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E02DF4">
        <w:trPr>
          <w:trHeight w:val="720"/>
        </w:trPr>
        <w:tc>
          <w:tcPr>
            <w:tcW w:w="5490" w:type="dxa"/>
            <w:gridSpan w:val="2"/>
            <w:tcBorders>
              <w:bottom w:val="single" w:sz="18" w:space="0" w:color="auto"/>
            </w:tcBorders>
          </w:tcPr>
          <w:p w14:paraId="3300338B"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7B4A50"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7B4A50" w:rsidRDefault="00E52838" w:rsidP="00E02DF4">
            <w:pPr>
              <w:spacing w:before="120"/>
              <w:rPr>
                <w:lang w:val="en-CA"/>
              </w:rPr>
            </w:pPr>
            <w:r w:rsidRPr="007B4A50">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81D12C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7B4A5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B4A50">
              <w:rPr>
                <w:rFonts w:ascii="Univers" w:hAnsi="Univers"/>
                <w:b/>
                <w:sz w:val="32"/>
                <w:lang w:val="en-CA"/>
              </w:rPr>
              <w:t>United Nations</w:t>
            </w:r>
          </w:p>
          <w:p w14:paraId="7E1D428E" w14:textId="77777777" w:rsidR="00C15867" w:rsidRPr="007B4A5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B4A50">
              <w:rPr>
                <w:rFonts w:ascii="Univers" w:hAnsi="Univers"/>
                <w:b/>
                <w:sz w:val="32"/>
                <w:lang w:val="en-CA"/>
              </w:rPr>
              <w:t>Environment</w:t>
            </w:r>
          </w:p>
          <w:p w14:paraId="438F49A8" w14:textId="77777777" w:rsidR="00C15867" w:rsidRPr="007B4A5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B4A50">
              <w:rPr>
                <w:rFonts w:ascii="Univers" w:hAnsi="Univers"/>
                <w:b/>
                <w:sz w:val="32"/>
                <w:lang w:val="en-CA"/>
              </w:rPr>
              <w:t>Programme</w:t>
            </w:r>
          </w:p>
          <w:p w14:paraId="6B098679" w14:textId="77777777" w:rsidR="00C15867" w:rsidRPr="007B4A50"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7B4A50" w:rsidRDefault="00C15867" w:rsidP="00E02DF4">
            <w:pPr>
              <w:rPr>
                <w:lang w:val="en-CA"/>
              </w:rPr>
            </w:pPr>
            <w:r w:rsidRPr="007B4A50">
              <w:rPr>
                <w:lang w:val="en-CA"/>
              </w:rPr>
              <w:t>Distr.</w:t>
            </w:r>
          </w:p>
          <w:p w14:paraId="1F2A39FD" w14:textId="77777777" w:rsidR="00923540" w:rsidRPr="007B4A50" w:rsidRDefault="00923540" w:rsidP="00923540">
            <w:pPr>
              <w:rPr>
                <w:lang w:val="en-CA"/>
              </w:rPr>
            </w:pPr>
            <w:r w:rsidRPr="007B4A50">
              <w:rPr>
                <w:lang w:val="en-CA"/>
              </w:rPr>
              <w:t>GENERAL</w:t>
            </w:r>
          </w:p>
          <w:p w14:paraId="31FF6019" w14:textId="77777777" w:rsidR="00C15867" w:rsidRPr="007B4A50" w:rsidRDefault="00C15867" w:rsidP="00E02DF4">
            <w:pPr>
              <w:rPr>
                <w:lang w:val="en-CA"/>
              </w:rPr>
            </w:pPr>
          </w:p>
          <w:p w14:paraId="2D1679F9" w14:textId="77777777" w:rsidR="00C15867" w:rsidRPr="007B4A50" w:rsidRDefault="00C15867" w:rsidP="00E02DF4">
            <w:pPr>
              <w:rPr>
                <w:lang w:val="en-CA"/>
              </w:rPr>
            </w:pPr>
          </w:p>
          <w:p w14:paraId="52520598" w14:textId="67DAF3BC" w:rsidR="00C15867" w:rsidRPr="007B4A50" w:rsidRDefault="00075E40" w:rsidP="00E02DF4">
            <w:pPr>
              <w:rPr>
                <w:lang w:val="en-CA"/>
              </w:rPr>
            </w:pPr>
            <w:r w:rsidRPr="007B4A50">
              <w:rPr>
                <w:lang w:val="en-CA"/>
              </w:rPr>
              <w:fldChar w:fldCharType="begin"/>
            </w:r>
            <w:r w:rsidRPr="007B4A50">
              <w:rPr>
                <w:lang w:val="en-CA"/>
              </w:rPr>
              <w:instrText xml:space="preserve"> DOCPROPERTY "Document number"  \* MERGEFORMAT </w:instrText>
            </w:r>
            <w:r w:rsidRPr="007B4A50">
              <w:rPr>
                <w:lang w:val="en-CA"/>
              </w:rPr>
              <w:fldChar w:fldCharType="separate"/>
            </w:r>
            <w:r w:rsidR="004129B6">
              <w:rPr>
                <w:lang w:val="en-CA"/>
              </w:rPr>
              <w:t>UNEP/</w:t>
            </w:r>
            <w:proofErr w:type="spellStart"/>
            <w:r w:rsidR="004129B6">
              <w:rPr>
                <w:lang w:val="en-CA"/>
              </w:rPr>
              <w:t>OzL.Pro</w:t>
            </w:r>
            <w:proofErr w:type="spellEnd"/>
            <w:r w:rsidR="004129B6">
              <w:rPr>
                <w:lang w:val="en-CA"/>
              </w:rPr>
              <w:t>/ExCom/86/67</w:t>
            </w:r>
            <w:r w:rsidRPr="007B4A50">
              <w:rPr>
                <w:lang w:val="en-CA"/>
              </w:rPr>
              <w:fldChar w:fldCharType="end"/>
            </w:r>
          </w:p>
          <w:p w14:paraId="2FAD84A4" w14:textId="0AD52E16" w:rsidR="00C15867" w:rsidRPr="007B4A50" w:rsidRDefault="00BC2495" w:rsidP="00E02DF4">
            <w:pPr>
              <w:rPr>
                <w:lang w:val="en-CA"/>
              </w:rPr>
            </w:pPr>
            <w:r w:rsidRPr="007B4A50">
              <w:rPr>
                <w:lang w:val="en-CA"/>
              </w:rPr>
              <w:fldChar w:fldCharType="begin"/>
            </w:r>
            <w:r w:rsidR="00851352" w:rsidRPr="007B4A50">
              <w:rPr>
                <w:lang w:val="en-CA"/>
              </w:rPr>
              <w:instrText xml:space="preserve"> DOCPROPERTY "Revision date" \@ "d MMMM YYYY"  \* MERGEFORMAT </w:instrText>
            </w:r>
            <w:r w:rsidRPr="007B4A50">
              <w:rPr>
                <w:lang w:val="en-CA"/>
              </w:rPr>
              <w:fldChar w:fldCharType="separate"/>
            </w:r>
            <w:r w:rsidR="00142FAB">
              <w:rPr>
                <w:lang w:val="en-CA"/>
              </w:rPr>
              <w:t>19 October 2020</w:t>
            </w:r>
            <w:r w:rsidRPr="007B4A50">
              <w:rPr>
                <w:lang w:val="en-CA"/>
              </w:rPr>
              <w:fldChar w:fldCharType="end"/>
            </w:r>
          </w:p>
          <w:p w14:paraId="2EC65B0D" w14:textId="77777777" w:rsidR="00C15867" w:rsidRPr="007B4A50" w:rsidRDefault="00C15867" w:rsidP="00E02DF4">
            <w:pPr>
              <w:rPr>
                <w:caps/>
                <w:lang w:val="en-CA"/>
              </w:rPr>
            </w:pPr>
          </w:p>
          <w:p w14:paraId="0A9FC28A" w14:textId="2A32C4F6" w:rsidR="00C15867" w:rsidRPr="007B4A50" w:rsidRDefault="00C15867" w:rsidP="00E02DF4">
            <w:pPr>
              <w:rPr>
                <w:lang w:val="en-CA"/>
              </w:rPr>
            </w:pPr>
            <w:r w:rsidRPr="007B4A50">
              <w:rPr>
                <w:lang w:val="en-CA"/>
              </w:rPr>
              <w:t>ORIGINAL: ENGLISH</w:t>
            </w:r>
          </w:p>
        </w:tc>
      </w:tr>
    </w:tbl>
    <w:p w14:paraId="73031974" w14:textId="77777777" w:rsidR="00704CE9" w:rsidRPr="007B4A50" w:rsidRDefault="00C15867" w:rsidP="00704CE9">
      <w:pPr>
        <w:jc w:val="left"/>
        <w:rPr>
          <w:lang w:val="en-CA"/>
        </w:rPr>
      </w:pPr>
      <w:r w:rsidRPr="007B4A50">
        <w:rPr>
          <w:lang w:val="en-CA"/>
        </w:rPr>
        <w:t>EXECUTIVE COMMITTEE OF</w:t>
      </w:r>
      <w:r w:rsidRPr="007B4A50">
        <w:rPr>
          <w:lang w:val="en-CA"/>
        </w:rPr>
        <w:br/>
        <w:t xml:space="preserve">  THE MULTILATERAL FUND FOR THE</w:t>
      </w:r>
      <w:r w:rsidRPr="007B4A50">
        <w:rPr>
          <w:lang w:val="en-CA"/>
        </w:rPr>
        <w:br/>
        <w:t xml:space="preserve">  IMPLEMENTATION OF THE MONTREAL PROTOCOL</w:t>
      </w:r>
      <w:r w:rsidRPr="007B4A50">
        <w:rPr>
          <w:lang w:val="en-CA"/>
        </w:rPr>
        <w:br/>
      </w:r>
      <w:r w:rsidR="00704CE9" w:rsidRPr="007B4A50">
        <w:rPr>
          <w:lang w:val="en-CA"/>
        </w:rPr>
        <w:t>Eighty-sixth Meeting</w:t>
      </w:r>
    </w:p>
    <w:p w14:paraId="58F461B0" w14:textId="7D5BD4B6" w:rsidR="00704CE9" w:rsidRPr="007B4A50" w:rsidRDefault="00704CE9" w:rsidP="00704CE9">
      <w:pPr>
        <w:jc w:val="left"/>
        <w:rPr>
          <w:lang w:val="en-CA"/>
        </w:rPr>
      </w:pPr>
      <w:r w:rsidRPr="007B4A50">
        <w:rPr>
          <w:lang w:val="en-CA"/>
        </w:rPr>
        <w:t>Montreal, 2-6 November 2020</w:t>
      </w:r>
    </w:p>
    <w:p w14:paraId="3254822B" w14:textId="7858FE19" w:rsidR="00857077" w:rsidRDefault="00D63FD7" w:rsidP="00704CE9">
      <w:pPr>
        <w:jc w:val="left"/>
        <w:rPr>
          <w:lang w:val="en-CA"/>
        </w:rPr>
      </w:pPr>
      <w:r w:rsidRPr="00692D14">
        <w:rPr>
          <w:lang w:val="en-CA"/>
        </w:rPr>
        <w:t>Postponed to 8-12 March 2021</w:t>
      </w:r>
      <w:r>
        <w:rPr>
          <w:rStyle w:val="FootnoteReference"/>
          <w:lang w:val="en-CA"/>
        </w:rPr>
        <w:footnoteReference w:id="1"/>
      </w:r>
    </w:p>
    <w:p w14:paraId="0918F4BB" w14:textId="77777777" w:rsidR="00D63FD7" w:rsidRPr="00EE5B08" w:rsidRDefault="00D63FD7" w:rsidP="00704CE9">
      <w:pPr>
        <w:jc w:val="left"/>
        <w:rPr>
          <w:lang w:val="en-CA"/>
        </w:rPr>
      </w:pPr>
    </w:p>
    <w:p w14:paraId="6F126E4E" w14:textId="77777777" w:rsidR="00C15867" w:rsidRPr="00EE5B08" w:rsidRDefault="00C15867" w:rsidP="00857077">
      <w:pPr>
        <w:jc w:val="left"/>
        <w:rPr>
          <w:lang w:val="en-CA"/>
        </w:rPr>
      </w:pPr>
    </w:p>
    <w:p w14:paraId="06F61820" w14:textId="3D9A8C66" w:rsidR="004E7F9C" w:rsidRPr="007B4A50" w:rsidRDefault="004E7F9C" w:rsidP="004E7F9C">
      <w:pPr>
        <w:pStyle w:val="Title1"/>
        <w:rPr>
          <w:lang w:val="en-CA"/>
        </w:rPr>
      </w:pPr>
    </w:p>
    <w:p w14:paraId="2A0832E8" w14:textId="09619E68" w:rsidR="00C679D6" w:rsidRPr="007B4A50" w:rsidRDefault="00C679D6" w:rsidP="00C679D6">
      <w:pPr>
        <w:jc w:val="center"/>
        <w:rPr>
          <w:b/>
          <w:lang w:val="en-CA"/>
        </w:rPr>
      </w:pPr>
      <w:r w:rsidRPr="007B4A50">
        <w:rPr>
          <w:b/>
          <w:lang w:val="en-CA"/>
        </w:rPr>
        <w:t xml:space="preserve">PROJECT PROPOSAL: </w:t>
      </w:r>
      <w:r w:rsidR="00390703" w:rsidRPr="007B4A50">
        <w:rPr>
          <w:b/>
          <w:lang w:val="en-CA"/>
        </w:rPr>
        <w:t>PACIFIC ISLAND COUNTRIES</w:t>
      </w:r>
    </w:p>
    <w:p w14:paraId="1795B95D" w14:textId="77777777" w:rsidR="00C679D6" w:rsidRPr="007B4A50" w:rsidRDefault="00C679D6" w:rsidP="00C679D6">
      <w:pPr>
        <w:rPr>
          <w:lang w:val="en-CA"/>
        </w:rPr>
      </w:pPr>
    </w:p>
    <w:p w14:paraId="65F4D869" w14:textId="77777777" w:rsidR="00C679D6" w:rsidRPr="007B4A50" w:rsidRDefault="00C679D6" w:rsidP="00C679D6">
      <w:pPr>
        <w:rPr>
          <w:lang w:val="en-CA"/>
        </w:rPr>
      </w:pPr>
    </w:p>
    <w:p w14:paraId="7D1F13C0" w14:textId="60C6500E" w:rsidR="00C679D6" w:rsidRPr="007B4A50" w:rsidRDefault="00C679D6" w:rsidP="00C679D6">
      <w:pPr>
        <w:ind w:firstLine="720"/>
        <w:rPr>
          <w:lang w:val="en-CA"/>
        </w:rPr>
      </w:pPr>
      <w:r w:rsidRPr="007B4A50">
        <w:rPr>
          <w:lang w:val="en-CA"/>
        </w:rPr>
        <w:t xml:space="preserve">This document consists of the comments and recommendation </w:t>
      </w:r>
      <w:r w:rsidR="00EB00E9" w:rsidRPr="007B4A50">
        <w:rPr>
          <w:lang w:val="en-CA"/>
        </w:rPr>
        <w:t>o</w:t>
      </w:r>
      <w:r w:rsidRPr="007B4A50">
        <w:rPr>
          <w:lang w:val="en-CA"/>
        </w:rPr>
        <w:t>f the Secretariat on</w:t>
      </w:r>
      <w:r w:rsidR="00E02938" w:rsidRPr="007B4A50">
        <w:rPr>
          <w:lang w:val="en-CA"/>
        </w:rPr>
        <w:t xml:space="preserve"> the following project proposal</w:t>
      </w:r>
      <w:r w:rsidRPr="007B4A50">
        <w:rPr>
          <w:lang w:val="en-CA"/>
        </w:rPr>
        <w:t xml:space="preserve">: </w:t>
      </w:r>
    </w:p>
    <w:p w14:paraId="2C45A443" w14:textId="77777777" w:rsidR="00C679D6" w:rsidRPr="007B4A50" w:rsidRDefault="00C679D6" w:rsidP="00C679D6">
      <w:pPr>
        <w:rPr>
          <w:lang w:val="en-CA"/>
        </w:rPr>
      </w:pPr>
    </w:p>
    <w:p w14:paraId="06BB6D65" w14:textId="77777777" w:rsidR="00C679D6" w:rsidRPr="007B4A50" w:rsidRDefault="00C679D6" w:rsidP="00C679D6">
      <w:pPr>
        <w:rPr>
          <w:u w:val="single"/>
          <w:lang w:val="en-CA"/>
        </w:rPr>
      </w:pPr>
      <w:r w:rsidRPr="007B4A50">
        <w:rPr>
          <w:u w:val="single"/>
          <w:lang w:val="en-CA"/>
        </w:rPr>
        <w:t>Phase-out</w:t>
      </w:r>
    </w:p>
    <w:p w14:paraId="116611C6" w14:textId="6870C1DB" w:rsidR="00C7777B" w:rsidRPr="007B4A50" w:rsidRDefault="00C7777B" w:rsidP="00C679D6">
      <w:pPr>
        <w:rPr>
          <w:lang w:val="en-CA"/>
        </w:rPr>
      </w:pPr>
    </w:p>
    <w:p w14:paraId="48C9DA88" w14:textId="77777777" w:rsidR="00C7777B" w:rsidRPr="007B4A50"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7B4A50" w14:paraId="3F02C91E" w14:textId="77777777" w:rsidTr="00E02DF4">
        <w:tc>
          <w:tcPr>
            <w:tcW w:w="6941" w:type="dxa"/>
          </w:tcPr>
          <w:p w14:paraId="0F764EBD" w14:textId="25E5D810" w:rsidR="00C679D6" w:rsidRPr="007B4A50" w:rsidRDefault="002959E4" w:rsidP="00FD5C03">
            <w:pPr>
              <w:pStyle w:val="ListParagraph"/>
              <w:numPr>
                <w:ilvl w:val="0"/>
                <w:numId w:val="7"/>
              </w:numPr>
              <w:ind w:hanging="830"/>
              <w:rPr>
                <w:lang w:val="en-CA"/>
              </w:rPr>
            </w:pPr>
            <w:r>
              <w:rPr>
                <w:lang w:val="en-CA"/>
              </w:rPr>
              <w:t xml:space="preserve">Regional </w:t>
            </w:r>
            <w:r w:rsidR="00C679D6" w:rsidRPr="007B4A50">
              <w:rPr>
                <w:lang w:val="en-CA"/>
              </w:rPr>
              <w:t>HCFC phase-out management plan</w:t>
            </w:r>
            <w:r>
              <w:rPr>
                <w:lang w:val="en-CA"/>
              </w:rPr>
              <w:t xml:space="preserve"> for 12 Pacific Island Countries (PIC) </w:t>
            </w:r>
            <w:r w:rsidR="00C679D6" w:rsidRPr="007B4A50">
              <w:rPr>
                <w:lang w:val="en-CA"/>
              </w:rPr>
              <w:t xml:space="preserve"> (stage II, first tranche)</w:t>
            </w:r>
          </w:p>
        </w:tc>
        <w:tc>
          <w:tcPr>
            <w:tcW w:w="2409" w:type="dxa"/>
          </w:tcPr>
          <w:p w14:paraId="48B7674D" w14:textId="0BBED85C" w:rsidR="00C679D6" w:rsidRPr="007B4A50" w:rsidRDefault="00390703" w:rsidP="00E02DF4">
            <w:pPr>
              <w:jc w:val="right"/>
              <w:rPr>
                <w:lang w:val="en-CA"/>
              </w:rPr>
            </w:pPr>
            <w:r w:rsidRPr="007B4A50">
              <w:rPr>
                <w:lang w:val="en-CA"/>
              </w:rPr>
              <w:t>UNEP</w:t>
            </w:r>
            <w:r w:rsidR="00FC47B0" w:rsidRPr="007B4A50">
              <w:rPr>
                <w:lang w:val="en-CA"/>
              </w:rPr>
              <w:t>, Australia</w:t>
            </w:r>
          </w:p>
        </w:tc>
      </w:tr>
    </w:tbl>
    <w:p w14:paraId="68EA5D10" w14:textId="77777777" w:rsidR="00C679D6" w:rsidRPr="007B4A50" w:rsidRDefault="00C679D6" w:rsidP="00C679D6">
      <w:pPr>
        <w:rPr>
          <w:lang w:val="en-CA"/>
        </w:rPr>
      </w:pPr>
    </w:p>
    <w:p w14:paraId="02010E80" w14:textId="77777777" w:rsidR="00C679D6" w:rsidRPr="007B4A50" w:rsidRDefault="00C679D6" w:rsidP="00C679D6">
      <w:pPr>
        <w:rPr>
          <w:lang w:val="en-CA"/>
        </w:rPr>
      </w:pPr>
    </w:p>
    <w:p w14:paraId="7D95F640" w14:textId="77777777" w:rsidR="00C679D6" w:rsidRPr="007B4A50" w:rsidRDefault="00C679D6" w:rsidP="00C679D6">
      <w:pPr>
        <w:rPr>
          <w:lang w:val="en-CA"/>
        </w:rPr>
      </w:pPr>
    </w:p>
    <w:p w14:paraId="7D14E677" w14:textId="77777777" w:rsidR="008C5738" w:rsidRPr="007B4A50" w:rsidRDefault="008C5738" w:rsidP="00C679D6">
      <w:pPr>
        <w:rPr>
          <w:lang w:val="en-CA"/>
        </w:rPr>
      </w:pPr>
    </w:p>
    <w:p w14:paraId="25DA65AF" w14:textId="77777777" w:rsidR="00D42A14" w:rsidRPr="007B4A50" w:rsidRDefault="004E7F9C">
      <w:pPr>
        <w:jc w:val="left"/>
        <w:rPr>
          <w:b/>
          <w:lang w:val="en-CA"/>
        </w:rPr>
      </w:pPr>
      <w:r w:rsidRPr="007B4A50">
        <w:rPr>
          <w:b/>
          <w:lang w:val="en-CA"/>
        </w:rPr>
        <w:br w:type="page"/>
      </w:r>
    </w:p>
    <w:p w14:paraId="10C9DA9F" w14:textId="3E338622" w:rsidR="00EE5B08" w:rsidRPr="007B4A50" w:rsidRDefault="00EE5B08" w:rsidP="00EE5B08">
      <w:pPr>
        <w:jc w:val="center"/>
        <w:rPr>
          <w:b/>
          <w:lang w:val="en-CA"/>
        </w:rPr>
      </w:pPr>
      <w:r w:rsidRPr="007B4A50">
        <w:rPr>
          <w:b/>
          <w:lang w:val="en-CA"/>
        </w:rPr>
        <w:lastRenderedPageBreak/>
        <w:t>PROJECT EVALUATION SHEET – MULTI-YEAR PROJECTS</w:t>
      </w:r>
    </w:p>
    <w:p w14:paraId="2AD4B4BE" w14:textId="77777777" w:rsidR="00EE5B08" w:rsidRPr="007B4A50" w:rsidRDefault="00EE5B08" w:rsidP="00EE5B08">
      <w:pPr>
        <w:jc w:val="center"/>
        <w:rPr>
          <w:sz w:val="18"/>
          <w:lang w:val="en-CA"/>
        </w:rPr>
      </w:pPr>
    </w:p>
    <w:p w14:paraId="3D26B298" w14:textId="1F066E6B" w:rsidR="00EE5B08" w:rsidRPr="007B4A50" w:rsidRDefault="00390703" w:rsidP="00390703">
      <w:pPr>
        <w:jc w:val="center"/>
        <w:rPr>
          <w:b/>
          <w:lang w:val="en-CA"/>
        </w:rPr>
      </w:pPr>
      <w:r w:rsidRPr="007B4A50">
        <w:rPr>
          <w:b/>
          <w:lang w:val="en-CA"/>
        </w:rPr>
        <w:t>P</w:t>
      </w:r>
      <w:r w:rsidR="007E55E4" w:rsidRPr="007B4A50">
        <w:rPr>
          <w:b/>
          <w:lang w:val="en-CA"/>
        </w:rPr>
        <w:t xml:space="preserve">acific Island Countries </w:t>
      </w:r>
    </w:p>
    <w:p w14:paraId="109E3555" w14:textId="77777777" w:rsidR="00EE5B08" w:rsidRPr="007B4A50" w:rsidRDefault="00EE5B08" w:rsidP="00EE5B08">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7B4A50" w14:paraId="28D29018" w14:textId="77777777" w:rsidTr="000E4B37">
        <w:trPr>
          <w:trHeight w:val="240"/>
        </w:trPr>
        <w:tc>
          <w:tcPr>
            <w:tcW w:w="2356" w:type="pct"/>
            <w:shd w:val="clear" w:color="auto" w:fill="auto"/>
          </w:tcPr>
          <w:p w14:paraId="2070B5A1" w14:textId="77777777" w:rsidR="00EE5B08" w:rsidRPr="007B4A50" w:rsidRDefault="00EE5B08" w:rsidP="00E02DF4">
            <w:pPr>
              <w:rPr>
                <w:b/>
                <w:bCs/>
                <w:sz w:val="20"/>
                <w:szCs w:val="20"/>
                <w:lang w:val="en-CA"/>
              </w:rPr>
            </w:pPr>
            <w:r w:rsidRPr="007B4A50">
              <w:rPr>
                <w:b/>
                <w:bCs/>
                <w:sz w:val="20"/>
                <w:szCs w:val="20"/>
                <w:lang w:val="en-CA"/>
              </w:rPr>
              <w:t>(I) PROJECT TITLE</w:t>
            </w:r>
          </w:p>
        </w:tc>
        <w:tc>
          <w:tcPr>
            <w:tcW w:w="2644" w:type="pct"/>
            <w:shd w:val="clear" w:color="auto" w:fill="auto"/>
          </w:tcPr>
          <w:p w14:paraId="1EF49A5C" w14:textId="77777777" w:rsidR="00EE5B08" w:rsidRPr="007B4A50" w:rsidRDefault="00EE5B08" w:rsidP="00E02DF4">
            <w:pPr>
              <w:jc w:val="center"/>
              <w:rPr>
                <w:b/>
                <w:bCs/>
                <w:sz w:val="20"/>
                <w:szCs w:val="20"/>
                <w:lang w:val="en-CA"/>
              </w:rPr>
            </w:pPr>
            <w:r w:rsidRPr="007B4A50">
              <w:rPr>
                <w:b/>
                <w:bCs/>
                <w:sz w:val="20"/>
                <w:szCs w:val="20"/>
                <w:lang w:val="en-CA"/>
              </w:rPr>
              <w:t>AGENCY</w:t>
            </w:r>
          </w:p>
        </w:tc>
      </w:tr>
      <w:tr w:rsidR="00EE5B08" w:rsidRPr="007B4A50" w14:paraId="6D8DDFEA" w14:textId="77777777" w:rsidTr="000E4B37">
        <w:trPr>
          <w:trHeight w:val="103"/>
        </w:trPr>
        <w:tc>
          <w:tcPr>
            <w:tcW w:w="2356" w:type="pct"/>
            <w:shd w:val="clear" w:color="auto" w:fill="auto"/>
          </w:tcPr>
          <w:p w14:paraId="30EEA5F0" w14:textId="77777777" w:rsidR="00EE5B08" w:rsidRPr="007B4A50" w:rsidRDefault="00EE5B08" w:rsidP="00E02DF4">
            <w:pPr>
              <w:spacing w:after="80"/>
              <w:jc w:val="center"/>
              <w:rPr>
                <w:color w:val="000000" w:themeColor="text1"/>
                <w:sz w:val="20"/>
                <w:szCs w:val="20"/>
                <w:lang w:val="en-CA"/>
              </w:rPr>
            </w:pPr>
            <w:r w:rsidRPr="007B4A50">
              <w:rPr>
                <w:color w:val="000000" w:themeColor="text1"/>
                <w:sz w:val="20"/>
                <w:szCs w:val="20"/>
                <w:lang w:val="en-CA"/>
              </w:rPr>
              <w:t>HCFC phase-out plan (stage II)</w:t>
            </w:r>
          </w:p>
        </w:tc>
        <w:tc>
          <w:tcPr>
            <w:tcW w:w="2644" w:type="pct"/>
            <w:shd w:val="clear" w:color="auto" w:fill="auto"/>
          </w:tcPr>
          <w:p w14:paraId="4E60AB06" w14:textId="514E4EE2" w:rsidR="00EE5B08" w:rsidRPr="007B4A50" w:rsidRDefault="00390703" w:rsidP="00E02DF4">
            <w:pPr>
              <w:spacing w:after="80"/>
              <w:jc w:val="center"/>
              <w:rPr>
                <w:color w:val="000000" w:themeColor="text1"/>
                <w:sz w:val="20"/>
                <w:szCs w:val="20"/>
                <w:lang w:val="en-CA"/>
              </w:rPr>
            </w:pPr>
            <w:r w:rsidRPr="007B4A50">
              <w:rPr>
                <w:color w:val="000000" w:themeColor="text1"/>
                <w:sz w:val="20"/>
                <w:szCs w:val="20"/>
                <w:lang w:val="en-CA"/>
              </w:rPr>
              <w:t>UNEP</w:t>
            </w:r>
            <w:r w:rsidR="00FC47B0" w:rsidRPr="007B4A50">
              <w:rPr>
                <w:color w:val="000000" w:themeColor="text1"/>
                <w:sz w:val="20"/>
                <w:szCs w:val="20"/>
                <w:lang w:val="en-CA"/>
              </w:rPr>
              <w:t xml:space="preserve"> (lead), Australia</w:t>
            </w:r>
          </w:p>
        </w:tc>
      </w:tr>
    </w:tbl>
    <w:p w14:paraId="76D412EF" w14:textId="77777777" w:rsidR="00EE5B08" w:rsidRPr="007B4A50" w:rsidRDefault="00EE5B08" w:rsidP="00EE5B08">
      <w:pPr>
        <w:jc w:val="center"/>
        <w:rPr>
          <w:sz w:val="16"/>
          <w:szCs w:val="16"/>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7B4A50" w14:paraId="2D8B45CF" w14:textId="77777777" w:rsidTr="000E4B37">
        <w:trPr>
          <w:trHeight w:val="195"/>
        </w:trPr>
        <w:tc>
          <w:tcPr>
            <w:tcW w:w="2713" w:type="pct"/>
            <w:shd w:val="clear" w:color="auto" w:fill="auto"/>
          </w:tcPr>
          <w:p w14:paraId="40E74FA3" w14:textId="77777777" w:rsidR="00EE5B08" w:rsidRPr="007B4A50" w:rsidRDefault="00EE5B08" w:rsidP="00E02DF4">
            <w:pPr>
              <w:spacing w:after="60"/>
              <w:jc w:val="left"/>
              <w:rPr>
                <w:b/>
                <w:sz w:val="20"/>
                <w:szCs w:val="20"/>
                <w:lang w:val="en-CA"/>
              </w:rPr>
            </w:pPr>
            <w:r w:rsidRPr="007B4A50">
              <w:rPr>
                <w:b/>
                <w:sz w:val="20"/>
                <w:szCs w:val="20"/>
                <w:lang w:val="en-CA"/>
              </w:rPr>
              <w:t>(II) LATEST ARTICLE 7 DATA (Annex C Group l)</w:t>
            </w:r>
          </w:p>
        </w:tc>
        <w:tc>
          <w:tcPr>
            <w:tcW w:w="1298" w:type="pct"/>
            <w:shd w:val="clear" w:color="auto" w:fill="auto"/>
          </w:tcPr>
          <w:p w14:paraId="04E700F4" w14:textId="77777777" w:rsidR="00EE5B08" w:rsidRPr="007B4A50" w:rsidRDefault="00EE5B08" w:rsidP="00E02DF4">
            <w:pPr>
              <w:spacing w:after="60"/>
              <w:jc w:val="center"/>
              <w:rPr>
                <w:sz w:val="20"/>
                <w:szCs w:val="20"/>
                <w:lang w:val="en-CA"/>
              </w:rPr>
            </w:pPr>
            <w:r w:rsidRPr="007B4A50">
              <w:rPr>
                <w:sz w:val="20"/>
                <w:szCs w:val="20"/>
                <w:lang w:val="en-CA"/>
              </w:rPr>
              <w:t xml:space="preserve">Year: </w:t>
            </w:r>
            <w:r w:rsidRPr="007B4A50">
              <w:rPr>
                <w:color w:val="000000" w:themeColor="text1"/>
                <w:sz w:val="20"/>
                <w:szCs w:val="20"/>
                <w:lang w:val="en-CA"/>
              </w:rPr>
              <w:t>2019</w:t>
            </w:r>
          </w:p>
        </w:tc>
        <w:tc>
          <w:tcPr>
            <w:tcW w:w="989" w:type="pct"/>
            <w:shd w:val="clear" w:color="auto" w:fill="auto"/>
          </w:tcPr>
          <w:p w14:paraId="2D1C30DC" w14:textId="12F32094" w:rsidR="00EE5B08" w:rsidRPr="008B38F1" w:rsidRDefault="00C93A5F" w:rsidP="00E02DF4">
            <w:pPr>
              <w:spacing w:after="60"/>
              <w:jc w:val="right"/>
              <w:rPr>
                <w:sz w:val="20"/>
                <w:szCs w:val="20"/>
                <w:lang w:val="en-CA"/>
              </w:rPr>
            </w:pPr>
            <w:r w:rsidRPr="008B38F1">
              <w:rPr>
                <w:color w:val="000000" w:themeColor="text1"/>
                <w:sz w:val="20"/>
                <w:szCs w:val="20"/>
                <w:lang w:val="en-CA"/>
              </w:rPr>
              <w:t xml:space="preserve">0.23 </w:t>
            </w:r>
            <w:r w:rsidR="00EE5B08" w:rsidRPr="008B38F1">
              <w:rPr>
                <w:sz w:val="20"/>
                <w:szCs w:val="20"/>
                <w:lang w:val="en-CA"/>
              </w:rPr>
              <w:t>(ODP tonnes)</w:t>
            </w:r>
          </w:p>
        </w:tc>
      </w:tr>
    </w:tbl>
    <w:p w14:paraId="5301E087" w14:textId="77777777" w:rsidR="00EE5B08" w:rsidRPr="007B4A50" w:rsidRDefault="00EE5B08" w:rsidP="00EE5B08">
      <w:pPr>
        <w:jc w:val="center"/>
        <w:rPr>
          <w:sz w:val="16"/>
          <w:szCs w:val="16"/>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7B4A50" w14:paraId="1E47E1D3" w14:textId="77777777" w:rsidTr="000E4B37">
        <w:trPr>
          <w:trHeight w:val="250"/>
        </w:trPr>
        <w:tc>
          <w:tcPr>
            <w:tcW w:w="4017" w:type="pct"/>
            <w:gridSpan w:val="8"/>
            <w:shd w:val="clear" w:color="auto" w:fill="auto"/>
          </w:tcPr>
          <w:p w14:paraId="0A0F7C14" w14:textId="77777777" w:rsidR="00EE5B08" w:rsidRPr="007B4A50" w:rsidRDefault="00EE5B08" w:rsidP="00E02DF4">
            <w:pPr>
              <w:jc w:val="left"/>
              <w:rPr>
                <w:b/>
                <w:bCs/>
                <w:sz w:val="20"/>
                <w:szCs w:val="20"/>
                <w:lang w:val="en-CA"/>
              </w:rPr>
            </w:pPr>
            <w:r w:rsidRPr="007B4A50">
              <w:rPr>
                <w:b/>
                <w:bCs/>
                <w:sz w:val="20"/>
                <w:szCs w:val="20"/>
                <w:lang w:val="en-CA"/>
              </w:rPr>
              <w:t>(III) LATEST COUNTRY PROGRAMME SECTORAL DATA (ODP tonnes)</w:t>
            </w:r>
          </w:p>
        </w:tc>
        <w:tc>
          <w:tcPr>
            <w:tcW w:w="983" w:type="pct"/>
            <w:gridSpan w:val="2"/>
            <w:shd w:val="clear" w:color="auto" w:fill="auto"/>
          </w:tcPr>
          <w:p w14:paraId="0F17C75D" w14:textId="77777777" w:rsidR="00EE5B08" w:rsidRPr="007B4A50" w:rsidRDefault="00EE5B08" w:rsidP="006D5646">
            <w:pPr>
              <w:spacing w:after="60"/>
              <w:jc w:val="right"/>
              <w:rPr>
                <w:b/>
                <w:sz w:val="20"/>
                <w:szCs w:val="20"/>
                <w:lang w:val="en-CA"/>
              </w:rPr>
            </w:pPr>
            <w:r w:rsidRPr="007B4A50">
              <w:rPr>
                <w:b/>
                <w:sz w:val="20"/>
                <w:szCs w:val="20"/>
                <w:lang w:val="en-CA"/>
              </w:rPr>
              <w:t xml:space="preserve">Year: </w:t>
            </w:r>
            <w:r w:rsidRPr="007B4A50">
              <w:rPr>
                <w:color w:val="000000" w:themeColor="text1"/>
                <w:sz w:val="20"/>
                <w:szCs w:val="20"/>
                <w:lang w:val="en-CA"/>
              </w:rPr>
              <w:t>2019</w:t>
            </w:r>
          </w:p>
        </w:tc>
      </w:tr>
      <w:tr w:rsidR="00EE5B08" w:rsidRPr="007B4A50" w14:paraId="186E0579" w14:textId="77777777" w:rsidTr="000E4B37">
        <w:trPr>
          <w:trHeight w:val="250"/>
        </w:trPr>
        <w:tc>
          <w:tcPr>
            <w:tcW w:w="786" w:type="pct"/>
            <w:shd w:val="clear" w:color="auto" w:fill="auto"/>
          </w:tcPr>
          <w:p w14:paraId="46AF277B" w14:textId="77777777" w:rsidR="00EE5B08" w:rsidRPr="007B4A50" w:rsidRDefault="00EE5B08" w:rsidP="00E02DF4">
            <w:pPr>
              <w:spacing w:after="60"/>
              <w:jc w:val="center"/>
              <w:rPr>
                <w:sz w:val="20"/>
                <w:szCs w:val="20"/>
                <w:lang w:val="en-CA"/>
              </w:rPr>
            </w:pPr>
            <w:r w:rsidRPr="007B4A50">
              <w:rPr>
                <w:sz w:val="20"/>
                <w:szCs w:val="20"/>
                <w:lang w:val="en-CA"/>
              </w:rPr>
              <w:t>Chemical</w:t>
            </w:r>
          </w:p>
        </w:tc>
        <w:tc>
          <w:tcPr>
            <w:tcW w:w="428" w:type="pct"/>
            <w:shd w:val="clear" w:color="auto" w:fill="auto"/>
          </w:tcPr>
          <w:p w14:paraId="488A6CA1" w14:textId="77777777" w:rsidR="00EE5B08" w:rsidRPr="007B4A50" w:rsidRDefault="00EE5B08" w:rsidP="00E02DF4">
            <w:pPr>
              <w:spacing w:after="60"/>
              <w:jc w:val="center"/>
              <w:rPr>
                <w:sz w:val="20"/>
                <w:szCs w:val="20"/>
                <w:lang w:val="en-CA"/>
              </w:rPr>
            </w:pPr>
            <w:r w:rsidRPr="007B4A50">
              <w:rPr>
                <w:sz w:val="20"/>
                <w:szCs w:val="20"/>
                <w:lang w:val="en-CA"/>
              </w:rPr>
              <w:t>Aerosol</w:t>
            </w:r>
          </w:p>
        </w:tc>
        <w:tc>
          <w:tcPr>
            <w:tcW w:w="338" w:type="pct"/>
            <w:shd w:val="clear" w:color="auto" w:fill="auto"/>
          </w:tcPr>
          <w:p w14:paraId="01763941" w14:textId="77777777" w:rsidR="00EE5B08" w:rsidRPr="007B4A50" w:rsidRDefault="00EE5B08" w:rsidP="00E02DF4">
            <w:pPr>
              <w:spacing w:after="60"/>
              <w:jc w:val="center"/>
              <w:rPr>
                <w:sz w:val="20"/>
                <w:szCs w:val="20"/>
                <w:lang w:val="en-CA"/>
              </w:rPr>
            </w:pPr>
            <w:r w:rsidRPr="007B4A50">
              <w:rPr>
                <w:sz w:val="20"/>
                <w:szCs w:val="20"/>
                <w:lang w:val="en-CA"/>
              </w:rPr>
              <w:t>Foam</w:t>
            </w:r>
          </w:p>
        </w:tc>
        <w:tc>
          <w:tcPr>
            <w:tcW w:w="428" w:type="pct"/>
            <w:shd w:val="clear" w:color="auto" w:fill="auto"/>
          </w:tcPr>
          <w:p w14:paraId="2F7F2125" w14:textId="15848CF0" w:rsidR="00EE5B08" w:rsidRPr="007B4A50" w:rsidRDefault="00EE5B08" w:rsidP="00E02DF4">
            <w:pPr>
              <w:spacing w:after="60"/>
              <w:jc w:val="center"/>
              <w:rPr>
                <w:sz w:val="20"/>
                <w:szCs w:val="20"/>
                <w:lang w:val="en-CA"/>
              </w:rPr>
            </w:pPr>
            <w:r w:rsidRPr="007B4A50">
              <w:rPr>
                <w:sz w:val="20"/>
                <w:szCs w:val="20"/>
                <w:lang w:val="en-CA"/>
              </w:rPr>
              <w:t>Fire</w:t>
            </w:r>
            <w:r w:rsidR="006D5646" w:rsidRPr="007B4A50">
              <w:rPr>
                <w:sz w:val="20"/>
                <w:szCs w:val="20"/>
                <w:lang w:val="en-CA"/>
              </w:rPr>
              <w:t>-</w:t>
            </w:r>
            <w:r w:rsidRPr="007B4A50">
              <w:rPr>
                <w:sz w:val="20"/>
                <w:szCs w:val="20"/>
                <w:lang w:val="en-CA"/>
              </w:rPr>
              <w:t xml:space="preserve"> fighting</w:t>
            </w:r>
          </w:p>
        </w:tc>
        <w:tc>
          <w:tcPr>
            <w:tcW w:w="1203" w:type="pct"/>
            <w:gridSpan w:val="2"/>
            <w:shd w:val="clear" w:color="auto" w:fill="auto"/>
          </w:tcPr>
          <w:p w14:paraId="3B275A91" w14:textId="77777777" w:rsidR="00EE5B08" w:rsidRPr="007B4A50" w:rsidRDefault="00EE5B08" w:rsidP="00E02DF4">
            <w:pPr>
              <w:spacing w:after="60"/>
              <w:jc w:val="center"/>
              <w:rPr>
                <w:sz w:val="20"/>
                <w:szCs w:val="20"/>
                <w:lang w:val="en-CA"/>
              </w:rPr>
            </w:pPr>
            <w:r w:rsidRPr="007B4A50">
              <w:rPr>
                <w:sz w:val="20"/>
                <w:szCs w:val="20"/>
                <w:lang w:val="en-CA"/>
              </w:rPr>
              <w:t>Refrigeration</w:t>
            </w:r>
          </w:p>
        </w:tc>
        <w:tc>
          <w:tcPr>
            <w:tcW w:w="417" w:type="pct"/>
            <w:shd w:val="clear" w:color="auto" w:fill="auto"/>
          </w:tcPr>
          <w:p w14:paraId="6FCA2EA6" w14:textId="77777777" w:rsidR="00EE5B08" w:rsidRPr="007B4A50" w:rsidRDefault="00EE5B08" w:rsidP="00E02DF4">
            <w:pPr>
              <w:spacing w:after="60"/>
              <w:jc w:val="center"/>
              <w:rPr>
                <w:sz w:val="20"/>
                <w:szCs w:val="20"/>
                <w:lang w:val="en-CA"/>
              </w:rPr>
            </w:pPr>
            <w:r w:rsidRPr="007B4A50">
              <w:rPr>
                <w:sz w:val="20"/>
                <w:szCs w:val="20"/>
                <w:lang w:val="en-CA"/>
              </w:rPr>
              <w:t>Solvent</w:t>
            </w:r>
          </w:p>
        </w:tc>
        <w:tc>
          <w:tcPr>
            <w:tcW w:w="417" w:type="pct"/>
            <w:shd w:val="clear" w:color="auto" w:fill="auto"/>
          </w:tcPr>
          <w:p w14:paraId="3A6C80DA" w14:textId="77777777" w:rsidR="00EE5B08" w:rsidRPr="007B4A50" w:rsidRDefault="00EE5B08" w:rsidP="00E02DF4">
            <w:pPr>
              <w:spacing w:after="60"/>
              <w:jc w:val="center"/>
              <w:rPr>
                <w:sz w:val="20"/>
                <w:szCs w:val="20"/>
                <w:lang w:val="en-CA"/>
              </w:rPr>
            </w:pPr>
            <w:r w:rsidRPr="007B4A50">
              <w:rPr>
                <w:sz w:val="20"/>
                <w:szCs w:val="20"/>
                <w:lang w:val="en-CA"/>
              </w:rPr>
              <w:t>Process agent</w:t>
            </w:r>
          </w:p>
        </w:tc>
        <w:tc>
          <w:tcPr>
            <w:tcW w:w="265" w:type="pct"/>
            <w:shd w:val="clear" w:color="auto" w:fill="auto"/>
          </w:tcPr>
          <w:p w14:paraId="6F98106C" w14:textId="77777777" w:rsidR="00EE5B08" w:rsidRPr="007B4A50" w:rsidRDefault="00EE5B08" w:rsidP="00E02DF4">
            <w:pPr>
              <w:spacing w:after="60"/>
              <w:jc w:val="center"/>
              <w:rPr>
                <w:sz w:val="20"/>
                <w:szCs w:val="20"/>
                <w:lang w:val="en-CA"/>
              </w:rPr>
            </w:pPr>
            <w:r w:rsidRPr="007B4A50">
              <w:rPr>
                <w:sz w:val="20"/>
                <w:szCs w:val="20"/>
                <w:lang w:val="en-CA"/>
              </w:rPr>
              <w:t>Lab use</w:t>
            </w:r>
          </w:p>
        </w:tc>
        <w:tc>
          <w:tcPr>
            <w:tcW w:w="718" w:type="pct"/>
            <w:shd w:val="clear" w:color="auto" w:fill="auto"/>
          </w:tcPr>
          <w:p w14:paraId="37BAE849" w14:textId="77777777" w:rsidR="00EE5B08" w:rsidRPr="007B4A50" w:rsidRDefault="00EE5B08" w:rsidP="00E02DF4">
            <w:pPr>
              <w:spacing w:after="60"/>
              <w:jc w:val="center"/>
              <w:rPr>
                <w:sz w:val="20"/>
                <w:szCs w:val="20"/>
                <w:lang w:val="en-CA"/>
              </w:rPr>
            </w:pPr>
            <w:r w:rsidRPr="007B4A50">
              <w:rPr>
                <w:sz w:val="20"/>
                <w:szCs w:val="20"/>
                <w:lang w:val="en-CA"/>
              </w:rPr>
              <w:t>Total sector consumption</w:t>
            </w:r>
          </w:p>
        </w:tc>
      </w:tr>
      <w:tr w:rsidR="00EE5B08" w:rsidRPr="007B4A50" w14:paraId="02919046" w14:textId="77777777" w:rsidTr="000E4B37">
        <w:trPr>
          <w:trHeight w:val="50"/>
        </w:trPr>
        <w:tc>
          <w:tcPr>
            <w:tcW w:w="1980" w:type="pct"/>
            <w:gridSpan w:val="4"/>
            <w:shd w:val="clear" w:color="auto" w:fill="auto"/>
          </w:tcPr>
          <w:p w14:paraId="4FD4BB56" w14:textId="77777777" w:rsidR="00EE5B08" w:rsidRPr="007B4A50" w:rsidRDefault="00EE5B08" w:rsidP="00E02DF4">
            <w:pPr>
              <w:spacing w:after="60"/>
              <w:jc w:val="center"/>
              <w:rPr>
                <w:sz w:val="20"/>
                <w:szCs w:val="20"/>
                <w:lang w:val="en-CA"/>
              </w:rPr>
            </w:pPr>
            <w:r w:rsidRPr="007B4A50">
              <w:rPr>
                <w:sz w:val="20"/>
                <w:szCs w:val="20"/>
                <w:lang w:val="en-CA"/>
              </w:rPr>
              <w:t xml:space="preserve"> </w:t>
            </w:r>
          </w:p>
        </w:tc>
        <w:tc>
          <w:tcPr>
            <w:tcW w:w="708" w:type="pct"/>
            <w:shd w:val="clear" w:color="auto" w:fill="auto"/>
          </w:tcPr>
          <w:p w14:paraId="2F23BDEA" w14:textId="77777777" w:rsidR="00EE5B08" w:rsidRPr="007B4A50" w:rsidRDefault="00EE5B08" w:rsidP="00E02DF4">
            <w:pPr>
              <w:spacing w:after="60"/>
              <w:jc w:val="center"/>
              <w:rPr>
                <w:sz w:val="20"/>
                <w:szCs w:val="20"/>
                <w:lang w:val="en-CA"/>
              </w:rPr>
            </w:pPr>
            <w:r w:rsidRPr="007B4A50">
              <w:rPr>
                <w:sz w:val="20"/>
                <w:szCs w:val="20"/>
                <w:lang w:val="en-CA"/>
              </w:rPr>
              <w:t>Manufacturing</w:t>
            </w:r>
          </w:p>
        </w:tc>
        <w:tc>
          <w:tcPr>
            <w:tcW w:w="495" w:type="pct"/>
            <w:shd w:val="clear" w:color="auto" w:fill="auto"/>
          </w:tcPr>
          <w:p w14:paraId="09399486" w14:textId="77777777" w:rsidR="00EE5B08" w:rsidRPr="007B4A50" w:rsidRDefault="00EE5B08" w:rsidP="00E02DF4">
            <w:pPr>
              <w:spacing w:after="60"/>
              <w:jc w:val="center"/>
              <w:rPr>
                <w:sz w:val="20"/>
                <w:szCs w:val="20"/>
                <w:lang w:val="en-CA"/>
              </w:rPr>
            </w:pPr>
            <w:r w:rsidRPr="007B4A50">
              <w:rPr>
                <w:sz w:val="20"/>
                <w:szCs w:val="20"/>
                <w:lang w:val="en-CA"/>
              </w:rPr>
              <w:t>Servicing</w:t>
            </w:r>
          </w:p>
        </w:tc>
        <w:tc>
          <w:tcPr>
            <w:tcW w:w="1817" w:type="pct"/>
            <w:gridSpan w:val="4"/>
            <w:shd w:val="clear" w:color="auto" w:fill="auto"/>
          </w:tcPr>
          <w:p w14:paraId="01039C58" w14:textId="77777777" w:rsidR="00EE5B08" w:rsidRPr="007B4A50" w:rsidRDefault="00EE5B08" w:rsidP="00E02DF4">
            <w:pPr>
              <w:spacing w:after="60"/>
              <w:jc w:val="center"/>
              <w:rPr>
                <w:sz w:val="20"/>
                <w:szCs w:val="20"/>
                <w:lang w:val="en-CA"/>
              </w:rPr>
            </w:pPr>
          </w:p>
        </w:tc>
      </w:tr>
      <w:tr w:rsidR="00EE5B08" w:rsidRPr="007B4A50" w14:paraId="5D57D3E5" w14:textId="77777777" w:rsidTr="000E4B37">
        <w:trPr>
          <w:trHeight w:val="250"/>
        </w:trPr>
        <w:tc>
          <w:tcPr>
            <w:tcW w:w="786" w:type="pct"/>
            <w:shd w:val="clear" w:color="auto" w:fill="auto"/>
          </w:tcPr>
          <w:p w14:paraId="255878AB" w14:textId="77777777" w:rsidR="00EE5B08" w:rsidRPr="007B4A50" w:rsidRDefault="00EE5B08" w:rsidP="00E02DF4">
            <w:pPr>
              <w:spacing w:after="60"/>
              <w:jc w:val="left"/>
              <w:rPr>
                <w:sz w:val="20"/>
                <w:szCs w:val="20"/>
                <w:lang w:val="en-CA"/>
              </w:rPr>
            </w:pPr>
            <w:r w:rsidRPr="007B4A50">
              <w:rPr>
                <w:color w:val="000000" w:themeColor="text1"/>
                <w:sz w:val="20"/>
                <w:szCs w:val="20"/>
                <w:lang w:val="en-CA"/>
              </w:rPr>
              <w:t>HCFC-22</w:t>
            </w:r>
          </w:p>
        </w:tc>
        <w:tc>
          <w:tcPr>
            <w:tcW w:w="428" w:type="pct"/>
            <w:shd w:val="clear" w:color="auto" w:fill="auto"/>
          </w:tcPr>
          <w:p w14:paraId="4E19EFAD" w14:textId="77777777" w:rsidR="00EE5B08" w:rsidRPr="007B4A50" w:rsidRDefault="00EE5B08" w:rsidP="00E02DF4">
            <w:pPr>
              <w:spacing w:after="60"/>
              <w:jc w:val="right"/>
              <w:rPr>
                <w:sz w:val="20"/>
                <w:szCs w:val="20"/>
                <w:lang w:val="en-CA"/>
              </w:rPr>
            </w:pPr>
          </w:p>
        </w:tc>
        <w:tc>
          <w:tcPr>
            <w:tcW w:w="338" w:type="pct"/>
            <w:shd w:val="clear" w:color="auto" w:fill="auto"/>
          </w:tcPr>
          <w:p w14:paraId="540CB034" w14:textId="77777777" w:rsidR="00EE5B08" w:rsidRPr="007B4A50" w:rsidRDefault="00EE5B08" w:rsidP="00E02DF4">
            <w:pPr>
              <w:spacing w:after="60"/>
              <w:jc w:val="right"/>
              <w:rPr>
                <w:sz w:val="20"/>
                <w:szCs w:val="20"/>
                <w:lang w:val="en-CA"/>
              </w:rPr>
            </w:pPr>
          </w:p>
        </w:tc>
        <w:tc>
          <w:tcPr>
            <w:tcW w:w="428" w:type="pct"/>
            <w:shd w:val="clear" w:color="auto" w:fill="auto"/>
          </w:tcPr>
          <w:p w14:paraId="05D08FB7" w14:textId="77777777" w:rsidR="00EE5B08" w:rsidRPr="007B4A50" w:rsidRDefault="00EE5B08" w:rsidP="00E02DF4">
            <w:pPr>
              <w:spacing w:after="60"/>
              <w:jc w:val="right"/>
              <w:rPr>
                <w:sz w:val="20"/>
                <w:szCs w:val="20"/>
                <w:lang w:val="en-CA"/>
              </w:rPr>
            </w:pPr>
          </w:p>
        </w:tc>
        <w:tc>
          <w:tcPr>
            <w:tcW w:w="708" w:type="pct"/>
            <w:shd w:val="clear" w:color="auto" w:fill="auto"/>
          </w:tcPr>
          <w:p w14:paraId="2D260446" w14:textId="3677B94E" w:rsidR="00EE5B08" w:rsidRPr="007B4A50" w:rsidRDefault="00C96175" w:rsidP="00E02DF4">
            <w:pPr>
              <w:spacing w:after="60"/>
              <w:jc w:val="right"/>
              <w:rPr>
                <w:sz w:val="20"/>
                <w:szCs w:val="20"/>
                <w:lang w:val="en-CA"/>
              </w:rPr>
            </w:pPr>
            <w:r>
              <w:rPr>
                <w:sz w:val="20"/>
                <w:szCs w:val="20"/>
                <w:lang w:val="en-CA"/>
              </w:rPr>
              <w:t>0.00</w:t>
            </w:r>
          </w:p>
        </w:tc>
        <w:tc>
          <w:tcPr>
            <w:tcW w:w="495" w:type="pct"/>
            <w:shd w:val="clear" w:color="auto" w:fill="auto"/>
          </w:tcPr>
          <w:p w14:paraId="267EAC07" w14:textId="33EDE0E4" w:rsidR="00EE5B08" w:rsidRPr="00592D6E" w:rsidRDefault="00592D6E" w:rsidP="00E02DF4">
            <w:pPr>
              <w:spacing w:after="60"/>
              <w:jc w:val="right"/>
              <w:rPr>
                <w:sz w:val="20"/>
                <w:szCs w:val="20"/>
                <w:lang w:val="en-CA"/>
              </w:rPr>
            </w:pPr>
            <w:r w:rsidRPr="00592D6E">
              <w:rPr>
                <w:sz w:val="20"/>
                <w:szCs w:val="20"/>
                <w:lang w:val="en-CA"/>
              </w:rPr>
              <w:t>0.23</w:t>
            </w:r>
          </w:p>
        </w:tc>
        <w:tc>
          <w:tcPr>
            <w:tcW w:w="417" w:type="pct"/>
            <w:shd w:val="clear" w:color="auto" w:fill="auto"/>
          </w:tcPr>
          <w:p w14:paraId="649A3DAA" w14:textId="77777777" w:rsidR="00EE5B08" w:rsidRPr="00592D6E" w:rsidRDefault="00EE5B08" w:rsidP="00E02DF4">
            <w:pPr>
              <w:spacing w:after="60"/>
              <w:jc w:val="right"/>
              <w:rPr>
                <w:sz w:val="20"/>
                <w:szCs w:val="20"/>
                <w:lang w:val="en-CA"/>
              </w:rPr>
            </w:pPr>
          </w:p>
        </w:tc>
        <w:tc>
          <w:tcPr>
            <w:tcW w:w="417" w:type="pct"/>
            <w:shd w:val="clear" w:color="auto" w:fill="auto"/>
          </w:tcPr>
          <w:p w14:paraId="0C3C9AA6" w14:textId="77777777" w:rsidR="00EE5B08" w:rsidRPr="00592D6E" w:rsidRDefault="00EE5B08" w:rsidP="00E02DF4">
            <w:pPr>
              <w:spacing w:after="60"/>
              <w:jc w:val="right"/>
              <w:rPr>
                <w:sz w:val="20"/>
                <w:szCs w:val="20"/>
                <w:lang w:val="en-CA"/>
              </w:rPr>
            </w:pPr>
          </w:p>
        </w:tc>
        <w:tc>
          <w:tcPr>
            <w:tcW w:w="265" w:type="pct"/>
            <w:shd w:val="clear" w:color="auto" w:fill="auto"/>
          </w:tcPr>
          <w:p w14:paraId="0C057766" w14:textId="77777777" w:rsidR="00EE5B08" w:rsidRPr="00592D6E" w:rsidRDefault="00EE5B08" w:rsidP="00E02DF4">
            <w:pPr>
              <w:spacing w:after="60"/>
              <w:jc w:val="right"/>
              <w:rPr>
                <w:sz w:val="20"/>
                <w:szCs w:val="20"/>
                <w:lang w:val="en-CA"/>
              </w:rPr>
            </w:pPr>
          </w:p>
        </w:tc>
        <w:tc>
          <w:tcPr>
            <w:tcW w:w="718" w:type="pct"/>
            <w:shd w:val="clear" w:color="auto" w:fill="auto"/>
          </w:tcPr>
          <w:p w14:paraId="48C23429" w14:textId="5A4635A8" w:rsidR="00EE5B08" w:rsidRPr="00592D6E" w:rsidRDefault="00592D6E" w:rsidP="00E02DF4">
            <w:pPr>
              <w:spacing w:after="60"/>
              <w:jc w:val="right"/>
              <w:rPr>
                <w:sz w:val="20"/>
                <w:szCs w:val="20"/>
                <w:lang w:val="en-CA"/>
              </w:rPr>
            </w:pPr>
            <w:r w:rsidRPr="00592D6E">
              <w:rPr>
                <w:color w:val="000000" w:themeColor="text1"/>
                <w:sz w:val="20"/>
                <w:szCs w:val="20"/>
                <w:lang w:val="en-CA"/>
              </w:rPr>
              <w:t>0.23</w:t>
            </w:r>
          </w:p>
        </w:tc>
      </w:tr>
    </w:tbl>
    <w:p w14:paraId="0D68F194" w14:textId="2A79D5F5" w:rsidR="00EE5B08" w:rsidRPr="007B4A50" w:rsidRDefault="00EE5B08" w:rsidP="00EE5B08">
      <w:pPr>
        <w:jc w:val="left"/>
        <w:rPr>
          <w:b/>
          <w:bCs/>
          <w:sz w:val="16"/>
          <w:szCs w:val="16"/>
          <w:lang w:val="en-CA"/>
        </w:rPr>
      </w:pPr>
    </w:p>
    <w:tbl>
      <w:tblPr>
        <w:tblStyle w:val="TableGrid"/>
        <w:tblW w:w="5309" w:type="pct"/>
        <w:tblInd w:w="-113" w:type="dxa"/>
        <w:tblLook w:val="04A0" w:firstRow="1" w:lastRow="0" w:firstColumn="1" w:lastColumn="0" w:noHBand="0" w:noVBand="1"/>
      </w:tblPr>
      <w:tblGrid>
        <w:gridCol w:w="3131"/>
        <w:gridCol w:w="890"/>
        <w:gridCol w:w="5341"/>
        <w:gridCol w:w="566"/>
      </w:tblGrid>
      <w:tr w:rsidR="00390703" w:rsidRPr="007B4A50" w14:paraId="6393597F" w14:textId="77777777" w:rsidTr="000E4B37">
        <w:trPr>
          <w:trHeight w:val="289"/>
        </w:trPr>
        <w:tc>
          <w:tcPr>
            <w:tcW w:w="5000" w:type="pct"/>
            <w:gridSpan w:val="4"/>
            <w:shd w:val="clear" w:color="auto" w:fill="auto"/>
          </w:tcPr>
          <w:p w14:paraId="0EAB7AD1" w14:textId="77777777" w:rsidR="00390703" w:rsidRPr="007B4A50" w:rsidRDefault="00390703" w:rsidP="00D21807">
            <w:pPr>
              <w:jc w:val="left"/>
              <w:rPr>
                <w:b/>
                <w:bCs/>
                <w:sz w:val="20"/>
                <w:szCs w:val="20"/>
                <w:lang w:val="en-CA"/>
              </w:rPr>
            </w:pPr>
            <w:r w:rsidRPr="007B4A50">
              <w:rPr>
                <w:b/>
                <w:bCs/>
                <w:sz w:val="20"/>
                <w:szCs w:val="20"/>
                <w:lang w:val="en-CA"/>
              </w:rPr>
              <w:t>(IV) CONSUMPTION DATA (ODP tonnes)</w:t>
            </w:r>
          </w:p>
        </w:tc>
      </w:tr>
      <w:tr w:rsidR="00390703" w:rsidRPr="007B4A50" w14:paraId="3B24D4BE" w14:textId="77777777" w:rsidTr="000E4B37">
        <w:trPr>
          <w:trHeight w:val="289"/>
        </w:trPr>
        <w:tc>
          <w:tcPr>
            <w:tcW w:w="1577" w:type="pct"/>
            <w:shd w:val="clear" w:color="auto" w:fill="auto"/>
          </w:tcPr>
          <w:p w14:paraId="26DD5878" w14:textId="77777777" w:rsidR="00390703" w:rsidRPr="007B4A50" w:rsidRDefault="00390703" w:rsidP="00D21807">
            <w:pPr>
              <w:spacing w:after="60"/>
              <w:jc w:val="center"/>
              <w:rPr>
                <w:sz w:val="20"/>
                <w:szCs w:val="20"/>
                <w:lang w:val="en-CA"/>
              </w:rPr>
            </w:pPr>
            <w:r w:rsidRPr="007B4A50">
              <w:rPr>
                <w:sz w:val="20"/>
                <w:szCs w:val="20"/>
                <w:lang w:val="en-CA"/>
              </w:rPr>
              <w:t>2009 - 2010 baseline:</w:t>
            </w:r>
          </w:p>
        </w:tc>
        <w:tc>
          <w:tcPr>
            <w:tcW w:w="448" w:type="pct"/>
            <w:shd w:val="clear" w:color="auto" w:fill="auto"/>
          </w:tcPr>
          <w:p w14:paraId="1497CCB0" w14:textId="77777777" w:rsidR="00390703" w:rsidRPr="007B4A50" w:rsidRDefault="00390703" w:rsidP="00D21807">
            <w:pPr>
              <w:spacing w:after="60"/>
              <w:jc w:val="center"/>
              <w:rPr>
                <w:sz w:val="20"/>
                <w:szCs w:val="20"/>
                <w:lang w:val="en-CA"/>
              </w:rPr>
            </w:pPr>
            <w:r w:rsidRPr="007B4A50">
              <w:rPr>
                <w:sz w:val="20"/>
                <w:szCs w:val="20"/>
                <w:lang w:val="en-CA"/>
              </w:rPr>
              <w:t>3.33</w:t>
            </w:r>
          </w:p>
        </w:tc>
        <w:tc>
          <w:tcPr>
            <w:tcW w:w="2690" w:type="pct"/>
            <w:shd w:val="clear" w:color="auto" w:fill="auto"/>
          </w:tcPr>
          <w:p w14:paraId="1E942E4B" w14:textId="77777777" w:rsidR="00390703" w:rsidRPr="007B4A50" w:rsidRDefault="00390703" w:rsidP="00D21807">
            <w:pPr>
              <w:spacing w:after="60"/>
              <w:jc w:val="center"/>
              <w:rPr>
                <w:sz w:val="20"/>
                <w:szCs w:val="20"/>
                <w:lang w:val="en-CA"/>
              </w:rPr>
            </w:pPr>
            <w:r w:rsidRPr="007B4A50">
              <w:rPr>
                <w:sz w:val="20"/>
                <w:szCs w:val="20"/>
                <w:lang w:val="en-CA"/>
              </w:rPr>
              <w:t>Starting point for sustained aggregate reductions:</w:t>
            </w:r>
          </w:p>
        </w:tc>
        <w:tc>
          <w:tcPr>
            <w:tcW w:w="285" w:type="pct"/>
            <w:shd w:val="clear" w:color="auto" w:fill="auto"/>
          </w:tcPr>
          <w:p w14:paraId="35C0A91F" w14:textId="77777777" w:rsidR="00390703" w:rsidRPr="007B4A50" w:rsidRDefault="00390703" w:rsidP="00D21807">
            <w:pPr>
              <w:spacing w:after="60"/>
              <w:jc w:val="center"/>
              <w:rPr>
                <w:sz w:val="20"/>
                <w:szCs w:val="20"/>
                <w:lang w:val="en-CA"/>
              </w:rPr>
            </w:pPr>
            <w:r w:rsidRPr="007B4A50">
              <w:rPr>
                <w:sz w:val="20"/>
                <w:szCs w:val="20"/>
                <w:lang w:val="en-CA"/>
              </w:rPr>
              <w:t>3.33</w:t>
            </w:r>
          </w:p>
        </w:tc>
      </w:tr>
      <w:tr w:rsidR="00390703" w:rsidRPr="007B4A50" w14:paraId="65360BB3" w14:textId="77777777" w:rsidTr="000E4B37">
        <w:trPr>
          <w:trHeight w:val="173"/>
        </w:trPr>
        <w:tc>
          <w:tcPr>
            <w:tcW w:w="5000" w:type="pct"/>
            <w:gridSpan w:val="4"/>
            <w:shd w:val="clear" w:color="auto" w:fill="auto"/>
          </w:tcPr>
          <w:p w14:paraId="0F0245A2" w14:textId="77777777" w:rsidR="00390703" w:rsidRPr="007B4A50" w:rsidRDefault="00390703" w:rsidP="00D21807">
            <w:pPr>
              <w:jc w:val="center"/>
              <w:rPr>
                <w:b/>
                <w:bCs/>
                <w:sz w:val="20"/>
                <w:szCs w:val="20"/>
                <w:lang w:val="en-CA"/>
              </w:rPr>
            </w:pPr>
            <w:r w:rsidRPr="007B4A50">
              <w:rPr>
                <w:b/>
                <w:bCs/>
                <w:sz w:val="20"/>
                <w:szCs w:val="20"/>
                <w:lang w:val="en-CA"/>
              </w:rPr>
              <w:t>CONSUMPTION ELIGIBLE FOR FUNDING (ODP tonnes)</w:t>
            </w:r>
          </w:p>
        </w:tc>
      </w:tr>
      <w:tr w:rsidR="00390703" w:rsidRPr="007B4A50" w14:paraId="31D0502D" w14:textId="77777777" w:rsidTr="000E4B37">
        <w:trPr>
          <w:trHeight w:val="289"/>
        </w:trPr>
        <w:tc>
          <w:tcPr>
            <w:tcW w:w="1577" w:type="pct"/>
            <w:shd w:val="clear" w:color="auto" w:fill="auto"/>
          </w:tcPr>
          <w:p w14:paraId="656BC68A" w14:textId="77777777" w:rsidR="00390703" w:rsidRPr="007B4A50" w:rsidRDefault="00390703" w:rsidP="00D21807">
            <w:pPr>
              <w:spacing w:after="60"/>
              <w:jc w:val="center"/>
              <w:rPr>
                <w:sz w:val="20"/>
                <w:szCs w:val="20"/>
                <w:lang w:val="en-CA"/>
              </w:rPr>
            </w:pPr>
            <w:r w:rsidRPr="007B4A50">
              <w:rPr>
                <w:sz w:val="20"/>
                <w:szCs w:val="20"/>
                <w:lang w:val="en-CA"/>
              </w:rPr>
              <w:t>Already approved:</w:t>
            </w:r>
          </w:p>
        </w:tc>
        <w:tc>
          <w:tcPr>
            <w:tcW w:w="448" w:type="pct"/>
            <w:shd w:val="clear" w:color="auto" w:fill="auto"/>
          </w:tcPr>
          <w:p w14:paraId="72AC8747" w14:textId="77777777" w:rsidR="00390703" w:rsidRPr="007B4A50" w:rsidRDefault="00390703" w:rsidP="00D21807">
            <w:pPr>
              <w:spacing w:after="60"/>
              <w:jc w:val="center"/>
              <w:rPr>
                <w:sz w:val="20"/>
                <w:szCs w:val="20"/>
                <w:lang w:val="en-CA"/>
              </w:rPr>
            </w:pPr>
            <w:r w:rsidRPr="007B4A50">
              <w:rPr>
                <w:sz w:val="20"/>
                <w:szCs w:val="20"/>
                <w:lang w:val="en-CA"/>
              </w:rPr>
              <w:t>1.17</w:t>
            </w:r>
          </w:p>
        </w:tc>
        <w:tc>
          <w:tcPr>
            <w:tcW w:w="2690" w:type="pct"/>
            <w:shd w:val="clear" w:color="auto" w:fill="auto"/>
          </w:tcPr>
          <w:p w14:paraId="5FCEA541" w14:textId="77777777" w:rsidR="00390703" w:rsidRPr="007B4A50" w:rsidRDefault="00390703" w:rsidP="00D21807">
            <w:pPr>
              <w:spacing w:after="60"/>
              <w:jc w:val="center"/>
              <w:rPr>
                <w:sz w:val="20"/>
                <w:szCs w:val="20"/>
                <w:lang w:val="en-CA"/>
              </w:rPr>
            </w:pPr>
            <w:r w:rsidRPr="007B4A50">
              <w:rPr>
                <w:sz w:val="20"/>
                <w:szCs w:val="20"/>
                <w:lang w:val="en-CA"/>
              </w:rPr>
              <w:t>Remaining:</w:t>
            </w:r>
          </w:p>
        </w:tc>
        <w:tc>
          <w:tcPr>
            <w:tcW w:w="285" w:type="pct"/>
            <w:shd w:val="clear" w:color="auto" w:fill="auto"/>
          </w:tcPr>
          <w:p w14:paraId="15A68F33" w14:textId="77777777" w:rsidR="00390703" w:rsidRPr="007B4A50" w:rsidRDefault="00390703" w:rsidP="00D21807">
            <w:pPr>
              <w:spacing w:after="60"/>
              <w:jc w:val="center"/>
              <w:rPr>
                <w:sz w:val="20"/>
                <w:szCs w:val="20"/>
                <w:lang w:val="en-CA"/>
              </w:rPr>
            </w:pPr>
            <w:r w:rsidRPr="007B4A50">
              <w:rPr>
                <w:sz w:val="20"/>
                <w:szCs w:val="20"/>
                <w:lang w:val="en-CA"/>
              </w:rPr>
              <w:t>2.17</w:t>
            </w:r>
          </w:p>
        </w:tc>
      </w:tr>
    </w:tbl>
    <w:p w14:paraId="364B3DF2" w14:textId="77777777" w:rsidR="00EE5B08" w:rsidRPr="007B4A50" w:rsidRDefault="00EE5B08" w:rsidP="00390703">
      <w:pPr>
        <w:rPr>
          <w:sz w:val="16"/>
          <w:szCs w:val="16"/>
          <w:lang w:val="en-CA"/>
        </w:rPr>
      </w:pPr>
    </w:p>
    <w:tbl>
      <w:tblPr>
        <w:tblStyle w:val="TableGrid"/>
        <w:tblW w:w="5295" w:type="pct"/>
        <w:tblInd w:w="-77" w:type="dxa"/>
        <w:tblCellMar>
          <w:left w:w="72" w:type="dxa"/>
          <w:right w:w="72" w:type="dxa"/>
        </w:tblCellMar>
        <w:tblLook w:val="04A0" w:firstRow="1" w:lastRow="0" w:firstColumn="1" w:lastColumn="0" w:noHBand="0" w:noVBand="1"/>
      </w:tblPr>
      <w:tblGrid>
        <w:gridCol w:w="1066"/>
        <w:gridCol w:w="2620"/>
        <w:gridCol w:w="1553"/>
        <w:gridCol w:w="1555"/>
        <w:gridCol w:w="1555"/>
        <w:gridCol w:w="1553"/>
      </w:tblGrid>
      <w:tr w:rsidR="00545F4B" w:rsidRPr="007B4A50" w14:paraId="6C485F16" w14:textId="77777777" w:rsidTr="000E4B37">
        <w:trPr>
          <w:trHeight w:val="223"/>
        </w:trPr>
        <w:tc>
          <w:tcPr>
            <w:tcW w:w="1861" w:type="pct"/>
            <w:gridSpan w:val="2"/>
            <w:shd w:val="clear" w:color="auto" w:fill="auto"/>
          </w:tcPr>
          <w:p w14:paraId="7F94410E" w14:textId="77777777" w:rsidR="00545F4B" w:rsidRPr="007B4A50" w:rsidRDefault="00545F4B" w:rsidP="0012068E">
            <w:pPr>
              <w:spacing w:after="60"/>
              <w:jc w:val="left"/>
              <w:rPr>
                <w:b/>
                <w:sz w:val="20"/>
                <w:szCs w:val="20"/>
                <w:lang w:val="en-CA"/>
              </w:rPr>
            </w:pPr>
            <w:r w:rsidRPr="007B4A50">
              <w:rPr>
                <w:b/>
                <w:sz w:val="20"/>
                <w:szCs w:val="20"/>
                <w:lang w:val="en-CA"/>
              </w:rPr>
              <w:t>(V) BUSINESS PLAN</w:t>
            </w:r>
          </w:p>
        </w:tc>
        <w:tc>
          <w:tcPr>
            <w:tcW w:w="784" w:type="pct"/>
          </w:tcPr>
          <w:p w14:paraId="7590B59C" w14:textId="77777777" w:rsidR="00545F4B" w:rsidRPr="007B4A50" w:rsidRDefault="00545F4B" w:rsidP="0012068E">
            <w:pPr>
              <w:spacing w:after="60"/>
              <w:jc w:val="center"/>
              <w:rPr>
                <w:b/>
                <w:sz w:val="20"/>
                <w:szCs w:val="20"/>
                <w:lang w:val="en-CA"/>
              </w:rPr>
            </w:pPr>
            <w:r w:rsidRPr="007B4A50">
              <w:rPr>
                <w:b/>
                <w:sz w:val="20"/>
                <w:szCs w:val="20"/>
                <w:lang w:val="en-CA"/>
              </w:rPr>
              <w:t>2020</w:t>
            </w:r>
          </w:p>
        </w:tc>
        <w:tc>
          <w:tcPr>
            <w:tcW w:w="785" w:type="pct"/>
          </w:tcPr>
          <w:p w14:paraId="4B9427DE" w14:textId="6CEEDD99" w:rsidR="00545F4B" w:rsidRPr="007B4A50" w:rsidRDefault="00545F4B" w:rsidP="0012068E">
            <w:pPr>
              <w:spacing w:after="60"/>
              <w:jc w:val="center"/>
              <w:rPr>
                <w:b/>
                <w:sz w:val="20"/>
                <w:szCs w:val="20"/>
                <w:lang w:val="en-CA"/>
              </w:rPr>
            </w:pPr>
            <w:r w:rsidRPr="007B4A50">
              <w:rPr>
                <w:b/>
                <w:sz w:val="20"/>
                <w:szCs w:val="20"/>
                <w:lang w:val="en-CA"/>
              </w:rPr>
              <w:t>2021</w:t>
            </w:r>
          </w:p>
        </w:tc>
        <w:tc>
          <w:tcPr>
            <w:tcW w:w="785" w:type="pct"/>
          </w:tcPr>
          <w:p w14:paraId="3A1F07C6" w14:textId="79C9781D" w:rsidR="00545F4B" w:rsidRPr="007B4A50" w:rsidRDefault="00545F4B" w:rsidP="0012068E">
            <w:pPr>
              <w:spacing w:after="60"/>
              <w:jc w:val="center"/>
              <w:rPr>
                <w:b/>
                <w:sz w:val="20"/>
                <w:szCs w:val="20"/>
                <w:lang w:val="en-CA"/>
              </w:rPr>
            </w:pPr>
            <w:r w:rsidRPr="007B4A50">
              <w:rPr>
                <w:b/>
                <w:sz w:val="20"/>
                <w:szCs w:val="20"/>
                <w:lang w:val="en-CA"/>
              </w:rPr>
              <w:t>2022</w:t>
            </w:r>
          </w:p>
        </w:tc>
        <w:tc>
          <w:tcPr>
            <w:tcW w:w="784" w:type="pct"/>
            <w:shd w:val="clear" w:color="auto" w:fill="auto"/>
          </w:tcPr>
          <w:p w14:paraId="26497CE0" w14:textId="56F2C291" w:rsidR="00545F4B" w:rsidRPr="007B4A50" w:rsidRDefault="00545F4B" w:rsidP="0012068E">
            <w:pPr>
              <w:spacing w:after="60"/>
              <w:jc w:val="center"/>
              <w:rPr>
                <w:b/>
                <w:sz w:val="20"/>
                <w:szCs w:val="20"/>
                <w:lang w:val="en-CA"/>
              </w:rPr>
            </w:pPr>
            <w:r w:rsidRPr="007B4A50">
              <w:rPr>
                <w:b/>
                <w:sz w:val="20"/>
                <w:szCs w:val="20"/>
                <w:lang w:val="en-CA"/>
              </w:rPr>
              <w:t>Total</w:t>
            </w:r>
          </w:p>
        </w:tc>
      </w:tr>
      <w:tr w:rsidR="00E214CB" w:rsidRPr="007B4A50" w14:paraId="19746CAE" w14:textId="77777777" w:rsidTr="000E4B37">
        <w:trPr>
          <w:trHeight w:val="223"/>
        </w:trPr>
        <w:tc>
          <w:tcPr>
            <w:tcW w:w="538" w:type="pct"/>
            <w:vMerge w:val="restart"/>
            <w:shd w:val="clear" w:color="auto" w:fill="auto"/>
          </w:tcPr>
          <w:p w14:paraId="2F74B44C" w14:textId="1F318F63" w:rsidR="00E214CB" w:rsidRPr="007B4A50" w:rsidRDefault="00E214CB" w:rsidP="00E214CB">
            <w:pPr>
              <w:spacing w:after="60"/>
              <w:jc w:val="center"/>
              <w:rPr>
                <w:sz w:val="20"/>
                <w:szCs w:val="20"/>
                <w:lang w:val="en-CA"/>
              </w:rPr>
            </w:pPr>
            <w:r w:rsidRPr="007B4A50">
              <w:rPr>
                <w:color w:val="000000" w:themeColor="text1"/>
                <w:sz w:val="20"/>
                <w:szCs w:val="20"/>
                <w:lang w:val="en-CA"/>
              </w:rPr>
              <w:t>UNEP</w:t>
            </w:r>
          </w:p>
        </w:tc>
        <w:tc>
          <w:tcPr>
            <w:tcW w:w="1323" w:type="pct"/>
            <w:shd w:val="clear" w:color="auto" w:fill="auto"/>
          </w:tcPr>
          <w:p w14:paraId="2B359144" w14:textId="77777777" w:rsidR="00E214CB" w:rsidRPr="007B4A50" w:rsidRDefault="00E214CB" w:rsidP="00E214CB">
            <w:pPr>
              <w:spacing w:after="60"/>
              <w:jc w:val="left"/>
              <w:rPr>
                <w:sz w:val="20"/>
                <w:szCs w:val="20"/>
                <w:lang w:val="en-CA"/>
              </w:rPr>
            </w:pPr>
            <w:r w:rsidRPr="007B4A50">
              <w:rPr>
                <w:sz w:val="20"/>
                <w:szCs w:val="20"/>
                <w:lang w:val="en-CA"/>
              </w:rPr>
              <w:t>ODS phase-out (ODP tonnes)</w:t>
            </w:r>
          </w:p>
        </w:tc>
        <w:tc>
          <w:tcPr>
            <w:tcW w:w="784" w:type="pct"/>
            <w:shd w:val="clear" w:color="auto" w:fill="auto"/>
          </w:tcPr>
          <w:p w14:paraId="4112A662" w14:textId="634F6109" w:rsidR="00E214CB" w:rsidRPr="007B4A50" w:rsidRDefault="00E214CB" w:rsidP="00E214CB">
            <w:pPr>
              <w:spacing w:after="60"/>
              <w:jc w:val="right"/>
              <w:rPr>
                <w:sz w:val="20"/>
                <w:szCs w:val="20"/>
                <w:lang w:val="en-CA"/>
              </w:rPr>
            </w:pPr>
            <w:r w:rsidRPr="007B4A50">
              <w:rPr>
                <w:sz w:val="20"/>
                <w:szCs w:val="20"/>
                <w:lang w:val="en-CA"/>
              </w:rPr>
              <w:t>0.86</w:t>
            </w:r>
          </w:p>
        </w:tc>
        <w:tc>
          <w:tcPr>
            <w:tcW w:w="785" w:type="pct"/>
          </w:tcPr>
          <w:p w14:paraId="0385DECA" w14:textId="5A71D3D7" w:rsidR="00E214CB" w:rsidRPr="007B4A50" w:rsidRDefault="00C96175" w:rsidP="00E214CB">
            <w:pPr>
              <w:spacing w:after="60"/>
              <w:jc w:val="right"/>
              <w:rPr>
                <w:sz w:val="20"/>
                <w:szCs w:val="20"/>
                <w:lang w:val="en-CA"/>
              </w:rPr>
            </w:pPr>
            <w:r>
              <w:rPr>
                <w:sz w:val="20"/>
                <w:szCs w:val="20"/>
                <w:lang w:val="en-CA"/>
              </w:rPr>
              <w:t xml:space="preserve">0 </w:t>
            </w:r>
          </w:p>
        </w:tc>
        <w:tc>
          <w:tcPr>
            <w:tcW w:w="785" w:type="pct"/>
          </w:tcPr>
          <w:p w14:paraId="09A92C5C" w14:textId="776640F6" w:rsidR="00E214CB" w:rsidRPr="007B4A50" w:rsidRDefault="00C96175" w:rsidP="00E214CB">
            <w:pPr>
              <w:spacing w:after="60"/>
              <w:jc w:val="right"/>
              <w:rPr>
                <w:sz w:val="20"/>
                <w:szCs w:val="20"/>
                <w:lang w:val="en-CA"/>
              </w:rPr>
            </w:pPr>
            <w:r>
              <w:rPr>
                <w:sz w:val="20"/>
                <w:szCs w:val="20"/>
                <w:lang w:val="en-CA"/>
              </w:rPr>
              <w:t>0</w:t>
            </w:r>
          </w:p>
        </w:tc>
        <w:tc>
          <w:tcPr>
            <w:tcW w:w="784" w:type="pct"/>
            <w:shd w:val="clear" w:color="auto" w:fill="auto"/>
          </w:tcPr>
          <w:p w14:paraId="133CAAE2" w14:textId="0AA74A3C" w:rsidR="00E214CB" w:rsidRPr="007B4A50" w:rsidRDefault="00E214CB" w:rsidP="00E214CB">
            <w:pPr>
              <w:spacing w:after="60"/>
              <w:jc w:val="right"/>
              <w:rPr>
                <w:sz w:val="20"/>
                <w:szCs w:val="20"/>
                <w:lang w:val="en-CA"/>
              </w:rPr>
            </w:pPr>
            <w:r w:rsidRPr="007B4A50">
              <w:rPr>
                <w:sz w:val="20"/>
                <w:szCs w:val="20"/>
                <w:lang w:val="en-CA"/>
              </w:rPr>
              <w:t>0.86</w:t>
            </w:r>
          </w:p>
        </w:tc>
      </w:tr>
      <w:tr w:rsidR="00E214CB" w:rsidRPr="007B4A50" w14:paraId="0DCBDDBC" w14:textId="77777777" w:rsidTr="000E4B37">
        <w:trPr>
          <w:trHeight w:val="223"/>
        </w:trPr>
        <w:tc>
          <w:tcPr>
            <w:tcW w:w="538" w:type="pct"/>
            <w:vMerge/>
            <w:shd w:val="clear" w:color="auto" w:fill="auto"/>
          </w:tcPr>
          <w:p w14:paraId="227A1B1E" w14:textId="77777777" w:rsidR="00E214CB" w:rsidRPr="007B4A50" w:rsidRDefault="00E214CB" w:rsidP="00E214CB">
            <w:pPr>
              <w:spacing w:after="60"/>
              <w:jc w:val="center"/>
              <w:rPr>
                <w:sz w:val="20"/>
                <w:szCs w:val="20"/>
                <w:lang w:val="en-CA"/>
              </w:rPr>
            </w:pPr>
          </w:p>
        </w:tc>
        <w:tc>
          <w:tcPr>
            <w:tcW w:w="1323" w:type="pct"/>
            <w:shd w:val="clear" w:color="auto" w:fill="auto"/>
          </w:tcPr>
          <w:p w14:paraId="416F0173" w14:textId="0A03B02D" w:rsidR="00E214CB" w:rsidRPr="007B4A50" w:rsidRDefault="00E214CB" w:rsidP="00E214CB">
            <w:pPr>
              <w:spacing w:after="60"/>
              <w:jc w:val="left"/>
              <w:rPr>
                <w:sz w:val="20"/>
                <w:szCs w:val="20"/>
                <w:lang w:val="en-CA"/>
              </w:rPr>
            </w:pPr>
            <w:r w:rsidRPr="007B4A50">
              <w:rPr>
                <w:sz w:val="20"/>
                <w:szCs w:val="20"/>
                <w:lang w:val="en-CA"/>
              </w:rPr>
              <w:t>Funding (</w:t>
            </w:r>
            <w:r w:rsidR="00F96DF7">
              <w:rPr>
                <w:sz w:val="20"/>
                <w:szCs w:val="20"/>
                <w:lang w:val="en-CA"/>
              </w:rPr>
              <w:t>US $</w:t>
            </w:r>
            <w:r w:rsidRPr="007B4A50">
              <w:rPr>
                <w:sz w:val="20"/>
                <w:szCs w:val="20"/>
                <w:lang w:val="en-CA"/>
              </w:rPr>
              <w:t>)</w:t>
            </w:r>
          </w:p>
        </w:tc>
        <w:tc>
          <w:tcPr>
            <w:tcW w:w="784" w:type="pct"/>
            <w:shd w:val="clear" w:color="auto" w:fill="auto"/>
          </w:tcPr>
          <w:p w14:paraId="5A97716B" w14:textId="749C131F" w:rsidR="00E214CB" w:rsidRPr="007B4A50" w:rsidRDefault="00E214CB" w:rsidP="00E214CB">
            <w:pPr>
              <w:spacing w:after="60"/>
              <w:jc w:val="right"/>
              <w:rPr>
                <w:sz w:val="20"/>
                <w:szCs w:val="20"/>
                <w:lang w:val="en-CA"/>
              </w:rPr>
            </w:pPr>
            <w:r w:rsidRPr="007B4A50">
              <w:rPr>
                <w:sz w:val="20"/>
                <w:szCs w:val="20"/>
                <w:lang w:val="en-CA"/>
              </w:rPr>
              <w:t>2,267,458</w:t>
            </w:r>
          </w:p>
        </w:tc>
        <w:tc>
          <w:tcPr>
            <w:tcW w:w="785" w:type="pct"/>
          </w:tcPr>
          <w:p w14:paraId="7EE6EB23" w14:textId="2C600CF5" w:rsidR="00E214CB" w:rsidRPr="007B4A50" w:rsidRDefault="00C96175" w:rsidP="00E214CB">
            <w:pPr>
              <w:spacing w:after="60"/>
              <w:jc w:val="right"/>
              <w:rPr>
                <w:sz w:val="20"/>
                <w:szCs w:val="20"/>
                <w:lang w:val="en-CA"/>
              </w:rPr>
            </w:pPr>
            <w:r>
              <w:rPr>
                <w:sz w:val="20"/>
                <w:szCs w:val="20"/>
                <w:lang w:val="en-CA"/>
              </w:rPr>
              <w:t>0</w:t>
            </w:r>
          </w:p>
        </w:tc>
        <w:tc>
          <w:tcPr>
            <w:tcW w:w="785" w:type="pct"/>
          </w:tcPr>
          <w:p w14:paraId="307A8D41" w14:textId="2950DCF3" w:rsidR="00E214CB" w:rsidRPr="007B4A50" w:rsidRDefault="00C96175" w:rsidP="00E214CB">
            <w:pPr>
              <w:spacing w:after="60"/>
              <w:jc w:val="right"/>
              <w:rPr>
                <w:sz w:val="20"/>
                <w:szCs w:val="20"/>
                <w:lang w:val="en-CA"/>
              </w:rPr>
            </w:pPr>
            <w:r>
              <w:rPr>
                <w:sz w:val="20"/>
                <w:szCs w:val="20"/>
                <w:lang w:val="en-CA"/>
              </w:rPr>
              <w:t>0</w:t>
            </w:r>
          </w:p>
        </w:tc>
        <w:tc>
          <w:tcPr>
            <w:tcW w:w="784" w:type="pct"/>
            <w:shd w:val="clear" w:color="auto" w:fill="auto"/>
          </w:tcPr>
          <w:p w14:paraId="1822E585" w14:textId="4ED7A2C8" w:rsidR="00E214CB" w:rsidRPr="007B4A50" w:rsidRDefault="00E214CB" w:rsidP="00E214CB">
            <w:pPr>
              <w:spacing w:after="60"/>
              <w:jc w:val="right"/>
              <w:rPr>
                <w:sz w:val="20"/>
                <w:szCs w:val="20"/>
                <w:lang w:val="en-CA"/>
              </w:rPr>
            </w:pPr>
            <w:r w:rsidRPr="007B4A50">
              <w:rPr>
                <w:sz w:val="20"/>
                <w:szCs w:val="20"/>
                <w:lang w:val="en-CA"/>
              </w:rPr>
              <w:t>2,267,458</w:t>
            </w:r>
          </w:p>
        </w:tc>
      </w:tr>
      <w:tr w:rsidR="00E214CB" w:rsidRPr="007B4A50" w14:paraId="0D3DEEE7" w14:textId="77777777" w:rsidTr="000E4B37">
        <w:trPr>
          <w:trHeight w:val="223"/>
        </w:trPr>
        <w:tc>
          <w:tcPr>
            <w:tcW w:w="538" w:type="pct"/>
            <w:vMerge w:val="restart"/>
            <w:shd w:val="clear" w:color="auto" w:fill="auto"/>
          </w:tcPr>
          <w:p w14:paraId="5E592BEA" w14:textId="5F250095" w:rsidR="00E214CB" w:rsidRPr="007B4A50" w:rsidRDefault="00E214CB" w:rsidP="00E214CB">
            <w:pPr>
              <w:spacing w:after="60"/>
              <w:jc w:val="center"/>
              <w:rPr>
                <w:sz w:val="20"/>
                <w:szCs w:val="20"/>
                <w:lang w:val="en-CA"/>
              </w:rPr>
            </w:pPr>
            <w:r w:rsidRPr="007B4A50">
              <w:rPr>
                <w:sz w:val="20"/>
                <w:szCs w:val="20"/>
                <w:lang w:val="en-CA"/>
              </w:rPr>
              <w:t>Australia</w:t>
            </w:r>
          </w:p>
        </w:tc>
        <w:tc>
          <w:tcPr>
            <w:tcW w:w="1323" w:type="pct"/>
            <w:shd w:val="clear" w:color="auto" w:fill="auto"/>
          </w:tcPr>
          <w:p w14:paraId="1DF68B1F" w14:textId="0876104C" w:rsidR="00E214CB" w:rsidRPr="007B4A50" w:rsidRDefault="00E214CB" w:rsidP="00E214CB">
            <w:pPr>
              <w:spacing w:after="60"/>
              <w:jc w:val="left"/>
              <w:rPr>
                <w:sz w:val="20"/>
                <w:szCs w:val="20"/>
                <w:lang w:val="en-CA"/>
              </w:rPr>
            </w:pPr>
            <w:r w:rsidRPr="007B4A50">
              <w:rPr>
                <w:sz w:val="20"/>
                <w:szCs w:val="20"/>
                <w:lang w:val="en-CA"/>
              </w:rPr>
              <w:t>ODS phase-out (ODP tonnes)</w:t>
            </w:r>
          </w:p>
        </w:tc>
        <w:tc>
          <w:tcPr>
            <w:tcW w:w="784" w:type="pct"/>
            <w:shd w:val="clear" w:color="auto" w:fill="auto"/>
          </w:tcPr>
          <w:p w14:paraId="1643F94F" w14:textId="3FF3AE51" w:rsidR="00E214CB" w:rsidRPr="007B4A50" w:rsidRDefault="00C96175" w:rsidP="00E214CB">
            <w:pPr>
              <w:spacing w:after="60"/>
              <w:jc w:val="right"/>
              <w:rPr>
                <w:sz w:val="20"/>
                <w:szCs w:val="20"/>
                <w:lang w:val="en-CA"/>
              </w:rPr>
            </w:pPr>
            <w:r>
              <w:rPr>
                <w:sz w:val="20"/>
                <w:szCs w:val="20"/>
                <w:lang w:val="en-CA"/>
              </w:rPr>
              <w:t>0</w:t>
            </w:r>
          </w:p>
        </w:tc>
        <w:tc>
          <w:tcPr>
            <w:tcW w:w="785" w:type="pct"/>
          </w:tcPr>
          <w:p w14:paraId="48C00565" w14:textId="7EF79855" w:rsidR="00E214CB" w:rsidRPr="007B4A50" w:rsidRDefault="00C96175" w:rsidP="00E214CB">
            <w:pPr>
              <w:spacing w:after="60"/>
              <w:jc w:val="right"/>
              <w:rPr>
                <w:sz w:val="20"/>
                <w:szCs w:val="20"/>
                <w:lang w:val="en-CA"/>
              </w:rPr>
            </w:pPr>
            <w:r>
              <w:rPr>
                <w:sz w:val="20"/>
                <w:szCs w:val="20"/>
                <w:lang w:val="en-CA"/>
              </w:rPr>
              <w:t>0</w:t>
            </w:r>
          </w:p>
        </w:tc>
        <w:tc>
          <w:tcPr>
            <w:tcW w:w="785" w:type="pct"/>
          </w:tcPr>
          <w:p w14:paraId="09EF253D" w14:textId="010D74FC" w:rsidR="00E214CB" w:rsidRPr="007B4A50" w:rsidRDefault="00C96175" w:rsidP="00E214CB">
            <w:pPr>
              <w:spacing w:after="60"/>
              <w:jc w:val="right"/>
              <w:rPr>
                <w:sz w:val="20"/>
                <w:szCs w:val="20"/>
                <w:lang w:val="en-CA"/>
              </w:rPr>
            </w:pPr>
            <w:r>
              <w:rPr>
                <w:sz w:val="20"/>
                <w:szCs w:val="20"/>
                <w:lang w:val="en-CA"/>
              </w:rPr>
              <w:t>0</w:t>
            </w:r>
          </w:p>
        </w:tc>
        <w:tc>
          <w:tcPr>
            <w:tcW w:w="784" w:type="pct"/>
            <w:shd w:val="clear" w:color="auto" w:fill="auto"/>
          </w:tcPr>
          <w:p w14:paraId="1F049111" w14:textId="67638126" w:rsidR="00E214CB" w:rsidRPr="007B4A50" w:rsidRDefault="00C96175" w:rsidP="00E214CB">
            <w:pPr>
              <w:spacing w:after="60"/>
              <w:jc w:val="right"/>
              <w:rPr>
                <w:sz w:val="20"/>
                <w:szCs w:val="20"/>
                <w:lang w:val="en-CA"/>
              </w:rPr>
            </w:pPr>
            <w:r>
              <w:rPr>
                <w:sz w:val="20"/>
                <w:szCs w:val="20"/>
                <w:lang w:val="en-CA"/>
              </w:rPr>
              <w:t>0</w:t>
            </w:r>
          </w:p>
        </w:tc>
      </w:tr>
      <w:tr w:rsidR="00E214CB" w:rsidRPr="007B4A50" w14:paraId="790A4466" w14:textId="77777777" w:rsidTr="000E4B37">
        <w:trPr>
          <w:trHeight w:val="223"/>
        </w:trPr>
        <w:tc>
          <w:tcPr>
            <w:tcW w:w="538" w:type="pct"/>
            <w:vMerge/>
            <w:shd w:val="clear" w:color="auto" w:fill="auto"/>
          </w:tcPr>
          <w:p w14:paraId="750D007A" w14:textId="77777777" w:rsidR="00E214CB" w:rsidRPr="007B4A50" w:rsidRDefault="00E214CB" w:rsidP="00E214CB">
            <w:pPr>
              <w:spacing w:after="60"/>
              <w:jc w:val="center"/>
              <w:rPr>
                <w:sz w:val="20"/>
                <w:szCs w:val="20"/>
                <w:lang w:val="en-CA"/>
              </w:rPr>
            </w:pPr>
          </w:p>
        </w:tc>
        <w:tc>
          <w:tcPr>
            <w:tcW w:w="1323" w:type="pct"/>
            <w:shd w:val="clear" w:color="auto" w:fill="auto"/>
          </w:tcPr>
          <w:p w14:paraId="0ED84E85" w14:textId="3BD19690" w:rsidR="00E214CB" w:rsidRPr="007B4A50" w:rsidRDefault="00E214CB" w:rsidP="00E214CB">
            <w:pPr>
              <w:spacing w:after="60"/>
              <w:jc w:val="left"/>
              <w:rPr>
                <w:sz w:val="20"/>
                <w:szCs w:val="20"/>
                <w:lang w:val="en-CA"/>
              </w:rPr>
            </w:pPr>
            <w:r w:rsidRPr="007B4A50">
              <w:rPr>
                <w:sz w:val="20"/>
                <w:szCs w:val="20"/>
                <w:lang w:val="en-CA"/>
              </w:rPr>
              <w:t>Funding (</w:t>
            </w:r>
            <w:r w:rsidR="00F96DF7">
              <w:rPr>
                <w:sz w:val="20"/>
                <w:szCs w:val="20"/>
                <w:lang w:val="en-CA"/>
              </w:rPr>
              <w:t>US $</w:t>
            </w:r>
            <w:r w:rsidRPr="007B4A50">
              <w:rPr>
                <w:sz w:val="20"/>
                <w:szCs w:val="20"/>
                <w:lang w:val="en-CA"/>
              </w:rPr>
              <w:t>)</w:t>
            </w:r>
          </w:p>
        </w:tc>
        <w:tc>
          <w:tcPr>
            <w:tcW w:w="784" w:type="pct"/>
            <w:shd w:val="clear" w:color="auto" w:fill="auto"/>
          </w:tcPr>
          <w:p w14:paraId="1B490415" w14:textId="53D010F1" w:rsidR="00E214CB" w:rsidRPr="007B4A50" w:rsidRDefault="00C96175" w:rsidP="00E214CB">
            <w:pPr>
              <w:spacing w:after="60"/>
              <w:jc w:val="right"/>
              <w:rPr>
                <w:sz w:val="20"/>
                <w:szCs w:val="20"/>
                <w:lang w:val="en-CA"/>
              </w:rPr>
            </w:pPr>
            <w:r>
              <w:rPr>
                <w:sz w:val="20"/>
                <w:szCs w:val="20"/>
                <w:lang w:val="en-CA"/>
              </w:rPr>
              <w:t>0</w:t>
            </w:r>
          </w:p>
        </w:tc>
        <w:tc>
          <w:tcPr>
            <w:tcW w:w="785" w:type="pct"/>
          </w:tcPr>
          <w:p w14:paraId="5B2E6335" w14:textId="3EBED2C2" w:rsidR="00E214CB" w:rsidRPr="007B4A50" w:rsidRDefault="00C96175" w:rsidP="00E214CB">
            <w:pPr>
              <w:spacing w:after="60"/>
              <w:jc w:val="right"/>
              <w:rPr>
                <w:sz w:val="20"/>
                <w:szCs w:val="20"/>
                <w:lang w:val="en-CA"/>
              </w:rPr>
            </w:pPr>
            <w:r>
              <w:rPr>
                <w:sz w:val="20"/>
                <w:szCs w:val="20"/>
                <w:lang w:val="en-CA"/>
              </w:rPr>
              <w:t>0</w:t>
            </w:r>
          </w:p>
        </w:tc>
        <w:tc>
          <w:tcPr>
            <w:tcW w:w="785" w:type="pct"/>
          </w:tcPr>
          <w:p w14:paraId="270D7BA3" w14:textId="68E2C7FF" w:rsidR="00E214CB" w:rsidRPr="007B4A50" w:rsidRDefault="00C96175" w:rsidP="00E214CB">
            <w:pPr>
              <w:spacing w:after="60"/>
              <w:jc w:val="right"/>
              <w:rPr>
                <w:sz w:val="20"/>
                <w:szCs w:val="20"/>
                <w:lang w:val="en-CA"/>
              </w:rPr>
            </w:pPr>
            <w:r>
              <w:rPr>
                <w:sz w:val="20"/>
                <w:szCs w:val="20"/>
                <w:lang w:val="en-CA"/>
              </w:rPr>
              <w:t>0</w:t>
            </w:r>
          </w:p>
        </w:tc>
        <w:tc>
          <w:tcPr>
            <w:tcW w:w="784" w:type="pct"/>
            <w:shd w:val="clear" w:color="auto" w:fill="auto"/>
          </w:tcPr>
          <w:p w14:paraId="0E5F4C99" w14:textId="4FA4203E" w:rsidR="00E214CB" w:rsidRPr="007B4A50" w:rsidRDefault="00C96175" w:rsidP="00E214CB">
            <w:pPr>
              <w:spacing w:after="60"/>
              <w:jc w:val="right"/>
              <w:rPr>
                <w:sz w:val="20"/>
                <w:szCs w:val="20"/>
                <w:lang w:val="en-CA"/>
              </w:rPr>
            </w:pPr>
            <w:r>
              <w:rPr>
                <w:sz w:val="20"/>
                <w:szCs w:val="20"/>
                <w:lang w:val="en-CA"/>
              </w:rPr>
              <w:t>0</w:t>
            </w:r>
          </w:p>
        </w:tc>
      </w:tr>
    </w:tbl>
    <w:p w14:paraId="2174B367" w14:textId="77777777" w:rsidR="00EE5B08" w:rsidRPr="007B4A50" w:rsidRDefault="00EE5B08" w:rsidP="00EE5B08">
      <w:pPr>
        <w:jc w:val="center"/>
        <w:rPr>
          <w:sz w:val="16"/>
          <w:szCs w:val="16"/>
          <w:lang w:val="en-CA"/>
        </w:rPr>
      </w:pPr>
    </w:p>
    <w:tbl>
      <w:tblPr>
        <w:tblStyle w:val="TableGrid"/>
        <w:tblW w:w="5307" w:type="pct"/>
        <w:tblInd w:w="-63" w:type="dxa"/>
        <w:tblCellMar>
          <w:left w:w="58" w:type="dxa"/>
          <w:right w:w="58" w:type="dxa"/>
        </w:tblCellMar>
        <w:tblLook w:val="04A0" w:firstRow="1" w:lastRow="0" w:firstColumn="1" w:lastColumn="0" w:noHBand="0" w:noVBand="1"/>
      </w:tblPr>
      <w:tblGrid>
        <w:gridCol w:w="1089"/>
        <w:gridCol w:w="932"/>
        <w:gridCol w:w="1427"/>
        <w:gridCol w:w="1082"/>
        <w:gridCol w:w="1082"/>
        <w:gridCol w:w="1082"/>
        <w:gridCol w:w="1082"/>
        <w:gridCol w:w="1082"/>
        <w:gridCol w:w="1066"/>
      </w:tblGrid>
      <w:tr w:rsidR="004172A8" w:rsidRPr="007B4A50" w14:paraId="7D86F6A1" w14:textId="77777777" w:rsidTr="000E4B37">
        <w:trPr>
          <w:trHeight w:val="206"/>
        </w:trPr>
        <w:tc>
          <w:tcPr>
            <w:tcW w:w="1737" w:type="pct"/>
            <w:gridSpan w:val="3"/>
            <w:shd w:val="clear" w:color="auto" w:fill="auto"/>
          </w:tcPr>
          <w:p w14:paraId="1DB08B8B" w14:textId="4DC7BED3" w:rsidR="004172A8" w:rsidRPr="007B4A50" w:rsidRDefault="004172A8" w:rsidP="00390703">
            <w:pPr>
              <w:jc w:val="left"/>
              <w:rPr>
                <w:b/>
                <w:sz w:val="18"/>
                <w:szCs w:val="18"/>
                <w:lang w:val="en-CA"/>
              </w:rPr>
            </w:pPr>
            <w:r w:rsidRPr="007B4A50">
              <w:rPr>
                <w:b/>
                <w:sz w:val="18"/>
                <w:szCs w:val="18"/>
                <w:lang w:val="en-CA"/>
              </w:rPr>
              <w:t xml:space="preserve">(VI) PROJECT DATA </w:t>
            </w:r>
          </w:p>
        </w:tc>
        <w:tc>
          <w:tcPr>
            <w:tcW w:w="545" w:type="pct"/>
            <w:shd w:val="clear" w:color="auto" w:fill="auto"/>
          </w:tcPr>
          <w:p w14:paraId="18E618BC" w14:textId="77777777" w:rsidR="004172A8" w:rsidRPr="007B4A50" w:rsidRDefault="004172A8" w:rsidP="00E02DF4">
            <w:pPr>
              <w:jc w:val="center"/>
              <w:rPr>
                <w:b/>
                <w:sz w:val="18"/>
                <w:szCs w:val="18"/>
                <w:lang w:val="en-CA"/>
              </w:rPr>
            </w:pPr>
            <w:r w:rsidRPr="007B4A50">
              <w:rPr>
                <w:b/>
                <w:sz w:val="18"/>
                <w:szCs w:val="18"/>
                <w:lang w:val="en-CA"/>
              </w:rPr>
              <w:t>2020</w:t>
            </w:r>
          </w:p>
        </w:tc>
        <w:tc>
          <w:tcPr>
            <w:tcW w:w="545" w:type="pct"/>
            <w:shd w:val="clear" w:color="auto" w:fill="auto"/>
          </w:tcPr>
          <w:p w14:paraId="4E4F917A" w14:textId="0606767D" w:rsidR="004172A8" w:rsidRPr="007B4A50" w:rsidRDefault="004172A8" w:rsidP="00E02DF4">
            <w:pPr>
              <w:jc w:val="center"/>
              <w:rPr>
                <w:b/>
                <w:sz w:val="18"/>
                <w:szCs w:val="18"/>
                <w:lang w:val="en-CA"/>
              </w:rPr>
            </w:pPr>
            <w:r w:rsidRPr="007B4A50">
              <w:rPr>
                <w:b/>
                <w:sz w:val="18"/>
                <w:szCs w:val="18"/>
                <w:lang w:val="en-CA"/>
              </w:rPr>
              <w:t>2021-2024</w:t>
            </w:r>
          </w:p>
        </w:tc>
        <w:tc>
          <w:tcPr>
            <w:tcW w:w="545" w:type="pct"/>
            <w:shd w:val="clear" w:color="auto" w:fill="auto"/>
          </w:tcPr>
          <w:p w14:paraId="5D8CE377" w14:textId="10556D34" w:rsidR="004172A8" w:rsidRPr="007B4A50" w:rsidRDefault="004172A8" w:rsidP="00E02DF4">
            <w:pPr>
              <w:jc w:val="center"/>
              <w:rPr>
                <w:b/>
                <w:sz w:val="18"/>
                <w:szCs w:val="18"/>
                <w:lang w:val="en-CA"/>
              </w:rPr>
            </w:pPr>
            <w:r w:rsidRPr="007B4A50">
              <w:rPr>
                <w:b/>
                <w:sz w:val="18"/>
                <w:szCs w:val="18"/>
                <w:lang w:val="en-CA"/>
              </w:rPr>
              <w:t>2025</w:t>
            </w:r>
          </w:p>
        </w:tc>
        <w:tc>
          <w:tcPr>
            <w:tcW w:w="545" w:type="pct"/>
          </w:tcPr>
          <w:p w14:paraId="5775916F" w14:textId="3A19DB5F" w:rsidR="004172A8" w:rsidRPr="007B4A50" w:rsidRDefault="004172A8" w:rsidP="00E02DF4">
            <w:pPr>
              <w:jc w:val="center"/>
              <w:rPr>
                <w:b/>
                <w:sz w:val="18"/>
                <w:szCs w:val="18"/>
                <w:lang w:val="en-CA"/>
              </w:rPr>
            </w:pPr>
            <w:r w:rsidRPr="007B4A50">
              <w:rPr>
                <w:b/>
                <w:sz w:val="18"/>
                <w:szCs w:val="18"/>
                <w:lang w:val="en-CA"/>
              </w:rPr>
              <w:t>2026-2029</w:t>
            </w:r>
          </w:p>
        </w:tc>
        <w:tc>
          <w:tcPr>
            <w:tcW w:w="545" w:type="pct"/>
          </w:tcPr>
          <w:p w14:paraId="26A665B7" w14:textId="3F563484" w:rsidR="004172A8" w:rsidRPr="007B4A50" w:rsidRDefault="004172A8" w:rsidP="00E02DF4">
            <w:pPr>
              <w:jc w:val="center"/>
              <w:rPr>
                <w:b/>
                <w:sz w:val="18"/>
                <w:szCs w:val="18"/>
                <w:lang w:val="en-CA"/>
              </w:rPr>
            </w:pPr>
            <w:r w:rsidRPr="007B4A50">
              <w:rPr>
                <w:b/>
                <w:sz w:val="18"/>
                <w:szCs w:val="18"/>
                <w:lang w:val="en-CA"/>
              </w:rPr>
              <w:t>2030</w:t>
            </w:r>
          </w:p>
        </w:tc>
        <w:tc>
          <w:tcPr>
            <w:tcW w:w="537" w:type="pct"/>
            <w:shd w:val="clear" w:color="auto" w:fill="auto"/>
          </w:tcPr>
          <w:p w14:paraId="5459365A" w14:textId="5B033F76" w:rsidR="004172A8" w:rsidRPr="007B4A50" w:rsidRDefault="004172A8" w:rsidP="00E02DF4">
            <w:pPr>
              <w:jc w:val="center"/>
              <w:rPr>
                <w:b/>
                <w:sz w:val="18"/>
                <w:szCs w:val="18"/>
                <w:lang w:val="en-CA"/>
              </w:rPr>
            </w:pPr>
            <w:r w:rsidRPr="007B4A50">
              <w:rPr>
                <w:b/>
                <w:sz w:val="18"/>
                <w:szCs w:val="18"/>
                <w:lang w:val="en-CA"/>
              </w:rPr>
              <w:t>Total</w:t>
            </w:r>
          </w:p>
        </w:tc>
      </w:tr>
      <w:tr w:rsidR="004172A8" w:rsidRPr="00AD335F" w14:paraId="7931C93B" w14:textId="77777777" w:rsidTr="000E4B37">
        <w:trPr>
          <w:trHeight w:val="66"/>
        </w:trPr>
        <w:tc>
          <w:tcPr>
            <w:tcW w:w="1737" w:type="pct"/>
            <w:gridSpan w:val="3"/>
            <w:shd w:val="clear" w:color="auto" w:fill="auto"/>
          </w:tcPr>
          <w:p w14:paraId="3DB079D2" w14:textId="77777777" w:rsidR="004172A8" w:rsidRPr="00AD335F" w:rsidRDefault="004172A8" w:rsidP="004172A8">
            <w:pPr>
              <w:tabs>
                <w:tab w:val="left" w:pos="8280"/>
              </w:tabs>
              <w:spacing w:after="60"/>
              <w:jc w:val="left"/>
              <w:rPr>
                <w:sz w:val="18"/>
                <w:szCs w:val="18"/>
                <w:lang w:val="en-CA"/>
              </w:rPr>
            </w:pPr>
            <w:r w:rsidRPr="00AD335F">
              <w:rPr>
                <w:sz w:val="18"/>
                <w:szCs w:val="18"/>
                <w:lang w:val="en-CA"/>
              </w:rPr>
              <w:t>Montreal Protocol consumption limits</w:t>
            </w:r>
          </w:p>
        </w:tc>
        <w:tc>
          <w:tcPr>
            <w:tcW w:w="545" w:type="pct"/>
            <w:shd w:val="clear" w:color="auto" w:fill="auto"/>
          </w:tcPr>
          <w:p w14:paraId="363E4688" w14:textId="34174F12" w:rsidR="004172A8" w:rsidRPr="00AD335F" w:rsidRDefault="008264AB" w:rsidP="00661EF5">
            <w:pPr>
              <w:tabs>
                <w:tab w:val="left" w:pos="8280"/>
              </w:tabs>
              <w:spacing w:after="60"/>
              <w:jc w:val="right"/>
              <w:rPr>
                <w:sz w:val="18"/>
                <w:szCs w:val="18"/>
                <w:lang w:val="en-CA"/>
              </w:rPr>
            </w:pPr>
            <w:r w:rsidRPr="00AD335F">
              <w:rPr>
                <w:sz w:val="18"/>
                <w:szCs w:val="18"/>
                <w:lang w:val="en-CA"/>
              </w:rPr>
              <w:t>2.17</w:t>
            </w:r>
          </w:p>
        </w:tc>
        <w:tc>
          <w:tcPr>
            <w:tcW w:w="545" w:type="pct"/>
          </w:tcPr>
          <w:p w14:paraId="0E248FB3" w14:textId="49593570" w:rsidR="004172A8" w:rsidRPr="00AD335F" w:rsidRDefault="008264AB" w:rsidP="000E4B37">
            <w:pPr>
              <w:tabs>
                <w:tab w:val="left" w:pos="8280"/>
              </w:tabs>
              <w:spacing w:after="60"/>
              <w:jc w:val="right"/>
              <w:rPr>
                <w:sz w:val="18"/>
                <w:szCs w:val="18"/>
                <w:lang w:val="en-CA"/>
              </w:rPr>
            </w:pPr>
            <w:r w:rsidRPr="00AD335F">
              <w:rPr>
                <w:sz w:val="18"/>
                <w:szCs w:val="18"/>
                <w:lang w:val="en-CA"/>
              </w:rPr>
              <w:t>2.17</w:t>
            </w:r>
          </w:p>
        </w:tc>
        <w:tc>
          <w:tcPr>
            <w:tcW w:w="545" w:type="pct"/>
          </w:tcPr>
          <w:p w14:paraId="2BA973A9" w14:textId="2DE18056" w:rsidR="004172A8" w:rsidRPr="00AD335F" w:rsidRDefault="008264AB" w:rsidP="00661EF5">
            <w:pPr>
              <w:tabs>
                <w:tab w:val="left" w:pos="8280"/>
              </w:tabs>
              <w:spacing w:after="60"/>
              <w:jc w:val="right"/>
              <w:rPr>
                <w:sz w:val="18"/>
                <w:szCs w:val="18"/>
                <w:lang w:val="en-CA"/>
              </w:rPr>
            </w:pPr>
            <w:r w:rsidRPr="00AD335F">
              <w:rPr>
                <w:sz w:val="18"/>
                <w:szCs w:val="18"/>
                <w:lang w:val="en-CA"/>
              </w:rPr>
              <w:t>1.08</w:t>
            </w:r>
          </w:p>
        </w:tc>
        <w:tc>
          <w:tcPr>
            <w:tcW w:w="545" w:type="pct"/>
          </w:tcPr>
          <w:p w14:paraId="4F63ECB0" w14:textId="441BE3A2" w:rsidR="004172A8" w:rsidRPr="00AD335F" w:rsidRDefault="008264AB" w:rsidP="00661EF5">
            <w:pPr>
              <w:tabs>
                <w:tab w:val="left" w:pos="8280"/>
              </w:tabs>
              <w:spacing w:after="60"/>
              <w:jc w:val="right"/>
              <w:rPr>
                <w:sz w:val="18"/>
                <w:szCs w:val="18"/>
                <w:lang w:val="en-CA"/>
              </w:rPr>
            </w:pPr>
            <w:r w:rsidRPr="00AD335F">
              <w:rPr>
                <w:color w:val="000000"/>
                <w:sz w:val="18"/>
                <w:szCs w:val="18"/>
                <w:lang w:val="en-CA"/>
              </w:rPr>
              <w:t>1.08</w:t>
            </w:r>
          </w:p>
        </w:tc>
        <w:tc>
          <w:tcPr>
            <w:tcW w:w="545" w:type="pct"/>
          </w:tcPr>
          <w:p w14:paraId="7B0DA7BB" w14:textId="277F69C1" w:rsidR="004172A8" w:rsidRPr="00AD335F" w:rsidRDefault="004172A8" w:rsidP="00661EF5">
            <w:pPr>
              <w:tabs>
                <w:tab w:val="left" w:pos="8280"/>
              </w:tabs>
              <w:spacing w:after="60"/>
              <w:jc w:val="right"/>
              <w:rPr>
                <w:sz w:val="18"/>
                <w:szCs w:val="18"/>
                <w:lang w:val="en-CA"/>
              </w:rPr>
            </w:pPr>
            <w:r w:rsidRPr="00AD335F">
              <w:rPr>
                <w:color w:val="000000"/>
                <w:sz w:val="18"/>
                <w:szCs w:val="18"/>
                <w:lang w:val="en-CA"/>
              </w:rPr>
              <w:t>0.00</w:t>
            </w:r>
          </w:p>
        </w:tc>
        <w:tc>
          <w:tcPr>
            <w:tcW w:w="537" w:type="pct"/>
          </w:tcPr>
          <w:p w14:paraId="477BF34E" w14:textId="7AFACFE6" w:rsidR="004172A8" w:rsidRPr="00AD335F" w:rsidRDefault="004172A8" w:rsidP="00661EF5">
            <w:pPr>
              <w:tabs>
                <w:tab w:val="left" w:pos="8280"/>
              </w:tabs>
              <w:spacing w:after="60"/>
              <w:jc w:val="right"/>
              <w:rPr>
                <w:sz w:val="18"/>
                <w:szCs w:val="18"/>
                <w:lang w:val="en-CA"/>
              </w:rPr>
            </w:pPr>
            <w:r w:rsidRPr="00AD335F">
              <w:rPr>
                <w:sz w:val="18"/>
                <w:szCs w:val="18"/>
                <w:lang w:val="en-CA"/>
              </w:rPr>
              <w:t>n/a</w:t>
            </w:r>
          </w:p>
        </w:tc>
      </w:tr>
      <w:tr w:rsidR="004172A8" w:rsidRPr="00AD335F" w14:paraId="440B2328" w14:textId="77777777" w:rsidTr="000E4B37">
        <w:trPr>
          <w:trHeight w:val="66"/>
        </w:trPr>
        <w:tc>
          <w:tcPr>
            <w:tcW w:w="1737" w:type="pct"/>
            <w:gridSpan w:val="3"/>
            <w:shd w:val="clear" w:color="auto" w:fill="auto"/>
          </w:tcPr>
          <w:p w14:paraId="0601CABB" w14:textId="77777777" w:rsidR="004172A8" w:rsidRPr="00AD335F" w:rsidRDefault="004172A8" w:rsidP="004172A8">
            <w:pPr>
              <w:tabs>
                <w:tab w:val="left" w:pos="8280"/>
              </w:tabs>
              <w:spacing w:after="60"/>
              <w:jc w:val="left"/>
              <w:rPr>
                <w:sz w:val="18"/>
                <w:szCs w:val="18"/>
                <w:lang w:val="en-CA"/>
              </w:rPr>
            </w:pPr>
            <w:r w:rsidRPr="00AD335F">
              <w:rPr>
                <w:sz w:val="18"/>
                <w:szCs w:val="18"/>
                <w:lang w:val="en-CA"/>
              </w:rPr>
              <w:t>Maximum allowable consumption (ODP tonnes)</w:t>
            </w:r>
          </w:p>
        </w:tc>
        <w:tc>
          <w:tcPr>
            <w:tcW w:w="545" w:type="pct"/>
            <w:shd w:val="clear" w:color="auto" w:fill="auto"/>
          </w:tcPr>
          <w:p w14:paraId="0DCB29CD" w14:textId="53457578" w:rsidR="004172A8" w:rsidRPr="00AD335F" w:rsidRDefault="008264AB" w:rsidP="00661EF5">
            <w:pPr>
              <w:tabs>
                <w:tab w:val="left" w:pos="8280"/>
              </w:tabs>
              <w:spacing w:after="60"/>
              <w:jc w:val="right"/>
              <w:rPr>
                <w:sz w:val="18"/>
                <w:szCs w:val="18"/>
                <w:lang w:val="en-CA"/>
              </w:rPr>
            </w:pPr>
            <w:r w:rsidRPr="00AD335F">
              <w:rPr>
                <w:sz w:val="18"/>
                <w:szCs w:val="18"/>
                <w:lang w:val="en-CA"/>
              </w:rPr>
              <w:t>2.17</w:t>
            </w:r>
          </w:p>
        </w:tc>
        <w:tc>
          <w:tcPr>
            <w:tcW w:w="545" w:type="pct"/>
          </w:tcPr>
          <w:p w14:paraId="460F43FC" w14:textId="2D29A321" w:rsidR="004172A8" w:rsidRPr="00AD335F" w:rsidRDefault="008264AB" w:rsidP="00661EF5">
            <w:pPr>
              <w:tabs>
                <w:tab w:val="left" w:pos="8280"/>
              </w:tabs>
              <w:spacing w:after="60"/>
              <w:jc w:val="right"/>
              <w:rPr>
                <w:sz w:val="18"/>
                <w:szCs w:val="18"/>
                <w:lang w:val="en-CA"/>
              </w:rPr>
            </w:pPr>
            <w:r w:rsidRPr="00AD335F">
              <w:rPr>
                <w:sz w:val="18"/>
                <w:szCs w:val="18"/>
                <w:lang w:val="en-CA"/>
              </w:rPr>
              <w:t>0.57</w:t>
            </w:r>
          </w:p>
        </w:tc>
        <w:tc>
          <w:tcPr>
            <w:tcW w:w="545" w:type="pct"/>
          </w:tcPr>
          <w:p w14:paraId="52B00252" w14:textId="79008FCB" w:rsidR="004172A8" w:rsidRPr="00AD335F" w:rsidRDefault="008264AB" w:rsidP="00661EF5">
            <w:pPr>
              <w:tabs>
                <w:tab w:val="left" w:pos="8280"/>
              </w:tabs>
              <w:spacing w:after="60"/>
              <w:jc w:val="right"/>
              <w:rPr>
                <w:sz w:val="18"/>
                <w:szCs w:val="18"/>
                <w:lang w:val="en-CA"/>
              </w:rPr>
            </w:pPr>
            <w:r w:rsidRPr="00AD335F">
              <w:rPr>
                <w:color w:val="000000"/>
                <w:sz w:val="18"/>
                <w:szCs w:val="18"/>
                <w:lang w:val="en-CA"/>
              </w:rPr>
              <w:t>0.28</w:t>
            </w:r>
          </w:p>
        </w:tc>
        <w:tc>
          <w:tcPr>
            <w:tcW w:w="545" w:type="pct"/>
          </w:tcPr>
          <w:p w14:paraId="0D6E7545" w14:textId="7F26C31A" w:rsidR="004172A8" w:rsidRPr="00AD335F" w:rsidRDefault="008264AB" w:rsidP="00661EF5">
            <w:pPr>
              <w:tabs>
                <w:tab w:val="left" w:pos="8280"/>
              </w:tabs>
              <w:spacing w:after="60"/>
              <w:jc w:val="right"/>
              <w:rPr>
                <w:sz w:val="18"/>
                <w:szCs w:val="18"/>
                <w:lang w:val="en-CA"/>
              </w:rPr>
            </w:pPr>
            <w:r w:rsidRPr="00AD335F">
              <w:rPr>
                <w:color w:val="000000"/>
                <w:sz w:val="18"/>
                <w:szCs w:val="18"/>
                <w:lang w:val="en-CA"/>
              </w:rPr>
              <w:t>0.28</w:t>
            </w:r>
          </w:p>
        </w:tc>
        <w:tc>
          <w:tcPr>
            <w:tcW w:w="545" w:type="pct"/>
          </w:tcPr>
          <w:p w14:paraId="5A64C2F2" w14:textId="6E17E536" w:rsidR="004172A8" w:rsidRPr="00AD335F" w:rsidRDefault="004172A8" w:rsidP="00661EF5">
            <w:pPr>
              <w:tabs>
                <w:tab w:val="left" w:pos="8280"/>
              </w:tabs>
              <w:spacing w:after="60"/>
              <w:jc w:val="right"/>
              <w:rPr>
                <w:sz w:val="18"/>
                <w:szCs w:val="18"/>
                <w:lang w:val="en-CA"/>
              </w:rPr>
            </w:pPr>
            <w:r w:rsidRPr="00AD335F">
              <w:rPr>
                <w:color w:val="000000"/>
                <w:sz w:val="18"/>
                <w:szCs w:val="18"/>
                <w:lang w:val="en-CA"/>
              </w:rPr>
              <w:t>0.00</w:t>
            </w:r>
          </w:p>
        </w:tc>
        <w:tc>
          <w:tcPr>
            <w:tcW w:w="537" w:type="pct"/>
          </w:tcPr>
          <w:p w14:paraId="61959F3F" w14:textId="09DC74A8" w:rsidR="004172A8" w:rsidRPr="00AD335F" w:rsidRDefault="004172A8" w:rsidP="00661EF5">
            <w:pPr>
              <w:tabs>
                <w:tab w:val="left" w:pos="8280"/>
              </w:tabs>
              <w:spacing w:after="60"/>
              <w:jc w:val="right"/>
              <w:rPr>
                <w:sz w:val="18"/>
                <w:szCs w:val="18"/>
                <w:lang w:val="en-CA"/>
              </w:rPr>
            </w:pPr>
            <w:r w:rsidRPr="00AD335F">
              <w:rPr>
                <w:sz w:val="18"/>
                <w:szCs w:val="18"/>
                <w:lang w:val="en-CA"/>
              </w:rPr>
              <w:t>n/a</w:t>
            </w:r>
          </w:p>
        </w:tc>
      </w:tr>
      <w:tr w:rsidR="00022971" w:rsidRPr="00AD335F" w14:paraId="712556F5" w14:textId="77777777" w:rsidTr="000E4B37">
        <w:trPr>
          <w:trHeight w:val="203"/>
        </w:trPr>
        <w:tc>
          <w:tcPr>
            <w:tcW w:w="549" w:type="pct"/>
            <w:vMerge w:val="restart"/>
            <w:shd w:val="clear" w:color="auto" w:fill="auto"/>
          </w:tcPr>
          <w:p w14:paraId="7A508540" w14:textId="30AE2069" w:rsidR="00022971" w:rsidRPr="00AD335F" w:rsidRDefault="00022971" w:rsidP="00022971">
            <w:pPr>
              <w:tabs>
                <w:tab w:val="left" w:pos="8280"/>
              </w:tabs>
              <w:spacing w:after="60"/>
              <w:jc w:val="left"/>
              <w:rPr>
                <w:sz w:val="18"/>
                <w:szCs w:val="18"/>
                <w:lang w:val="en-CA"/>
              </w:rPr>
            </w:pPr>
            <w:r w:rsidRPr="00AD335F">
              <w:rPr>
                <w:sz w:val="18"/>
                <w:szCs w:val="18"/>
                <w:lang w:val="en-CA"/>
              </w:rPr>
              <w:t>Projects costs requested in principle (</w:t>
            </w:r>
            <w:r w:rsidR="00F96DF7" w:rsidRPr="00AD335F">
              <w:rPr>
                <w:sz w:val="18"/>
                <w:szCs w:val="18"/>
                <w:lang w:val="en-CA"/>
              </w:rPr>
              <w:t>US $</w:t>
            </w:r>
            <w:r w:rsidRPr="00AD335F">
              <w:rPr>
                <w:sz w:val="18"/>
                <w:szCs w:val="18"/>
                <w:lang w:val="en-CA"/>
              </w:rPr>
              <w:t>)</w:t>
            </w:r>
          </w:p>
        </w:tc>
        <w:tc>
          <w:tcPr>
            <w:tcW w:w="470" w:type="pct"/>
            <w:vMerge w:val="restart"/>
            <w:shd w:val="clear" w:color="auto" w:fill="auto"/>
          </w:tcPr>
          <w:p w14:paraId="7E14F2A4" w14:textId="29BFDB9B" w:rsidR="00022971" w:rsidRPr="00AD335F" w:rsidRDefault="00022971" w:rsidP="00022971">
            <w:pPr>
              <w:tabs>
                <w:tab w:val="left" w:pos="8280"/>
              </w:tabs>
              <w:spacing w:after="60"/>
              <w:jc w:val="center"/>
              <w:rPr>
                <w:sz w:val="18"/>
                <w:szCs w:val="18"/>
                <w:lang w:val="en-CA"/>
              </w:rPr>
            </w:pPr>
            <w:r w:rsidRPr="00AD335F">
              <w:rPr>
                <w:sz w:val="18"/>
                <w:szCs w:val="18"/>
                <w:lang w:val="en-CA"/>
              </w:rPr>
              <w:t>UNEP</w:t>
            </w:r>
          </w:p>
        </w:tc>
        <w:tc>
          <w:tcPr>
            <w:tcW w:w="719" w:type="pct"/>
            <w:shd w:val="clear" w:color="auto" w:fill="auto"/>
          </w:tcPr>
          <w:p w14:paraId="04AD6A4E" w14:textId="77777777" w:rsidR="00022971" w:rsidRPr="00AD335F" w:rsidRDefault="00022971" w:rsidP="00022971">
            <w:pPr>
              <w:tabs>
                <w:tab w:val="left" w:pos="8280"/>
              </w:tabs>
              <w:spacing w:after="60"/>
              <w:jc w:val="left"/>
              <w:rPr>
                <w:sz w:val="18"/>
                <w:szCs w:val="18"/>
                <w:lang w:val="en-CA"/>
              </w:rPr>
            </w:pPr>
            <w:r w:rsidRPr="00AD335F">
              <w:rPr>
                <w:sz w:val="18"/>
                <w:szCs w:val="18"/>
                <w:lang w:val="en-CA"/>
              </w:rPr>
              <w:t>Project costs</w:t>
            </w:r>
          </w:p>
        </w:tc>
        <w:tc>
          <w:tcPr>
            <w:tcW w:w="545" w:type="pct"/>
            <w:shd w:val="clear" w:color="auto" w:fill="auto"/>
          </w:tcPr>
          <w:p w14:paraId="0BD3D508" w14:textId="7F7E1F68" w:rsidR="00022971" w:rsidRPr="00AD335F" w:rsidRDefault="005E25F7" w:rsidP="00661EF5">
            <w:pPr>
              <w:tabs>
                <w:tab w:val="left" w:pos="8280"/>
              </w:tabs>
              <w:spacing w:after="60"/>
              <w:jc w:val="right"/>
              <w:rPr>
                <w:sz w:val="18"/>
                <w:szCs w:val="18"/>
                <w:lang w:val="en-CA"/>
              </w:rPr>
            </w:pPr>
            <w:r w:rsidRPr="00AD335F">
              <w:rPr>
                <w:color w:val="000000"/>
                <w:sz w:val="18"/>
                <w:szCs w:val="18"/>
              </w:rPr>
              <w:t>2,165,400</w:t>
            </w:r>
          </w:p>
        </w:tc>
        <w:tc>
          <w:tcPr>
            <w:tcW w:w="545" w:type="pct"/>
          </w:tcPr>
          <w:p w14:paraId="58A04B34" w14:textId="01EF27E9" w:rsidR="00022971" w:rsidRPr="00AD335F" w:rsidRDefault="00C96175" w:rsidP="00661EF5">
            <w:pPr>
              <w:tabs>
                <w:tab w:val="left" w:pos="8280"/>
              </w:tabs>
              <w:spacing w:after="60"/>
              <w:jc w:val="right"/>
              <w:rPr>
                <w:sz w:val="18"/>
                <w:szCs w:val="18"/>
                <w:lang w:val="en-CA"/>
              </w:rPr>
            </w:pPr>
            <w:r w:rsidRPr="00AD335F">
              <w:rPr>
                <w:sz w:val="18"/>
                <w:szCs w:val="18"/>
                <w:lang w:val="en-CA"/>
              </w:rPr>
              <w:t>0</w:t>
            </w:r>
          </w:p>
        </w:tc>
        <w:tc>
          <w:tcPr>
            <w:tcW w:w="545" w:type="pct"/>
          </w:tcPr>
          <w:p w14:paraId="1871E5AE" w14:textId="70A873ED" w:rsidR="00022971" w:rsidRPr="00AD335F" w:rsidRDefault="005E25F7" w:rsidP="00661EF5">
            <w:pPr>
              <w:tabs>
                <w:tab w:val="left" w:pos="8280"/>
              </w:tabs>
              <w:spacing w:after="60"/>
              <w:jc w:val="right"/>
              <w:rPr>
                <w:sz w:val="18"/>
                <w:szCs w:val="18"/>
                <w:lang w:val="en-CA"/>
              </w:rPr>
            </w:pPr>
            <w:r w:rsidRPr="00AD335F">
              <w:rPr>
                <w:color w:val="000000"/>
                <w:sz w:val="18"/>
                <w:szCs w:val="18"/>
              </w:rPr>
              <w:t>1,819,000</w:t>
            </w:r>
          </w:p>
        </w:tc>
        <w:tc>
          <w:tcPr>
            <w:tcW w:w="545" w:type="pct"/>
          </w:tcPr>
          <w:p w14:paraId="5F0D2ADB" w14:textId="78ABC67C" w:rsidR="00022971" w:rsidRPr="00AD335F" w:rsidRDefault="00C96175" w:rsidP="00661EF5">
            <w:pPr>
              <w:tabs>
                <w:tab w:val="left" w:pos="8280"/>
              </w:tabs>
              <w:spacing w:after="60"/>
              <w:jc w:val="right"/>
              <w:rPr>
                <w:sz w:val="18"/>
                <w:szCs w:val="18"/>
                <w:lang w:val="en-CA"/>
              </w:rPr>
            </w:pPr>
            <w:r w:rsidRPr="00AD335F">
              <w:rPr>
                <w:sz w:val="18"/>
                <w:szCs w:val="18"/>
                <w:lang w:val="en-CA"/>
              </w:rPr>
              <w:t>0</w:t>
            </w:r>
          </w:p>
        </w:tc>
        <w:tc>
          <w:tcPr>
            <w:tcW w:w="545" w:type="pct"/>
          </w:tcPr>
          <w:p w14:paraId="64239090" w14:textId="0E65DD42" w:rsidR="00022971" w:rsidRPr="00AD335F" w:rsidRDefault="005E25F7" w:rsidP="00661EF5">
            <w:pPr>
              <w:tabs>
                <w:tab w:val="left" w:pos="8280"/>
              </w:tabs>
              <w:spacing w:after="60"/>
              <w:jc w:val="right"/>
              <w:rPr>
                <w:sz w:val="18"/>
                <w:szCs w:val="18"/>
                <w:lang w:val="en-CA"/>
              </w:rPr>
            </w:pPr>
            <w:r w:rsidRPr="00AD335F">
              <w:rPr>
                <w:color w:val="000000"/>
                <w:sz w:val="18"/>
                <w:szCs w:val="18"/>
                <w:lang w:val="en-CA"/>
              </w:rPr>
              <w:t>294,000</w:t>
            </w:r>
          </w:p>
        </w:tc>
        <w:tc>
          <w:tcPr>
            <w:tcW w:w="537" w:type="pct"/>
          </w:tcPr>
          <w:p w14:paraId="1731EB87" w14:textId="774778A4" w:rsidR="00022971" w:rsidRPr="00AD335F" w:rsidRDefault="005E25F7" w:rsidP="00661EF5">
            <w:pPr>
              <w:tabs>
                <w:tab w:val="left" w:pos="8280"/>
              </w:tabs>
              <w:spacing w:after="60"/>
              <w:jc w:val="right"/>
              <w:rPr>
                <w:sz w:val="18"/>
                <w:szCs w:val="18"/>
                <w:lang w:val="en-CA"/>
              </w:rPr>
            </w:pPr>
            <w:r w:rsidRPr="00AD335F">
              <w:rPr>
                <w:color w:val="000000"/>
                <w:sz w:val="18"/>
                <w:szCs w:val="18"/>
                <w:lang w:val="en-CA"/>
              </w:rPr>
              <w:t>4,278,400</w:t>
            </w:r>
          </w:p>
        </w:tc>
      </w:tr>
      <w:tr w:rsidR="00022971" w:rsidRPr="00AD335F" w14:paraId="5152E760" w14:textId="77777777" w:rsidTr="000E4B37">
        <w:trPr>
          <w:trHeight w:val="262"/>
        </w:trPr>
        <w:tc>
          <w:tcPr>
            <w:tcW w:w="549" w:type="pct"/>
            <w:vMerge/>
            <w:shd w:val="clear" w:color="auto" w:fill="auto"/>
          </w:tcPr>
          <w:p w14:paraId="4085E8B2" w14:textId="77777777" w:rsidR="00022971" w:rsidRPr="00AD335F" w:rsidRDefault="00022971" w:rsidP="00022971">
            <w:pPr>
              <w:tabs>
                <w:tab w:val="left" w:pos="8280"/>
              </w:tabs>
              <w:spacing w:after="60"/>
              <w:jc w:val="left"/>
              <w:rPr>
                <w:sz w:val="18"/>
                <w:szCs w:val="18"/>
                <w:lang w:val="en-CA"/>
              </w:rPr>
            </w:pPr>
          </w:p>
        </w:tc>
        <w:tc>
          <w:tcPr>
            <w:tcW w:w="470" w:type="pct"/>
            <w:vMerge/>
            <w:shd w:val="clear" w:color="auto" w:fill="auto"/>
          </w:tcPr>
          <w:p w14:paraId="6C3CB985" w14:textId="77777777" w:rsidR="00022971" w:rsidRPr="00AD335F" w:rsidRDefault="00022971" w:rsidP="00022971">
            <w:pPr>
              <w:tabs>
                <w:tab w:val="left" w:pos="8280"/>
              </w:tabs>
              <w:spacing w:after="60"/>
              <w:jc w:val="center"/>
              <w:rPr>
                <w:sz w:val="18"/>
                <w:szCs w:val="18"/>
                <w:lang w:val="en-CA"/>
              </w:rPr>
            </w:pPr>
          </w:p>
        </w:tc>
        <w:tc>
          <w:tcPr>
            <w:tcW w:w="719" w:type="pct"/>
            <w:shd w:val="clear" w:color="auto" w:fill="auto"/>
          </w:tcPr>
          <w:p w14:paraId="70A620BE" w14:textId="77777777" w:rsidR="00022971" w:rsidRPr="00AD335F" w:rsidRDefault="00022971" w:rsidP="00022971">
            <w:pPr>
              <w:tabs>
                <w:tab w:val="left" w:pos="8280"/>
              </w:tabs>
              <w:spacing w:after="60"/>
              <w:jc w:val="left"/>
              <w:rPr>
                <w:sz w:val="18"/>
                <w:szCs w:val="18"/>
                <w:lang w:val="en-CA"/>
              </w:rPr>
            </w:pPr>
            <w:r w:rsidRPr="00AD335F">
              <w:rPr>
                <w:sz w:val="18"/>
                <w:szCs w:val="18"/>
                <w:lang w:val="en-CA"/>
              </w:rPr>
              <w:t>Support costs</w:t>
            </w:r>
          </w:p>
        </w:tc>
        <w:tc>
          <w:tcPr>
            <w:tcW w:w="545" w:type="pct"/>
            <w:shd w:val="clear" w:color="auto" w:fill="auto"/>
          </w:tcPr>
          <w:p w14:paraId="30431BED" w14:textId="7CAB664B" w:rsidR="00022971" w:rsidRPr="00AD335F" w:rsidRDefault="00345DEB" w:rsidP="00661EF5">
            <w:pPr>
              <w:tabs>
                <w:tab w:val="left" w:pos="8280"/>
              </w:tabs>
              <w:spacing w:after="60"/>
              <w:jc w:val="right"/>
              <w:rPr>
                <w:sz w:val="18"/>
                <w:szCs w:val="18"/>
                <w:lang w:val="en-CA"/>
              </w:rPr>
            </w:pPr>
            <w:r w:rsidRPr="00AD335F">
              <w:rPr>
                <w:sz w:val="18"/>
                <w:szCs w:val="18"/>
                <w:lang w:val="en-CA"/>
              </w:rPr>
              <w:t>279,469</w:t>
            </w:r>
          </w:p>
        </w:tc>
        <w:tc>
          <w:tcPr>
            <w:tcW w:w="545" w:type="pct"/>
          </w:tcPr>
          <w:p w14:paraId="1993132A" w14:textId="41916EE3" w:rsidR="00022971" w:rsidRPr="00AD335F" w:rsidRDefault="00C96175" w:rsidP="00661EF5">
            <w:pPr>
              <w:tabs>
                <w:tab w:val="left" w:pos="8280"/>
              </w:tabs>
              <w:spacing w:after="60"/>
              <w:jc w:val="right"/>
              <w:rPr>
                <w:sz w:val="18"/>
                <w:szCs w:val="18"/>
                <w:lang w:val="en-CA"/>
              </w:rPr>
            </w:pPr>
            <w:r w:rsidRPr="00AD335F">
              <w:rPr>
                <w:sz w:val="18"/>
                <w:szCs w:val="18"/>
                <w:lang w:val="en-CA"/>
              </w:rPr>
              <w:t>0</w:t>
            </w:r>
          </w:p>
        </w:tc>
        <w:tc>
          <w:tcPr>
            <w:tcW w:w="545" w:type="pct"/>
          </w:tcPr>
          <w:p w14:paraId="3A52F159" w14:textId="01939345" w:rsidR="00022971" w:rsidRPr="00AD335F" w:rsidRDefault="005E25F7" w:rsidP="00661EF5">
            <w:pPr>
              <w:tabs>
                <w:tab w:val="left" w:pos="8280"/>
              </w:tabs>
              <w:spacing w:after="60"/>
              <w:jc w:val="right"/>
              <w:rPr>
                <w:sz w:val="18"/>
                <w:szCs w:val="18"/>
                <w:lang w:val="en-CA"/>
              </w:rPr>
            </w:pPr>
            <w:r w:rsidRPr="00AD335F">
              <w:rPr>
                <w:color w:val="000000"/>
                <w:sz w:val="18"/>
                <w:szCs w:val="18"/>
              </w:rPr>
              <w:t>233,348</w:t>
            </w:r>
          </w:p>
        </w:tc>
        <w:tc>
          <w:tcPr>
            <w:tcW w:w="545" w:type="pct"/>
          </w:tcPr>
          <w:p w14:paraId="2C6CD68A" w14:textId="4E07CE25" w:rsidR="00022971" w:rsidRPr="00AD335F" w:rsidRDefault="00C96175" w:rsidP="00661EF5">
            <w:pPr>
              <w:tabs>
                <w:tab w:val="left" w:pos="8280"/>
              </w:tabs>
              <w:spacing w:after="60"/>
              <w:jc w:val="right"/>
              <w:rPr>
                <w:sz w:val="18"/>
                <w:szCs w:val="18"/>
                <w:lang w:val="en-CA"/>
              </w:rPr>
            </w:pPr>
            <w:r w:rsidRPr="00AD335F">
              <w:rPr>
                <w:sz w:val="18"/>
                <w:szCs w:val="18"/>
                <w:lang w:val="en-CA"/>
              </w:rPr>
              <w:t>0</w:t>
            </w:r>
          </w:p>
        </w:tc>
        <w:tc>
          <w:tcPr>
            <w:tcW w:w="545" w:type="pct"/>
          </w:tcPr>
          <w:p w14:paraId="677A696E" w14:textId="3BC4AB34" w:rsidR="00022971" w:rsidRPr="00AD335F" w:rsidRDefault="005E25F7" w:rsidP="00661EF5">
            <w:pPr>
              <w:tabs>
                <w:tab w:val="left" w:pos="8280"/>
              </w:tabs>
              <w:spacing w:after="60"/>
              <w:jc w:val="right"/>
              <w:rPr>
                <w:sz w:val="18"/>
                <w:szCs w:val="18"/>
                <w:lang w:val="en-CA"/>
              </w:rPr>
            </w:pPr>
            <w:r w:rsidRPr="00AD335F">
              <w:rPr>
                <w:color w:val="000000"/>
                <w:sz w:val="18"/>
                <w:szCs w:val="18"/>
                <w:lang w:val="en-CA"/>
              </w:rPr>
              <w:t>37,675</w:t>
            </w:r>
          </w:p>
        </w:tc>
        <w:tc>
          <w:tcPr>
            <w:tcW w:w="537" w:type="pct"/>
          </w:tcPr>
          <w:p w14:paraId="666F27B3" w14:textId="3662573B" w:rsidR="00022971" w:rsidRPr="00AD335F" w:rsidRDefault="005E25F7" w:rsidP="00661EF5">
            <w:pPr>
              <w:tabs>
                <w:tab w:val="left" w:pos="8280"/>
              </w:tabs>
              <w:spacing w:after="60"/>
              <w:jc w:val="right"/>
              <w:rPr>
                <w:sz w:val="18"/>
                <w:szCs w:val="18"/>
                <w:lang w:val="en-CA"/>
              </w:rPr>
            </w:pPr>
            <w:r w:rsidRPr="00AD335F">
              <w:rPr>
                <w:color w:val="000000"/>
                <w:sz w:val="18"/>
                <w:szCs w:val="18"/>
                <w:lang w:val="en-CA"/>
              </w:rPr>
              <w:t>550,492</w:t>
            </w:r>
          </w:p>
        </w:tc>
      </w:tr>
      <w:tr w:rsidR="005E25F7" w:rsidRPr="00AD335F" w14:paraId="0C74A4C7" w14:textId="77777777" w:rsidTr="000E4B37">
        <w:trPr>
          <w:trHeight w:val="262"/>
        </w:trPr>
        <w:tc>
          <w:tcPr>
            <w:tcW w:w="549" w:type="pct"/>
            <w:vMerge/>
            <w:shd w:val="clear" w:color="auto" w:fill="auto"/>
          </w:tcPr>
          <w:p w14:paraId="27243B3F" w14:textId="77777777" w:rsidR="005E25F7" w:rsidRPr="00AD335F" w:rsidRDefault="005E25F7" w:rsidP="005E25F7">
            <w:pPr>
              <w:tabs>
                <w:tab w:val="left" w:pos="8280"/>
              </w:tabs>
              <w:spacing w:after="60"/>
              <w:jc w:val="left"/>
              <w:rPr>
                <w:sz w:val="18"/>
                <w:szCs w:val="18"/>
                <w:lang w:val="en-CA"/>
              </w:rPr>
            </w:pPr>
          </w:p>
        </w:tc>
        <w:tc>
          <w:tcPr>
            <w:tcW w:w="470" w:type="pct"/>
            <w:vMerge w:val="restart"/>
            <w:shd w:val="clear" w:color="auto" w:fill="auto"/>
          </w:tcPr>
          <w:p w14:paraId="3401BA67" w14:textId="3E5B1B1B" w:rsidR="005E25F7" w:rsidRPr="00AD335F" w:rsidRDefault="005E25F7" w:rsidP="005E25F7">
            <w:pPr>
              <w:tabs>
                <w:tab w:val="left" w:pos="8280"/>
              </w:tabs>
              <w:spacing w:after="60"/>
              <w:jc w:val="center"/>
              <w:rPr>
                <w:sz w:val="18"/>
                <w:szCs w:val="18"/>
                <w:lang w:val="en-CA"/>
              </w:rPr>
            </w:pPr>
            <w:r w:rsidRPr="00AD335F">
              <w:rPr>
                <w:sz w:val="18"/>
                <w:szCs w:val="18"/>
                <w:lang w:val="en-CA"/>
              </w:rPr>
              <w:t>Australia</w:t>
            </w:r>
          </w:p>
        </w:tc>
        <w:tc>
          <w:tcPr>
            <w:tcW w:w="719" w:type="pct"/>
            <w:shd w:val="clear" w:color="auto" w:fill="auto"/>
          </w:tcPr>
          <w:p w14:paraId="4158C514" w14:textId="612D4669" w:rsidR="005E25F7" w:rsidRPr="00AD335F" w:rsidRDefault="005E25F7" w:rsidP="005E25F7">
            <w:pPr>
              <w:tabs>
                <w:tab w:val="left" w:pos="8280"/>
              </w:tabs>
              <w:spacing w:after="60"/>
              <w:jc w:val="left"/>
              <w:rPr>
                <w:sz w:val="18"/>
                <w:szCs w:val="18"/>
                <w:lang w:val="en-CA"/>
              </w:rPr>
            </w:pPr>
            <w:r w:rsidRPr="00AD335F">
              <w:rPr>
                <w:sz w:val="18"/>
                <w:szCs w:val="18"/>
                <w:lang w:val="en-CA"/>
              </w:rPr>
              <w:t>Project costs</w:t>
            </w:r>
          </w:p>
        </w:tc>
        <w:tc>
          <w:tcPr>
            <w:tcW w:w="545" w:type="pct"/>
            <w:shd w:val="clear" w:color="auto" w:fill="auto"/>
          </w:tcPr>
          <w:p w14:paraId="058D6AEF" w14:textId="08B10D4E" w:rsidR="005E25F7" w:rsidRPr="00AD335F" w:rsidRDefault="005E25F7" w:rsidP="005E25F7">
            <w:pPr>
              <w:tabs>
                <w:tab w:val="left" w:pos="8280"/>
              </w:tabs>
              <w:spacing w:after="60"/>
              <w:jc w:val="right"/>
              <w:rPr>
                <w:sz w:val="18"/>
                <w:szCs w:val="18"/>
                <w:lang w:val="en-CA"/>
              </w:rPr>
            </w:pPr>
            <w:r w:rsidRPr="00AD335F">
              <w:rPr>
                <w:color w:val="000000"/>
                <w:sz w:val="18"/>
                <w:szCs w:val="18"/>
              </w:rPr>
              <w:t>375,000</w:t>
            </w:r>
          </w:p>
        </w:tc>
        <w:tc>
          <w:tcPr>
            <w:tcW w:w="545" w:type="pct"/>
          </w:tcPr>
          <w:p w14:paraId="1D4BFE0F" w14:textId="08D2BC94"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075E57E0" w14:textId="1A862C2C" w:rsidR="005E25F7" w:rsidRPr="00AD335F" w:rsidRDefault="005E25F7" w:rsidP="005E25F7">
            <w:pPr>
              <w:tabs>
                <w:tab w:val="left" w:pos="8280"/>
              </w:tabs>
              <w:spacing w:after="60"/>
              <w:jc w:val="right"/>
              <w:rPr>
                <w:sz w:val="18"/>
                <w:szCs w:val="18"/>
                <w:lang w:val="en-CA"/>
              </w:rPr>
            </w:pPr>
            <w:r w:rsidRPr="00AD335F">
              <w:rPr>
                <w:color w:val="000000"/>
                <w:sz w:val="18"/>
                <w:szCs w:val="18"/>
              </w:rPr>
              <w:t>135,000</w:t>
            </w:r>
          </w:p>
        </w:tc>
        <w:tc>
          <w:tcPr>
            <w:tcW w:w="545" w:type="pct"/>
          </w:tcPr>
          <w:p w14:paraId="30420CCD" w14:textId="21C5CC31"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70F1E3F8" w14:textId="131E83D6"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37" w:type="pct"/>
          </w:tcPr>
          <w:p w14:paraId="0AC39696" w14:textId="6CE57B92"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510,000</w:t>
            </w:r>
          </w:p>
        </w:tc>
      </w:tr>
      <w:tr w:rsidR="005E25F7" w:rsidRPr="00AD335F" w14:paraId="4C217483" w14:textId="77777777" w:rsidTr="000E4B37">
        <w:trPr>
          <w:trHeight w:val="262"/>
        </w:trPr>
        <w:tc>
          <w:tcPr>
            <w:tcW w:w="549" w:type="pct"/>
            <w:vMerge/>
            <w:shd w:val="clear" w:color="auto" w:fill="auto"/>
          </w:tcPr>
          <w:p w14:paraId="58E93CE0" w14:textId="77777777" w:rsidR="005E25F7" w:rsidRPr="00AD335F" w:rsidRDefault="005E25F7" w:rsidP="005E25F7">
            <w:pPr>
              <w:tabs>
                <w:tab w:val="left" w:pos="8280"/>
              </w:tabs>
              <w:spacing w:after="60"/>
              <w:jc w:val="left"/>
              <w:rPr>
                <w:sz w:val="18"/>
                <w:szCs w:val="18"/>
                <w:lang w:val="en-CA"/>
              </w:rPr>
            </w:pPr>
          </w:p>
        </w:tc>
        <w:tc>
          <w:tcPr>
            <w:tcW w:w="470" w:type="pct"/>
            <w:vMerge/>
            <w:shd w:val="clear" w:color="auto" w:fill="auto"/>
          </w:tcPr>
          <w:p w14:paraId="06D1327F" w14:textId="77777777" w:rsidR="005E25F7" w:rsidRPr="00AD335F" w:rsidRDefault="005E25F7" w:rsidP="005E25F7">
            <w:pPr>
              <w:tabs>
                <w:tab w:val="left" w:pos="8280"/>
              </w:tabs>
              <w:spacing w:after="60"/>
              <w:jc w:val="center"/>
              <w:rPr>
                <w:sz w:val="18"/>
                <w:szCs w:val="18"/>
                <w:lang w:val="en-CA"/>
              </w:rPr>
            </w:pPr>
          </w:p>
        </w:tc>
        <w:tc>
          <w:tcPr>
            <w:tcW w:w="719" w:type="pct"/>
            <w:shd w:val="clear" w:color="auto" w:fill="auto"/>
          </w:tcPr>
          <w:p w14:paraId="228AF2CD" w14:textId="20F31991" w:rsidR="005E25F7" w:rsidRPr="00AD335F" w:rsidRDefault="005E25F7" w:rsidP="005E25F7">
            <w:pPr>
              <w:tabs>
                <w:tab w:val="left" w:pos="8280"/>
              </w:tabs>
              <w:spacing w:after="60"/>
              <w:jc w:val="left"/>
              <w:rPr>
                <w:sz w:val="18"/>
                <w:szCs w:val="18"/>
                <w:lang w:val="en-CA"/>
              </w:rPr>
            </w:pPr>
            <w:r w:rsidRPr="00AD335F">
              <w:rPr>
                <w:sz w:val="18"/>
                <w:szCs w:val="18"/>
                <w:lang w:val="en-CA"/>
              </w:rPr>
              <w:t>Support costs</w:t>
            </w:r>
          </w:p>
        </w:tc>
        <w:tc>
          <w:tcPr>
            <w:tcW w:w="545" w:type="pct"/>
            <w:shd w:val="clear" w:color="auto" w:fill="auto"/>
          </w:tcPr>
          <w:p w14:paraId="479172F2" w14:textId="621D334D" w:rsidR="005E25F7" w:rsidRPr="00AD335F" w:rsidRDefault="005E25F7" w:rsidP="005E25F7">
            <w:pPr>
              <w:tabs>
                <w:tab w:val="left" w:pos="8280"/>
              </w:tabs>
              <w:spacing w:after="60"/>
              <w:jc w:val="right"/>
              <w:rPr>
                <w:sz w:val="18"/>
                <w:szCs w:val="18"/>
                <w:lang w:val="en-CA"/>
              </w:rPr>
            </w:pPr>
            <w:r w:rsidRPr="00AD335F">
              <w:rPr>
                <w:color w:val="000000"/>
                <w:sz w:val="18"/>
                <w:szCs w:val="18"/>
              </w:rPr>
              <w:t>48,603</w:t>
            </w:r>
          </w:p>
        </w:tc>
        <w:tc>
          <w:tcPr>
            <w:tcW w:w="545" w:type="pct"/>
          </w:tcPr>
          <w:p w14:paraId="31F38AE7" w14:textId="0C3CDE63"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6724835A" w14:textId="6ED51482" w:rsidR="005E25F7" w:rsidRPr="00AD335F" w:rsidRDefault="005E25F7" w:rsidP="005E25F7">
            <w:pPr>
              <w:tabs>
                <w:tab w:val="left" w:pos="8280"/>
              </w:tabs>
              <w:spacing w:after="60"/>
              <w:jc w:val="right"/>
              <w:rPr>
                <w:sz w:val="18"/>
                <w:szCs w:val="18"/>
                <w:lang w:val="en-CA"/>
              </w:rPr>
            </w:pPr>
            <w:r w:rsidRPr="00AD335F">
              <w:rPr>
                <w:color w:val="000000"/>
                <w:sz w:val="18"/>
                <w:szCs w:val="18"/>
              </w:rPr>
              <w:t>17,497</w:t>
            </w:r>
          </w:p>
        </w:tc>
        <w:tc>
          <w:tcPr>
            <w:tcW w:w="545" w:type="pct"/>
          </w:tcPr>
          <w:p w14:paraId="0C95D2E4" w14:textId="73078D6C"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6AC81FE9" w14:textId="69A9B1D5"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37" w:type="pct"/>
          </w:tcPr>
          <w:p w14:paraId="1A7D187F" w14:textId="55AFF4E9"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66,100</w:t>
            </w:r>
          </w:p>
        </w:tc>
      </w:tr>
      <w:tr w:rsidR="005E25F7" w:rsidRPr="00AD335F" w14:paraId="4F945EBD" w14:textId="549792AE" w:rsidTr="000E4B37">
        <w:trPr>
          <w:trHeight w:val="151"/>
        </w:trPr>
        <w:tc>
          <w:tcPr>
            <w:tcW w:w="1737" w:type="pct"/>
            <w:gridSpan w:val="3"/>
            <w:shd w:val="clear" w:color="auto" w:fill="auto"/>
          </w:tcPr>
          <w:p w14:paraId="6B9E04B3" w14:textId="560778E1" w:rsidR="005E25F7" w:rsidRPr="00AD335F" w:rsidRDefault="005E25F7" w:rsidP="005E25F7">
            <w:pPr>
              <w:tabs>
                <w:tab w:val="left" w:pos="8280"/>
              </w:tabs>
              <w:spacing w:after="60"/>
              <w:jc w:val="left"/>
              <w:rPr>
                <w:sz w:val="18"/>
                <w:szCs w:val="18"/>
                <w:lang w:val="en-CA"/>
              </w:rPr>
            </w:pPr>
            <w:r w:rsidRPr="00AD335F">
              <w:rPr>
                <w:sz w:val="18"/>
                <w:szCs w:val="18"/>
                <w:lang w:val="en-CA"/>
              </w:rPr>
              <w:t>Total project costs requested in principle (US $)</w:t>
            </w:r>
          </w:p>
        </w:tc>
        <w:tc>
          <w:tcPr>
            <w:tcW w:w="545" w:type="pct"/>
            <w:shd w:val="clear" w:color="auto" w:fill="auto"/>
          </w:tcPr>
          <w:p w14:paraId="28272883" w14:textId="151E8AF6" w:rsidR="005E25F7" w:rsidRPr="00AD335F" w:rsidRDefault="005E25F7" w:rsidP="005E25F7">
            <w:pPr>
              <w:tabs>
                <w:tab w:val="left" w:pos="8280"/>
              </w:tabs>
              <w:spacing w:after="60"/>
              <w:jc w:val="right"/>
              <w:rPr>
                <w:sz w:val="18"/>
                <w:szCs w:val="18"/>
                <w:lang w:val="en-CA"/>
              </w:rPr>
            </w:pPr>
            <w:r w:rsidRPr="00AD335F">
              <w:rPr>
                <w:color w:val="000000"/>
                <w:sz w:val="18"/>
                <w:szCs w:val="18"/>
              </w:rPr>
              <w:t>2,540,400</w:t>
            </w:r>
          </w:p>
        </w:tc>
        <w:tc>
          <w:tcPr>
            <w:tcW w:w="545" w:type="pct"/>
          </w:tcPr>
          <w:p w14:paraId="0149E935" w14:textId="76D9189A"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0B8451E6" w14:textId="11CDB37C" w:rsidR="005E25F7" w:rsidRPr="00AD335F" w:rsidRDefault="005E25F7" w:rsidP="005E25F7">
            <w:pPr>
              <w:tabs>
                <w:tab w:val="left" w:pos="8280"/>
              </w:tabs>
              <w:spacing w:after="60"/>
              <w:jc w:val="right"/>
              <w:rPr>
                <w:sz w:val="18"/>
                <w:szCs w:val="18"/>
                <w:lang w:val="en-CA"/>
              </w:rPr>
            </w:pPr>
            <w:r w:rsidRPr="00AD335F">
              <w:rPr>
                <w:color w:val="000000"/>
                <w:sz w:val="18"/>
                <w:szCs w:val="18"/>
              </w:rPr>
              <w:t>1,954,000</w:t>
            </w:r>
          </w:p>
        </w:tc>
        <w:tc>
          <w:tcPr>
            <w:tcW w:w="545" w:type="pct"/>
          </w:tcPr>
          <w:p w14:paraId="28A1A149" w14:textId="43FE87DB"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274E6DC5" w14:textId="180E9034"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294,000</w:t>
            </w:r>
          </w:p>
        </w:tc>
        <w:tc>
          <w:tcPr>
            <w:tcW w:w="537" w:type="pct"/>
          </w:tcPr>
          <w:p w14:paraId="5BB5268A" w14:textId="37C88760"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4,788,400</w:t>
            </w:r>
          </w:p>
        </w:tc>
      </w:tr>
      <w:tr w:rsidR="005E25F7" w:rsidRPr="00AD335F" w14:paraId="4FE4F45E" w14:textId="1F3BE6BB" w:rsidTr="000E4B37">
        <w:trPr>
          <w:trHeight w:val="191"/>
        </w:trPr>
        <w:tc>
          <w:tcPr>
            <w:tcW w:w="1737" w:type="pct"/>
            <w:gridSpan w:val="3"/>
            <w:shd w:val="clear" w:color="auto" w:fill="auto"/>
          </w:tcPr>
          <w:p w14:paraId="0A035400" w14:textId="7AC1332D" w:rsidR="005E25F7" w:rsidRPr="00AD335F" w:rsidRDefault="005E25F7" w:rsidP="005E25F7">
            <w:pPr>
              <w:tabs>
                <w:tab w:val="left" w:pos="8280"/>
              </w:tabs>
              <w:spacing w:after="60"/>
              <w:jc w:val="left"/>
              <w:rPr>
                <w:sz w:val="18"/>
                <w:szCs w:val="18"/>
                <w:lang w:val="en-CA"/>
              </w:rPr>
            </w:pPr>
            <w:r w:rsidRPr="00AD335F">
              <w:rPr>
                <w:sz w:val="18"/>
                <w:szCs w:val="18"/>
                <w:lang w:val="en-CA"/>
              </w:rPr>
              <w:t>Total support costs requested in principle (US $)</w:t>
            </w:r>
          </w:p>
        </w:tc>
        <w:tc>
          <w:tcPr>
            <w:tcW w:w="545" w:type="pct"/>
            <w:shd w:val="clear" w:color="auto" w:fill="auto"/>
          </w:tcPr>
          <w:p w14:paraId="3CBA4796" w14:textId="2E746BBB" w:rsidR="005E25F7" w:rsidRPr="00AD335F" w:rsidRDefault="005E25F7" w:rsidP="005E25F7">
            <w:pPr>
              <w:tabs>
                <w:tab w:val="left" w:pos="8280"/>
              </w:tabs>
              <w:spacing w:after="60"/>
              <w:jc w:val="right"/>
              <w:rPr>
                <w:sz w:val="18"/>
                <w:szCs w:val="18"/>
                <w:lang w:val="en-CA"/>
              </w:rPr>
            </w:pPr>
            <w:r w:rsidRPr="00AD335F">
              <w:rPr>
                <w:color w:val="000000"/>
                <w:sz w:val="18"/>
                <w:szCs w:val="18"/>
              </w:rPr>
              <w:t>328,072</w:t>
            </w:r>
          </w:p>
        </w:tc>
        <w:tc>
          <w:tcPr>
            <w:tcW w:w="545" w:type="pct"/>
          </w:tcPr>
          <w:p w14:paraId="51591930" w14:textId="754A1DF9"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62281C27" w14:textId="0B4DA090" w:rsidR="005E25F7" w:rsidRPr="00AD335F" w:rsidRDefault="005E25F7" w:rsidP="005E25F7">
            <w:pPr>
              <w:tabs>
                <w:tab w:val="left" w:pos="8280"/>
              </w:tabs>
              <w:spacing w:after="60"/>
              <w:jc w:val="right"/>
              <w:rPr>
                <w:sz w:val="18"/>
                <w:szCs w:val="18"/>
                <w:lang w:val="en-CA"/>
              </w:rPr>
            </w:pPr>
            <w:r w:rsidRPr="00AD335F">
              <w:rPr>
                <w:color w:val="000000"/>
                <w:sz w:val="18"/>
                <w:szCs w:val="18"/>
              </w:rPr>
              <w:t>250,845</w:t>
            </w:r>
          </w:p>
        </w:tc>
        <w:tc>
          <w:tcPr>
            <w:tcW w:w="545" w:type="pct"/>
          </w:tcPr>
          <w:p w14:paraId="4E028FA2" w14:textId="08FD9011"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55888EEA" w14:textId="4566ACDF"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37,675</w:t>
            </w:r>
          </w:p>
        </w:tc>
        <w:tc>
          <w:tcPr>
            <w:tcW w:w="537" w:type="pct"/>
          </w:tcPr>
          <w:p w14:paraId="534D19D5" w14:textId="17D19705"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616,592</w:t>
            </w:r>
          </w:p>
        </w:tc>
      </w:tr>
      <w:tr w:rsidR="005E25F7" w:rsidRPr="00AD335F" w14:paraId="21348916" w14:textId="5C19697F" w:rsidTr="000E4B37">
        <w:trPr>
          <w:trHeight w:val="90"/>
        </w:trPr>
        <w:tc>
          <w:tcPr>
            <w:tcW w:w="1737" w:type="pct"/>
            <w:gridSpan w:val="3"/>
            <w:shd w:val="clear" w:color="auto" w:fill="auto"/>
          </w:tcPr>
          <w:p w14:paraId="1D7F9AE2" w14:textId="7232F473" w:rsidR="005E25F7" w:rsidRPr="00AD335F" w:rsidRDefault="005E25F7" w:rsidP="005E25F7">
            <w:pPr>
              <w:tabs>
                <w:tab w:val="left" w:pos="8280"/>
              </w:tabs>
              <w:spacing w:after="60"/>
              <w:jc w:val="left"/>
              <w:rPr>
                <w:sz w:val="18"/>
                <w:szCs w:val="18"/>
                <w:lang w:val="en-CA"/>
              </w:rPr>
            </w:pPr>
            <w:r w:rsidRPr="00AD335F">
              <w:rPr>
                <w:sz w:val="18"/>
                <w:szCs w:val="18"/>
                <w:lang w:val="en-CA"/>
              </w:rPr>
              <w:t>Total funds requested in principle (US $)</w:t>
            </w:r>
          </w:p>
        </w:tc>
        <w:tc>
          <w:tcPr>
            <w:tcW w:w="545" w:type="pct"/>
            <w:shd w:val="clear" w:color="auto" w:fill="auto"/>
          </w:tcPr>
          <w:p w14:paraId="436596AF" w14:textId="253B460A" w:rsidR="005E25F7" w:rsidRPr="00AD335F" w:rsidRDefault="005E25F7" w:rsidP="005E25F7">
            <w:pPr>
              <w:tabs>
                <w:tab w:val="left" w:pos="8280"/>
              </w:tabs>
              <w:spacing w:after="60"/>
              <w:jc w:val="right"/>
              <w:rPr>
                <w:sz w:val="18"/>
                <w:szCs w:val="18"/>
                <w:lang w:val="en-CA"/>
              </w:rPr>
            </w:pPr>
            <w:r w:rsidRPr="00AD335F">
              <w:rPr>
                <w:color w:val="000000"/>
                <w:sz w:val="18"/>
                <w:szCs w:val="18"/>
              </w:rPr>
              <w:t>2,868,472</w:t>
            </w:r>
          </w:p>
        </w:tc>
        <w:tc>
          <w:tcPr>
            <w:tcW w:w="545" w:type="pct"/>
          </w:tcPr>
          <w:p w14:paraId="2B529576" w14:textId="2130B478"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1A3C9A33" w14:textId="33A1514D" w:rsidR="005E25F7" w:rsidRPr="00AD335F" w:rsidRDefault="005E25F7" w:rsidP="005E25F7">
            <w:pPr>
              <w:tabs>
                <w:tab w:val="left" w:pos="8280"/>
              </w:tabs>
              <w:spacing w:after="60"/>
              <w:jc w:val="right"/>
              <w:rPr>
                <w:sz w:val="18"/>
                <w:szCs w:val="18"/>
                <w:lang w:val="en-CA"/>
              </w:rPr>
            </w:pPr>
            <w:r w:rsidRPr="00AD335F">
              <w:rPr>
                <w:color w:val="000000"/>
                <w:sz w:val="18"/>
                <w:szCs w:val="18"/>
              </w:rPr>
              <w:t>2,204,845</w:t>
            </w:r>
          </w:p>
        </w:tc>
        <w:tc>
          <w:tcPr>
            <w:tcW w:w="545" w:type="pct"/>
          </w:tcPr>
          <w:p w14:paraId="34DBCD9F" w14:textId="3F58B8F9" w:rsidR="005E25F7" w:rsidRPr="00AD335F" w:rsidRDefault="005E25F7" w:rsidP="005E25F7">
            <w:pPr>
              <w:tabs>
                <w:tab w:val="left" w:pos="8280"/>
              </w:tabs>
              <w:spacing w:after="60"/>
              <w:jc w:val="right"/>
              <w:rPr>
                <w:sz w:val="18"/>
                <w:szCs w:val="18"/>
                <w:lang w:val="en-CA"/>
              </w:rPr>
            </w:pPr>
            <w:r w:rsidRPr="00AD335F">
              <w:rPr>
                <w:sz w:val="18"/>
                <w:szCs w:val="18"/>
                <w:lang w:val="en-CA"/>
              </w:rPr>
              <w:t>0</w:t>
            </w:r>
          </w:p>
        </w:tc>
        <w:tc>
          <w:tcPr>
            <w:tcW w:w="545" w:type="pct"/>
          </w:tcPr>
          <w:p w14:paraId="05BD5B38" w14:textId="20EA55C5"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331,675</w:t>
            </w:r>
          </w:p>
        </w:tc>
        <w:tc>
          <w:tcPr>
            <w:tcW w:w="537" w:type="pct"/>
          </w:tcPr>
          <w:p w14:paraId="6F6C1A29" w14:textId="1851FD5F" w:rsidR="005E25F7" w:rsidRPr="00AD335F" w:rsidRDefault="005E25F7" w:rsidP="005E25F7">
            <w:pPr>
              <w:tabs>
                <w:tab w:val="left" w:pos="8280"/>
              </w:tabs>
              <w:spacing w:after="60"/>
              <w:jc w:val="right"/>
              <w:rPr>
                <w:sz w:val="18"/>
                <w:szCs w:val="18"/>
                <w:lang w:val="en-CA"/>
              </w:rPr>
            </w:pPr>
            <w:r w:rsidRPr="00AD335F">
              <w:rPr>
                <w:color w:val="000000"/>
                <w:sz w:val="18"/>
                <w:szCs w:val="18"/>
                <w:lang w:val="en-CA"/>
              </w:rPr>
              <w:t>5,404,992</w:t>
            </w:r>
          </w:p>
        </w:tc>
      </w:tr>
    </w:tbl>
    <w:p w14:paraId="777BE3EF" w14:textId="77777777" w:rsidR="00EE5B08" w:rsidRPr="00AD335F" w:rsidRDefault="00EE5B08" w:rsidP="00EE5B08">
      <w:pPr>
        <w:rPr>
          <w:sz w:val="16"/>
          <w:szCs w:val="16"/>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AD335F" w14:paraId="5F1C2152" w14:textId="77777777" w:rsidTr="000E4B37">
        <w:trPr>
          <w:trHeight w:hRule="exact" w:val="227"/>
        </w:trPr>
        <w:tc>
          <w:tcPr>
            <w:tcW w:w="5000" w:type="pct"/>
            <w:gridSpan w:val="3"/>
            <w:shd w:val="clear" w:color="auto" w:fill="auto"/>
          </w:tcPr>
          <w:p w14:paraId="66E44AF2" w14:textId="173F4D2E" w:rsidR="00EE5B08" w:rsidRPr="00AD335F" w:rsidRDefault="00EE5B08" w:rsidP="00E02DF4">
            <w:pPr>
              <w:rPr>
                <w:b/>
                <w:color w:val="000000" w:themeColor="text1"/>
                <w:sz w:val="20"/>
                <w:szCs w:val="20"/>
                <w:lang w:val="en-CA"/>
              </w:rPr>
            </w:pPr>
            <w:r w:rsidRPr="00AD335F">
              <w:rPr>
                <w:b/>
                <w:color w:val="000000" w:themeColor="text1"/>
                <w:sz w:val="20"/>
                <w:szCs w:val="20"/>
                <w:lang w:val="en-CA"/>
              </w:rPr>
              <w:t xml:space="preserve">(VII) Request for </w:t>
            </w:r>
            <w:r w:rsidR="00B257BB" w:rsidRPr="00AD335F">
              <w:rPr>
                <w:b/>
                <w:color w:val="000000" w:themeColor="text1"/>
                <w:sz w:val="20"/>
                <w:szCs w:val="20"/>
                <w:lang w:val="en-CA"/>
              </w:rPr>
              <w:t xml:space="preserve">approval of </w:t>
            </w:r>
            <w:r w:rsidRPr="00AD335F">
              <w:rPr>
                <w:b/>
                <w:color w:val="000000" w:themeColor="text1"/>
                <w:sz w:val="20"/>
                <w:szCs w:val="20"/>
                <w:lang w:val="en-CA"/>
              </w:rPr>
              <w:t>funding for the first tranche (2020)</w:t>
            </w:r>
          </w:p>
        </w:tc>
      </w:tr>
      <w:tr w:rsidR="00EE5B08" w:rsidRPr="00AD335F" w14:paraId="142FA794" w14:textId="77777777" w:rsidTr="000E4B37">
        <w:trPr>
          <w:trHeight w:hRule="exact" w:val="227"/>
        </w:trPr>
        <w:tc>
          <w:tcPr>
            <w:tcW w:w="1567" w:type="pct"/>
            <w:shd w:val="clear" w:color="auto" w:fill="auto"/>
          </w:tcPr>
          <w:p w14:paraId="553726D9" w14:textId="77777777" w:rsidR="00EE5B08" w:rsidRPr="00AD335F" w:rsidRDefault="00EE5B08" w:rsidP="00E02DF4">
            <w:pPr>
              <w:jc w:val="center"/>
              <w:rPr>
                <w:b/>
                <w:color w:val="000000" w:themeColor="text1"/>
                <w:sz w:val="20"/>
                <w:szCs w:val="20"/>
                <w:lang w:val="en-CA"/>
              </w:rPr>
            </w:pPr>
            <w:r w:rsidRPr="00AD335F">
              <w:rPr>
                <w:b/>
                <w:color w:val="000000" w:themeColor="text1"/>
                <w:sz w:val="20"/>
                <w:szCs w:val="20"/>
                <w:lang w:val="en-CA"/>
              </w:rPr>
              <w:t>Agency</w:t>
            </w:r>
          </w:p>
        </w:tc>
        <w:tc>
          <w:tcPr>
            <w:tcW w:w="1678" w:type="pct"/>
            <w:shd w:val="clear" w:color="auto" w:fill="auto"/>
          </w:tcPr>
          <w:p w14:paraId="3FDA276D" w14:textId="41F0C1BA" w:rsidR="00EE5B08" w:rsidRPr="00AD335F" w:rsidRDefault="00EE5B08" w:rsidP="00E02DF4">
            <w:pPr>
              <w:jc w:val="center"/>
              <w:rPr>
                <w:b/>
                <w:color w:val="000000" w:themeColor="text1"/>
                <w:sz w:val="20"/>
                <w:szCs w:val="20"/>
                <w:lang w:val="en-CA"/>
              </w:rPr>
            </w:pPr>
            <w:r w:rsidRPr="00AD335F">
              <w:rPr>
                <w:b/>
                <w:color w:val="000000" w:themeColor="text1"/>
                <w:sz w:val="20"/>
                <w:szCs w:val="20"/>
                <w:lang w:val="en-CA"/>
              </w:rPr>
              <w:t>Funds requested (</w:t>
            </w:r>
            <w:r w:rsidR="00F96DF7" w:rsidRPr="00AD335F">
              <w:rPr>
                <w:b/>
                <w:color w:val="000000" w:themeColor="text1"/>
                <w:sz w:val="20"/>
                <w:szCs w:val="20"/>
                <w:lang w:val="en-CA"/>
              </w:rPr>
              <w:t>US $</w:t>
            </w:r>
            <w:r w:rsidRPr="00AD335F">
              <w:rPr>
                <w:b/>
                <w:color w:val="000000" w:themeColor="text1"/>
                <w:sz w:val="20"/>
                <w:szCs w:val="20"/>
                <w:lang w:val="en-CA"/>
              </w:rPr>
              <w:t>)</w:t>
            </w:r>
          </w:p>
        </w:tc>
        <w:tc>
          <w:tcPr>
            <w:tcW w:w="1755" w:type="pct"/>
            <w:shd w:val="clear" w:color="auto" w:fill="auto"/>
          </w:tcPr>
          <w:p w14:paraId="2F275D36" w14:textId="07D3EC77" w:rsidR="00EE5B08" w:rsidRPr="00AD335F" w:rsidRDefault="00EE5B08" w:rsidP="00E02DF4">
            <w:pPr>
              <w:jc w:val="center"/>
              <w:rPr>
                <w:b/>
                <w:color w:val="000000" w:themeColor="text1"/>
                <w:sz w:val="20"/>
                <w:szCs w:val="20"/>
                <w:lang w:val="en-CA"/>
              </w:rPr>
            </w:pPr>
            <w:r w:rsidRPr="00AD335F">
              <w:rPr>
                <w:b/>
                <w:color w:val="000000" w:themeColor="text1"/>
                <w:sz w:val="20"/>
                <w:szCs w:val="20"/>
                <w:lang w:val="en-CA"/>
              </w:rPr>
              <w:t>Support costs (</w:t>
            </w:r>
            <w:r w:rsidR="00F96DF7" w:rsidRPr="00AD335F">
              <w:rPr>
                <w:b/>
                <w:color w:val="000000" w:themeColor="text1"/>
                <w:sz w:val="20"/>
                <w:szCs w:val="20"/>
                <w:lang w:val="en-CA"/>
              </w:rPr>
              <w:t>US $</w:t>
            </w:r>
            <w:r w:rsidRPr="00AD335F">
              <w:rPr>
                <w:b/>
                <w:color w:val="000000" w:themeColor="text1"/>
                <w:sz w:val="20"/>
                <w:szCs w:val="20"/>
                <w:lang w:val="en-CA"/>
              </w:rPr>
              <w:t>)</w:t>
            </w:r>
          </w:p>
        </w:tc>
      </w:tr>
      <w:tr w:rsidR="00EE5B08" w:rsidRPr="00AD335F" w14:paraId="4A1CB13C" w14:textId="77777777" w:rsidTr="000E4B37">
        <w:trPr>
          <w:trHeight w:hRule="exact" w:val="278"/>
        </w:trPr>
        <w:tc>
          <w:tcPr>
            <w:tcW w:w="1567" w:type="pct"/>
            <w:shd w:val="clear" w:color="auto" w:fill="auto"/>
          </w:tcPr>
          <w:p w14:paraId="033C8CC5" w14:textId="0A4DF043" w:rsidR="00EE5B08" w:rsidRPr="00AD335F" w:rsidRDefault="00390703" w:rsidP="00E02DF4">
            <w:pPr>
              <w:rPr>
                <w:color w:val="000000" w:themeColor="text1"/>
                <w:sz w:val="20"/>
                <w:szCs w:val="20"/>
                <w:lang w:val="en-CA"/>
              </w:rPr>
            </w:pPr>
            <w:r w:rsidRPr="00AD335F">
              <w:rPr>
                <w:color w:val="000000" w:themeColor="text1"/>
                <w:sz w:val="20"/>
                <w:szCs w:val="20"/>
                <w:lang w:val="en-CA"/>
              </w:rPr>
              <w:t>UNEP</w:t>
            </w:r>
          </w:p>
        </w:tc>
        <w:tc>
          <w:tcPr>
            <w:tcW w:w="1678" w:type="pct"/>
            <w:shd w:val="clear" w:color="auto" w:fill="auto"/>
          </w:tcPr>
          <w:p w14:paraId="44F1174A" w14:textId="491D8CE0" w:rsidR="00EE5B08" w:rsidRPr="00AD335F" w:rsidRDefault="005E25F7" w:rsidP="00E02DF4">
            <w:pPr>
              <w:jc w:val="right"/>
              <w:rPr>
                <w:color w:val="000000" w:themeColor="text1"/>
                <w:sz w:val="20"/>
                <w:szCs w:val="20"/>
                <w:lang w:val="en-CA"/>
              </w:rPr>
            </w:pPr>
            <w:r w:rsidRPr="00AD335F">
              <w:rPr>
                <w:color w:val="000000" w:themeColor="text1"/>
                <w:sz w:val="20"/>
                <w:szCs w:val="20"/>
                <w:lang w:val="en-CA"/>
              </w:rPr>
              <w:t>2,165,400</w:t>
            </w:r>
          </w:p>
        </w:tc>
        <w:tc>
          <w:tcPr>
            <w:tcW w:w="1755" w:type="pct"/>
            <w:shd w:val="clear" w:color="auto" w:fill="auto"/>
          </w:tcPr>
          <w:p w14:paraId="701754CA" w14:textId="39F22BFB" w:rsidR="00EE5B08" w:rsidRPr="00AD335F" w:rsidRDefault="005E25F7" w:rsidP="00E02DF4">
            <w:pPr>
              <w:jc w:val="right"/>
              <w:rPr>
                <w:color w:val="000000" w:themeColor="text1"/>
                <w:sz w:val="20"/>
                <w:szCs w:val="20"/>
                <w:lang w:val="en-CA"/>
              </w:rPr>
            </w:pPr>
            <w:r w:rsidRPr="00AD335F">
              <w:rPr>
                <w:color w:val="000000" w:themeColor="text1"/>
                <w:sz w:val="20"/>
                <w:szCs w:val="20"/>
                <w:lang w:val="en-CA"/>
              </w:rPr>
              <w:t>279,469</w:t>
            </w:r>
          </w:p>
        </w:tc>
      </w:tr>
      <w:tr w:rsidR="00FC47B0" w:rsidRPr="00AD335F" w14:paraId="670C3B29" w14:textId="77777777" w:rsidTr="000E4B37">
        <w:trPr>
          <w:trHeight w:hRule="exact" w:val="278"/>
        </w:trPr>
        <w:tc>
          <w:tcPr>
            <w:tcW w:w="1567" w:type="pct"/>
            <w:shd w:val="clear" w:color="auto" w:fill="auto"/>
          </w:tcPr>
          <w:p w14:paraId="758F4206" w14:textId="5AD4ED05" w:rsidR="00FC47B0" w:rsidRPr="00AD335F" w:rsidRDefault="00FC47B0" w:rsidP="00E02DF4">
            <w:pPr>
              <w:rPr>
                <w:color w:val="000000" w:themeColor="text1"/>
                <w:sz w:val="20"/>
                <w:szCs w:val="20"/>
                <w:lang w:val="en-CA"/>
              </w:rPr>
            </w:pPr>
            <w:r w:rsidRPr="00AD335F">
              <w:rPr>
                <w:color w:val="000000" w:themeColor="text1"/>
                <w:sz w:val="20"/>
                <w:szCs w:val="20"/>
                <w:lang w:val="en-CA"/>
              </w:rPr>
              <w:t>Australia</w:t>
            </w:r>
          </w:p>
        </w:tc>
        <w:tc>
          <w:tcPr>
            <w:tcW w:w="1678" w:type="pct"/>
            <w:shd w:val="clear" w:color="auto" w:fill="auto"/>
          </w:tcPr>
          <w:p w14:paraId="13E4D452" w14:textId="3E0947A9" w:rsidR="00FC47B0" w:rsidRPr="00AD335F" w:rsidRDefault="00A30B22" w:rsidP="00E02DF4">
            <w:pPr>
              <w:jc w:val="right"/>
              <w:rPr>
                <w:color w:val="000000" w:themeColor="text1"/>
                <w:sz w:val="20"/>
                <w:szCs w:val="20"/>
                <w:lang w:val="en-CA"/>
              </w:rPr>
            </w:pPr>
            <w:r w:rsidRPr="00AD335F">
              <w:rPr>
                <w:sz w:val="20"/>
                <w:szCs w:val="20"/>
                <w:lang w:val="en-CA"/>
              </w:rPr>
              <w:t>375,000</w:t>
            </w:r>
          </w:p>
        </w:tc>
        <w:tc>
          <w:tcPr>
            <w:tcW w:w="1755" w:type="pct"/>
            <w:shd w:val="clear" w:color="auto" w:fill="auto"/>
          </w:tcPr>
          <w:p w14:paraId="4CB2163F" w14:textId="02D2FA46" w:rsidR="00FC47B0" w:rsidRPr="00AD335F" w:rsidRDefault="005E25F7" w:rsidP="00E02DF4">
            <w:pPr>
              <w:jc w:val="right"/>
              <w:rPr>
                <w:color w:val="000000" w:themeColor="text1"/>
                <w:sz w:val="20"/>
                <w:szCs w:val="20"/>
                <w:lang w:val="en-CA"/>
              </w:rPr>
            </w:pPr>
            <w:r w:rsidRPr="00AD335F">
              <w:rPr>
                <w:sz w:val="20"/>
                <w:szCs w:val="20"/>
                <w:lang w:val="en-CA"/>
              </w:rPr>
              <w:t>48,603</w:t>
            </w:r>
          </w:p>
        </w:tc>
      </w:tr>
      <w:tr w:rsidR="00FC47B0" w:rsidRPr="007B4A50" w14:paraId="2D4E4795" w14:textId="77777777" w:rsidTr="000E4B37">
        <w:trPr>
          <w:trHeight w:hRule="exact" w:val="278"/>
        </w:trPr>
        <w:tc>
          <w:tcPr>
            <w:tcW w:w="1567" w:type="pct"/>
            <w:shd w:val="clear" w:color="auto" w:fill="auto"/>
          </w:tcPr>
          <w:p w14:paraId="67263EC2" w14:textId="5D6AE33F" w:rsidR="00FC47B0" w:rsidRPr="00AD335F" w:rsidRDefault="00FC47B0" w:rsidP="00E02DF4">
            <w:pPr>
              <w:rPr>
                <w:color w:val="000000" w:themeColor="text1"/>
                <w:sz w:val="20"/>
                <w:szCs w:val="20"/>
                <w:lang w:val="en-CA"/>
              </w:rPr>
            </w:pPr>
            <w:r w:rsidRPr="00AD335F">
              <w:rPr>
                <w:color w:val="000000" w:themeColor="text1"/>
                <w:sz w:val="20"/>
                <w:szCs w:val="20"/>
                <w:lang w:val="en-CA"/>
              </w:rPr>
              <w:t>Total</w:t>
            </w:r>
          </w:p>
        </w:tc>
        <w:tc>
          <w:tcPr>
            <w:tcW w:w="1678" w:type="pct"/>
            <w:shd w:val="clear" w:color="auto" w:fill="auto"/>
          </w:tcPr>
          <w:p w14:paraId="41429322" w14:textId="18428DB9" w:rsidR="00FC47B0" w:rsidRPr="00AD335F" w:rsidRDefault="005E25F7" w:rsidP="00767D97">
            <w:pPr>
              <w:jc w:val="right"/>
              <w:rPr>
                <w:color w:val="000000" w:themeColor="text1"/>
                <w:sz w:val="20"/>
                <w:szCs w:val="20"/>
                <w:lang w:val="en-CA"/>
              </w:rPr>
            </w:pPr>
            <w:r w:rsidRPr="00AD335F">
              <w:rPr>
                <w:color w:val="000000" w:themeColor="text1"/>
                <w:sz w:val="20"/>
                <w:szCs w:val="20"/>
                <w:lang w:val="en-CA"/>
              </w:rPr>
              <w:t>2,540,000</w:t>
            </w:r>
          </w:p>
        </w:tc>
        <w:tc>
          <w:tcPr>
            <w:tcW w:w="1755" w:type="pct"/>
            <w:shd w:val="clear" w:color="auto" w:fill="auto"/>
          </w:tcPr>
          <w:p w14:paraId="32136674" w14:textId="099C2645" w:rsidR="00FC47B0" w:rsidRPr="00AD335F" w:rsidRDefault="005E25F7" w:rsidP="00E02DF4">
            <w:pPr>
              <w:jc w:val="right"/>
              <w:rPr>
                <w:color w:val="000000" w:themeColor="text1"/>
                <w:sz w:val="20"/>
                <w:szCs w:val="20"/>
                <w:lang w:val="en-CA"/>
              </w:rPr>
            </w:pPr>
            <w:r w:rsidRPr="00AD335F">
              <w:rPr>
                <w:color w:val="000000"/>
                <w:sz w:val="20"/>
                <w:szCs w:val="20"/>
              </w:rPr>
              <w:t>328,072</w:t>
            </w:r>
          </w:p>
        </w:tc>
      </w:tr>
    </w:tbl>
    <w:p w14:paraId="5B6F7B04" w14:textId="77777777" w:rsidR="00EE5B08" w:rsidRPr="007B4A50" w:rsidRDefault="00EE5B08" w:rsidP="00EE5B08">
      <w:pPr>
        <w:ind w:left="-567"/>
        <w:rPr>
          <w:sz w:val="16"/>
          <w:szCs w:val="16"/>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7B4A50" w14:paraId="3B91B950" w14:textId="77777777" w:rsidTr="000E4B37">
        <w:trPr>
          <w:trHeight w:hRule="exact" w:val="281"/>
        </w:trPr>
        <w:tc>
          <w:tcPr>
            <w:tcW w:w="1572" w:type="pct"/>
            <w:shd w:val="clear" w:color="auto" w:fill="auto"/>
          </w:tcPr>
          <w:p w14:paraId="5ECF2B82" w14:textId="77777777" w:rsidR="00EE5B08" w:rsidRPr="007B4A50" w:rsidRDefault="00EE5B08" w:rsidP="00E02DF4">
            <w:pPr>
              <w:jc w:val="left"/>
              <w:rPr>
                <w:b/>
                <w:color w:val="000000" w:themeColor="text1"/>
                <w:sz w:val="20"/>
                <w:szCs w:val="20"/>
                <w:lang w:val="en-CA"/>
              </w:rPr>
            </w:pPr>
            <w:r w:rsidRPr="007B4A50">
              <w:rPr>
                <w:b/>
                <w:color w:val="000000" w:themeColor="text1"/>
                <w:sz w:val="20"/>
                <w:szCs w:val="20"/>
                <w:lang w:val="en-CA"/>
              </w:rPr>
              <w:t>Secretariat's recommendation:</w:t>
            </w:r>
          </w:p>
        </w:tc>
        <w:tc>
          <w:tcPr>
            <w:tcW w:w="3428" w:type="pct"/>
            <w:shd w:val="clear" w:color="auto" w:fill="auto"/>
          </w:tcPr>
          <w:p w14:paraId="4CC4F903" w14:textId="06DADA33" w:rsidR="00EE5B08" w:rsidRPr="007B4A50" w:rsidRDefault="00EE5B08">
            <w:pPr>
              <w:jc w:val="center"/>
              <w:rPr>
                <w:color w:val="000000" w:themeColor="text1"/>
                <w:sz w:val="20"/>
                <w:szCs w:val="20"/>
                <w:lang w:val="en-CA"/>
              </w:rPr>
            </w:pPr>
            <w:r w:rsidRPr="007B4A50">
              <w:rPr>
                <w:color w:val="000000" w:themeColor="text1"/>
                <w:sz w:val="20"/>
                <w:szCs w:val="20"/>
                <w:lang w:val="en-CA"/>
              </w:rPr>
              <w:t>Individual consideration</w:t>
            </w:r>
          </w:p>
        </w:tc>
      </w:tr>
    </w:tbl>
    <w:p w14:paraId="0462F552" w14:textId="77777777" w:rsidR="00D42A14" w:rsidRPr="007B4A50" w:rsidRDefault="00D42A14">
      <w:pPr>
        <w:jc w:val="left"/>
        <w:rPr>
          <w:lang w:val="en-CA"/>
        </w:rPr>
      </w:pPr>
      <w:r w:rsidRPr="007B4A50">
        <w:rPr>
          <w:lang w:val="en-CA"/>
        </w:rPr>
        <w:br w:type="page"/>
      </w:r>
    </w:p>
    <w:p w14:paraId="6369EDEE" w14:textId="26D1F7A3" w:rsidR="00C679D6" w:rsidRDefault="00C679D6" w:rsidP="006615CD">
      <w:pPr>
        <w:pStyle w:val="StyleHeader4Para4Left0Firstline0"/>
        <w:numPr>
          <w:ilvl w:val="0"/>
          <w:numId w:val="0"/>
        </w:numPr>
        <w:jc w:val="center"/>
        <w:rPr>
          <w:b/>
          <w:sz w:val="22"/>
          <w:lang w:val="en-CA"/>
        </w:rPr>
      </w:pPr>
      <w:r w:rsidRPr="007B4A50">
        <w:rPr>
          <w:b/>
          <w:sz w:val="22"/>
          <w:lang w:val="en-CA"/>
        </w:rPr>
        <w:lastRenderedPageBreak/>
        <w:t>PROJECT DESCRIPTION</w:t>
      </w:r>
    </w:p>
    <w:p w14:paraId="5EAD3CC3" w14:textId="31EC6EBD" w:rsidR="00FC47B0" w:rsidRPr="00AD335F" w:rsidRDefault="00C679D6" w:rsidP="00350732">
      <w:pPr>
        <w:spacing w:after="240"/>
        <w:rPr>
          <w:b/>
          <w:lang w:val="en-CA"/>
        </w:rPr>
      </w:pPr>
      <w:r w:rsidRPr="00AD335F">
        <w:rPr>
          <w:b/>
          <w:lang w:val="en-CA"/>
        </w:rPr>
        <w:t>Background</w:t>
      </w:r>
    </w:p>
    <w:p w14:paraId="4FE283F5" w14:textId="3134DEE1" w:rsidR="00FC47B0" w:rsidRPr="00AD335F" w:rsidRDefault="00FC47B0" w:rsidP="00661EF5">
      <w:pPr>
        <w:pStyle w:val="Heading1"/>
        <w:rPr>
          <w:lang w:val="en-CA"/>
        </w:rPr>
      </w:pPr>
      <w:r w:rsidRPr="00AD335F">
        <w:rPr>
          <w:lang w:val="en-CA"/>
        </w:rPr>
        <w:t>On behalf of the Governments of the Cook Islands, Kiribati, the Marshall Islands, the Federated States of Micronesia, Nauru, Niue, Palau, Samoa, Solomon Islands, Tonga, Tuvalu and Vanuatu (hereinafter referred to as the Pacific Island Countries (PICs)), UNEP as the lead implementing agency, has submitted a request for stage II of the</w:t>
      </w:r>
      <w:r w:rsidR="00D7055A" w:rsidRPr="00AD335F">
        <w:rPr>
          <w:lang w:val="en-CA"/>
        </w:rPr>
        <w:t>ir</w:t>
      </w:r>
      <w:r w:rsidRPr="00AD335F">
        <w:rPr>
          <w:lang w:val="en-CA"/>
        </w:rPr>
        <w:t xml:space="preserve"> HCFC phase-out management plan (HPMP), at a total cost of </w:t>
      </w:r>
      <w:r w:rsidR="00F96DF7" w:rsidRPr="00AD335F">
        <w:rPr>
          <w:lang w:val="en-CA"/>
        </w:rPr>
        <w:t>US $</w:t>
      </w:r>
      <w:r w:rsidR="00CC6AC1" w:rsidRPr="00AD335F">
        <w:rPr>
          <w:lang w:val="en-CA"/>
        </w:rPr>
        <w:t>5,</w:t>
      </w:r>
      <w:r w:rsidR="00E8128D" w:rsidRPr="00AD335F">
        <w:rPr>
          <w:lang w:val="en-CA"/>
        </w:rPr>
        <w:t>717,314</w:t>
      </w:r>
      <w:r w:rsidR="00D7055A" w:rsidRPr="00AD335F">
        <w:rPr>
          <w:lang w:val="en-CA"/>
        </w:rPr>
        <w:t>,</w:t>
      </w:r>
      <w:r w:rsidRPr="00AD335F">
        <w:rPr>
          <w:lang w:val="en-CA"/>
        </w:rPr>
        <w:t xml:space="preserve"> consisting of </w:t>
      </w:r>
      <w:r w:rsidR="00F96DF7" w:rsidRPr="00AD335F">
        <w:rPr>
          <w:lang w:val="en-CA"/>
        </w:rPr>
        <w:t>US $</w:t>
      </w:r>
      <w:r w:rsidR="007B5CF8" w:rsidRPr="00AD335F">
        <w:rPr>
          <w:lang w:val="en-CA"/>
        </w:rPr>
        <w:t>4,558,950</w:t>
      </w:r>
      <w:r w:rsidRPr="00AD335F">
        <w:rPr>
          <w:lang w:val="en-CA"/>
        </w:rPr>
        <w:t xml:space="preserve">, plus agency support costs of </w:t>
      </w:r>
      <w:r w:rsidR="00F96DF7" w:rsidRPr="00AD335F">
        <w:rPr>
          <w:lang w:val="en-CA"/>
        </w:rPr>
        <w:t>US $</w:t>
      </w:r>
      <w:r w:rsidR="00E8128D" w:rsidRPr="00AD335F">
        <w:rPr>
          <w:lang w:val="en-CA"/>
        </w:rPr>
        <w:t>582,264</w:t>
      </w:r>
      <w:r w:rsidRPr="00AD335F">
        <w:rPr>
          <w:lang w:val="en-CA"/>
        </w:rPr>
        <w:t xml:space="preserve"> for </w:t>
      </w:r>
      <w:r w:rsidR="007B5CF8" w:rsidRPr="00AD335F">
        <w:rPr>
          <w:lang w:val="en-CA"/>
        </w:rPr>
        <w:t>UNEP</w:t>
      </w:r>
      <w:r w:rsidRPr="00AD335F">
        <w:rPr>
          <w:lang w:val="en-CA"/>
        </w:rPr>
        <w:t xml:space="preserve">, and </w:t>
      </w:r>
      <w:r w:rsidR="00F96DF7" w:rsidRPr="00AD335F">
        <w:rPr>
          <w:lang w:val="en-CA"/>
        </w:rPr>
        <w:t>US $</w:t>
      </w:r>
      <w:r w:rsidR="007B5CF8" w:rsidRPr="00AD335F">
        <w:rPr>
          <w:lang w:val="en-CA"/>
        </w:rPr>
        <w:t>510,000</w:t>
      </w:r>
      <w:r w:rsidRPr="00AD335F">
        <w:rPr>
          <w:lang w:val="en-CA"/>
        </w:rPr>
        <w:t xml:space="preserve">, plus agency support costs of </w:t>
      </w:r>
      <w:r w:rsidR="00F96DF7" w:rsidRPr="00AD335F">
        <w:rPr>
          <w:lang w:val="en-CA"/>
        </w:rPr>
        <w:t>US $</w:t>
      </w:r>
      <w:r w:rsidR="00E8128D" w:rsidRPr="00AD335F">
        <w:rPr>
          <w:lang w:val="en-CA"/>
        </w:rPr>
        <w:t>66,100</w:t>
      </w:r>
      <w:r w:rsidRPr="00AD335F">
        <w:rPr>
          <w:lang w:val="en-CA"/>
        </w:rPr>
        <w:t xml:space="preserve"> for </w:t>
      </w:r>
      <w:r w:rsidR="009C73A8" w:rsidRPr="00AD335F">
        <w:rPr>
          <w:lang w:val="en-CA"/>
        </w:rPr>
        <w:t xml:space="preserve">the Government of </w:t>
      </w:r>
      <w:r w:rsidR="007B5CF8" w:rsidRPr="00AD335F">
        <w:rPr>
          <w:lang w:val="en-CA"/>
        </w:rPr>
        <w:t>Australia</w:t>
      </w:r>
      <w:r w:rsidRPr="00AD335F">
        <w:rPr>
          <w:lang w:val="en-CA"/>
        </w:rPr>
        <w:t>, as originally submitted.</w:t>
      </w:r>
      <w:r w:rsidRPr="00AD335F">
        <w:rPr>
          <w:rStyle w:val="FootnoteReference"/>
          <w:lang w:val="en-CA"/>
        </w:rPr>
        <w:footnoteReference w:id="2"/>
      </w:r>
      <w:r w:rsidRPr="00AD335F">
        <w:rPr>
          <w:lang w:val="en-CA"/>
        </w:rPr>
        <w:t xml:space="preserve"> The implementation of stage II of the HPMP will phase</w:t>
      </w:r>
      <w:r w:rsidR="009E3F88" w:rsidRPr="00AD335F">
        <w:rPr>
          <w:lang w:val="en-CA"/>
        </w:rPr>
        <w:t xml:space="preserve"> </w:t>
      </w:r>
      <w:r w:rsidRPr="00AD335F">
        <w:rPr>
          <w:lang w:val="en-CA"/>
        </w:rPr>
        <w:t>out the remaining consumption of HCFCs by 20</w:t>
      </w:r>
      <w:r w:rsidR="007B5CF8" w:rsidRPr="00AD335F">
        <w:rPr>
          <w:lang w:val="en-CA"/>
        </w:rPr>
        <w:t>30</w:t>
      </w:r>
      <w:r w:rsidRPr="00AD335F">
        <w:rPr>
          <w:lang w:val="en-CA"/>
        </w:rPr>
        <w:t xml:space="preserve">. </w:t>
      </w:r>
    </w:p>
    <w:p w14:paraId="775CF406" w14:textId="585B4596" w:rsidR="00FC47B0" w:rsidRPr="00AD335F" w:rsidRDefault="00C679D6" w:rsidP="00661EF5">
      <w:pPr>
        <w:pStyle w:val="Heading1"/>
        <w:rPr>
          <w:lang w:val="en-CA"/>
        </w:rPr>
      </w:pPr>
      <w:r w:rsidRPr="00AD335F">
        <w:rPr>
          <w:lang w:val="en-CA"/>
        </w:rPr>
        <w:t xml:space="preserve">The first tranche </w:t>
      </w:r>
      <w:r w:rsidR="00D66A82" w:rsidRPr="00AD335F">
        <w:rPr>
          <w:lang w:val="en-CA"/>
        </w:rPr>
        <w:t>of</w:t>
      </w:r>
      <w:r w:rsidRPr="00AD335F">
        <w:rPr>
          <w:lang w:val="en-CA"/>
        </w:rPr>
        <w:t xml:space="preserve"> stage II of the HPMP being requested at this meeting amounts to </w:t>
      </w:r>
      <w:r w:rsidR="00F96DF7" w:rsidRPr="00AD335F">
        <w:rPr>
          <w:lang w:val="en-CA"/>
        </w:rPr>
        <w:t>US $</w:t>
      </w:r>
      <w:r w:rsidR="00E8128D" w:rsidRPr="00AD335F">
        <w:rPr>
          <w:lang w:val="en-CA"/>
        </w:rPr>
        <w:t>3,390,399</w:t>
      </w:r>
      <w:r w:rsidR="00FC47B0" w:rsidRPr="00AD335F">
        <w:rPr>
          <w:lang w:val="en-CA"/>
        </w:rPr>
        <w:t xml:space="preserve">, consisting of </w:t>
      </w:r>
      <w:r w:rsidR="00F96DF7" w:rsidRPr="00AD335F">
        <w:rPr>
          <w:lang w:val="en-CA"/>
        </w:rPr>
        <w:t>US $</w:t>
      </w:r>
      <w:r w:rsidR="00304A33" w:rsidRPr="00AD335F">
        <w:rPr>
          <w:lang w:val="en-CA"/>
        </w:rPr>
        <w:t>2,629,950</w:t>
      </w:r>
      <w:r w:rsidR="00FC47B0" w:rsidRPr="00AD335F">
        <w:rPr>
          <w:lang w:val="en-CA"/>
        </w:rPr>
        <w:t xml:space="preserve">, plus agency support costs of </w:t>
      </w:r>
      <w:r w:rsidR="00F96DF7" w:rsidRPr="00AD335F">
        <w:rPr>
          <w:lang w:val="en-CA"/>
        </w:rPr>
        <w:t>US $</w:t>
      </w:r>
      <w:r w:rsidR="00E4537F" w:rsidRPr="00AD335F">
        <w:rPr>
          <w:lang w:val="en-CA"/>
        </w:rPr>
        <w:t>336,846</w:t>
      </w:r>
      <w:r w:rsidR="00FC47B0" w:rsidRPr="00AD335F">
        <w:rPr>
          <w:lang w:val="en-CA"/>
        </w:rPr>
        <w:t xml:space="preserve"> for </w:t>
      </w:r>
      <w:r w:rsidR="007B5CF8" w:rsidRPr="00AD335F">
        <w:rPr>
          <w:lang w:val="en-CA"/>
        </w:rPr>
        <w:t>UNEP</w:t>
      </w:r>
      <w:r w:rsidR="00FC47B0" w:rsidRPr="00AD335F">
        <w:rPr>
          <w:lang w:val="en-CA"/>
        </w:rPr>
        <w:t xml:space="preserve">, and </w:t>
      </w:r>
      <w:r w:rsidR="00F96DF7" w:rsidRPr="00AD335F">
        <w:rPr>
          <w:lang w:val="en-CA"/>
        </w:rPr>
        <w:t>US $</w:t>
      </w:r>
      <w:r w:rsidR="007B5CF8" w:rsidRPr="00AD335F">
        <w:rPr>
          <w:lang w:val="en-CA"/>
        </w:rPr>
        <w:t>375,000</w:t>
      </w:r>
      <w:r w:rsidR="00FC47B0" w:rsidRPr="00AD335F">
        <w:rPr>
          <w:lang w:val="en-CA"/>
        </w:rPr>
        <w:t xml:space="preserve">, plus agency support costs of </w:t>
      </w:r>
      <w:r w:rsidR="00F96DF7" w:rsidRPr="00AD335F">
        <w:rPr>
          <w:lang w:val="en-CA"/>
        </w:rPr>
        <w:t>US $</w:t>
      </w:r>
      <w:r w:rsidR="00E4537F" w:rsidRPr="00AD335F">
        <w:rPr>
          <w:lang w:val="en-CA"/>
        </w:rPr>
        <w:t>4</w:t>
      </w:r>
      <w:r w:rsidR="00E8128D" w:rsidRPr="00AD335F">
        <w:rPr>
          <w:lang w:val="en-CA"/>
        </w:rPr>
        <w:t>8,</w:t>
      </w:r>
      <w:r w:rsidR="00E4537F" w:rsidRPr="00AD335F">
        <w:rPr>
          <w:lang w:val="en-CA"/>
        </w:rPr>
        <w:t>603</w:t>
      </w:r>
      <w:r w:rsidR="00FC47B0" w:rsidRPr="00AD335F">
        <w:rPr>
          <w:lang w:val="en-CA"/>
        </w:rPr>
        <w:t xml:space="preserve"> for </w:t>
      </w:r>
      <w:r w:rsidR="009C73A8" w:rsidRPr="00AD335F">
        <w:rPr>
          <w:lang w:val="en-CA"/>
        </w:rPr>
        <w:t xml:space="preserve">the Government </w:t>
      </w:r>
      <w:r w:rsidR="007B5CF8" w:rsidRPr="00AD335F">
        <w:rPr>
          <w:lang w:val="en-CA"/>
        </w:rPr>
        <w:t>Australia</w:t>
      </w:r>
      <w:r w:rsidR="00FC47B0" w:rsidRPr="00AD335F">
        <w:rPr>
          <w:lang w:val="en-CA"/>
        </w:rPr>
        <w:t>, as originally submitted.</w:t>
      </w:r>
    </w:p>
    <w:p w14:paraId="58609B1E" w14:textId="6272F936" w:rsidR="00C679D6" w:rsidRPr="007B4A50" w:rsidRDefault="00C679D6" w:rsidP="00661EF5">
      <w:pPr>
        <w:pStyle w:val="Heading1"/>
        <w:numPr>
          <w:ilvl w:val="0"/>
          <w:numId w:val="0"/>
        </w:numPr>
        <w:rPr>
          <w:b/>
          <w:lang w:val="en-CA"/>
        </w:rPr>
      </w:pPr>
      <w:r w:rsidRPr="007B4A50">
        <w:rPr>
          <w:b/>
          <w:lang w:val="en-CA"/>
        </w:rPr>
        <w:t>Status of implementation of stage I of the HPMP</w:t>
      </w:r>
    </w:p>
    <w:p w14:paraId="0893241A" w14:textId="455DA7E0" w:rsidR="00CE45F3" w:rsidRPr="00AC13F2" w:rsidRDefault="0043359D" w:rsidP="00661EF5">
      <w:pPr>
        <w:pStyle w:val="Heading1"/>
        <w:tabs>
          <w:tab w:val="num" w:pos="709"/>
        </w:tabs>
        <w:rPr>
          <w:lang w:val="en-CA"/>
        </w:rPr>
      </w:pPr>
      <w:r w:rsidRPr="00CE45F3">
        <w:rPr>
          <w:lang w:val="en-CA"/>
        </w:rPr>
        <w:t>S</w:t>
      </w:r>
      <w:r w:rsidR="00C679D6" w:rsidRPr="00CE45F3">
        <w:rPr>
          <w:lang w:val="en-CA"/>
        </w:rPr>
        <w:t xml:space="preserve">tage I of the HPMP for </w:t>
      </w:r>
      <w:r w:rsidR="000B15DA" w:rsidRPr="00CE45F3">
        <w:rPr>
          <w:lang w:val="en-CA"/>
        </w:rPr>
        <w:t>the PICs</w:t>
      </w:r>
      <w:r w:rsidR="00C679D6" w:rsidRPr="00CE45F3">
        <w:rPr>
          <w:lang w:val="en-CA"/>
        </w:rPr>
        <w:t xml:space="preserve"> was</w:t>
      </w:r>
      <w:r w:rsidR="000B15DA" w:rsidRPr="00CE45F3">
        <w:rPr>
          <w:lang w:val="en-CA"/>
        </w:rPr>
        <w:t xml:space="preserve"> </w:t>
      </w:r>
      <w:r w:rsidR="002645F8" w:rsidRPr="00CE45F3">
        <w:rPr>
          <w:lang w:val="en-CA"/>
        </w:rPr>
        <w:t xml:space="preserve">originally </w:t>
      </w:r>
      <w:r w:rsidR="00C679D6" w:rsidRPr="00CE45F3">
        <w:rPr>
          <w:lang w:val="en-CA"/>
        </w:rPr>
        <w:t>approved at the</w:t>
      </w:r>
      <w:r w:rsidR="00AB1260" w:rsidRPr="00CE45F3">
        <w:rPr>
          <w:lang w:val="en-CA"/>
        </w:rPr>
        <w:t xml:space="preserve"> </w:t>
      </w:r>
      <w:r w:rsidR="000B15DA" w:rsidRPr="00CE45F3">
        <w:rPr>
          <w:lang w:val="en-CA"/>
        </w:rPr>
        <w:t>63</w:t>
      </w:r>
      <w:r w:rsidR="004459DE" w:rsidRPr="00CE45F3">
        <w:rPr>
          <w:vertAlign w:val="superscript"/>
          <w:lang w:val="en-CA"/>
        </w:rPr>
        <w:t>rd</w:t>
      </w:r>
      <w:r w:rsidR="000B15DA" w:rsidRPr="00CE45F3">
        <w:rPr>
          <w:lang w:val="en-CA"/>
        </w:rPr>
        <w:t xml:space="preserve"> </w:t>
      </w:r>
      <w:r w:rsidR="00C679D6" w:rsidRPr="00CE45F3">
        <w:rPr>
          <w:lang w:val="en-CA"/>
        </w:rPr>
        <w:t>meeting</w:t>
      </w:r>
      <w:r w:rsidR="00C679D6" w:rsidRPr="007B4A50">
        <w:rPr>
          <w:vertAlign w:val="superscript"/>
          <w:lang w:val="en-CA"/>
        </w:rPr>
        <w:footnoteReference w:id="3"/>
      </w:r>
      <w:r w:rsidR="00C679D6" w:rsidRPr="00CE45F3">
        <w:rPr>
          <w:lang w:val="en-CA"/>
        </w:rPr>
        <w:t xml:space="preserve"> and revised at the </w:t>
      </w:r>
      <w:r w:rsidR="005F2727" w:rsidRPr="00CE45F3">
        <w:rPr>
          <w:lang w:val="en-CA"/>
        </w:rPr>
        <w:t>74</w:t>
      </w:r>
      <w:r w:rsidR="004459DE" w:rsidRPr="00CE45F3">
        <w:rPr>
          <w:vertAlign w:val="superscript"/>
          <w:lang w:val="en-CA"/>
        </w:rPr>
        <w:t>th</w:t>
      </w:r>
      <w:r w:rsidR="004459DE" w:rsidRPr="00CE45F3">
        <w:rPr>
          <w:lang w:val="en-CA"/>
        </w:rPr>
        <w:t xml:space="preserve"> </w:t>
      </w:r>
      <w:r w:rsidR="00C679D6" w:rsidRPr="00CE45F3">
        <w:rPr>
          <w:lang w:val="en-CA"/>
        </w:rPr>
        <w:t>meeting</w:t>
      </w:r>
      <w:r w:rsidR="00D7055A">
        <w:rPr>
          <w:lang w:val="en-CA"/>
        </w:rPr>
        <w:t>,</w:t>
      </w:r>
      <w:r w:rsidR="00C679D6" w:rsidRPr="007B4A50">
        <w:rPr>
          <w:vertAlign w:val="superscript"/>
          <w:lang w:val="en-CA"/>
        </w:rPr>
        <w:footnoteReference w:id="4"/>
      </w:r>
      <w:r w:rsidR="00C679D6" w:rsidRPr="00CE45F3">
        <w:rPr>
          <w:lang w:val="en-CA"/>
        </w:rPr>
        <w:t xml:space="preserve"> </w:t>
      </w:r>
      <w:r w:rsidR="009E7929" w:rsidRPr="00CE45F3">
        <w:rPr>
          <w:lang w:val="en-CA"/>
        </w:rPr>
        <w:t xml:space="preserve">to meet the 35 per cent reduction from the baseline by 2020, </w:t>
      </w:r>
      <w:r w:rsidR="00C679D6" w:rsidRPr="00CE45F3">
        <w:rPr>
          <w:lang w:val="en-CA"/>
        </w:rPr>
        <w:t xml:space="preserve">at a total cost of </w:t>
      </w:r>
      <w:r w:rsidR="00F96DF7">
        <w:rPr>
          <w:lang w:val="en-CA"/>
        </w:rPr>
        <w:t>US $</w:t>
      </w:r>
      <w:r w:rsidR="00D21807" w:rsidRPr="00CE45F3">
        <w:rPr>
          <w:lang w:val="en-CA"/>
        </w:rPr>
        <w:t>1,696,000</w:t>
      </w:r>
      <w:r w:rsidR="00C679D6" w:rsidRPr="00CE45F3">
        <w:rPr>
          <w:lang w:val="en-CA"/>
        </w:rPr>
        <w:t>, plus agency support costs</w:t>
      </w:r>
      <w:r w:rsidR="004459DE" w:rsidRPr="00CE45F3">
        <w:rPr>
          <w:lang w:val="en-CA"/>
        </w:rPr>
        <w:t>,</w:t>
      </w:r>
      <w:r w:rsidR="00C679D6" w:rsidRPr="00CE45F3">
        <w:rPr>
          <w:lang w:val="en-CA"/>
        </w:rPr>
        <w:t xml:space="preserve"> to</w:t>
      </w:r>
      <w:r w:rsidR="00CF7A22" w:rsidRPr="00CE45F3">
        <w:rPr>
          <w:lang w:val="en-CA"/>
        </w:rPr>
        <w:t xml:space="preserve"> phase </w:t>
      </w:r>
      <w:r w:rsidR="00C679D6" w:rsidRPr="00CE45F3">
        <w:rPr>
          <w:lang w:val="en-CA"/>
        </w:rPr>
        <w:t xml:space="preserve">out </w:t>
      </w:r>
      <w:r w:rsidR="00772849" w:rsidRPr="00CE45F3">
        <w:rPr>
          <w:lang w:val="en-CA"/>
        </w:rPr>
        <w:t>1.17</w:t>
      </w:r>
      <w:r w:rsidR="00D21807" w:rsidRPr="00CE45F3">
        <w:rPr>
          <w:lang w:val="en-CA"/>
        </w:rPr>
        <w:t xml:space="preserve"> </w:t>
      </w:r>
      <w:r w:rsidR="00C679D6" w:rsidRPr="00CE45F3">
        <w:rPr>
          <w:lang w:val="en-CA"/>
        </w:rPr>
        <w:t>ODP</w:t>
      </w:r>
      <w:r w:rsidR="00CF7A22" w:rsidRPr="00CE45F3">
        <w:rPr>
          <w:lang w:val="en-CA"/>
        </w:rPr>
        <w:t> </w:t>
      </w:r>
      <w:r w:rsidR="00C679D6" w:rsidRPr="00CE45F3">
        <w:rPr>
          <w:lang w:val="en-CA"/>
        </w:rPr>
        <w:t xml:space="preserve">tonnes of HCFCs used in the </w:t>
      </w:r>
      <w:r w:rsidR="00726DA1">
        <w:rPr>
          <w:lang w:val="en-CA"/>
        </w:rPr>
        <w:t>refrigeration and air</w:t>
      </w:r>
      <w:r w:rsidR="00726DA1">
        <w:rPr>
          <w:lang w:val="en-CA"/>
        </w:rPr>
        <w:noBreakHyphen/>
      </w:r>
      <w:r w:rsidR="00AB1260" w:rsidRPr="00CE45F3">
        <w:rPr>
          <w:lang w:val="en-CA"/>
        </w:rPr>
        <w:t>conditioning</w:t>
      </w:r>
      <w:r w:rsidR="00C679D6" w:rsidRPr="00CE45F3">
        <w:rPr>
          <w:lang w:val="en-CA"/>
        </w:rPr>
        <w:t xml:space="preserve"> </w:t>
      </w:r>
      <w:r w:rsidR="00755328" w:rsidRPr="00CE45F3">
        <w:rPr>
          <w:lang w:val="en-CA"/>
        </w:rPr>
        <w:t xml:space="preserve">(RAC) </w:t>
      </w:r>
      <w:r w:rsidR="00C679D6" w:rsidRPr="00CE45F3">
        <w:rPr>
          <w:lang w:val="en-CA"/>
        </w:rPr>
        <w:t>servicing sector</w:t>
      </w:r>
      <w:r w:rsidR="002C41D5" w:rsidRPr="00CE45F3">
        <w:rPr>
          <w:lang w:val="en-CA"/>
        </w:rPr>
        <w:t xml:space="preserve">. </w:t>
      </w:r>
      <w:r w:rsidR="00CE45F3">
        <w:rPr>
          <w:lang w:val="en-CA"/>
        </w:rPr>
        <w:t>The third</w:t>
      </w:r>
      <w:r w:rsidR="00CE45F3" w:rsidRPr="00AC13F2">
        <w:rPr>
          <w:lang w:val="en-CA"/>
        </w:rPr>
        <w:t xml:space="preserve"> and final tranche of stage I was approved under the intersessional approval process for the 85</w:t>
      </w:r>
      <w:r w:rsidR="00CE45F3" w:rsidRPr="00AC13F2">
        <w:rPr>
          <w:vertAlign w:val="superscript"/>
          <w:lang w:val="en-CA"/>
        </w:rPr>
        <w:t>th</w:t>
      </w:r>
      <w:r w:rsidR="00CE45F3" w:rsidRPr="00AC13F2">
        <w:rPr>
          <w:lang w:val="en-CA"/>
        </w:rPr>
        <w:t xml:space="preserve"> meeting in May 2020</w:t>
      </w:r>
      <w:r w:rsidR="00CE45F3">
        <w:rPr>
          <w:lang w:val="en-CA"/>
        </w:rPr>
        <w:t xml:space="preserve">; </w:t>
      </w:r>
      <w:r w:rsidR="00CE45F3" w:rsidRPr="00AC13F2">
        <w:rPr>
          <w:lang w:val="en-CA"/>
        </w:rPr>
        <w:t>stage I will be completed by 31 December</w:t>
      </w:r>
      <w:r w:rsidR="007B3153">
        <w:rPr>
          <w:lang w:val="en-CA"/>
        </w:rPr>
        <w:t> </w:t>
      </w:r>
      <w:r w:rsidR="00CE45F3" w:rsidRPr="00AC13F2">
        <w:rPr>
          <w:lang w:val="en-CA"/>
        </w:rPr>
        <w:t>2021.</w:t>
      </w:r>
    </w:p>
    <w:p w14:paraId="59B6CE51" w14:textId="78319985" w:rsidR="00A86C69" w:rsidRPr="00161FA1" w:rsidRDefault="00FE1FBE" w:rsidP="000E4B37">
      <w:pPr>
        <w:pStyle w:val="Heading1"/>
        <w:numPr>
          <w:ilvl w:val="0"/>
          <w:numId w:val="0"/>
        </w:numPr>
        <w:rPr>
          <w:u w:val="single"/>
          <w:lang w:val="en-CA"/>
        </w:rPr>
      </w:pPr>
      <w:r w:rsidRPr="00CE45F3">
        <w:rPr>
          <w:u w:val="single"/>
          <w:lang w:val="en-CA"/>
        </w:rPr>
        <w:t xml:space="preserve">HCFC consumption </w:t>
      </w:r>
    </w:p>
    <w:p w14:paraId="1909683D" w14:textId="661EED71" w:rsidR="00114189" w:rsidRDefault="00114189" w:rsidP="00F159AD">
      <w:pPr>
        <w:pStyle w:val="Heading1"/>
        <w:spacing w:after="120"/>
        <w:rPr>
          <w:lang w:val="en-CA"/>
        </w:rPr>
      </w:pPr>
      <w:r w:rsidRPr="008B38F1">
        <w:rPr>
          <w:lang w:val="en-CA"/>
        </w:rPr>
        <w:t xml:space="preserve">The Governments of the PICs reported a </w:t>
      </w:r>
      <w:r w:rsidR="009D0EAB">
        <w:rPr>
          <w:lang w:val="en-CA"/>
        </w:rPr>
        <w:t xml:space="preserve">total </w:t>
      </w:r>
      <w:r w:rsidRPr="008B38F1">
        <w:rPr>
          <w:lang w:val="en-CA"/>
        </w:rPr>
        <w:t>consumption of 0.23 ODP tonnes of</w:t>
      </w:r>
      <w:r w:rsidRPr="00EE5B08">
        <w:rPr>
          <w:lang w:val="en-CA"/>
        </w:rPr>
        <w:t xml:space="preserve"> HCFC in 2019, which </w:t>
      </w:r>
      <w:r w:rsidRPr="00CE45F3">
        <w:rPr>
          <w:lang w:val="en-CA"/>
        </w:rPr>
        <w:t>is 93 per</w:t>
      </w:r>
      <w:r>
        <w:rPr>
          <w:lang w:val="en-CA"/>
        </w:rPr>
        <w:t> </w:t>
      </w:r>
      <w:r w:rsidRPr="00EE5B08">
        <w:rPr>
          <w:lang w:val="en-CA"/>
        </w:rPr>
        <w:t>cent below the HCFC baseline for compliance.</w:t>
      </w:r>
      <w:r>
        <w:rPr>
          <w:lang w:val="en-CA"/>
        </w:rPr>
        <w:t xml:space="preserve"> </w:t>
      </w:r>
      <w:r w:rsidRPr="00583B54">
        <w:rPr>
          <w:lang w:val="en-CA"/>
        </w:rPr>
        <w:t>The 2015-2019 HCFC consumption is shown in Table 1.</w:t>
      </w:r>
      <w:r w:rsidR="00EB1508">
        <w:rPr>
          <w:lang w:val="en-CA"/>
        </w:rPr>
        <w:t xml:space="preserve"> </w:t>
      </w:r>
    </w:p>
    <w:p w14:paraId="2C4821AE" w14:textId="518B981A" w:rsidR="00D21807" w:rsidRPr="007B4A50" w:rsidRDefault="00D21807" w:rsidP="00D21807">
      <w:pPr>
        <w:rPr>
          <w:b/>
          <w:lang w:val="en-CA"/>
        </w:rPr>
      </w:pPr>
      <w:r w:rsidRPr="007B4A50">
        <w:rPr>
          <w:b/>
          <w:lang w:val="en-CA"/>
        </w:rPr>
        <w:t>Table 1. HCFC consumptio</w:t>
      </w:r>
      <w:r w:rsidR="00CE32F4">
        <w:rPr>
          <w:b/>
          <w:lang w:val="en-CA"/>
        </w:rPr>
        <w:t>n in the PICs (2015-2019 Article 7 data)</w:t>
      </w:r>
      <w:r w:rsidR="00DA296B">
        <w:rPr>
          <w:b/>
          <w:lang w:val="en-CA"/>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877"/>
        <w:gridCol w:w="935"/>
        <w:gridCol w:w="1108"/>
        <w:gridCol w:w="1109"/>
        <w:gridCol w:w="1108"/>
        <w:gridCol w:w="1108"/>
        <w:gridCol w:w="1109"/>
      </w:tblGrid>
      <w:tr w:rsidR="00D21807" w:rsidRPr="007B4A50" w14:paraId="0FA46DF0" w14:textId="77777777" w:rsidTr="00CE32F4">
        <w:trPr>
          <w:tblHeader/>
        </w:trPr>
        <w:tc>
          <w:tcPr>
            <w:tcW w:w="1538" w:type="pct"/>
            <w:shd w:val="clear" w:color="auto" w:fill="auto"/>
            <w:noWrap/>
            <w:tcMar>
              <w:left w:w="43" w:type="dxa"/>
              <w:right w:w="43" w:type="dxa"/>
            </w:tcMar>
            <w:vAlign w:val="center"/>
            <w:hideMark/>
          </w:tcPr>
          <w:p w14:paraId="6640E4BA" w14:textId="77777777" w:rsidR="00D21807" w:rsidRPr="007B4A50" w:rsidRDefault="00D21807" w:rsidP="00D21807">
            <w:pPr>
              <w:widowControl w:val="0"/>
              <w:jc w:val="left"/>
              <w:rPr>
                <w:b/>
                <w:bCs/>
                <w:color w:val="000000"/>
                <w:sz w:val="20"/>
                <w:szCs w:val="20"/>
                <w:lang w:val="en-CA"/>
              </w:rPr>
            </w:pPr>
            <w:r w:rsidRPr="007B4A50">
              <w:rPr>
                <w:b/>
                <w:bCs/>
                <w:color w:val="000000"/>
                <w:sz w:val="20"/>
                <w:szCs w:val="20"/>
                <w:lang w:val="en-CA"/>
              </w:rPr>
              <w:t>HCFC</w:t>
            </w:r>
            <w:r w:rsidRPr="007B4A50">
              <w:rPr>
                <w:b/>
                <w:bCs/>
                <w:color w:val="000000"/>
                <w:sz w:val="20"/>
                <w:szCs w:val="20"/>
                <w:lang w:val="en-CA"/>
              </w:rPr>
              <w:noBreakHyphen/>
              <w:t>22</w:t>
            </w:r>
          </w:p>
        </w:tc>
        <w:tc>
          <w:tcPr>
            <w:tcW w:w="500" w:type="pct"/>
            <w:shd w:val="clear" w:color="auto" w:fill="auto"/>
            <w:noWrap/>
            <w:tcMar>
              <w:left w:w="0" w:type="dxa"/>
              <w:right w:w="173" w:type="dxa"/>
            </w:tcMar>
            <w:vAlign w:val="center"/>
          </w:tcPr>
          <w:p w14:paraId="6293AF93" w14:textId="77777777" w:rsidR="00D21807" w:rsidRPr="007B4A50" w:rsidRDefault="00D21807" w:rsidP="00D21807">
            <w:pPr>
              <w:widowControl w:val="0"/>
              <w:jc w:val="center"/>
              <w:rPr>
                <w:b/>
                <w:bCs/>
                <w:color w:val="000000"/>
                <w:sz w:val="20"/>
                <w:szCs w:val="20"/>
                <w:lang w:val="en-CA"/>
              </w:rPr>
            </w:pPr>
            <w:r w:rsidRPr="007B4A50">
              <w:rPr>
                <w:b/>
                <w:bCs/>
                <w:color w:val="000000"/>
                <w:sz w:val="20"/>
                <w:szCs w:val="20"/>
                <w:lang w:val="en-CA"/>
              </w:rPr>
              <w:t>2015</w:t>
            </w:r>
          </w:p>
        </w:tc>
        <w:tc>
          <w:tcPr>
            <w:tcW w:w="592" w:type="pct"/>
            <w:shd w:val="clear" w:color="auto" w:fill="auto"/>
            <w:noWrap/>
            <w:tcMar>
              <w:left w:w="0" w:type="dxa"/>
              <w:right w:w="173" w:type="dxa"/>
            </w:tcMar>
            <w:vAlign w:val="center"/>
          </w:tcPr>
          <w:p w14:paraId="56C38BD8" w14:textId="77777777" w:rsidR="00D21807" w:rsidRPr="007B4A50" w:rsidRDefault="00D21807" w:rsidP="00D21807">
            <w:pPr>
              <w:widowControl w:val="0"/>
              <w:jc w:val="center"/>
              <w:rPr>
                <w:b/>
                <w:bCs/>
                <w:color w:val="000000"/>
                <w:sz w:val="20"/>
                <w:szCs w:val="20"/>
                <w:lang w:val="en-CA"/>
              </w:rPr>
            </w:pPr>
            <w:r w:rsidRPr="007B4A50">
              <w:rPr>
                <w:b/>
                <w:bCs/>
                <w:color w:val="000000"/>
                <w:sz w:val="20"/>
                <w:szCs w:val="20"/>
                <w:lang w:val="en-CA"/>
              </w:rPr>
              <w:t>2016</w:t>
            </w:r>
          </w:p>
        </w:tc>
        <w:tc>
          <w:tcPr>
            <w:tcW w:w="593" w:type="pct"/>
            <w:shd w:val="clear" w:color="auto" w:fill="auto"/>
            <w:noWrap/>
            <w:tcMar>
              <w:left w:w="0" w:type="dxa"/>
              <w:right w:w="173" w:type="dxa"/>
            </w:tcMar>
            <w:vAlign w:val="center"/>
          </w:tcPr>
          <w:p w14:paraId="26D8B776" w14:textId="77777777" w:rsidR="00D21807" w:rsidRPr="007B4A50" w:rsidRDefault="00D21807" w:rsidP="00D21807">
            <w:pPr>
              <w:widowControl w:val="0"/>
              <w:jc w:val="center"/>
              <w:rPr>
                <w:b/>
                <w:bCs/>
                <w:color w:val="000000"/>
                <w:sz w:val="20"/>
                <w:szCs w:val="20"/>
                <w:lang w:val="en-CA"/>
              </w:rPr>
            </w:pPr>
            <w:r w:rsidRPr="007B4A50">
              <w:rPr>
                <w:b/>
                <w:bCs/>
                <w:color w:val="000000"/>
                <w:sz w:val="20"/>
                <w:szCs w:val="20"/>
                <w:lang w:val="en-CA"/>
              </w:rPr>
              <w:t>2017</w:t>
            </w:r>
          </w:p>
        </w:tc>
        <w:tc>
          <w:tcPr>
            <w:tcW w:w="592" w:type="pct"/>
            <w:tcMar>
              <w:left w:w="0" w:type="dxa"/>
              <w:right w:w="173" w:type="dxa"/>
            </w:tcMar>
            <w:vAlign w:val="center"/>
          </w:tcPr>
          <w:p w14:paraId="6302E31C" w14:textId="77777777" w:rsidR="00D21807" w:rsidRPr="007B4A50" w:rsidRDefault="00D21807" w:rsidP="00D21807">
            <w:pPr>
              <w:widowControl w:val="0"/>
              <w:jc w:val="center"/>
              <w:rPr>
                <w:b/>
                <w:bCs/>
                <w:color w:val="000000"/>
                <w:sz w:val="20"/>
                <w:szCs w:val="20"/>
                <w:lang w:val="en-CA"/>
              </w:rPr>
            </w:pPr>
            <w:r w:rsidRPr="007B4A50">
              <w:rPr>
                <w:b/>
                <w:bCs/>
                <w:color w:val="000000"/>
                <w:sz w:val="20"/>
                <w:szCs w:val="20"/>
                <w:lang w:val="en-CA"/>
              </w:rPr>
              <w:t>2018</w:t>
            </w:r>
          </w:p>
        </w:tc>
        <w:tc>
          <w:tcPr>
            <w:tcW w:w="592" w:type="pct"/>
            <w:tcMar>
              <w:left w:w="0" w:type="dxa"/>
              <w:right w:w="173" w:type="dxa"/>
            </w:tcMar>
            <w:vAlign w:val="center"/>
          </w:tcPr>
          <w:p w14:paraId="00CFA0B0" w14:textId="4D8AAED1" w:rsidR="00D21807" w:rsidRPr="007B4A50" w:rsidRDefault="00D21807" w:rsidP="00D21807">
            <w:pPr>
              <w:widowControl w:val="0"/>
              <w:jc w:val="center"/>
              <w:rPr>
                <w:b/>
                <w:bCs/>
                <w:color w:val="000000"/>
                <w:sz w:val="20"/>
                <w:szCs w:val="20"/>
                <w:highlight w:val="yellow"/>
                <w:lang w:val="en-CA"/>
              </w:rPr>
            </w:pPr>
            <w:r w:rsidRPr="007B4A50">
              <w:rPr>
                <w:b/>
                <w:bCs/>
                <w:color w:val="000000"/>
                <w:sz w:val="20"/>
                <w:szCs w:val="20"/>
                <w:lang w:val="en-CA"/>
              </w:rPr>
              <w:t>2019</w:t>
            </w:r>
          </w:p>
        </w:tc>
        <w:tc>
          <w:tcPr>
            <w:tcW w:w="593" w:type="pct"/>
            <w:shd w:val="clear" w:color="auto" w:fill="auto"/>
            <w:noWrap/>
            <w:tcMar>
              <w:left w:w="0" w:type="dxa"/>
              <w:right w:w="173" w:type="dxa"/>
            </w:tcMar>
            <w:vAlign w:val="center"/>
            <w:hideMark/>
          </w:tcPr>
          <w:p w14:paraId="3854288D" w14:textId="77777777" w:rsidR="00D21807" w:rsidRPr="007B4A50" w:rsidRDefault="00D21807" w:rsidP="00D21807">
            <w:pPr>
              <w:widowControl w:val="0"/>
              <w:jc w:val="center"/>
              <w:rPr>
                <w:b/>
                <w:bCs/>
                <w:color w:val="000000"/>
                <w:sz w:val="20"/>
                <w:szCs w:val="20"/>
                <w:lang w:val="en-CA"/>
              </w:rPr>
            </w:pPr>
            <w:r w:rsidRPr="007B4A50">
              <w:rPr>
                <w:b/>
                <w:bCs/>
                <w:color w:val="000000"/>
                <w:sz w:val="20"/>
                <w:szCs w:val="20"/>
                <w:lang w:val="en-CA"/>
              </w:rPr>
              <w:t>Baseline</w:t>
            </w:r>
          </w:p>
        </w:tc>
      </w:tr>
      <w:tr w:rsidR="00D21807" w:rsidRPr="007B4A50" w14:paraId="19AFFEBD" w14:textId="77777777" w:rsidTr="00CE32F4">
        <w:trPr>
          <w:trHeight w:val="157"/>
        </w:trPr>
        <w:tc>
          <w:tcPr>
            <w:tcW w:w="1538" w:type="pct"/>
            <w:shd w:val="clear" w:color="auto" w:fill="auto"/>
            <w:noWrap/>
            <w:tcMar>
              <w:left w:w="43" w:type="dxa"/>
              <w:right w:w="43" w:type="dxa"/>
            </w:tcMar>
            <w:vAlign w:val="center"/>
            <w:hideMark/>
          </w:tcPr>
          <w:p w14:paraId="321A3E6B" w14:textId="77777777" w:rsidR="00D21807" w:rsidRPr="007B4A50" w:rsidRDefault="00D21807" w:rsidP="00D21807">
            <w:pPr>
              <w:widowControl w:val="0"/>
              <w:jc w:val="left"/>
              <w:rPr>
                <w:b/>
                <w:bCs/>
                <w:color w:val="000000"/>
                <w:sz w:val="20"/>
                <w:szCs w:val="20"/>
                <w:lang w:val="en-CA"/>
              </w:rPr>
            </w:pPr>
            <w:r w:rsidRPr="007B4A50">
              <w:rPr>
                <w:b/>
                <w:bCs/>
                <w:color w:val="000000"/>
                <w:sz w:val="20"/>
                <w:szCs w:val="20"/>
                <w:lang w:val="en-CA"/>
              </w:rPr>
              <w:t>Metric tonnes (mt)</w:t>
            </w:r>
          </w:p>
        </w:tc>
        <w:tc>
          <w:tcPr>
            <w:tcW w:w="500" w:type="pct"/>
            <w:shd w:val="clear" w:color="auto" w:fill="auto"/>
            <w:noWrap/>
            <w:tcMar>
              <w:left w:w="0" w:type="dxa"/>
              <w:right w:w="173" w:type="dxa"/>
            </w:tcMar>
            <w:vAlign w:val="center"/>
            <w:hideMark/>
          </w:tcPr>
          <w:p w14:paraId="33D96B7C" w14:textId="77777777" w:rsidR="00D21807" w:rsidRPr="007B4A50" w:rsidRDefault="00D21807" w:rsidP="00D21807">
            <w:pPr>
              <w:widowControl w:val="0"/>
              <w:jc w:val="center"/>
              <w:rPr>
                <w:b/>
                <w:bCs/>
                <w:color w:val="000000"/>
                <w:sz w:val="20"/>
                <w:szCs w:val="20"/>
                <w:lang w:val="en-CA"/>
              </w:rPr>
            </w:pPr>
          </w:p>
        </w:tc>
        <w:tc>
          <w:tcPr>
            <w:tcW w:w="592" w:type="pct"/>
            <w:shd w:val="clear" w:color="auto" w:fill="auto"/>
            <w:noWrap/>
            <w:tcMar>
              <w:left w:w="0" w:type="dxa"/>
              <w:right w:w="173" w:type="dxa"/>
            </w:tcMar>
            <w:vAlign w:val="center"/>
            <w:hideMark/>
          </w:tcPr>
          <w:p w14:paraId="36FD3B01" w14:textId="77777777" w:rsidR="00D21807" w:rsidRPr="007B4A50" w:rsidRDefault="00D21807" w:rsidP="00D21807">
            <w:pPr>
              <w:widowControl w:val="0"/>
              <w:jc w:val="center"/>
              <w:rPr>
                <w:b/>
                <w:bCs/>
                <w:color w:val="000000"/>
                <w:sz w:val="20"/>
                <w:szCs w:val="20"/>
                <w:lang w:val="en-CA"/>
              </w:rPr>
            </w:pPr>
          </w:p>
        </w:tc>
        <w:tc>
          <w:tcPr>
            <w:tcW w:w="593" w:type="pct"/>
            <w:shd w:val="clear" w:color="auto" w:fill="auto"/>
            <w:noWrap/>
            <w:tcMar>
              <w:left w:w="0" w:type="dxa"/>
              <w:right w:w="173" w:type="dxa"/>
            </w:tcMar>
            <w:vAlign w:val="center"/>
            <w:hideMark/>
          </w:tcPr>
          <w:p w14:paraId="2BCD6FBA" w14:textId="77777777" w:rsidR="00D21807" w:rsidRPr="007B4A50" w:rsidRDefault="00D21807" w:rsidP="00D21807">
            <w:pPr>
              <w:widowControl w:val="0"/>
              <w:jc w:val="center"/>
              <w:rPr>
                <w:b/>
                <w:bCs/>
                <w:color w:val="000000"/>
                <w:sz w:val="20"/>
                <w:szCs w:val="20"/>
                <w:lang w:val="en-CA"/>
              </w:rPr>
            </w:pPr>
          </w:p>
        </w:tc>
        <w:tc>
          <w:tcPr>
            <w:tcW w:w="592" w:type="pct"/>
            <w:tcMar>
              <w:left w:w="0" w:type="dxa"/>
              <w:right w:w="173" w:type="dxa"/>
            </w:tcMar>
          </w:tcPr>
          <w:p w14:paraId="03440EA9" w14:textId="77777777" w:rsidR="00D21807" w:rsidRPr="007B4A50" w:rsidRDefault="00D21807" w:rsidP="00D21807">
            <w:pPr>
              <w:widowControl w:val="0"/>
              <w:jc w:val="center"/>
              <w:rPr>
                <w:b/>
                <w:bCs/>
                <w:color w:val="000000"/>
                <w:sz w:val="20"/>
                <w:szCs w:val="20"/>
                <w:lang w:val="en-CA"/>
              </w:rPr>
            </w:pPr>
          </w:p>
        </w:tc>
        <w:tc>
          <w:tcPr>
            <w:tcW w:w="592" w:type="pct"/>
            <w:tcMar>
              <w:left w:w="0" w:type="dxa"/>
              <w:right w:w="173" w:type="dxa"/>
            </w:tcMar>
          </w:tcPr>
          <w:p w14:paraId="64F325EF" w14:textId="77777777" w:rsidR="00D21807" w:rsidRPr="007B4A50" w:rsidRDefault="00D21807" w:rsidP="00D21807">
            <w:pPr>
              <w:widowControl w:val="0"/>
              <w:jc w:val="center"/>
              <w:rPr>
                <w:b/>
                <w:bCs/>
                <w:color w:val="000000"/>
                <w:sz w:val="20"/>
                <w:szCs w:val="20"/>
                <w:highlight w:val="yellow"/>
                <w:lang w:val="en-CA"/>
              </w:rPr>
            </w:pPr>
          </w:p>
        </w:tc>
        <w:tc>
          <w:tcPr>
            <w:tcW w:w="593" w:type="pct"/>
            <w:shd w:val="clear" w:color="auto" w:fill="auto"/>
            <w:noWrap/>
            <w:tcMar>
              <w:left w:w="0" w:type="dxa"/>
              <w:right w:w="173" w:type="dxa"/>
            </w:tcMar>
            <w:vAlign w:val="center"/>
            <w:hideMark/>
          </w:tcPr>
          <w:p w14:paraId="5F033909" w14:textId="77777777" w:rsidR="00D21807" w:rsidRPr="007B4A50" w:rsidRDefault="00D21807" w:rsidP="00D21807">
            <w:pPr>
              <w:widowControl w:val="0"/>
              <w:jc w:val="right"/>
              <w:rPr>
                <w:b/>
                <w:bCs/>
                <w:color w:val="000000"/>
                <w:sz w:val="20"/>
                <w:szCs w:val="20"/>
                <w:lang w:val="en-CA"/>
              </w:rPr>
            </w:pPr>
          </w:p>
        </w:tc>
      </w:tr>
      <w:tr w:rsidR="00D21807" w:rsidRPr="007B4A50" w14:paraId="54D674FA" w14:textId="77777777" w:rsidTr="00CE32F4">
        <w:trPr>
          <w:trHeight w:val="55"/>
        </w:trPr>
        <w:tc>
          <w:tcPr>
            <w:tcW w:w="1538" w:type="pct"/>
            <w:shd w:val="clear" w:color="auto" w:fill="auto"/>
            <w:noWrap/>
            <w:tcMar>
              <w:left w:w="43" w:type="dxa"/>
              <w:right w:w="43" w:type="dxa"/>
            </w:tcMar>
          </w:tcPr>
          <w:p w14:paraId="0FCC64CA" w14:textId="6F97B0A6" w:rsidR="00D21807" w:rsidRPr="007B4A50" w:rsidRDefault="00D21807" w:rsidP="00D21807">
            <w:pPr>
              <w:jc w:val="left"/>
              <w:rPr>
                <w:color w:val="000000"/>
                <w:sz w:val="20"/>
                <w:szCs w:val="20"/>
                <w:lang w:val="en-CA"/>
              </w:rPr>
            </w:pPr>
            <w:r w:rsidRPr="007B4A50">
              <w:rPr>
                <w:color w:val="000000"/>
                <w:sz w:val="20"/>
                <w:szCs w:val="20"/>
                <w:lang w:val="en-CA"/>
              </w:rPr>
              <w:t>Cook Islands</w:t>
            </w:r>
            <w:r w:rsidR="00CE32F4">
              <w:rPr>
                <w:color w:val="000000"/>
                <w:sz w:val="20"/>
                <w:szCs w:val="20"/>
                <w:lang w:val="en-CA"/>
              </w:rPr>
              <w:t xml:space="preserve"> </w:t>
            </w:r>
          </w:p>
        </w:tc>
        <w:tc>
          <w:tcPr>
            <w:tcW w:w="500" w:type="pct"/>
            <w:shd w:val="clear" w:color="auto" w:fill="auto"/>
            <w:noWrap/>
            <w:tcMar>
              <w:left w:w="0" w:type="dxa"/>
              <w:right w:w="173" w:type="dxa"/>
            </w:tcMar>
          </w:tcPr>
          <w:p w14:paraId="2F4361D7" w14:textId="77777777" w:rsidR="00D21807" w:rsidRPr="007B4A50" w:rsidRDefault="00D21807" w:rsidP="00D21807">
            <w:pPr>
              <w:spacing w:line="240" w:lineRule="atLeast"/>
              <w:jc w:val="right"/>
              <w:rPr>
                <w:sz w:val="20"/>
                <w:szCs w:val="20"/>
                <w:lang w:val="en-CA"/>
              </w:rPr>
            </w:pPr>
            <w:r w:rsidRPr="007B4A50">
              <w:rPr>
                <w:sz w:val="20"/>
                <w:szCs w:val="20"/>
                <w:lang w:val="en-CA"/>
              </w:rPr>
              <w:t>0.00</w:t>
            </w:r>
          </w:p>
        </w:tc>
        <w:tc>
          <w:tcPr>
            <w:tcW w:w="592" w:type="pct"/>
            <w:shd w:val="clear" w:color="auto" w:fill="auto"/>
            <w:noWrap/>
            <w:tcMar>
              <w:left w:w="0" w:type="dxa"/>
              <w:right w:w="173" w:type="dxa"/>
            </w:tcMar>
          </w:tcPr>
          <w:p w14:paraId="470D4162" w14:textId="77777777" w:rsidR="00D21807" w:rsidRPr="007B4A50" w:rsidRDefault="00D21807" w:rsidP="00D21807">
            <w:pPr>
              <w:spacing w:line="240" w:lineRule="atLeast"/>
              <w:jc w:val="right"/>
              <w:rPr>
                <w:sz w:val="20"/>
                <w:szCs w:val="20"/>
                <w:lang w:val="en-CA"/>
              </w:rPr>
            </w:pPr>
            <w:r w:rsidRPr="007B4A50">
              <w:rPr>
                <w:sz w:val="20"/>
                <w:szCs w:val="20"/>
                <w:lang w:val="en-CA"/>
              </w:rPr>
              <w:t>0.00</w:t>
            </w:r>
          </w:p>
        </w:tc>
        <w:tc>
          <w:tcPr>
            <w:tcW w:w="593" w:type="pct"/>
            <w:shd w:val="clear" w:color="auto" w:fill="auto"/>
            <w:noWrap/>
            <w:tcMar>
              <w:left w:w="0" w:type="dxa"/>
              <w:right w:w="173" w:type="dxa"/>
            </w:tcMar>
          </w:tcPr>
          <w:p w14:paraId="629222FE" w14:textId="77777777" w:rsidR="00D21807" w:rsidRPr="007B4A50" w:rsidRDefault="00D21807" w:rsidP="00D21807">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1B5554AD" w14:textId="77777777" w:rsidR="00D21807" w:rsidRPr="007B4A50" w:rsidRDefault="00D21807" w:rsidP="00D21807">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339E21A1" w14:textId="78151B06" w:rsidR="00D21807" w:rsidRPr="00414B5D" w:rsidRDefault="00D21807" w:rsidP="00D21807">
            <w:pPr>
              <w:spacing w:line="240" w:lineRule="atLeast"/>
              <w:jc w:val="right"/>
              <w:rPr>
                <w:sz w:val="20"/>
                <w:szCs w:val="20"/>
                <w:lang w:val="en-CA"/>
              </w:rPr>
            </w:pPr>
            <w:r w:rsidRPr="00414B5D">
              <w:rPr>
                <w:sz w:val="20"/>
                <w:szCs w:val="20"/>
                <w:lang w:val="en-CA"/>
              </w:rPr>
              <w:t>0.00</w:t>
            </w:r>
            <w:r w:rsidR="00626EEB" w:rsidRPr="00414B5D">
              <w:rPr>
                <w:b/>
                <w:bCs/>
                <w:color w:val="000000"/>
                <w:sz w:val="20"/>
                <w:szCs w:val="20"/>
                <w:vertAlign w:val="superscript"/>
                <w:lang w:val="en-CA"/>
              </w:rPr>
              <w:t xml:space="preserve"> </w:t>
            </w:r>
          </w:p>
        </w:tc>
        <w:tc>
          <w:tcPr>
            <w:tcW w:w="593" w:type="pct"/>
            <w:shd w:val="clear" w:color="auto" w:fill="auto"/>
            <w:noWrap/>
            <w:tcMar>
              <w:left w:w="0" w:type="dxa"/>
              <w:right w:w="173" w:type="dxa"/>
            </w:tcMar>
          </w:tcPr>
          <w:p w14:paraId="547CDA7B" w14:textId="77777777" w:rsidR="00D21807" w:rsidRPr="007B4A50" w:rsidRDefault="00D21807" w:rsidP="00D21807">
            <w:pPr>
              <w:spacing w:line="240" w:lineRule="atLeast"/>
              <w:jc w:val="right"/>
              <w:rPr>
                <w:sz w:val="20"/>
                <w:szCs w:val="20"/>
                <w:lang w:val="en-CA"/>
              </w:rPr>
            </w:pPr>
            <w:r w:rsidRPr="007B4A50">
              <w:rPr>
                <w:sz w:val="20"/>
                <w:szCs w:val="20"/>
                <w:lang w:val="en-CA"/>
              </w:rPr>
              <w:t>0.86</w:t>
            </w:r>
          </w:p>
        </w:tc>
      </w:tr>
      <w:tr w:rsidR="00CE32F4" w:rsidRPr="007B4A50" w14:paraId="154C2466" w14:textId="77777777" w:rsidTr="00CE32F4">
        <w:tc>
          <w:tcPr>
            <w:tcW w:w="1538" w:type="pct"/>
            <w:shd w:val="clear" w:color="auto" w:fill="auto"/>
            <w:noWrap/>
            <w:tcMar>
              <w:left w:w="43" w:type="dxa"/>
              <w:right w:w="43" w:type="dxa"/>
            </w:tcMar>
          </w:tcPr>
          <w:p w14:paraId="425281EC" w14:textId="675AD6AE" w:rsidR="00CE32F4" w:rsidRPr="007B4A50" w:rsidRDefault="00CE32F4" w:rsidP="00CE32F4">
            <w:pPr>
              <w:jc w:val="left"/>
              <w:rPr>
                <w:color w:val="000000"/>
                <w:sz w:val="20"/>
                <w:szCs w:val="20"/>
                <w:lang w:val="en-CA"/>
              </w:rPr>
            </w:pPr>
            <w:r w:rsidRPr="007B4A50">
              <w:rPr>
                <w:color w:val="000000"/>
                <w:sz w:val="20"/>
                <w:szCs w:val="20"/>
                <w:lang w:val="en-CA"/>
              </w:rPr>
              <w:t>Kiribati</w:t>
            </w:r>
            <w:r>
              <w:rPr>
                <w:color w:val="000000"/>
                <w:sz w:val="20"/>
                <w:szCs w:val="20"/>
                <w:lang w:val="en-CA"/>
              </w:rPr>
              <w:t xml:space="preserve"> </w:t>
            </w:r>
          </w:p>
        </w:tc>
        <w:tc>
          <w:tcPr>
            <w:tcW w:w="500" w:type="pct"/>
            <w:shd w:val="clear" w:color="auto" w:fill="auto"/>
            <w:noWrap/>
            <w:tcMar>
              <w:left w:w="0" w:type="dxa"/>
              <w:right w:w="173" w:type="dxa"/>
            </w:tcMar>
          </w:tcPr>
          <w:p w14:paraId="724F122C" w14:textId="77777777" w:rsidR="00CE32F4" w:rsidRPr="007B4A50" w:rsidRDefault="00CE32F4" w:rsidP="00CE32F4">
            <w:pPr>
              <w:spacing w:line="240" w:lineRule="atLeast"/>
              <w:jc w:val="right"/>
              <w:rPr>
                <w:sz w:val="20"/>
                <w:szCs w:val="20"/>
                <w:lang w:val="en-CA"/>
              </w:rPr>
            </w:pPr>
            <w:r w:rsidRPr="007B4A50">
              <w:rPr>
                <w:sz w:val="20"/>
                <w:szCs w:val="20"/>
                <w:lang w:val="en-CA"/>
              </w:rPr>
              <w:t>0.51</w:t>
            </w:r>
          </w:p>
        </w:tc>
        <w:tc>
          <w:tcPr>
            <w:tcW w:w="592" w:type="pct"/>
            <w:shd w:val="clear" w:color="auto" w:fill="auto"/>
            <w:noWrap/>
            <w:tcMar>
              <w:left w:w="0" w:type="dxa"/>
              <w:right w:w="173" w:type="dxa"/>
            </w:tcMar>
          </w:tcPr>
          <w:p w14:paraId="5E792136" w14:textId="77777777" w:rsidR="00CE32F4" w:rsidRPr="007B4A50" w:rsidRDefault="00CE32F4" w:rsidP="00CE32F4">
            <w:pPr>
              <w:spacing w:line="240" w:lineRule="atLeast"/>
              <w:jc w:val="right"/>
              <w:rPr>
                <w:sz w:val="20"/>
                <w:szCs w:val="20"/>
                <w:lang w:val="en-CA"/>
              </w:rPr>
            </w:pPr>
            <w:r w:rsidRPr="007B4A50">
              <w:rPr>
                <w:sz w:val="20"/>
                <w:szCs w:val="20"/>
                <w:lang w:val="en-CA"/>
              </w:rPr>
              <w:t>0.44</w:t>
            </w:r>
          </w:p>
        </w:tc>
        <w:tc>
          <w:tcPr>
            <w:tcW w:w="593" w:type="pct"/>
            <w:shd w:val="clear" w:color="auto" w:fill="auto"/>
            <w:noWrap/>
            <w:tcMar>
              <w:left w:w="0" w:type="dxa"/>
              <w:right w:w="173" w:type="dxa"/>
            </w:tcMar>
          </w:tcPr>
          <w:p w14:paraId="67FBFEF0" w14:textId="4CA657F5" w:rsidR="00CE32F4" w:rsidRPr="007B4A50" w:rsidRDefault="00CE32F4" w:rsidP="00CE32F4">
            <w:pPr>
              <w:spacing w:line="240" w:lineRule="atLeast"/>
              <w:jc w:val="right"/>
              <w:rPr>
                <w:sz w:val="20"/>
                <w:szCs w:val="20"/>
                <w:lang w:val="en-CA"/>
              </w:rPr>
            </w:pPr>
            <w:r w:rsidRPr="00F96DF7">
              <w:rPr>
                <w:sz w:val="20"/>
                <w:szCs w:val="20"/>
                <w:lang w:val="en-CA"/>
              </w:rPr>
              <w:t>0.39</w:t>
            </w:r>
            <w:r>
              <w:rPr>
                <w:sz w:val="20"/>
                <w:szCs w:val="20"/>
                <w:vertAlign w:val="superscript"/>
                <w:lang w:val="en-CA"/>
              </w:rPr>
              <w:t>a</w:t>
            </w:r>
          </w:p>
        </w:tc>
        <w:tc>
          <w:tcPr>
            <w:tcW w:w="592" w:type="pct"/>
            <w:tcMar>
              <w:left w:w="0" w:type="dxa"/>
              <w:right w:w="173" w:type="dxa"/>
            </w:tcMar>
          </w:tcPr>
          <w:p w14:paraId="497033B9" w14:textId="77777777" w:rsidR="00CE32F4" w:rsidRPr="007B4A50" w:rsidRDefault="00CE32F4" w:rsidP="00CE32F4">
            <w:pPr>
              <w:spacing w:line="240" w:lineRule="atLeast"/>
              <w:jc w:val="right"/>
              <w:rPr>
                <w:sz w:val="20"/>
                <w:szCs w:val="20"/>
                <w:lang w:val="en-CA"/>
              </w:rPr>
            </w:pPr>
            <w:r w:rsidRPr="007B4A50">
              <w:rPr>
                <w:sz w:val="20"/>
                <w:szCs w:val="20"/>
                <w:lang w:val="en-CA"/>
              </w:rPr>
              <w:t>0.22</w:t>
            </w:r>
          </w:p>
        </w:tc>
        <w:tc>
          <w:tcPr>
            <w:tcW w:w="592" w:type="pct"/>
            <w:tcMar>
              <w:left w:w="0" w:type="dxa"/>
              <w:right w:w="173" w:type="dxa"/>
            </w:tcMar>
          </w:tcPr>
          <w:p w14:paraId="707D27AE" w14:textId="3810BB77" w:rsidR="00CE32F4" w:rsidRPr="00414B5D" w:rsidRDefault="00CE32F4" w:rsidP="00CE32F4">
            <w:pPr>
              <w:spacing w:line="240" w:lineRule="atLeast"/>
              <w:jc w:val="right"/>
              <w:rPr>
                <w:sz w:val="20"/>
                <w:szCs w:val="20"/>
                <w:lang w:val="en-CA"/>
              </w:rPr>
            </w:pPr>
            <w:r w:rsidRPr="00414B5D">
              <w:rPr>
                <w:sz w:val="20"/>
                <w:szCs w:val="20"/>
                <w:lang w:val="en-CA"/>
              </w:rPr>
              <w:t>0.45</w:t>
            </w:r>
          </w:p>
        </w:tc>
        <w:tc>
          <w:tcPr>
            <w:tcW w:w="593" w:type="pct"/>
            <w:shd w:val="clear" w:color="auto" w:fill="auto"/>
            <w:noWrap/>
            <w:tcMar>
              <w:left w:w="0" w:type="dxa"/>
              <w:right w:w="173" w:type="dxa"/>
            </w:tcMar>
            <w:vAlign w:val="center"/>
          </w:tcPr>
          <w:p w14:paraId="0C68387F" w14:textId="77777777" w:rsidR="00CE32F4" w:rsidRPr="007B4A50" w:rsidRDefault="00CE32F4" w:rsidP="00CE32F4">
            <w:pPr>
              <w:spacing w:line="240" w:lineRule="atLeast"/>
              <w:jc w:val="right"/>
              <w:rPr>
                <w:sz w:val="20"/>
                <w:szCs w:val="20"/>
                <w:lang w:val="en-CA"/>
              </w:rPr>
            </w:pPr>
            <w:r w:rsidRPr="007B4A50">
              <w:rPr>
                <w:sz w:val="20"/>
                <w:szCs w:val="20"/>
                <w:lang w:val="en-CA"/>
              </w:rPr>
              <w:t>0.97</w:t>
            </w:r>
          </w:p>
        </w:tc>
      </w:tr>
      <w:tr w:rsidR="00CE32F4" w:rsidRPr="007B4A50" w14:paraId="295084C0" w14:textId="77777777" w:rsidTr="00CE32F4">
        <w:tc>
          <w:tcPr>
            <w:tcW w:w="1538" w:type="pct"/>
            <w:shd w:val="clear" w:color="auto" w:fill="auto"/>
            <w:noWrap/>
            <w:tcMar>
              <w:left w:w="43" w:type="dxa"/>
              <w:right w:w="43" w:type="dxa"/>
            </w:tcMar>
          </w:tcPr>
          <w:p w14:paraId="251D22BD" w14:textId="77777777" w:rsidR="00CE32F4" w:rsidRPr="007B4A50" w:rsidRDefault="00CE32F4" w:rsidP="00CE32F4">
            <w:pPr>
              <w:jc w:val="left"/>
              <w:rPr>
                <w:color w:val="000000"/>
                <w:sz w:val="20"/>
                <w:szCs w:val="20"/>
                <w:lang w:val="en-CA"/>
              </w:rPr>
            </w:pPr>
            <w:r w:rsidRPr="007B4A50">
              <w:rPr>
                <w:color w:val="000000"/>
                <w:sz w:val="20"/>
                <w:szCs w:val="20"/>
                <w:lang w:val="en-CA"/>
              </w:rPr>
              <w:t>Marshall Islands</w:t>
            </w:r>
          </w:p>
        </w:tc>
        <w:tc>
          <w:tcPr>
            <w:tcW w:w="500" w:type="pct"/>
            <w:shd w:val="clear" w:color="auto" w:fill="auto"/>
            <w:noWrap/>
            <w:tcMar>
              <w:left w:w="0" w:type="dxa"/>
              <w:right w:w="173" w:type="dxa"/>
            </w:tcMar>
            <w:vAlign w:val="center"/>
          </w:tcPr>
          <w:p w14:paraId="69CA83A6" w14:textId="77777777" w:rsidR="00CE32F4" w:rsidRPr="007B4A50" w:rsidRDefault="00CE32F4" w:rsidP="00CE32F4">
            <w:pPr>
              <w:spacing w:line="240" w:lineRule="atLeast"/>
              <w:jc w:val="right"/>
              <w:rPr>
                <w:sz w:val="20"/>
                <w:szCs w:val="20"/>
                <w:lang w:val="en-CA"/>
              </w:rPr>
            </w:pPr>
            <w:r w:rsidRPr="007B4A50">
              <w:rPr>
                <w:sz w:val="20"/>
                <w:szCs w:val="20"/>
                <w:lang w:val="en-CA"/>
              </w:rPr>
              <w:t>1.49</w:t>
            </w:r>
          </w:p>
        </w:tc>
        <w:tc>
          <w:tcPr>
            <w:tcW w:w="592" w:type="pct"/>
            <w:shd w:val="clear" w:color="auto" w:fill="auto"/>
            <w:noWrap/>
            <w:tcMar>
              <w:left w:w="0" w:type="dxa"/>
              <w:right w:w="173" w:type="dxa"/>
            </w:tcMar>
            <w:vAlign w:val="center"/>
          </w:tcPr>
          <w:p w14:paraId="19297317"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3" w:type="pct"/>
            <w:shd w:val="clear" w:color="auto" w:fill="auto"/>
            <w:noWrap/>
            <w:tcMar>
              <w:left w:w="0" w:type="dxa"/>
              <w:right w:w="173" w:type="dxa"/>
            </w:tcMar>
            <w:vAlign w:val="center"/>
          </w:tcPr>
          <w:p w14:paraId="6630EF87"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shd w:val="clear" w:color="auto" w:fill="auto"/>
            <w:tcMar>
              <w:left w:w="0" w:type="dxa"/>
              <w:right w:w="173" w:type="dxa"/>
            </w:tcMar>
          </w:tcPr>
          <w:p w14:paraId="7E61F464"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0EE9A52E" w14:textId="138D57C8" w:rsidR="00CE32F4" w:rsidRPr="00414B5D" w:rsidRDefault="00CE32F4" w:rsidP="00CE32F4">
            <w:pPr>
              <w:spacing w:line="240" w:lineRule="atLeast"/>
              <w:jc w:val="right"/>
              <w:rPr>
                <w:sz w:val="20"/>
                <w:szCs w:val="20"/>
                <w:lang w:val="en-CA"/>
              </w:rPr>
            </w:pPr>
            <w:r w:rsidRPr="00414B5D">
              <w:rPr>
                <w:sz w:val="20"/>
                <w:szCs w:val="20"/>
                <w:lang w:val="en-CA"/>
              </w:rPr>
              <w:t>0.00</w:t>
            </w:r>
          </w:p>
        </w:tc>
        <w:tc>
          <w:tcPr>
            <w:tcW w:w="593" w:type="pct"/>
            <w:shd w:val="clear" w:color="auto" w:fill="auto"/>
            <w:noWrap/>
            <w:tcMar>
              <w:left w:w="0" w:type="dxa"/>
              <w:right w:w="173" w:type="dxa"/>
            </w:tcMar>
            <w:vAlign w:val="center"/>
          </w:tcPr>
          <w:p w14:paraId="34728B23" w14:textId="77777777" w:rsidR="00CE32F4" w:rsidRPr="007B4A50" w:rsidRDefault="00CE32F4" w:rsidP="00CE32F4">
            <w:pPr>
              <w:spacing w:line="240" w:lineRule="atLeast"/>
              <w:jc w:val="right"/>
              <w:rPr>
                <w:sz w:val="20"/>
                <w:szCs w:val="20"/>
                <w:lang w:val="en-CA"/>
              </w:rPr>
            </w:pPr>
            <w:r w:rsidRPr="007B4A50">
              <w:rPr>
                <w:sz w:val="20"/>
                <w:szCs w:val="20"/>
                <w:lang w:val="en-CA"/>
              </w:rPr>
              <w:t>3.99</w:t>
            </w:r>
          </w:p>
        </w:tc>
      </w:tr>
      <w:tr w:rsidR="00CE32F4" w:rsidRPr="007B4A50" w14:paraId="72CFBD0B" w14:textId="77777777" w:rsidTr="00CE32F4">
        <w:trPr>
          <w:trHeight w:val="265"/>
        </w:trPr>
        <w:tc>
          <w:tcPr>
            <w:tcW w:w="1538" w:type="pct"/>
            <w:shd w:val="clear" w:color="auto" w:fill="auto"/>
            <w:noWrap/>
            <w:tcMar>
              <w:left w:w="43" w:type="dxa"/>
              <w:right w:w="43" w:type="dxa"/>
            </w:tcMar>
          </w:tcPr>
          <w:p w14:paraId="110174B9" w14:textId="016A323D" w:rsidR="00CE32F4" w:rsidRPr="007B4A50" w:rsidRDefault="00CE32F4" w:rsidP="00CE32F4">
            <w:pPr>
              <w:jc w:val="left"/>
              <w:rPr>
                <w:color w:val="000000"/>
                <w:sz w:val="20"/>
                <w:szCs w:val="20"/>
                <w:lang w:val="en-CA"/>
              </w:rPr>
            </w:pPr>
            <w:r w:rsidRPr="007B4A50">
              <w:rPr>
                <w:color w:val="000000"/>
                <w:sz w:val="20"/>
                <w:szCs w:val="20"/>
                <w:lang w:val="en-CA"/>
              </w:rPr>
              <w:t>Micronesia (Federated States of)</w:t>
            </w:r>
            <w:r>
              <w:rPr>
                <w:color w:val="000000"/>
                <w:sz w:val="20"/>
                <w:szCs w:val="20"/>
                <w:lang w:val="en-CA"/>
              </w:rPr>
              <w:t xml:space="preserve"> </w:t>
            </w:r>
          </w:p>
        </w:tc>
        <w:tc>
          <w:tcPr>
            <w:tcW w:w="500" w:type="pct"/>
            <w:shd w:val="clear" w:color="auto" w:fill="auto"/>
            <w:noWrap/>
            <w:tcMar>
              <w:left w:w="0" w:type="dxa"/>
              <w:right w:w="173" w:type="dxa"/>
            </w:tcMar>
            <w:vAlign w:val="center"/>
          </w:tcPr>
          <w:p w14:paraId="7FE78ECE" w14:textId="77777777" w:rsidR="00CE32F4" w:rsidRPr="007B4A50" w:rsidRDefault="00CE32F4" w:rsidP="00CE32F4">
            <w:pPr>
              <w:spacing w:line="240" w:lineRule="atLeast"/>
              <w:jc w:val="right"/>
              <w:rPr>
                <w:sz w:val="20"/>
                <w:szCs w:val="20"/>
                <w:lang w:val="en-CA"/>
              </w:rPr>
            </w:pPr>
            <w:r w:rsidRPr="007B4A50">
              <w:rPr>
                <w:sz w:val="20"/>
                <w:szCs w:val="20"/>
                <w:lang w:val="en-CA"/>
              </w:rPr>
              <w:t>0.08</w:t>
            </w:r>
          </w:p>
        </w:tc>
        <w:tc>
          <w:tcPr>
            <w:tcW w:w="592" w:type="pct"/>
            <w:shd w:val="clear" w:color="auto" w:fill="auto"/>
            <w:noWrap/>
            <w:tcMar>
              <w:left w:w="0" w:type="dxa"/>
              <w:right w:w="173" w:type="dxa"/>
            </w:tcMar>
            <w:vAlign w:val="center"/>
          </w:tcPr>
          <w:p w14:paraId="715E7E7A" w14:textId="77777777" w:rsidR="00CE32F4" w:rsidRPr="007B4A50" w:rsidRDefault="00CE32F4" w:rsidP="00CE32F4">
            <w:pPr>
              <w:spacing w:line="240" w:lineRule="atLeast"/>
              <w:jc w:val="right"/>
              <w:rPr>
                <w:sz w:val="20"/>
                <w:szCs w:val="20"/>
                <w:lang w:val="en-CA"/>
              </w:rPr>
            </w:pPr>
            <w:r w:rsidRPr="007B4A50">
              <w:rPr>
                <w:sz w:val="20"/>
                <w:szCs w:val="20"/>
                <w:lang w:val="en-CA"/>
              </w:rPr>
              <w:t>0.73</w:t>
            </w:r>
          </w:p>
        </w:tc>
        <w:tc>
          <w:tcPr>
            <w:tcW w:w="593" w:type="pct"/>
            <w:shd w:val="clear" w:color="auto" w:fill="auto"/>
            <w:noWrap/>
            <w:tcMar>
              <w:left w:w="0" w:type="dxa"/>
              <w:right w:w="173" w:type="dxa"/>
            </w:tcMar>
            <w:vAlign w:val="center"/>
          </w:tcPr>
          <w:p w14:paraId="51270215" w14:textId="77777777" w:rsidR="00CE32F4" w:rsidRPr="007B4A50" w:rsidRDefault="00CE32F4" w:rsidP="00CE32F4">
            <w:pPr>
              <w:spacing w:line="240" w:lineRule="atLeast"/>
              <w:jc w:val="right"/>
              <w:rPr>
                <w:sz w:val="20"/>
                <w:szCs w:val="20"/>
                <w:lang w:val="en-CA"/>
              </w:rPr>
            </w:pPr>
            <w:r w:rsidRPr="007B4A50">
              <w:rPr>
                <w:sz w:val="20"/>
                <w:szCs w:val="20"/>
                <w:lang w:val="en-CA"/>
              </w:rPr>
              <w:t>0.07</w:t>
            </w:r>
          </w:p>
        </w:tc>
        <w:tc>
          <w:tcPr>
            <w:tcW w:w="592" w:type="pct"/>
            <w:shd w:val="clear" w:color="auto" w:fill="auto"/>
            <w:tcMar>
              <w:left w:w="0" w:type="dxa"/>
              <w:right w:w="173" w:type="dxa"/>
            </w:tcMar>
          </w:tcPr>
          <w:p w14:paraId="6087D1E5"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558C181B" w14:textId="22A34AED" w:rsidR="00CE32F4" w:rsidRPr="00414B5D" w:rsidRDefault="00CE32F4" w:rsidP="00CE32F4">
            <w:pPr>
              <w:spacing w:line="240" w:lineRule="atLeast"/>
              <w:jc w:val="right"/>
              <w:rPr>
                <w:sz w:val="20"/>
                <w:szCs w:val="20"/>
                <w:lang w:val="en-CA"/>
              </w:rPr>
            </w:pPr>
            <w:r w:rsidRPr="00414B5D">
              <w:rPr>
                <w:sz w:val="20"/>
                <w:szCs w:val="20"/>
                <w:lang w:val="en-CA"/>
              </w:rPr>
              <w:t>1.82</w:t>
            </w:r>
          </w:p>
        </w:tc>
        <w:tc>
          <w:tcPr>
            <w:tcW w:w="593" w:type="pct"/>
            <w:shd w:val="clear" w:color="auto" w:fill="auto"/>
            <w:noWrap/>
            <w:tcMar>
              <w:left w:w="0" w:type="dxa"/>
              <w:right w:w="173" w:type="dxa"/>
            </w:tcMar>
            <w:vAlign w:val="center"/>
          </w:tcPr>
          <w:p w14:paraId="7A859C72" w14:textId="77777777" w:rsidR="00CE32F4" w:rsidRPr="007B4A50" w:rsidRDefault="00CE32F4" w:rsidP="00CE32F4">
            <w:pPr>
              <w:spacing w:line="240" w:lineRule="atLeast"/>
              <w:jc w:val="right"/>
              <w:rPr>
                <w:sz w:val="20"/>
                <w:szCs w:val="20"/>
                <w:lang w:val="en-CA"/>
              </w:rPr>
            </w:pPr>
            <w:r w:rsidRPr="007B4A50">
              <w:rPr>
                <w:sz w:val="20"/>
                <w:szCs w:val="20"/>
                <w:lang w:val="en-CA"/>
              </w:rPr>
              <w:t>2.55</w:t>
            </w:r>
          </w:p>
        </w:tc>
      </w:tr>
      <w:tr w:rsidR="00CE32F4" w:rsidRPr="007B4A50" w14:paraId="265C8167" w14:textId="77777777" w:rsidTr="00CE32F4">
        <w:tc>
          <w:tcPr>
            <w:tcW w:w="1538" w:type="pct"/>
            <w:shd w:val="clear" w:color="auto" w:fill="auto"/>
            <w:noWrap/>
            <w:tcMar>
              <w:left w:w="43" w:type="dxa"/>
              <w:right w:w="43" w:type="dxa"/>
            </w:tcMar>
          </w:tcPr>
          <w:p w14:paraId="2694441C" w14:textId="77777777" w:rsidR="00CE32F4" w:rsidRPr="007B4A50" w:rsidRDefault="00CE32F4" w:rsidP="00CE32F4">
            <w:pPr>
              <w:jc w:val="left"/>
              <w:rPr>
                <w:color w:val="000000"/>
                <w:sz w:val="20"/>
                <w:szCs w:val="20"/>
                <w:lang w:val="en-CA"/>
              </w:rPr>
            </w:pPr>
            <w:r w:rsidRPr="007B4A50">
              <w:rPr>
                <w:color w:val="000000"/>
                <w:sz w:val="20"/>
                <w:szCs w:val="20"/>
                <w:lang w:val="en-CA"/>
              </w:rPr>
              <w:t>Nauru</w:t>
            </w:r>
          </w:p>
        </w:tc>
        <w:tc>
          <w:tcPr>
            <w:tcW w:w="500" w:type="pct"/>
            <w:shd w:val="clear" w:color="auto" w:fill="auto"/>
            <w:noWrap/>
            <w:tcMar>
              <w:left w:w="0" w:type="dxa"/>
              <w:right w:w="173" w:type="dxa"/>
            </w:tcMar>
            <w:vAlign w:val="center"/>
          </w:tcPr>
          <w:p w14:paraId="2105BC6B" w14:textId="77777777" w:rsidR="00CE32F4" w:rsidRPr="007B4A50" w:rsidRDefault="00CE32F4" w:rsidP="00CE32F4">
            <w:pPr>
              <w:spacing w:line="240" w:lineRule="atLeast"/>
              <w:jc w:val="right"/>
              <w:rPr>
                <w:sz w:val="20"/>
                <w:szCs w:val="20"/>
                <w:lang w:val="en-CA"/>
              </w:rPr>
            </w:pPr>
            <w:r w:rsidRPr="007B4A50">
              <w:rPr>
                <w:sz w:val="20"/>
                <w:szCs w:val="20"/>
                <w:lang w:val="en-CA"/>
              </w:rPr>
              <w:t>0.30</w:t>
            </w:r>
          </w:p>
        </w:tc>
        <w:tc>
          <w:tcPr>
            <w:tcW w:w="592" w:type="pct"/>
            <w:shd w:val="clear" w:color="auto" w:fill="auto"/>
            <w:noWrap/>
            <w:tcMar>
              <w:left w:w="0" w:type="dxa"/>
              <w:right w:w="173" w:type="dxa"/>
            </w:tcMar>
            <w:vAlign w:val="center"/>
          </w:tcPr>
          <w:p w14:paraId="741A0AF7" w14:textId="77777777" w:rsidR="00CE32F4" w:rsidRPr="007B4A50" w:rsidRDefault="00CE32F4" w:rsidP="00CE32F4">
            <w:pPr>
              <w:spacing w:line="240" w:lineRule="atLeast"/>
              <w:jc w:val="right"/>
              <w:rPr>
                <w:sz w:val="20"/>
                <w:szCs w:val="20"/>
                <w:lang w:val="en-CA"/>
              </w:rPr>
            </w:pPr>
            <w:r w:rsidRPr="007B4A50">
              <w:rPr>
                <w:sz w:val="20"/>
                <w:szCs w:val="20"/>
                <w:lang w:val="en-CA"/>
              </w:rPr>
              <w:t>0.15</w:t>
            </w:r>
          </w:p>
        </w:tc>
        <w:tc>
          <w:tcPr>
            <w:tcW w:w="593" w:type="pct"/>
            <w:shd w:val="clear" w:color="auto" w:fill="auto"/>
            <w:noWrap/>
            <w:tcMar>
              <w:left w:w="0" w:type="dxa"/>
              <w:right w:w="173" w:type="dxa"/>
            </w:tcMar>
            <w:vAlign w:val="center"/>
          </w:tcPr>
          <w:p w14:paraId="2623AB7B"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shd w:val="clear" w:color="auto" w:fill="auto"/>
            <w:tcMar>
              <w:left w:w="0" w:type="dxa"/>
              <w:right w:w="173" w:type="dxa"/>
            </w:tcMar>
          </w:tcPr>
          <w:p w14:paraId="41764A00"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7201C44E" w14:textId="0CA8B2AE" w:rsidR="00CE32F4" w:rsidRPr="00414B5D" w:rsidRDefault="00CE32F4" w:rsidP="00CE32F4">
            <w:pPr>
              <w:spacing w:line="240" w:lineRule="atLeast"/>
              <w:jc w:val="right"/>
              <w:rPr>
                <w:sz w:val="20"/>
                <w:szCs w:val="20"/>
                <w:lang w:val="en-CA"/>
              </w:rPr>
            </w:pPr>
            <w:r w:rsidRPr="00414B5D">
              <w:rPr>
                <w:sz w:val="20"/>
                <w:szCs w:val="20"/>
                <w:lang w:val="en-CA"/>
              </w:rPr>
              <w:t>0.00</w:t>
            </w:r>
          </w:p>
        </w:tc>
        <w:tc>
          <w:tcPr>
            <w:tcW w:w="593" w:type="pct"/>
            <w:shd w:val="clear" w:color="auto" w:fill="auto"/>
            <w:noWrap/>
            <w:tcMar>
              <w:left w:w="0" w:type="dxa"/>
              <w:right w:w="173" w:type="dxa"/>
            </w:tcMar>
            <w:vAlign w:val="center"/>
          </w:tcPr>
          <w:p w14:paraId="48D4CA2A" w14:textId="77777777" w:rsidR="00CE32F4" w:rsidRPr="007B4A50" w:rsidRDefault="00CE32F4" w:rsidP="00CE32F4">
            <w:pPr>
              <w:spacing w:line="240" w:lineRule="atLeast"/>
              <w:jc w:val="right"/>
              <w:rPr>
                <w:sz w:val="20"/>
                <w:szCs w:val="20"/>
                <w:lang w:val="en-CA"/>
              </w:rPr>
            </w:pPr>
            <w:r w:rsidRPr="007B4A50">
              <w:rPr>
                <w:sz w:val="20"/>
                <w:szCs w:val="20"/>
                <w:lang w:val="en-CA"/>
              </w:rPr>
              <w:t>0.18</w:t>
            </w:r>
          </w:p>
        </w:tc>
      </w:tr>
      <w:tr w:rsidR="00CE32F4" w:rsidRPr="007B4A50" w14:paraId="3FE2854C" w14:textId="77777777" w:rsidTr="00CE32F4">
        <w:tc>
          <w:tcPr>
            <w:tcW w:w="1538" w:type="pct"/>
            <w:shd w:val="clear" w:color="auto" w:fill="auto"/>
            <w:noWrap/>
            <w:tcMar>
              <w:left w:w="43" w:type="dxa"/>
              <w:right w:w="43" w:type="dxa"/>
            </w:tcMar>
          </w:tcPr>
          <w:p w14:paraId="45DD2595" w14:textId="77777777" w:rsidR="00CE32F4" w:rsidRPr="007B4A50" w:rsidRDefault="00CE32F4" w:rsidP="00CE32F4">
            <w:pPr>
              <w:jc w:val="left"/>
              <w:rPr>
                <w:color w:val="000000"/>
                <w:sz w:val="20"/>
                <w:szCs w:val="20"/>
                <w:lang w:val="en-CA"/>
              </w:rPr>
            </w:pPr>
            <w:r w:rsidRPr="007B4A50">
              <w:rPr>
                <w:color w:val="000000"/>
                <w:sz w:val="20"/>
                <w:szCs w:val="20"/>
                <w:lang w:val="en-CA"/>
              </w:rPr>
              <w:t>Niue</w:t>
            </w:r>
          </w:p>
        </w:tc>
        <w:tc>
          <w:tcPr>
            <w:tcW w:w="500" w:type="pct"/>
            <w:shd w:val="clear" w:color="auto" w:fill="auto"/>
            <w:noWrap/>
            <w:tcMar>
              <w:left w:w="0" w:type="dxa"/>
              <w:right w:w="173" w:type="dxa"/>
            </w:tcMar>
          </w:tcPr>
          <w:p w14:paraId="4FF7A4D0"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shd w:val="clear" w:color="auto" w:fill="auto"/>
            <w:noWrap/>
            <w:tcMar>
              <w:left w:w="0" w:type="dxa"/>
              <w:right w:w="173" w:type="dxa"/>
            </w:tcMar>
          </w:tcPr>
          <w:p w14:paraId="6A7A97AD"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3" w:type="pct"/>
            <w:shd w:val="clear" w:color="auto" w:fill="auto"/>
            <w:noWrap/>
            <w:tcMar>
              <w:left w:w="0" w:type="dxa"/>
              <w:right w:w="173" w:type="dxa"/>
            </w:tcMar>
          </w:tcPr>
          <w:p w14:paraId="7C19B910"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01DD8644"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2A747E1A" w14:textId="18314D01" w:rsidR="00CE32F4" w:rsidRPr="00414B5D" w:rsidRDefault="00CE32F4" w:rsidP="00CE32F4">
            <w:pPr>
              <w:spacing w:line="240" w:lineRule="atLeast"/>
              <w:jc w:val="right"/>
              <w:rPr>
                <w:sz w:val="20"/>
                <w:szCs w:val="20"/>
                <w:lang w:val="en-CA"/>
              </w:rPr>
            </w:pPr>
            <w:r w:rsidRPr="00414B5D">
              <w:rPr>
                <w:sz w:val="20"/>
                <w:szCs w:val="20"/>
                <w:lang w:val="en-CA"/>
              </w:rPr>
              <w:t>0.00</w:t>
            </w:r>
          </w:p>
        </w:tc>
        <w:tc>
          <w:tcPr>
            <w:tcW w:w="593" w:type="pct"/>
            <w:shd w:val="clear" w:color="auto" w:fill="auto"/>
            <w:noWrap/>
            <w:tcMar>
              <w:left w:w="0" w:type="dxa"/>
              <w:right w:w="173" w:type="dxa"/>
            </w:tcMar>
            <w:vAlign w:val="center"/>
          </w:tcPr>
          <w:p w14:paraId="5216630B" w14:textId="77777777" w:rsidR="00CE32F4" w:rsidRPr="007B4A50" w:rsidRDefault="00CE32F4" w:rsidP="00CE32F4">
            <w:pPr>
              <w:spacing w:line="240" w:lineRule="atLeast"/>
              <w:jc w:val="right"/>
              <w:rPr>
                <w:sz w:val="20"/>
                <w:szCs w:val="20"/>
                <w:lang w:val="en-CA"/>
              </w:rPr>
            </w:pPr>
            <w:r w:rsidRPr="007B4A50">
              <w:rPr>
                <w:sz w:val="20"/>
                <w:szCs w:val="20"/>
                <w:lang w:val="en-CA"/>
              </w:rPr>
              <w:t>0.15</w:t>
            </w:r>
          </w:p>
        </w:tc>
      </w:tr>
      <w:tr w:rsidR="00CE32F4" w:rsidRPr="007B4A50" w14:paraId="5F907648" w14:textId="77777777" w:rsidTr="00CE32F4">
        <w:tc>
          <w:tcPr>
            <w:tcW w:w="1538" w:type="pct"/>
            <w:shd w:val="clear" w:color="auto" w:fill="auto"/>
            <w:noWrap/>
            <w:tcMar>
              <w:left w:w="43" w:type="dxa"/>
              <w:right w:w="43" w:type="dxa"/>
            </w:tcMar>
          </w:tcPr>
          <w:p w14:paraId="70208874" w14:textId="77777777" w:rsidR="00CE32F4" w:rsidRPr="007B4A50" w:rsidRDefault="00CE32F4" w:rsidP="00CE32F4">
            <w:pPr>
              <w:jc w:val="left"/>
              <w:rPr>
                <w:color w:val="000000"/>
                <w:sz w:val="20"/>
                <w:szCs w:val="20"/>
                <w:lang w:val="en-CA"/>
              </w:rPr>
            </w:pPr>
            <w:r w:rsidRPr="007B4A50">
              <w:rPr>
                <w:color w:val="000000"/>
                <w:sz w:val="20"/>
                <w:szCs w:val="20"/>
                <w:lang w:val="en-CA"/>
              </w:rPr>
              <w:t>Palau</w:t>
            </w:r>
          </w:p>
        </w:tc>
        <w:tc>
          <w:tcPr>
            <w:tcW w:w="500" w:type="pct"/>
            <w:shd w:val="clear" w:color="auto" w:fill="auto"/>
            <w:noWrap/>
            <w:tcMar>
              <w:left w:w="0" w:type="dxa"/>
              <w:right w:w="173" w:type="dxa"/>
            </w:tcMar>
            <w:vAlign w:val="center"/>
          </w:tcPr>
          <w:p w14:paraId="2B1FADCC" w14:textId="77777777" w:rsidR="00CE32F4" w:rsidRPr="007B4A50" w:rsidRDefault="00CE32F4" w:rsidP="00CE32F4">
            <w:pPr>
              <w:spacing w:line="240" w:lineRule="atLeast"/>
              <w:jc w:val="right"/>
              <w:rPr>
                <w:sz w:val="20"/>
                <w:szCs w:val="20"/>
                <w:lang w:val="en-CA"/>
              </w:rPr>
            </w:pPr>
            <w:r w:rsidRPr="007B4A50">
              <w:rPr>
                <w:sz w:val="20"/>
                <w:szCs w:val="20"/>
                <w:lang w:val="en-CA"/>
              </w:rPr>
              <w:t>2.09</w:t>
            </w:r>
          </w:p>
        </w:tc>
        <w:tc>
          <w:tcPr>
            <w:tcW w:w="592" w:type="pct"/>
            <w:shd w:val="clear" w:color="auto" w:fill="auto"/>
            <w:noWrap/>
            <w:tcMar>
              <w:left w:w="0" w:type="dxa"/>
              <w:right w:w="173" w:type="dxa"/>
            </w:tcMar>
            <w:vAlign w:val="center"/>
          </w:tcPr>
          <w:p w14:paraId="795B350F" w14:textId="77777777" w:rsidR="00CE32F4" w:rsidRPr="007B4A50" w:rsidRDefault="00CE32F4" w:rsidP="00CE32F4">
            <w:pPr>
              <w:spacing w:line="240" w:lineRule="atLeast"/>
              <w:jc w:val="right"/>
              <w:rPr>
                <w:sz w:val="20"/>
                <w:szCs w:val="20"/>
                <w:lang w:val="en-CA"/>
              </w:rPr>
            </w:pPr>
            <w:r w:rsidRPr="007B4A50">
              <w:rPr>
                <w:sz w:val="20"/>
                <w:szCs w:val="20"/>
                <w:lang w:val="en-CA"/>
              </w:rPr>
              <w:t>2.11</w:t>
            </w:r>
          </w:p>
        </w:tc>
        <w:tc>
          <w:tcPr>
            <w:tcW w:w="593" w:type="pct"/>
            <w:shd w:val="clear" w:color="auto" w:fill="auto"/>
            <w:noWrap/>
            <w:tcMar>
              <w:left w:w="0" w:type="dxa"/>
              <w:right w:w="173" w:type="dxa"/>
            </w:tcMar>
            <w:vAlign w:val="center"/>
          </w:tcPr>
          <w:p w14:paraId="3B0F8B5E" w14:textId="77777777" w:rsidR="00CE32F4" w:rsidRPr="007B4A50" w:rsidRDefault="00CE32F4" w:rsidP="00CE32F4">
            <w:pPr>
              <w:spacing w:line="240" w:lineRule="atLeast"/>
              <w:jc w:val="right"/>
              <w:rPr>
                <w:sz w:val="20"/>
                <w:szCs w:val="20"/>
                <w:lang w:val="en-CA"/>
              </w:rPr>
            </w:pPr>
            <w:r w:rsidRPr="007B4A50">
              <w:rPr>
                <w:sz w:val="20"/>
                <w:szCs w:val="20"/>
                <w:lang w:val="en-CA"/>
              </w:rPr>
              <w:t>1.80</w:t>
            </w:r>
          </w:p>
        </w:tc>
        <w:tc>
          <w:tcPr>
            <w:tcW w:w="592" w:type="pct"/>
            <w:shd w:val="clear" w:color="auto" w:fill="auto"/>
            <w:tcMar>
              <w:left w:w="0" w:type="dxa"/>
              <w:right w:w="173" w:type="dxa"/>
            </w:tcMar>
          </w:tcPr>
          <w:p w14:paraId="5E6265FF" w14:textId="77777777" w:rsidR="00CE32F4" w:rsidRPr="007B4A50" w:rsidRDefault="00CE32F4" w:rsidP="00CE32F4">
            <w:pPr>
              <w:spacing w:line="240" w:lineRule="atLeast"/>
              <w:jc w:val="right"/>
              <w:rPr>
                <w:sz w:val="20"/>
                <w:szCs w:val="20"/>
                <w:lang w:val="en-CA"/>
              </w:rPr>
            </w:pPr>
            <w:r w:rsidRPr="007B4A50">
              <w:rPr>
                <w:sz w:val="20"/>
                <w:szCs w:val="20"/>
                <w:lang w:val="en-CA"/>
              </w:rPr>
              <w:t>1.20</w:t>
            </w:r>
          </w:p>
        </w:tc>
        <w:tc>
          <w:tcPr>
            <w:tcW w:w="592" w:type="pct"/>
            <w:tcMar>
              <w:left w:w="0" w:type="dxa"/>
              <w:right w:w="173" w:type="dxa"/>
            </w:tcMar>
          </w:tcPr>
          <w:p w14:paraId="7FEFC119" w14:textId="37C4095F" w:rsidR="00CE32F4" w:rsidRPr="00414B5D" w:rsidRDefault="00CE32F4" w:rsidP="00CE32F4">
            <w:pPr>
              <w:spacing w:line="240" w:lineRule="atLeast"/>
              <w:jc w:val="right"/>
              <w:rPr>
                <w:sz w:val="20"/>
                <w:szCs w:val="20"/>
                <w:lang w:val="en-CA"/>
              </w:rPr>
            </w:pPr>
            <w:r w:rsidRPr="00414B5D">
              <w:rPr>
                <w:sz w:val="20"/>
                <w:szCs w:val="20"/>
                <w:lang w:val="en-CA"/>
              </w:rPr>
              <w:t>0.13</w:t>
            </w:r>
          </w:p>
        </w:tc>
        <w:tc>
          <w:tcPr>
            <w:tcW w:w="593" w:type="pct"/>
            <w:shd w:val="clear" w:color="auto" w:fill="auto"/>
            <w:noWrap/>
            <w:tcMar>
              <w:left w:w="0" w:type="dxa"/>
              <w:right w:w="173" w:type="dxa"/>
            </w:tcMar>
            <w:vAlign w:val="center"/>
          </w:tcPr>
          <w:p w14:paraId="2BCFD7A4" w14:textId="47AF7D1F" w:rsidR="00CE32F4" w:rsidRPr="007B4A50" w:rsidRDefault="00CE32F4" w:rsidP="00CE32F4">
            <w:pPr>
              <w:spacing w:line="240" w:lineRule="atLeast"/>
              <w:jc w:val="right"/>
              <w:rPr>
                <w:sz w:val="20"/>
                <w:szCs w:val="20"/>
                <w:lang w:val="en-CA"/>
              </w:rPr>
            </w:pPr>
            <w:r w:rsidRPr="007B4A50">
              <w:rPr>
                <w:sz w:val="20"/>
                <w:szCs w:val="20"/>
                <w:lang w:val="en-CA"/>
              </w:rPr>
              <w:t>2.97</w:t>
            </w:r>
            <w:r>
              <w:rPr>
                <w:sz w:val="19"/>
                <w:szCs w:val="19"/>
                <w:vertAlign w:val="superscript"/>
                <w:lang w:val="en-CA"/>
              </w:rPr>
              <w:t>c</w:t>
            </w:r>
          </w:p>
        </w:tc>
      </w:tr>
      <w:tr w:rsidR="00CE32F4" w:rsidRPr="00AD335F" w14:paraId="58B8ECD8" w14:textId="77777777" w:rsidTr="00CE32F4">
        <w:tc>
          <w:tcPr>
            <w:tcW w:w="1538" w:type="pct"/>
            <w:shd w:val="clear" w:color="auto" w:fill="auto"/>
            <w:noWrap/>
            <w:tcMar>
              <w:left w:w="43" w:type="dxa"/>
              <w:right w:w="43" w:type="dxa"/>
            </w:tcMar>
          </w:tcPr>
          <w:p w14:paraId="4416A1D7" w14:textId="77777777" w:rsidR="00CE32F4" w:rsidRPr="00AD335F" w:rsidRDefault="00CE32F4" w:rsidP="00CE32F4">
            <w:pPr>
              <w:jc w:val="left"/>
              <w:rPr>
                <w:color w:val="000000"/>
                <w:sz w:val="20"/>
                <w:szCs w:val="20"/>
                <w:lang w:val="en-CA"/>
              </w:rPr>
            </w:pPr>
            <w:r w:rsidRPr="00AD335F">
              <w:rPr>
                <w:color w:val="000000"/>
                <w:sz w:val="20"/>
                <w:szCs w:val="20"/>
                <w:lang w:val="en-CA"/>
              </w:rPr>
              <w:t>Samoa</w:t>
            </w:r>
          </w:p>
        </w:tc>
        <w:tc>
          <w:tcPr>
            <w:tcW w:w="500" w:type="pct"/>
            <w:shd w:val="clear" w:color="auto" w:fill="auto"/>
            <w:noWrap/>
            <w:tcMar>
              <w:left w:w="0" w:type="dxa"/>
              <w:right w:w="173" w:type="dxa"/>
            </w:tcMar>
            <w:vAlign w:val="center"/>
          </w:tcPr>
          <w:p w14:paraId="334B8E59" w14:textId="77777777" w:rsidR="00CE32F4" w:rsidRPr="00AD335F" w:rsidRDefault="00CE32F4" w:rsidP="00CE32F4">
            <w:pPr>
              <w:spacing w:line="240" w:lineRule="atLeast"/>
              <w:jc w:val="right"/>
              <w:rPr>
                <w:sz w:val="20"/>
                <w:szCs w:val="20"/>
                <w:lang w:val="en-CA"/>
              </w:rPr>
            </w:pPr>
            <w:r w:rsidRPr="00AD335F">
              <w:rPr>
                <w:sz w:val="20"/>
                <w:szCs w:val="20"/>
                <w:lang w:val="en-CA"/>
              </w:rPr>
              <w:t>1.27</w:t>
            </w:r>
          </w:p>
        </w:tc>
        <w:tc>
          <w:tcPr>
            <w:tcW w:w="592" w:type="pct"/>
            <w:shd w:val="clear" w:color="auto" w:fill="auto"/>
            <w:noWrap/>
            <w:tcMar>
              <w:left w:w="0" w:type="dxa"/>
              <w:right w:w="173" w:type="dxa"/>
            </w:tcMar>
            <w:vAlign w:val="center"/>
          </w:tcPr>
          <w:p w14:paraId="74A0AC9E" w14:textId="77777777" w:rsidR="00CE32F4" w:rsidRPr="00AD335F" w:rsidRDefault="00CE32F4" w:rsidP="00CE32F4">
            <w:pPr>
              <w:spacing w:line="240" w:lineRule="atLeast"/>
              <w:jc w:val="right"/>
              <w:rPr>
                <w:sz w:val="20"/>
                <w:szCs w:val="20"/>
                <w:lang w:val="en-CA"/>
              </w:rPr>
            </w:pPr>
            <w:r w:rsidRPr="00AD335F">
              <w:rPr>
                <w:sz w:val="20"/>
                <w:szCs w:val="20"/>
                <w:lang w:val="en-CA"/>
              </w:rPr>
              <w:t>1.05</w:t>
            </w:r>
          </w:p>
        </w:tc>
        <w:tc>
          <w:tcPr>
            <w:tcW w:w="593" w:type="pct"/>
            <w:shd w:val="clear" w:color="auto" w:fill="auto"/>
            <w:noWrap/>
            <w:tcMar>
              <w:left w:w="0" w:type="dxa"/>
              <w:right w:w="173" w:type="dxa"/>
            </w:tcMar>
            <w:vAlign w:val="center"/>
          </w:tcPr>
          <w:p w14:paraId="530B23C1" w14:textId="77777777" w:rsidR="00CE32F4" w:rsidRPr="00AD335F" w:rsidRDefault="00CE32F4" w:rsidP="00CE32F4">
            <w:pPr>
              <w:spacing w:line="240" w:lineRule="atLeast"/>
              <w:jc w:val="right"/>
              <w:rPr>
                <w:sz w:val="20"/>
                <w:szCs w:val="20"/>
                <w:lang w:val="en-CA"/>
              </w:rPr>
            </w:pPr>
            <w:r w:rsidRPr="00AD335F">
              <w:rPr>
                <w:sz w:val="20"/>
                <w:szCs w:val="20"/>
                <w:lang w:val="en-CA"/>
              </w:rPr>
              <w:t>1.35</w:t>
            </w:r>
          </w:p>
        </w:tc>
        <w:tc>
          <w:tcPr>
            <w:tcW w:w="592" w:type="pct"/>
            <w:shd w:val="clear" w:color="auto" w:fill="auto"/>
            <w:tcMar>
              <w:left w:w="0" w:type="dxa"/>
              <w:right w:w="173" w:type="dxa"/>
            </w:tcMar>
          </w:tcPr>
          <w:p w14:paraId="6D6794C7" w14:textId="77777777" w:rsidR="00CE32F4" w:rsidRPr="00AD335F" w:rsidRDefault="00CE32F4" w:rsidP="00CE32F4">
            <w:pPr>
              <w:spacing w:line="240" w:lineRule="atLeast"/>
              <w:jc w:val="right"/>
              <w:rPr>
                <w:sz w:val="20"/>
                <w:szCs w:val="20"/>
                <w:lang w:val="en-CA"/>
              </w:rPr>
            </w:pPr>
            <w:r w:rsidRPr="00AD335F">
              <w:rPr>
                <w:sz w:val="20"/>
                <w:szCs w:val="20"/>
                <w:lang w:val="en-CA"/>
              </w:rPr>
              <w:t>0.23</w:t>
            </w:r>
          </w:p>
        </w:tc>
        <w:tc>
          <w:tcPr>
            <w:tcW w:w="592" w:type="pct"/>
            <w:tcMar>
              <w:left w:w="0" w:type="dxa"/>
              <w:right w:w="173" w:type="dxa"/>
            </w:tcMar>
          </w:tcPr>
          <w:p w14:paraId="39C38530" w14:textId="009C1CC2" w:rsidR="00CE32F4" w:rsidRPr="00AD335F" w:rsidRDefault="00CE32F4" w:rsidP="00CE32F4">
            <w:pPr>
              <w:spacing w:line="240" w:lineRule="atLeast"/>
              <w:jc w:val="right"/>
              <w:rPr>
                <w:sz w:val="20"/>
                <w:szCs w:val="20"/>
                <w:lang w:val="en-CA"/>
              </w:rPr>
            </w:pPr>
            <w:r w:rsidRPr="00AD335F">
              <w:rPr>
                <w:sz w:val="20"/>
                <w:szCs w:val="20"/>
                <w:lang w:val="en-CA"/>
              </w:rPr>
              <w:t>0.19</w:t>
            </w:r>
          </w:p>
        </w:tc>
        <w:tc>
          <w:tcPr>
            <w:tcW w:w="593" w:type="pct"/>
            <w:shd w:val="clear" w:color="auto" w:fill="auto"/>
            <w:noWrap/>
            <w:tcMar>
              <w:left w:w="0" w:type="dxa"/>
              <w:right w:w="173" w:type="dxa"/>
            </w:tcMar>
            <w:vAlign w:val="center"/>
          </w:tcPr>
          <w:p w14:paraId="1CD955AF" w14:textId="77777777" w:rsidR="00CE32F4" w:rsidRPr="00AD335F" w:rsidRDefault="00CE32F4" w:rsidP="00CE32F4">
            <w:pPr>
              <w:spacing w:line="240" w:lineRule="atLeast"/>
              <w:jc w:val="right"/>
              <w:rPr>
                <w:sz w:val="20"/>
                <w:szCs w:val="20"/>
                <w:lang w:val="en-CA"/>
              </w:rPr>
            </w:pPr>
            <w:r w:rsidRPr="00AD335F">
              <w:rPr>
                <w:sz w:val="20"/>
                <w:szCs w:val="20"/>
                <w:lang w:val="en-CA"/>
              </w:rPr>
              <w:t>4.60</w:t>
            </w:r>
          </w:p>
        </w:tc>
      </w:tr>
      <w:tr w:rsidR="00CE32F4" w:rsidRPr="00AD335F" w14:paraId="016A18E1" w14:textId="77777777" w:rsidTr="00CE32F4">
        <w:tc>
          <w:tcPr>
            <w:tcW w:w="1538" w:type="pct"/>
            <w:shd w:val="clear" w:color="auto" w:fill="auto"/>
            <w:noWrap/>
            <w:tcMar>
              <w:left w:w="43" w:type="dxa"/>
              <w:right w:w="43" w:type="dxa"/>
            </w:tcMar>
          </w:tcPr>
          <w:p w14:paraId="4963053E" w14:textId="77777777" w:rsidR="00CE32F4" w:rsidRPr="00AD335F" w:rsidRDefault="00CE32F4" w:rsidP="00CE32F4">
            <w:pPr>
              <w:jc w:val="left"/>
              <w:rPr>
                <w:color w:val="000000"/>
                <w:sz w:val="20"/>
                <w:szCs w:val="20"/>
                <w:lang w:val="en-CA"/>
              </w:rPr>
            </w:pPr>
            <w:r w:rsidRPr="00AD335F">
              <w:rPr>
                <w:color w:val="000000"/>
                <w:sz w:val="20"/>
                <w:szCs w:val="20"/>
                <w:lang w:val="en-CA"/>
              </w:rPr>
              <w:t>Solomon Islands</w:t>
            </w:r>
          </w:p>
        </w:tc>
        <w:tc>
          <w:tcPr>
            <w:tcW w:w="500" w:type="pct"/>
            <w:shd w:val="clear" w:color="auto" w:fill="auto"/>
            <w:noWrap/>
            <w:tcMar>
              <w:left w:w="0" w:type="dxa"/>
              <w:right w:w="173" w:type="dxa"/>
            </w:tcMar>
            <w:vAlign w:val="center"/>
          </w:tcPr>
          <w:p w14:paraId="76CCEF24" w14:textId="49D86B68" w:rsidR="00CE32F4" w:rsidRPr="00AD335F" w:rsidRDefault="00CE32F4" w:rsidP="00CE32F4">
            <w:pPr>
              <w:spacing w:line="240" w:lineRule="atLeast"/>
              <w:jc w:val="right"/>
              <w:rPr>
                <w:sz w:val="20"/>
                <w:szCs w:val="20"/>
                <w:lang w:val="en-CA"/>
              </w:rPr>
            </w:pPr>
            <w:r w:rsidRPr="00AD335F">
              <w:rPr>
                <w:sz w:val="20"/>
                <w:szCs w:val="20"/>
                <w:lang w:val="en-CA"/>
              </w:rPr>
              <w:t>1.29</w:t>
            </w:r>
          </w:p>
        </w:tc>
        <w:tc>
          <w:tcPr>
            <w:tcW w:w="592" w:type="pct"/>
            <w:shd w:val="clear" w:color="auto" w:fill="auto"/>
            <w:noWrap/>
            <w:tcMar>
              <w:left w:w="0" w:type="dxa"/>
              <w:right w:w="173" w:type="dxa"/>
            </w:tcMar>
            <w:vAlign w:val="center"/>
          </w:tcPr>
          <w:p w14:paraId="2EFF2D31" w14:textId="34B71D0B" w:rsidR="00CE32F4" w:rsidRPr="00AD335F" w:rsidRDefault="00CE32F4" w:rsidP="00CE32F4">
            <w:pPr>
              <w:spacing w:line="240" w:lineRule="atLeast"/>
              <w:jc w:val="right"/>
              <w:rPr>
                <w:sz w:val="20"/>
                <w:szCs w:val="20"/>
                <w:lang w:val="en-CA"/>
              </w:rPr>
            </w:pPr>
            <w:r w:rsidRPr="00AD335F">
              <w:rPr>
                <w:sz w:val="20"/>
                <w:szCs w:val="20"/>
                <w:lang w:val="en-CA"/>
              </w:rPr>
              <w:t>2.17</w:t>
            </w:r>
          </w:p>
        </w:tc>
        <w:tc>
          <w:tcPr>
            <w:tcW w:w="593" w:type="pct"/>
            <w:shd w:val="clear" w:color="auto" w:fill="auto"/>
            <w:noWrap/>
            <w:tcMar>
              <w:left w:w="0" w:type="dxa"/>
              <w:right w:w="173" w:type="dxa"/>
            </w:tcMar>
            <w:vAlign w:val="center"/>
          </w:tcPr>
          <w:p w14:paraId="0E75870C" w14:textId="06511FFB" w:rsidR="00CE32F4" w:rsidRPr="00AD335F" w:rsidRDefault="00CE32F4" w:rsidP="00CE32F4">
            <w:pPr>
              <w:spacing w:line="240" w:lineRule="atLeast"/>
              <w:jc w:val="right"/>
              <w:rPr>
                <w:sz w:val="20"/>
                <w:szCs w:val="20"/>
                <w:lang w:val="en-CA"/>
              </w:rPr>
            </w:pPr>
            <w:r w:rsidRPr="00AD335F">
              <w:rPr>
                <w:sz w:val="20"/>
                <w:szCs w:val="20"/>
                <w:lang w:val="en-CA"/>
              </w:rPr>
              <w:t>4.20</w:t>
            </w:r>
          </w:p>
        </w:tc>
        <w:tc>
          <w:tcPr>
            <w:tcW w:w="592" w:type="pct"/>
            <w:shd w:val="clear" w:color="auto" w:fill="auto"/>
            <w:tcMar>
              <w:left w:w="0" w:type="dxa"/>
              <w:right w:w="173" w:type="dxa"/>
            </w:tcMar>
          </w:tcPr>
          <w:p w14:paraId="4DCA8D75" w14:textId="77777777" w:rsidR="00CE32F4" w:rsidRPr="00AD335F" w:rsidRDefault="00CE32F4" w:rsidP="00CE32F4">
            <w:pPr>
              <w:spacing w:line="240" w:lineRule="atLeast"/>
              <w:jc w:val="right"/>
              <w:rPr>
                <w:sz w:val="20"/>
                <w:szCs w:val="20"/>
                <w:lang w:val="en-CA"/>
              </w:rPr>
            </w:pPr>
            <w:r w:rsidRPr="00AD335F">
              <w:rPr>
                <w:sz w:val="20"/>
                <w:szCs w:val="20"/>
                <w:lang w:val="en-CA"/>
              </w:rPr>
              <w:t>3.63</w:t>
            </w:r>
          </w:p>
        </w:tc>
        <w:tc>
          <w:tcPr>
            <w:tcW w:w="592" w:type="pct"/>
            <w:tcMar>
              <w:left w:w="0" w:type="dxa"/>
              <w:right w:w="173" w:type="dxa"/>
            </w:tcMar>
          </w:tcPr>
          <w:p w14:paraId="6EA1A0E3" w14:textId="6374B6E5" w:rsidR="00CE32F4" w:rsidRPr="00AD335F" w:rsidRDefault="00CE32F4" w:rsidP="00CE32F4">
            <w:pPr>
              <w:spacing w:line="240" w:lineRule="atLeast"/>
              <w:jc w:val="right"/>
              <w:rPr>
                <w:sz w:val="20"/>
                <w:szCs w:val="20"/>
                <w:lang w:val="en-CA"/>
              </w:rPr>
            </w:pPr>
            <w:r w:rsidRPr="00AD335F">
              <w:rPr>
                <w:sz w:val="20"/>
                <w:szCs w:val="20"/>
                <w:lang w:val="en-CA"/>
              </w:rPr>
              <w:t>1.49</w:t>
            </w:r>
          </w:p>
        </w:tc>
        <w:tc>
          <w:tcPr>
            <w:tcW w:w="593" w:type="pct"/>
            <w:shd w:val="clear" w:color="auto" w:fill="auto"/>
            <w:noWrap/>
            <w:tcMar>
              <w:left w:w="0" w:type="dxa"/>
              <w:right w:w="173" w:type="dxa"/>
            </w:tcMar>
            <w:vAlign w:val="center"/>
          </w:tcPr>
          <w:p w14:paraId="49A60712" w14:textId="4F42ED0D" w:rsidR="00CE32F4" w:rsidRPr="00AD335F" w:rsidRDefault="00CE32F4" w:rsidP="00CE32F4">
            <w:pPr>
              <w:spacing w:line="240" w:lineRule="atLeast"/>
              <w:jc w:val="right"/>
              <w:rPr>
                <w:sz w:val="20"/>
                <w:szCs w:val="20"/>
                <w:lang w:val="en-CA"/>
              </w:rPr>
            </w:pPr>
            <w:r w:rsidRPr="00AD335F">
              <w:rPr>
                <w:sz w:val="20"/>
                <w:szCs w:val="20"/>
                <w:lang w:val="en-CA"/>
              </w:rPr>
              <w:t>35.05</w:t>
            </w:r>
            <w:r w:rsidRPr="00AD335F">
              <w:rPr>
                <w:sz w:val="19"/>
                <w:szCs w:val="19"/>
                <w:vertAlign w:val="superscript"/>
                <w:lang w:val="en-CA"/>
              </w:rPr>
              <w:t>c</w:t>
            </w:r>
          </w:p>
        </w:tc>
      </w:tr>
      <w:tr w:rsidR="00CE32F4" w:rsidRPr="00AD335F" w14:paraId="61964112" w14:textId="77777777" w:rsidTr="00CE32F4">
        <w:tc>
          <w:tcPr>
            <w:tcW w:w="1538" w:type="pct"/>
            <w:shd w:val="clear" w:color="auto" w:fill="auto"/>
            <w:noWrap/>
            <w:tcMar>
              <w:left w:w="43" w:type="dxa"/>
              <w:right w:w="43" w:type="dxa"/>
            </w:tcMar>
          </w:tcPr>
          <w:p w14:paraId="5E493352" w14:textId="77777777" w:rsidR="00CE32F4" w:rsidRPr="00AD335F" w:rsidRDefault="00CE32F4" w:rsidP="00CE32F4">
            <w:pPr>
              <w:jc w:val="left"/>
              <w:rPr>
                <w:color w:val="000000"/>
                <w:sz w:val="20"/>
                <w:szCs w:val="20"/>
                <w:lang w:val="en-CA"/>
              </w:rPr>
            </w:pPr>
            <w:r w:rsidRPr="00AD335F">
              <w:rPr>
                <w:color w:val="000000"/>
                <w:sz w:val="20"/>
                <w:szCs w:val="20"/>
                <w:lang w:val="en-CA"/>
              </w:rPr>
              <w:t>Tonga</w:t>
            </w:r>
          </w:p>
        </w:tc>
        <w:tc>
          <w:tcPr>
            <w:tcW w:w="500" w:type="pct"/>
            <w:shd w:val="clear" w:color="auto" w:fill="auto"/>
            <w:noWrap/>
            <w:tcMar>
              <w:left w:w="0" w:type="dxa"/>
              <w:right w:w="173" w:type="dxa"/>
            </w:tcMar>
            <w:vAlign w:val="center"/>
          </w:tcPr>
          <w:p w14:paraId="3942CAD9" w14:textId="684958CD" w:rsidR="00CE32F4" w:rsidRPr="00AD335F" w:rsidRDefault="00CE32F4" w:rsidP="00CE32F4">
            <w:pPr>
              <w:spacing w:line="240" w:lineRule="atLeast"/>
              <w:jc w:val="right"/>
              <w:rPr>
                <w:sz w:val="20"/>
                <w:szCs w:val="20"/>
                <w:lang w:val="en-CA"/>
              </w:rPr>
            </w:pPr>
            <w:r w:rsidRPr="00AD335F">
              <w:rPr>
                <w:sz w:val="20"/>
                <w:szCs w:val="20"/>
                <w:lang w:val="en-CA"/>
              </w:rPr>
              <w:t>0.05</w:t>
            </w:r>
          </w:p>
        </w:tc>
        <w:tc>
          <w:tcPr>
            <w:tcW w:w="592" w:type="pct"/>
            <w:shd w:val="clear" w:color="auto" w:fill="auto"/>
            <w:noWrap/>
            <w:tcMar>
              <w:left w:w="0" w:type="dxa"/>
              <w:right w:w="173" w:type="dxa"/>
            </w:tcMar>
            <w:vAlign w:val="center"/>
          </w:tcPr>
          <w:p w14:paraId="526CC803" w14:textId="3E8989DB" w:rsidR="00CE32F4" w:rsidRPr="00AD335F" w:rsidRDefault="00CE32F4" w:rsidP="00CE32F4">
            <w:pPr>
              <w:spacing w:line="240" w:lineRule="atLeast"/>
              <w:jc w:val="right"/>
              <w:rPr>
                <w:sz w:val="20"/>
                <w:szCs w:val="20"/>
                <w:lang w:val="en-CA"/>
              </w:rPr>
            </w:pPr>
            <w:r w:rsidRPr="00AD335F">
              <w:rPr>
                <w:sz w:val="20"/>
                <w:szCs w:val="20"/>
                <w:lang w:val="en-CA"/>
              </w:rPr>
              <w:t>0.04</w:t>
            </w:r>
          </w:p>
        </w:tc>
        <w:tc>
          <w:tcPr>
            <w:tcW w:w="593" w:type="pct"/>
            <w:shd w:val="clear" w:color="auto" w:fill="auto"/>
            <w:noWrap/>
            <w:tcMar>
              <w:left w:w="0" w:type="dxa"/>
              <w:right w:w="173" w:type="dxa"/>
            </w:tcMar>
            <w:vAlign w:val="center"/>
          </w:tcPr>
          <w:p w14:paraId="32420B7C" w14:textId="49275291" w:rsidR="00CE32F4" w:rsidRPr="00AD335F" w:rsidRDefault="00CE32F4" w:rsidP="00CE32F4">
            <w:pPr>
              <w:spacing w:line="240" w:lineRule="atLeast"/>
              <w:jc w:val="right"/>
              <w:rPr>
                <w:sz w:val="20"/>
                <w:szCs w:val="20"/>
                <w:lang w:val="en-CA"/>
              </w:rPr>
            </w:pPr>
            <w:r w:rsidRPr="00AD335F">
              <w:rPr>
                <w:sz w:val="20"/>
                <w:szCs w:val="20"/>
                <w:lang w:val="en-CA"/>
              </w:rPr>
              <w:t>0.10</w:t>
            </w:r>
          </w:p>
        </w:tc>
        <w:tc>
          <w:tcPr>
            <w:tcW w:w="592" w:type="pct"/>
            <w:shd w:val="clear" w:color="auto" w:fill="auto"/>
            <w:tcMar>
              <w:left w:w="0" w:type="dxa"/>
              <w:right w:w="173" w:type="dxa"/>
            </w:tcMar>
          </w:tcPr>
          <w:p w14:paraId="2ABF5935" w14:textId="390B3041" w:rsidR="00CE32F4" w:rsidRPr="00AD335F" w:rsidRDefault="00CE32F4" w:rsidP="00CE32F4">
            <w:pPr>
              <w:spacing w:line="240" w:lineRule="atLeast"/>
              <w:jc w:val="right"/>
              <w:rPr>
                <w:sz w:val="20"/>
                <w:szCs w:val="20"/>
                <w:lang w:val="en-CA"/>
              </w:rPr>
            </w:pPr>
            <w:r w:rsidRPr="00AD335F">
              <w:rPr>
                <w:sz w:val="20"/>
                <w:szCs w:val="20"/>
                <w:lang w:val="en-CA"/>
              </w:rPr>
              <w:t>0.09</w:t>
            </w:r>
          </w:p>
        </w:tc>
        <w:tc>
          <w:tcPr>
            <w:tcW w:w="592" w:type="pct"/>
            <w:tcMar>
              <w:left w:w="0" w:type="dxa"/>
              <w:right w:w="173" w:type="dxa"/>
            </w:tcMar>
          </w:tcPr>
          <w:p w14:paraId="09CE12D6" w14:textId="2C8B7F86" w:rsidR="00CE32F4" w:rsidRPr="00AD335F" w:rsidRDefault="00CE32F4" w:rsidP="00CE32F4">
            <w:pPr>
              <w:spacing w:line="240" w:lineRule="atLeast"/>
              <w:jc w:val="right"/>
              <w:rPr>
                <w:sz w:val="20"/>
                <w:szCs w:val="20"/>
                <w:lang w:val="en-CA"/>
              </w:rPr>
            </w:pPr>
            <w:r w:rsidRPr="00AD335F">
              <w:rPr>
                <w:sz w:val="20"/>
                <w:szCs w:val="20"/>
                <w:lang w:val="en-CA"/>
              </w:rPr>
              <w:t>0.02</w:t>
            </w:r>
          </w:p>
        </w:tc>
        <w:tc>
          <w:tcPr>
            <w:tcW w:w="593" w:type="pct"/>
            <w:shd w:val="clear" w:color="auto" w:fill="auto"/>
            <w:noWrap/>
            <w:tcMar>
              <w:left w:w="0" w:type="dxa"/>
              <w:right w:w="173" w:type="dxa"/>
            </w:tcMar>
            <w:vAlign w:val="center"/>
          </w:tcPr>
          <w:p w14:paraId="41B54148" w14:textId="4EEB63FC" w:rsidR="00CE32F4" w:rsidRPr="00AD335F" w:rsidRDefault="00CE32F4" w:rsidP="00CE32F4">
            <w:pPr>
              <w:spacing w:line="240" w:lineRule="atLeast"/>
              <w:jc w:val="right"/>
              <w:rPr>
                <w:sz w:val="20"/>
                <w:szCs w:val="20"/>
                <w:lang w:val="en-CA"/>
              </w:rPr>
            </w:pPr>
            <w:r w:rsidRPr="00AD335F">
              <w:rPr>
                <w:sz w:val="20"/>
                <w:szCs w:val="20"/>
                <w:lang w:val="en-CA"/>
              </w:rPr>
              <w:t>2.55</w:t>
            </w:r>
            <w:r w:rsidRPr="00AD335F">
              <w:rPr>
                <w:sz w:val="19"/>
                <w:szCs w:val="19"/>
                <w:vertAlign w:val="superscript"/>
                <w:lang w:val="en-CA"/>
              </w:rPr>
              <w:t>c</w:t>
            </w:r>
          </w:p>
        </w:tc>
      </w:tr>
      <w:tr w:rsidR="00CE32F4" w:rsidRPr="00AD335F" w14:paraId="2664B298" w14:textId="77777777" w:rsidTr="00CE32F4">
        <w:tc>
          <w:tcPr>
            <w:tcW w:w="1538" w:type="pct"/>
            <w:shd w:val="clear" w:color="auto" w:fill="auto"/>
            <w:noWrap/>
            <w:tcMar>
              <w:left w:w="43" w:type="dxa"/>
              <w:right w:w="43" w:type="dxa"/>
            </w:tcMar>
          </w:tcPr>
          <w:p w14:paraId="5C4B282E" w14:textId="77777777" w:rsidR="00CE32F4" w:rsidRPr="00AD335F" w:rsidRDefault="00CE32F4" w:rsidP="00CE32F4">
            <w:pPr>
              <w:jc w:val="left"/>
              <w:rPr>
                <w:color w:val="000000"/>
                <w:sz w:val="20"/>
                <w:szCs w:val="20"/>
                <w:lang w:val="en-CA"/>
              </w:rPr>
            </w:pPr>
            <w:r w:rsidRPr="00AD335F">
              <w:rPr>
                <w:color w:val="000000"/>
                <w:sz w:val="20"/>
                <w:szCs w:val="20"/>
                <w:lang w:val="en-CA"/>
              </w:rPr>
              <w:t>Tuvalu</w:t>
            </w:r>
          </w:p>
        </w:tc>
        <w:tc>
          <w:tcPr>
            <w:tcW w:w="500" w:type="pct"/>
            <w:shd w:val="clear" w:color="auto" w:fill="auto"/>
            <w:noWrap/>
            <w:tcMar>
              <w:left w:w="0" w:type="dxa"/>
              <w:right w:w="173" w:type="dxa"/>
            </w:tcMar>
            <w:vAlign w:val="center"/>
          </w:tcPr>
          <w:p w14:paraId="4A5141FB" w14:textId="77777777" w:rsidR="00CE32F4" w:rsidRPr="00AD335F" w:rsidRDefault="00CE32F4" w:rsidP="00CE32F4">
            <w:pPr>
              <w:spacing w:line="240" w:lineRule="atLeast"/>
              <w:jc w:val="right"/>
              <w:rPr>
                <w:sz w:val="20"/>
                <w:szCs w:val="20"/>
                <w:lang w:val="en-CA"/>
              </w:rPr>
            </w:pPr>
            <w:r w:rsidRPr="00AD335F">
              <w:rPr>
                <w:sz w:val="20"/>
                <w:szCs w:val="20"/>
                <w:lang w:val="en-CA"/>
              </w:rPr>
              <w:t>0.30</w:t>
            </w:r>
          </w:p>
        </w:tc>
        <w:tc>
          <w:tcPr>
            <w:tcW w:w="592" w:type="pct"/>
            <w:shd w:val="clear" w:color="auto" w:fill="auto"/>
            <w:noWrap/>
            <w:tcMar>
              <w:left w:w="0" w:type="dxa"/>
              <w:right w:w="173" w:type="dxa"/>
            </w:tcMar>
            <w:vAlign w:val="center"/>
          </w:tcPr>
          <w:p w14:paraId="2A5D08C9" w14:textId="77777777" w:rsidR="00CE32F4" w:rsidRPr="00AD335F" w:rsidRDefault="00CE32F4" w:rsidP="00CE32F4">
            <w:pPr>
              <w:spacing w:line="240" w:lineRule="atLeast"/>
              <w:jc w:val="right"/>
              <w:rPr>
                <w:sz w:val="20"/>
                <w:szCs w:val="20"/>
                <w:lang w:val="en-CA"/>
              </w:rPr>
            </w:pPr>
            <w:r w:rsidRPr="00AD335F">
              <w:rPr>
                <w:sz w:val="20"/>
                <w:szCs w:val="20"/>
                <w:lang w:val="en-CA"/>
              </w:rPr>
              <w:t>0.12</w:t>
            </w:r>
          </w:p>
        </w:tc>
        <w:tc>
          <w:tcPr>
            <w:tcW w:w="593" w:type="pct"/>
            <w:shd w:val="clear" w:color="auto" w:fill="auto"/>
            <w:noWrap/>
            <w:tcMar>
              <w:left w:w="0" w:type="dxa"/>
              <w:right w:w="173" w:type="dxa"/>
            </w:tcMar>
            <w:vAlign w:val="center"/>
          </w:tcPr>
          <w:p w14:paraId="4E26CF40" w14:textId="77777777" w:rsidR="00CE32F4" w:rsidRPr="00AD335F" w:rsidRDefault="00CE32F4" w:rsidP="00CE32F4">
            <w:pPr>
              <w:spacing w:line="240" w:lineRule="atLeast"/>
              <w:jc w:val="right"/>
              <w:rPr>
                <w:sz w:val="20"/>
                <w:szCs w:val="20"/>
                <w:lang w:val="en-CA"/>
              </w:rPr>
            </w:pPr>
            <w:r w:rsidRPr="00AD335F">
              <w:rPr>
                <w:sz w:val="20"/>
                <w:szCs w:val="20"/>
                <w:lang w:val="en-CA"/>
              </w:rPr>
              <w:t>0.20</w:t>
            </w:r>
          </w:p>
        </w:tc>
        <w:tc>
          <w:tcPr>
            <w:tcW w:w="592" w:type="pct"/>
            <w:shd w:val="clear" w:color="auto" w:fill="auto"/>
            <w:tcMar>
              <w:left w:w="0" w:type="dxa"/>
              <w:right w:w="173" w:type="dxa"/>
            </w:tcMar>
          </w:tcPr>
          <w:p w14:paraId="41E9A7FC" w14:textId="77777777" w:rsidR="00CE32F4" w:rsidRPr="00AD335F" w:rsidRDefault="00CE32F4" w:rsidP="00CE32F4">
            <w:pPr>
              <w:spacing w:line="240" w:lineRule="atLeast"/>
              <w:jc w:val="right"/>
              <w:rPr>
                <w:sz w:val="20"/>
                <w:szCs w:val="20"/>
                <w:lang w:val="en-CA"/>
              </w:rPr>
            </w:pPr>
            <w:r w:rsidRPr="00AD335F">
              <w:rPr>
                <w:sz w:val="20"/>
                <w:szCs w:val="20"/>
                <w:lang w:val="en-CA"/>
              </w:rPr>
              <w:t>0.03</w:t>
            </w:r>
          </w:p>
        </w:tc>
        <w:tc>
          <w:tcPr>
            <w:tcW w:w="592" w:type="pct"/>
            <w:tcMar>
              <w:left w:w="0" w:type="dxa"/>
              <w:right w:w="173" w:type="dxa"/>
            </w:tcMar>
          </w:tcPr>
          <w:p w14:paraId="3BDE514E" w14:textId="713A31CB" w:rsidR="00CE32F4" w:rsidRPr="00AD335F" w:rsidRDefault="00CE32F4" w:rsidP="00CE32F4">
            <w:pPr>
              <w:spacing w:line="240" w:lineRule="atLeast"/>
              <w:jc w:val="right"/>
              <w:rPr>
                <w:sz w:val="20"/>
                <w:szCs w:val="20"/>
                <w:lang w:val="en-CA"/>
              </w:rPr>
            </w:pPr>
            <w:r w:rsidRPr="00AD335F">
              <w:rPr>
                <w:color w:val="000000" w:themeColor="text1"/>
                <w:sz w:val="20"/>
                <w:szCs w:val="20"/>
                <w:lang w:val="en-CA"/>
              </w:rPr>
              <w:t>0.00</w:t>
            </w:r>
            <w:r w:rsidRPr="00AD335F">
              <w:rPr>
                <w:b/>
                <w:bCs/>
                <w:color w:val="000000" w:themeColor="text1"/>
                <w:sz w:val="20"/>
                <w:szCs w:val="20"/>
                <w:vertAlign w:val="superscript"/>
                <w:lang w:val="en-CA"/>
              </w:rPr>
              <w:t xml:space="preserve"> </w:t>
            </w:r>
          </w:p>
        </w:tc>
        <w:tc>
          <w:tcPr>
            <w:tcW w:w="593" w:type="pct"/>
            <w:shd w:val="clear" w:color="auto" w:fill="auto"/>
            <w:noWrap/>
            <w:tcMar>
              <w:left w:w="0" w:type="dxa"/>
              <w:right w:w="173" w:type="dxa"/>
            </w:tcMar>
            <w:vAlign w:val="center"/>
          </w:tcPr>
          <w:p w14:paraId="5AE1E03F" w14:textId="77777777" w:rsidR="00CE32F4" w:rsidRPr="00AD335F" w:rsidRDefault="00CE32F4" w:rsidP="00CE32F4">
            <w:pPr>
              <w:spacing w:line="240" w:lineRule="atLeast"/>
              <w:jc w:val="right"/>
              <w:rPr>
                <w:sz w:val="20"/>
                <w:szCs w:val="20"/>
                <w:lang w:val="en-CA"/>
              </w:rPr>
            </w:pPr>
            <w:r w:rsidRPr="00AD335F">
              <w:rPr>
                <w:sz w:val="20"/>
                <w:szCs w:val="20"/>
                <w:lang w:val="en-CA"/>
              </w:rPr>
              <w:t>1.64</w:t>
            </w:r>
          </w:p>
        </w:tc>
      </w:tr>
      <w:tr w:rsidR="00CE32F4" w:rsidRPr="00AD335F" w14:paraId="07C18D57" w14:textId="77777777" w:rsidTr="00CE32F4">
        <w:tc>
          <w:tcPr>
            <w:tcW w:w="1538" w:type="pct"/>
            <w:shd w:val="clear" w:color="auto" w:fill="auto"/>
            <w:noWrap/>
            <w:tcMar>
              <w:left w:w="43" w:type="dxa"/>
              <w:right w:w="43" w:type="dxa"/>
            </w:tcMar>
          </w:tcPr>
          <w:p w14:paraId="002445AB" w14:textId="5EAA1FD9" w:rsidR="00CE32F4" w:rsidRPr="00AD335F" w:rsidRDefault="00CE32F4" w:rsidP="00CE32F4">
            <w:pPr>
              <w:jc w:val="left"/>
              <w:rPr>
                <w:color w:val="000000"/>
                <w:sz w:val="20"/>
                <w:szCs w:val="20"/>
                <w:lang w:val="en-CA"/>
              </w:rPr>
            </w:pPr>
            <w:r w:rsidRPr="00AD335F">
              <w:rPr>
                <w:color w:val="000000"/>
                <w:sz w:val="20"/>
                <w:szCs w:val="20"/>
                <w:lang w:val="en-CA"/>
              </w:rPr>
              <w:t>Vanuatu</w:t>
            </w:r>
          </w:p>
        </w:tc>
        <w:tc>
          <w:tcPr>
            <w:tcW w:w="500" w:type="pct"/>
            <w:shd w:val="clear" w:color="auto" w:fill="auto"/>
            <w:noWrap/>
            <w:tcMar>
              <w:left w:w="0" w:type="dxa"/>
              <w:right w:w="173" w:type="dxa"/>
            </w:tcMar>
            <w:vAlign w:val="center"/>
          </w:tcPr>
          <w:p w14:paraId="0A915970" w14:textId="77777777" w:rsidR="00CE32F4" w:rsidRPr="00AD335F" w:rsidRDefault="00CE32F4" w:rsidP="00CE32F4">
            <w:pPr>
              <w:spacing w:line="240" w:lineRule="atLeast"/>
              <w:jc w:val="right"/>
              <w:rPr>
                <w:sz w:val="20"/>
                <w:szCs w:val="20"/>
                <w:lang w:val="en-CA"/>
              </w:rPr>
            </w:pPr>
            <w:r w:rsidRPr="00AD335F">
              <w:rPr>
                <w:sz w:val="20"/>
                <w:szCs w:val="20"/>
                <w:lang w:val="en-CA"/>
              </w:rPr>
              <w:t>0.35</w:t>
            </w:r>
          </w:p>
        </w:tc>
        <w:tc>
          <w:tcPr>
            <w:tcW w:w="592" w:type="pct"/>
            <w:shd w:val="clear" w:color="auto" w:fill="auto"/>
            <w:noWrap/>
            <w:tcMar>
              <w:left w:w="0" w:type="dxa"/>
              <w:right w:w="173" w:type="dxa"/>
            </w:tcMar>
            <w:vAlign w:val="center"/>
          </w:tcPr>
          <w:p w14:paraId="0520C687" w14:textId="77777777" w:rsidR="00CE32F4" w:rsidRPr="00AD335F" w:rsidRDefault="00CE32F4" w:rsidP="00CE32F4">
            <w:pPr>
              <w:spacing w:line="240" w:lineRule="atLeast"/>
              <w:jc w:val="right"/>
              <w:rPr>
                <w:sz w:val="20"/>
                <w:szCs w:val="20"/>
                <w:lang w:val="en-CA"/>
              </w:rPr>
            </w:pPr>
            <w:r w:rsidRPr="00AD335F">
              <w:rPr>
                <w:sz w:val="20"/>
                <w:szCs w:val="20"/>
                <w:lang w:val="en-CA"/>
              </w:rPr>
              <w:t>0.00</w:t>
            </w:r>
          </w:p>
        </w:tc>
        <w:tc>
          <w:tcPr>
            <w:tcW w:w="593" w:type="pct"/>
            <w:shd w:val="clear" w:color="auto" w:fill="auto"/>
            <w:noWrap/>
            <w:tcMar>
              <w:left w:w="0" w:type="dxa"/>
              <w:right w:w="173" w:type="dxa"/>
            </w:tcMar>
            <w:vAlign w:val="center"/>
          </w:tcPr>
          <w:p w14:paraId="556CEAAB" w14:textId="77777777" w:rsidR="00CE32F4" w:rsidRPr="00AD335F" w:rsidRDefault="00CE32F4" w:rsidP="00CE32F4">
            <w:pPr>
              <w:spacing w:line="240" w:lineRule="atLeast"/>
              <w:jc w:val="right"/>
              <w:rPr>
                <w:sz w:val="20"/>
                <w:szCs w:val="20"/>
                <w:lang w:val="en-CA"/>
              </w:rPr>
            </w:pPr>
            <w:r w:rsidRPr="00AD335F">
              <w:rPr>
                <w:sz w:val="20"/>
                <w:szCs w:val="20"/>
                <w:lang w:val="en-CA"/>
              </w:rPr>
              <w:t>0.22</w:t>
            </w:r>
          </w:p>
        </w:tc>
        <w:tc>
          <w:tcPr>
            <w:tcW w:w="592" w:type="pct"/>
            <w:shd w:val="clear" w:color="auto" w:fill="auto"/>
            <w:tcMar>
              <w:left w:w="0" w:type="dxa"/>
              <w:right w:w="173" w:type="dxa"/>
            </w:tcMar>
          </w:tcPr>
          <w:p w14:paraId="4E739790" w14:textId="77777777" w:rsidR="00CE32F4" w:rsidRPr="00AD335F" w:rsidRDefault="00CE32F4" w:rsidP="00CE32F4">
            <w:pPr>
              <w:spacing w:line="240" w:lineRule="atLeast"/>
              <w:jc w:val="right"/>
              <w:rPr>
                <w:sz w:val="20"/>
                <w:szCs w:val="20"/>
                <w:lang w:val="en-CA"/>
              </w:rPr>
            </w:pPr>
            <w:r w:rsidRPr="00AD335F">
              <w:rPr>
                <w:sz w:val="20"/>
                <w:szCs w:val="20"/>
                <w:lang w:val="en-CA"/>
              </w:rPr>
              <w:t>0.29</w:t>
            </w:r>
          </w:p>
        </w:tc>
        <w:tc>
          <w:tcPr>
            <w:tcW w:w="592" w:type="pct"/>
            <w:tcMar>
              <w:left w:w="0" w:type="dxa"/>
              <w:right w:w="173" w:type="dxa"/>
            </w:tcMar>
          </w:tcPr>
          <w:p w14:paraId="438A4268" w14:textId="7AB8AFE0" w:rsidR="00CE32F4" w:rsidRPr="00AD335F" w:rsidRDefault="00CE32F4" w:rsidP="00CE32F4">
            <w:pPr>
              <w:spacing w:line="240" w:lineRule="atLeast"/>
              <w:jc w:val="right"/>
              <w:rPr>
                <w:sz w:val="20"/>
                <w:szCs w:val="20"/>
                <w:lang w:val="en-CA"/>
              </w:rPr>
            </w:pPr>
            <w:r w:rsidRPr="00AD335F">
              <w:rPr>
                <w:sz w:val="20"/>
                <w:szCs w:val="20"/>
                <w:lang w:val="en-CA"/>
              </w:rPr>
              <w:t>0.22</w:t>
            </w:r>
            <w:r w:rsidRPr="00AD335F">
              <w:rPr>
                <w:sz w:val="19"/>
                <w:szCs w:val="19"/>
                <w:vertAlign w:val="superscript"/>
                <w:lang w:val="en-CA"/>
              </w:rPr>
              <w:t>b</w:t>
            </w:r>
          </w:p>
        </w:tc>
        <w:tc>
          <w:tcPr>
            <w:tcW w:w="593" w:type="pct"/>
            <w:shd w:val="clear" w:color="auto" w:fill="auto"/>
            <w:noWrap/>
            <w:tcMar>
              <w:left w:w="0" w:type="dxa"/>
              <w:right w:w="173" w:type="dxa"/>
            </w:tcMar>
            <w:vAlign w:val="center"/>
          </w:tcPr>
          <w:p w14:paraId="2A227A7B" w14:textId="59E2D767" w:rsidR="00CE32F4" w:rsidRPr="00AD335F" w:rsidRDefault="00CE32F4" w:rsidP="00CE32F4">
            <w:pPr>
              <w:spacing w:line="240" w:lineRule="atLeast"/>
              <w:jc w:val="right"/>
              <w:rPr>
                <w:sz w:val="20"/>
                <w:szCs w:val="20"/>
                <w:lang w:val="en-CA"/>
              </w:rPr>
            </w:pPr>
            <w:r w:rsidRPr="00AD335F">
              <w:rPr>
                <w:sz w:val="20"/>
                <w:szCs w:val="20"/>
                <w:lang w:val="en-CA"/>
              </w:rPr>
              <w:t>5.11</w:t>
            </w:r>
            <w:r w:rsidRPr="00AD335F">
              <w:rPr>
                <w:sz w:val="19"/>
                <w:szCs w:val="19"/>
                <w:vertAlign w:val="superscript"/>
                <w:lang w:val="en-CA"/>
              </w:rPr>
              <w:t>c</w:t>
            </w:r>
          </w:p>
        </w:tc>
      </w:tr>
      <w:tr w:rsidR="00CE32F4" w:rsidRPr="007B4A50" w14:paraId="3875B9EF" w14:textId="77777777" w:rsidTr="00CE32F4">
        <w:tc>
          <w:tcPr>
            <w:tcW w:w="1538" w:type="pct"/>
            <w:shd w:val="clear" w:color="auto" w:fill="auto"/>
            <w:noWrap/>
            <w:tcMar>
              <w:left w:w="43" w:type="dxa"/>
              <w:right w:w="43" w:type="dxa"/>
            </w:tcMar>
            <w:vAlign w:val="center"/>
            <w:hideMark/>
          </w:tcPr>
          <w:p w14:paraId="2757EF1D" w14:textId="75407C3D" w:rsidR="00CE32F4" w:rsidRPr="00AD335F" w:rsidRDefault="00CE32F4" w:rsidP="00CE32F4">
            <w:pPr>
              <w:widowControl w:val="0"/>
              <w:spacing w:line="240" w:lineRule="atLeast"/>
              <w:jc w:val="left"/>
              <w:rPr>
                <w:b/>
                <w:color w:val="000000"/>
                <w:sz w:val="20"/>
                <w:szCs w:val="20"/>
                <w:lang w:val="en-CA"/>
              </w:rPr>
            </w:pPr>
            <w:r w:rsidRPr="00AD335F">
              <w:rPr>
                <w:b/>
                <w:color w:val="000000"/>
                <w:sz w:val="20"/>
                <w:szCs w:val="20"/>
                <w:lang w:val="en-CA"/>
              </w:rPr>
              <w:t>Total (mt)</w:t>
            </w:r>
          </w:p>
        </w:tc>
        <w:tc>
          <w:tcPr>
            <w:tcW w:w="500" w:type="pct"/>
            <w:shd w:val="clear" w:color="auto" w:fill="auto"/>
            <w:noWrap/>
            <w:tcMar>
              <w:left w:w="0" w:type="dxa"/>
              <w:right w:w="173" w:type="dxa"/>
            </w:tcMar>
          </w:tcPr>
          <w:p w14:paraId="737D0153" w14:textId="2192BE4E" w:rsidR="00CE32F4" w:rsidRPr="00AD335F" w:rsidRDefault="00CE32F4" w:rsidP="00CE32F4">
            <w:pPr>
              <w:spacing w:line="240" w:lineRule="atLeast"/>
              <w:jc w:val="right"/>
              <w:rPr>
                <w:b/>
                <w:sz w:val="20"/>
                <w:szCs w:val="20"/>
                <w:lang w:val="en-CA"/>
              </w:rPr>
            </w:pPr>
            <w:r w:rsidRPr="00AD335F">
              <w:rPr>
                <w:b/>
                <w:sz w:val="20"/>
                <w:szCs w:val="20"/>
                <w:lang w:val="en-CA"/>
              </w:rPr>
              <w:t>7.72</w:t>
            </w:r>
          </w:p>
        </w:tc>
        <w:tc>
          <w:tcPr>
            <w:tcW w:w="592" w:type="pct"/>
            <w:shd w:val="clear" w:color="auto" w:fill="auto"/>
            <w:noWrap/>
            <w:tcMar>
              <w:left w:w="0" w:type="dxa"/>
              <w:right w:w="173" w:type="dxa"/>
            </w:tcMar>
          </w:tcPr>
          <w:p w14:paraId="1DA8CC88" w14:textId="04E31F48" w:rsidR="00CE32F4" w:rsidRPr="00AD335F" w:rsidRDefault="00CE32F4" w:rsidP="00CE32F4">
            <w:pPr>
              <w:spacing w:line="240" w:lineRule="atLeast"/>
              <w:jc w:val="right"/>
              <w:rPr>
                <w:b/>
                <w:sz w:val="20"/>
                <w:szCs w:val="20"/>
                <w:lang w:val="en-CA"/>
              </w:rPr>
            </w:pPr>
            <w:r w:rsidRPr="00AD335F">
              <w:rPr>
                <w:b/>
                <w:sz w:val="20"/>
                <w:szCs w:val="20"/>
                <w:lang w:val="en-CA"/>
              </w:rPr>
              <w:t>6.81</w:t>
            </w:r>
          </w:p>
        </w:tc>
        <w:tc>
          <w:tcPr>
            <w:tcW w:w="593" w:type="pct"/>
            <w:shd w:val="clear" w:color="auto" w:fill="auto"/>
            <w:noWrap/>
            <w:tcMar>
              <w:left w:w="0" w:type="dxa"/>
              <w:right w:w="173" w:type="dxa"/>
            </w:tcMar>
          </w:tcPr>
          <w:p w14:paraId="6FBB4F27" w14:textId="3EB04DF6" w:rsidR="00CE32F4" w:rsidRPr="00AD335F" w:rsidRDefault="00CE32F4" w:rsidP="00CE32F4">
            <w:pPr>
              <w:spacing w:line="240" w:lineRule="atLeast"/>
              <w:jc w:val="right"/>
              <w:rPr>
                <w:b/>
                <w:sz w:val="20"/>
                <w:szCs w:val="20"/>
                <w:lang w:val="en-CA"/>
              </w:rPr>
            </w:pPr>
            <w:r w:rsidRPr="00AD335F">
              <w:rPr>
                <w:b/>
                <w:sz w:val="20"/>
                <w:szCs w:val="20"/>
                <w:lang w:val="en-CA"/>
              </w:rPr>
              <w:t>8.33</w:t>
            </w:r>
          </w:p>
        </w:tc>
        <w:tc>
          <w:tcPr>
            <w:tcW w:w="592" w:type="pct"/>
            <w:tcMar>
              <w:left w:w="0" w:type="dxa"/>
              <w:right w:w="173" w:type="dxa"/>
            </w:tcMar>
          </w:tcPr>
          <w:p w14:paraId="7FD86B86" w14:textId="7E347DD7" w:rsidR="00CE32F4" w:rsidRPr="00AD335F" w:rsidRDefault="00CE32F4" w:rsidP="00CE32F4">
            <w:pPr>
              <w:spacing w:line="240" w:lineRule="atLeast"/>
              <w:jc w:val="right"/>
              <w:rPr>
                <w:b/>
                <w:sz w:val="20"/>
                <w:szCs w:val="20"/>
                <w:lang w:val="en-CA"/>
              </w:rPr>
            </w:pPr>
            <w:r w:rsidRPr="00AD335F">
              <w:rPr>
                <w:b/>
                <w:sz w:val="20"/>
                <w:szCs w:val="20"/>
                <w:lang w:val="en-CA"/>
              </w:rPr>
              <w:t>5.68</w:t>
            </w:r>
          </w:p>
        </w:tc>
        <w:tc>
          <w:tcPr>
            <w:tcW w:w="592" w:type="pct"/>
            <w:tcMar>
              <w:left w:w="0" w:type="dxa"/>
              <w:right w:w="173" w:type="dxa"/>
            </w:tcMar>
          </w:tcPr>
          <w:p w14:paraId="2CA1E44C" w14:textId="72D51922" w:rsidR="00CE32F4" w:rsidRPr="00AD335F" w:rsidRDefault="00CE32F4" w:rsidP="00CE32F4">
            <w:pPr>
              <w:spacing w:line="240" w:lineRule="atLeast"/>
              <w:jc w:val="right"/>
              <w:rPr>
                <w:b/>
                <w:sz w:val="20"/>
                <w:szCs w:val="20"/>
                <w:lang w:val="en-CA"/>
              </w:rPr>
            </w:pPr>
            <w:r w:rsidRPr="00AD335F">
              <w:rPr>
                <w:b/>
                <w:sz w:val="20"/>
                <w:szCs w:val="20"/>
                <w:lang w:val="en-CA"/>
              </w:rPr>
              <w:t>4.32</w:t>
            </w:r>
          </w:p>
        </w:tc>
        <w:tc>
          <w:tcPr>
            <w:tcW w:w="593" w:type="pct"/>
            <w:shd w:val="clear" w:color="auto" w:fill="auto"/>
            <w:noWrap/>
            <w:tcMar>
              <w:left w:w="0" w:type="dxa"/>
              <w:right w:w="173" w:type="dxa"/>
            </w:tcMar>
            <w:vAlign w:val="center"/>
          </w:tcPr>
          <w:p w14:paraId="59C011BF" w14:textId="77777777" w:rsidR="00CE32F4" w:rsidRPr="007B4A50" w:rsidRDefault="00CE32F4" w:rsidP="00CE32F4">
            <w:pPr>
              <w:spacing w:line="240" w:lineRule="atLeast"/>
              <w:jc w:val="right"/>
              <w:rPr>
                <w:b/>
                <w:sz w:val="20"/>
                <w:szCs w:val="20"/>
                <w:lang w:val="en-CA"/>
              </w:rPr>
            </w:pPr>
            <w:r w:rsidRPr="00AD335F">
              <w:rPr>
                <w:b/>
                <w:sz w:val="20"/>
                <w:szCs w:val="20"/>
                <w:lang w:val="en-CA"/>
              </w:rPr>
              <w:t>60.62</w:t>
            </w:r>
          </w:p>
        </w:tc>
      </w:tr>
      <w:tr w:rsidR="00CE32F4" w:rsidRPr="007B4A50" w14:paraId="15D07B4E" w14:textId="77777777" w:rsidTr="00CE32F4">
        <w:tc>
          <w:tcPr>
            <w:tcW w:w="1538" w:type="pct"/>
            <w:shd w:val="clear" w:color="auto" w:fill="auto"/>
            <w:noWrap/>
            <w:tcMar>
              <w:left w:w="43" w:type="dxa"/>
              <w:right w:w="43" w:type="dxa"/>
            </w:tcMar>
            <w:vAlign w:val="center"/>
            <w:hideMark/>
          </w:tcPr>
          <w:p w14:paraId="176ACEBB" w14:textId="469F458E" w:rsidR="00CE32F4" w:rsidRPr="007B4A50" w:rsidRDefault="00CE32F4" w:rsidP="00CE32F4">
            <w:pPr>
              <w:widowControl w:val="0"/>
              <w:jc w:val="left"/>
              <w:rPr>
                <w:b/>
                <w:bCs/>
                <w:color w:val="000000"/>
                <w:sz w:val="20"/>
                <w:szCs w:val="20"/>
                <w:lang w:val="en-CA"/>
              </w:rPr>
            </w:pPr>
            <w:r w:rsidRPr="007B4A50">
              <w:rPr>
                <w:b/>
                <w:bCs/>
                <w:color w:val="000000"/>
                <w:sz w:val="20"/>
                <w:szCs w:val="20"/>
                <w:lang w:val="en-CA"/>
              </w:rPr>
              <w:lastRenderedPageBreak/>
              <w:t>ODP tonnes</w:t>
            </w:r>
          </w:p>
        </w:tc>
        <w:tc>
          <w:tcPr>
            <w:tcW w:w="500" w:type="pct"/>
            <w:shd w:val="clear" w:color="auto" w:fill="auto"/>
            <w:noWrap/>
            <w:tcMar>
              <w:left w:w="0" w:type="dxa"/>
              <w:right w:w="173" w:type="dxa"/>
            </w:tcMar>
          </w:tcPr>
          <w:p w14:paraId="7789ABA7" w14:textId="77777777" w:rsidR="00CE32F4" w:rsidRPr="007B4A50" w:rsidRDefault="00CE32F4" w:rsidP="00CE32F4">
            <w:pPr>
              <w:spacing w:line="240" w:lineRule="atLeast"/>
              <w:jc w:val="right"/>
              <w:rPr>
                <w:sz w:val="20"/>
                <w:szCs w:val="20"/>
                <w:lang w:val="en-CA"/>
              </w:rPr>
            </w:pPr>
          </w:p>
        </w:tc>
        <w:tc>
          <w:tcPr>
            <w:tcW w:w="592" w:type="pct"/>
            <w:shd w:val="clear" w:color="auto" w:fill="auto"/>
            <w:noWrap/>
            <w:tcMar>
              <w:left w:w="0" w:type="dxa"/>
              <w:right w:w="173" w:type="dxa"/>
            </w:tcMar>
          </w:tcPr>
          <w:p w14:paraId="778B300F" w14:textId="77777777" w:rsidR="00CE32F4" w:rsidRPr="007B4A50" w:rsidRDefault="00CE32F4" w:rsidP="00CE32F4">
            <w:pPr>
              <w:spacing w:line="240" w:lineRule="atLeast"/>
              <w:jc w:val="right"/>
              <w:rPr>
                <w:sz w:val="20"/>
                <w:szCs w:val="20"/>
                <w:lang w:val="en-CA"/>
              </w:rPr>
            </w:pPr>
          </w:p>
        </w:tc>
        <w:tc>
          <w:tcPr>
            <w:tcW w:w="593" w:type="pct"/>
            <w:shd w:val="clear" w:color="auto" w:fill="auto"/>
            <w:noWrap/>
            <w:tcMar>
              <w:left w:w="0" w:type="dxa"/>
              <w:right w:w="173" w:type="dxa"/>
            </w:tcMar>
          </w:tcPr>
          <w:p w14:paraId="31BF9C2C" w14:textId="77777777" w:rsidR="00CE32F4" w:rsidRPr="007B4A50" w:rsidRDefault="00CE32F4" w:rsidP="00CE32F4">
            <w:pPr>
              <w:spacing w:line="240" w:lineRule="atLeast"/>
              <w:jc w:val="right"/>
              <w:rPr>
                <w:sz w:val="20"/>
                <w:szCs w:val="20"/>
                <w:lang w:val="en-CA"/>
              </w:rPr>
            </w:pPr>
          </w:p>
        </w:tc>
        <w:tc>
          <w:tcPr>
            <w:tcW w:w="592" w:type="pct"/>
            <w:tcMar>
              <w:left w:w="0" w:type="dxa"/>
              <w:right w:w="173" w:type="dxa"/>
            </w:tcMar>
          </w:tcPr>
          <w:p w14:paraId="1ED70D0B" w14:textId="77777777" w:rsidR="00CE32F4" w:rsidRPr="007B4A50" w:rsidRDefault="00CE32F4" w:rsidP="00CE32F4">
            <w:pPr>
              <w:spacing w:line="240" w:lineRule="atLeast"/>
              <w:jc w:val="right"/>
              <w:rPr>
                <w:sz w:val="20"/>
                <w:szCs w:val="20"/>
                <w:lang w:val="en-CA"/>
              </w:rPr>
            </w:pPr>
          </w:p>
        </w:tc>
        <w:tc>
          <w:tcPr>
            <w:tcW w:w="592" w:type="pct"/>
            <w:tcMar>
              <w:left w:w="0" w:type="dxa"/>
              <w:right w:w="173" w:type="dxa"/>
            </w:tcMar>
          </w:tcPr>
          <w:p w14:paraId="3B1C164B" w14:textId="77777777" w:rsidR="00CE32F4" w:rsidRPr="007B4A50" w:rsidRDefault="00CE32F4" w:rsidP="00CE32F4">
            <w:pPr>
              <w:spacing w:line="240" w:lineRule="atLeast"/>
              <w:jc w:val="right"/>
              <w:rPr>
                <w:sz w:val="20"/>
                <w:szCs w:val="20"/>
                <w:lang w:val="en-CA"/>
              </w:rPr>
            </w:pPr>
          </w:p>
        </w:tc>
        <w:tc>
          <w:tcPr>
            <w:tcW w:w="593" w:type="pct"/>
            <w:shd w:val="clear" w:color="auto" w:fill="auto"/>
            <w:noWrap/>
            <w:tcMar>
              <w:left w:w="0" w:type="dxa"/>
              <w:right w:w="173" w:type="dxa"/>
            </w:tcMar>
            <w:vAlign w:val="center"/>
            <w:hideMark/>
          </w:tcPr>
          <w:p w14:paraId="3F901709" w14:textId="77777777" w:rsidR="00CE32F4" w:rsidRPr="007B4A50" w:rsidRDefault="00CE32F4" w:rsidP="00CE32F4">
            <w:pPr>
              <w:spacing w:line="240" w:lineRule="atLeast"/>
              <w:jc w:val="right"/>
              <w:rPr>
                <w:sz w:val="20"/>
                <w:szCs w:val="20"/>
                <w:lang w:val="en-CA"/>
              </w:rPr>
            </w:pPr>
          </w:p>
        </w:tc>
      </w:tr>
      <w:tr w:rsidR="00CE32F4" w:rsidRPr="007B4A50" w14:paraId="178EFA98" w14:textId="77777777" w:rsidTr="00CE32F4">
        <w:tc>
          <w:tcPr>
            <w:tcW w:w="1538" w:type="pct"/>
            <w:shd w:val="clear" w:color="auto" w:fill="auto"/>
            <w:noWrap/>
            <w:tcMar>
              <w:left w:w="43" w:type="dxa"/>
              <w:right w:w="43" w:type="dxa"/>
            </w:tcMar>
          </w:tcPr>
          <w:p w14:paraId="7A171A4D" w14:textId="77777777" w:rsidR="00CE32F4" w:rsidRPr="007B4A50" w:rsidRDefault="00CE32F4" w:rsidP="00CE32F4">
            <w:pPr>
              <w:jc w:val="left"/>
              <w:rPr>
                <w:color w:val="000000"/>
                <w:sz w:val="20"/>
                <w:szCs w:val="20"/>
                <w:lang w:val="en-CA"/>
              </w:rPr>
            </w:pPr>
            <w:r w:rsidRPr="007B4A50">
              <w:rPr>
                <w:color w:val="000000"/>
                <w:sz w:val="20"/>
                <w:szCs w:val="20"/>
                <w:lang w:val="en-CA"/>
              </w:rPr>
              <w:t>Cook Islands</w:t>
            </w:r>
          </w:p>
        </w:tc>
        <w:tc>
          <w:tcPr>
            <w:tcW w:w="500" w:type="pct"/>
            <w:shd w:val="clear" w:color="auto" w:fill="auto"/>
            <w:noWrap/>
            <w:tcMar>
              <w:left w:w="0" w:type="dxa"/>
              <w:right w:w="173" w:type="dxa"/>
            </w:tcMar>
          </w:tcPr>
          <w:p w14:paraId="6358FA4D"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shd w:val="clear" w:color="auto" w:fill="auto"/>
            <w:noWrap/>
            <w:tcMar>
              <w:left w:w="0" w:type="dxa"/>
              <w:right w:w="173" w:type="dxa"/>
            </w:tcMar>
          </w:tcPr>
          <w:p w14:paraId="67873F67"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3" w:type="pct"/>
            <w:shd w:val="clear" w:color="auto" w:fill="auto"/>
            <w:noWrap/>
            <w:tcMar>
              <w:left w:w="0" w:type="dxa"/>
              <w:right w:w="173" w:type="dxa"/>
            </w:tcMar>
          </w:tcPr>
          <w:p w14:paraId="4A982DAE"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4B1D4F31"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vAlign w:val="center"/>
          </w:tcPr>
          <w:p w14:paraId="3E73E29E" w14:textId="485783E3" w:rsidR="00CE32F4" w:rsidRPr="00592D6E" w:rsidRDefault="00CE32F4" w:rsidP="00CE32F4">
            <w:pPr>
              <w:spacing w:line="240" w:lineRule="atLeast"/>
              <w:jc w:val="right"/>
              <w:rPr>
                <w:sz w:val="20"/>
                <w:szCs w:val="20"/>
                <w:lang w:val="en-CA"/>
              </w:rPr>
            </w:pPr>
            <w:r w:rsidRPr="00592D6E">
              <w:rPr>
                <w:color w:val="000000"/>
                <w:sz w:val="20"/>
                <w:szCs w:val="20"/>
                <w:lang w:val="en-CA"/>
              </w:rPr>
              <w:t>0.00</w:t>
            </w:r>
          </w:p>
        </w:tc>
        <w:tc>
          <w:tcPr>
            <w:tcW w:w="593" w:type="pct"/>
            <w:shd w:val="clear" w:color="auto" w:fill="auto"/>
            <w:noWrap/>
            <w:tcMar>
              <w:left w:w="0" w:type="dxa"/>
              <w:right w:w="173" w:type="dxa"/>
            </w:tcMar>
            <w:vAlign w:val="center"/>
          </w:tcPr>
          <w:p w14:paraId="7EC99CBD" w14:textId="70DE6737" w:rsidR="00CE32F4" w:rsidRPr="007B4A50" w:rsidRDefault="00CE32F4" w:rsidP="00CE32F4">
            <w:pPr>
              <w:spacing w:line="240" w:lineRule="atLeast"/>
              <w:jc w:val="right"/>
              <w:rPr>
                <w:sz w:val="20"/>
                <w:szCs w:val="20"/>
                <w:lang w:val="en-CA"/>
              </w:rPr>
            </w:pPr>
            <w:r w:rsidRPr="007B4A50">
              <w:rPr>
                <w:sz w:val="20"/>
                <w:szCs w:val="20"/>
                <w:lang w:val="en-CA"/>
              </w:rPr>
              <w:t>0.10</w:t>
            </w:r>
          </w:p>
        </w:tc>
      </w:tr>
      <w:tr w:rsidR="00CE32F4" w:rsidRPr="007B4A50" w14:paraId="5B91FE8B" w14:textId="77777777" w:rsidTr="00CE32F4">
        <w:tc>
          <w:tcPr>
            <w:tcW w:w="1538" w:type="pct"/>
            <w:shd w:val="clear" w:color="auto" w:fill="auto"/>
            <w:noWrap/>
            <w:tcMar>
              <w:left w:w="43" w:type="dxa"/>
              <w:right w:w="43" w:type="dxa"/>
            </w:tcMar>
          </w:tcPr>
          <w:p w14:paraId="63305D7A" w14:textId="77777777" w:rsidR="00CE32F4" w:rsidRPr="007B4A50" w:rsidRDefault="00CE32F4" w:rsidP="00CE32F4">
            <w:pPr>
              <w:jc w:val="left"/>
              <w:rPr>
                <w:color w:val="000000"/>
                <w:sz w:val="20"/>
                <w:szCs w:val="20"/>
                <w:lang w:val="en-CA"/>
              </w:rPr>
            </w:pPr>
            <w:r w:rsidRPr="007B4A50">
              <w:rPr>
                <w:color w:val="000000"/>
                <w:sz w:val="20"/>
                <w:szCs w:val="20"/>
                <w:lang w:val="en-CA"/>
              </w:rPr>
              <w:t>Kiribati</w:t>
            </w:r>
          </w:p>
        </w:tc>
        <w:tc>
          <w:tcPr>
            <w:tcW w:w="500" w:type="pct"/>
            <w:shd w:val="clear" w:color="auto" w:fill="auto"/>
            <w:noWrap/>
            <w:tcMar>
              <w:left w:w="0" w:type="dxa"/>
              <w:right w:w="173" w:type="dxa"/>
            </w:tcMar>
          </w:tcPr>
          <w:p w14:paraId="517EFD5E" w14:textId="77777777" w:rsidR="00CE32F4" w:rsidRPr="007B4A50" w:rsidRDefault="00CE32F4" w:rsidP="00CE32F4">
            <w:pPr>
              <w:spacing w:line="240" w:lineRule="atLeast"/>
              <w:jc w:val="right"/>
              <w:rPr>
                <w:sz w:val="20"/>
                <w:szCs w:val="20"/>
                <w:lang w:val="en-CA"/>
              </w:rPr>
            </w:pPr>
            <w:r w:rsidRPr="007B4A50">
              <w:rPr>
                <w:sz w:val="20"/>
                <w:szCs w:val="20"/>
                <w:lang w:val="en-CA"/>
              </w:rPr>
              <w:t>0.03</w:t>
            </w:r>
          </w:p>
        </w:tc>
        <w:tc>
          <w:tcPr>
            <w:tcW w:w="592" w:type="pct"/>
            <w:shd w:val="clear" w:color="auto" w:fill="auto"/>
            <w:noWrap/>
            <w:tcMar>
              <w:left w:w="0" w:type="dxa"/>
              <w:right w:w="173" w:type="dxa"/>
            </w:tcMar>
          </w:tcPr>
          <w:p w14:paraId="0FCAD625" w14:textId="77777777" w:rsidR="00CE32F4" w:rsidRPr="007B4A50" w:rsidRDefault="00CE32F4" w:rsidP="00CE32F4">
            <w:pPr>
              <w:spacing w:line="240" w:lineRule="atLeast"/>
              <w:jc w:val="right"/>
              <w:rPr>
                <w:sz w:val="20"/>
                <w:szCs w:val="20"/>
                <w:lang w:val="en-CA"/>
              </w:rPr>
            </w:pPr>
            <w:r w:rsidRPr="007B4A50">
              <w:rPr>
                <w:sz w:val="20"/>
                <w:szCs w:val="20"/>
                <w:lang w:val="en-CA"/>
              </w:rPr>
              <w:t>0.02</w:t>
            </w:r>
          </w:p>
        </w:tc>
        <w:tc>
          <w:tcPr>
            <w:tcW w:w="593" w:type="pct"/>
            <w:shd w:val="clear" w:color="auto" w:fill="auto"/>
            <w:noWrap/>
            <w:tcMar>
              <w:left w:w="0" w:type="dxa"/>
              <w:right w:w="173" w:type="dxa"/>
            </w:tcMar>
          </w:tcPr>
          <w:p w14:paraId="7385F87E" w14:textId="26FD73FE" w:rsidR="00CE32F4" w:rsidRPr="007B4A50" w:rsidRDefault="00CE32F4" w:rsidP="00CE32F4">
            <w:pPr>
              <w:spacing w:line="240" w:lineRule="atLeast"/>
              <w:jc w:val="right"/>
              <w:rPr>
                <w:sz w:val="20"/>
                <w:szCs w:val="20"/>
                <w:lang w:val="en-CA"/>
              </w:rPr>
            </w:pPr>
            <w:r w:rsidRPr="007B4A50">
              <w:rPr>
                <w:sz w:val="20"/>
                <w:szCs w:val="20"/>
                <w:lang w:val="en-CA"/>
              </w:rPr>
              <w:t>0.02</w:t>
            </w:r>
            <w:r w:rsidRPr="00F96DF7">
              <w:rPr>
                <w:sz w:val="20"/>
                <w:szCs w:val="20"/>
                <w:vertAlign w:val="superscript"/>
                <w:lang w:val="en-CA"/>
              </w:rPr>
              <w:t>a</w:t>
            </w:r>
          </w:p>
        </w:tc>
        <w:tc>
          <w:tcPr>
            <w:tcW w:w="592" w:type="pct"/>
            <w:tcMar>
              <w:left w:w="0" w:type="dxa"/>
              <w:right w:w="173" w:type="dxa"/>
            </w:tcMar>
          </w:tcPr>
          <w:p w14:paraId="759AFCAC" w14:textId="77777777" w:rsidR="00CE32F4" w:rsidRPr="007B4A50" w:rsidRDefault="00CE32F4" w:rsidP="00CE32F4">
            <w:pPr>
              <w:spacing w:line="240" w:lineRule="atLeast"/>
              <w:jc w:val="right"/>
              <w:rPr>
                <w:sz w:val="20"/>
                <w:szCs w:val="20"/>
                <w:lang w:val="en-CA"/>
              </w:rPr>
            </w:pPr>
            <w:r w:rsidRPr="007B4A50">
              <w:rPr>
                <w:sz w:val="20"/>
                <w:szCs w:val="20"/>
                <w:lang w:val="en-CA"/>
              </w:rPr>
              <w:t>0.01</w:t>
            </w:r>
          </w:p>
        </w:tc>
        <w:tc>
          <w:tcPr>
            <w:tcW w:w="592" w:type="pct"/>
            <w:tcMar>
              <w:left w:w="0" w:type="dxa"/>
              <w:right w:w="173" w:type="dxa"/>
            </w:tcMar>
            <w:vAlign w:val="center"/>
          </w:tcPr>
          <w:p w14:paraId="55DC38E9" w14:textId="438147FF" w:rsidR="00CE32F4" w:rsidRPr="00592D6E" w:rsidRDefault="00CE32F4" w:rsidP="00CE32F4">
            <w:pPr>
              <w:spacing w:line="240" w:lineRule="atLeast"/>
              <w:jc w:val="right"/>
              <w:rPr>
                <w:sz w:val="20"/>
                <w:szCs w:val="20"/>
                <w:lang w:val="en-CA"/>
              </w:rPr>
            </w:pPr>
            <w:r w:rsidRPr="00592D6E">
              <w:rPr>
                <w:color w:val="000000"/>
                <w:sz w:val="20"/>
                <w:szCs w:val="20"/>
                <w:lang w:val="en-CA"/>
              </w:rPr>
              <w:t>0.02</w:t>
            </w:r>
          </w:p>
        </w:tc>
        <w:tc>
          <w:tcPr>
            <w:tcW w:w="593" w:type="pct"/>
            <w:shd w:val="clear" w:color="auto" w:fill="auto"/>
            <w:noWrap/>
            <w:tcMar>
              <w:left w:w="0" w:type="dxa"/>
              <w:right w:w="173" w:type="dxa"/>
            </w:tcMar>
            <w:vAlign w:val="center"/>
          </w:tcPr>
          <w:p w14:paraId="7C80282B" w14:textId="77777777" w:rsidR="00CE32F4" w:rsidRPr="007B4A50" w:rsidRDefault="00CE32F4" w:rsidP="00CE32F4">
            <w:pPr>
              <w:spacing w:line="240" w:lineRule="atLeast"/>
              <w:jc w:val="right"/>
              <w:rPr>
                <w:sz w:val="20"/>
                <w:szCs w:val="20"/>
                <w:lang w:val="en-CA"/>
              </w:rPr>
            </w:pPr>
            <w:r w:rsidRPr="007B4A50">
              <w:rPr>
                <w:sz w:val="20"/>
                <w:szCs w:val="20"/>
                <w:lang w:val="en-CA"/>
              </w:rPr>
              <w:t>0.10</w:t>
            </w:r>
          </w:p>
        </w:tc>
      </w:tr>
      <w:tr w:rsidR="00CE32F4" w:rsidRPr="007B4A50" w14:paraId="2BF9D13C" w14:textId="77777777" w:rsidTr="00CE32F4">
        <w:tc>
          <w:tcPr>
            <w:tcW w:w="1538" w:type="pct"/>
            <w:shd w:val="clear" w:color="auto" w:fill="auto"/>
            <w:noWrap/>
            <w:tcMar>
              <w:left w:w="43" w:type="dxa"/>
              <w:right w:w="43" w:type="dxa"/>
            </w:tcMar>
          </w:tcPr>
          <w:p w14:paraId="0ADEFD55" w14:textId="77777777" w:rsidR="00CE32F4" w:rsidRPr="007B4A50" w:rsidRDefault="00CE32F4" w:rsidP="00CE32F4">
            <w:pPr>
              <w:jc w:val="left"/>
              <w:rPr>
                <w:color w:val="000000"/>
                <w:sz w:val="20"/>
                <w:szCs w:val="20"/>
                <w:lang w:val="en-CA"/>
              </w:rPr>
            </w:pPr>
            <w:r w:rsidRPr="007B4A50">
              <w:rPr>
                <w:color w:val="000000"/>
                <w:sz w:val="20"/>
                <w:szCs w:val="20"/>
                <w:lang w:val="en-CA"/>
              </w:rPr>
              <w:t>Marshall Islands</w:t>
            </w:r>
          </w:p>
        </w:tc>
        <w:tc>
          <w:tcPr>
            <w:tcW w:w="500" w:type="pct"/>
            <w:shd w:val="clear" w:color="auto" w:fill="auto"/>
            <w:noWrap/>
            <w:tcMar>
              <w:left w:w="0" w:type="dxa"/>
              <w:right w:w="173" w:type="dxa"/>
            </w:tcMar>
          </w:tcPr>
          <w:p w14:paraId="27A94966" w14:textId="77777777" w:rsidR="00CE32F4" w:rsidRPr="007B4A50" w:rsidRDefault="00CE32F4" w:rsidP="00CE32F4">
            <w:pPr>
              <w:spacing w:line="240" w:lineRule="atLeast"/>
              <w:jc w:val="right"/>
              <w:rPr>
                <w:sz w:val="20"/>
                <w:szCs w:val="20"/>
                <w:lang w:val="en-CA"/>
              </w:rPr>
            </w:pPr>
            <w:r w:rsidRPr="007B4A50">
              <w:rPr>
                <w:sz w:val="20"/>
                <w:szCs w:val="20"/>
                <w:lang w:val="en-CA"/>
              </w:rPr>
              <w:t>0.08</w:t>
            </w:r>
          </w:p>
        </w:tc>
        <w:tc>
          <w:tcPr>
            <w:tcW w:w="592" w:type="pct"/>
            <w:shd w:val="clear" w:color="auto" w:fill="auto"/>
            <w:noWrap/>
            <w:tcMar>
              <w:left w:w="0" w:type="dxa"/>
              <w:right w:w="173" w:type="dxa"/>
            </w:tcMar>
          </w:tcPr>
          <w:p w14:paraId="24718547"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3" w:type="pct"/>
            <w:shd w:val="clear" w:color="auto" w:fill="auto"/>
            <w:noWrap/>
            <w:tcMar>
              <w:left w:w="0" w:type="dxa"/>
              <w:right w:w="173" w:type="dxa"/>
            </w:tcMar>
          </w:tcPr>
          <w:p w14:paraId="3212C99D"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15CD5731"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vAlign w:val="center"/>
          </w:tcPr>
          <w:p w14:paraId="0196AD66" w14:textId="2AA351AB" w:rsidR="00CE32F4" w:rsidRPr="00592D6E" w:rsidRDefault="00CE32F4" w:rsidP="00CE32F4">
            <w:pPr>
              <w:spacing w:line="240" w:lineRule="atLeast"/>
              <w:jc w:val="right"/>
              <w:rPr>
                <w:sz w:val="20"/>
                <w:szCs w:val="20"/>
                <w:lang w:val="en-CA"/>
              </w:rPr>
            </w:pPr>
            <w:r w:rsidRPr="00592D6E">
              <w:rPr>
                <w:color w:val="000000"/>
                <w:sz w:val="20"/>
                <w:szCs w:val="20"/>
                <w:lang w:val="en-CA"/>
              </w:rPr>
              <w:t>0.00</w:t>
            </w:r>
          </w:p>
        </w:tc>
        <w:tc>
          <w:tcPr>
            <w:tcW w:w="593" w:type="pct"/>
            <w:shd w:val="clear" w:color="auto" w:fill="auto"/>
            <w:noWrap/>
            <w:tcMar>
              <w:left w:w="0" w:type="dxa"/>
              <w:right w:w="173" w:type="dxa"/>
            </w:tcMar>
            <w:vAlign w:val="center"/>
          </w:tcPr>
          <w:p w14:paraId="0C86D72F" w14:textId="77777777" w:rsidR="00CE32F4" w:rsidRPr="007B4A50" w:rsidRDefault="00CE32F4" w:rsidP="00CE32F4">
            <w:pPr>
              <w:spacing w:line="240" w:lineRule="atLeast"/>
              <w:jc w:val="right"/>
              <w:rPr>
                <w:sz w:val="20"/>
                <w:szCs w:val="20"/>
                <w:lang w:val="en-CA"/>
              </w:rPr>
            </w:pPr>
            <w:r w:rsidRPr="007B4A50">
              <w:rPr>
                <w:sz w:val="20"/>
                <w:szCs w:val="20"/>
                <w:lang w:val="en-CA"/>
              </w:rPr>
              <w:t>0.20</w:t>
            </w:r>
          </w:p>
        </w:tc>
      </w:tr>
      <w:tr w:rsidR="00CE32F4" w:rsidRPr="007B4A50" w14:paraId="659C32CD" w14:textId="77777777" w:rsidTr="00CE32F4">
        <w:tc>
          <w:tcPr>
            <w:tcW w:w="1538" w:type="pct"/>
            <w:shd w:val="clear" w:color="auto" w:fill="auto"/>
            <w:noWrap/>
            <w:tcMar>
              <w:left w:w="43" w:type="dxa"/>
              <w:right w:w="43" w:type="dxa"/>
            </w:tcMar>
          </w:tcPr>
          <w:p w14:paraId="29DCC1C1" w14:textId="01E1F50A" w:rsidR="00CE32F4" w:rsidRPr="007B4A50" w:rsidRDefault="00CE32F4" w:rsidP="00CE32F4">
            <w:pPr>
              <w:jc w:val="left"/>
              <w:rPr>
                <w:color w:val="000000"/>
                <w:sz w:val="20"/>
                <w:szCs w:val="20"/>
                <w:lang w:val="en-CA"/>
              </w:rPr>
            </w:pPr>
            <w:r w:rsidRPr="007B4A50">
              <w:rPr>
                <w:color w:val="000000"/>
                <w:sz w:val="20"/>
                <w:szCs w:val="20"/>
                <w:lang w:val="en-CA"/>
              </w:rPr>
              <w:t>Micronesia (Federated States of)</w:t>
            </w:r>
            <w:r>
              <w:rPr>
                <w:color w:val="000000"/>
                <w:sz w:val="20"/>
                <w:szCs w:val="20"/>
                <w:lang w:val="en-CA"/>
              </w:rPr>
              <w:t xml:space="preserve"> </w:t>
            </w:r>
          </w:p>
        </w:tc>
        <w:tc>
          <w:tcPr>
            <w:tcW w:w="500" w:type="pct"/>
            <w:shd w:val="clear" w:color="auto" w:fill="auto"/>
            <w:noWrap/>
            <w:tcMar>
              <w:left w:w="0" w:type="dxa"/>
              <w:right w:w="173" w:type="dxa"/>
            </w:tcMar>
          </w:tcPr>
          <w:p w14:paraId="1501C7DE"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shd w:val="clear" w:color="auto" w:fill="auto"/>
            <w:noWrap/>
            <w:tcMar>
              <w:left w:w="0" w:type="dxa"/>
              <w:right w:w="173" w:type="dxa"/>
            </w:tcMar>
          </w:tcPr>
          <w:p w14:paraId="005D5B11" w14:textId="77777777" w:rsidR="00CE32F4" w:rsidRPr="007B4A50" w:rsidRDefault="00CE32F4" w:rsidP="00CE32F4">
            <w:pPr>
              <w:spacing w:line="240" w:lineRule="atLeast"/>
              <w:jc w:val="right"/>
              <w:rPr>
                <w:sz w:val="20"/>
                <w:szCs w:val="20"/>
                <w:lang w:val="en-CA"/>
              </w:rPr>
            </w:pPr>
            <w:r w:rsidRPr="007B4A50">
              <w:rPr>
                <w:sz w:val="20"/>
                <w:szCs w:val="20"/>
                <w:lang w:val="en-CA"/>
              </w:rPr>
              <w:t>0.04</w:t>
            </w:r>
          </w:p>
        </w:tc>
        <w:tc>
          <w:tcPr>
            <w:tcW w:w="593" w:type="pct"/>
            <w:shd w:val="clear" w:color="auto" w:fill="auto"/>
            <w:noWrap/>
            <w:tcMar>
              <w:left w:w="0" w:type="dxa"/>
              <w:right w:w="173" w:type="dxa"/>
            </w:tcMar>
          </w:tcPr>
          <w:p w14:paraId="187B5AFB"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4F5E0911"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vAlign w:val="center"/>
          </w:tcPr>
          <w:p w14:paraId="658EB260" w14:textId="56BCE635" w:rsidR="00CE32F4" w:rsidRPr="00592D6E" w:rsidRDefault="00CE32F4" w:rsidP="00CE32F4">
            <w:pPr>
              <w:spacing w:line="240" w:lineRule="atLeast"/>
              <w:jc w:val="right"/>
              <w:rPr>
                <w:sz w:val="20"/>
                <w:szCs w:val="20"/>
                <w:lang w:val="en-CA"/>
              </w:rPr>
            </w:pPr>
            <w:r w:rsidRPr="00592D6E">
              <w:rPr>
                <w:color w:val="000000"/>
                <w:sz w:val="20"/>
                <w:szCs w:val="20"/>
                <w:lang w:val="en-CA"/>
              </w:rPr>
              <w:t>0.10</w:t>
            </w:r>
          </w:p>
        </w:tc>
        <w:tc>
          <w:tcPr>
            <w:tcW w:w="593" w:type="pct"/>
            <w:shd w:val="clear" w:color="auto" w:fill="auto"/>
            <w:noWrap/>
            <w:tcMar>
              <w:left w:w="0" w:type="dxa"/>
              <w:right w:w="173" w:type="dxa"/>
            </w:tcMar>
            <w:vAlign w:val="center"/>
          </w:tcPr>
          <w:p w14:paraId="2E5DF567" w14:textId="77777777" w:rsidR="00CE32F4" w:rsidRPr="007B4A50" w:rsidRDefault="00CE32F4" w:rsidP="00CE32F4">
            <w:pPr>
              <w:spacing w:line="240" w:lineRule="atLeast"/>
              <w:jc w:val="right"/>
              <w:rPr>
                <w:sz w:val="20"/>
                <w:szCs w:val="20"/>
                <w:lang w:val="en-CA"/>
              </w:rPr>
            </w:pPr>
            <w:r w:rsidRPr="007B4A50">
              <w:rPr>
                <w:sz w:val="20"/>
                <w:szCs w:val="20"/>
                <w:lang w:val="en-CA"/>
              </w:rPr>
              <w:t>0.20</w:t>
            </w:r>
          </w:p>
        </w:tc>
      </w:tr>
      <w:tr w:rsidR="00CE32F4" w:rsidRPr="007B4A50" w14:paraId="27A37AFA" w14:textId="77777777" w:rsidTr="00CE32F4">
        <w:tc>
          <w:tcPr>
            <w:tcW w:w="1538" w:type="pct"/>
            <w:shd w:val="clear" w:color="auto" w:fill="auto"/>
            <w:noWrap/>
            <w:tcMar>
              <w:left w:w="43" w:type="dxa"/>
              <w:right w:w="43" w:type="dxa"/>
            </w:tcMar>
          </w:tcPr>
          <w:p w14:paraId="3455E021" w14:textId="77777777" w:rsidR="00CE32F4" w:rsidRPr="007B4A50" w:rsidRDefault="00CE32F4" w:rsidP="00CE32F4">
            <w:pPr>
              <w:jc w:val="left"/>
              <w:rPr>
                <w:color w:val="000000"/>
                <w:sz w:val="20"/>
                <w:szCs w:val="20"/>
                <w:lang w:val="en-CA"/>
              </w:rPr>
            </w:pPr>
            <w:r w:rsidRPr="007B4A50">
              <w:rPr>
                <w:color w:val="000000"/>
                <w:sz w:val="20"/>
                <w:szCs w:val="20"/>
                <w:lang w:val="en-CA"/>
              </w:rPr>
              <w:t>Nauru</w:t>
            </w:r>
          </w:p>
        </w:tc>
        <w:tc>
          <w:tcPr>
            <w:tcW w:w="500" w:type="pct"/>
            <w:shd w:val="clear" w:color="auto" w:fill="auto"/>
            <w:noWrap/>
            <w:tcMar>
              <w:left w:w="0" w:type="dxa"/>
              <w:right w:w="173" w:type="dxa"/>
            </w:tcMar>
          </w:tcPr>
          <w:p w14:paraId="5D841CEA" w14:textId="77777777" w:rsidR="00CE32F4" w:rsidRPr="007B4A50" w:rsidRDefault="00CE32F4" w:rsidP="00CE32F4">
            <w:pPr>
              <w:spacing w:line="240" w:lineRule="atLeast"/>
              <w:jc w:val="right"/>
              <w:rPr>
                <w:sz w:val="20"/>
                <w:szCs w:val="20"/>
                <w:lang w:val="en-CA"/>
              </w:rPr>
            </w:pPr>
            <w:r w:rsidRPr="007B4A50">
              <w:rPr>
                <w:sz w:val="20"/>
                <w:szCs w:val="20"/>
                <w:lang w:val="en-CA"/>
              </w:rPr>
              <w:t>0.02</w:t>
            </w:r>
          </w:p>
        </w:tc>
        <w:tc>
          <w:tcPr>
            <w:tcW w:w="592" w:type="pct"/>
            <w:shd w:val="clear" w:color="auto" w:fill="auto"/>
            <w:noWrap/>
            <w:tcMar>
              <w:left w:w="0" w:type="dxa"/>
              <w:right w:w="173" w:type="dxa"/>
            </w:tcMar>
          </w:tcPr>
          <w:p w14:paraId="30562F6D" w14:textId="77777777" w:rsidR="00CE32F4" w:rsidRPr="007B4A50" w:rsidRDefault="00CE32F4" w:rsidP="00CE32F4">
            <w:pPr>
              <w:spacing w:line="240" w:lineRule="atLeast"/>
              <w:jc w:val="right"/>
              <w:rPr>
                <w:sz w:val="20"/>
                <w:szCs w:val="20"/>
                <w:lang w:val="en-CA"/>
              </w:rPr>
            </w:pPr>
            <w:r w:rsidRPr="007B4A50">
              <w:rPr>
                <w:sz w:val="20"/>
                <w:szCs w:val="20"/>
                <w:lang w:val="en-CA"/>
              </w:rPr>
              <w:t>0.01</w:t>
            </w:r>
          </w:p>
        </w:tc>
        <w:tc>
          <w:tcPr>
            <w:tcW w:w="593" w:type="pct"/>
            <w:shd w:val="clear" w:color="auto" w:fill="auto"/>
            <w:noWrap/>
            <w:tcMar>
              <w:left w:w="0" w:type="dxa"/>
              <w:right w:w="173" w:type="dxa"/>
            </w:tcMar>
          </w:tcPr>
          <w:p w14:paraId="75662A15"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6B695E63"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vAlign w:val="center"/>
          </w:tcPr>
          <w:p w14:paraId="4456F86C" w14:textId="28ED56BD" w:rsidR="00CE32F4" w:rsidRPr="00592D6E" w:rsidRDefault="00CE32F4" w:rsidP="00CE32F4">
            <w:pPr>
              <w:spacing w:line="240" w:lineRule="atLeast"/>
              <w:jc w:val="right"/>
              <w:rPr>
                <w:sz w:val="20"/>
                <w:szCs w:val="20"/>
                <w:lang w:val="en-CA"/>
              </w:rPr>
            </w:pPr>
            <w:r w:rsidRPr="00592D6E">
              <w:rPr>
                <w:color w:val="000000"/>
                <w:sz w:val="20"/>
                <w:szCs w:val="20"/>
                <w:lang w:val="en-CA"/>
              </w:rPr>
              <w:t>0.00</w:t>
            </w:r>
          </w:p>
        </w:tc>
        <w:tc>
          <w:tcPr>
            <w:tcW w:w="593" w:type="pct"/>
            <w:shd w:val="clear" w:color="auto" w:fill="auto"/>
            <w:noWrap/>
            <w:tcMar>
              <w:left w:w="0" w:type="dxa"/>
              <w:right w:w="173" w:type="dxa"/>
            </w:tcMar>
            <w:vAlign w:val="center"/>
          </w:tcPr>
          <w:p w14:paraId="578515D5" w14:textId="4EB9D8DC" w:rsidR="00CE32F4" w:rsidRPr="007B4A50" w:rsidRDefault="00CE32F4" w:rsidP="00CE32F4">
            <w:pPr>
              <w:spacing w:line="240" w:lineRule="atLeast"/>
              <w:jc w:val="right"/>
              <w:rPr>
                <w:sz w:val="20"/>
                <w:szCs w:val="20"/>
                <w:lang w:val="en-CA"/>
              </w:rPr>
            </w:pPr>
            <w:r w:rsidRPr="007B4A50">
              <w:rPr>
                <w:sz w:val="20"/>
                <w:szCs w:val="20"/>
                <w:lang w:val="en-CA"/>
              </w:rPr>
              <w:t>0.00</w:t>
            </w:r>
            <w:r>
              <w:rPr>
                <w:sz w:val="19"/>
                <w:szCs w:val="19"/>
                <w:vertAlign w:val="superscript"/>
                <w:lang w:val="en-CA"/>
              </w:rPr>
              <w:t>d</w:t>
            </w:r>
          </w:p>
        </w:tc>
      </w:tr>
      <w:tr w:rsidR="00CE32F4" w:rsidRPr="007B4A50" w14:paraId="6809F3A4" w14:textId="77777777" w:rsidTr="00CE32F4">
        <w:tc>
          <w:tcPr>
            <w:tcW w:w="1538" w:type="pct"/>
            <w:shd w:val="clear" w:color="auto" w:fill="auto"/>
            <w:noWrap/>
            <w:tcMar>
              <w:left w:w="43" w:type="dxa"/>
              <w:right w:w="43" w:type="dxa"/>
            </w:tcMar>
          </w:tcPr>
          <w:p w14:paraId="45B18031" w14:textId="77777777" w:rsidR="00CE32F4" w:rsidRPr="007B4A50" w:rsidRDefault="00CE32F4" w:rsidP="00CE32F4">
            <w:pPr>
              <w:jc w:val="left"/>
              <w:rPr>
                <w:color w:val="000000"/>
                <w:sz w:val="20"/>
                <w:szCs w:val="20"/>
                <w:lang w:val="en-CA"/>
              </w:rPr>
            </w:pPr>
            <w:r w:rsidRPr="007B4A50">
              <w:rPr>
                <w:color w:val="000000"/>
                <w:sz w:val="20"/>
                <w:szCs w:val="20"/>
                <w:lang w:val="en-CA"/>
              </w:rPr>
              <w:t>Niue</w:t>
            </w:r>
          </w:p>
        </w:tc>
        <w:tc>
          <w:tcPr>
            <w:tcW w:w="500" w:type="pct"/>
            <w:shd w:val="clear" w:color="auto" w:fill="auto"/>
            <w:noWrap/>
            <w:tcMar>
              <w:left w:w="0" w:type="dxa"/>
              <w:right w:w="173" w:type="dxa"/>
            </w:tcMar>
          </w:tcPr>
          <w:p w14:paraId="458FBA8E"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shd w:val="clear" w:color="auto" w:fill="auto"/>
            <w:noWrap/>
            <w:tcMar>
              <w:left w:w="0" w:type="dxa"/>
              <w:right w:w="173" w:type="dxa"/>
            </w:tcMar>
          </w:tcPr>
          <w:p w14:paraId="35F4C2DC"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3" w:type="pct"/>
            <w:shd w:val="clear" w:color="auto" w:fill="auto"/>
            <w:noWrap/>
            <w:tcMar>
              <w:left w:w="0" w:type="dxa"/>
              <w:right w:w="173" w:type="dxa"/>
            </w:tcMar>
          </w:tcPr>
          <w:p w14:paraId="09E453A2"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tcPr>
          <w:p w14:paraId="17691BEF" w14:textId="77777777" w:rsidR="00CE32F4" w:rsidRPr="007B4A50" w:rsidRDefault="00CE32F4" w:rsidP="00CE32F4">
            <w:pPr>
              <w:spacing w:line="240" w:lineRule="atLeast"/>
              <w:jc w:val="right"/>
              <w:rPr>
                <w:sz w:val="20"/>
                <w:szCs w:val="20"/>
                <w:lang w:val="en-CA"/>
              </w:rPr>
            </w:pPr>
            <w:r w:rsidRPr="007B4A50">
              <w:rPr>
                <w:sz w:val="20"/>
                <w:szCs w:val="20"/>
                <w:lang w:val="en-CA"/>
              </w:rPr>
              <w:t>0.00</w:t>
            </w:r>
          </w:p>
        </w:tc>
        <w:tc>
          <w:tcPr>
            <w:tcW w:w="592" w:type="pct"/>
            <w:tcMar>
              <w:left w:w="0" w:type="dxa"/>
              <w:right w:w="173" w:type="dxa"/>
            </w:tcMar>
            <w:vAlign w:val="center"/>
          </w:tcPr>
          <w:p w14:paraId="36616E80" w14:textId="0050C433" w:rsidR="00CE32F4" w:rsidRPr="00592D6E" w:rsidRDefault="00CE32F4" w:rsidP="00CE32F4">
            <w:pPr>
              <w:spacing w:line="240" w:lineRule="atLeast"/>
              <w:jc w:val="right"/>
              <w:rPr>
                <w:sz w:val="20"/>
                <w:szCs w:val="20"/>
                <w:lang w:val="en-CA"/>
              </w:rPr>
            </w:pPr>
            <w:r>
              <w:rPr>
                <w:color w:val="000000"/>
                <w:sz w:val="20"/>
                <w:szCs w:val="20"/>
                <w:lang w:val="en-CA"/>
              </w:rPr>
              <w:t xml:space="preserve"> </w:t>
            </w:r>
            <w:r w:rsidRPr="00592D6E">
              <w:rPr>
                <w:color w:val="000000"/>
                <w:sz w:val="20"/>
                <w:szCs w:val="20"/>
                <w:lang w:val="en-CA"/>
              </w:rPr>
              <w:t>0.00</w:t>
            </w:r>
          </w:p>
        </w:tc>
        <w:tc>
          <w:tcPr>
            <w:tcW w:w="593" w:type="pct"/>
            <w:shd w:val="clear" w:color="auto" w:fill="auto"/>
            <w:noWrap/>
            <w:tcMar>
              <w:left w:w="0" w:type="dxa"/>
              <w:right w:w="173" w:type="dxa"/>
            </w:tcMar>
            <w:vAlign w:val="center"/>
          </w:tcPr>
          <w:p w14:paraId="52D8F3B3" w14:textId="7C49CB36" w:rsidR="00CE32F4" w:rsidRPr="007B4A50" w:rsidRDefault="00CE32F4" w:rsidP="00CE32F4">
            <w:pPr>
              <w:spacing w:line="240" w:lineRule="atLeast"/>
              <w:jc w:val="right"/>
              <w:rPr>
                <w:sz w:val="20"/>
                <w:szCs w:val="20"/>
                <w:lang w:val="en-CA"/>
              </w:rPr>
            </w:pPr>
            <w:r w:rsidRPr="007B4A50">
              <w:rPr>
                <w:sz w:val="20"/>
                <w:szCs w:val="20"/>
                <w:lang w:val="en-CA"/>
              </w:rPr>
              <w:t>0.00</w:t>
            </w:r>
            <w:r>
              <w:rPr>
                <w:sz w:val="19"/>
                <w:szCs w:val="19"/>
                <w:vertAlign w:val="superscript"/>
                <w:lang w:val="en-CA"/>
              </w:rPr>
              <w:t>d</w:t>
            </w:r>
          </w:p>
        </w:tc>
      </w:tr>
      <w:tr w:rsidR="00CE32F4" w:rsidRPr="007B4A50" w14:paraId="6198BE14" w14:textId="77777777" w:rsidTr="00CE32F4">
        <w:tc>
          <w:tcPr>
            <w:tcW w:w="1538" w:type="pct"/>
            <w:shd w:val="clear" w:color="auto" w:fill="auto"/>
            <w:noWrap/>
            <w:tcMar>
              <w:left w:w="43" w:type="dxa"/>
              <w:right w:w="43" w:type="dxa"/>
            </w:tcMar>
          </w:tcPr>
          <w:p w14:paraId="60D4BDB5" w14:textId="77777777" w:rsidR="00CE32F4" w:rsidRPr="007B4A50" w:rsidRDefault="00CE32F4" w:rsidP="00CE32F4">
            <w:pPr>
              <w:jc w:val="left"/>
              <w:rPr>
                <w:color w:val="000000"/>
                <w:sz w:val="20"/>
                <w:szCs w:val="20"/>
                <w:lang w:val="en-CA"/>
              </w:rPr>
            </w:pPr>
            <w:r w:rsidRPr="007B4A50">
              <w:rPr>
                <w:color w:val="000000"/>
                <w:sz w:val="20"/>
                <w:szCs w:val="20"/>
                <w:lang w:val="en-CA"/>
              </w:rPr>
              <w:t>Palau</w:t>
            </w:r>
          </w:p>
        </w:tc>
        <w:tc>
          <w:tcPr>
            <w:tcW w:w="500" w:type="pct"/>
            <w:shd w:val="clear" w:color="auto" w:fill="auto"/>
            <w:noWrap/>
            <w:tcMar>
              <w:left w:w="0" w:type="dxa"/>
              <w:right w:w="173" w:type="dxa"/>
            </w:tcMar>
          </w:tcPr>
          <w:p w14:paraId="5C7EAE81" w14:textId="77777777" w:rsidR="00CE32F4" w:rsidRPr="007B4A50" w:rsidRDefault="00CE32F4" w:rsidP="00CE32F4">
            <w:pPr>
              <w:spacing w:line="240" w:lineRule="atLeast"/>
              <w:jc w:val="right"/>
              <w:rPr>
                <w:sz w:val="20"/>
                <w:szCs w:val="20"/>
                <w:lang w:val="en-CA"/>
              </w:rPr>
            </w:pPr>
            <w:r w:rsidRPr="007B4A50">
              <w:rPr>
                <w:sz w:val="20"/>
                <w:szCs w:val="20"/>
                <w:lang w:val="en-CA"/>
              </w:rPr>
              <w:t>0.11</w:t>
            </w:r>
          </w:p>
        </w:tc>
        <w:tc>
          <w:tcPr>
            <w:tcW w:w="592" w:type="pct"/>
            <w:shd w:val="clear" w:color="auto" w:fill="auto"/>
            <w:noWrap/>
            <w:tcMar>
              <w:left w:w="0" w:type="dxa"/>
              <w:right w:w="173" w:type="dxa"/>
            </w:tcMar>
          </w:tcPr>
          <w:p w14:paraId="02F97E55" w14:textId="77777777" w:rsidR="00CE32F4" w:rsidRPr="007B4A50" w:rsidRDefault="00CE32F4" w:rsidP="00CE32F4">
            <w:pPr>
              <w:spacing w:line="240" w:lineRule="atLeast"/>
              <w:jc w:val="right"/>
              <w:rPr>
                <w:sz w:val="20"/>
                <w:szCs w:val="20"/>
                <w:lang w:val="en-CA"/>
              </w:rPr>
            </w:pPr>
            <w:r w:rsidRPr="007B4A50">
              <w:rPr>
                <w:sz w:val="20"/>
                <w:szCs w:val="20"/>
                <w:lang w:val="en-CA"/>
              </w:rPr>
              <w:t>0.12</w:t>
            </w:r>
          </w:p>
        </w:tc>
        <w:tc>
          <w:tcPr>
            <w:tcW w:w="593" w:type="pct"/>
            <w:shd w:val="clear" w:color="auto" w:fill="auto"/>
            <w:noWrap/>
            <w:tcMar>
              <w:left w:w="0" w:type="dxa"/>
              <w:right w:w="173" w:type="dxa"/>
            </w:tcMar>
          </w:tcPr>
          <w:p w14:paraId="387032D5" w14:textId="77777777" w:rsidR="00CE32F4" w:rsidRPr="007B4A50" w:rsidRDefault="00CE32F4" w:rsidP="00CE32F4">
            <w:pPr>
              <w:spacing w:line="240" w:lineRule="atLeast"/>
              <w:jc w:val="right"/>
              <w:rPr>
                <w:sz w:val="20"/>
                <w:szCs w:val="20"/>
                <w:lang w:val="en-CA"/>
              </w:rPr>
            </w:pPr>
            <w:r w:rsidRPr="007B4A50">
              <w:rPr>
                <w:sz w:val="20"/>
                <w:szCs w:val="20"/>
                <w:lang w:val="en-CA"/>
              </w:rPr>
              <w:t>0.10</w:t>
            </w:r>
          </w:p>
        </w:tc>
        <w:tc>
          <w:tcPr>
            <w:tcW w:w="592" w:type="pct"/>
            <w:tcMar>
              <w:left w:w="0" w:type="dxa"/>
              <w:right w:w="173" w:type="dxa"/>
            </w:tcMar>
          </w:tcPr>
          <w:p w14:paraId="435AF8D0" w14:textId="77777777" w:rsidR="00CE32F4" w:rsidRPr="007B4A50" w:rsidRDefault="00CE32F4" w:rsidP="00CE32F4">
            <w:pPr>
              <w:spacing w:line="240" w:lineRule="atLeast"/>
              <w:jc w:val="right"/>
              <w:rPr>
                <w:sz w:val="20"/>
                <w:szCs w:val="20"/>
                <w:lang w:val="en-CA"/>
              </w:rPr>
            </w:pPr>
            <w:r w:rsidRPr="007B4A50">
              <w:rPr>
                <w:sz w:val="20"/>
                <w:szCs w:val="20"/>
                <w:lang w:val="en-CA"/>
              </w:rPr>
              <w:t>0.07</w:t>
            </w:r>
          </w:p>
        </w:tc>
        <w:tc>
          <w:tcPr>
            <w:tcW w:w="592" w:type="pct"/>
            <w:tcMar>
              <w:left w:w="0" w:type="dxa"/>
              <w:right w:w="173" w:type="dxa"/>
            </w:tcMar>
            <w:vAlign w:val="center"/>
          </w:tcPr>
          <w:p w14:paraId="14080F78" w14:textId="6AF25CC9" w:rsidR="00CE32F4" w:rsidRPr="00592D6E" w:rsidRDefault="00CE32F4" w:rsidP="00CE32F4">
            <w:pPr>
              <w:spacing w:line="240" w:lineRule="atLeast"/>
              <w:jc w:val="right"/>
              <w:rPr>
                <w:sz w:val="20"/>
                <w:szCs w:val="20"/>
                <w:lang w:val="en-CA"/>
              </w:rPr>
            </w:pPr>
            <w:r w:rsidRPr="00592D6E">
              <w:rPr>
                <w:color w:val="000000"/>
                <w:sz w:val="20"/>
                <w:szCs w:val="20"/>
                <w:lang w:val="en-CA"/>
              </w:rPr>
              <w:t>0.01</w:t>
            </w:r>
          </w:p>
        </w:tc>
        <w:tc>
          <w:tcPr>
            <w:tcW w:w="593" w:type="pct"/>
            <w:shd w:val="clear" w:color="auto" w:fill="auto"/>
            <w:noWrap/>
            <w:tcMar>
              <w:left w:w="0" w:type="dxa"/>
              <w:right w:w="173" w:type="dxa"/>
            </w:tcMar>
            <w:vAlign w:val="center"/>
          </w:tcPr>
          <w:p w14:paraId="14462226" w14:textId="51322B32" w:rsidR="00CE32F4" w:rsidRPr="007B4A50" w:rsidRDefault="00CE32F4" w:rsidP="00CE32F4">
            <w:pPr>
              <w:spacing w:line="240" w:lineRule="atLeast"/>
              <w:jc w:val="right"/>
              <w:rPr>
                <w:sz w:val="20"/>
                <w:szCs w:val="20"/>
                <w:lang w:val="en-CA"/>
              </w:rPr>
            </w:pPr>
            <w:r w:rsidRPr="007B4A50">
              <w:rPr>
                <w:sz w:val="20"/>
                <w:szCs w:val="20"/>
                <w:lang w:val="en-CA"/>
              </w:rPr>
              <w:t>0.20</w:t>
            </w:r>
            <w:r>
              <w:rPr>
                <w:sz w:val="19"/>
                <w:szCs w:val="19"/>
                <w:vertAlign w:val="superscript"/>
                <w:lang w:val="en-CA"/>
              </w:rPr>
              <w:t>c</w:t>
            </w:r>
          </w:p>
        </w:tc>
      </w:tr>
      <w:tr w:rsidR="00CE32F4" w:rsidRPr="00AD335F" w14:paraId="62B973F0" w14:textId="77777777" w:rsidTr="00CE32F4">
        <w:tc>
          <w:tcPr>
            <w:tcW w:w="1538" w:type="pct"/>
            <w:shd w:val="clear" w:color="auto" w:fill="auto"/>
            <w:noWrap/>
            <w:tcMar>
              <w:left w:w="43" w:type="dxa"/>
              <w:right w:w="43" w:type="dxa"/>
            </w:tcMar>
          </w:tcPr>
          <w:p w14:paraId="3BC100E6" w14:textId="77777777" w:rsidR="00CE32F4" w:rsidRPr="00AD335F" w:rsidRDefault="00CE32F4" w:rsidP="00CE32F4">
            <w:pPr>
              <w:jc w:val="left"/>
              <w:rPr>
                <w:color w:val="000000"/>
                <w:sz w:val="20"/>
                <w:szCs w:val="20"/>
                <w:lang w:val="en-CA"/>
              </w:rPr>
            </w:pPr>
            <w:r w:rsidRPr="00AD335F">
              <w:rPr>
                <w:color w:val="000000"/>
                <w:sz w:val="20"/>
                <w:szCs w:val="20"/>
                <w:lang w:val="en-CA"/>
              </w:rPr>
              <w:t>Samoa</w:t>
            </w:r>
          </w:p>
        </w:tc>
        <w:tc>
          <w:tcPr>
            <w:tcW w:w="500" w:type="pct"/>
            <w:shd w:val="clear" w:color="auto" w:fill="auto"/>
            <w:noWrap/>
            <w:tcMar>
              <w:left w:w="0" w:type="dxa"/>
              <w:right w:w="173" w:type="dxa"/>
            </w:tcMar>
          </w:tcPr>
          <w:p w14:paraId="764C4627" w14:textId="77777777" w:rsidR="00CE32F4" w:rsidRPr="00AD335F" w:rsidRDefault="00CE32F4" w:rsidP="00CE32F4">
            <w:pPr>
              <w:spacing w:line="240" w:lineRule="atLeast"/>
              <w:jc w:val="right"/>
              <w:rPr>
                <w:sz w:val="20"/>
                <w:szCs w:val="20"/>
                <w:lang w:val="en-CA"/>
              </w:rPr>
            </w:pPr>
            <w:r w:rsidRPr="00AD335F">
              <w:rPr>
                <w:sz w:val="20"/>
                <w:szCs w:val="20"/>
                <w:lang w:val="en-CA"/>
              </w:rPr>
              <w:t>0.07</w:t>
            </w:r>
          </w:p>
        </w:tc>
        <w:tc>
          <w:tcPr>
            <w:tcW w:w="592" w:type="pct"/>
            <w:shd w:val="clear" w:color="auto" w:fill="auto"/>
            <w:noWrap/>
            <w:tcMar>
              <w:left w:w="0" w:type="dxa"/>
              <w:right w:w="173" w:type="dxa"/>
            </w:tcMar>
          </w:tcPr>
          <w:p w14:paraId="672C34C3" w14:textId="77777777" w:rsidR="00CE32F4" w:rsidRPr="00AD335F" w:rsidRDefault="00CE32F4" w:rsidP="00CE32F4">
            <w:pPr>
              <w:spacing w:line="240" w:lineRule="atLeast"/>
              <w:jc w:val="right"/>
              <w:rPr>
                <w:sz w:val="20"/>
                <w:szCs w:val="20"/>
                <w:lang w:val="en-CA"/>
              </w:rPr>
            </w:pPr>
            <w:r w:rsidRPr="00AD335F">
              <w:rPr>
                <w:sz w:val="20"/>
                <w:szCs w:val="20"/>
                <w:lang w:val="en-CA"/>
              </w:rPr>
              <w:t>0.06</w:t>
            </w:r>
          </w:p>
        </w:tc>
        <w:tc>
          <w:tcPr>
            <w:tcW w:w="593" w:type="pct"/>
            <w:shd w:val="clear" w:color="auto" w:fill="auto"/>
            <w:noWrap/>
            <w:tcMar>
              <w:left w:w="0" w:type="dxa"/>
              <w:right w:w="173" w:type="dxa"/>
            </w:tcMar>
          </w:tcPr>
          <w:p w14:paraId="25F0FA94" w14:textId="77777777" w:rsidR="00CE32F4" w:rsidRPr="00AD335F" w:rsidRDefault="00CE32F4" w:rsidP="00CE32F4">
            <w:pPr>
              <w:spacing w:line="240" w:lineRule="atLeast"/>
              <w:jc w:val="right"/>
              <w:rPr>
                <w:sz w:val="20"/>
                <w:szCs w:val="20"/>
                <w:lang w:val="en-CA"/>
              </w:rPr>
            </w:pPr>
            <w:r w:rsidRPr="00AD335F">
              <w:rPr>
                <w:sz w:val="20"/>
                <w:szCs w:val="20"/>
                <w:lang w:val="en-CA"/>
              </w:rPr>
              <w:t>0.07</w:t>
            </w:r>
          </w:p>
        </w:tc>
        <w:tc>
          <w:tcPr>
            <w:tcW w:w="592" w:type="pct"/>
            <w:tcMar>
              <w:left w:w="0" w:type="dxa"/>
              <w:right w:w="173" w:type="dxa"/>
            </w:tcMar>
          </w:tcPr>
          <w:p w14:paraId="28C9BC29" w14:textId="77777777" w:rsidR="00CE32F4" w:rsidRPr="00AD335F" w:rsidRDefault="00CE32F4" w:rsidP="00CE32F4">
            <w:pPr>
              <w:spacing w:line="240" w:lineRule="atLeast"/>
              <w:jc w:val="right"/>
              <w:rPr>
                <w:sz w:val="20"/>
                <w:szCs w:val="20"/>
                <w:lang w:val="en-CA"/>
              </w:rPr>
            </w:pPr>
            <w:r w:rsidRPr="00AD335F">
              <w:rPr>
                <w:sz w:val="20"/>
                <w:szCs w:val="20"/>
                <w:lang w:val="en-CA"/>
              </w:rPr>
              <w:t>0.01</w:t>
            </w:r>
          </w:p>
        </w:tc>
        <w:tc>
          <w:tcPr>
            <w:tcW w:w="592" w:type="pct"/>
            <w:tcMar>
              <w:left w:w="0" w:type="dxa"/>
              <w:right w:w="173" w:type="dxa"/>
            </w:tcMar>
            <w:vAlign w:val="center"/>
          </w:tcPr>
          <w:p w14:paraId="5E4433CE" w14:textId="6EDE8826" w:rsidR="00CE32F4" w:rsidRPr="00AD335F" w:rsidRDefault="00CE32F4" w:rsidP="00CE32F4">
            <w:pPr>
              <w:spacing w:line="240" w:lineRule="atLeast"/>
              <w:jc w:val="right"/>
              <w:rPr>
                <w:sz w:val="20"/>
                <w:szCs w:val="20"/>
                <w:lang w:val="en-CA"/>
              </w:rPr>
            </w:pPr>
            <w:r w:rsidRPr="00AD335F">
              <w:rPr>
                <w:color w:val="000000"/>
                <w:sz w:val="20"/>
                <w:szCs w:val="20"/>
                <w:lang w:val="en-CA"/>
              </w:rPr>
              <w:t>0.01</w:t>
            </w:r>
          </w:p>
        </w:tc>
        <w:tc>
          <w:tcPr>
            <w:tcW w:w="593" w:type="pct"/>
            <w:shd w:val="clear" w:color="auto" w:fill="auto"/>
            <w:noWrap/>
            <w:tcMar>
              <w:left w:w="0" w:type="dxa"/>
              <w:right w:w="173" w:type="dxa"/>
            </w:tcMar>
            <w:vAlign w:val="center"/>
          </w:tcPr>
          <w:p w14:paraId="7984478A" w14:textId="77777777" w:rsidR="00CE32F4" w:rsidRPr="00AD335F" w:rsidRDefault="00CE32F4" w:rsidP="00CE32F4">
            <w:pPr>
              <w:spacing w:line="240" w:lineRule="atLeast"/>
              <w:jc w:val="right"/>
              <w:rPr>
                <w:sz w:val="20"/>
                <w:szCs w:val="20"/>
                <w:lang w:val="en-CA"/>
              </w:rPr>
            </w:pPr>
            <w:r w:rsidRPr="00AD335F">
              <w:rPr>
                <w:sz w:val="20"/>
                <w:szCs w:val="20"/>
                <w:lang w:val="en-CA"/>
              </w:rPr>
              <w:t>0.30</w:t>
            </w:r>
          </w:p>
        </w:tc>
      </w:tr>
      <w:tr w:rsidR="00CE32F4" w:rsidRPr="00AD335F" w14:paraId="24530C2C" w14:textId="77777777" w:rsidTr="00CE32F4">
        <w:tc>
          <w:tcPr>
            <w:tcW w:w="1538" w:type="pct"/>
            <w:shd w:val="clear" w:color="auto" w:fill="auto"/>
            <w:noWrap/>
            <w:tcMar>
              <w:left w:w="43" w:type="dxa"/>
              <w:right w:w="43" w:type="dxa"/>
            </w:tcMar>
          </w:tcPr>
          <w:p w14:paraId="7FA1B34C" w14:textId="77777777" w:rsidR="00CE32F4" w:rsidRPr="00AD335F" w:rsidRDefault="00CE32F4" w:rsidP="00CE32F4">
            <w:pPr>
              <w:jc w:val="left"/>
              <w:rPr>
                <w:color w:val="000000"/>
                <w:sz w:val="20"/>
                <w:szCs w:val="20"/>
                <w:lang w:val="en-CA"/>
              </w:rPr>
            </w:pPr>
            <w:r w:rsidRPr="00AD335F">
              <w:rPr>
                <w:color w:val="000000"/>
                <w:sz w:val="20"/>
                <w:szCs w:val="20"/>
                <w:lang w:val="en-CA"/>
              </w:rPr>
              <w:t>Solomon Islands</w:t>
            </w:r>
          </w:p>
        </w:tc>
        <w:tc>
          <w:tcPr>
            <w:tcW w:w="500" w:type="pct"/>
            <w:shd w:val="clear" w:color="auto" w:fill="auto"/>
            <w:noWrap/>
            <w:tcMar>
              <w:left w:w="0" w:type="dxa"/>
              <w:right w:w="173" w:type="dxa"/>
            </w:tcMar>
          </w:tcPr>
          <w:p w14:paraId="79686723" w14:textId="2AC8C024" w:rsidR="00CE32F4" w:rsidRPr="00AD335F" w:rsidRDefault="00CE32F4" w:rsidP="00CE32F4">
            <w:pPr>
              <w:spacing w:line="240" w:lineRule="atLeast"/>
              <w:jc w:val="right"/>
              <w:rPr>
                <w:sz w:val="20"/>
                <w:szCs w:val="20"/>
                <w:lang w:val="en-CA"/>
              </w:rPr>
            </w:pPr>
            <w:r w:rsidRPr="00AD335F">
              <w:rPr>
                <w:sz w:val="20"/>
                <w:szCs w:val="20"/>
                <w:lang w:val="en-CA"/>
              </w:rPr>
              <w:t>0.07</w:t>
            </w:r>
          </w:p>
        </w:tc>
        <w:tc>
          <w:tcPr>
            <w:tcW w:w="592" w:type="pct"/>
            <w:shd w:val="clear" w:color="auto" w:fill="auto"/>
            <w:noWrap/>
            <w:tcMar>
              <w:left w:w="0" w:type="dxa"/>
              <w:right w:w="173" w:type="dxa"/>
            </w:tcMar>
          </w:tcPr>
          <w:p w14:paraId="3549A5B9" w14:textId="00029B25" w:rsidR="00CE32F4" w:rsidRPr="00AD335F" w:rsidRDefault="00CE32F4" w:rsidP="00CE32F4">
            <w:pPr>
              <w:spacing w:line="240" w:lineRule="atLeast"/>
              <w:jc w:val="right"/>
              <w:rPr>
                <w:sz w:val="20"/>
                <w:szCs w:val="20"/>
                <w:lang w:val="en-CA"/>
              </w:rPr>
            </w:pPr>
            <w:r w:rsidRPr="00AD335F">
              <w:rPr>
                <w:sz w:val="20"/>
                <w:szCs w:val="20"/>
                <w:lang w:val="en-CA"/>
              </w:rPr>
              <w:t>0.12</w:t>
            </w:r>
          </w:p>
        </w:tc>
        <w:tc>
          <w:tcPr>
            <w:tcW w:w="593" w:type="pct"/>
            <w:shd w:val="clear" w:color="auto" w:fill="auto"/>
            <w:noWrap/>
            <w:tcMar>
              <w:left w:w="0" w:type="dxa"/>
              <w:right w:w="173" w:type="dxa"/>
            </w:tcMar>
          </w:tcPr>
          <w:p w14:paraId="6567755C" w14:textId="77777777" w:rsidR="00CE32F4" w:rsidRPr="00AD335F" w:rsidRDefault="00CE32F4" w:rsidP="00CE32F4">
            <w:pPr>
              <w:spacing w:line="240" w:lineRule="atLeast"/>
              <w:jc w:val="right"/>
              <w:rPr>
                <w:sz w:val="20"/>
                <w:szCs w:val="20"/>
                <w:lang w:val="en-CA"/>
              </w:rPr>
            </w:pPr>
            <w:r w:rsidRPr="00AD335F">
              <w:rPr>
                <w:sz w:val="20"/>
                <w:szCs w:val="20"/>
                <w:lang w:val="en-CA"/>
              </w:rPr>
              <w:t>0.23</w:t>
            </w:r>
          </w:p>
        </w:tc>
        <w:tc>
          <w:tcPr>
            <w:tcW w:w="592" w:type="pct"/>
            <w:tcMar>
              <w:left w:w="0" w:type="dxa"/>
              <w:right w:w="173" w:type="dxa"/>
            </w:tcMar>
          </w:tcPr>
          <w:p w14:paraId="4D0E2B61" w14:textId="77777777" w:rsidR="00CE32F4" w:rsidRPr="00AD335F" w:rsidRDefault="00CE32F4" w:rsidP="00CE32F4">
            <w:pPr>
              <w:spacing w:line="240" w:lineRule="atLeast"/>
              <w:jc w:val="right"/>
              <w:rPr>
                <w:sz w:val="20"/>
                <w:szCs w:val="20"/>
                <w:lang w:val="en-CA"/>
              </w:rPr>
            </w:pPr>
            <w:r w:rsidRPr="00AD335F">
              <w:rPr>
                <w:sz w:val="20"/>
                <w:szCs w:val="20"/>
                <w:lang w:val="en-CA"/>
              </w:rPr>
              <w:t>0.20</w:t>
            </w:r>
          </w:p>
        </w:tc>
        <w:tc>
          <w:tcPr>
            <w:tcW w:w="592" w:type="pct"/>
            <w:tcMar>
              <w:left w:w="0" w:type="dxa"/>
              <w:right w:w="173" w:type="dxa"/>
            </w:tcMar>
            <w:vAlign w:val="center"/>
          </w:tcPr>
          <w:p w14:paraId="33A303BA" w14:textId="51CD71F4" w:rsidR="00CE32F4" w:rsidRPr="00AD335F" w:rsidRDefault="00CE32F4" w:rsidP="00CE32F4">
            <w:pPr>
              <w:spacing w:line="240" w:lineRule="atLeast"/>
              <w:jc w:val="right"/>
              <w:rPr>
                <w:sz w:val="20"/>
                <w:szCs w:val="20"/>
                <w:lang w:val="en-CA"/>
              </w:rPr>
            </w:pPr>
            <w:r w:rsidRPr="00AD335F">
              <w:rPr>
                <w:color w:val="000000"/>
                <w:sz w:val="20"/>
                <w:szCs w:val="20"/>
                <w:lang w:val="en-CA"/>
              </w:rPr>
              <w:t>0.08</w:t>
            </w:r>
          </w:p>
        </w:tc>
        <w:tc>
          <w:tcPr>
            <w:tcW w:w="593" w:type="pct"/>
            <w:shd w:val="clear" w:color="auto" w:fill="auto"/>
            <w:noWrap/>
            <w:tcMar>
              <w:left w:w="0" w:type="dxa"/>
              <w:right w:w="173" w:type="dxa"/>
            </w:tcMar>
            <w:vAlign w:val="center"/>
          </w:tcPr>
          <w:p w14:paraId="0FD2C818" w14:textId="660819CB" w:rsidR="00CE32F4" w:rsidRPr="00AD335F" w:rsidRDefault="00CE32F4" w:rsidP="00CE32F4">
            <w:pPr>
              <w:spacing w:line="240" w:lineRule="atLeast"/>
              <w:jc w:val="right"/>
              <w:rPr>
                <w:sz w:val="20"/>
                <w:szCs w:val="20"/>
                <w:lang w:val="en-CA"/>
              </w:rPr>
            </w:pPr>
            <w:r w:rsidRPr="00AD335F">
              <w:rPr>
                <w:sz w:val="20"/>
                <w:szCs w:val="20"/>
                <w:lang w:val="en-CA"/>
              </w:rPr>
              <w:t>2.00</w:t>
            </w:r>
            <w:r w:rsidRPr="00AD335F">
              <w:rPr>
                <w:sz w:val="19"/>
                <w:szCs w:val="19"/>
                <w:vertAlign w:val="superscript"/>
                <w:lang w:val="en-CA"/>
              </w:rPr>
              <w:t>c</w:t>
            </w:r>
          </w:p>
        </w:tc>
      </w:tr>
      <w:tr w:rsidR="00CE32F4" w:rsidRPr="00AD335F" w14:paraId="2BC1C72D" w14:textId="77777777" w:rsidTr="00CE32F4">
        <w:tc>
          <w:tcPr>
            <w:tcW w:w="1538" w:type="pct"/>
            <w:shd w:val="clear" w:color="auto" w:fill="auto"/>
            <w:noWrap/>
            <w:tcMar>
              <w:left w:w="43" w:type="dxa"/>
              <w:right w:w="43" w:type="dxa"/>
            </w:tcMar>
          </w:tcPr>
          <w:p w14:paraId="2106CA74" w14:textId="77777777" w:rsidR="00CE32F4" w:rsidRPr="00AD335F" w:rsidRDefault="00CE32F4" w:rsidP="00CE32F4">
            <w:pPr>
              <w:jc w:val="left"/>
              <w:rPr>
                <w:sz w:val="20"/>
                <w:szCs w:val="20"/>
                <w:lang w:val="en-CA"/>
              </w:rPr>
            </w:pPr>
            <w:r w:rsidRPr="00AD335F">
              <w:rPr>
                <w:sz w:val="20"/>
                <w:szCs w:val="20"/>
                <w:lang w:val="en-CA"/>
              </w:rPr>
              <w:t>Tonga</w:t>
            </w:r>
          </w:p>
        </w:tc>
        <w:tc>
          <w:tcPr>
            <w:tcW w:w="500" w:type="pct"/>
            <w:shd w:val="clear" w:color="auto" w:fill="auto"/>
            <w:noWrap/>
            <w:tcMar>
              <w:left w:w="0" w:type="dxa"/>
              <w:right w:w="173" w:type="dxa"/>
            </w:tcMar>
          </w:tcPr>
          <w:p w14:paraId="1C918F25" w14:textId="4F25C5D8" w:rsidR="00CE32F4" w:rsidRPr="00AD335F" w:rsidRDefault="00CE32F4" w:rsidP="00CE32F4">
            <w:pPr>
              <w:spacing w:line="240" w:lineRule="atLeast"/>
              <w:jc w:val="right"/>
              <w:rPr>
                <w:sz w:val="20"/>
                <w:szCs w:val="20"/>
                <w:lang w:val="en-CA"/>
              </w:rPr>
            </w:pPr>
            <w:r w:rsidRPr="00AD335F">
              <w:rPr>
                <w:sz w:val="20"/>
                <w:szCs w:val="20"/>
                <w:lang w:val="en-CA"/>
              </w:rPr>
              <w:t>0.00</w:t>
            </w:r>
          </w:p>
        </w:tc>
        <w:tc>
          <w:tcPr>
            <w:tcW w:w="592" w:type="pct"/>
            <w:shd w:val="clear" w:color="auto" w:fill="auto"/>
            <w:noWrap/>
            <w:tcMar>
              <w:left w:w="0" w:type="dxa"/>
              <w:right w:w="173" w:type="dxa"/>
            </w:tcMar>
          </w:tcPr>
          <w:p w14:paraId="172D5177" w14:textId="77777777" w:rsidR="00CE32F4" w:rsidRPr="00AD335F" w:rsidRDefault="00CE32F4" w:rsidP="00CE32F4">
            <w:pPr>
              <w:spacing w:line="240" w:lineRule="atLeast"/>
              <w:jc w:val="right"/>
              <w:rPr>
                <w:sz w:val="20"/>
                <w:szCs w:val="20"/>
                <w:lang w:val="en-CA"/>
              </w:rPr>
            </w:pPr>
            <w:r w:rsidRPr="00AD335F">
              <w:rPr>
                <w:sz w:val="20"/>
                <w:szCs w:val="20"/>
                <w:lang w:val="en-CA"/>
              </w:rPr>
              <w:t>0.00</w:t>
            </w:r>
          </w:p>
        </w:tc>
        <w:tc>
          <w:tcPr>
            <w:tcW w:w="593" w:type="pct"/>
            <w:shd w:val="clear" w:color="auto" w:fill="auto"/>
            <w:noWrap/>
            <w:tcMar>
              <w:left w:w="0" w:type="dxa"/>
              <w:right w:w="173" w:type="dxa"/>
            </w:tcMar>
          </w:tcPr>
          <w:p w14:paraId="409AFF99" w14:textId="77777777" w:rsidR="00CE32F4" w:rsidRPr="00AD335F" w:rsidRDefault="00CE32F4" w:rsidP="00CE32F4">
            <w:pPr>
              <w:spacing w:line="240" w:lineRule="atLeast"/>
              <w:jc w:val="right"/>
              <w:rPr>
                <w:sz w:val="20"/>
                <w:szCs w:val="20"/>
                <w:lang w:val="en-CA"/>
              </w:rPr>
            </w:pPr>
            <w:r w:rsidRPr="00AD335F">
              <w:rPr>
                <w:sz w:val="20"/>
                <w:szCs w:val="20"/>
                <w:lang w:val="en-CA"/>
              </w:rPr>
              <w:t>0.01</w:t>
            </w:r>
          </w:p>
        </w:tc>
        <w:tc>
          <w:tcPr>
            <w:tcW w:w="592" w:type="pct"/>
            <w:tcMar>
              <w:left w:w="0" w:type="dxa"/>
              <w:right w:w="173" w:type="dxa"/>
            </w:tcMar>
          </w:tcPr>
          <w:p w14:paraId="154C615C" w14:textId="498D19DB" w:rsidR="00CE32F4" w:rsidRPr="00AD335F" w:rsidRDefault="00CE32F4" w:rsidP="00CE32F4">
            <w:pPr>
              <w:spacing w:line="240" w:lineRule="atLeast"/>
              <w:jc w:val="right"/>
              <w:rPr>
                <w:sz w:val="20"/>
                <w:szCs w:val="20"/>
                <w:lang w:val="en-CA"/>
              </w:rPr>
            </w:pPr>
            <w:r w:rsidRPr="00AD335F">
              <w:rPr>
                <w:sz w:val="20"/>
                <w:szCs w:val="20"/>
                <w:lang w:val="en-CA"/>
              </w:rPr>
              <w:t>0.00</w:t>
            </w:r>
          </w:p>
        </w:tc>
        <w:tc>
          <w:tcPr>
            <w:tcW w:w="592" w:type="pct"/>
            <w:tcMar>
              <w:left w:w="0" w:type="dxa"/>
              <w:right w:w="173" w:type="dxa"/>
            </w:tcMar>
            <w:vAlign w:val="center"/>
          </w:tcPr>
          <w:p w14:paraId="2E3FB28E" w14:textId="15342817" w:rsidR="00CE32F4" w:rsidRPr="00AD335F" w:rsidRDefault="00CE32F4" w:rsidP="00CE32F4">
            <w:pPr>
              <w:spacing w:line="240" w:lineRule="atLeast"/>
              <w:jc w:val="right"/>
              <w:rPr>
                <w:sz w:val="20"/>
                <w:szCs w:val="20"/>
                <w:lang w:val="en-CA"/>
              </w:rPr>
            </w:pPr>
            <w:r w:rsidRPr="00AD335F">
              <w:rPr>
                <w:color w:val="000000"/>
                <w:sz w:val="20"/>
                <w:szCs w:val="20"/>
                <w:lang w:val="en-CA"/>
              </w:rPr>
              <w:t>0.00</w:t>
            </w:r>
          </w:p>
        </w:tc>
        <w:tc>
          <w:tcPr>
            <w:tcW w:w="593" w:type="pct"/>
            <w:shd w:val="clear" w:color="auto" w:fill="auto"/>
            <w:noWrap/>
            <w:tcMar>
              <w:left w:w="0" w:type="dxa"/>
              <w:right w:w="173" w:type="dxa"/>
            </w:tcMar>
            <w:vAlign w:val="center"/>
          </w:tcPr>
          <w:p w14:paraId="5CB1CAE6" w14:textId="2AED0E09" w:rsidR="00CE32F4" w:rsidRPr="00AD335F" w:rsidRDefault="00CE32F4" w:rsidP="00CE32F4">
            <w:pPr>
              <w:spacing w:line="240" w:lineRule="atLeast"/>
              <w:jc w:val="right"/>
              <w:rPr>
                <w:sz w:val="20"/>
                <w:szCs w:val="20"/>
                <w:lang w:val="en-CA"/>
              </w:rPr>
            </w:pPr>
            <w:r w:rsidRPr="00AD335F">
              <w:rPr>
                <w:sz w:val="20"/>
                <w:szCs w:val="20"/>
                <w:lang w:val="en-CA"/>
              </w:rPr>
              <w:t>0.10</w:t>
            </w:r>
            <w:r w:rsidRPr="00AD335F">
              <w:rPr>
                <w:sz w:val="19"/>
                <w:szCs w:val="19"/>
                <w:vertAlign w:val="superscript"/>
                <w:lang w:val="en-CA"/>
              </w:rPr>
              <w:t>c</w:t>
            </w:r>
          </w:p>
        </w:tc>
      </w:tr>
      <w:tr w:rsidR="00CE32F4" w:rsidRPr="00AD335F" w14:paraId="1B23C993" w14:textId="77777777" w:rsidTr="00CE32F4">
        <w:tc>
          <w:tcPr>
            <w:tcW w:w="1538" w:type="pct"/>
            <w:shd w:val="clear" w:color="auto" w:fill="auto"/>
            <w:noWrap/>
            <w:tcMar>
              <w:left w:w="43" w:type="dxa"/>
              <w:right w:w="43" w:type="dxa"/>
            </w:tcMar>
          </w:tcPr>
          <w:p w14:paraId="4402D939" w14:textId="77777777" w:rsidR="00CE32F4" w:rsidRPr="00AD335F" w:rsidRDefault="00CE32F4" w:rsidP="00CE32F4">
            <w:pPr>
              <w:jc w:val="left"/>
              <w:rPr>
                <w:color w:val="000000"/>
                <w:sz w:val="20"/>
                <w:szCs w:val="20"/>
                <w:lang w:val="en-CA"/>
              </w:rPr>
            </w:pPr>
            <w:r w:rsidRPr="00AD335F">
              <w:rPr>
                <w:color w:val="000000"/>
                <w:sz w:val="20"/>
                <w:szCs w:val="20"/>
                <w:lang w:val="en-CA"/>
              </w:rPr>
              <w:t>Tuvalu</w:t>
            </w:r>
          </w:p>
        </w:tc>
        <w:tc>
          <w:tcPr>
            <w:tcW w:w="500" w:type="pct"/>
            <w:shd w:val="clear" w:color="auto" w:fill="auto"/>
            <w:noWrap/>
            <w:tcMar>
              <w:left w:w="0" w:type="dxa"/>
              <w:right w:w="173" w:type="dxa"/>
            </w:tcMar>
          </w:tcPr>
          <w:p w14:paraId="3C542B4F" w14:textId="77777777" w:rsidR="00CE32F4" w:rsidRPr="00AD335F" w:rsidRDefault="00CE32F4" w:rsidP="00CE32F4">
            <w:pPr>
              <w:spacing w:line="240" w:lineRule="atLeast"/>
              <w:jc w:val="right"/>
              <w:rPr>
                <w:sz w:val="20"/>
                <w:szCs w:val="20"/>
                <w:lang w:val="en-CA"/>
              </w:rPr>
            </w:pPr>
            <w:r w:rsidRPr="00AD335F">
              <w:rPr>
                <w:sz w:val="20"/>
                <w:szCs w:val="20"/>
                <w:lang w:val="en-CA"/>
              </w:rPr>
              <w:t>0.02</w:t>
            </w:r>
          </w:p>
        </w:tc>
        <w:tc>
          <w:tcPr>
            <w:tcW w:w="592" w:type="pct"/>
            <w:shd w:val="clear" w:color="auto" w:fill="auto"/>
            <w:noWrap/>
            <w:tcMar>
              <w:left w:w="0" w:type="dxa"/>
              <w:right w:w="173" w:type="dxa"/>
            </w:tcMar>
          </w:tcPr>
          <w:p w14:paraId="040E5A1B" w14:textId="77777777" w:rsidR="00CE32F4" w:rsidRPr="00AD335F" w:rsidRDefault="00CE32F4" w:rsidP="00CE32F4">
            <w:pPr>
              <w:spacing w:line="240" w:lineRule="atLeast"/>
              <w:jc w:val="right"/>
              <w:rPr>
                <w:sz w:val="20"/>
                <w:szCs w:val="20"/>
                <w:lang w:val="en-CA"/>
              </w:rPr>
            </w:pPr>
            <w:r w:rsidRPr="00AD335F">
              <w:rPr>
                <w:sz w:val="20"/>
                <w:szCs w:val="20"/>
                <w:lang w:val="en-CA"/>
              </w:rPr>
              <w:t>0.01</w:t>
            </w:r>
          </w:p>
        </w:tc>
        <w:tc>
          <w:tcPr>
            <w:tcW w:w="593" w:type="pct"/>
            <w:shd w:val="clear" w:color="auto" w:fill="auto"/>
            <w:noWrap/>
            <w:tcMar>
              <w:left w:w="0" w:type="dxa"/>
              <w:right w:w="173" w:type="dxa"/>
            </w:tcMar>
          </w:tcPr>
          <w:p w14:paraId="35A38092" w14:textId="77777777" w:rsidR="00CE32F4" w:rsidRPr="00AD335F" w:rsidRDefault="00CE32F4" w:rsidP="00CE32F4">
            <w:pPr>
              <w:spacing w:line="240" w:lineRule="atLeast"/>
              <w:jc w:val="right"/>
              <w:rPr>
                <w:sz w:val="20"/>
                <w:szCs w:val="20"/>
                <w:lang w:val="en-CA"/>
              </w:rPr>
            </w:pPr>
            <w:r w:rsidRPr="00AD335F">
              <w:rPr>
                <w:sz w:val="20"/>
                <w:szCs w:val="20"/>
                <w:lang w:val="en-CA"/>
              </w:rPr>
              <w:t>0.01</w:t>
            </w:r>
          </w:p>
        </w:tc>
        <w:tc>
          <w:tcPr>
            <w:tcW w:w="592" w:type="pct"/>
            <w:tcMar>
              <w:left w:w="0" w:type="dxa"/>
              <w:right w:w="173" w:type="dxa"/>
            </w:tcMar>
          </w:tcPr>
          <w:p w14:paraId="5C8834CF" w14:textId="77777777" w:rsidR="00CE32F4" w:rsidRPr="00AD335F" w:rsidRDefault="00CE32F4" w:rsidP="00CE32F4">
            <w:pPr>
              <w:spacing w:line="240" w:lineRule="atLeast"/>
              <w:jc w:val="right"/>
              <w:rPr>
                <w:sz w:val="20"/>
                <w:szCs w:val="20"/>
                <w:lang w:val="en-CA"/>
              </w:rPr>
            </w:pPr>
            <w:r w:rsidRPr="00AD335F">
              <w:rPr>
                <w:sz w:val="20"/>
                <w:szCs w:val="20"/>
                <w:lang w:val="en-CA"/>
              </w:rPr>
              <w:t>0.00</w:t>
            </w:r>
          </w:p>
        </w:tc>
        <w:tc>
          <w:tcPr>
            <w:tcW w:w="592" w:type="pct"/>
            <w:tcMar>
              <w:left w:w="0" w:type="dxa"/>
              <w:right w:w="173" w:type="dxa"/>
            </w:tcMar>
            <w:vAlign w:val="center"/>
          </w:tcPr>
          <w:p w14:paraId="705EC5E2" w14:textId="1E9C570E" w:rsidR="00CE32F4" w:rsidRPr="00AD335F" w:rsidRDefault="00CE32F4" w:rsidP="00CE32F4">
            <w:pPr>
              <w:spacing w:line="240" w:lineRule="atLeast"/>
              <w:jc w:val="right"/>
              <w:rPr>
                <w:sz w:val="20"/>
                <w:szCs w:val="20"/>
                <w:lang w:val="en-CA"/>
              </w:rPr>
            </w:pPr>
            <w:r w:rsidRPr="00AD335F">
              <w:rPr>
                <w:color w:val="000000"/>
                <w:sz w:val="20"/>
                <w:szCs w:val="20"/>
                <w:lang w:val="en-CA"/>
              </w:rPr>
              <w:t>0.00</w:t>
            </w:r>
          </w:p>
        </w:tc>
        <w:tc>
          <w:tcPr>
            <w:tcW w:w="593" w:type="pct"/>
            <w:shd w:val="clear" w:color="auto" w:fill="auto"/>
            <w:noWrap/>
            <w:tcMar>
              <w:left w:w="0" w:type="dxa"/>
              <w:right w:w="173" w:type="dxa"/>
            </w:tcMar>
            <w:vAlign w:val="center"/>
          </w:tcPr>
          <w:p w14:paraId="7EDA6363" w14:textId="77777777" w:rsidR="00CE32F4" w:rsidRPr="00AD335F" w:rsidRDefault="00CE32F4" w:rsidP="00CE32F4">
            <w:pPr>
              <w:spacing w:line="240" w:lineRule="atLeast"/>
              <w:jc w:val="right"/>
              <w:rPr>
                <w:sz w:val="20"/>
                <w:szCs w:val="20"/>
                <w:lang w:val="en-CA"/>
              </w:rPr>
            </w:pPr>
            <w:r w:rsidRPr="00AD335F">
              <w:rPr>
                <w:sz w:val="20"/>
                <w:szCs w:val="20"/>
                <w:lang w:val="en-CA"/>
              </w:rPr>
              <w:t>0.10</w:t>
            </w:r>
          </w:p>
        </w:tc>
      </w:tr>
      <w:tr w:rsidR="00CE32F4" w:rsidRPr="00AD335F" w14:paraId="7742AB2B" w14:textId="77777777" w:rsidTr="00CE32F4">
        <w:tc>
          <w:tcPr>
            <w:tcW w:w="1538" w:type="pct"/>
            <w:shd w:val="clear" w:color="auto" w:fill="auto"/>
            <w:noWrap/>
            <w:tcMar>
              <w:left w:w="43" w:type="dxa"/>
              <w:right w:w="43" w:type="dxa"/>
            </w:tcMar>
          </w:tcPr>
          <w:p w14:paraId="46F8C293" w14:textId="6340284A" w:rsidR="00CE32F4" w:rsidRPr="00AD335F" w:rsidRDefault="00CE32F4" w:rsidP="00CE32F4">
            <w:pPr>
              <w:widowControl w:val="0"/>
              <w:rPr>
                <w:sz w:val="19"/>
                <w:szCs w:val="19"/>
                <w:vertAlign w:val="superscript"/>
                <w:lang w:val="en-CA"/>
              </w:rPr>
            </w:pPr>
            <w:r w:rsidRPr="00AD335F">
              <w:rPr>
                <w:color w:val="000000"/>
                <w:sz w:val="20"/>
                <w:szCs w:val="20"/>
                <w:lang w:val="en-CA"/>
              </w:rPr>
              <w:t>Vanuatu</w:t>
            </w:r>
          </w:p>
        </w:tc>
        <w:tc>
          <w:tcPr>
            <w:tcW w:w="500" w:type="pct"/>
            <w:shd w:val="clear" w:color="auto" w:fill="auto"/>
            <w:noWrap/>
            <w:tcMar>
              <w:left w:w="0" w:type="dxa"/>
              <w:right w:w="173" w:type="dxa"/>
            </w:tcMar>
          </w:tcPr>
          <w:p w14:paraId="504D67C1" w14:textId="77777777" w:rsidR="00CE32F4" w:rsidRPr="00AD335F" w:rsidRDefault="00CE32F4" w:rsidP="00CE32F4">
            <w:pPr>
              <w:spacing w:line="240" w:lineRule="atLeast"/>
              <w:jc w:val="right"/>
              <w:rPr>
                <w:sz w:val="20"/>
                <w:szCs w:val="20"/>
                <w:lang w:val="en-CA"/>
              </w:rPr>
            </w:pPr>
            <w:r w:rsidRPr="00AD335F">
              <w:rPr>
                <w:sz w:val="20"/>
                <w:szCs w:val="20"/>
                <w:lang w:val="en-CA"/>
              </w:rPr>
              <w:t>0.02</w:t>
            </w:r>
          </w:p>
        </w:tc>
        <w:tc>
          <w:tcPr>
            <w:tcW w:w="592" w:type="pct"/>
            <w:shd w:val="clear" w:color="auto" w:fill="auto"/>
            <w:noWrap/>
            <w:tcMar>
              <w:left w:w="0" w:type="dxa"/>
              <w:right w:w="173" w:type="dxa"/>
            </w:tcMar>
          </w:tcPr>
          <w:p w14:paraId="44923599" w14:textId="77777777" w:rsidR="00CE32F4" w:rsidRPr="00AD335F" w:rsidRDefault="00CE32F4" w:rsidP="00CE32F4">
            <w:pPr>
              <w:spacing w:line="240" w:lineRule="atLeast"/>
              <w:jc w:val="right"/>
              <w:rPr>
                <w:sz w:val="20"/>
                <w:szCs w:val="20"/>
                <w:lang w:val="en-CA"/>
              </w:rPr>
            </w:pPr>
            <w:r w:rsidRPr="00AD335F">
              <w:rPr>
                <w:sz w:val="20"/>
                <w:szCs w:val="20"/>
                <w:lang w:val="en-CA"/>
              </w:rPr>
              <w:t>0.00</w:t>
            </w:r>
          </w:p>
        </w:tc>
        <w:tc>
          <w:tcPr>
            <w:tcW w:w="593" w:type="pct"/>
            <w:shd w:val="clear" w:color="auto" w:fill="auto"/>
            <w:noWrap/>
            <w:tcMar>
              <w:left w:w="0" w:type="dxa"/>
              <w:right w:w="173" w:type="dxa"/>
            </w:tcMar>
          </w:tcPr>
          <w:p w14:paraId="381F0A4C" w14:textId="77777777" w:rsidR="00CE32F4" w:rsidRPr="00AD335F" w:rsidRDefault="00CE32F4" w:rsidP="00CE32F4">
            <w:pPr>
              <w:spacing w:line="240" w:lineRule="atLeast"/>
              <w:jc w:val="right"/>
              <w:rPr>
                <w:sz w:val="20"/>
                <w:szCs w:val="20"/>
                <w:lang w:val="en-CA"/>
              </w:rPr>
            </w:pPr>
            <w:r w:rsidRPr="00AD335F">
              <w:rPr>
                <w:sz w:val="20"/>
                <w:szCs w:val="20"/>
                <w:lang w:val="en-CA"/>
              </w:rPr>
              <w:t>0.01</w:t>
            </w:r>
          </w:p>
        </w:tc>
        <w:tc>
          <w:tcPr>
            <w:tcW w:w="592" w:type="pct"/>
            <w:tcMar>
              <w:left w:w="0" w:type="dxa"/>
              <w:right w:w="173" w:type="dxa"/>
            </w:tcMar>
          </w:tcPr>
          <w:p w14:paraId="19DAC5AD" w14:textId="77777777" w:rsidR="00CE32F4" w:rsidRPr="00AD335F" w:rsidRDefault="00CE32F4" w:rsidP="00CE32F4">
            <w:pPr>
              <w:spacing w:line="240" w:lineRule="atLeast"/>
              <w:jc w:val="right"/>
              <w:rPr>
                <w:sz w:val="20"/>
                <w:szCs w:val="20"/>
                <w:lang w:val="en-CA"/>
              </w:rPr>
            </w:pPr>
            <w:r w:rsidRPr="00AD335F">
              <w:rPr>
                <w:sz w:val="20"/>
                <w:szCs w:val="20"/>
                <w:lang w:val="en-CA"/>
              </w:rPr>
              <w:t>0.02</w:t>
            </w:r>
          </w:p>
        </w:tc>
        <w:tc>
          <w:tcPr>
            <w:tcW w:w="592" w:type="pct"/>
            <w:tcMar>
              <w:left w:w="0" w:type="dxa"/>
              <w:right w:w="173" w:type="dxa"/>
            </w:tcMar>
            <w:vAlign w:val="center"/>
          </w:tcPr>
          <w:p w14:paraId="78DE3CEF" w14:textId="043E7DF2" w:rsidR="00CE32F4" w:rsidRPr="00AD335F" w:rsidRDefault="00CE32F4" w:rsidP="00CE32F4">
            <w:pPr>
              <w:spacing w:line="240" w:lineRule="atLeast"/>
              <w:jc w:val="right"/>
              <w:rPr>
                <w:sz w:val="20"/>
                <w:szCs w:val="20"/>
                <w:lang w:val="en-CA"/>
              </w:rPr>
            </w:pPr>
            <w:r w:rsidRPr="00AD335F">
              <w:rPr>
                <w:color w:val="000000"/>
                <w:sz w:val="20"/>
                <w:szCs w:val="20"/>
                <w:lang w:val="en-CA"/>
              </w:rPr>
              <w:t>0.01</w:t>
            </w:r>
            <w:r w:rsidRPr="00AD335F">
              <w:rPr>
                <w:color w:val="000000"/>
                <w:sz w:val="20"/>
                <w:szCs w:val="20"/>
                <w:vertAlign w:val="superscript"/>
                <w:lang w:val="en-CA"/>
              </w:rPr>
              <w:t>b</w:t>
            </w:r>
          </w:p>
        </w:tc>
        <w:tc>
          <w:tcPr>
            <w:tcW w:w="593" w:type="pct"/>
            <w:shd w:val="clear" w:color="auto" w:fill="auto"/>
            <w:noWrap/>
            <w:tcMar>
              <w:left w:w="0" w:type="dxa"/>
              <w:right w:w="173" w:type="dxa"/>
            </w:tcMar>
            <w:vAlign w:val="center"/>
          </w:tcPr>
          <w:p w14:paraId="00D49AC8" w14:textId="2F56817D" w:rsidR="00CE32F4" w:rsidRPr="00AD335F" w:rsidRDefault="00CE32F4" w:rsidP="00CE32F4">
            <w:pPr>
              <w:spacing w:line="240" w:lineRule="atLeast"/>
              <w:jc w:val="right"/>
              <w:rPr>
                <w:sz w:val="20"/>
                <w:szCs w:val="20"/>
                <w:lang w:val="en-CA"/>
              </w:rPr>
            </w:pPr>
            <w:r w:rsidRPr="00AD335F">
              <w:rPr>
                <w:sz w:val="20"/>
                <w:szCs w:val="20"/>
                <w:lang w:val="en-CA"/>
              </w:rPr>
              <w:t>0.30</w:t>
            </w:r>
            <w:r w:rsidRPr="00AD335F">
              <w:rPr>
                <w:sz w:val="19"/>
                <w:szCs w:val="19"/>
                <w:vertAlign w:val="superscript"/>
                <w:lang w:val="en-CA"/>
              </w:rPr>
              <w:t>c</w:t>
            </w:r>
          </w:p>
        </w:tc>
      </w:tr>
      <w:tr w:rsidR="00CE32F4" w:rsidRPr="00AD335F" w14:paraId="55CEBBE1" w14:textId="77777777" w:rsidTr="00CE32F4">
        <w:trPr>
          <w:trHeight w:val="283"/>
        </w:trPr>
        <w:tc>
          <w:tcPr>
            <w:tcW w:w="1538" w:type="pct"/>
            <w:shd w:val="clear" w:color="auto" w:fill="auto"/>
            <w:noWrap/>
            <w:tcMar>
              <w:left w:w="43" w:type="dxa"/>
              <w:right w:w="43" w:type="dxa"/>
            </w:tcMar>
            <w:vAlign w:val="center"/>
            <w:hideMark/>
          </w:tcPr>
          <w:p w14:paraId="53AD7985" w14:textId="34FE043B" w:rsidR="00CE32F4" w:rsidRPr="00AD335F" w:rsidRDefault="00CE32F4" w:rsidP="00317751">
            <w:pPr>
              <w:widowControl w:val="0"/>
              <w:jc w:val="left"/>
              <w:rPr>
                <w:b/>
                <w:color w:val="000000"/>
                <w:sz w:val="20"/>
                <w:szCs w:val="20"/>
                <w:lang w:val="en-CA"/>
              </w:rPr>
            </w:pPr>
            <w:r w:rsidRPr="00AD335F">
              <w:rPr>
                <w:b/>
                <w:color w:val="000000"/>
                <w:sz w:val="20"/>
                <w:szCs w:val="20"/>
                <w:lang w:val="en-CA"/>
              </w:rPr>
              <w:t>Total (ODP tonnes)</w:t>
            </w:r>
          </w:p>
        </w:tc>
        <w:tc>
          <w:tcPr>
            <w:tcW w:w="500" w:type="pct"/>
            <w:shd w:val="clear" w:color="auto" w:fill="auto"/>
            <w:noWrap/>
            <w:tcMar>
              <w:left w:w="0" w:type="dxa"/>
              <w:right w:w="173" w:type="dxa"/>
            </w:tcMar>
          </w:tcPr>
          <w:p w14:paraId="411BD415" w14:textId="66F9B7E2" w:rsidR="00CE32F4" w:rsidRPr="00AD335F" w:rsidRDefault="00CE32F4" w:rsidP="00CE32F4">
            <w:pPr>
              <w:widowControl w:val="0"/>
              <w:spacing w:line="240" w:lineRule="atLeast"/>
              <w:jc w:val="right"/>
              <w:rPr>
                <w:b/>
                <w:sz w:val="20"/>
                <w:szCs w:val="20"/>
                <w:lang w:val="en-CA"/>
              </w:rPr>
            </w:pPr>
            <w:r w:rsidRPr="00AD335F">
              <w:rPr>
                <w:b/>
                <w:sz w:val="20"/>
                <w:szCs w:val="20"/>
                <w:lang w:val="en-CA"/>
              </w:rPr>
              <w:t>0.42</w:t>
            </w:r>
          </w:p>
        </w:tc>
        <w:tc>
          <w:tcPr>
            <w:tcW w:w="592" w:type="pct"/>
            <w:shd w:val="clear" w:color="auto" w:fill="auto"/>
            <w:noWrap/>
            <w:tcMar>
              <w:left w:w="0" w:type="dxa"/>
              <w:right w:w="173" w:type="dxa"/>
            </w:tcMar>
          </w:tcPr>
          <w:p w14:paraId="63A411A1" w14:textId="2418A243" w:rsidR="00CE32F4" w:rsidRPr="00AD335F" w:rsidRDefault="00CE32F4" w:rsidP="00CE32F4">
            <w:pPr>
              <w:widowControl w:val="0"/>
              <w:spacing w:line="240" w:lineRule="atLeast"/>
              <w:jc w:val="right"/>
              <w:rPr>
                <w:b/>
                <w:sz w:val="20"/>
                <w:szCs w:val="20"/>
                <w:lang w:val="en-CA"/>
              </w:rPr>
            </w:pPr>
            <w:r w:rsidRPr="00AD335F">
              <w:rPr>
                <w:b/>
                <w:sz w:val="20"/>
                <w:szCs w:val="20"/>
                <w:lang w:val="en-CA"/>
              </w:rPr>
              <w:t>0.38</w:t>
            </w:r>
          </w:p>
        </w:tc>
        <w:tc>
          <w:tcPr>
            <w:tcW w:w="593" w:type="pct"/>
            <w:shd w:val="clear" w:color="auto" w:fill="auto"/>
            <w:noWrap/>
            <w:tcMar>
              <w:left w:w="0" w:type="dxa"/>
              <w:right w:w="173" w:type="dxa"/>
            </w:tcMar>
          </w:tcPr>
          <w:p w14:paraId="28452BD3" w14:textId="77777777" w:rsidR="00CE32F4" w:rsidRPr="00AD335F" w:rsidRDefault="00CE32F4" w:rsidP="00CE32F4">
            <w:pPr>
              <w:widowControl w:val="0"/>
              <w:spacing w:line="240" w:lineRule="atLeast"/>
              <w:jc w:val="right"/>
              <w:rPr>
                <w:b/>
                <w:sz w:val="20"/>
                <w:szCs w:val="20"/>
                <w:lang w:val="en-CA"/>
              </w:rPr>
            </w:pPr>
            <w:r w:rsidRPr="00AD335F">
              <w:rPr>
                <w:b/>
                <w:sz w:val="20"/>
                <w:szCs w:val="20"/>
                <w:lang w:val="en-CA"/>
              </w:rPr>
              <w:t>0.45</w:t>
            </w:r>
          </w:p>
        </w:tc>
        <w:tc>
          <w:tcPr>
            <w:tcW w:w="592" w:type="pct"/>
            <w:tcMar>
              <w:left w:w="0" w:type="dxa"/>
              <w:right w:w="173" w:type="dxa"/>
            </w:tcMar>
          </w:tcPr>
          <w:p w14:paraId="00AF0B6F" w14:textId="6E76575D" w:rsidR="00CE32F4" w:rsidRPr="00AD335F" w:rsidRDefault="00CE32F4" w:rsidP="00CE32F4">
            <w:pPr>
              <w:widowControl w:val="0"/>
              <w:spacing w:line="240" w:lineRule="atLeast"/>
              <w:jc w:val="right"/>
              <w:rPr>
                <w:b/>
                <w:sz w:val="20"/>
                <w:szCs w:val="20"/>
                <w:lang w:val="en-CA"/>
              </w:rPr>
            </w:pPr>
            <w:r w:rsidRPr="00AD335F">
              <w:rPr>
                <w:b/>
                <w:sz w:val="20"/>
                <w:szCs w:val="20"/>
                <w:lang w:val="en-CA"/>
              </w:rPr>
              <w:t>0.31</w:t>
            </w:r>
          </w:p>
        </w:tc>
        <w:tc>
          <w:tcPr>
            <w:tcW w:w="592" w:type="pct"/>
            <w:tcMar>
              <w:left w:w="0" w:type="dxa"/>
              <w:right w:w="173" w:type="dxa"/>
            </w:tcMar>
            <w:vAlign w:val="center"/>
          </w:tcPr>
          <w:p w14:paraId="56564344" w14:textId="16289B07" w:rsidR="00CE32F4" w:rsidRPr="00AD335F" w:rsidRDefault="00CE32F4" w:rsidP="00CE32F4">
            <w:pPr>
              <w:widowControl w:val="0"/>
              <w:spacing w:line="240" w:lineRule="atLeast"/>
              <w:jc w:val="right"/>
              <w:rPr>
                <w:b/>
                <w:sz w:val="20"/>
                <w:szCs w:val="20"/>
                <w:lang w:val="en-CA"/>
              </w:rPr>
            </w:pPr>
            <w:r w:rsidRPr="00AD335F">
              <w:rPr>
                <w:b/>
                <w:bCs/>
                <w:color w:val="000000"/>
                <w:sz w:val="20"/>
                <w:szCs w:val="20"/>
                <w:lang w:val="en-CA"/>
              </w:rPr>
              <w:t>0.23</w:t>
            </w:r>
          </w:p>
        </w:tc>
        <w:tc>
          <w:tcPr>
            <w:tcW w:w="593" w:type="pct"/>
            <w:shd w:val="clear" w:color="auto" w:fill="auto"/>
            <w:noWrap/>
            <w:tcMar>
              <w:left w:w="0" w:type="dxa"/>
              <w:right w:w="173" w:type="dxa"/>
            </w:tcMar>
            <w:vAlign w:val="center"/>
          </w:tcPr>
          <w:p w14:paraId="465F6C68" w14:textId="51CA2B6A" w:rsidR="00CE32F4" w:rsidRPr="00AD335F" w:rsidRDefault="00CE32F4" w:rsidP="00CE32F4">
            <w:pPr>
              <w:widowControl w:val="0"/>
              <w:spacing w:line="240" w:lineRule="atLeast"/>
              <w:jc w:val="right"/>
              <w:rPr>
                <w:b/>
                <w:sz w:val="20"/>
                <w:szCs w:val="20"/>
                <w:lang w:val="en-CA"/>
              </w:rPr>
            </w:pPr>
            <w:r w:rsidRPr="00AD335F">
              <w:rPr>
                <w:b/>
                <w:sz w:val="20"/>
                <w:szCs w:val="20"/>
                <w:lang w:val="en-CA"/>
              </w:rPr>
              <w:t>3.60</w:t>
            </w:r>
          </w:p>
        </w:tc>
      </w:tr>
    </w:tbl>
    <w:p w14:paraId="63671B4F" w14:textId="1B1D30C5" w:rsidR="00F7222E" w:rsidRPr="00AD335F" w:rsidRDefault="00F7222E" w:rsidP="00F7222E">
      <w:pPr>
        <w:widowControl w:val="0"/>
        <w:rPr>
          <w:sz w:val="19"/>
          <w:szCs w:val="19"/>
          <w:lang w:val="en-CA"/>
        </w:rPr>
      </w:pPr>
      <w:r w:rsidRPr="00AD335F">
        <w:rPr>
          <w:sz w:val="19"/>
          <w:szCs w:val="19"/>
          <w:vertAlign w:val="superscript"/>
          <w:lang w:val="en-CA"/>
        </w:rPr>
        <w:t xml:space="preserve">a </w:t>
      </w:r>
      <w:r w:rsidRPr="00AD335F">
        <w:rPr>
          <w:sz w:val="19"/>
          <w:szCs w:val="19"/>
          <w:lang w:val="en-CA"/>
        </w:rPr>
        <w:t>Including 0.13</w:t>
      </w:r>
      <w:r w:rsidR="00D7055A" w:rsidRPr="00AD335F">
        <w:rPr>
          <w:sz w:val="19"/>
          <w:szCs w:val="19"/>
          <w:lang w:val="en-CA"/>
        </w:rPr>
        <w:t xml:space="preserve"> </w:t>
      </w:r>
      <w:r w:rsidR="000544E1" w:rsidRPr="00AD335F">
        <w:rPr>
          <w:sz w:val="19"/>
          <w:szCs w:val="19"/>
          <w:lang w:val="en-CA"/>
        </w:rPr>
        <w:t>mt (0.003</w:t>
      </w:r>
      <w:r w:rsidRPr="00AD335F">
        <w:rPr>
          <w:sz w:val="19"/>
          <w:szCs w:val="19"/>
          <w:lang w:val="en-CA"/>
        </w:rPr>
        <w:t xml:space="preserve"> ODP tonnes) of HCFC-124.</w:t>
      </w:r>
    </w:p>
    <w:p w14:paraId="2D07C9DB" w14:textId="24B691DB" w:rsidR="00D21807" w:rsidRPr="00AD335F" w:rsidRDefault="00F7222E" w:rsidP="00836C14">
      <w:pPr>
        <w:widowControl w:val="0"/>
        <w:rPr>
          <w:sz w:val="19"/>
          <w:szCs w:val="19"/>
          <w:lang w:val="en-CA"/>
        </w:rPr>
      </w:pPr>
      <w:r w:rsidRPr="00AD335F">
        <w:rPr>
          <w:sz w:val="19"/>
          <w:szCs w:val="19"/>
          <w:vertAlign w:val="superscript"/>
          <w:lang w:val="en-CA"/>
        </w:rPr>
        <w:t>b</w:t>
      </w:r>
      <w:r w:rsidR="009F1D27" w:rsidRPr="00AD335F">
        <w:rPr>
          <w:sz w:val="19"/>
          <w:szCs w:val="19"/>
          <w:lang w:val="en-CA"/>
        </w:rPr>
        <w:t xml:space="preserve"> </w:t>
      </w:r>
      <w:r w:rsidR="007B1A7A" w:rsidRPr="00AD335F">
        <w:rPr>
          <w:sz w:val="19"/>
          <w:szCs w:val="19"/>
          <w:lang w:val="en-CA"/>
        </w:rPr>
        <w:t>Including 0.002</w:t>
      </w:r>
      <w:r w:rsidR="00127384" w:rsidRPr="00AD335F">
        <w:rPr>
          <w:sz w:val="19"/>
          <w:szCs w:val="19"/>
          <w:lang w:val="en-CA"/>
        </w:rPr>
        <w:t xml:space="preserve"> mt (0.0</w:t>
      </w:r>
      <w:r w:rsidR="009403AA" w:rsidRPr="00AD335F">
        <w:rPr>
          <w:sz w:val="19"/>
          <w:szCs w:val="19"/>
          <w:lang w:val="en-CA"/>
        </w:rPr>
        <w:t>0</w:t>
      </w:r>
      <w:r w:rsidR="00127384" w:rsidRPr="00AD335F">
        <w:rPr>
          <w:sz w:val="19"/>
          <w:szCs w:val="19"/>
          <w:lang w:val="en-CA"/>
        </w:rPr>
        <w:t xml:space="preserve">01 ODP tonnes) </w:t>
      </w:r>
      <w:r w:rsidR="009403AA" w:rsidRPr="00AD335F">
        <w:rPr>
          <w:sz w:val="19"/>
          <w:szCs w:val="19"/>
          <w:lang w:val="en-CA"/>
        </w:rPr>
        <w:t>of HCFC-142b and 0.003 mt (0.0001 ODP tonnes) of HCFC-124</w:t>
      </w:r>
      <w:r w:rsidRPr="00AD335F">
        <w:rPr>
          <w:sz w:val="19"/>
          <w:szCs w:val="19"/>
          <w:lang w:val="en-CA"/>
        </w:rPr>
        <w:t>.</w:t>
      </w:r>
      <w:r w:rsidR="009403AA" w:rsidRPr="00AD335F">
        <w:rPr>
          <w:sz w:val="19"/>
          <w:szCs w:val="19"/>
          <w:lang w:val="en-CA"/>
        </w:rPr>
        <w:t xml:space="preserve"> </w:t>
      </w:r>
    </w:p>
    <w:p w14:paraId="4F80A2C3" w14:textId="4CB97780" w:rsidR="009F1D27" w:rsidRPr="00AD335F" w:rsidRDefault="00F7222E" w:rsidP="00836C14">
      <w:pPr>
        <w:widowControl w:val="0"/>
        <w:rPr>
          <w:sz w:val="19"/>
          <w:szCs w:val="19"/>
          <w:lang w:val="en-CA"/>
        </w:rPr>
      </w:pPr>
      <w:r w:rsidRPr="00AD335F">
        <w:rPr>
          <w:sz w:val="19"/>
          <w:szCs w:val="19"/>
          <w:vertAlign w:val="superscript"/>
          <w:lang w:val="en-CA"/>
        </w:rPr>
        <w:t>c</w:t>
      </w:r>
      <w:r w:rsidR="009F1D27" w:rsidRPr="00AD335F">
        <w:rPr>
          <w:sz w:val="19"/>
          <w:szCs w:val="19"/>
          <w:lang w:val="en-CA"/>
        </w:rPr>
        <w:t xml:space="preserve"> </w:t>
      </w:r>
      <w:r w:rsidR="00127384" w:rsidRPr="00AD335F">
        <w:rPr>
          <w:sz w:val="19"/>
          <w:szCs w:val="19"/>
          <w:lang w:val="en-CA"/>
        </w:rPr>
        <w:t>HCFC consumption for 2009 was revised as per decision XXIII/29 of the Meeting of the Parties.</w:t>
      </w:r>
    </w:p>
    <w:p w14:paraId="1ED7B352" w14:textId="022A3DB9" w:rsidR="00D21807" w:rsidRPr="00F96DF7" w:rsidRDefault="00F7222E" w:rsidP="00D21807">
      <w:pPr>
        <w:widowControl w:val="0"/>
        <w:rPr>
          <w:sz w:val="19"/>
          <w:szCs w:val="19"/>
          <w:lang w:val="en-CA"/>
        </w:rPr>
      </w:pPr>
      <w:r w:rsidRPr="00AD335F">
        <w:rPr>
          <w:sz w:val="19"/>
          <w:szCs w:val="19"/>
          <w:vertAlign w:val="superscript"/>
          <w:lang w:val="en-CA"/>
        </w:rPr>
        <w:t>d</w:t>
      </w:r>
      <w:r w:rsidR="009F1D27" w:rsidRPr="00AD335F">
        <w:rPr>
          <w:sz w:val="19"/>
          <w:szCs w:val="19"/>
          <w:lang w:val="en-CA"/>
        </w:rPr>
        <w:t xml:space="preserve"> </w:t>
      </w:r>
      <w:r w:rsidR="00D21807" w:rsidRPr="00AD335F">
        <w:rPr>
          <w:sz w:val="19"/>
          <w:szCs w:val="19"/>
          <w:lang w:val="en-CA"/>
        </w:rPr>
        <w:t>Very low consumption</w:t>
      </w:r>
      <w:r w:rsidR="00D7055A" w:rsidRPr="00AD335F">
        <w:rPr>
          <w:sz w:val="19"/>
          <w:szCs w:val="19"/>
          <w:lang w:val="en-CA"/>
        </w:rPr>
        <w:t>;</w:t>
      </w:r>
      <w:r w:rsidR="00D21807" w:rsidRPr="00AD335F">
        <w:rPr>
          <w:sz w:val="19"/>
          <w:szCs w:val="19"/>
          <w:lang w:val="en-CA"/>
        </w:rPr>
        <w:t xml:space="preserve"> rounding of figures to two digits shows zero consumption.</w:t>
      </w:r>
      <w:r w:rsidR="00D21807" w:rsidRPr="00F96DF7">
        <w:rPr>
          <w:sz w:val="19"/>
          <w:szCs w:val="19"/>
          <w:lang w:val="en-CA"/>
        </w:rPr>
        <w:t xml:space="preserve"> </w:t>
      </w:r>
    </w:p>
    <w:p w14:paraId="653422FF" w14:textId="77777777" w:rsidR="00FE1FBE" w:rsidRPr="007B4A50" w:rsidRDefault="00FE1FBE" w:rsidP="00FE1FBE">
      <w:pPr>
        <w:rPr>
          <w:sz w:val="18"/>
          <w:szCs w:val="18"/>
          <w:lang w:val="en-CA"/>
        </w:rPr>
      </w:pPr>
    </w:p>
    <w:p w14:paraId="41BEA37F" w14:textId="630C523B" w:rsidR="00A86C69" w:rsidRPr="00592D6E" w:rsidRDefault="007C046C" w:rsidP="00661EF5">
      <w:pPr>
        <w:pStyle w:val="Heading1"/>
        <w:rPr>
          <w:color w:val="000000"/>
          <w:lang w:val="en-CA"/>
        </w:rPr>
      </w:pPr>
      <w:r w:rsidRPr="007B4A50">
        <w:rPr>
          <w:lang w:val="en-CA"/>
        </w:rPr>
        <w:t xml:space="preserve">The overall HCFC-22 consumption has been decreasing in </w:t>
      </w:r>
      <w:r w:rsidR="004459DE" w:rsidRPr="007B4A50">
        <w:rPr>
          <w:lang w:val="en-CA"/>
        </w:rPr>
        <w:t xml:space="preserve">all </w:t>
      </w:r>
      <w:r w:rsidRPr="007B4A50">
        <w:rPr>
          <w:lang w:val="en-CA"/>
        </w:rPr>
        <w:t>12 PICs</w:t>
      </w:r>
      <w:r w:rsidR="00D7055A">
        <w:rPr>
          <w:lang w:val="en-CA"/>
        </w:rPr>
        <w:t>;</w:t>
      </w:r>
      <w:r w:rsidR="00AF662C" w:rsidRPr="007B4A50">
        <w:rPr>
          <w:lang w:val="en-CA"/>
        </w:rPr>
        <w:t xml:space="preserve"> </w:t>
      </w:r>
      <w:r w:rsidR="00A86C69" w:rsidRPr="007B4A50">
        <w:rPr>
          <w:color w:val="000000"/>
          <w:lang w:val="en-CA"/>
        </w:rPr>
        <w:t xml:space="preserve">five countries reported zero consumption </w:t>
      </w:r>
      <w:r w:rsidR="00D7055A">
        <w:rPr>
          <w:color w:val="000000"/>
          <w:lang w:val="en-CA"/>
        </w:rPr>
        <w:t xml:space="preserve">in </w:t>
      </w:r>
      <w:r w:rsidR="00A86C69" w:rsidRPr="007B4A50">
        <w:rPr>
          <w:color w:val="000000"/>
          <w:lang w:val="en-CA"/>
        </w:rPr>
        <w:t>2019 (in metric tonnes)</w:t>
      </w:r>
      <w:r w:rsidRPr="007B4A50">
        <w:rPr>
          <w:lang w:val="en-CA"/>
        </w:rPr>
        <w:t xml:space="preserve">. The sustained decrease in HCFC consumption is attributed to the implementation of the HPMP </w:t>
      </w:r>
      <w:r w:rsidRPr="007B4A50">
        <w:rPr>
          <w:i/>
          <w:lang w:val="en-CA"/>
        </w:rPr>
        <w:t>inter alia</w:t>
      </w:r>
      <w:r w:rsidRPr="007B4A50">
        <w:rPr>
          <w:lang w:val="en-CA"/>
        </w:rPr>
        <w:t xml:space="preserve"> enforcement of control measures including licensing and quota systems, activities in the refrigeration servicing sector</w:t>
      </w:r>
      <w:r w:rsidR="00802B04">
        <w:rPr>
          <w:lang w:val="en-CA"/>
        </w:rPr>
        <w:t xml:space="preserve"> and public awareness that ha</w:t>
      </w:r>
      <w:r w:rsidR="003C6EE3">
        <w:rPr>
          <w:lang w:val="en-CA"/>
        </w:rPr>
        <w:t>ve resulted in a lower demand for</w:t>
      </w:r>
      <w:r w:rsidRPr="007B4A50">
        <w:rPr>
          <w:lang w:val="en-CA"/>
        </w:rPr>
        <w:t xml:space="preserve"> HCFC</w:t>
      </w:r>
      <w:r w:rsidR="003C6EE3">
        <w:rPr>
          <w:lang w:val="en-CA"/>
        </w:rPr>
        <w:t>s</w:t>
      </w:r>
      <w:r w:rsidRPr="007B4A50">
        <w:rPr>
          <w:lang w:val="en-CA"/>
        </w:rPr>
        <w:t xml:space="preserve"> for servicing. In addition, an increased import of non-HCFC-22-based equipment has contributed to the reduction of consumption.</w:t>
      </w:r>
    </w:p>
    <w:p w14:paraId="7CAF7C17" w14:textId="3733B4F3" w:rsidR="00FE1FBE" w:rsidRPr="007B4A50" w:rsidRDefault="00FE1FBE" w:rsidP="00661EF5">
      <w:pPr>
        <w:pStyle w:val="Heading1"/>
        <w:numPr>
          <w:ilvl w:val="0"/>
          <w:numId w:val="0"/>
        </w:numPr>
        <w:tabs>
          <w:tab w:val="num" w:pos="709"/>
        </w:tabs>
        <w:rPr>
          <w:i/>
          <w:lang w:val="en-CA"/>
        </w:rPr>
      </w:pPr>
      <w:r w:rsidRPr="007B4A50">
        <w:rPr>
          <w:i/>
          <w:lang w:val="en-CA"/>
        </w:rPr>
        <w:t>CP implementation report</w:t>
      </w:r>
    </w:p>
    <w:p w14:paraId="723501E0" w14:textId="2AF76761" w:rsidR="00FE1FBE" w:rsidRPr="001357AB" w:rsidRDefault="00AF662C" w:rsidP="00661EF5">
      <w:pPr>
        <w:pStyle w:val="Heading1"/>
      </w:pPr>
      <w:r w:rsidRPr="001357AB">
        <w:rPr>
          <w:lang w:val="en-CA"/>
        </w:rPr>
        <w:t>All the</w:t>
      </w:r>
      <w:r w:rsidR="00FE1FBE" w:rsidRPr="001357AB">
        <w:rPr>
          <w:lang w:val="en-CA"/>
        </w:rPr>
        <w:t xml:space="preserve"> </w:t>
      </w:r>
      <w:r w:rsidR="00390703" w:rsidRPr="001357AB">
        <w:rPr>
          <w:lang w:val="en-CA"/>
        </w:rPr>
        <w:t>Governments of the PICs</w:t>
      </w:r>
      <w:r w:rsidR="00FE1FBE" w:rsidRPr="001357AB">
        <w:rPr>
          <w:lang w:val="en-CA"/>
        </w:rPr>
        <w:t xml:space="preserve"> reported HCFC sector consumption data under the </w:t>
      </w:r>
      <w:r w:rsidR="00A86C69" w:rsidRPr="001357AB">
        <w:rPr>
          <w:lang w:val="en-CA"/>
        </w:rPr>
        <w:t>2019</w:t>
      </w:r>
      <w:r w:rsidR="001A555A" w:rsidRPr="001357AB">
        <w:rPr>
          <w:lang w:val="en-CA"/>
        </w:rPr>
        <w:t xml:space="preserve"> CP implementation report </w:t>
      </w:r>
      <w:r w:rsidR="0076373B" w:rsidRPr="001357AB">
        <w:rPr>
          <w:lang w:val="en-CA"/>
        </w:rPr>
        <w:t xml:space="preserve">and </w:t>
      </w:r>
      <w:r w:rsidRPr="001357AB">
        <w:rPr>
          <w:lang w:val="en-CA"/>
        </w:rPr>
        <w:t>under Arti</w:t>
      </w:r>
      <w:r w:rsidR="00846E4E" w:rsidRPr="001357AB">
        <w:rPr>
          <w:lang w:val="en-CA"/>
        </w:rPr>
        <w:t>cle 7 of the Montreal Protocol</w:t>
      </w:r>
      <w:r w:rsidRPr="001357AB">
        <w:rPr>
          <w:color w:val="000000"/>
          <w:lang w:val="en-CA"/>
        </w:rPr>
        <w:t xml:space="preserve">. </w:t>
      </w:r>
      <w:r w:rsidR="00802B04" w:rsidRPr="001357AB">
        <w:rPr>
          <w:color w:val="000000"/>
          <w:lang w:val="en-CA"/>
        </w:rPr>
        <w:t xml:space="preserve">For most countries the </w:t>
      </w:r>
      <w:r w:rsidRPr="001357AB">
        <w:rPr>
          <w:color w:val="000000"/>
          <w:lang w:val="en-CA"/>
        </w:rPr>
        <w:t xml:space="preserve">CP data </w:t>
      </w:r>
      <w:r w:rsidR="001A555A" w:rsidRPr="001357AB">
        <w:rPr>
          <w:lang w:val="en-CA"/>
        </w:rPr>
        <w:t xml:space="preserve">is consistent with the data reported under Article 7 </w:t>
      </w:r>
      <w:r w:rsidR="002C57E9">
        <w:rPr>
          <w:lang w:val="en-CA"/>
        </w:rPr>
        <w:t>except for</w:t>
      </w:r>
      <w:r w:rsidR="001A555A" w:rsidRPr="001357AB">
        <w:rPr>
          <w:lang w:val="en-CA"/>
        </w:rPr>
        <w:t xml:space="preserve"> </w:t>
      </w:r>
      <w:r w:rsidR="009E4835">
        <w:rPr>
          <w:lang w:val="en-CA"/>
        </w:rPr>
        <w:t xml:space="preserve">Federated States of </w:t>
      </w:r>
      <w:r w:rsidR="0032759B" w:rsidRPr="001357AB">
        <w:t>Micronesia</w:t>
      </w:r>
      <w:r w:rsidR="002C57E9">
        <w:t xml:space="preserve"> wh</w:t>
      </w:r>
      <w:r w:rsidR="009E4835">
        <w:t>ich</w:t>
      </w:r>
      <w:r w:rsidR="0032759B" w:rsidRPr="001357AB">
        <w:t xml:space="preserve"> reported 0.06 ODP tonnes</w:t>
      </w:r>
      <w:r w:rsidR="005A241F">
        <w:t xml:space="preserve"> under the CP report</w:t>
      </w:r>
      <w:r w:rsidR="0032759B" w:rsidRPr="001357AB">
        <w:t xml:space="preserve"> and </w:t>
      </w:r>
      <w:r w:rsidR="00846E4E" w:rsidRPr="001357AB">
        <w:t>0.10 ODP tonnes</w:t>
      </w:r>
      <w:r w:rsidR="005A241F">
        <w:t xml:space="preserve"> under Article 7 reporting</w:t>
      </w:r>
      <w:r w:rsidR="009403AA">
        <w:t>.</w:t>
      </w:r>
      <w:r w:rsidR="002C57E9">
        <w:t xml:space="preserve"> </w:t>
      </w:r>
      <w:r w:rsidR="000679DD">
        <w:t xml:space="preserve">UNEP indicated that </w:t>
      </w:r>
      <w:r w:rsidR="008C24EC" w:rsidRPr="006018F1">
        <w:rPr>
          <w:bCs/>
          <w:lang w:val="en-CA"/>
        </w:rPr>
        <w:t xml:space="preserve">Federated States of </w:t>
      </w:r>
      <w:r w:rsidR="009403AA">
        <w:t xml:space="preserve">Micronesia </w:t>
      </w:r>
      <w:r w:rsidR="006673F1">
        <w:t>revised its</w:t>
      </w:r>
      <w:r w:rsidR="000679DD">
        <w:t xml:space="preserve"> CP data to be consistent with that submitted under Article 7.</w:t>
      </w:r>
      <w:r w:rsidR="00F96DF7">
        <w:t xml:space="preserve"> </w:t>
      </w:r>
    </w:p>
    <w:p w14:paraId="2384A39A" w14:textId="210F8377" w:rsidR="002B3500" w:rsidRPr="00AD335F" w:rsidRDefault="001A555A" w:rsidP="000E4B37">
      <w:pPr>
        <w:spacing w:after="240"/>
        <w:rPr>
          <w:lang w:val="en-CA"/>
        </w:rPr>
      </w:pPr>
      <w:r w:rsidRPr="00AD335F">
        <w:rPr>
          <w:i/>
          <w:lang w:val="en-CA"/>
        </w:rPr>
        <w:t>Verification report</w:t>
      </w:r>
      <w:r w:rsidR="003D64E5" w:rsidRPr="00AD335F">
        <w:rPr>
          <w:i/>
          <w:lang w:val="en-CA"/>
        </w:rPr>
        <w:t>s</w:t>
      </w:r>
      <w:r w:rsidRPr="00AD335F">
        <w:rPr>
          <w:lang w:val="en-CA"/>
        </w:rPr>
        <w:t xml:space="preserve"> </w:t>
      </w:r>
    </w:p>
    <w:p w14:paraId="04709A58" w14:textId="3597B98E" w:rsidR="006673F1" w:rsidRPr="00AD335F" w:rsidRDefault="0032759B" w:rsidP="006673F1">
      <w:pPr>
        <w:pStyle w:val="Heading1"/>
        <w:rPr>
          <w:lang w:val="en-CA"/>
        </w:rPr>
      </w:pPr>
      <w:r w:rsidRPr="00AD335F">
        <w:rPr>
          <w:lang w:val="en-CA"/>
        </w:rPr>
        <w:t xml:space="preserve">Eight </w:t>
      </w:r>
      <w:r w:rsidR="002B3500" w:rsidRPr="00AD335F">
        <w:rPr>
          <w:lang w:val="en-CA"/>
        </w:rPr>
        <w:t>of the 12 PICs (</w:t>
      </w:r>
      <w:r w:rsidRPr="00AD335F">
        <w:rPr>
          <w:lang w:val="en-CA"/>
        </w:rPr>
        <w:t xml:space="preserve">the Cook Islands, Kiribati, the Marshall Islands, the Federated States of Micronesia, Nauru, Niue, Tuvalu and Vanuatu) </w:t>
      </w:r>
      <w:r w:rsidR="002B3500" w:rsidRPr="00AD335F">
        <w:rPr>
          <w:lang w:val="en-CA"/>
        </w:rPr>
        <w:t>required a verification of HCF</w:t>
      </w:r>
      <w:r w:rsidRPr="00AD335F">
        <w:rPr>
          <w:lang w:val="en-CA"/>
        </w:rPr>
        <w:t xml:space="preserve">C consumption </w:t>
      </w:r>
      <w:r w:rsidR="0015064E" w:rsidRPr="00AD335F">
        <w:rPr>
          <w:lang w:val="en-CA"/>
        </w:rPr>
        <w:t xml:space="preserve">for the years 2015-2019 </w:t>
      </w:r>
      <w:r w:rsidRPr="00AD335F">
        <w:rPr>
          <w:lang w:val="en-CA"/>
        </w:rPr>
        <w:t>to be submitted to the 86</w:t>
      </w:r>
      <w:r w:rsidRPr="00AD335F">
        <w:rPr>
          <w:vertAlign w:val="superscript"/>
          <w:lang w:val="en-CA"/>
        </w:rPr>
        <w:t>th</w:t>
      </w:r>
      <w:r w:rsidRPr="00AD335F">
        <w:rPr>
          <w:lang w:val="en-CA"/>
        </w:rPr>
        <w:t xml:space="preserve"> meeting. </w:t>
      </w:r>
      <w:r w:rsidR="00085527" w:rsidRPr="00AD335F">
        <w:rPr>
          <w:lang w:val="en-CA"/>
        </w:rPr>
        <w:t xml:space="preserve">The verification reports confirmed that each </w:t>
      </w:r>
      <w:r w:rsidR="00D7055A" w:rsidRPr="00AD335F">
        <w:rPr>
          <w:lang w:val="en-CA"/>
        </w:rPr>
        <w:t>G</w:t>
      </w:r>
      <w:r w:rsidR="00085527" w:rsidRPr="00AD335F">
        <w:rPr>
          <w:lang w:val="en-CA"/>
        </w:rPr>
        <w:t xml:space="preserve">overnment is implementing a licensing and quota system for HCFC imports and exports and that the total consumption of HCFCs reported under Article 7 of the Montreal Protocol for </w:t>
      </w:r>
      <w:r w:rsidR="0015064E" w:rsidRPr="00AD335F">
        <w:rPr>
          <w:lang w:val="en-CA"/>
        </w:rPr>
        <w:t>these years</w:t>
      </w:r>
      <w:r w:rsidR="00085527" w:rsidRPr="00AD335F">
        <w:rPr>
          <w:lang w:val="en-CA"/>
        </w:rPr>
        <w:t xml:space="preserve"> </w:t>
      </w:r>
      <w:r w:rsidR="0015064E" w:rsidRPr="00AD335F">
        <w:rPr>
          <w:lang w:val="en-CA"/>
        </w:rPr>
        <w:t xml:space="preserve">for these countries </w:t>
      </w:r>
      <w:r w:rsidR="009E4835" w:rsidRPr="00AD335F">
        <w:rPr>
          <w:lang w:val="en-CA"/>
        </w:rPr>
        <w:t xml:space="preserve">(as shown in Table 1 above) </w:t>
      </w:r>
      <w:r w:rsidR="00085527" w:rsidRPr="00AD335F">
        <w:rPr>
          <w:lang w:val="en-CA"/>
        </w:rPr>
        <w:t>was in compliance with the Montreal Protocol targets. Except for Niue, the other seven countries showed minor discrepancies in the data</w:t>
      </w:r>
      <w:r w:rsidR="003D64E5" w:rsidRPr="00AD335F">
        <w:rPr>
          <w:lang w:val="en-CA"/>
        </w:rPr>
        <w:t xml:space="preserve"> between Article 7 and the verification reports,</w:t>
      </w:r>
      <w:r w:rsidR="00085527" w:rsidRPr="00AD335F">
        <w:rPr>
          <w:lang w:val="en-CA"/>
        </w:rPr>
        <w:t xml:space="preserve"> attributed to roundin</w:t>
      </w:r>
      <w:r w:rsidR="0015064E" w:rsidRPr="00AD335F">
        <w:rPr>
          <w:lang w:val="en-CA"/>
        </w:rPr>
        <w:t xml:space="preserve">g </w:t>
      </w:r>
      <w:r w:rsidR="009834DF" w:rsidRPr="00AD335F">
        <w:rPr>
          <w:lang w:val="en-CA"/>
        </w:rPr>
        <w:t xml:space="preserve">of figures </w:t>
      </w:r>
      <w:r w:rsidR="0015064E" w:rsidRPr="00AD335F">
        <w:rPr>
          <w:lang w:val="en-CA"/>
        </w:rPr>
        <w:t xml:space="preserve">and </w:t>
      </w:r>
      <w:r w:rsidR="009D0EAB" w:rsidRPr="00AD335F">
        <w:rPr>
          <w:lang w:val="en-CA"/>
        </w:rPr>
        <w:t xml:space="preserve">errors in </w:t>
      </w:r>
      <w:r w:rsidR="0015064E" w:rsidRPr="00AD335F">
        <w:rPr>
          <w:lang w:val="en-CA"/>
        </w:rPr>
        <w:t xml:space="preserve">recording </w:t>
      </w:r>
      <w:r w:rsidR="003D64E5" w:rsidRPr="00AD335F">
        <w:rPr>
          <w:lang w:val="en-CA"/>
        </w:rPr>
        <w:t xml:space="preserve">very </w:t>
      </w:r>
      <w:r w:rsidR="0015064E" w:rsidRPr="00AD335F">
        <w:rPr>
          <w:lang w:val="en-CA"/>
        </w:rPr>
        <w:t>small quantities of imports.</w:t>
      </w:r>
      <w:r w:rsidR="009D0EAB" w:rsidRPr="00AD335F">
        <w:rPr>
          <w:lang w:val="en-CA"/>
        </w:rPr>
        <w:t xml:space="preserve"> A comparison of the reported and verified data is provided in Table 2.</w:t>
      </w:r>
      <w:r w:rsidR="0015064E" w:rsidRPr="00AD335F">
        <w:rPr>
          <w:lang w:val="en-CA"/>
        </w:rPr>
        <w:t xml:space="preserve"> </w:t>
      </w:r>
    </w:p>
    <w:p w14:paraId="6FF3A824" w14:textId="767B5341" w:rsidR="00CE32F4" w:rsidRDefault="00CE32F4" w:rsidP="00CE32F4">
      <w:pPr>
        <w:rPr>
          <w:b/>
          <w:lang w:val="en-CA"/>
        </w:rPr>
      </w:pPr>
      <w:r w:rsidRPr="00AD335F">
        <w:rPr>
          <w:b/>
          <w:lang w:val="en-CA"/>
        </w:rPr>
        <w:t>Table 2</w:t>
      </w:r>
      <w:r w:rsidR="009A6933" w:rsidRPr="00AD335F">
        <w:rPr>
          <w:b/>
          <w:lang w:val="en-CA"/>
        </w:rPr>
        <w:t xml:space="preserve">. </w:t>
      </w:r>
      <w:r w:rsidRPr="00AD335F">
        <w:rPr>
          <w:b/>
          <w:lang w:val="en-CA"/>
        </w:rPr>
        <w:t>Article 7</w:t>
      </w:r>
      <w:r w:rsidR="00E8137A" w:rsidRPr="00AD335F">
        <w:rPr>
          <w:b/>
          <w:lang w:val="en-CA"/>
        </w:rPr>
        <w:t xml:space="preserve"> (A7)</w:t>
      </w:r>
      <w:r w:rsidRPr="00AD335F">
        <w:rPr>
          <w:b/>
          <w:lang w:val="en-CA"/>
        </w:rPr>
        <w:t xml:space="preserve"> versus </w:t>
      </w:r>
      <w:r w:rsidR="009A6933" w:rsidRPr="00AD335F">
        <w:rPr>
          <w:b/>
          <w:lang w:val="en-CA"/>
        </w:rPr>
        <w:t>v</w:t>
      </w:r>
      <w:r w:rsidRPr="00AD335F">
        <w:rPr>
          <w:b/>
          <w:lang w:val="en-CA"/>
        </w:rPr>
        <w:t>erified</w:t>
      </w:r>
      <w:r w:rsidR="009A6933" w:rsidRPr="00AD335F">
        <w:rPr>
          <w:b/>
          <w:lang w:val="en-CA"/>
        </w:rPr>
        <w:t xml:space="preserve"> data for countries with discrepancies (</w:t>
      </w:r>
      <w:r w:rsidRPr="00AD335F">
        <w:rPr>
          <w:b/>
          <w:lang w:val="en-CA"/>
        </w:rPr>
        <w:t>in metric tonnes</w:t>
      </w:r>
      <w:r w:rsidR="009A6933" w:rsidRPr="00AD335F">
        <w:rPr>
          <w:b/>
          <w:lang w:val="en-CA"/>
        </w:rPr>
        <w:t>)</w:t>
      </w:r>
      <w:r>
        <w:rPr>
          <w:b/>
          <w:lang w:val="en-CA"/>
        </w:rPr>
        <w:t xml:space="preserve"> </w:t>
      </w:r>
    </w:p>
    <w:tbl>
      <w:tblPr>
        <w:tblW w:w="505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1258"/>
        <w:gridCol w:w="809"/>
        <w:gridCol w:w="901"/>
        <w:gridCol w:w="818"/>
        <w:gridCol w:w="983"/>
        <w:gridCol w:w="546"/>
        <w:gridCol w:w="899"/>
        <w:gridCol w:w="712"/>
        <w:gridCol w:w="901"/>
        <w:gridCol w:w="637"/>
        <w:gridCol w:w="984"/>
      </w:tblGrid>
      <w:tr w:rsidR="000A53C0" w:rsidRPr="00732EBC" w14:paraId="781D6D19" w14:textId="77777777" w:rsidTr="000A53C0">
        <w:trPr>
          <w:trHeight w:val="202"/>
          <w:tblHeader/>
        </w:trPr>
        <w:tc>
          <w:tcPr>
            <w:tcW w:w="665" w:type="pct"/>
            <w:vMerge w:val="restart"/>
            <w:shd w:val="clear" w:color="auto" w:fill="auto"/>
            <w:noWrap/>
            <w:tcMar>
              <w:left w:w="43" w:type="dxa"/>
              <w:right w:w="43" w:type="dxa"/>
            </w:tcMar>
          </w:tcPr>
          <w:p w14:paraId="3D1BB0E3" w14:textId="27F4B9D9" w:rsidR="000C0E80" w:rsidRPr="00732EBC" w:rsidRDefault="000C0E80" w:rsidP="000C0E80">
            <w:pPr>
              <w:widowControl w:val="0"/>
              <w:jc w:val="left"/>
              <w:rPr>
                <w:b/>
                <w:bCs/>
                <w:color w:val="000000"/>
                <w:sz w:val="19"/>
                <w:szCs w:val="19"/>
                <w:lang w:val="en-CA"/>
              </w:rPr>
            </w:pPr>
            <w:r w:rsidRPr="00732EBC">
              <w:rPr>
                <w:b/>
                <w:bCs/>
                <w:color w:val="000000"/>
                <w:sz w:val="19"/>
                <w:szCs w:val="19"/>
                <w:lang w:val="en-CA"/>
              </w:rPr>
              <w:t>HCFC</w:t>
            </w:r>
            <w:r w:rsidRPr="00732EBC">
              <w:rPr>
                <w:b/>
                <w:bCs/>
                <w:color w:val="000000"/>
                <w:sz w:val="19"/>
                <w:szCs w:val="19"/>
                <w:lang w:val="en-CA"/>
              </w:rPr>
              <w:noBreakHyphen/>
              <w:t>22</w:t>
            </w:r>
          </w:p>
        </w:tc>
        <w:tc>
          <w:tcPr>
            <w:tcW w:w="905" w:type="pct"/>
            <w:gridSpan w:val="2"/>
            <w:shd w:val="clear" w:color="auto" w:fill="auto"/>
            <w:noWrap/>
            <w:tcMar>
              <w:left w:w="0" w:type="dxa"/>
              <w:right w:w="173" w:type="dxa"/>
            </w:tcMar>
          </w:tcPr>
          <w:p w14:paraId="28D4F9A2" w14:textId="0D49C814"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2015</w:t>
            </w:r>
          </w:p>
        </w:tc>
        <w:tc>
          <w:tcPr>
            <w:tcW w:w="953" w:type="pct"/>
            <w:gridSpan w:val="2"/>
            <w:shd w:val="clear" w:color="auto" w:fill="auto"/>
            <w:noWrap/>
            <w:tcMar>
              <w:left w:w="0" w:type="dxa"/>
              <w:right w:w="173" w:type="dxa"/>
            </w:tcMar>
          </w:tcPr>
          <w:p w14:paraId="0BF7BE68" w14:textId="272B21D6"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2016</w:t>
            </w:r>
          </w:p>
        </w:tc>
        <w:tc>
          <w:tcPr>
            <w:tcW w:w="765" w:type="pct"/>
            <w:gridSpan w:val="2"/>
            <w:shd w:val="clear" w:color="auto" w:fill="auto"/>
            <w:noWrap/>
            <w:tcMar>
              <w:left w:w="0" w:type="dxa"/>
              <w:right w:w="173" w:type="dxa"/>
            </w:tcMar>
          </w:tcPr>
          <w:p w14:paraId="38DD478B" w14:textId="262B29F9"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2017</w:t>
            </w:r>
          </w:p>
        </w:tc>
        <w:tc>
          <w:tcPr>
            <w:tcW w:w="854" w:type="pct"/>
            <w:gridSpan w:val="2"/>
            <w:tcMar>
              <w:left w:w="0" w:type="dxa"/>
              <w:right w:w="173" w:type="dxa"/>
            </w:tcMar>
          </w:tcPr>
          <w:p w14:paraId="6F608BCB" w14:textId="47784347"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2018</w:t>
            </w:r>
          </w:p>
        </w:tc>
        <w:tc>
          <w:tcPr>
            <w:tcW w:w="857" w:type="pct"/>
            <w:gridSpan w:val="2"/>
            <w:tcMar>
              <w:left w:w="0" w:type="dxa"/>
              <w:right w:w="173" w:type="dxa"/>
            </w:tcMar>
          </w:tcPr>
          <w:p w14:paraId="5B08B53B" w14:textId="62381320"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2019</w:t>
            </w:r>
          </w:p>
        </w:tc>
      </w:tr>
      <w:tr w:rsidR="000A53C0" w:rsidRPr="00732EBC" w14:paraId="60C16535" w14:textId="6E99C5DD" w:rsidTr="000A53C0">
        <w:trPr>
          <w:trHeight w:val="175"/>
          <w:tblHeader/>
        </w:trPr>
        <w:tc>
          <w:tcPr>
            <w:tcW w:w="665" w:type="pct"/>
            <w:vMerge/>
            <w:shd w:val="clear" w:color="auto" w:fill="auto"/>
            <w:noWrap/>
            <w:tcMar>
              <w:left w:w="43" w:type="dxa"/>
              <w:right w:w="43" w:type="dxa"/>
            </w:tcMar>
            <w:hideMark/>
          </w:tcPr>
          <w:p w14:paraId="543AC859" w14:textId="19889625" w:rsidR="000C0E80" w:rsidRPr="00732EBC" w:rsidRDefault="000C0E80" w:rsidP="000C0E80">
            <w:pPr>
              <w:widowControl w:val="0"/>
              <w:jc w:val="center"/>
              <w:rPr>
                <w:b/>
                <w:bCs/>
                <w:color w:val="000000"/>
                <w:sz w:val="19"/>
                <w:szCs w:val="19"/>
                <w:lang w:val="en-CA"/>
              </w:rPr>
            </w:pPr>
          </w:p>
        </w:tc>
        <w:tc>
          <w:tcPr>
            <w:tcW w:w="428" w:type="pct"/>
            <w:shd w:val="clear" w:color="auto" w:fill="auto"/>
            <w:noWrap/>
            <w:tcMar>
              <w:left w:w="0" w:type="dxa"/>
              <w:right w:w="173" w:type="dxa"/>
            </w:tcMar>
          </w:tcPr>
          <w:p w14:paraId="6E24D745" w14:textId="07427640"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A7</w:t>
            </w:r>
          </w:p>
        </w:tc>
        <w:tc>
          <w:tcPr>
            <w:tcW w:w="477" w:type="pct"/>
          </w:tcPr>
          <w:p w14:paraId="111EDBA9" w14:textId="211222BD"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Verified</w:t>
            </w:r>
          </w:p>
        </w:tc>
        <w:tc>
          <w:tcPr>
            <w:tcW w:w="433" w:type="pct"/>
            <w:shd w:val="clear" w:color="auto" w:fill="auto"/>
            <w:noWrap/>
            <w:tcMar>
              <w:left w:w="0" w:type="dxa"/>
              <w:right w:w="173" w:type="dxa"/>
            </w:tcMar>
          </w:tcPr>
          <w:p w14:paraId="16636336" w14:textId="438B76CC"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A7</w:t>
            </w:r>
          </w:p>
        </w:tc>
        <w:tc>
          <w:tcPr>
            <w:tcW w:w="520" w:type="pct"/>
          </w:tcPr>
          <w:p w14:paraId="79D7D095" w14:textId="12195620"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Verified</w:t>
            </w:r>
          </w:p>
        </w:tc>
        <w:tc>
          <w:tcPr>
            <w:tcW w:w="289" w:type="pct"/>
            <w:shd w:val="clear" w:color="auto" w:fill="auto"/>
            <w:noWrap/>
            <w:tcMar>
              <w:left w:w="0" w:type="dxa"/>
              <w:right w:w="173" w:type="dxa"/>
            </w:tcMar>
          </w:tcPr>
          <w:p w14:paraId="7DE1CCE1" w14:textId="2ACA82FF"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A7</w:t>
            </w:r>
          </w:p>
        </w:tc>
        <w:tc>
          <w:tcPr>
            <w:tcW w:w="476" w:type="pct"/>
          </w:tcPr>
          <w:p w14:paraId="42BA18D9" w14:textId="7C4682FA"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Verified</w:t>
            </w:r>
          </w:p>
        </w:tc>
        <w:tc>
          <w:tcPr>
            <w:tcW w:w="377" w:type="pct"/>
            <w:tcMar>
              <w:left w:w="0" w:type="dxa"/>
              <w:right w:w="173" w:type="dxa"/>
            </w:tcMar>
          </w:tcPr>
          <w:p w14:paraId="5A7DD1C4" w14:textId="6A2758DF"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A7</w:t>
            </w:r>
          </w:p>
        </w:tc>
        <w:tc>
          <w:tcPr>
            <w:tcW w:w="476" w:type="pct"/>
          </w:tcPr>
          <w:p w14:paraId="3E32254B" w14:textId="15D7F874"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Verified</w:t>
            </w:r>
          </w:p>
        </w:tc>
        <w:tc>
          <w:tcPr>
            <w:tcW w:w="337" w:type="pct"/>
            <w:tcMar>
              <w:left w:w="0" w:type="dxa"/>
              <w:right w:w="173" w:type="dxa"/>
            </w:tcMar>
          </w:tcPr>
          <w:p w14:paraId="27E53A20" w14:textId="5D292A5B"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A7</w:t>
            </w:r>
          </w:p>
        </w:tc>
        <w:tc>
          <w:tcPr>
            <w:tcW w:w="521" w:type="pct"/>
          </w:tcPr>
          <w:p w14:paraId="1C489EA2" w14:textId="01C80F9A" w:rsidR="000C0E80" w:rsidRPr="00732EBC" w:rsidRDefault="000C0E80" w:rsidP="000C0E80">
            <w:pPr>
              <w:widowControl w:val="0"/>
              <w:jc w:val="center"/>
              <w:rPr>
                <w:b/>
                <w:bCs/>
                <w:color w:val="000000"/>
                <w:sz w:val="19"/>
                <w:szCs w:val="19"/>
                <w:lang w:val="en-CA"/>
              </w:rPr>
            </w:pPr>
            <w:r w:rsidRPr="00732EBC">
              <w:rPr>
                <w:b/>
                <w:bCs/>
                <w:color w:val="000000"/>
                <w:sz w:val="19"/>
                <w:szCs w:val="19"/>
                <w:lang w:val="en-CA"/>
              </w:rPr>
              <w:t>Verified</w:t>
            </w:r>
          </w:p>
        </w:tc>
      </w:tr>
      <w:tr w:rsidR="00732EBC" w:rsidRPr="00732EBC" w14:paraId="4C089177" w14:textId="28FA5D55" w:rsidTr="000A53C0">
        <w:trPr>
          <w:trHeight w:val="252"/>
        </w:trPr>
        <w:tc>
          <w:tcPr>
            <w:tcW w:w="665" w:type="pct"/>
            <w:shd w:val="clear" w:color="auto" w:fill="auto"/>
            <w:noWrap/>
            <w:tcMar>
              <w:left w:w="43" w:type="dxa"/>
              <w:right w:w="43" w:type="dxa"/>
            </w:tcMar>
          </w:tcPr>
          <w:p w14:paraId="7BBD34FE" w14:textId="1AB64588" w:rsidR="00E8137A" w:rsidRPr="00732EBC" w:rsidRDefault="00E8137A" w:rsidP="00E8137A">
            <w:pPr>
              <w:widowControl w:val="0"/>
              <w:jc w:val="left"/>
              <w:rPr>
                <w:b/>
                <w:bCs/>
                <w:color w:val="000000"/>
                <w:sz w:val="19"/>
                <w:szCs w:val="19"/>
                <w:lang w:val="en-CA"/>
              </w:rPr>
            </w:pPr>
            <w:r w:rsidRPr="00732EBC">
              <w:rPr>
                <w:b/>
                <w:bCs/>
                <w:color w:val="000000"/>
                <w:sz w:val="19"/>
                <w:szCs w:val="19"/>
                <w:lang w:val="en-CA"/>
              </w:rPr>
              <w:t xml:space="preserve">Cook Islands </w:t>
            </w:r>
          </w:p>
        </w:tc>
        <w:tc>
          <w:tcPr>
            <w:tcW w:w="428" w:type="pct"/>
            <w:shd w:val="clear" w:color="auto" w:fill="auto"/>
            <w:noWrap/>
            <w:tcMar>
              <w:left w:w="0" w:type="dxa"/>
              <w:right w:w="173" w:type="dxa"/>
            </w:tcMar>
          </w:tcPr>
          <w:p w14:paraId="24A6DBC1" w14:textId="77777777"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77" w:type="pct"/>
          </w:tcPr>
          <w:p w14:paraId="3B0A9AD7" w14:textId="0B40DDE6"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33" w:type="pct"/>
            <w:shd w:val="clear" w:color="auto" w:fill="auto"/>
            <w:noWrap/>
            <w:tcMar>
              <w:left w:w="0" w:type="dxa"/>
              <w:right w:w="173" w:type="dxa"/>
            </w:tcMar>
          </w:tcPr>
          <w:p w14:paraId="30493FAD" w14:textId="67DD9784"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520" w:type="pct"/>
          </w:tcPr>
          <w:p w14:paraId="6512FB12" w14:textId="25785D49"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289" w:type="pct"/>
            <w:shd w:val="clear" w:color="auto" w:fill="auto"/>
            <w:noWrap/>
            <w:tcMar>
              <w:left w:w="0" w:type="dxa"/>
              <w:right w:w="173" w:type="dxa"/>
            </w:tcMar>
          </w:tcPr>
          <w:p w14:paraId="051C8B0C" w14:textId="6769E8C0"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76" w:type="pct"/>
          </w:tcPr>
          <w:p w14:paraId="67170E65" w14:textId="19C1073A"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0.19</w:t>
            </w:r>
          </w:p>
        </w:tc>
        <w:tc>
          <w:tcPr>
            <w:tcW w:w="377" w:type="pct"/>
            <w:tcMar>
              <w:left w:w="0" w:type="dxa"/>
              <w:right w:w="173" w:type="dxa"/>
            </w:tcMar>
          </w:tcPr>
          <w:p w14:paraId="330EEB81" w14:textId="78581B2A"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76" w:type="pct"/>
          </w:tcPr>
          <w:p w14:paraId="7AC832B9" w14:textId="3B4AB718"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337" w:type="pct"/>
            <w:tcMar>
              <w:left w:w="0" w:type="dxa"/>
              <w:right w:w="173" w:type="dxa"/>
            </w:tcMar>
          </w:tcPr>
          <w:p w14:paraId="5E6D8AC7" w14:textId="24CD8085"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 xml:space="preserve">0.00 </w:t>
            </w:r>
          </w:p>
        </w:tc>
        <w:tc>
          <w:tcPr>
            <w:tcW w:w="521" w:type="pct"/>
          </w:tcPr>
          <w:p w14:paraId="27DB4D5D" w14:textId="01D06DB2"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0.00</w:t>
            </w:r>
          </w:p>
        </w:tc>
      </w:tr>
      <w:tr w:rsidR="00732EBC" w:rsidRPr="00732EBC" w14:paraId="188CC05D" w14:textId="2333A734" w:rsidTr="000A53C0">
        <w:trPr>
          <w:trHeight w:val="294"/>
        </w:trPr>
        <w:tc>
          <w:tcPr>
            <w:tcW w:w="665" w:type="pct"/>
            <w:shd w:val="clear" w:color="auto" w:fill="auto"/>
            <w:noWrap/>
            <w:tcMar>
              <w:left w:w="43" w:type="dxa"/>
              <w:right w:w="43" w:type="dxa"/>
            </w:tcMar>
          </w:tcPr>
          <w:p w14:paraId="076046FF" w14:textId="144CB867" w:rsidR="00E8137A" w:rsidRPr="00732EBC" w:rsidRDefault="00E8137A" w:rsidP="00E8137A">
            <w:pPr>
              <w:widowControl w:val="0"/>
              <w:jc w:val="left"/>
              <w:rPr>
                <w:b/>
                <w:bCs/>
                <w:color w:val="000000"/>
                <w:sz w:val="19"/>
                <w:szCs w:val="19"/>
                <w:lang w:val="en-CA"/>
              </w:rPr>
            </w:pPr>
            <w:r w:rsidRPr="00732EBC">
              <w:rPr>
                <w:b/>
                <w:bCs/>
                <w:color w:val="000000"/>
                <w:sz w:val="19"/>
                <w:szCs w:val="19"/>
                <w:lang w:val="en-CA"/>
              </w:rPr>
              <w:t xml:space="preserve">Kiribati </w:t>
            </w:r>
          </w:p>
        </w:tc>
        <w:tc>
          <w:tcPr>
            <w:tcW w:w="428" w:type="pct"/>
            <w:shd w:val="clear" w:color="auto" w:fill="auto"/>
            <w:noWrap/>
            <w:tcMar>
              <w:left w:w="0" w:type="dxa"/>
              <w:right w:w="173" w:type="dxa"/>
            </w:tcMar>
          </w:tcPr>
          <w:p w14:paraId="13905E8F" w14:textId="5445E91D"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0.51</w:t>
            </w:r>
          </w:p>
        </w:tc>
        <w:tc>
          <w:tcPr>
            <w:tcW w:w="477" w:type="pct"/>
          </w:tcPr>
          <w:p w14:paraId="3DF3456B" w14:textId="0BB3A76E"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w:t>
            </w:r>
            <w:r w:rsidR="00D26531" w:rsidRPr="00732EBC">
              <w:rPr>
                <w:bCs/>
                <w:color w:val="000000"/>
                <w:sz w:val="19"/>
                <w:szCs w:val="19"/>
                <w:lang w:val="en-CA"/>
              </w:rPr>
              <w:t>51</w:t>
            </w:r>
          </w:p>
        </w:tc>
        <w:tc>
          <w:tcPr>
            <w:tcW w:w="433" w:type="pct"/>
            <w:shd w:val="clear" w:color="auto" w:fill="auto"/>
            <w:noWrap/>
            <w:tcMar>
              <w:left w:w="0" w:type="dxa"/>
              <w:right w:w="173" w:type="dxa"/>
            </w:tcMar>
          </w:tcPr>
          <w:p w14:paraId="24885716" w14:textId="5DAF1124"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0.437</w:t>
            </w:r>
          </w:p>
        </w:tc>
        <w:tc>
          <w:tcPr>
            <w:tcW w:w="520" w:type="pct"/>
          </w:tcPr>
          <w:p w14:paraId="62D36901" w14:textId="7CF0AB84"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0.442</w:t>
            </w:r>
          </w:p>
        </w:tc>
        <w:tc>
          <w:tcPr>
            <w:tcW w:w="289" w:type="pct"/>
            <w:shd w:val="clear" w:color="auto" w:fill="auto"/>
            <w:noWrap/>
            <w:tcMar>
              <w:left w:w="0" w:type="dxa"/>
              <w:right w:w="173" w:type="dxa"/>
            </w:tcMar>
          </w:tcPr>
          <w:p w14:paraId="1D81B73E" w14:textId="0815D6CB"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0.39</w:t>
            </w:r>
          </w:p>
        </w:tc>
        <w:tc>
          <w:tcPr>
            <w:tcW w:w="476" w:type="pct"/>
          </w:tcPr>
          <w:p w14:paraId="074898DF" w14:textId="6C0CCF8B"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0.39</w:t>
            </w:r>
          </w:p>
        </w:tc>
        <w:tc>
          <w:tcPr>
            <w:tcW w:w="377" w:type="pct"/>
            <w:tcMar>
              <w:left w:w="0" w:type="dxa"/>
              <w:right w:w="173" w:type="dxa"/>
            </w:tcMar>
          </w:tcPr>
          <w:p w14:paraId="145F8D9C" w14:textId="7A2A77DF"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0.22</w:t>
            </w:r>
          </w:p>
        </w:tc>
        <w:tc>
          <w:tcPr>
            <w:tcW w:w="476" w:type="pct"/>
          </w:tcPr>
          <w:p w14:paraId="05886F8E" w14:textId="3C062B12"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0.21</w:t>
            </w:r>
          </w:p>
        </w:tc>
        <w:tc>
          <w:tcPr>
            <w:tcW w:w="337" w:type="pct"/>
            <w:tcMar>
              <w:left w:w="0" w:type="dxa"/>
              <w:right w:w="173" w:type="dxa"/>
            </w:tcMar>
          </w:tcPr>
          <w:p w14:paraId="30C8431C" w14:textId="14C1BF5C"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0.45</w:t>
            </w:r>
          </w:p>
        </w:tc>
        <w:tc>
          <w:tcPr>
            <w:tcW w:w="521" w:type="pct"/>
          </w:tcPr>
          <w:p w14:paraId="0FA23522" w14:textId="03F185AD" w:rsidR="00E8137A" w:rsidRPr="00732EBC" w:rsidRDefault="00B772DD" w:rsidP="004716D9">
            <w:pPr>
              <w:widowControl w:val="0"/>
              <w:spacing w:line="240" w:lineRule="atLeast"/>
              <w:jc w:val="right"/>
              <w:rPr>
                <w:bCs/>
                <w:color w:val="000000"/>
                <w:sz w:val="19"/>
                <w:szCs w:val="19"/>
                <w:lang w:val="en-CA"/>
              </w:rPr>
            </w:pPr>
            <w:r w:rsidRPr="00732EBC">
              <w:rPr>
                <w:bCs/>
                <w:color w:val="000000"/>
                <w:sz w:val="19"/>
                <w:szCs w:val="19"/>
                <w:lang w:val="en-CA"/>
              </w:rPr>
              <w:t>0.45</w:t>
            </w:r>
          </w:p>
        </w:tc>
      </w:tr>
      <w:tr w:rsidR="00732EBC" w:rsidRPr="00732EBC" w14:paraId="5ABD7832" w14:textId="5CDD1884" w:rsidTr="000A53C0">
        <w:trPr>
          <w:trHeight w:val="308"/>
        </w:trPr>
        <w:tc>
          <w:tcPr>
            <w:tcW w:w="665" w:type="pct"/>
            <w:shd w:val="clear" w:color="auto" w:fill="auto"/>
            <w:noWrap/>
            <w:tcMar>
              <w:left w:w="43" w:type="dxa"/>
              <w:right w:w="43" w:type="dxa"/>
            </w:tcMar>
          </w:tcPr>
          <w:p w14:paraId="11C75B55" w14:textId="77777777" w:rsidR="00E8137A" w:rsidRPr="00732EBC" w:rsidRDefault="00E8137A" w:rsidP="00E8137A">
            <w:pPr>
              <w:widowControl w:val="0"/>
              <w:jc w:val="left"/>
              <w:rPr>
                <w:b/>
                <w:bCs/>
                <w:color w:val="000000"/>
                <w:sz w:val="19"/>
                <w:szCs w:val="19"/>
                <w:lang w:val="en-CA"/>
              </w:rPr>
            </w:pPr>
            <w:r w:rsidRPr="00732EBC">
              <w:rPr>
                <w:b/>
                <w:bCs/>
                <w:color w:val="000000"/>
                <w:sz w:val="19"/>
                <w:szCs w:val="19"/>
                <w:lang w:val="en-CA"/>
              </w:rPr>
              <w:t>Marshall Islands</w:t>
            </w:r>
          </w:p>
        </w:tc>
        <w:tc>
          <w:tcPr>
            <w:tcW w:w="428" w:type="pct"/>
            <w:shd w:val="clear" w:color="auto" w:fill="auto"/>
            <w:noWrap/>
            <w:tcMar>
              <w:left w:w="0" w:type="dxa"/>
              <w:right w:w="173" w:type="dxa"/>
            </w:tcMar>
          </w:tcPr>
          <w:p w14:paraId="28078726" w14:textId="77777777"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1.49</w:t>
            </w:r>
          </w:p>
        </w:tc>
        <w:tc>
          <w:tcPr>
            <w:tcW w:w="477" w:type="pct"/>
          </w:tcPr>
          <w:p w14:paraId="74EB3865" w14:textId="5686BB78" w:rsidR="00E8137A" w:rsidRPr="00732EBC" w:rsidRDefault="004716D9" w:rsidP="004716D9">
            <w:pPr>
              <w:widowControl w:val="0"/>
              <w:spacing w:line="240" w:lineRule="atLeast"/>
              <w:jc w:val="right"/>
              <w:rPr>
                <w:bCs/>
                <w:color w:val="000000"/>
                <w:sz w:val="19"/>
                <w:szCs w:val="19"/>
                <w:lang w:val="en-CA"/>
              </w:rPr>
            </w:pPr>
            <w:r w:rsidRPr="00732EBC">
              <w:rPr>
                <w:sz w:val="19"/>
                <w:szCs w:val="19"/>
                <w:lang w:val="en-CA"/>
              </w:rPr>
              <w:t>1.38</w:t>
            </w:r>
          </w:p>
        </w:tc>
        <w:tc>
          <w:tcPr>
            <w:tcW w:w="433" w:type="pct"/>
            <w:shd w:val="clear" w:color="auto" w:fill="auto"/>
            <w:noWrap/>
            <w:tcMar>
              <w:left w:w="0" w:type="dxa"/>
              <w:right w:w="173" w:type="dxa"/>
            </w:tcMar>
          </w:tcPr>
          <w:p w14:paraId="43D88A48" w14:textId="264B3349"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520" w:type="pct"/>
          </w:tcPr>
          <w:p w14:paraId="61ABDDEA" w14:textId="7D9CC957"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289" w:type="pct"/>
            <w:shd w:val="clear" w:color="auto" w:fill="auto"/>
            <w:noWrap/>
            <w:tcMar>
              <w:left w:w="0" w:type="dxa"/>
              <w:right w:w="173" w:type="dxa"/>
            </w:tcMar>
          </w:tcPr>
          <w:p w14:paraId="653DBEF3" w14:textId="63702E44"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76" w:type="pct"/>
          </w:tcPr>
          <w:p w14:paraId="0B0D50C7" w14:textId="6EF3A91C"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377" w:type="pct"/>
            <w:shd w:val="clear" w:color="auto" w:fill="auto"/>
            <w:tcMar>
              <w:left w:w="0" w:type="dxa"/>
              <w:right w:w="173" w:type="dxa"/>
            </w:tcMar>
          </w:tcPr>
          <w:p w14:paraId="0CD36578" w14:textId="071D5332"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76" w:type="pct"/>
          </w:tcPr>
          <w:p w14:paraId="643193B1" w14:textId="174F017D"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337" w:type="pct"/>
            <w:tcMar>
              <w:left w:w="0" w:type="dxa"/>
              <w:right w:w="173" w:type="dxa"/>
            </w:tcMar>
          </w:tcPr>
          <w:p w14:paraId="24E8635E" w14:textId="5E2C4A77"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521" w:type="pct"/>
          </w:tcPr>
          <w:p w14:paraId="29025E84" w14:textId="7122B7EF" w:rsidR="00E8137A" w:rsidRPr="00732EBC" w:rsidRDefault="00F26B78" w:rsidP="004716D9">
            <w:pPr>
              <w:widowControl w:val="0"/>
              <w:spacing w:line="240" w:lineRule="atLeast"/>
              <w:jc w:val="right"/>
              <w:rPr>
                <w:bCs/>
                <w:color w:val="000000"/>
                <w:sz w:val="19"/>
                <w:szCs w:val="19"/>
                <w:lang w:val="en-CA"/>
              </w:rPr>
            </w:pPr>
            <w:r w:rsidRPr="00732EBC">
              <w:rPr>
                <w:bCs/>
                <w:color w:val="000000"/>
                <w:sz w:val="19"/>
                <w:szCs w:val="19"/>
                <w:lang w:val="en-CA"/>
              </w:rPr>
              <w:t>0.00</w:t>
            </w:r>
          </w:p>
        </w:tc>
      </w:tr>
      <w:tr w:rsidR="000A53C0" w:rsidRPr="00732EBC" w14:paraId="10FA8058" w14:textId="5AF0AA45" w:rsidTr="000A53C0">
        <w:trPr>
          <w:trHeight w:val="339"/>
        </w:trPr>
        <w:tc>
          <w:tcPr>
            <w:tcW w:w="665" w:type="pct"/>
            <w:shd w:val="clear" w:color="auto" w:fill="auto"/>
            <w:noWrap/>
            <w:tcMar>
              <w:left w:w="43" w:type="dxa"/>
              <w:right w:w="43" w:type="dxa"/>
            </w:tcMar>
          </w:tcPr>
          <w:p w14:paraId="31B8F4E1" w14:textId="77777777" w:rsidR="00E8137A" w:rsidRPr="00732EBC" w:rsidRDefault="00E8137A" w:rsidP="00732EBC">
            <w:pPr>
              <w:keepNext/>
              <w:keepLines/>
              <w:widowControl w:val="0"/>
              <w:jc w:val="left"/>
              <w:rPr>
                <w:b/>
                <w:bCs/>
                <w:color w:val="000000"/>
                <w:sz w:val="19"/>
                <w:szCs w:val="19"/>
                <w:lang w:val="en-CA"/>
              </w:rPr>
            </w:pPr>
            <w:r w:rsidRPr="00732EBC">
              <w:rPr>
                <w:b/>
                <w:bCs/>
                <w:color w:val="000000"/>
                <w:sz w:val="19"/>
                <w:szCs w:val="19"/>
                <w:lang w:val="en-CA"/>
              </w:rPr>
              <w:lastRenderedPageBreak/>
              <w:t xml:space="preserve">Micronesia (Federated States of) </w:t>
            </w:r>
          </w:p>
        </w:tc>
        <w:tc>
          <w:tcPr>
            <w:tcW w:w="428" w:type="pct"/>
            <w:shd w:val="clear" w:color="auto" w:fill="auto"/>
            <w:noWrap/>
            <w:tcMar>
              <w:left w:w="0" w:type="dxa"/>
              <w:right w:w="173" w:type="dxa"/>
            </w:tcMar>
          </w:tcPr>
          <w:p w14:paraId="1F9716A2" w14:textId="2D323348" w:rsidR="00E8137A" w:rsidRPr="00732EBC" w:rsidRDefault="004716D9" w:rsidP="00732EBC">
            <w:pPr>
              <w:keepNext/>
              <w:keepLines/>
              <w:widowControl w:val="0"/>
              <w:spacing w:line="240" w:lineRule="atLeast"/>
              <w:jc w:val="right"/>
              <w:rPr>
                <w:bCs/>
                <w:color w:val="000000"/>
                <w:sz w:val="19"/>
                <w:szCs w:val="19"/>
                <w:lang w:val="en-CA"/>
              </w:rPr>
            </w:pPr>
            <w:r w:rsidRPr="00732EBC">
              <w:rPr>
                <w:bCs/>
                <w:color w:val="000000"/>
                <w:sz w:val="19"/>
                <w:szCs w:val="19"/>
                <w:lang w:val="en-CA"/>
              </w:rPr>
              <w:t>0.082</w:t>
            </w:r>
          </w:p>
        </w:tc>
        <w:tc>
          <w:tcPr>
            <w:tcW w:w="477" w:type="pct"/>
          </w:tcPr>
          <w:p w14:paraId="5A362615" w14:textId="479B79E1" w:rsidR="00E8137A" w:rsidRPr="00732EBC" w:rsidRDefault="004716D9" w:rsidP="00732EBC">
            <w:pPr>
              <w:keepNext/>
              <w:keepLines/>
              <w:widowControl w:val="0"/>
              <w:spacing w:line="240" w:lineRule="atLeast"/>
              <w:jc w:val="right"/>
              <w:rPr>
                <w:b/>
                <w:bCs/>
                <w:color w:val="000000"/>
                <w:sz w:val="19"/>
                <w:szCs w:val="19"/>
                <w:lang w:val="en-CA"/>
              </w:rPr>
            </w:pPr>
            <w:r w:rsidRPr="00732EBC">
              <w:rPr>
                <w:bCs/>
                <w:color w:val="000000"/>
                <w:sz w:val="19"/>
                <w:szCs w:val="19"/>
                <w:lang w:val="en-CA"/>
              </w:rPr>
              <w:t>0.080</w:t>
            </w:r>
          </w:p>
        </w:tc>
        <w:tc>
          <w:tcPr>
            <w:tcW w:w="433" w:type="pct"/>
            <w:shd w:val="clear" w:color="auto" w:fill="auto"/>
            <w:noWrap/>
            <w:tcMar>
              <w:left w:w="0" w:type="dxa"/>
              <w:right w:w="173" w:type="dxa"/>
            </w:tcMar>
          </w:tcPr>
          <w:p w14:paraId="024C15DA" w14:textId="7EDF5E6B" w:rsidR="00E8137A" w:rsidRPr="00732EBC" w:rsidRDefault="00E8137A" w:rsidP="00732EBC">
            <w:pPr>
              <w:keepNext/>
              <w:keepLines/>
              <w:widowControl w:val="0"/>
              <w:spacing w:line="240" w:lineRule="atLeast"/>
              <w:jc w:val="right"/>
              <w:rPr>
                <w:bCs/>
                <w:color w:val="000000"/>
                <w:sz w:val="19"/>
                <w:szCs w:val="19"/>
                <w:lang w:val="en-CA"/>
              </w:rPr>
            </w:pPr>
            <w:r w:rsidRPr="00732EBC">
              <w:rPr>
                <w:bCs/>
                <w:color w:val="000000"/>
                <w:sz w:val="19"/>
                <w:szCs w:val="19"/>
                <w:lang w:val="en-CA"/>
              </w:rPr>
              <w:t>0.73</w:t>
            </w:r>
          </w:p>
        </w:tc>
        <w:tc>
          <w:tcPr>
            <w:tcW w:w="520" w:type="pct"/>
          </w:tcPr>
          <w:p w14:paraId="0D5C7E27" w14:textId="6F655969" w:rsidR="00E8137A" w:rsidRPr="00732EBC" w:rsidRDefault="004716D9" w:rsidP="00732EBC">
            <w:pPr>
              <w:keepNext/>
              <w:keepLines/>
              <w:widowControl w:val="0"/>
              <w:spacing w:line="240" w:lineRule="atLeast"/>
              <w:jc w:val="right"/>
              <w:rPr>
                <w:bCs/>
                <w:color w:val="000000"/>
                <w:sz w:val="19"/>
                <w:szCs w:val="19"/>
                <w:lang w:val="en-CA"/>
              </w:rPr>
            </w:pPr>
            <w:r w:rsidRPr="00732EBC">
              <w:rPr>
                <w:bCs/>
                <w:sz w:val="19"/>
                <w:szCs w:val="19"/>
                <w:lang w:val="en-CA"/>
              </w:rPr>
              <w:t>0.65</w:t>
            </w:r>
          </w:p>
        </w:tc>
        <w:tc>
          <w:tcPr>
            <w:tcW w:w="289" w:type="pct"/>
            <w:shd w:val="clear" w:color="auto" w:fill="auto"/>
            <w:noWrap/>
            <w:tcMar>
              <w:left w:w="0" w:type="dxa"/>
              <w:right w:w="173" w:type="dxa"/>
            </w:tcMar>
          </w:tcPr>
          <w:p w14:paraId="3BEF0D3C" w14:textId="196D337A" w:rsidR="00E8137A" w:rsidRPr="00732EBC" w:rsidRDefault="00E8137A" w:rsidP="00732EBC">
            <w:pPr>
              <w:keepNext/>
              <w:keepLines/>
              <w:widowControl w:val="0"/>
              <w:spacing w:line="240" w:lineRule="atLeast"/>
              <w:jc w:val="right"/>
              <w:rPr>
                <w:bCs/>
                <w:color w:val="000000"/>
                <w:sz w:val="19"/>
                <w:szCs w:val="19"/>
                <w:lang w:val="en-CA"/>
              </w:rPr>
            </w:pPr>
            <w:r w:rsidRPr="00732EBC">
              <w:rPr>
                <w:bCs/>
                <w:color w:val="000000"/>
                <w:sz w:val="19"/>
                <w:szCs w:val="19"/>
                <w:lang w:val="en-CA"/>
              </w:rPr>
              <w:t>0.07</w:t>
            </w:r>
          </w:p>
        </w:tc>
        <w:tc>
          <w:tcPr>
            <w:tcW w:w="476" w:type="pct"/>
          </w:tcPr>
          <w:p w14:paraId="793ACB1E" w14:textId="396012C6" w:rsidR="00E8137A" w:rsidRPr="00732EBC" w:rsidRDefault="004716D9" w:rsidP="00732EBC">
            <w:pPr>
              <w:keepNext/>
              <w:keepLines/>
              <w:widowControl w:val="0"/>
              <w:spacing w:line="240" w:lineRule="atLeast"/>
              <w:jc w:val="right"/>
              <w:rPr>
                <w:bCs/>
                <w:color w:val="000000"/>
                <w:sz w:val="19"/>
                <w:szCs w:val="19"/>
                <w:lang w:val="en-CA"/>
              </w:rPr>
            </w:pPr>
            <w:r w:rsidRPr="00732EBC">
              <w:rPr>
                <w:bCs/>
                <w:sz w:val="19"/>
                <w:szCs w:val="19"/>
                <w:lang w:val="en-CA"/>
              </w:rPr>
              <w:t>0.1</w:t>
            </w:r>
            <w:r w:rsidR="00ED4A5D" w:rsidRPr="00732EBC">
              <w:rPr>
                <w:bCs/>
                <w:sz w:val="19"/>
                <w:szCs w:val="19"/>
                <w:lang w:val="en-CA"/>
              </w:rPr>
              <w:t>6</w:t>
            </w:r>
          </w:p>
        </w:tc>
        <w:tc>
          <w:tcPr>
            <w:tcW w:w="377" w:type="pct"/>
            <w:shd w:val="clear" w:color="auto" w:fill="auto"/>
            <w:tcMar>
              <w:left w:w="0" w:type="dxa"/>
              <w:right w:w="173" w:type="dxa"/>
            </w:tcMar>
          </w:tcPr>
          <w:p w14:paraId="5CDB83C0" w14:textId="18E08AD5" w:rsidR="00E8137A" w:rsidRPr="00732EBC" w:rsidRDefault="00E8137A" w:rsidP="00732EBC">
            <w:pPr>
              <w:keepNext/>
              <w:keepLines/>
              <w:widowControl w:val="0"/>
              <w:spacing w:line="240" w:lineRule="atLeast"/>
              <w:jc w:val="right"/>
              <w:rPr>
                <w:bCs/>
                <w:color w:val="000000"/>
                <w:sz w:val="19"/>
                <w:szCs w:val="19"/>
                <w:lang w:val="en-CA"/>
              </w:rPr>
            </w:pPr>
            <w:r w:rsidRPr="00732EBC">
              <w:rPr>
                <w:bCs/>
                <w:color w:val="000000"/>
                <w:sz w:val="19"/>
                <w:szCs w:val="19"/>
                <w:lang w:val="en-CA"/>
              </w:rPr>
              <w:t>0.00</w:t>
            </w:r>
          </w:p>
        </w:tc>
        <w:tc>
          <w:tcPr>
            <w:tcW w:w="476" w:type="pct"/>
          </w:tcPr>
          <w:p w14:paraId="42E8382E" w14:textId="41D3609A" w:rsidR="00E8137A" w:rsidRPr="00732EBC" w:rsidRDefault="004716D9" w:rsidP="00732EBC">
            <w:pPr>
              <w:keepNext/>
              <w:keepLines/>
              <w:widowControl w:val="0"/>
              <w:spacing w:line="240" w:lineRule="atLeast"/>
              <w:jc w:val="right"/>
              <w:rPr>
                <w:bCs/>
                <w:color w:val="000000"/>
                <w:sz w:val="19"/>
                <w:szCs w:val="19"/>
                <w:lang w:val="en-CA"/>
              </w:rPr>
            </w:pPr>
            <w:r w:rsidRPr="00732EBC">
              <w:rPr>
                <w:bCs/>
                <w:color w:val="000000"/>
                <w:sz w:val="19"/>
                <w:szCs w:val="19"/>
                <w:lang w:val="en-CA"/>
              </w:rPr>
              <w:t>0.00</w:t>
            </w:r>
          </w:p>
        </w:tc>
        <w:tc>
          <w:tcPr>
            <w:tcW w:w="337" w:type="pct"/>
            <w:tcMar>
              <w:left w:w="0" w:type="dxa"/>
              <w:right w:w="173" w:type="dxa"/>
            </w:tcMar>
          </w:tcPr>
          <w:p w14:paraId="6C5A3C22" w14:textId="5CFBCCAF" w:rsidR="00E8137A" w:rsidRPr="00732EBC" w:rsidRDefault="00E8137A" w:rsidP="00732EBC">
            <w:pPr>
              <w:keepNext/>
              <w:keepLines/>
              <w:widowControl w:val="0"/>
              <w:spacing w:line="240" w:lineRule="atLeast"/>
              <w:jc w:val="right"/>
              <w:rPr>
                <w:bCs/>
                <w:color w:val="000000"/>
                <w:sz w:val="19"/>
                <w:szCs w:val="19"/>
                <w:lang w:val="en-CA"/>
              </w:rPr>
            </w:pPr>
            <w:r w:rsidRPr="00732EBC">
              <w:rPr>
                <w:bCs/>
                <w:color w:val="000000"/>
                <w:sz w:val="19"/>
                <w:szCs w:val="19"/>
                <w:lang w:val="en-CA"/>
              </w:rPr>
              <w:t>1.82</w:t>
            </w:r>
          </w:p>
        </w:tc>
        <w:tc>
          <w:tcPr>
            <w:tcW w:w="521" w:type="pct"/>
          </w:tcPr>
          <w:p w14:paraId="5DC0FB5F" w14:textId="11021378" w:rsidR="00E8137A" w:rsidRPr="00732EBC" w:rsidRDefault="004716D9" w:rsidP="00732EBC">
            <w:pPr>
              <w:keepNext/>
              <w:keepLines/>
              <w:widowControl w:val="0"/>
              <w:spacing w:line="240" w:lineRule="atLeast"/>
              <w:jc w:val="right"/>
              <w:rPr>
                <w:bCs/>
                <w:color w:val="000000"/>
                <w:sz w:val="19"/>
                <w:szCs w:val="19"/>
                <w:lang w:val="en-CA"/>
              </w:rPr>
            </w:pPr>
            <w:r w:rsidRPr="00732EBC">
              <w:rPr>
                <w:bCs/>
                <w:sz w:val="19"/>
                <w:szCs w:val="19"/>
                <w:lang w:val="en-CA"/>
              </w:rPr>
              <w:t>0.31</w:t>
            </w:r>
          </w:p>
        </w:tc>
      </w:tr>
      <w:tr w:rsidR="00732EBC" w:rsidRPr="00732EBC" w14:paraId="675B0122" w14:textId="4F785157" w:rsidTr="000A53C0">
        <w:trPr>
          <w:trHeight w:val="308"/>
        </w:trPr>
        <w:tc>
          <w:tcPr>
            <w:tcW w:w="665" w:type="pct"/>
            <w:shd w:val="clear" w:color="auto" w:fill="auto"/>
            <w:noWrap/>
            <w:tcMar>
              <w:left w:w="43" w:type="dxa"/>
              <w:right w:w="43" w:type="dxa"/>
            </w:tcMar>
          </w:tcPr>
          <w:p w14:paraId="751A738D" w14:textId="77777777" w:rsidR="00E8137A" w:rsidRPr="00732EBC" w:rsidRDefault="00E8137A" w:rsidP="00E8137A">
            <w:pPr>
              <w:widowControl w:val="0"/>
              <w:jc w:val="left"/>
              <w:rPr>
                <w:b/>
                <w:bCs/>
                <w:color w:val="000000"/>
                <w:sz w:val="19"/>
                <w:szCs w:val="19"/>
                <w:lang w:val="en-CA"/>
              </w:rPr>
            </w:pPr>
            <w:r w:rsidRPr="00732EBC">
              <w:rPr>
                <w:b/>
                <w:bCs/>
                <w:color w:val="000000"/>
                <w:sz w:val="19"/>
                <w:szCs w:val="19"/>
                <w:lang w:val="en-CA"/>
              </w:rPr>
              <w:t>Nauru</w:t>
            </w:r>
          </w:p>
        </w:tc>
        <w:tc>
          <w:tcPr>
            <w:tcW w:w="428" w:type="pct"/>
            <w:shd w:val="clear" w:color="auto" w:fill="auto"/>
            <w:noWrap/>
            <w:tcMar>
              <w:left w:w="0" w:type="dxa"/>
              <w:right w:w="173" w:type="dxa"/>
            </w:tcMar>
          </w:tcPr>
          <w:p w14:paraId="12CFE249" w14:textId="77777777"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0.30</w:t>
            </w:r>
          </w:p>
        </w:tc>
        <w:tc>
          <w:tcPr>
            <w:tcW w:w="477" w:type="pct"/>
          </w:tcPr>
          <w:p w14:paraId="784EC6C8" w14:textId="3BCA9FBE" w:rsidR="00E8137A" w:rsidRPr="00732EBC" w:rsidRDefault="004716D9" w:rsidP="004716D9">
            <w:pPr>
              <w:widowControl w:val="0"/>
              <w:spacing w:line="240" w:lineRule="atLeast"/>
              <w:jc w:val="right"/>
              <w:rPr>
                <w:b/>
                <w:bCs/>
                <w:color w:val="000000"/>
                <w:sz w:val="19"/>
                <w:szCs w:val="19"/>
                <w:lang w:val="en-CA"/>
              </w:rPr>
            </w:pPr>
            <w:r w:rsidRPr="00732EBC">
              <w:rPr>
                <w:sz w:val="19"/>
                <w:szCs w:val="19"/>
                <w:lang w:val="en-CA"/>
              </w:rPr>
              <w:t>0.0</w:t>
            </w:r>
          </w:p>
        </w:tc>
        <w:tc>
          <w:tcPr>
            <w:tcW w:w="433" w:type="pct"/>
            <w:shd w:val="clear" w:color="auto" w:fill="auto"/>
            <w:noWrap/>
            <w:tcMar>
              <w:left w:w="0" w:type="dxa"/>
              <w:right w:w="173" w:type="dxa"/>
            </w:tcMar>
          </w:tcPr>
          <w:p w14:paraId="4C28B9F3" w14:textId="6A5FCD2A"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0.15</w:t>
            </w:r>
          </w:p>
        </w:tc>
        <w:tc>
          <w:tcPr>
            <w:tcW w:w="520" w:type="pct"/>
          </w:tcPr>
          <w:p w14:paraId="7D2E35D2" w14:textId="2F89BEE7" w:rsidR="00E8137A" w:rsidRPr="00732EBC" w:rsidRDefault="00000652" w:rsidP="004716D9">
            <w:pPr>
              <w:widowControl w:val="0"/>
              <w:spacing w:line="240" w:lineRule="atLeast"/>
              <w:jc w:val="right"/>
              <w:rPr>
                <w:bCs/>
                <w:color w:val="000000"/>
                <w:sz w:val="19"/>
                <w:szCs w:val="19"/>
                <w:lang w:val="en-CA"/>
              </w:rPr>
            </w:pPr>
            <w:r w:rsidRPr="00732EBC">
              <w:rPr>
                <w:sz w:val="19"/>
                <w:szCs w:val="19"/>
                <w:lang w:val="en-CA"/>
              </w:rPr>
              <w:t>0.07</w:t>
            </w:r>
          </w:p>
        </w:tc>
        <w:tc>
          <w:tcPr>
            <w:tcW w:w="289" w:type="pct"/>
            <w:shd w:val="clear" w:color="auto" w:fill="auto"/>
            <w:noWrap/>
            <w:tcMar>
              <w:left w:w="0" w:type="dxa"/>
              <w:right w:w="173" w:type="dxa"/>
            </w:tcMar>
          </w:tcPr>
          <w:p w14:paraId="5172784B" w14:textId="306065CD"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76" w:type="pct"/>
          </w:tcPr>
          <w:p w14:paraId="136B52EC" w14:textId="43306337"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377" w:type="pct"/>
            <w:shd w:val="clear" w:color="auto" w:fill="auto"/>
            <w:tcMar>
              <w:left w:w="0" w:type="dxa"/>
              <w:right w:w="173" w:type="dxa"/>
            </w:tcMar>
          </w:tcPr>
          <w:p w14:paraId="2F7DA6FF" w14:textId="5F8F3183"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476" w:type="pct"/>
          </w:tcPr>
          <w:p w14:paraId="21676E4F" w14:textId="2EEAEA1F"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337" w:type="pct"/>
            <w:tcMar>
              <w:left w:w="0" w:type="dxa"/>
              <w:right w:w="173" w:type="dxa"/>
            </w:tcMar>
          </w:tcPr>
          <w:p w14:paraId="027C3EA3" w14:textId="61C0180C"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521" w:type="pct"/>
          </w:tcPr>
          <w:p w14:paraId="55D54AAD" w14:textId="2E9E3EFE"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r>
      <w:tr w:rsidR="00732EBC" w:rsidRPr="00732EBC" w14:paraId="4627B8B2" w14:textId="1C46574E" w:rsidTr="000A53C0">
        <w:trPr>
          <w:trHeight w:val="308"/>
        </w:trPr>
        <w:tc>
          <w:tcPr>
            <w:tcW w:w="665" w:type="pct"/>
            <w:shd w:val="clear" w:color="auto" w:fill="auto"/>
            <w:noWrap/>
            <w:tcMar>
              <w:left w:w="43" w:type="dxa"/>
              <w:right w:w="43" w:type="dxa"/>
            </w:tcMar>
          </w:tcPr>
          <w:p w14:paraId="6486C3F5" w14:textId="77777777" w:rsidR="00E8137A" w:rsidRPr="00732EBC" w:rsidRDefault="00E8137A" w:rsidP="00E8137A">
            <w:pPr>
              <w:widowControl w:val="0"/>
              <w:jc w:val="left"/>
              <w:rPr>
                <w:b/>
                <w:bCs/>
                <w:color w:val="000000"/>
                <w:sz w:val="19"/>
                <w:szCs w:val="19"/>
                <w:lang w:val="en-CA"/>
              </w:rPr>
            </w:pPr>
            <w:r w:rsidRPr="00732EBC">
              <w:rPr>
                <w:b/>
                <w:bCs/>
                <w:color w:val="000000"/>
                <w:sz w:val="19"/>
                <w:szCs w:val="19"/>
                <w:lang w:val="en-CA"/>
              </w:rPr>
              <w:t>Tuvalu</w:t>
            </w:r>
          </w:p>
        </w:tc>
        <w:tc>
          <w:tcPr>
            <w:tcW w:w="428" w:type="pct"/>
            <w:shd w:val="clear" w:color="auto" w:fill="auto"/>
            <w:noWrap/>
            <w:tcMar>
              <w:left w:w="0" w:type="dxa"/>
              <w:right w:w="173" w:type="dxa"/>
            </w:tcMar>
          </w:tcPr>
          <w:p w14:paraId="21187D6D" w14:textId="77777777"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0.30</w:t>
            </w:r>
          </w:p>
        </w:tc>
        <w:tc>
          <w:tcPr>
            <w:tcW w:w="477" w:type="pct"/>
          </w:tcPr>
          <w:p w14:paraId="2BD3E107" w14:textId="53559CD1" w:rsidR="00E8137A" w:rsidRPr="00732EBC" w:rsidRDefault="004716D9" w:rsidP="004716D9">
            <w:pPr>
              <w:widowControl w:val="0"/>
              <w:spacing w:line="240" w:lineRule="atLeast"/>
              <w:jc w:val="right"/>
              <w:rPr>
                <w:b/>
                <w:bCs/>
                <w:color w:val="000000"/>
                <w:sz w:val="19"/>
                <w:szCs w:val="19"/>
                <w:lang w:val="en-CA"/>
              </w:rPr>
            </w:pPr>
            <w:r w:rsidRPr="00732EBC">
              <w:rPr>
                <w:bCs/>
                <w:color w:val="000000"/>
                <w:sz w:val="19"/>
                <w:szCs w:val="19"/>
                <w:lang w:val="en-CA"/>
              </w:rPr>
              <w:t>0.30</w:t>
            </w:r>
          </w:p>
        </w:tc>
        <w:tc>
          <w:tcPr>
            <w:tcW w:w="433" w:type="pct"/>
            <w:shd w:val="clear" w:color="auto" w:fill="auto"/>
            <w:noWrap/>
            <w:tcMar>
              <w:left w:w="0" w:type="dxa"/>
              <w:right w:w="173" w:type="dxa"/>
            </w:tcMar>
          </w:tcPr>
          <w:p w14:paraId="439075E5" w14:textId="3394528F"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0.118</w:t>
            </w:r>
          </w:p>
        </w:tc>
        <w:tc>
          <w:tcPr>
            <w:tcW w:w="520" w:type="pct"/>
          </w:tcPr>
          <w:p w14:paraId="75CD48F5" w14:textId="59330E08" w:rsidR="00E8137A" w:rsidRPr="00732EBC" w:rsidRDefault="004716D9" w:rsidP="004716D9">
            <w:pPr>
              <w:widowControl w:val="0"/>
              <w:spacing w:line="240" w:lineRule="atLeast"/>
              <w:jc w:val="right"/>
              <w:rPr>
                <w:bCs/>
                <w:color w:val="000000"/>
                <w:sz w:val="19"/>
                <w:szCs w:val="19"/>
                <w:lang w:val="en-CA"/>
              </w:rPr>
            </w:pPr>
            <w:r w:rsidRPr="00732EBC">
              <w:rPr>
                <w:sz w:val="19"/>
                <w:szCs w:val="19"/>
                <w:lang w:val="en-CA"/>
              </w:rPr>
              <w:t>0.322</w:t>
            </w:r>
          </w:p>
        </w:tc>
        <w:tc>
          <w:tcPr>
            <w:tcW w:w="289" w:type="pct"/>
            <w:shd w:val="clear" w:color="auto" w:fill="auto"/>
            <w:noWrap/>
            <w:tcMar>
              <w:left w:w="0" w:type="dxa"/>
              <w:right w:w="173" w:type="dxa"/>
            </w:tcMar>
          </w:tcPr>
          <w:p w14:paraId="1807ADFB" w14:textId="63DECF8D"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0.20</w:t>
            </w:r>
          </w:p>
        </w:tc>
        <w:tc>
          <w:tcPr>
            <w:tcW w:w="476" w:type="pct"/>
          </w:tcPr>
          <w:p w14:paraId="0F14E078" w14:textId="75B4FDF6"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0.20</w:t>
            </w:r>
          </w:p>
        </w:tc>
        <w:tc>
          <w:tcPr>
            <w:tcW w:w="377" w:type="pct"/>
            <w:shd w:val="clear" w:color="auto" w:fill="auto"/>
            <w:tcMar>
              <w:left w:w="0" w:type="dxa"/>
              <w:right w:w="173" w:type="dxa"/>
            </w:tcMar>
          </w:tcPr>
          <w:p w14:paraId="79AA3D36" w14:textId="77C6576D"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0.03</w:t>
            </w:r>
          </w:p>
        </w:tc>
        <w:tc>
          <w:tcPr>
            <w:tcW w:w="476" w:type="pct"/>
          </w:tcPr>
          <w:p w14:paraId="7F5CF75A" w14:textId="32A5CF1D"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0.03</w:t>
            </w:r>
          </w:p>
        </w:tc>
        <w:tc>
          <w:tcPr>
            <w:tcW w:w="337" w:type="pct"/>
            <w:tcMar>
              <w:left w:w="0" w:type="dxa"/>
              <w:right w:w="173" w:type="dxa"/>
            </w:tcMar>
          </w:tcPr>
          <w:p w14:paraId="12FB4851" w14:textId="3D95974A"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521" w:type="pct"/>
          </w:tcPr>
          <w:p w14:paraId="51901E95" w14:textId="1AA8F406" w:rsidR="00E8137A" w:rsidRPr="00732EBC" w:rsidRDefault="004716D9" w:rsidP="004716D9">
            <w:pPr>
              <w:widowControl w:val="0"/>
              <w:spacing w:line="240" w:lineRule="atLeast"/>
              <w:jc w:val="right"/>
              <w:rPr>
                <w:bCs/>
                <w:color w:val="000000"/>
                <w:sz w:val="19"/>
                <w:szCs w:val="19"/>
                <w:lang w:val="en-CA"/>
              </w:rPr>
            </w:pPr>
            <w:r w:rsidRPr="00732EBC">
              <w:rPr>
                <w:bCs/>
                <w:color w:val="000000"/>
                <w:sz w:val="19"/>
                <w:szCs w:val="19"/>
                <w:lang w:val="en-CA"/>
              </w:rPr>
              <w:t>0.00</w:t>
            </w:r>
          </w:p>
        </w:tc>
      </w:tr>
      <w:tr w:rsidR="00732EBC" w:rsidRPr="00732EBC" w14:paraId="32D2C80F" w14:textId="20F20C67" w:rsidTr="000A53C0">
        <w:trPr>
          <w:trHeight w:val="294"/>
        </w:trPr>
        <w:tc>
          <w:tcPr>
            <w:tcW w:w="665" w:type="pct"/>
            <w:shd w:val="clear" w:color="auto" w:fill="auto"/>
            <w:noWrap/>
            <w:tcMar>
              <w:left w:w="43" w:type="dxa"/>
              <w:right w:w="43" w:type="dxa"/>
            </w:tcMar>
          </w:tcPr>
          <w:p w14:paraId="7CE54DDE" w14:textId="77777777" w:rsidR="00E8137A" w:rsidRPr="00732EBC" w:rsidRDefault="00E8137A" w:rsidP="00E8137A">
            <w:pPr>
              <w:widowControl w:val="0"/>
              <w:jc w:val="left"/>
              <w:rPr>
                <w:b/>
                <w:bCs/>
                <w:color w:val="000000"/>
                <w:sz w:val="19"/>
                <w:szCs w:val="19"/>
                <w:lang w:val="en-CA"/>
              </w:rPr>
            </w:pPr>
            <w:r w:rsidRPr="00732EBC">
              <w:rPr>
                <w:b/>
                <w:bCs/>
                <w:color w:val="000000"/>
                <w:sz w:val="19"/>
                <w:szCs w:val="19"/>
                <w:lang w:val="en-CA"/>
              </w:rPr>
              <w:t>Vanuatu</w:t>
            </w:r>
          </w:p>
        </w:tc>
        <w:tc>
          <w:tcPr>
            <w:tcW w:w="428" w:type="pct"/>
            <w:shd w:val="clear" w:color="auto" w:fill="auto"/>
            <w:noWrap/>
            <w:tcMar>
              <w:left w:w="0" w:type="dxa"/>
              <w:right w:w="173" w:type="dxa"/>
            </w:tcMar>
          </w:tcPr>
          <w:p w14:paraId="03E92940" w14:textId="77777777"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0.35</w:t>
            </w:r>
          </w:p>
        </w:tc>
        <w:tc>
          <w:tcPr>
            <w:tcW w:w="477" w:type="pct"/>
          </w:tcPr>
          <w:p w14:paraId="3534D33B" w14:textId="42F63F91" w:rsidR="00E8137A" w:rsidRPr="00732EBC" w:rsidRDefault="004716D9" w:rsidP="004716D9">
            <w:pPr>
              <w:widowControl w:val="0"/>
              <w:spacing w:line="240" w:lineRule="atLeast"/>
              <w:jc w:val="right"/>
              <w:rPr>
                <w:b/>
                <w:bCs/>
                <w:color w:val="000000"/>
                <w:sz w:val="19"/>
                <w:szCs w:val="19"/>
                <w:lang w:val="en-CA"/>
              </w:rPr>
            </w:pPr>
            <w:r w:rsidRPr="00732EBC">
              <w:rPr>
                <w:bCs/>
                <w:color w:val="000000"/>
                <w:sz w:val="19"/>
                <w:szCs w:val="19"/>
                <w:lang w:val="en-CA"/>
              </w:rPr>
              <w:t>0.35</w:t>
            </w:r>
          </w:p>
        </w:tc>
        <w:tc>
          <w:tcPr>
            <w:tcW w:w="433" w:type="pct"/>
            <w:shd w:val="clear" w:color="auto" w:fill="auto"/>
            <w:noWrap/>
            <w:tcMar>
              <w:left w:w="0" w:type="dxa"/>
              <w:right w:w="173" w:type="dxa"/>
            </w:tcMar>
          </w:tcPr>
          <w:p w14:paraId="22E0296F" w14:textId="7A6CA64D"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520" w:type="pct"/>
          </w:tcPr>
          <w:p w14:paraId="219E0643" w14:textId="30B4CEA1" w:rsidR="00E8137A" w:rsidRPr="00732EBC" w:rsidRDefault="00DC002D" w:rsidP="004716D9">
            <w:pPr>
              <w:widowControl w:val="0"/>
              <w:spacing w:line="240" w:lineRule="atLeast"/>
              <w:jc w:val="right"/>
              <w:rPr>
                <w:bCs/>
                <w:color w:val="000000"/>
                <w:sz w:val="19"/>
                <w:szCs w:val="19"/>
                <w:lang w:val="en-CA"/>
              </w:rPr>
            </w:pPr>
            <w:r w:rsidRPr="00732EBC">
              <w:rPr>
                <w:bCs/>
                <w:color w:val="000000"/>
                <w:sz w:val="19"/>
                <w:szCs w:val="19"/>
                <w:lang w:val="en-CA"/>
              </w:rPr>
              <w:t>0.00</w:t>
            </w:r>
          </w:p>
        </w:tc>
        <w:tc>
          <w:tcPr>
            <w:tcW w:w="289" w:type="pct"/>
            <w:shd w:val="clear" w:color="auto" w:fill="auto"/>
            <w:noWrap/>
            <w:tcMar>
              <w:left w:w="0" w:type="dxa"/>
              <w:right w:w="173" w:type="dxa"/>
            </w:tcMar>
          </w:tcPr>
          <w:p w14:paraId="0CA24F1C" w14:textId="5F74DF0E"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0.22</w:t>
            </w:r>
          </w:p>
        </w:tc>
        <w:tc>
          <w:tcPr>
            <w:tcW w:w="476" w:type="pct"/>
          </w:tcPr>
          <w:p w14:paraId="650CAA89" w14:textId="1B3E63E0" w:rsidR="00E8137A" w:rsidRPr="00732EBC" w:rsidRDefault="00DC002D" w:rsidP="004716D9">
            <w:pPr>
              <w:widowControl w:val="0"/>
              <w:spacing w:line="240" w:lineRule="atLeast"/>
              <w:jc w:val="right"/>
              <w:rPr>
                <w:bCs/>
                <w:color w:val="000000"/>
                <w:sz w:val="19"/>
                <w:szCs w:val="19"/>
                <w:lang w:val="en-CA"/>
              </w:rPr>
            </w:pPr>
            <w:r w:rsidRPr="00732EBC">
              <w:rPr>
                <w:sz w:val="19"/>
                <w:szCs w:val="19"/>
                <w:lang w:val="en-CA"/>
              </w:rPr>
              <w:t>0.1</w:t>
            </w:r>
            <w:r w:rsidR="009A6933" w:rsidRPr="00732EBC">
              <w:rPr>
                <w:sz w:val="19"/>
                <w:szCs w:val="19"/>
                <w:lang w:val="en-CA"/>
              </w:rPr>
              <w:t>8</w:t>
            </w:r>
          </w:p>
        </w:tc>
        <w:tc>
          <w:tcPr>
            <w:tcW w:w="377" w:type="pct"/>
            <w:shd w:val="clear" w:color="auto" w:fill="auto"/>
            <w:tcMar>
              <w:left w:w="0" w:type="dxa"/>
              <w:right w:w="173" w:type="dxa"/>
            </w:tcMar>
          </w:tcPr>
          <w:p w14:paraId="49C19919" w14:textId="2EF4166A"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0.29</w:t>
            </w:r>
          </w:p>
        </w:tc>
        <w:tc>
          <w:tcPr>
            <w:tcW w:w="476" w:type="pct"/>
          </w:tcPr>
          <w:p w14:paraId="4CBD6DD1" w14:textId="7269ECF2" w:rsidR="00E8137A" w:rsidRPr="00732EBC" w:rsidRDefault="00DC002D" w:rsidP="004716D9">
            <w:pPr>
              <w:widowControl w:val="0"/>
              <w:spacing w:line="240" w:lineRule="atLeast"/>
              <w:jc w:val="right"/>
              <w:rPr>
                <w:bCs/>
                <w:color w:val="000000"/>
                <w:sz w:val="19"/>
                <w:szCs w:val="19"/>
                <w:lang w:val="en-CA"/>
              </w:rPr>
            </w:pPr>
            <w:r w:rsidRPr="00732EBC">
              <w:rPr>
                <w:sz w:val="19"/>
                <w:szCs w:val="19"/>
                <w:lang w:val="en-CA"/>
              </w:rPr>
              <w:t>0.04</w:t>
            </w:r>
          </w:p>
        </w:tc>
        <w:tc>
          <w:tcPr>
            <w:tcW w:w="337" w:type="pct"/>
            <w:tcMar>
              <w:left w:w="0" w:type="dxa"/>
              <w:right w:w="173" w:type="dxa"/>
            </w:tcMar>
          </w:tcPr>
          <w:p w14:paraId="231B2934" w14:textId="5B8E7156" w:rsidR="00E8137A" w:rsidRPr="00732EBC" w:rsidRDefault="00E8137A" w:rsidP="004716D9">
            <w:pPr>
              <w:widowControl w:val="0"/>
              <w:spacing w:line="240" w:lineRule="atLeast"/>
              <w:jc w:val="right"/>
              <w:rPr>
                <w:bCs/>
                <w:color w:val="000000"/>
                <w:sz w:val="19"/>
                <w:szCs w:val="19"/>
                <w:lang w:val="en-CA"/>
              </w:rPr>
            </w:pPr>
            <w:r w:rsidRPr="00732EBC">
              <w:rPr>
                <w:bCs/>
                <w:color w:val="000000"/>
                <w:sz w:val="19"/>
                <w:szCs w:val="19"/>
                <w:lang w:val="en-CA"/>
              </w:rPr>
              <w:t>0.22</w:t>
            </w:r>
          </w:p>
        </w:tc>
        <w:tc>
          <w:tcPr>
            <w:tcW w:w="521" w:type="pct"/>
          </w:tcPr>
          <w:p w14:paraId="00D28FD5" w14:textId="7D583282" w:rsidR="00E8137A" w:rsidRPr="00732EBC" w:rsidRDefault="009A6933" w:rsidP="004716D9">
            <w:pPr>
              <w:widowControl w:val="0"/>
              <w:spacing w:line="240" w:lineRule="atLeast"/>
              <w:jc w:val="right"/>
              <w:rPr>
                <w:bCs/>
                <w:color w:val="000000"/>
                <w:sz w:val="19"/>
                <w:szCs w:val="19"/>
                <w:lang w:val="en-CA"/>
              </w:rPr>
            </w:pPr>
            <w:r w:rsidRPr="00732EBC">
              <w:rPr>
                <w:sz w:val="19"/>
                <w:szCs w:val="19"/>
                <w:lang w:val="en-CA"/>
              </w:rPr>
              <w:t>0.48</w:t>
            </w:r>
          </w:p>
        </w:tc>
      </w:tr>
    </w:tbl>
    <w:p w14:paraId="2F6586DB" w14:textId="77777777" w:rsidR="00CE32F4" w:rsidRPr="00AD335F" w:rsidRDefault="00CE32F4" w:rsidP="00CE32F4">
      <w:pPr>
        <w:rPr>
          <w:lang w:val="en-CA"/>
        </w:rPr>
      </w:pPr>
    </w:p>
    <w:p w14:paraId="724087A6" w14:textId="0AD89364" w:rsidR="00085527" w:rsidRPr="00AD335F" w:rsidRDefault="0015064E" w:rsidP="006673F1">
      <w:pPr>
        <w:pStyle w:val="Heading1"/>
        <w:rPr>
          <w:lang w:val="en-CA"/>
        </w:rPr>
      </w:pPr>
      <w:r w:rsidRPr="00AD335F">
        <w:rPr>
          <w:bCs/>
          <w:lang w:val="en-CA"/>
        </w:rPr>
        <w:t>The verification reports recommended that each of the eight countries further strengthen the monitoring of their licensing and quota system</w:t>
      </w:r>
      <w:r w:rsidR="005A241F" w:rsidRPr="00AD335F">
        <w:rPr>
          <w:bCs/>
          <w:lang w:val="en-CA"/>
        </w:rPr>
        <w:t>s</w:t>
      </w:r>
      <w:r w:rsidRPr="00AD335F">
        <w:rPr>
          <w:bCs/>
          <w:lang w:val="en-CA"/>
        </w:rPr>
        <w:t xml:space="preserve"> in order to avoid errors in reporting in future. In the case of the Federated States of Micronesia, </w:t>
      </w:r>
      <w:r w:rsidR="00B44112" w:rsidRPr="00AD335F">
        <w:rPr>
          <w:bCs/>
          <w:lang w:val="en-CA"/>
        </w:rPr>
        <w:t xml:space="preserve">the verifier recommended </w:t>
      </w:r>
      <w:r w:rsidRPr="00AD335F">
        <w:rPr>
          <w:bCs/>
          <w:lang w:val="en-CA"/>
        </w:rPr>
        <w:t>to put in place a system that would distinguish between the license issued for local-flagged vessels and foreign-flagged vessels and to include close monitoring of HCFC import</w:t>
      </w:r>
      <w:r w:rsidR="005A241F" w:rsidRPr="00AD335F">
        <w:rPr>
          <w:bCs/>
          <w:lang w:val="en-CA"/>
        </w:rPr>
        <w:t>s</w:t>
      </w:r>
      <w:r w:rsidRPr="00AD335F">
        <w:rPr>
          <w:bCs/>
          <w:lang w:val="en-CA"/>
        </w:rPr>
        <w:t xml:space="preserve"> for foreign-flagged vessels. UNEP ha</w:t>
      </w:r>
      <w:r w:rsidR="005A241F" w:rsidRPr="00AD335F">
        <w:rPr>
          <w:bCs/>
          <w:lang w:val="en-CA"/>
        </w:rPr>
        <w:t>s</w:t>
      </w:r>
      <w:r w:rsidRPr="00AD335F">
        <w:rPr>
          <w:bCs/>
          <w:lang w:val="en-CA"/>
        </w:rPr>
        <w:t xml:space="preserve"> indicated that activities to take into account these recommendations will be carried out as part of the last tranche of the HPMP </w:t>
      </w:r>
      <w:r w:rsidR="00B44112" w:rsidRPr="00AD335F">
        <w:rPr>
          <w:bCs/>
          <w:lang w:val="en-CA"/>
        </w:rPr>
        <w:t xml:space="preserve">and during implementation of </w:t>
      </w:r>
      <w:r w:rsidRPr="00AD335F">
        <w:rPr>
          <w:bCs/>
          <w:lang w:val="en-CA"/>
        </w:rPr>
        <w:t xml:space="preserve">stage II. </w:t>
      </w:r>
    </w:p>
    <w:p w14:paraId="1AC0079F" w14:textId="43A25C94" w:rsidR="006673F1" w:rsidRDefault="006673F1" w:rsidP="00661EF5">
      <w:pPr>
        <w:keepNext/>
        <w:tabs>
          <w:tab w:val="left" w:pos="3354"/>
        </w:tabs>
        <w:spacing w:after="240"/>
        <w:rPr>
          <w:u w:val="single"/>
          <w:lang w:val="en-CA"/>
        </w:rPr>
      </w:pPr>
      <w:r w:rsidRPr="006673F1">
        <w:rPr>
          <w:u w:val="single"/>
          <w:lang w:val="en-CA"/>
        </w:rPr>
        <w:t>Progress report on the implementation of stage I of the regional HPMP</w:t>
      </w:r>
    </w:p>
    <w:p w14:paraId="0D762364" w14:textId="5EEBEB9C" w:rsidR="007C046C" w:rsidRPr="007B4A50" w:rsidRDefault="00B44112" w:rsidP="00661EF5">
      <w:pPr>
        <w:keepNext/>
        <w:tabs>
          <w:tab w:val="left" w:pos="3354"/>
        </w:tabs>
        <w:spacing w:after="240"/>
        <w:rPr>
          <w:i/>
          <w:lang w:val="en-CA"/>
        </w:rPr>
      </w:pPr>
      <w:r>
        <w:rPr>
          <w:i/>
          <w:lang w:val="en-CA"/>
        </w:rPr>
        <w:t xml:space="preserve">Regional component </w:t>
      </w:r>
    </w:p>
    <w:p w14:paraId="0730065E" w14:textId="7A1EE7BD" w:rsidR="00873A74" w:rsidRDefault="00EC6134" w:rsidP="00C61FA1">
      <w:pPr>
        <w:pStyle w:val="Heading1"/>
        <w:rPr>
          <w:lang w:val="en-CA"/>
        </w:rPr>
      </w:pPr>
      <w:r>
        <w:rPr>
          <w:lang w:val="en-CA"/>
        </w:rPr>
        <w:t>Through the</w:t>
      </w:r>
      <w:r w:rsidR="00B44112" w:rsidRPr="00B44112">
        <w:rPr>
          <w:lang w:val="en-CA"/>
        </w:rPr>
        <w:t xml:space="preserve"> regional component of</w:t>
      </w:r>
      <w:r w:rsidR="00307BFC" w:rsidRPr="00B44112">
        <w:rPr>
          <w:lang w:val="en-CA"/>
        </w:rPr>
        <w:t xml:space="preserve"> </w:t>
      </w:r>
      <w:r w:rsidR="00D77969">
        <w:rPr>
          <w:lang w:val="en-CA"/>
        </w:rPr>
        <w:t>stage</w:t>
      </w:r>
      <w:r w:rsidR="00307BFC" w:rsidRPr="00B44112">
        <w:rPr>
          <w:lang w:val="en-CA"/>
        </w:rPr>
        <w:t xml:space="preserve"> I of the HPMP</w:t>
      </w:r>
      <w:r w:rsidR="00B44112" w:rsidRPr="00B44112">
        <w:rPr>
          <w:lang w:val="en-CA"/>
        </w:rPr>
        <w:t>,</w:t>
      </w:r>
      <w:r w:rsidR="00307BFC" w:rsidRPr="00873A74">
        <w:rPr>
          <w:lang w:val="en-CA"/>
        </w:rPr>
        <w:t xml:space="preserve"> UNEP </w:t>
      </w:r>
      <w:r w:rsidR="007C046C" w:rsidRPr="00873A74">
        <w:rPr>
          <w:lang w:val="en-CA"/>
        </w:rPr>
        <w:t>support</w:t>
      </w:r>
      <w:r w:rsidR="00307BFC" w:rsidRPr="00873A74">
        <w:rPr>
          <w:lang w:val="en-CA"/>
        </w:rPr>
        <w:t>ed</w:t>
      </w:r>
      <w:r w:rsidR="004459DE" w:rsidRPr="00873A74">
        <w:rPr>
          <w:lang w:val="en-CA"/>
        </w:rPr>
        <w:t xml:space="preserve"> the</w:t>
      </w:r>
      <w:r w:rsidR="007C046C" w:rsidRPr="00873A74">
        <w:rPr>
          <w:lang w:val="en-CA"/>
        </w:rPr>
        <w:t xml:space="preserve"> PICs to</w:t>
      </w:r>
      <w:r w:rsidR="00184B06" w:rsidRPr="00873A74">
        <w:rPr>
          <w:lang w:val="en-CA"/>
        </w:rPr>
        <w:t xml:space="preserve"> strengthen legislation, regulations and enforcement mechanisms</w:t>
      </w:r>
      <w:r w:rsidR="007B738F" w:rsidRPr="00873A74">
        <w:rPr>
          <w:lang w:val="en-CA"/>
        </w:rPr>
        <w:t xml:space="preserve"> related to </w:t>
      </w:r>
      <w:r w:rsidR="004D710F" w:rsidRPr="00873A74">
        <w:rPr>
          <w:lang w:val="en-CA"/>
        </w:rPr>
        <w:t xml:space="preserve">control of </w:t>
      </w:r>
      <w:r w:rsidR="007B738F" w:rsidRPr="00873A74">
        <w:rPr>
          <w:lang w:val="en-CA"/>
        </w:rPr>
        <w:t>HCFCs</w:t>
      </w:r>
      <w:r w:rsidR="00873A74">
        <w:rPr>
          <w:lang w:val="en-CA"/>
        </w:rPr>
        <w:t>, with the following achievements:</w:t>
      </w:r>
    </w:p>
    <w:p w14:paraId="1916C19C" w14:textId="4BC0534C" w:rsidR="00A96DBB" w:rsidRPr="00A96DBB" w:rsidRDefault="00873A74" w:rsidP="00873A74">
      <w:pPr>
        <w:pStyle w:val="Heading2"/>
        <w:rPr>
          <w:lang w:val="en-CA"/>
        </w:rPr>
      </w:pPr>
      <w:r>
        <w:rPr>
          <w:lang w:val="en-CA"/>
        </w:rPr>
        <w:t>E</w:t>
      </w:r>
      <w:r w:rsidR="00EC6134">
        <w:rPr>
          <w:lang w:val="en-CA"/>
        </w:rPr>
        <w:t>stablishment of bans or controls over the</w:t>
      </w:r>
      <w:r>
        <w:rPr>
          <w:lang w:val="en-CA"/>
        </w:rPr>
        <w:t xml:space="preserve"> </w:t>
      </w:r>
      <w:r w:rsidR="00BE0AD7" w:rsidRPr="00873A74">
        <w:rPr>
          <w:rFonts w:eastAsia="SimSun"/>
          <w:lang w:val="en-CA"/>
        </w:rPr>
        <w:t>import of HCFC</w:t>
      </w:r>
      <w:r w:rsidR="0033629F" w:rsidRPr="00873A74">
        <w:rPr>
          <w:rFonts w:eastAsia="SimSun"/>
          <w:lang w:val="en-CA"/>
        </w:rPr>
        <w:noBreakHyphen/>
      </w:r>
      <w:r w:rsidR="00BE0AD7" w:rsidRPr="00873A74">
        <w:rPr>
          <w:rFonts w:eastAsia="SimSun"/>
          <w:lang w:val="en-CA"/>
        </w:rPr>
        <w:t xml:space="preserve">based equipment </w:t>
      </w:r>
      <w:r w:rsidR="00BD6052">
        <w:rPr>
          <w:rFonts w:eastAsia="SimSun"/>
          <w:lang w:val="en-CA"/>
        </w:rPr>
        <w:t>(as shown in Table 3</w:t>
      </w:r>
      <w:r w:rsidR="00F96583" w:rsidRPr="00873A74">
        <w:rPr>
          <w:rFonts w:eastAsia="SimSun"/>
          <w:lang w:val="en-CA"/>
        </w:rPr>
        <w:t xml:space="preserve"> </w:t>
      </w:r>
      <w:r w:rsidR="00B44112" w:rsidRPr="00873A74">
        <w:rPr>
          <w:rFonts w:eastAsia="SimSun"/>
          <w:lang w:val="en-CA"/>
        </w:rPr>
        <w:t>below</w:t>
      </w:r>
      <w:r w:rsidR="00F96583" w:rsidRPr="00873A74">
        <w:rPr>
          <w:rFonts w:eastAsia="SimSun"/>
          <w:lang w:val="en-CA"/>
        </w:rPr>
        <w:t>)</w:t>
      </w:r>
      <w:r w:rsidR="00A96DBB">
        <w:rPr>
          <w:rFonts w:eastAsia="SimSun"/>
          <w:lang w:val="en-CA"/>
        </w:rPr>
        <w:t>;</w:t>
      </w:r>
      <w:r w:rsidR="00BE0AD7" w:rsidRPr="00873A74">
        <w:rPr>
          <w:rFonts w:eastAsia="SimSun"/>
          <w:lang w:val="en-CA"/>
        </w:rPr>
        <w:t xml:space="preserve"> </w:t>
      </w:r>
      <w:r w:rsidR="00357765">
        <w:rPr>
          <w:lang w:val="en-CA"/>
        </w:rPr>
        <w:t>i</w:t>
      </w:r>
      <w:r w:rsidR="00A96DBB">
        <w:rPr>
          <w:lang w:val="en-CA"/>
        </w:rPr>
        <w:t xml:space="preserve">n </w:t>
      </w:r>
      <w:r w:rsidR="00357765">
        <w:rPr>
          <w:lang w:val="en-CA"/>
        </w:rPr>
        <w:t xml:space="preserve">the </w:t>
      </w:r>
      <w:r w:rsidR="00A96DBB" w:rsidRPr="007B4A50">
        <w:rPr>
          <w:lang w:val="en-CA"/>
        </w:rPr>
        <w:t xml:space="preserve">Marshall Islands, the </w:t>
      </w:r>
      <w:r w:rsidR="00A96DBB" w:rsidRPr="007B4A50">
        <w:rPr>
          <w:rFonts w:eastAsia="Calibri"/>
          <w:iCs/>
          <w:szCs w:val="24"/>
          <w:lang w:val="en-CA"/>
        </w:rPr>
        <w:t>Customs department</w:t>
      </w:r>
      <w:r w:rsidR="00A96DBB" w:rsidRPr="007B4A50">
        <w:rPr>
          <w:lang w:val="en-CA"/>
        </w:rPr>
        <w:t xml:space="preserve"> records and </w:t>
      </w:r>
      <w:r w:rsidR="00A96DBB" w:rsidRPr="007B4A50">
        <w:rPr>
          <w:rFonts w:eastAsia="Calibri"/>
          <w:iCs/>
          <w:szCs w:val="24"/>
          <w:lang w:val="en-CA"/>
        </w:rPr>
        <w:t>tracks manually the trade of HCFC through its licensing system</w:t>
      </w:r>
      <w:r w:rsidR="00A96DBB">
        <w:rPr>
          <w:rFonts w:eastAsia="Calibri"/>
          <w:iCs/>
          <w:szCs w:val="24"/>
          <w:lang w:val="en-CA"/>
        </w:rPr>
        <w:t>; c</w:t>
      </w:r>
      <w:r w:rsidR="00A96DBB" w:rsidRPr="007B4A50">
        <w:rPr>
          <w:rFonts w:eastAsia="Calibri"/>
          <w:iCs/>
          <w:szCs w:val="24"/>
          <w:lang w:val="en-CA"/>
        </w:rPr>
        <w:t xml:space="preserve">onsultation are being held </w:t>
      </w:r>
      <w:r w:rsidR="00A96DBB">
        <w:rPr>
          <w:rFonts w:eastAsia="Calibri"/>
          <w:iCs/>
          <w:szCs w:val="24"/>
          <w:lang w:val="en-CA"/>
        </w:rPr>
        <w:t xml:space="preserve">between </w:t>
      </w:r>
      <w:r w:rsidR="00A96DBB" w:rsidRPr="007B4A50">
        <w:rPr>
          <w:rFonts w:eastAsia="Calibri"/>
          <w:iCs/>
          <w:szCs w:val="24"/>
          <w:lang w:val="en-CA"/>
        </w:rPr>
        <w:t xml:space="preserve">the NOU and the Customs department to finalize the adoption of the </w:t>
      </w:r>
      <w:r w:rsidR="00357765">
        <w:rPr>
          <w:rFonts w:eastAsia="Calibri"/>
          <w:iCs/>
          <w:szCs w:val="24"/>
          <w:lang w:val="en-CA"/>
        </w:rPr>
        <w:t>harmonized system (</w:t>
      </w:r>
      <w:r w:rsidR="00A96DBB" w:rsidRPr="007B4A50">
        <w:rPr>
          <w:rFonts w:eastAsia="Calibri"/>
          <w:iCs/>
          <w:szCs w:val="24"/>
          <w:lang w:val="en-CA"/>
        </w:rPr>
        <w:t>HS</w:t>
      </w:r>
      <w:r w:rsidR="00357765">
        <w:rPr>
          <w:rFonts w:eastAsia="Calibri"/>
          <w:iCs/>
          <w:szCs w:val="24"/>
          <w:lang w:val="en-CA"/>
        </w:rPr>
        <w:t>)</w:t>
      </w:r>
      <w:r w:rsidR="00A96DBB" w:rsidRPr="007B4A50">
        <w:rPr>
          <w:rFonts w:eastAsia="Calibri"/>
          <w:iCs/>
          <w:szCs w:val="24"/>
          <w:lang w:val="en-CA"/>
        </w:rPr>
        <w:t xml:space="preserve"> code</w:t>
      </w:r>
      <w:r w:rsidR="00A96DBB">
        <w:rPr>
          <w:rFonts w:eastAsia="Calibri"/>
          <w:iCs/>
          <w:szCs w:val="24"/>
          <w:lang w:val="en-CA"/>
        </w:rPr>
        <w:t>s</w:t>
      </w:r>
      <w:r w:rsidR="00A96DBB" w:rsidRPr="007B4A50">
        <w:rPr>
          <w:rFonts w:eastAsia="Calibri"/>
          <w:iCs/>
          <w:szCs w:val="24"/>
          <w:lang w:val="en-CA"/>
        </w:rPr>
        <w:t xml:space="preserve"> and to </w:t>
      </w:r>
      <w:r w:rsidR="00A96DBB">
        <w:rPr>
          <w:rFonts w:eastAsia="Calibri"/>
          <w:iCs/>
          <w:szCs w:val="24"/>
          <w:lang w:val="en-CA"/>
        </w:rPr>
        <w:t xml:space="preserve">implement </w:t>
      </w:r>
      <w:r w:rsidR="00A96DBB" w:rsidRPr="007B4A50">
        <w:rPr>
          <w:rFonts w:eastAsia="Calibri"/>
          <w:iCs/>
          <w:szCs w:val="24"/>
          <w:lang w:val="en-CA"/>
        </w:rPr>
        <w:t>a computerized system in close collaboration with the Oceania Customs Organisation (OCO)</w:t>
      </w:r>
      <w:r w:rsidR="00A96DBB">
        <w:rPr>
          <w:rFonts w:eastAsia="Calibri"/>
          <w:iCs/>
          <w:szCs w:val="24"/>
          <w:lang w:val="en-CA"/>
        </w:rPr>
        <w:t>;</w:t>
      </w:r>
    </w:p>
    <w:p w14:paraId="08387C2A" w14:textId="579D0BDD" w:rsidR="007C046C" w:rsidRPr="00873A74" w:rsidRDefault="00A96DBB" w:rsidP="00873A74">
      <w:pPr>
        <w:pStyle w:val="Heading2"/>
        <w:rPr>
          <w:lang w:val="en-CA"/>
        </w:rPr>
      </w:pPr>
      <w:r>
        <w:rPr>
          <w:rFonts w:eastAsia="Calibri"/>
          <w:iCs/>
          <w:szCs w:val="24"/>
          <w:lang w:val="en-CA"/>
        </w:rPr>
        <w:t>The use of</w:t>
      </w:r>
      <w:r w:rsidR="00307BFC" w:rsidRPr="00B44112">
        <w:rPr>
          <w:rFonts w:eastAsia="Calibri"/>
          <w:iCs/>
          <w:szCs w:val="24"/>
          <w:lang w:val="en-CA"/>
        </w:rPr>
        <w:t xml:space="preserve"> </w:t>
      </w:r>
      <w:r w:rsidR="007C046C" w:rsidRPr="00B44112">
        <w:rPr>
          <w:rFonts w:eastAsia="Calibri"/>
          <w:iCs/>
          <w:szCs w:val="24"/>
          <w:lang w:val="en-CA"/>
        </w:rPr>
        <w:t>UNEP’s informal Prior-Informed Consent (</w:t>
      </w:r>
      <w:proofErr w:type="spellStart"/>
      <w:r w:rsidR="007C046C" w:rsidRPr="00B44112">
        <w:rPr>
          <w:rFonts w:eastAsia="Calibri"/>
          <w:iCs/>
          <w:szCs w:val="24"/>
          <w:lang w:val="en-CA"/>
        </w:rPr>
        <w:t>iPIC</w:t>
      </w:r>
      <w:proofErr w:type="spellEnd"/>
      <w:r w:rsidR="007C046C" w:rsidRPr="00B44112">
        <w:rPr>
          <w:rFonts w:eastAsia="Calibri"/>
          <w:iCs/>
          <w:szCs w:val="24"/>
          <w:lang w:val="en-CA"/>
        </w:rPr>
        <w:t xml:space="preserve">) process </w:t>
      </w:r>
      <w:r>
        <w:rPr>
          <w:rFonts w:eastAsia="Calibri"/>
          <w:iCs/>
          <w:szCs w:val="24"/>
          <w:lang w:val="en-CA"/>
        </w:rPr>
        <w:t xml:space="preserve">by all PICs </w:t>
      </w:r>
      <w:r w:rsidR="007C046C" w:rsidRPr="00B44112">
        <w:rPr>
          <w:rFonts w:eastAsia="Calibri"/>
          <w:iCs/>
          <w:szCs w:val="24"/>
          <w:lang w:val="en-CA"/>
        </w:rPr>
        <w:t>to validate the import and expo</w:t>
      </w:r>
      <w:r w:rsidR="00314DEE" w:rsidRPr="00B44112">
        <w:rPr>
          <w:rFonts w:eastAsia="Calibri"/>
          <w:iCs/>
          <w:szCs w:val="24"/>
          <w:lang w:val="en-CA"/>
        </w:rPr>
        <w:t>rt of controlled substances</w:t>
      </w:r>
      <w:r>
        <w:rPr>
          <w:rFonts w:eastAsia="Calibri"/>
          <w:iCs/>
          <w:szCs w:val="24"/>
          <w:lang w:val="en-CA"/>
        </w:rPr>
        <w:t>;</w:t>
      </w:r>
      <w:r w:rsidR="00314DEE" w:rsidRPr="00B44112">
        <w:rPr>
          <w:rFonts w:eastAsia="Calibri"/>
          <w:iCs/>
          <w:szCs w:val="24"/>
          <w:lang w:val="en-CA"/>
        </w:rPr>
        <w:t xml:space="preserve"> </w:t>
      </w:r>
    </w:p>
    <w:p w14:paraId="79FFF9A6" w14:textId="724AAA0A" w:rsidR="007C046C" w:rsidRPr="007B4A50" w:rsidRDefault="00A96DBB" w:rsidP="00A96DBB">
      <w:pPr>
        <w:pStyle w:val="Heading2"/>
        <w:rPr>
          <w:rFonts w:eastAsia="Calibri"/>
          <w:iCs/>
          <w:szCs w:val="24"/>
          <w:lang w:val="en-CA"/>
        </w:rPr>
      </w:pPr>
      <w:r>
        <w:rPr>
          <w:lang w:val="en-CA"/>
        </w:rPr>
        <w:t xml:space="preserve">The application of </w:t>
      </w:r>
      <w:r w:rsidR="007C046C" w:rsidRPr="007B4A50">
        <w:rPr>
          <w:lang w:val="en-CA"/>
        </w:rPr>
        <w:t>the Pacific Harmonized Commodity Description and Coding System 2017 (PACHS17)</w:t>
      </w:r>
      <w:r w:rsidR="007C046C" w:rsidRPr="007B4A50">
        <w:rPr>
          <w:rStyle w:val="FootnoteReference"/>
          <w:lang w:val="en-CA"/>
        </w:rPr>
        <w:footnoteReference w:id="5"/>
      </w:r>
      <w:r w:rsidR="007C046C" w:rsidRPr="007B4A50">
        <w:rPr>
          <w:lang w:val="en-CA"/>
        </w:rPr>
        <w:t xml:space="preserve"> as of 31 January 2020</w:t>
      </w:r>
      <w:r>
        <w:rPr>
          <w:lang w:val="en-CA"/>
        </w:rPr>
        <w:t xml:space="preserve"> by a</w:t>
      </w:r>
      <w:r w:rsidRPr="007B4A50">
        <w:rPr>
          <w:lang w:val="en-CA"/>
        </w:rPr>
        <w:t xml:space="preserve">ll PICs except </w:t>
      </w:r>
      <w:r>
        <w:rPr>
          <w:lang w:val="en-CA"/>
        </w:rPr>
        <w:t xml:space="preserve">for </w:t>
      </w:r>
      <w:r w:rsidRPr="007B4A50">
        <w:rPr>
          <w:lang w:val="en-CA"/>
        </w:rPr>
        <w:t>the Marshall Islands</w:t>
      </w:r>
      <w:r w:rsidR="007C046C" w:rsidRPr="007B4A50">
        <w:rPr>
          <w:lang w:val="en-CA"/>
        </w:rPr>
        <w:t>, to assign specific HS code</w:t>
      </w:r>
      <w:r w:rsidR="00AD055A">
        <w:rPr>
          <w:lang w:val="en-CA"/>
        </w:rPr>
        <w:t>s</w:t>
      </w:r>
      <w:r w:rsidR="007C046C" w:rsidRPr="007B4A50">
        <w:rPr>
          <w:lang w:val="en-CA"/>
        </w:rPr>
        <w:t xml:space="preserve"> for HCFC</w:t>
      </w:r>
      <w:r w:rsidR="00CA39D9">
        <w:rPr>
          <w:lang w:val="en-CA"/>
        </w:rPr>
        <w:t>s</w:t>
      </w:r>
      <w:r w:rsidR="007C046C" w:rsidRPr="007B4A50">
        <w:rPr>
          <w:lang w:val="en-CA"/>
        </w:rPr>
        <w:t xml:space="preserve"> and HFCs in accordance with the World Customs Organization (WCO) recommendation</w:t>
      </w:r>
      <w:r>
        <w:rPr>
          <w:lang w:val="en-CA"/>
        </w:rPr>
        <w:t>;</w:t>
      </w:r>
      <w:r w:rsidR="007C046C" w:rsidRPr="007B4A50">
        <w:rPr>
          <w:lang w:val="en-CA"/>
        </w:rPr>
        <w:t xml:space="preserve"> </w:t>
      </w:r>
    </w:p>
    <w:p w14:paraId="0ED5CD9C" w14:textId="60BCBAA9" w:rsidR="00A96DBB" w:rsidRPr="007B4A50" w:rsidRDefault="00A96DBB" w:rsidP="00A96DBB">
      <w:pPr>
        <w:pStyle w:val="Heading2"/>
        <w:rPr>
          <w:rFonts w:eastAsia="Calibri"/>
          <w:lang w:val="en-CA"/>
        </w:rPr>
      </w:pPr>
      <w:r>
        <w:rPr>
          <w:rFonts w:eastAsia="Calibri"/>
          <w:lang w:val="en-CA"/>
        </w:rPr>
        <w:t>I</w:t>
      </w:r>
      <w:r w:rsidRPr="007B4A50">
        <w:rPr>
          <w:rFonts w:eastAsia="Calibri"/>
          <w:lang w:val="en-CA"/>
        </w:rPr>
        <w:t>mplement</w:t>
      </w:r>
      <w:r>
        <w:rPr>
          <w:rFonts w:eastAsia="Calibri"/>
          <w:lang w:val="en-CA"/>
        </w:rPr>
        <w:t xml:space="preserve">ation </w:t>
      </w:r>
      <w:r w:rsidRPr="00AD335F">
        <w:rPr>
          <w:rFonts w:eastAsia="Calibri"/>
          <w:lang w:val="en-CA"/>
        </w:rPr>
        <w:t>of</w:t>
      </w:r>
      <w:r w:rsidR="00D77969" w:rsidRPr="00AD335F">
        <w:rPr>
          <w:rFonts w:eastAsia="Calibri"/>
          <w:lang w:val="en-CA"/>
        </w:rPr>
        <w:t xml:space="preserve"> the Pacific Appliance </w:t>
      </w:r>
      <w:r w:rsidRPr="00AD335F">
        <w:rPr>
          <w:rFonts w:eastAsia="Calibri"/>
          <w:lang w:val="en-CA"/>
        </w:rPr>
        <w:t>Labelling Standards (PALS)</w:t>
      </w:r>
      <w:r w:rsidRPr="00AD335F">
        <w:rPr>
          <w:rStyle w:val="FootnoteReference"/>
          <w:rFonts w:eastAsia="Calibri"/>
          <w:lang w:val="en-CA"/>
        </w:rPr>
        <w:footnoteReference w:id="6"/>
      </w:r>
      <w:r w:rsidRPr="00AD335F">
        <w:rPr>
          <w:rFonts w:eastAsia="Calibri"/>
          <w:lang w:val="en-CA"/>
        </w:rPr>
        <w:t xml:space="preserve"> by all PICs, based on policy and legislative measures prohibiting the </w:t>
      </w:r>
      <w:r w:rsidR="00D77969" w:rsidRPr="00AD335F">
        <w:rPr>
          <w:rFonts w:eastAsia="Calibri"/>
          <w:lang w:val="en-CA"/>
        </w:rPr>
        <w:t>import of refrigeration</w:t>
      </w:r>
      <w:r w:rsidR="00D77969">
        <w:rPr>
          <w:rFonts w:eastAsia="Calibri"/>
          <w:lang w:val="en-CA"/>
        </w:rPr>
        <w:t xml:space="preserve"> and air</w:t>
      </w:r>
      <w:r w:rsidR="00D77969">
        <w:rPr>
          <w:rFonts w:eastAsia="Calibri"/>
          <w:lang w:val="en-CA"/>
        </w:rPr>
        <w:noBreakHyphen/>
      </w:r>
      <w:r w:rsidRPr="007B4A50">
        <w:rPr>
          <w:rFonts w:eastAsia="Calibri"/>
          <w:lang w:val="en-CA"/>
        </w:rPr>
        <w:t xml:space="preserve">conditioning (RAC) products that are non-compliant with energy efficiency rating. </w:t>
      </w:r>
    </w:p>
    <w:p w14:paraId="6C193D74" w14:textId="50635B8D" w:rsidR="007C046C" w:rsidRDefault="00A96DBB" w:rsidP="00A96DBB">
      <w:pPr>
        <w:pStyle w:val="Heading2"/>
        <w:rPr>
          <w:rFonts w:eastAsia="Calibri"/>
          <w:iCs/>
          <w:szCs w:val="24"/>
          <w:lang w:val="en-CA"/>
        </w:rPr>
      </w:pPr>
      <w:r>
        <w:rPr>
          <w:lang w:val="en-CA"/>
        </w:rPr>
        <w:t>A</w:t>
      </w:r>
      <w:r w:rsidRPr="007B4A50">
        <w:rPr>
          <w:lang w:val="en-CA"/>
        </w:rPr>
        <w:t xml:space="preserve">pplication </w:t>
      </w:r>
      <w:r>
        <w:rPr>
          <w:lang w:val="en-CA"/>
        </w:rPr>
        <w:t>by all PIC</w:t>
      </w:r>
      <w:r w:rsidR="00670889">
        <w:rPr>
          <w:lang w:val="en-CA"/>
        </w:rPr>
        <w:t>s</w:t>
      </w:r>
      <w:r>
        <w:rPr>
          <w:lang w:val="en-CA"/>
        </w:rPr>
        <w:t xml:space="preserve"> of the new </w:t>
      </w:r>
      <w:r w:rsidRPr="007B4A50">
        <w:rPr>
          <w:lang w:val="en-CA"/>
        </w:rPr>
        <w:t>form to improve the management of new registration</w:t>
      </w:r>
      <w:r w:rsidR="00D77969">
        <w:rPr>
          <w:lang w:val="en-CA"/>
        </w:rPr>
        <w:t>s</w:t>
      </w:r>
      <w:r>
        <w:rPr>
          <w:lang w:val="en-CA"/>
        </w:rPr>
        <w:t xml:space="preserve"> of fishing vessels</w:t>
      </w:r>
      <w:r w:rsidRPr="007B4A50">
        <w:rPr>
          <w:lang w:val="en-CA"/>
        </w:rPr>
        <w:t xml:space="preserve"> </w:t>
      </w:r>
      <w:r>
        <w:rPr>
          <w:lang w:val="en-CA"/>
        </w:rPr>
        <w:t xml:space="preserve">(which includes information on the </w:t>
      </w:r>
      <w:r w:rsidRPr="007B4A50">
        <w:rPr>
          <w:lang w:val="en-CA"/>
        </w:rPr>
        <w:t>type of refrigerants used and cooling capacity</w:t>
      </w:r>
      <w:r>
        <w:rPr>
          <w:lang w:val="en-CA"/>
        </w:rPr>
        <w:t>)</w:t>
      </w:r>
      <w:r w:rsidRPr="007B4A50">
        <w:rPr>
          <w:lang w:val="en-CA"/>
        </w:rPr>
        <w:t xml:space="preserve"> in close collaboration with Pacific Islands Forum Fisheries Agency (FFA)</w:t>
      </w:r>
      <w:r>
        <w:rPr>
          <w:lang w:val="en-CA"/>
        </w:rPr>
        <w:t xml:space="preserve">; </w:t>
      </w:r>
    </w:p>
    <w:p w14:paraId="21C65C92" w14:textId="19753B13" w:rsidR="00A96DBB" w:rsidRDefault="00A96DBB" w:rsidP="00A96DBB">
      <w:pPr>
        <w:pStyle w:val="Heading2"/>
        <w:rPr>
          <w:rFonts w:eastAsia="Calibri"/>
          <w:iCs/>
          <w:szCs w:val="24"/>
          <w:lang w:val="en-CA"/>
        </w:rPr>
      </w:pPr>
      <w:r>
        <w:rPr>
          <w:rFonts w:eastAsia="Calibri"/>
          <w:lang w:val="en-CA"/>
        </w:rPr>
        <w:lastRenderedPageBreak/>
        <w:t>I</w:t>
      </w:r>
      <w:r w:rsidRPr="007B4A50">
        <w:rPr>
          <w:rFonts w:eastAsia="Calibri"/>
          <w:lang w:val="en-CA"/>
        </w:rPr>
        <w:t>ntegrat</w:t>
      </w:r>
      <w:r w:rsidR="00D77969">
        <w:rPr>
          <w:rFonts w:eastAsia="Calibri"/>
          <w:lang w:val="en-CA"/>
        </w:rPr>
        <w:t>ion of</w:t>
      </w:r>
      <w:r>
        <w:rPr>
          <w:rFonts w:eastAsia="Calibri"/>
          <w:lang w:val="en-CA"/>
        </w:rPr>
        <w:t xml:space="preserve"> </w:t>
      </w:r>
      <w:r w:rsidRPr="007B4A50">
        <w:rPr>
          <w:rFonts w:eastAsia="Calibri"/>
          <w:lang w:val="en-CA"/>
        </w:rPr>
        <w:t>certification systems</w:t>
      </w:r>
      <w:r w:rsidR="00D77969">
        <w:rPr>
          <w:rFonts w:eastAsia="Calibri"/>
          <w:lang w:val="en-CA"/>
        </w:rPr>
        <w:t xml:space="preserve"> for</w:t>
      </w:r>
      <w:r w:rsidRPr="007B4A50">
        <w:rPr>
          <w:rFonts w:eastAsia="Calibri"/>
          <w:lang w:val="en-CA"/>
        </w:rPr>
        <w:t xml:space="preserve"> RAC technicians into the existing </w:t>
      </w:r>
      <w:r w:rsidRPr="007B4A50">
        <w:rPr>
          <w:rFonts w:eastAsia="Calibri"/>
          <w:iCs/>
          <w:szCs w:val="24"/>
          <w:lang w:val="en-CA"/>
        </w:rPr>
        <w:t xml:space="preserve">Technical and Vocational Education and Training (TVET) </w:t>
      </w:r>
      <w:r w:rsidR="002E5D0F">
        <w:rPr>
          <w:rFonts w:eastAsia="Calibri"/>
          <w:iCs/>
          <w:szCs w:val="24"/>
          <w:lang w:val="en-CA"/>
        </w:rPr>
        <w:t xml:space="preserve">in all PICs, </w:t>
      </w:r>
      <w:r w:rsidRPr="007B4A50">
        <w:rPr>
          <w:rFonts w:eastAsia="Calibri"/>
          <w:lang w:val="en-CA"/>
        </w:rPr>
        <w:t>to certify RAC technicians that</w:t>
      </w:r>
      <w:r w:rsidR="002E5D0F">
        <w:rPr>
          <w:rFonts w:eastAsia="Calibri"/>
          <w:lang w:val="en-CA"/>
        </w:rPr>
        <w:t xml:space="preserve"> </w:t>
      </w:r>
      <w:r w:rsidRPr="007B4A50">
        <w:rPr>
          <w:rFonts w:eastAsia="Calibri"/>
          <w:lang w:val="en-CA"/>
        </w:rPr>
        <w:t>have completed training to handle ODS-based equipment</w:t>
      </w:r>
      <w:r w:rsidR="002E5D0F">
        <w:rPr>
          <w:rFonts w:eastAsia="Calibri"/>
          <w:lang w:val="en-CA"/>
        </w:rPr>
        <w:t>;</w:t>
      </w:r>
      <w:r w:rsidR="007B1A7A">
        <w:rPr>
          <w:rFonts w:eastAsia="Calibri"/>
          <w:lang w:val="en-CA"/>
        </w:rPr>
        <w:t xml:space="preserve"> </w:t>
      </w:r>
      <w:r w:rsidR="002E5D0F">
        <w:rPr>
          <w:rFonts w:eastAsia="Calibri"/>
          <w:lang w:val="en-CA"/>
        </w:rPr>
        <w:t>and</w:t>
      </w:r>
      <w:r w:rsidRPr="007B4A50">
        <w:rPr>
          <w:rFonts w:eastAsia="Calibri"/>
          <w:iCs/>
          <w:szCs w:val="24"/>
          <w:lang w:val="en-CA"/>
        </w:rPr>
        <w:t xml:space="preserve"> </w:t>
      </w:r>
    </w:p>
    <w:p w14:paraId="14FD9428" w14:textId="1D785ED6" w:rsidR="00873A74" w:rsidRPr="00A96DBB" w:rsidRDefault="00873A74" w:rsidP="002E5D0F">
      <w:pPr>
        <w:pStyle w:val="Heading2"/>
        <w:rPr>
          <w:lang w:val="en-CA"/>
        </w:rPr>
      </w:pPr>
      <w:r w:rsidRPr="00B44112">
        <w:rPr>
          <w:rFonts w:eastAsia="Calibri"/>
          <w:lang w:val="en-CA"/>
        </w:rPr>
        <w:t xml:space="preserve">Through the </w:t>
      </w:r>
      <w:r w:rsidRPr="00873A74">
        <w:rPr>
          <w:rFonts w:eastAsia="Calibri"/>
          <w:lang w:val="en-CA"/>
        </w:rPr>
        <w:t xml:space="preserve">ratification of the Kigali Amendment, the PICs are amending their national laws to include licensing systems to control the import and export of HFCs. </w:t>
      </w:r>
      <w:r w:rsidRPr="00873A74">
        <w:rPr>
          <w:rFonts w:eastAsia="SimSun"/>
          <w:lang w:val="en-CA"/>
        </w:rPr>
        <w:t>A r</w:t>
      </w:r>
      <w:r w:rsidRPr="00873A74">
        <w:rPr>
          <w:rFonts w:eastAsia="SimSun"/>
          <w:color w:val="000000"/>
          <w:lang w:val="en-CA"/>
        </w:rPr>
        <w:t xml:space="preserve">isk profiling system for ODS control was promoted with </w:t>
      </w:r>
      <w:r w:rsidR="002E5D0F">
        <w:rPr>
          <w:rFonts w:eastAsia="SimSun"/>
          <w:color w:val="000000"/>
          <w:lang w:val="en-CA"/>
        </w:rPr>
        <w:t xml:space="preserve">their </w:t>
      </w:r>
      <w:r w:rsidRPr="00873A74">
        <w:rPr>
          <w:rFonts w:eastAsia="SimSun"/>
          <w:color w:val="000000"/>
          <w:lang w:val="en-CA"/>
        </w:rPr>
        <w:t>customs authorities to strengthen trade control; enforcement and prosecution of violators of ODS regulations was strengthened through the amendment of legislation related to prosecution and penalties</w:t>
      </w:r>
      <w:r w:rsidR="002E5D0F">
        <w:rPr>
          <w:rFonts w:eastAsia="SimSun"/>
          <w:color w:val="000000"/>
          <w:lang w:val="en-CA"/>
        </w:rPr>
        <w:t>;</w:t>
      </w:r>
      <w:r w:rsidRPr="00873A74">
        <w:rPr>
          <w:rFonts w:eastAsia="SimSun"/>
          <w:color w:val="000000"/>
          <w:lang w:val="en-CA"/>
        </w:rPr>
        <w:t xml:space="preserve"> and d</w:t>
      </w:r>
      <w:r w:rsidRPr="00A96DBB">
        <w:rPr>
          <w:rFonts w:eastAsia="SimSun"/>
          <w:color w:val="000000"/>
          <w:lang w:val="en-CA"/>
        </w:rPr>
        <w:t>iscussions on standard operating procedures for the handling of confiscated controlled substances were initiated</w:t>
      </w:r>
      <w:r w:rsidRPr="00A96DBB">
        <w:rPr>
          <w:rFonts w:eastAsia="SimSun"/>
          <w:lang w:val="en-CA"/>
        </w:rPr>
        <w:t>.</w:t>
      </w:r>
    </w:p>
    <w:p w14:paraId="679A1F70" w14:textId="634E91B7" w:rsidR="002000CA" w:rsidRDefault="00BD6052" w:rsidP="007C046C">
      <w:pPr>
        <w:keepNext/>
        <w:jc w:val="left"/>
        <w:rPr>
          <w:rFonts w:eastAsia="SimSun"/>
          <w:b/>
          <w:color w:val="000000" w:themeColor="text1"/>
          <w:lang w:val="en-CA" w:eastAsia="zh-CN"/>
        </w:rPr>
      </w:pPr>
      <w:r>
        <w:rPr>
          <w:rFonts w:eastAsia="SimSun"/>
          <w:b/>
          <w:bCs/>
          <w:color w:val="000000" w:themeColor="text1"/>
          <w:lang w:val="en-CA" w:eastAsia="zh-CN"/>
        </w:rPr>
        <w:t>Table 3</w:t>
      </w:r>
      <w:r w:rsidR="007C046C" w:rsidRPr="007B4A50">
        <w:rPr>
          <w:rFonts w:eastAsia="SimSun"/>
          <w:b/>
          <w:bCs/>
          <w:color w:val="000000" w:themeColor="text1"/>
          <w:lang w:val="en-CA" w:eastAsia="zh-CN"/>
        </w:rPr>
        <w:t>:</w:t>
      </w:r>
      <w:r w:rsidR="007C046C" w:rsidRPr="007B4A50">
        <w:rPr>
          <w:rFonts w:eastAsia="SimSun"/>
          <w:b/>
          <w:color w:val="000000" w:themeColor="text1"/>
          <w:lang w:val="en-CA" w:eastAsia="zh-CN"/>
        </w:rPr>
        <w:t xml:space="preserve"> Status of </w:t>
      </w:r>
      <w:r w:rsidR="00661EF5">
        <w:rPr>
          <w:rFonts w:eastAsia="SimSun"/>
          <w:b/>
          <w:color w:val="000000" w:themeColor="text1"/>
          <w:lang w:val="en-CA" w:eastAsia="zh-CN"/>
        </w:rPr>
        <w:t xml:space="preserve">HCFC </w:t>
      </w:r>
      <w:r w:rsidR="002000CA">
        <w:rPr>
          <w:rFonts w:eastAsia="SimSun"/>
          <w:b/>
          <w:color w:val="000000" w:themeColor="text1"/>
          <w:lang w:val="en-CA" w:eastAsia="zh-CN"/>
        </w:rPr>
        <w:t>legislative and regulatory measures in the 12 PICs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00"/>
        <w:gridCol w:w="5760"/>
      </w:tblGrid>
      <w:tr w:rsidR="004E1B06" w:rsidRPr="004E1B06" w14:paraId="1323A0E4" w14:textId="77777777" w:rsidTr="00F96DF7">
        <w:trPr>
          <w:trHeight w:val="48"/>
          <w:tblHeader/>
        </w:trPr>
        <w:tc>
          <w:tcPr>
            <w:tcW w:w="3600" w:type="dxa"/>
            <w:shd w:val="clear" w:color="auto" w:fill="FFFFFF" w:themeFill="background1"/>
            <w:vAlign w:val="center"/>
          </w:tcPr>
          <w:p w14:paraId="4CBCC349" w14:textId="249D1A22" w:rsidR="002000CA" w:rsidRPr="000E4B37" w:rsidRDefault="00F96DF7" w:rsidP="00F96DF7">
            <w:pPr>
              <w:widowControl w:val="0"/>
              <w:ind w:right="432"/>
              <w:jc w:val="left"/>
              <w:rPr>
                <w:b/>
                <w:bCs/>
                <w:sz w:val="20"/>
                <w:szCs w:val="20"/>
              </w:rPr>
            </w:pPr>
            <w:r>
              <w:rPr>
                <w:b/>
                <w:bCs/>
                <w:sz w:val="20"/>
                <w:szCs w:val="20"/>
              </w:rPr>
              <w:t>PICs</w:t>
            </w:r>
          </w:p>
        </w:tc>
        <w:tc>
          <w:tcPr>
            <w:tcW w:w="5760" w:type="dxa"/>
            <w:shd w:val="clear" w:color="auto" w:fill="FFFFFF" w:themeFill="background1"/>
            <w:vAlign w:val="center"/>
          </w:tcPr>
          <w:p w14:paraId="009C9C45" w14:textId="19622BEC" w:rsidR="002000CA" w:rsidRPr="000E4B37" w:rsidRDefault="002000CA" w:rsidP="00F27EA1">
            <w:pPr>
              <w:widowControl w:val="0"/>
              <w:ind w:right="432"/>
              <w:jc w:val="center"/>
              <w:rPr>
                <w:b/>
                <w:bCs/>
                <w:sz w:val="20"/>
                <w:szCs w:val="20"/>
              </w:rPr>
            </w:pPr>
            <w:r w:rsidRPr="000E4B37">
              <w:rPr>
                <w:b/>
                <w:bCs/>
                <w:sz w:val="20"/>
                <w:szCs w:val="20"/>
              </w:rPr>
              <w:t>Legislative measures (</w:t>
            </w:r>
            <w:r w:rsidR="002E0AC5">
              <w:rPr>
                <w:b/>
                <w:bCs/>
                <w:sz w:val="20"/>
                <w:szCs w:val="20"/>
              </w:rPr>
              <w:t>s</w:t>
            </w:r>
            <w:r w:rsidRPr="000E4B37">
              <w:rPr>
                <w:b/>
                <w:bCs/>
                <w:sz w:val="20"/>
                <w:szCs w:val="20"/>
              </w:rPr>
              <w:t>tatus)</w:t>
            </w:r>
          </w:p>
        </w:tc>
      </w:tr>
      <w:tr w:rsidR="004E1B06" w:rsidRPr="004E1B06" w14:paraId="25DB001D" w14:textId="77777777" w:rsidTr="00F96DF7">
        <w:tc>
          <w:tcPr>
            <w:tcW w:w="9360" w:type="dxa"/>
            <w:gridSpan w:val="2"/>
            <w:shd w:val="clear" w:color="auto" w:fill="FFFFFF" w:themeFill="background1"/>
          </w:tcPr>
          <w:p w14:paraId="58E0098B" w14:textId="1C736751" w:rsidR="002000CA" w:rsidRPr="000E4B37" w:rsidRDefault="002000CA" w:rsidP="00F27EA1">
            <w:pPr>
              <w:pStyle w:val="Default"/>
              <w:widowControl/>
              <w:jc w:val="both"/>
              <w:rPr>
                <w:b/>
                <w:bCs/>
                <w:color w:val="auto"/>
                <w:sz w:val="20"/>
                <w:szCs w:val="20"/>
              </w:rPr>
            </w:pPr>
            <w:r w:rsidRPr="000E4B37">
              <w:rPr>
                <w:b/>
                <w:bCs/>
                <w:color w:val="auto"/>
                <w:sz w:val="20"/>
                <w:szCs w:val="20"/>
              </w:rPr>
              <w:t xml:space="preserve">Licensing and </w:t>
            </w:r>
            <w:r w:rsidR="002E0AC5">
              <w:rPr>
                <w:b/>
                <w:bCs/>
                <w:color w:val="auto"/>
                <w:sz w:val="20"/>
                <w:szCs w:val="20"/>
              </w:rPr>
              <w:t>q</w:t>
            </w:r>
            <w:r w:rsidRPr="000E4B37">
              <w:rPr>
                <w:b/>
                <w:bCs/>
                <w:color w:val="auto"/>
                <w:sz w:val="20"/>
                <w:szCs w:val="20"/>
              </w:rPr>
              <w:t xml:space="preserve">uota </w:t>
            </w:r>
            <w:r w:rsidR="002E0AC5">
              <w:rPr>
                <w:b/>
                <w:bCs/>
                <w:color w:val="auto"/>
                <w:sz w:val="20"/>
                <w:szCs w:val="20"/>
              </w:rPr>
              <w:t>s</w:t>
            </w:r>
            <w:r w:rsidRPr="000E4B37">
              <w:rPr>
                <w:b/>
                <w:bCs/>
                <w:color w:val="auto"/>
                <w:sz w:val="20"/>
                <w:szCs w:val="20"/>
              </w:rPr>
              <w:t>ystem</w:t>
            </w:r>
          </w:p>
        </w:tc>
      </w:tr>
      <w:tr w:rsidR="004E1B06" w:rsidRPr="004E1B06" w14:paraId="74A161E7" w14:textId="77777777" w:rsidTr="00F96DF7">
        <w:tc>
          <w:tcPr>
            <w:tcW w:w="3600" w:type="dxa"/>
            <w:shd w:val="clear" w:color="auto" w:fill="FFFFFF" w:themeFill="background1"/>
          </w:tcPr>
          <w:p w14:paraId="5DA015D3" w14:textId="164910BC" w:rsidR="002000CA" w:rsidRPr="000E4B37" w:rsidRDefault="002000CA" w:rsidP="00F96DF7">
            <w:pPr>
              <w:widowControl w:val="0"/>
              <w:ind w:right="431"/>
              <w:jc w:val="left"/>
              <w:rPr>
                <w:sz w:val="20"/>
                <w:szCs w:val="20"/>
              </w:rPr>
            </w:pPr>
            <w:r w:rsidRPr="000E4B37">
              <w:rPr>
                <w:sz w:val="20"/>
                <w:szCs w:val="20"/>
              </w:rPr>
              <w:t xml:space="preserve">All </w:t>
            </w:r>
          </w:p>
        </w:tc>
        <w:tc>
          <w:tcPr>
            <w:tcW w:w="5760" w:type="dxa"/>
            <w:shd w:val="clear" w:color="auto" w:fill="FFFFFF" w:themeFill="background1"/>
          </w:tcPr>
          <w:p w14:paraId="61722FD1" w14:textId="356A3061" w:rsidR="002000CA" w:rsidRPr="000E4B37" w:rsidRDefault="002E5D0F" w:rsidP="00670889">
            <w:pPr>
              <w:pStyle w:val="Default"/>
              <w:widowControl/>
              <w:rPr>
                <w:color w:val="auto"/>
                <w:sz w:val="20"/>
                <w:szCs w:val="20"/>
              </w:rPr>
            </w:pPr>
            <w:r>
              <w:rPr>
                <w:color w:val="auto"/>
                <w:sz w:val="20"/>
                <w:szCs w:val="20"/>
              </w:rPr>
              <w:t>E</w:t>
            </w:r>
            <w:r w:rsidR="002000CA" w:rsidRPr="000E4B37">
              <w:rPr>
                <w:color w:val="auto"/>
                <w:sz w:val="20"/>
                <w:szCs w:val="20"/>
              </w:rPr>
              <w:t>stablish</w:t>
            </w:r>
            <w:r>
              <w:rPr>
                <w:color w:val="auto"/>
                <w:sz w:val="20"/>
                <w:szCs w:val="20"/>
              </w:rPr>
              <w:t xml:space="preserve">ment </w:t>
            </w:r>
            <w:r w:rsidR="00670889">
              <w:rPr>
                <w:color w:val="auto"/>
                <w:sz w:val="20"/>
                <w:szCs w:val="20"/>
              </w:rPr>
              <w:t>and</w:t>
            </w:r>
            <w:r w:rsidR="00670889" w:rsidRPr="000E4B37">
              <w:rPr>
                <w:color w:val="auto"/>
                <w:sz w:val="20"/>
                <w:szCs w:val="20"/>
              </w:rPr>
              <w:t xml:space="preserve"> </w:t>
            </w:r>
            <w:r w:rsidR="002000CA" w:rsidRPr="000E4B37">
              <w:rPr>
                <w:color w:val="auto"/>
                <w:sz w:val="20"/>
                <w:szCs w:val="20"/>
              </w:rPr>
              <w:t>operati</w:t>
            </w:r>
            <w:r>
              <w:rPr>
                <w:color w:val="auto"/>
                <w:sz w:val="20"/>
                <w:szCs w:val="20"/>
              </w:rPr>
              <w:t>o</w:t>
            </w:r>
            <w:r w:rsidR="002000CA" w:rsidRPr="000E4B37">
              <w:rPr>
                <w:color w:val="auto"/>
                <w:sz w:val="20"/>
                <w:szCs w:val="20"/>
              </w:rPr>
              <w:t xml:space="preserve">n </w:t>
            </w:r>
            <w:r>
              <w:rPr>
                <w:color w:val="auto"/>
                <w:sz w:val="20"/>
                <w:szCs w:val="20"/>
              </w:rPr>
              <w:t xml:space="preserve">of </w:t>
            </w:r>
            <w:r w:rsidR="002000CA" w:rsidRPr="000E4B37">
              <w:rPr>
                <w:color w:val="auto"/>
                <w:sz w:val="20"/>
                <w:szCs w:val="20"/>
              </w:rPr>
              <w:t>the licensing and quota system for import/export of all HCFCs</w:t>
            </w:r>
          </w:p>
        </w:tc>
      </w:tr>
      <w:tr w:rsidR="004E1B06" w:rsidRPr="004E1B06" w14:paraId="23018790" w14:textId="77777777" w:rsidTr="00F96DF7">
        <w:trPr>
          <w:trHeight w:val="45"/>
        </w:trPr>
        <w:tc>
          <w:tcPr>
            <w:tcW w:w="9360" w:type="dxa"/>
            <w:gridSpan w:val="2"/>
            <w:shd w:val="clear" w:color="auto" w:fill="FFFFFF" w:themeFill="background1"/>
          </w:tcPr>
          <w:p w14:paraId="6E35DA38" w14:textId="77777777" w:rsidR="002000CA" w:rsidRPr="000E4B37" w:rsidRDefault="002000CA" w:rsidP="00F96DF7">
            <w:pPr>
              <w:widowControl w:val="0"/>
              <w:ind w:right="431"/>
              <w:jc w:val="left"/>
              <w:rPr>
                <w:b/>
                <w:bCs/>
                <w:sz w:val="20"/>
                <w:szCs w:val="20"/>
              </w:rPr>
            </w:pPr>
            <w:r w:rsidRPr="000E4B37">
              <w:rPr>
                <w:b/>
                <w:bCs/>
                <w:sz w:val="20"/>
                <w:szCs w:val="20"/>
              </w:rPr>
              <w:t>Adoption of WCO’s harmonized code for HCFCs</w:t>
            </w:r>
          </w:p>
        </w:tc>
      </w:tr>
      <w:tr w:rsidR="004E1B06" w:rsidRPr="004E1B06" w14:paraId="42DE4DAC" w14:textId="77777777" w:rsidTr="00F96DF7">
        <w:trPr>
          <w:trHeight w:val="423"/>
        </w:trPr>
        <w:tc>
          <w:tcPr>
            <w:tcW w:w="3600" w:type="dxa"/>
            <w:shd w:val="clear" w:color="auto" w:fill="FFFFFF" w:themeFill="background1"/>
          </w:tcPr>
          <w:p w14:paraId="0CBA647A" w14:textId="78A03558" w:rsidR="002000CA" w:rsidRPr="000E4B37" w:rsidRDefault="002000CA" w:rsidP="00F96DF7">
            <w:pPr>
              <w:pStyle w:val="Default"/>
              <w:widowControl/>
              <w:rPr>
                <w:color w:val="auto"/>
                <w:sz w:val="20"/>
                <w:szCs w:val="20"/>
              </w:rPr>
            </w:pPr>
            <w:r w:rsidRPr="000E4B37">
              <w:rPr>
                <w:color w:val="auto"/>
                <w:sz w:val="20"/>
                <w:szCs w:val="20"/>
              </w:rPr>
              <w:t>Cook Islands, Kiribati,</w:t>
            </w:r>
            <w:r w:rsidR="00F20229">
              <w:rPr>
                <w:color w:val="auto"/>
                <w:sz w:val="20"/>
                <w:szCs w:val="20"/>
              </w:rPr>
              <w:t xml:space="preserve"> </w:t>
            </w:r>
            <w:r w:rsidR="004E2FA0">
              <w:rPr>
                <w:color w:val="auto"/>
                <w:sz w:val="20"/>
                <w:szCs w:val="20"/>
              </w:rPr>
              <w:t xml:space="preserve">Federated States of </w:t>
            </w:r>
            <w:r w:rsidR="00F20229" w:rsidRPr="000E4B37">
              <w:rPr>
                <w:color w:val="auto"/>
                <w:sz w:val="20"/>
                <w:szCs w:val="20"/>
              </w:rPr>
              <w:t>Micronesia</w:t>
            </w:r>
            <w:r w:rsidRPr="000E4B37">
              <w:rPr>
                <w:color w:val="auto"/>
                <w:sz w:val="20"/>
                <w:szCs w:val="20"/>
              </w:rPr>
              <w:t xml:space="preserve"> </w:t>
            </w:r>
            <w:r w:rsidR="00F20229" w:rsidRPr="000E4B37">
              <w:rPr>
                <w:color w:val="auto"/>
                <w:sz w:val="20"/>
                <w:szCs w:val="20"/>
              </w:rPr>
              <w:t xml:space="preserve">Nauru, </w:t>
            </w:r>
            <w:r w:rsidRPr="000E4B37">
              <w:rPr>
                <w:color w:val="auto"/>
                <w:sz w:val="20"/>
                <w:szCs w:val="20"/>
              </w:rPr>
              <w:t>Niue, Palau,</w:t>
            </w:r>
            <w:r w:rsidR="00F20229">
              <w:rPr>
                <w:color w:val="auto"/>
                <w:sz w:val="20"/>
                <w:szCs w:val="20"/>
              </w:rPr>
              <w:t xml:space="preserve"> </w:t>
            </w:r>
            <w:r w:rsidR="00F20229" w:rsidRPr="000E4B37">
              <w:rPr>
                <w:color w:val="auto"/>
                <w:sz w:val="20"/>
                <w:szCs w:val="20"/>
              </w:rPr>
              <w:t>Samoa</w:t>
            </w:r>
            <w:r w:rsidR="00F20229">
              <w:rPr>
                <w:color w:val="auto"/>
                <w:sz w:val="20"/>
                <w:szCs w:val="20"/>
              </w:rPr>
              <w:t>,</w:t>
            </w:r>
            <w:r w:rsidRPr="000E4B37">
              <w:rPr>
                <w:color w:val="auto"/>
                <w:sz w:val="20"/>
                <w:szCs w:val="20"/>
              </w:rPr>
              <w:t xml:space="preserve"> Solomon Island,</w:t>
            </w:r>
            <w:r w:rsidR="00F96DF7">
              <w:rPr>
                <w:color w:val="auto"/>
                <w:sz w:val="20"/>
                <w:szCs w:val="20"/>
              </w:rPr>
              <w:t xml:space="preserve"> </w:t>
            </w:r>
            <w:r w:rsidRPr="000E4B37">
              <w:rPr>
                <w:color w:val="auto"/>
                <w:sz w:val="20"/>
                <w:szCs w:val="20"/>
              </w:rPr>
              <w:t>Tonga</w:t>
            </w:r>
            <w:r w:rsidR="00E01103">
              <w:rPr>
                <w:color w:val="auto"/>
                <w:sz w:val="20"/>
                <w:szCs w:val="20"/>
              </w:rPr>
              <w:t>,</w:t>
            </w:r>
            <w:r w:rsidR="00F20229">
              <w:rPr>
                <w:color w:val="auto"/>
                <w:sz w:val="20"/>
                <w:szCs w:val="20"/>
              </w:rPr>
              <w:t xml:space="preserve"> </w:t>
            </w:r>
            <w:r w:rsidR="00F20229" w:rsidRPr="000E4B37">
              <w:rPr>
                <w:color w:val="auto"/>
                <w:sz w:val="20"/>
                <w:szCs w:val="20"/>
              </w:rPr>
              <w:t>Tuvalu</w:t>
            </w:r>
            <w:r w:rsidR="00F20229">
              <w:rPr>
                <w:color w:val="auto"/>
                <w:sz w:val="20"/>
                <w:szCs w:val="20"/>
              </w:rPr>
              <w:t xml:space="preserve">, </w:t>
            </w:r>
            <w:r w:rsidR="00E01103">
              <w:rPr>
                <w:color w:val="auto"/>
                <w:sz w:val="20"/>
                <w:szCs w:val="20"/>
              </w:rPr>
              <w:t xml:space="preserve">and </w:t>
            </w:r>
            <w:r w:rsidR="00F20229" w:rsidRPr="000E4B37">
              <w:rPr>
                <w:color w:val="auto"/>
                <w:sz w:val="20"/>
                <w:szCs w:val="20"/>
              </w:rPr>
              <w:t>Vanuatu</w:t>
            </w:r>
          </w:p>
        </w:tc>
        <w:tc>
          <w:tcPr>
            <w:tcW w:w="5760" w:type="dxa"/>
            <w:shd w:val="clear" w:color="auto" w:fill="FFFFFF" w:themeFill="background1"/>
          </w:tcPr>
          <w:p w14:paraId="65AD4288" w14:textId="323D7B7A" w:rsidR="002000CA" w:rsidRPr="000E4B37" w:rsidRDefault="002E5D0F" w:rsidP="002E5D0F">
            <w:pPr>
              <w:widowControl w:val="0"/>
              <w:ind w:right="431"/>
              <w:jc w:val="left"/>
              <w:rPr>
                <w:sz w:val="20"/>
                <w:szCs w:val="20"/>
              </w:rPr>
            </w:pPr>
            <w:r w:rsidRPr="000E4B37">
              <w:rPr>
                <w:sz w:val="20"/>
                <w:szCs w:val="20"/>
              </w:rPr>
              <w:t>Adopt</w:t>
            </w:r>
            <w:r>
              <w:rPr>
                <w:sz w:val="20"/>
                <w:szCs w:val="20"/>
              </w:rPr>
              <w:t>ion of</w:t>
            </w:r>
            <w:r w:rsidRPr="000E4B37">
              <w:rPr>
                <w:sz w:val="20"/>
                <w:szCs w:val="20"/>
              </w:rPr>
              <w:t xml:space="preserve"> </w:t>
            </w:r>
            <w:r w:rsidR="002000CA" w:rsidRPr="000E4B37">
              <w:rPr>
                <w:sz w:val="20"/>
                <w:szCs w:val="20"/>
              </w:rPr>
              <w:t>the 2017 HS code</w:t>
            </w:r>
            <w:r w:rsidR="00AD055A">
              <w:rPr>
                <w:sz w:val="20"/>
                <w:szCs w:val="20"/>
              </w:rPr>
              <w:t>s</w:t>
            </w:r>
          </w:p>
        </w:tc>
      </w:tr>
      <w:tr w:rsidR="004E1B06" w:rsidRPr="004E1B06" w14:paraId="48389FEF" w14:textId="77777777" w:rsidTr="00F96DF7">
        <w:trPr>
          <w:trHeight w:val="421"/>
        </w:trPr>
        <w:tc>
          <w:tcPr>
            <w:tcW w:w="3600" w:type="dxa"/>
            <w:shd w:val="clear" w:color="auto" w:fill="FFFFFF" w:themeFill="background1"/>
          </w:tcPr>
          <w:p w14:paraId="65569965" w14:textId="77777777" w:rsidR="002000CA" w:rsidRPr="000E4B37" w:rsidRDefault="002000CA" w:rsidP="00F96DF7">
            <w:pPr>
              <w:widowControl w:val="0"/>
              <w:ind w:right="431"/>
              <w:jc w:val="left"/>
              <w:rPr>
                <w:sz w:val="20"/>
                <w:szCs w:val="20"/>
              </w:rPr>
            </w:pPr>
            <w:r w:rsidRPr="000E4B37">
              <w:rPr>
                <w:sz w:val="20"/>
                <w:szCs w:val="20"/>
              </w:rPr>
              <w:t xml:space="preserve">Marshall Islands </w:t>
            </w:r>
          </w:p>
        </w:tc>
        <w:tc>
          <w:tcPr>
            <w:tcW w:w="5760" w:type="dxa"/>
            <w:shd w:val="clear" w:color="auto" w:fill="FFFFFF" w:themeFill="background1"/>
          </w:tcPr>
          <w:p w14:paraId="4647B6B2" w14:textId="02AC8728" w:rsidR="002000CA" w:rsidRPr="000E4B37" w:rsidRDefault="002000CA" w:rsidP="00F96DF7">
            <w:pPr>
              <w:widowControl w:val="0"/>
              <w:ind w:right="431"/>
              <w:jc w:val="left"/>
              <w:rPr>
                <w:sz w:val="20"/>
                <w:szCs w:val="20"/>
                <w:u w:val="single"/>
              </w:rPr>
            </w:pPr>
            <w:r w:rsidRPr="000E4B37">
              <w:rPr>
                <w:sz w:val="20"/>
                <w:szCs w:val="20"/>
              </w:rPr>
              <w:t xml:space="preserve">No HS </w:t>
            </w:r>
            <w:r w:rsidR="00F96583">
              <w:rPr>
                <w:sz w:val="20"/>
                <w:szCs w:val="20"/>
              </w:rPr>
              <w:t>c</w:t>
            </w:r>
            <w:r w:rsidRPr="000E4B37">
              <w:rPr>
                <w:sz w:val="20"/>
                <w:szCs w:val="20"/>
              </w:rPr>
              <w:t xml:space="preserve">oding </w:t>
            </w:r>
            <w:r w:rsidR="00F96583">
              <w:rPr>
                <w:sz w:val="20"/>
                <w:szCs w:val="20"/>
              </w:rPr>
              <w:t>s</w:t>
            </w:r>
            <w:r w:rsidRPr="000E4B37">
              <w:rPr>
                <w:sz w:val="20"/>
                <w:szCs w:val="20"/>
              </w:rPr>
              <w:t>ystem in place, all entries are recorded manually and uploaded on excel datasheet</w:t>
            </w:r>
          </w:p>
        </w:tc>
      </w:tr>
      <w:tr w:rsidR="004E1B06" w:rsidRPr="004E1B06" w14:paraId="5638B7D4" w14:textId="77777777" w:rsidTr="00F96DF7">
        <w:trPr>
          <w:trHeight w:val="80"/>
        </w:trPr>
        <w:tc>
          <w:tcPr>
            <w:tcW w:w="9360" w:type="dxa"/>
            <w:gridSpan w:val="2"/>
            <w:shd w:val="clear" w:color="auto" w:fill="FFFFFF" w:themeFill="background1"/>
          </w:tcPr>
          <w:p w14:paraId="3F5C626D" w14:textId="539F0F24" w:rsidR="002000CA" w:rsidRPr="000E4B37" w:rsidRDefault="002000CA" w:rsidP="00F96DF7">
            <w:pPr>
              <w:widowControl w:val="0"/>
              <w:ind w:right="431"/>
              <w:jc w:val="left"/>
              <w:rPr>
                <w:b/>
                <w:bCs/>
                <w:sz w:val="20"/>
                <w:szCs w:val="20"/>
              </w:rPr>
            </w:pPr>
            <w:r w:rsidRPr="000E4B37">
              <w:rPr>
                <w:b/>
                <w:bCs/>
                <w:sz w:val="20"/>
                <w:szCs w:val="20"/>
              </w:rPr>
              <w:t>Control</w:t>
            </w:r>
            <w:r w:rsidR="00F96583">
              <w:rPr>
                <w:b/>
                <w:bCs/>
                <w:sz w:val="20"/>
                <w:szCs w:val="20"/>
              </w:rPr>
              <w:t xml:space="preserve"> of</w:t>
            </w:r>
            <w:r w:rsidRPr="000E4B37">
              <w:rPr>
                <w:b/>
                <w:bCs/>
                <w:sz w:val="20"/>
                <w:szCs w:val="20"/>
              </w:rPr>
              <w:t xml:space="preserve">/ban </w:t>
            </w:r>
            <w:r w:rsidR="00F96583">
              <w:rPr>
                <w:b/>
                <w:bCs/>
                <w:sz w:val="20"/>
                <w:szCs w:val="20"/>
              </w:rPr>
              <w:t xml:space="preserve">on </w:t>
            </w:r>
            <w:r w:rsidRPr="000E4B37">
              <w:rPr>
                <w:b/>
                <w:bCs/>
                <w:sz w:val="20"/>
                <w:szCs w:val="20"/>
              </w:rPr>
              <w:t>the import and export of HCFC-based equipment</w:t>
            </w:r>
          </w:p>
        </w:tc>
      </w:tr>
      <w:tr w:rsidR="004E1B06" w:rsidRPr="004E1B06" w14:paraId="40F52CBE" w14:textId="77777777" w:rsidTr="00F96DF7">
        <w:trPr>
          <w:trHeight w:val="70"/>
        </w:trPr>
        <w:tc>
          <w:tcPr>
            <w:tcW w:w="3600" w:type="dxa"/>
            <w:shd w:val="clear" w:color="auto" w:fill="FFFFFF" w:themeFill="background1"/>
          </w:tcPr>
          <w:p w14:paraId="30E5BBDA" w14:textId="2CBDCD9C" w:rsidR="004E1B06" w:rsidRPr="004E1B06" w:rsidRDefault="004E1B06" w:rsidP="00F96DF7">
            <w:pPr>
              <w:pStyle w:val="Default"/>
              <w:widowControl/>
              <w:rPr>
                <w:color w:val="auto"/>
                <w:sz w:val="20"/>
                <w:szCs w:val="20"/>
              </w:rPr>
            </w:pPr>
            <w:r w:rsidRPr="005E3390">
              <w:rPr>
                <w:color w:val="auto"/>
                <w:sz w:val="20"/>
                <w:szCs w:val="20"/>
              </w:rPr>
              <w:t>Cook Islands, Kiribati,</w:t>
            </w:r>
            <w:r w:rsidR="00F20229">
              <w:rPr>
                <w:color w:val="auto"/>
                <w:sz w:val="20"/>
                <w:szCs w:val="20"/>
              </w:rPr>
              <w:t xml:space="preserve"> Federated States of</w:t>
            </w:r>
            <w:r w:rsidRPr="005E3390">
              <w:rPr>
                <w:color w:val="auto"/>
                <w:sz w:val="20"/>
                <w:szCs w:val="20"/>
              </w:rPr>
              <w:t xml:space="preserve"> </w:t>
            </w:r>
            <w:r w:rsidR="00F20229" w:rsidRPr="005E3390">
              <w:rPr>
                <w:color w:val="auto"/>
                <w:sz w:val="20"/>
                <w:szCs w:val="20"/>
              </w:rPr>
              <w:t xml:space="preserve">Micronesia, </w:t>
            </w:r>
            <w:r w:rsidRPr="005E3390">
              <w:rPr>
                <w:color w:val="auto"/>
                <w:sz w:val="20"/>
                <w:szCs w:val="20"/>
              </w:rPr>
              <w:t>Niue, Solomon Islands and Tuvalu</w:t>
            </w:r>
          </w:p>
        </w:tc>
        <w:tc>
          <w:tcPr>
            <w:tcW w:w="5760" w:type="dxa"/>
            <w:shd w:val="clear" w:color="auto" w:fill="FFFFFF" w:themeFill="background1"/>
          </w:tcPr>
          <w:p w14:paraId="7864754E" w14:textId="6538A111" w:rsidR="004E1B06" w:rsidRPr="004E1B06" w:rsidRDefault="004E1B06" w:rsidP="00F96DF7">
            <w:pPr>
              <w:pStyle w:val="Default"/>
              <w:rPr>
                <w:color w:val="auto"/>
                <w:sz w:val="20"/>
                <w:szCs w:val="20"/>
              </w:rPr>
            </w:pPr>
            <w:r w:rsidRPr="005E3390">
              <w:rPr>
                <w:color w:val="auto"/>
                <w:sz w:val="20"/>
                <w:szCs w:val="20"/>
              </w:rPr>
              <w:t>In the process of putting in place a regul</w:t>
            </w:r>
            <w:r w:rsidR="002E0AC5">
              <w:rPr>
                <w:color w:val="auto"/>
                <w:sz w:val="20"/>
                <w:szCs w:val="20"/>
              </w:rPr>
              <w:t>ation to ban the import of HCFC</w:t>
            </w:r>
            <w:r w:rsidR="002E0AC5">
              <w:rPr>
                <w:color w:val="auto"/>
                <w:sz w:val="20"/>
                <w:szCs w:val="20"/>
              </w:rPr>
              <w:noBreakHyphen/>
            </w:r>
            <w:r w:rsidRPr="005E3390">
              <w:rPr>
                <w:color w:val="auto"/>
                <w:sz w:val="20"/>
                <w:szCs w:val="20"/>
              </w:rPr>
              <w:t>based equipment</w:t>
            </w:r>
            <w:r w:rsidR="00B123F7">
              <w:rPr>
                <w:color w:val="auto"/>
                <w:sz w:val="20"/>
                <w:szCs w:val="20"/>
              </w:rPr>
              <w:t>; the Cook Islands, Federated States of Micronesia and Niue no longer import HCFC-based</w:t>
            </w:r>
            <w:r w:rsidR="007B1A7A">
              <w:rPr>
                <w:color w:val="auto"/>
                <w:sz w:val="20"/>
                <w:szCs w:val="20"/>
              </w:rPr>
              <w:t xml:space="preserve"> equipment on a voluntary basis</w:t>
            </w:r>
          </w:p>
        </w:tc>
      </w:tr>
      <w:tr w:rsidR="000E44F2" w:rsidRPr="004E1B06" w14:paraId="1F087059" w14:textId="77777777" w:rsidTr="00F96DF7">
        <w:trPr>
          <w:trHeight w:val="70"/>
        </w:trPr>
        <w:tc>
          <w:tcPr>
            <w:tcW w:w="3600" w:type="dxa"/>
            <w:shd w:val="clear" w:color="auto" w:fill="FFFFFF" w:themeFill="background1"/>
          </w:tcPr>
          <w:p w14:paraId="3B2F7158" w14:textId="0AEBD67F" w:rsidR="000E44F2" w:rsidRPr="004E1B06" w:rsidRDefault="000E44F2" w:rsidP="00F96DF7">
            <w:pPr>
              <w:pStyle w:val="Default"/>
              <w:widowControl/>
              <w:rPr>
                <w:color w:val="auto"/>
                <w:sz w:val="20"/>
                <w:szCs w:val="20"/>
              </w:rPr>
            </w:pPr>
            <w:r w:rsidRPr="005E3390">
              <w:rPr>
                <w:color w:val="auto"/>
                <w:sz w:val="20"/>
                <w:szCs w:val="20"/>
              </w:rPr>
              <w:t>Marshall Islands</w:t>
            </w:r>
          </w:p>
        </w:tc>
        <w:tc>
          <w:tcPr>
            <w:tcW w:w="5760" w:type="dxa"/>
            <w:shd w:val="clear" w:color="auto" w:fill="FFFFFF" w:themeFill="background1"/>
          </w:tcPr>
          <w:p w14:paraId="261C196F" w14:textId="0B416863" w:rsidR="000E44F2" w:rsidRPr="004E1B06" w:rsidRDefault="000E44F2" w:rsidP="002E5D0F">
            <w:pPr>
              <w:pStyle w:val="Default"/>
              <w:rPr>
                <w:color w:val="auto"/>
                <w:sz w:val="20"/>
                <w:szCs w:val="20"/>
              </w:rPr>
            </w:pPr>
            <w:r w:rsidRPr="005E3390">
              <w:rPr>
                <w:color w:val="auto"/>
                <w:sz w:val="20"/>
                <w:szCs w:val="20"/>
              </w:rPr>
              <w:t xml:space="preserve">Prohibited the import </w:t>
            </w:r>
            <w:r w:rsidR="00F96583">
              <w:rPr>
                <w:color w:val="auto"/>
                <w:sz w:val="20"/>
                <w:szCs w:val="20"/>
              </w:rPr>
              <w:t xml:space="preserve">of HCFC-based equipment </w:t>
            </w:r>
            <w:r w:rsidRPr="005E3390">
              <w:rPr>
                <w:color w:val="auto"/>
                <w:sz w:val="20"/>
                <w:szCs w:val="20"/>
              </w:rPr>
              <w:t>since 2013</w:t>
            </w:r>
          </w:p>
        </w:tc>
      </w:tr>
      <w:tr w:rsidR="000E44F2" w:rsidRPr="000E44F2" w14:paraId="238DBE2B" w14:textId="77777777" w:rsidTr="00F96DF7">
        <w:trPr>
          <w:trHeight w:val="70"/>
        </w:trPr>
        <w:tc>
          <w:tcPr>
            <w:tcW w:w="3600" w:type="dxa"/>
            <w:shd w:val="clear" w:color="auto" w:fill="FFFFFF" w:themeFill="background1"/>
          </w:tcPr>
          <w:p w14:paraId="4B7AB2A2" w14:textId="23A7AF8F" w:rsidR="000E44F2" w:rsidRPr="000E44F2" w:rsidRDefault="000E44F2" w:rsidP="00F96DF7">
            <w:pPr>
              <w:pStyle w:val="Default"/>
              <w:widowControl/>
              <w:rPr>
                <w:color w:val="auto"/>
                <w:sz w:val="20"/>
                <w:szCs w:val="20"/>
              </w:rPr>
            </w:pPr>
            <w:r w:rsidRPr="005E3390">
              <w:rPr>
                <w:color w:val="auto"/>
                <w:sz w:val="20"/>
                <w:szCs w:val="20"/>
              </w:rPr>
              <w:t>Nauru</w:t>
            </w:r>
          </w:p>
        </w:tc>
        <w:tc>
          <w:tcPr>
            <w:tcW w:w="5760" w:type="dxa"/>
            <w:shd w:val="clear" w:color="auto" w:fill="FFFFFF" w:themeFill="background1"/>
          </w:tcPr>
          <w:p w14:paraId="3D23DACD" w14:textId="13C03338" w:rsidR="000E44F2" w:rsidRPr="000E44F2" w:rsidRDefault="000E44F2" w:rsidP="002E5D0F">
            <w:pPr>
              <w:pStyle w:val="Default"/>
              <w:rPr>
                <w:color w:val="auto"/>
                <w:sz w:val="20"/>
                <w:szCs w:val="20"/>
              </w:rPr>
            </w:pPr>
            <w:r w:rsidRPr="005E3390">
              <w:rPr>
                <w:color w:val="auto"/>
                <w:sz w:val="20"/>
                <w:szCs w:val="20"/>
              </w:rPr>
              <w:t>Customs (Prohibited Imports) Regulations 2016 h</w:t>
            </w:r>
            <w:r w:rsidR="00DB228A">
              <w:rPr>
                <w:color w:val="auto"/>
                <w:sz w:val="20"/>
                <w:szCs w:val="20"/>
              </w:rPr>
              <w:t xml:space="preserve">as incorporated the control of air-conditioning </w:t>
            </w:r>
            <w:r w:rsidR="004E2FA0" w:rsidRPr="005E3390">
              <w:rPr>
                <w:color w:val="auto"/>
                <w:sz w:val="20"/>
                <w:szCs w:val="20"/>
              </w:rPr>
              <w:t>(AC)</w:t>
            </w:r>
            <w:r w:rsidR="004E2FA0">
              <w:rPr>
                <w:color w:val="auto"/>
                <w:sz w:val="20"/>
                <w:szCs w:val="20"/>
              </w:rPr>
              <w:t xml:space="preserve"> </w:t>
            </w:r>
            <w:r w:rsidR="00DB228A">
              <w:rPr>
                <w:color w:val="auto"/>
                <w:sz w:val="20"/>
                <w:szCs w:val="20"/>
              </w:rPr>
              <w:t>u</w:t>
            </w:r>
            <w:r w:rsidRPr="005E3390">
              <w:rPr>
                <w:color w:val="auto"/>
                <w:sz w:val="20"/>
                <w:szCs w:val="20"/>
              </w:rPr>
              <w:t>nits</w:t>
            </w:r>
            <w:r w:rsidR="007B1A7A">
              <w:rPr>
                <w:color w:val="auto"/>
                <w:sz w:val="20"/>
                <w:szCs w:val="20"/>
              </w:rPr>
              <w:t xml:space="preserve"> </w:t>
            </w:r>
            <w:r w:rsidR="002E5D0F">
              <w:rPr>
                <w:color w:val="auto"/>
                <w:sz w:val="20"/>
                <w:szCs w:val="20"/>
              </w:rPr>
              <w:t>(</w:t>
            </w:r>
            <w:r w:rsidRPr="005E3390">
              <w:rPr>
                <w:color w:val="auto"/>
                <w:sz w:val="20"/>
                <w:szCs w:val="20"/>
              </w:rPr>
              <w:t xml:space="preserve">AC units that have no English labels have been banned for trade and use </w:t>
            </w:r>
            <w:r w:rsidR="002E5D0F">
              <w:rPr>
                <w:color w:val="auto"/>
                <w:sz w:val="20"/>
                <w:szCs w:val="20"/>
              </w:rPr>
              <w:t>)</w:t>
            </w:r>
          </w:p>
        </w:tc>
      </w:tr>
      <w:tr w:rsidR="00BE2233" w:rsidRPr="00BE2233" w14:paraId="56888E27" w14:textId="77777777" w:rsidTr="00F96DF7">
        <w:trPr>
          <w:trHeight w:val="70"/>
        </w:trPr>
        <w:tc>
          <w:tcPr>
            <w:tcW w:w="3600" w:type="dxa"/>
            <w:shd w:val="clear" w:color="auto" w:fill="FFFFFF" w:themeFill="background1"/>
          </w:tcPr>
          <w:p w14:paraId="4BE8D4AB" w14:textId="09369F9F" w:rsidR="00BE2233" w:rsidRPr="00BE2233" w:rsidRDefault="00BE2233" w:rsidP="00F96DF7">
            <w:pPr>
              <w:pStyle w:val="Default"/>
              <w:widowControl/>
              <w:rPr>
                <w:color w:val="auto"/>
                <w:sz w:val="20"/>
                <w:szCs w:val="20"/>
              </w:rPr>
            </w:pPr>
            <w:r w:rsidRPr="005E3390">
              <w:rPr>
                <w:color w:val="auto"/>
                <w:sz w:val="20"/>
                <w:szCs w:val="20"/>
              </w:rPr>
              <w:t>Palau</w:t>
            </w:r>
          </w:p>
        </w:tc>
        <w:tc>
          <w:tcPr>
            <w:tcW w:w="5760" w:type="dxa"/>
            <w:shd w:val="clear" w:color="auto" w:fill="FFFFFF" w:themeFill="background1"/>
          </w:tcPr>
          <w:p w14:paraId="3E337126" w14:textId="16909196" w:rsidR="00BE2233" w:rsidRPr="00BE2233" w:rsidRDefault="00BE2233" w:rsidP="00F96DF7">
            <w:pPr>
              <w:pStyle w:val="Default"/>
              <w:rPr>
                <w:color w:val="auto"/>
                <w:sz w:val="20"/>
                <w:szCs w:val="20"/>
              </w:rPr>
            </w:pPr>
            <w:r w:rsidRPr="005E3390">
              <w:rPr>
                <w:color w:val="auto"/>
                <w:sz w:val="20"/>
                <w:szCs w:val="20"/>
              </w:rPr>
              <w:t xml:space="preserve">Prohibited the import </w:t>
            </w:r>
            <w:r w:rsidR="00F96583">
              <w:rPr>
                <w:color w:val="auto"/>
                <w:sz w:val="20"/>
                <w:szCs w:val="20"/>
              </w:rPr>
              <w:t xml:space="preserve">of HCFC-based equipment </w:t>
            </w:r>
            <w:r w:rsidRPr="005E3390">
              <w:rPr>
                <w:color w:val="auto"/>
                <w:sz w:val="20"/>
                <w:szCs w:val="20"/>
              </w:rPr>
              <w:t>since 1 January 2017</w:t>
            </w:r>
          </w:p>
        </w:tc>
      </w:tr>
      <w:tr w:rsidR="00BE2233" w:rsidRPr="00BE2233" w14:paraId="5FBA074F" w14:textId="77777777" w:rsidTr="00F96DF7">
        <w:trPr>
          <w:trHeight w:val="70"/>
        </w:trPr>
        <w:tc>
          <w:tcPr>
            <w:tcW w:w="3600" w:type="dxa"/>
            <w:shd w:val="clear" w:color="auto" w:fill="FFFFFF" w:themeFill="background1"/>
          </w:tcPr>
          <w:p w14:paraId="52997C7F" w14:textId="02072B3C" w:rsidR="00BE2233" w:rsidRPr="00BE2233" w:rsidRDefault="00BE2233" w:rsidP="00F96DF7">
            <w:pPr>
              <w:pStyle w:val="Default"/>
              <w:widowControl/>
              <w:rPr>
                <w:color w:val="auto"/>
                <w:sz w:val="20"/>
                <w:szCs w:val="20"/>
              </w:rPr>
            </w:pPr>
            <w:r>
              <w:rPr>
                <w:color w:val="auto"/>
                <w:sz w:val="20"/>
                <w:szCs w:val="20"/>
              </w:rPr>
              <w:t>Samoa</w:t>
            </w:r>
          </w:p>
        </w:tc>
        <w:tc>
          <w:tcPr>
            <w:tcW w:w="5760" w:type="dxa"/>
            <w:shd w:val="clear" w:color="auto" w:fill="FFFFFF" w:themeFill="background1"/>
          </w:tcPr>
          <w:p w14:paraId="1D2F43F1" w14:textId="1EA772F2" w:rsidR="00EC6134" w:rsidRPr="000D433A" w:rsidRDefault="00BE2233" w:rsidP="00EC6134">
            <w:pPr>
              <w:rPr>
                <w:sz w:val="19"/>
                <w:szCs w:val="19"/>
                <w:lang w:val="en-CA"/>
              </w:rPr>
            </w:pPr>
            <w:r>
              <w:rPr>
                <w:sz w:val="20"/>
                <w:szCs w:val="20"/>
              </w:rPr>
              <w:t>Import control</w:t>
            </w:r>
            <w:r w:rsidR="00EC6134">
              <w:rPr>
                <w:sz w:val="20"/>
                <w:szCs w:val="20"/>
              </w:rPr>
              <w:t>s for HCFC-based equipment under</w:t>
            </w:r>
            <w:r w:rsidR="00EC6134" w:rsidRPr="000D433A">
              <w:rPr>
                <w:sz w:val="19"/>
                <w:szCs w:val="19"/>
                <w:lang w:val="en-CA"/>
              </w:rPr>
              <w:t xml:space="preserve"> Ozone Layer Protection Regulation</w:t>
            </w:r>
            <w:r w:rsidR="00EC6134">
              <w:rPr>
                <w:sz w:val="19"/>
                <w:szCs w:val="19"/>
                <w:lang w:val="en-CA"/>
              </w:rPr>
              <w:t xml:space="preserve"> (2016) and S</w:t>
            </w:r>
            <w:r w:rsidR="00EC6134" w:rsidRPr="000D433A">
              <w:rPr>
                <w:sz w:val="19"/>
                <w:szCs w:val="19"/>
                <w:lang w:val="en-CA"/>
              </w:rPr>
              <w:t>amoa Energy Efficiency Act</w:t>
            </w:r>
          </w:p>
          <w:p w14:paraId="6549EA9A" w14:textId="0AF93EB6" w:rsidR="00BE2233" w:rsidRPr="00BE2233" w:rsidRDefault="00EC6134" w:rsidP="00F96DF7">
            <w:pPr>
              <w:pStyle w:val="Default"/>
              <w:rPr>
                <w:color w:val="auto"/>
                <w:sz w:val="20"/>
                <w:szCs w:val="20"/>
              </w:rPr>
            </w:pPr>
            <w:r>
              <w:rPr>
                <w:color w:val="auto"/>
                <w:sz w:val="20"/>
                <w:szCs w:val="20"/>
              </w:rPr>
              <w:t>2017</w:t>
            </w:r>
          </w:p>
        </w:tc>
      </w:tr>
      <w:tr w:rsidR="00BE2233" w:rsidRPr="00BE2233" w14:paraId="0C288B7F" w14:textId="77777777" w:rsidTr="00F96DF7">
        <w:trPr>
          <w:trHeight w:val="70"/>
        </w:trPr>
        <w:tc>
          <w:tcPr>
            <w:tcW w:w="3600" w:type="dxa"/>
            <w:shd w:val="clear" w:color="auto" w:fill="FFFFFF" w:themeFill="background1"/>
          </w:tcPr>
          <w:p w14:paraId="57EA4FA7" w14:textId="732ACCCA" w:rsidR="00BE2233" w:rsidRPr="00BE2233" w:rsidRDefault="00BE2233" w:rsidP="00F96DF7">
            <w:pPr>
              <w:pStyle w:val="Default"/>
              <w:widowControl/>
              <w:rPr>
                <w:color w:val="auto"/>
                <w:sz w:val="20"/>
                <w:szCs w:val="20"/>
              </w:rPr>
            </w:pPr>
            <w:r w:rsidRPr="005E3390">
              <w:rPr>
                <w:color w:val="auto"/>
                <w:sz w:val="20"/>
                <w:szCs w:val="20"/>
              </w:rPr>
              <w:t>Tonga</w:t>
            </w:r>
          </w:p>
        </w:tc>
        <w:tc>
          <w:tcPr>
            <w:tcW w:w="5760" w:type="dxa"/>
            <w:shd w:val="clear" w:color="auto" w:fill="FFFFFF" w:themeFill="background1"/>
          </w:tcPr>
          <w:p w14:paraId="52FE9860" w14:textId="29E37262" w:rsidR="00BE2233" w:rsidRPr="00BE2233" w:rsidRDefault="00BE2233" w:rsidP="00F96DF7">
            <w:pPr>
              <w:pStyle w:val="Default"/>
              <w:rPr>
                <w:color w:val="auto"/>
                <w:sz w:val="20"/>
                <w:szCs w:val="20"/>
              </w:rPr>
            </w:pPr>
            <w:r w:rsidRPr="005E3390">
              <w:rPr>
                <w:color w:val="auto"/>
                <w:sz w:val="20"/>
                <w:szCs w:val="20"/>
              </w:rPr>
              <w:t xml:space="preserve">Prohibited the import </w:t>
            </w:r>
            <w:r w:rsidR="00F96583">
              <w:rPr>
                <w:color w:val="auto"/>
                <w:sz w:val="20"/>
                <w:szCs w:val="20"/>
              </w:rPr>
              <w:t xml:space="preserve">of HCFC-based equipment </w:t>
            </w:r>
            <w:r w:rsidRPr="005E3390">
              <w:rPr>
                <w:color w:val="auto"/>
                <w:sz w:val="20"/>
                <w:szCs w:val="20"/>
              </w:rPr>
              <w:t>since 1 January 2016</w:t>
            </w:r>
          </w:p>
        </w:tc>
      </w:tr>
      <w:tr w:rsidR="00BE2233" w:rsidRPr="004E1B06" w14:paraId="22EB0B24" w14:textId="77777777" w:rsidTr="00F96DF7">
        <w:trPr>
          <w:trHeight w:val="70"/>
        </w:trPr>
        <w:tc>
          <w:tcPr>
            <w:tcW w:w="3600" w:type="dxa"/>
            <w:shd w:val="clear" w:color="auto" w:fill="FFFFFF" w:themeFill="background1"/>
          </w:tcPr>
          <w:p w14:paraId="58F11DC0" w14:textId="77777777" w:rsidR="00BE2233" w:rsidRPr="000E4B37" w:rsidRDefault="00BE2233" w:rsidP="00F96DF7">
            <w:pPr>
              <w:pStyle w:val="Default"/>
              <w:widowControl/>
              <w:rPr>
                <w:color w:val="auto"/>
                <w:sz w:val="20"/>
                <w:szCs w:val="20"/>
              </w:rPr>
            </w:pPr>
            <w:r w:rsidRPr="000E4B37">
              <w:rPr>
                <w:color w:val="auto"/>
                <w:sz w:val="20"/>
                <w:szCs w:val="20"/>
              </w:rPr>
              <w:t xml:space="preserve">Vanuatu </w:t>
            </w:r>
          </w:p>
        </w:tc>
        <w:tc>
          <w:tcPr>
            <w:tcW w:w="5760" w:type="dxa"/>
            <w:shd w:val="clear" w:color="auto" w:fill="FFFFFF" w:themeFill="background1"/>
          </w:tcPr>
          <w:p w14:paraId="350F3182" w14:textId="7AA421DC" w:rsidR="00BE2233" w:rsidRPr="000E4B37" w:rsidRDefault="00BE2233" w:rsidP="00F96DF7">
            <w:pPr>
              <w:pStyle w:val="Default"/>
              <w:rPr>
                <w:color w:val="auto"/>
                <w:sz w:val="20"/>
                <w:szCs w:val="20"/>
              </w:rPr>
            </w:pPr>
            <w:r w:rsidRPr="000E4B37">
              <w:rPr>
                <w:color w:val="auto"/>
                <w:sz w:val="20"/>
                <w:szCs w:val="20"/>
              </w:rPr>
              <w:t xml:space="preserve">Prohibited the import </w:t>
            </w:r>
            <w:r w:rsidR="00F96583">
              <w:rPr>
                <w:color w:val="auto"/>
                <w:sz w:val="20"/>
                <w:szCs w:val="20"/>
              </w:rPr>
              <w:t xml:space="preserve">of HCFC-based equipment </w:t>
            </w:r>
            <w:r w:rsidRPr="000E4B37">
              <w:rPr>
                <w:color w:val="auto"/>
                <w:sz w:val="20"/>
                <w:szCs w:val="20"/>
              </w:rPr>
              <w:t>since May 2020</w:t>
            </w:r>
          </w:p>
        </w:tc>
      </w:tr>
      <w:tr w:rsidR="00BE2233" w:rsidRPr="004E1B06" w14:paraId="1708B60C" w14:textId="77777777" w:rsidTr="00F96DF7">
        <w:trPr>
          <w:trHeight w:val="70"/>
        </w:trPr>
        <w:tc>
          <w:tcPr>
            <w:tcW w:w="9360" w:type="dxa"/>
            <w:gridSpan w:val="2"/>
            <w:shd w:val="clear" w:color="auto" w:fill="FFFFFF" w:themeFill="background1"/>
          </w:tcPr>
          <w:p w14:paraId="5907B071" w14:textId="77777777" w:rsidR="00BE2233" w:rsidRPr="000E4B37" w:rsidRDefault="00BE2233" w:rsidP="00F96DF7">
            <w:pPr>
              <w:widowControl w:val="0"/>
              <w:ind w:right="76"/>
              <w:jc w:val="left"/>
              <w:rPr>
                <w:sz w:val="20"/>
                <w:szCs w:val="20"/>
              </w:rPr>
            </w:pPr>
            <w:r w:rsidRPr="000E4B37">
              <w:rPr>
                <w:b/>
                <w:sz w:val="20"/>
                <w:szCs w:val="20"/>
              </w:rPr>
              <w:t>Permit/license requirement for handling, storage and sale of HCFC</w:t>
            </w:r>
          </w:p>
        </w:tc>
      </w:tr>
      <w:tr w:rsidR="00BE2233" w:rsidRPr="004E1B06" w14:paraId="30631059" w14:textId="77777777" w:rsidTr="00F96DF7">
        <w:trPr>
          <w:trHeight w:val="576"/>
        </w:trPr>
        <w:tc>
          <w:tcPr>
            <w:tcW w:w="3600" w:type="dxa"/>
            <w:shd w:val="clear" w:color="auto" w:fill="FFFFFF" w:themeFill="background1"/>
          </w:tcPr>
          <w:p w14:paraId="443C996A" w14:textId="05074932" w:rsidR="00BE2233" w:rsidRPr="000E4B37" w:rsidRDefault="00BE2233" w:rsidP="00F96DF7">
            <w:pPr>
              <w:widowControl w:val="0"/>
              <w:ind w:right="431"/>
              <w:jc w:val="left"/>
              <w:rPr>
                <w:sz w:val="20"/>
                <w:szCs w:val="20"/>
              </w:rPr>
            </w:pPr>
            <w:r w:rsidRPr="000E4B37">
              <w:rPr>
                <w:sz w:val="20"/>
                <w:szCs w:val="20"/>
              </w:rPr>
              <w:t xml:space="preserve">Cook Islands, Kiribati, Marshall Islands, </w:t>
            </w:r>
            <w:r w:rsidR="00F96583">
              <w:rPr>
                <w:sz w:val="20"/>
                <w:szCs w:val="20"/>
              </w:rPr>
              <w:t xml:space="preserve">Federated States of </w:t>
            </w:r>
            <w:r w:rsidRPr="000E4B37">
              <w:rPr>
                <w:sz w:val="20"/>
                <w:szCs w:val="20"/>
              </w:rPr>
              <w:t>Micronesia, Palau, Samoa, Solomon Islands, Tonga and Vanuatu</w:t>
            </w:r>
          </w:p>
        </w:tc>
        <w:tc>
          <w:tcPr>
            <w:tcW w:w="5760" w:type="dxa"/>
            <w:shd w:val="clear" w:color="auto" w:fill="FFFFFF" w:themeFill="background1"/>
          </w:tcPr>
          <w:p w14:paraId="63D6540B" w14:textId="2DC4B6C9" w:rsidR="00BE2233" w:rsidRPr="000E4B37" w:rsidRDefault="00B123F7" w:rsidP="002E5D0F">
            <w:pPr>
              <w:widowControl w:val="0"/>
              <w:ind w:right="76"/>
              <w:jc w:val="left"/>
              <w:rPr>
                <w:sz w:val="20"/>
                <w:szCs w:val="20"/>
              </w:rPr>
            </w:pPr>
            <w:r>
              <w:rPr>
                <w:sz w:val="20"/>
                <w:szCs w:val="20"/>
              </w:rPr>
              <w:t>R</w:t>
            </w:r>
            <w:r w:rsidR="00BE2233" w:rsidRPr="000E4B37">
              <w:rPr>
                <w:sz w:val="20"/>
                <w:szCs w:val="20"/>
              </w:rPr>
              <w:t xml:space="preserve">equirement in place </w:t>
            </w:r>
          </w:p>
        </w:tc>
      </w:tr>
      <w:tr w:rsidR="00BE2233" w:rsidRPr="004E1B06" w14:paraId="7B45D0A3" w14:textId="77777777" w:rsidTr="00F96DF7">
        <w:trPr>
          <w:trHeight w:val="440"/>
        </w:trPr>
        <w:tc>
          <w:tcPr>
            <w:tcW w:w="3600" w:type="dxa"/>
            <w:shd w:val="clear" w:color="auto" w:fill="FFFFFF" w:themeFill="background1"/>
          </w:tcPr>
          <w:p w14:paraId="637704D1" w14:textId="77777777" w:rsidR="00BE2233" w:rsidRPr="000E4B37" w:rsidRDefault="00BE2233" w:rsidP="00F96DF7">
            <w:pPr>
              <w:widowControl w:val="0"/>
              <w:ind w:right="431"/>
              <w:jc w:val="left"/>
              <w:rPr>
                <w:sz w:val="20"/>
                <w:szCs w:val="20"/>
              </w:rPr>
            </w:pPr>
            <w:r w:rsidRPr="000E4B37">
              <w:rPr>
                <w:sz w:val="20"/>
                <w:szCs w:val="20"/>
              </w:rPr>
              <w:t>Nauru, Niue and Tuvalu</w:t>
            </w:r>
          </w:p>
        </w:tc>
        <w:tc>
          <w:tcPr>
            <w:tcW w:w="5760" w:type="dxa"/>
            <w:shd w:val="clear" w:color="auto" w:fill="FFFFFF" w:themeFill="background1"/>
          </w:tcPr>
          <w:p w14:paraId="6800A1A3" w14:textId="4EDC8E26" w:rsidR="00BE2233" w:rsidRPr="000E4B37" w:rsidRDefault="00BE2233" w:rsidP="00F96DF7">
            <w:pPr>
              <w:widowControl w:val="0"/>
              <w:ind w:right="76"/>
              <w:jc w:val="left"/>
              <w:rPr>
                <w:sz w:val="20"/>
                <w:szCs w:val="20"/>
              </w:rPr>
            </w:pPr>
            <w:r w:rsidRPr="000E4B37">
              <w:rPr>
                <w:sz w:val="20"/>
                <w:szCs w:val="20"/>
              </w:rPr>
              <w:t xml:space="preserve">In the process of putting in place a regulation to require </w:t>
            </w:r>
            <w:r w:rsidRPr="000E4B37">
              <w:rPr>
                <w:bCs/>
                <w:sz w:val="20"/>
                <w:szCs w:val="20"/>
              </w:rPr>
              <w:t>permit/license requirement for handling, storage and sale of HCFC</w:t>
            </w:r>
            <w:r w:rsidR="00C93668">
              <w:rPr>
                <w:bCs/>
                <w:sz w:val="20"/>
                <w:szCs w:val="20"/>
              </w:rPr>
              <w:t>s</w:t>
            </w:r>
          </w:p>
        </w:tc>
      </w:tr>
      <w:tr w:rsidR="00BE2233" w:rsidRPr="004E1B06" w14:paraId="0C014FA7" w14:textId="77777777" w:rsidTr="00F96DF7">
        <w:tc>
          <w:tcPr>
            <w:tcW w:w="9360" w:type="dxa"/>
            <w:gridSpan w:val="2"/>
            <w:shd w:val="clear" w:color="auto" w:fill="FFFFFF" w:themeFill="background1"/>
          </w:tcPr>
          <w:p w14:paraId="40620908" w14:textId="2607D905" w:rsidR="00BE2233" w:rsidRPr="000E4B37" w:rsidRDefault="00BE2233" w:rsidP="00F96DF7">
            <w:pPr>
              <w:widowControl w:val="0"/>
              <w:ind w:right="431"/>
              <w:jc w:val="left"/>
              <w:rPr>
                <w:b/>
                <w:bCs/>
                <w:sz w:val="20"/>
                <w:szCs w:val="20"/>
              </w:rPr>
            </w:pPr>
            <w:r w:rsidRPr="000E4B37">
              <w:rPr>
                <w:b/>
                <w:bCs/>
                <w:sz w:val="20"/>
                <w:szCs w:val="20"/>
              </w:rPr>
              <w:t xml:space="preserve">Manufacturing </w:t>
            </w:r>
            <w:r w:rsidR="00F96583">
              <w:rPr>
                <w:b/>
                <w:bCs/>
                <w:sz w:val="20"/>
                <w:szCs w:val="20"/>
              </w:rPr>
              <w:t>f</w:t>
            </w:r>
            <w:r w:rsidRPr="000E4B37">
              <w:rPr>
                <w:b/>
                <w:bCs/>
                <w:sz w:val="20"/>
                <w:szCs w:val="20"/>
              </w:rPr>
              <w:t>acility</w:t>
            </w:r>
          </w:p>
        </w:tc>
      </w:tr>
      <w:tr w:rsidR="00BE2233" w:rsidRPr="004E1B06" w14:paraId="3B14564D" w14:textId="77777777" w:rsidTr="00F96DF7">
        <w:trPr>
          <w:trHeight w:val="359"/>
        </w:trPr>
        <w:tc>
          <w:tcPr>
            <w:tcW w:w="3600" w:type="dxa"/>
            <w:shd w:val="clear" w:color="auto" w:fill="FFFFFF" w:themeFill="background1"/>
          </w:tcPr>
          <w:p w14:paraId="650529E6" w14:textId="3D739876" w:rsidR="00BE2233" w:rsidRPr="000E4B37" w:rsidRDefault="00BE2233" w:rsidP="00F96DF7">
            <w:pPr>
              <w:widowControl w:val="0"/>
              <w:ind w:right="431"/>
              <w:jc w:val="left"/>
              <w:rPr>
                <w:sz w:val="20"/>
                <w:szCs w:val="20"/>
              </w:rPr>
            </w:pPr>
            <w:r w:rsidRPr="000E4B37">
              <w:rPr>
                <w:sz w:val="20"/>
                <w:szCs w:val="20"/>
              </w:rPr>
              <w:t xml:space="preserve">All </w:t>
            </w:r>
          </w:p>
        </w:tc>
        <w:tc>
          <w:tcPr>
            <w:tcW w:w="5760" w:type="dxa"/>
            <w:shd w:val="clear" w:color="auto" w:fill="FFFFFF" w:themeFill="background1"/>
          </w:tcPr>
          <w:p w14:paraId="122546A8" w14:textId="5C629098" w:rsidR="00BE2233" w:rsidRPr="000E4B37" w:rsidRDefault="00BE2233" w:rsidP="00F96DF7">
            <w:pPr>
              <w:widowControl w:val="0"/>
              <w:ind w:right="432"/>
              <w:jc w:val="left"/>
              <w:rPr>
                <w:sz w:val="20"/>
                <w:szCs w:val="20"/>
              </w:rPr>
            </w:pPr>
            <w:r w:rsidRPr="000E4B37">
              <w:rPr>
                <w:sz w:val="20"/>
                <w:szCs w:val="20"/>
              </w:rPr>
              <w:t>Do not have existing facilities for manufacturing HCFC</w:t>
            </w:r>
            <w:r w:rsidR="00C93668">
              <w:rPr>
                <w:sz w:val="20"/>
                <w:szCs w:val="20"/>
              </w:rPr>
              <w:t>-</w:t>
            </w:r>
            <w:r w:rsidRPr="000E4B37">
              <w:rPr>
                <w:sz w:val="20"/>
                <w:szCs w:val="20"/>
              </w:rPr>
              <w:t>based equipment or foam using HCFCs</w:t>
            </w:r>
            <w:r w:rsidR="00F96DF7">
              <w:rPr>
                <w:sz w:val="20"/>
                <w:szCs w:val="20"/>
              </w:rPr>
              <w:t xml:space="preserve"> </w:t>
            </w:r>
          </w:p>
        </w:tc>
      </w:tr>
      <w:tr w:rsidR="00BE2233" w:rsidRPr="004E1B06" w14:paraId="20552F93" w14:textId="77777777" w:rsidTr="00F96DF7">
        <w:tc>
          <w:tcPr>
            <w:tcW w:w="9360" w:type="dxa"/>
            <w:gridSpan w:val="2"/>
            <w:shd w:val="clear" w:color="auto" w:fill="FFFFFF" w:themeFill="background1"/>
          </w:tcPr>
          <w:p w14:paraId="163F9574" w14:textId="26E6732D" w:rsidR="00BE2233" w:rsidRPr="000E4B37" w:rsidRDefault="00BE2233" w:rsidP="00F96DF7">
            <w:pPr>
              <w:widowControl w:val="0"/>
              <w:ind w:right="431"/>
              <w:jc w:val="left"/>
              <w:rPr>
                <w:b/>
                <w:bCs/>
                <w:sz w:val="20"/>
                <w:szCs w:val="20"/>
              </w:rPr>
            </w:pPr>
            <w:r w:rsidRPr="000E4B37">
              <w:rPr>
                <w:b/>
                <w:bCs/>
                <w:sz w:val="20"/>
                <w:szCs w:val="20"/>
              </w:rPr>
              <w:t xml:space="preserve">Pre-blended </w:t>
            </w:r>
            <w:r w:rsidR="00F96583">
              <w:rPr>
                <w:b/>
                <w:bCs/>
                <w:sz w:val="20"/>
                <w:szCs w:val="20"/>
              </w:rPr>
              <w:t>p</w:t>
            </w:r>
            <w:r w:rsidRPr="000E4B37">
              <w:rPr>
                <w:b/>
                <w:bCs/>
                <w:sz w:val="20"/>
                <w:szCs w:val="20"/>
              </w:rPr>
              <w:t>olyol</w:t>
            </w:r>
            <w:r w:rsidR="00F96583">
              <w:rPr>
                <w:b/>
                <w:bCs/>
                <w:sz w:val="20"/>
                <w:szCs w:val="20"/>
              </w:rPr>
              <w:t>s</w:t>
            </w:r>
          </w:p>
        </w:tc>
      </w:tr>
      <w:tr w:rsidR="00BE2233" w:rsidRPr="004E1B06" w14:paraId="40B749B4" w14:textId="77777777" w:rsidTr="00F96DF7">
        <w:tc>
          <w:tcPr>
            <w:tcW w:w="3600" w:type="dxa"/>
            <w:shd w:val="clear" w:color="auto" w:fill="FFFFFF" w:themeFill="background1"/>
          </w:tcPr>
          <w:p w14:paraId="7F0EE939" w14:textId="1523891D" w:rsidR="00BE2233" w:rsidRPr="000E4B37" w:rsidRDefault="00BE2233" w:rsidP="00F96DF7">
            <w:pPr>
              <w:widowControl w:val="0"/>
              <w:ind w:right="431"/>
              <w:jc w:val="left"/>
              <w:rPr>
                <w:sz w:val="20"/>
                <w:szCs w:val="20"/>
              </w:rPr>
            </w:pPr>
            <w:r w:rsidRPr="000E4B37">
              <w:rPr>
                <w:sz w:val="20"/>
                <w:szCs w:val="20"/>
              </w:rPr>
              <w:t xml:space="preserve">All </w:t>
            </w:r>
          </w:p>
        </w:tc>
        <w:tc>
          <w:tcPr>
            <w:tcW w:w="5760" w:type="dxa"/>
            <w:shd w:val="clear" w:color="auto" w:fill="FFFFFF" w:themeFill="background1"/>
          </w:tcPr>
          <w:p w14:paraId="7A163334" w14:textId="4D7EDB25" w:rsidR="00BE2233" w:rsidRPr="000E4B37" w:rsidRDefault="00BE2233" w:rsidP="00F96DF7">
            <w:pPr>
              <w:widowControl w:val="0"/>
              <w:ind w:right="431"/>
              <w:jc w:val="left"/>
              <w:rPr>
                <w:sz w:val="20"/>
                <w:szCs w:val="20"/>
              </w:rPr>
            </w:pPr>
            <w:r w:rsidRPr="000E4B37">
              <w:rPr>
                <w:sz w:val="20"/>
                <w:szCs w:val="20"/>
              </w:rPr>
              <w:t>Banned import of pre</w:t>
            </w:r>
            <w:r w:rsidR="00C93668">
              <w:rPr>
                <w:sz w:val="20"/>
                <w:szCs w:val="20"/>
              </w:rPr>
              <w:t>-</w:t>
            </w:r>
            <w:r w:rsidRPr="000E4B37">
              <w:rPr>
                <w:sz w:val="20"/>
                <w:szCs w:val="20"/>
              </w:rPr>
              <w:t xml:space="preserve">blended </w:t>
            </w:r>
            <w:r w:rsidR="00B123F7">
              <w:rPr>
                <w:sz w:val="20"/>
                <w:szCs w:val="20"/>
              </w:rPr>
              <w:t>p</w:t>
            </w:r>
            <w:r w:rsidRPr="000E4B37">
              <w:rPr>
                <w:sz w:val="20"/>
                <w:szCs w:val="20"/>
              </w:rPr>
              <w:t>olyol</w:t>
            </w:r>
            <w:r w:rsidR="00B123F7">
              <w:rPr>
                <w:sz w:val="20"/>
                <w:szCs w:val="20"/>
              </w:rPr>
              <w:t>s</w:t>
            </w:r>
            <w:r w:rsidRPr="000E4B37">
              <w:rPr>
                <w:sz w:val="20"/>
                <w:szCs w:val="20"/>
              </w:rPr>
              <w:t xml:space="preserve"> containing HCFCs</w:t>
            </w:r>
          </w:p>
        </w:tc>
      </w:tr>
    </w:tbl>
    <w:p w14:paraId="548EDE5E" w14:textId="2B0ED6F3" w:rsidR="00F96DF7" w:rsidRDefault="00F96DF7" w:rsidP="00F96DF7">
      <w:pPr>
        <w:pStyle w:val="Heading1"/>
        <w:widowControl w:val="0"/>
        <w:numPr>
          <w:ilvl w:val="0"/>
          <w:numId w:val="0"/>
        </w:numPr>
        <w:spacing w:after="0"/>
        <w:rPr>
          <w:rFonts w:eastAsia="SimSun"/>
          <w:lang w:val="en-CA"/>
        </w:rPr>
      </w:pPr>
    </w:p>
    <w:p w14:paraId="6D22F3E4" w14:textId="77777777" w:rsidR="002E5D0F" w:rsidRPr="006673F1" w:rsidRDefault="002E5D0F" w:rsidP="002E5D0F">
      <w:pPr>
        <w:pStyle w:val="Heading1"/>
        <w:numPr>
          <w:ilvl w:val="0"/>
          <w:numId w:val="0"/>
        </w:numPr>
        <w:rPr>
          <w:i/>
          <w:lang w:val="en-CA"/>
        </w:rPr>
      </w:pPr>
      <w:r w:rsidRPr="006673F1">
        <w:rPr>
          <w:i/>
          <w:lang w:val="en-CA"/>
        </w:rPr>
        <w:t xml:space="preserve">National component </w:t>
      </w:r>
    </w:p>
    <w:p w14:paraId="1952A077" w14:textId="48C8E749" w:rsidR="007C046C" w:rsidRPr="00391710" w:rsidRDefault="007C046C" w:rsidP="00C61FA1">
      <w:pPr>
        <w:pStyle w:val="Heading1"/>
        <w:widowControl w:val="0"/>
        <w:rPr>
          <w:rFonts w:eastAsia="SimSun"/>
          <w:lang w:val="en-CA"/>
        </w:rPr>
      </w:pPr>
      <w:r w:rsidRPr="00391710">
        <w:rPr>
          <w:lang w:val="en-CA"/>
        </w:rPr>
        <w:lastRenderedPageBreak/>
        <w:t xml:space="preserve">A total of </w:t>
      </w:r>
      <w:r w:rsidR="00556DDE" w:rsidRPr="00391710">
        <w:rPr>
          <w:lang w:val="en-CA"/>
        </w:rPr>
        <w:t>1</w:t>
      </w:r>
      <w:r w:rsidR="00B123F7" w:rsidRPr="00391710">
        <w:rPr>
          <w:lang w:val="en-CA"/>
        </w:rPr>
        <w:t>,</w:t>
      </w:r>
      <w:r w:rsidR="00556DDE" w:rsidRPr="00391710">
        <w:rPr>
          <w:lang w:val="en-CA"/>
        </w:rPr>
        <w:t>441</w:t>
      </w:r>
      <w:r w:rsidRPr="00391710">
        <w:rPr>
          <w:lang w:val="en-CA"/>
        </w:rPr>
        <w:t xml:space="preserve"> customs and enforcement officers </w:t>
      </w:r>
      <w:r w:rsidR="002000CA" w:rsidRPr="00391710">
        <w:rPr>
          <w:lang w:val="en-CA"/>
        </w:rPr>
        <w:t xml:space="preserve">have so far been </w:t>
      </w:r>
      <w:r w:rsidRPr="00391710">
        <w:rPr>
          <w:lang w:val="en-CA"/>
        </w:rPr>
        <w:t xml:space="preserve">trained on </w:t>
      </w:r>
      <w:r w:rsidR="004741D6">
        <w:rPr>
          <w:lang w:val="en-CA"/>
        </w:rPr>
        <w:t>prevention of illegal trade of</w:t>
      </w:r>
      <w:r w:rsidRPr="00391710">
        <w:rPr>
          <w:lang w:val="en-CA"/>
        </w:rPr>
        <w:t xml:space="preserve"> ODS and ODS-based equipment, fire and safety hazards from refrigerants, and on the use of tools for enforcement of ODS trade control developed by UNEP (e.g., </w:t>
      </w:r>
      <w:r w:rsidR="00B123F7" w:rsidRPr="00391710">
        <w:rPr>
          <w:lang w:val="en-CA"/>
        </w:rPr>
        <w:t>c</w:t>
      </w:r>
      <w:r w:rsidRPr="00391710">
        <w:rPr>
          <w:lang w:val="en-CA"/>
        </w:rPr>
        <w:t xml:space="preserve">ustoms </w:t>
      </w:r>
      <w:r w:rsidR="00661EF5" w:rsidRPr="00391710">
        <w:rPr>
          <w:lang w:val="en-CA"/>
        </w:rPr>
        <w:t>q</w:t>
      </w:r>
      <w:r w:rsidRPr="00391710">
        <w:rPr>
          <w:lang w:val="en-CA"/>
        </w:rPr>
        <w:t xml:space="preserve">uick </w:t>
      </w:r>
      <w:r w:rsidR="00661EF5" w:rsidRPr="00391710">
        <w:rPr>
          <w:lang w:val="en-CA"/>
        </w:rPr>
        <w:t>t</w:t>
      </w:r>
      <w:r w:rsidRPr="00391710">
        <w:rPr>
          <w:lang w:val="en-CA"/>
        </w:rPr>
        <w:t xml:space="preserve">ool, </w:t>
      </w:r>
      <w:r w:rsidR="00B123F7" w:rsidRPr="00391710">
        <w:rPr>
          <w:lang w:val="en-CA"/>
        </w:rPr>
        <w:t>r</w:t>
      </w:r>
      <w:r w:rsidRPr="00391710">
        <w:rPr>
          <w:lang w:val="en-CA"/>
        </w:rPr>
        <w:t xml:space="preserve">isk </w:t>
      </w:r>
      <w:r w:rsidR="00661EF5" w:rsidRPr="00391710">
        <w:rPr>
          <w:lang w:val="en-CA"/>
        </w:rPr>
        <w:t>a</w:t>
      </w:r>
      <w:r w:rsidRPr="00391710">
        <w:rPr>
          <w:lang w:val="en-CA"/>
        </w:rPr>
        <w:t xml:space="preserve">ssessment for </w:t>
      </w:r>
      <w:r w:rsidR="00661EF5" w:rsidRPr="00391710">
        <w:rPr>
          <w:lang w:val="en-CA"/>
        </w:rPr>
        <w:t>i</w:t>
      </w:r>
      <w:r w:rsidRPr="00391710">
        <w:rPr>
          <w:lang w:val="en-CA"/>
        </w:rPr>
        <w:t xml:space="preserve">llegal </w:t>
      </w:r>
      <w:r w:rsidR="00661EF5" w:rsidRPr="00391710">
        <w:rPr>
          <w:lang w:val="en-CA"/>
        </w:rPr>
        <w:t>t</w:t>
      </w:r>
      <w:r w:rsidRPr="00391710">
        <w:rPr>
          <w:lang w:val="en-CA"/>
        </w:rPr>
        <w:t>rade)</w:t>
      </w:r>
      <w:r w:rsidR="00391710" w:rsidRPr="00391710">
        <w:rPr>
          <w:lang w:val="en-CA"/>
        </w:rPr>
        <w:t>; a</w:t>
      </w:r>
      <w:r w:rsidR="00A03741" w:rsidRPr="00391710">
        <w:rPr>
          <w:rFonts w:eastAsia="SimSun"/>
          <w:lang w:val="en-CA"/>
        </w:rPr>
        <w:t>ll 12 PIC</w:t>
      </w:r>
      <w:r w:rsidR="00D22165" w:rsidRPr="00391710">
        <w:rPr>
          <w:rFonts w:eastAsia="SimSun"/>
          <w:lang w:val="en-CA"/>
        </w:rPr>
        <w:t>s</w:t>
      </w:r>
      <w:r w:rsidR="00A03741" w:rsidRPr="00391710">
        <w:rPr>
          <w:rFonts w:eastAsia="SimSun"/>
          <w:lang w:val="en-CA"/>
        </w:rPr>
        <w:t xml:space="preserve"> acquired refrigerant identifiers for customs operation and training. </w:t>
      </w:r>
      <w:r w:rsidR="00391710" w:rsidRPr="00391710">
        <w:rPr>
          <w:rFonts w:eastAsia="SimSun"/>
          <w:lang w:val="en-CA" w:eastAsia="zh-CN"/>
        </w:rPr>
        <w:t>Each PIC conducted training workshops on good servicing practices with 1,505</w:t>
      </w:r>
      <w:r w:rsidR="00391710" w:rsidRPr="00391710">
        <w:rPr>
          <w:rFonts w:eastAsia="SimSun"/>
          <w:lang w:val="en-CA"/>
        </w:rPr>
        <w:t xml:space="preserve"> RAC technicians trained; a quick guide on good practices for RAC technicians (i.e., good servicing practices for flammable refrigerants) was finalised. </w:t>
      </w:r>
      <w:r w:rsidRPr="00391710">
        <w:rPr>
          <w:rFonts w:eastAsia="SimSun"/>
          <w:lang w:val="en-CA"/>
        </w:rPr>
        <w:t xml:space="preserve">A </w:t>
      </w:r>
      <w:r w:rsidR="00391710">
        <w:rPr>
          <w:rFonts w:eastAsia="SimSun"/>
          <w:lang w:val="en-CA"/>
        </w:rPr>
        <w:t xml:space="preserve">summary of the customs and refrigeration servicing training is summarized </w:t>
      </w:r>
      <w:r w:rsidR="00BD6052">
        <w:rPr>
          <w:rFonts w:eastAsia="SimSun"/>
          <w:lang w:val="en-CA"/>
        </w:rPr>
        <w:t>in Table 4</w:t>
      </w:r>
      <w:r w:rsidRPr="00391710">
        <w:rPr>
          <w:rFonts w:eastAsia="SimSun"/>
          <w:lang w:val="en-CA"/>
        </w:rPr>
        <w:t>.</w:t>
      </w:r>
    </w:p>
    <w:p w14:paraId="11E2AF4E" w14:textId="296DA625" w:rsidR="007C046C" w:rsidRDefault="00BD6052" w:rsidP="00131016">
      <w:pPr>
        <w:rPr>
          <w:b/>
          <w:lang w:val="en-CA"/>
        </w:rPr>
      </w:pPr>
      <w:r>
        <w:rPr>
          <w:b/>
          <w:lang w:val="en-CA"/>
        </w:rPr>
        <w:t>Table 4</w:t>
      </w:r>
      <w:r w:rsidR="007C046C" w:rsidRPr="007B4A50">
        <w:rPr>
          <w:b/>
          <w:lang w:val="en-CA"/>
        </w:rPr>
        <w:t xml:space="preserve">. Summary of training workshops for customs officers </w:t>
      </w:r>
      <w:r w:rsidR="00391710">
        <w:rPr>
          <w:b/>
          <w:lang w:val="en-CA"/>
        </w:rPr>
        <w:t>and RAC technicians</w:t>
      </w:r>
    </w:p>
    <w:tbl>
      <w:tblPr>
        <w:tblW w:w="9360" w:type="dxa"/>
        <w:tblInd w:w="-5" w:type="dxa"/>
        <w:tblLayout w:type="fixed"/>
        <w:tblLook w:val="04A0" w:firstRow="1" w:lastRow="0" w:firstColumn="1" w:lastColumn="0" w:noHBand="0" w:noVBand="1"/>
      </w:tblPr>
      <w:tblGrid>
        <w:gridCol w:w="2880"/>
        <w:gridCol w:w="1620"/>
        <w:gridCol w:w="1620"/>
        <w:gridCol w:w="1620"/>
        <w:gridCol w:w="1620"/>
      </w:tblGrid>
      <w:tr w:rsidR="004707A0" w:rsidRPr="00131016" w14:paraId="4CC6409A" w14:textId="77777777" w:rsidTr="004707A0">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66B29E9E" w14:textId="538D43DD" w:rsidR="004707A0" w:rsidRPr="00131016" w:rsidRDefault="004707A0" w:rsidP="004707A0">
            <w:pPr>
              <w:jc w:val="left"/>
              <w:rPr>
                <w:b/>
                <w:color w:val="000000"/>
                <w:sz w:val="20"/>
                <w:szCs w:val="20"/>
                <w:lang w:val="en-CA" w:eastAsia="en-CA"/>
              </w:rPr>
            </w:pPr>
            <w:r w:rsidRPr="00131016">
              <w:rPr>
                <w:b/>
                <w:color w:val="000000"/>
                <w:sz w:val="20"/>
                <w:szCs w:val="20"/>
                <w:lang w:val="en-CA" w:eastAsia="en-CA"/>
              </w:rPr>
              <w:t>PIC</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7C757C" w14:textId="626314C2" w:rsidR="004707A0" w:rsidRPr="00131016" w:rsidRDefault="004707A0" w:rsidP="004707A0">
            <w:pPr>
              <w:jc w:val="center"/>
              <w:rPr>
                <w:b/>
                <w:color w:val="000000"/>
                <w:sz w:val="20"/>
                <w:szCs w:val="20"/>
                <w:lang w:val="en-CA" w:eastAsia="en-CA"/>
              </w:rPr>
            </w:pPr>
            <w:r w:rsidRPr="00131016">
              <w:rPr>
                <w:b/>
                <w:color w:val="000000"/>
                <w:sz w:val="20"/>
                <w:szCs w:val="20"/>
                <w:lang w:val="en-CA" w:eastAsia="en-CA"/>
              </w:rPr>
              <w:t>Customs training</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AAAD47" w14:textId="6357F70E" w:rsidR="004707A0" w:rsidRPr="00131016" w:rsidRDefault="004707A0" w:rsidP="004707A0">
            <w:pPr>
              <w:jc w:val="center"/>
              <w:rPr>
                <w:b/>
                <w:color w:val="000000"/>
                <w:sz w:val="20"/>
                <w:szCs w:val="20"/>
                <w:lang w:val="en-CA" w:eastAsia="en-CA"/>
              </w:rPr>
            </w:pPr>
            <w:r w:rsidRPr="00131016">
              <w:rPr>
                <w:b/>
                <w:color w:val="000000"/>
                <w:sz w:val="20"/>
                <w:szCs w:val="20"/>
                <w:lang w:val="en-CA" w:eastAsia="en-CA"/>
              </w:rPr>
              <w:t>Refrigeration training</w:t>
            </w:r>
          </w:p>
        </w:tc>
      </w:tr>
      <w:tr w:rsidR="004707A0" w:rsidRPr="00131016" w14:paraId="153C809A" w14:textId="77777777" w:rsidTr="004707A0">
        <w:tc>
          <w:tcPr>
            <w:tcW w:w="2880" w:type="dxa"/>
            <w:vMerge/>
            <w:tcBorders>
              <w:left w:val="single" w:sz="4" w:space="0" w:color="auto"/>
              <w:bottom w:val="single" w:sz="4" w:space="0" w:color="auto"/>
              <w:right w:val="single" w:sz="4" w:space="0" w:color="auto"/>
            </w:tcBorders>
            <w:shd w:val="clear" w:color="auto" w:fill="auto"/>
            <w:noWrap/>
            <w:vAlign w:val="bottom"/>
            <w:hideMark/>
          </w:tcPr>
          <w:p w14:paraId="6CA93C8B" w14:textId="103472F3" w:rsidR="004707A0" w:rsidRPr="00131016" w:rsidRDefault="004707A0" w:rsidP="00131016">
            <w:pPr>
              <w:jc w:val="left"/>
              <w:rPr>
                <w:b/>
                <w:color w:val="000000"/>
                <w:sz w:val="20"/>
                <w:szCs w:val="20"/>
                <w:lang w:val="en-CA" w:eastAsia="en-CA"/>
              </w:rPr>
            </w:pPr>
          </w:p>
        </w:tc>
        <w:tc>
          <w:tcPr>
            <w:tcW w:w="1620" w:type="dxa"/>
            <w:tcBorders>
              <w:top w:val="nil"/>
              <w:left w:val="nil"/>
              <w:bottom w:val="single" w:sz="4" w:space="0" w:color="auto"/>
              <w:right w:val="single" w:sz="4" w:space="0" w:color="auto"/>
            </w:tcBorders>
            <w:shd w:val="clear" w:color="auto" w:fill="auto"/>
            <w:noWrap/>
            <w:vAlign w:val="center"/>
            <w:hideMark/>
          </w:tcPr>
          <w:p w14:paraId="33849037" w14:textId="61048085" w:rsidR="004707A0" w:rsidRPr="00131016" w:rsidRDefault="004707A0" w:rsidP="004707A0">
            <w:pPr>
              <w:jc w:val="center"/>
              <w:rPr>
                <w:b/>
                <w:color w:val="000000"/>
                <w:sz w:val="20"/>
                <w:szCs w:val="20"/>
                <w:lang w:val="en-CA" w:eastAsia="en-CA"/>
              </w:rPr>
            </w:pPr>
            <w:r w:rsidRPr="004707A0">
              <w:rPr>
                <w:b/>
                <w:color w:val="000000"/>
                <w:sz w:val="20"/>
                <w:szCs w:val="20"/>
                <w:lang w:val="en-CA" w:eastAsia="en-CA"/>
              </w:rPr>
              <w:t>W</w:t>
            </w:r>
            <w:r w:rsidRPr="00131016">
              <w:rPr>
                <w:b/>
                <w:color w:val="000000"/>
                <w:sz w:val="20"/>
                <w:szCs w:val="20"/>
                <w:lang w:val="en-CA" w:eastAsia="en-CA"/>
              </w:rPr>
              <w:t>orkshops</w:t>
            </w:r>
          </w:p>
        </w:tc>
        <w:tc>
          <w:tcPr>
            <w:tcW w:w="1620" w:type="dxa"/>
            <w:tcBorders>
              <w:top w:val="nil"/>
              <w:left w:val="nil"/>
              <w:bottom w:val="single" w:sz="4" w:space="0" w:color="auto"/>
              <w:right w:val="single" w:sz="4" w:space="0" w:color="auto"/>
            </w:tcBorders>
            <w:shd w:val="clear" w:color="auto" w:fill="auto"/>
            <w:noWrap/>
            <w:vAlign w:val="center"/>
            <w:hideMark/>
          </w:tcPr>
          <w:p w14:paraId="7F9D6139" w14:textId="6C1AFA3B" w:rsidR="004707A0" w:rsidRPr="00131016" w:rsidRDefault="004707A0" w:rsidP="004707A0">
            <w:pPr>
              <w:jc w:val="center"/>
              <w:rPr>
                <w:b/>
                <w:color w:val="000000"/>
                <w:sz w:val="20"/>
                <w:szCs w:val="20"/>
                <w:lang w:val="en-CA" w:eastAsia="en-CA"/>
              </w:rPr>
            </w:pPr>
            <w:r w:rsidRPr="004707A0">
              <w:rPr>
                <w:b/>
                <w:color w:val="000000"/>
                <w:sz w:val="20"/>
                <w:szCs w:val="20"/>
                <w:lang w:val="en-CA" w:eastAsia="en-CA"/>
              </w:rPr>
              <w:t>P</w:t>
            </w:r>
            <w:r w:rsidRPr="00131016">
              <w:rPr>
                <w:b/>
                <w:color w:val="000000"/>
                <w:sz w:val="20"/>
                <w:szCs w:val="20"/>
                <w:lang w:val="en-CA" w:eastAsia="en-CA"/>
              </w:rPr>
              <w:t>articipants</w:t>
            </w:r>
          </w:p>
        </w:tc>
        <w:tc>
          <w:tcPr>
            <w:tcW w:w="1620" w:type="dxa"/>
            <w:tcBorders>
              <w:top w:val="nil"/>
              <w:left w:val="nil"/>
              <w:bottom w:val="single" w:sz="4" w:space="0" w:color="auto"/>
              <w:right w:val="single" w:sz="4" w:space="0" w:color="auto"/>
            </w:tcBorders>
            <w:shd w:val="clear" w:color="auto" w:fill="auto"/>
            <w:noWrap/>
            <w:vAlign w:val="center"/>
            <w:hideMark/>
          </w:tcPr>
          <w:p w14:paraId="53A7C057" w14:textId="720378E3" w:rsidR="004707A0" w:rsidRPr="00131016" w:rsidRDefault="004707A0" w:rsidP="004707A0">
            <w:pPr>
              <w:jc w:val="center"/>
              <w:rPr>
                <w:b/>
                <w:color w:val="000000"/>
                <w:sz w:val="20"/>
                <w:szCs w:val="20"/>
                <w:lang w:val="en-CA" w:eastAsia="en-CA"/>
              </w:rPr>
            </w:pPr>
            <w:r w:rsidRPr="004707A0">
              <w:rPr>
                <w:b/>
                <w:color w:val="000000"/>
                <w:sz w:val="20"/>
                <w:szCs w:val="20"/>
                <w:lang w:val="en-CA" w:eastAsia="en-CA"/>
              </w:rPr>
              <w:t>W</w:t>
            </w:r>
            <w:r w:rsidRPr="00131016">
              <w:rPr>
                <w:b/>
                <w:color w:val="000000"/>
                <w:sz w:val="20"/>
                <w:szCs w:val="20"/>
                <w:lang w:val="en-CA" w:eastAsia="en-CA"/>
              </w:rPr>
              <w:t>orkshops</w:t>
            </w:r>
          </w:p>
        </w:tc>
        <w:tc>
          <w:tcPr>
            <w:tcW w:w="1620" w:type="dxa"/>
            <w:tcBorders>
              <w:top w:val="nil"/>
              <w:left w:val="nil"/>
              <w:bottom w:val="single" w:sz="4" w:space="0" w:color="auto"/>
              <w:right w:val="single" w:sz="4" w:space="0" w:color="auto"/>
            </w:tcBorders>
            <w:shd w:val="clear" w:color="auto" w:fill="auto"/>
            <w:noWrap/>
            <w:vAlign w:val="center"/>
            <w:hideMark/>
          </w:tcPr>
          <w:p w14:paraId="658AB487" w14:textId="0DDFCF04" w:rsidR="004707A0" w:rsidRPr="00131016" w:rsidRDefault="004707A0" w:rsidP="004707A0">
            <w:pPr>
              <w:jc w:val="center"/>
              <w:rPr>
                <w:b/>
                <w:color w:val="000000"/>
                <w:sz w:val="20"/>
                <w:szCs w:val="20"/>
                <w:lang w:val="en-CA" w:eastAsia="en-CA"/>
              </w:rPr>
            </w:pPr>
            <w:r w:rsidRPr="004707A0">
              <w:rPr>
                <w:b/>
                <w:color w:val="000000"/>
                <w:sz w:val="20"/>
                <w:szCs w:val="20"/>
                <w:lang w:val="en-CA" w:eastAsia="en-CA"/>
              </w:rPr>
              <w:t>P</w:t>
            </w:r>
            <w:r w:rsidRPr="00131016">
              <w:rPr>
                <w:b/>
                <w:color w:val="000000"/>
                <w:sz w:val="20"/>
                <w:szCs w:val="20"/>
                <w:lang w:val="en-CA" w:eastAsia="en-CA"/>
              </w:rPr>
              <w:t>articipants</w:t>
            </w:r>
          </w:p>
        </w:tc>
      </w:tr>
      <w:tr w:rsidR="00131016" w:rsidRPr="00131016" w14:paraId="4BB5C639"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D1E5A74"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Cook Islands</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2080EB0F" w14:textId="28C1E6AF" w:rsidR="00131016" w:rsidRPr="00131016" w:rsidRDefault="00131016" w:rsidP="00131016">
            <w:pPr>
              <w:jc w:val="right"/>
              <w:rPr>
                <w:color w:val="000000"/>
                <w:sz w:val="20"/>
                <w:szCs w:val="20"/>
                <w:lang w:val="en-CA" w:eastAsia="en-CA"/>
              </w:rPr>
            </w:pPr>
            <w:r w:rsidRPr="00131016">
              <w:rPr>
                <w:color w:val="000000"/>
                <w:sz w:val="20"/>
                <w:szCs w:val="20"/>
                <w:lang w:val="en-CA" w:eastAsia="en-CA"/>
              </w:rPr>
              <w:t>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CC66CE7" w14:textId="01948614" w:rsidR="00131016" w:rsidRPr="00131016" w:rsidRDefault="00131016" w:rsidP="00131016">
            <w:pPr>
              <w:jc w:val="right"/>
              <w:rPr>
                <w:color w:val="000000"/>
                <w:sz w:val="20"/>
                <w:szCs w:val="20"/>
                <w:lang w:val="en-CA" w:eastAsia="en-CA"/>
              </w:rPr>
            </w:pPr>
            <w:r w:rsidRPr="00131016">
              <w:rPr>
                <w:color w:val="000000"/>
                <w:sz w:val="20"/>
                <w:szCs w:val="20"/>
                <w:lang w:val="en-CA" w:eastAsia="en-CA"/>
              </w:rPr>
              <w:t>69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334C9437" w14:textId="22640FBE" w:rsidR="00131016" w:rsidRPr="00131016" w:rsidRDefault="00131016" w:rsidP="00131016">
            <w:pPr>
              <w:jc w:val="right"/>
              <w:rPr>
                <w:color w:val="000000"/>
                <w:sz w:val="20"/>
                <w:szCs w:val="20"/>
                <w:lang w:val="en-CA" w:eastAsia="en-CA"/>
              </w:rPr>
            </w:pPr>
            <w:r w:rsidRPr="00131016">
              <w:rPr>
                <w:color w:val="000000"/>
                <w:sz w:val="20"/>
                <w:szCs w:val="20"/>
                <w:lang w:val="en-CA" w:eastAsia="en-CA"/>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1BDEC199" w14:textId="28FD239E" w:rsidR="00131016" w:rsidRPr="00131016" w:rsidRDefault="00131016" w:rsidP="00131016">
            <w:pPr>
              <w:jc w:val="right"/>
              <w:rPr>
                <w:color w:val="000000"/>
                <w:sz w:val="20"/>
                <w:szCs w:val="20"/>
                <w:lang w:val="en-CA" w:eastAsia="en-CA"/>
              </w:rPr>
            </w:pPr>
            <w:r w:rsidRPr="00131016">
              <w:rPr>
                <w:color w:val="000000"/>
                <w:sz w:val="20"/>
                <w:szCs w:val="20"/>
                <w:lang w:val="en-CA" w:eastAsia="en-CA"/>
              </w:rPr>
              <w:t>91</w:t>
            </w:r>
          </w:p>
        </w:tc>
      </w:tr>
      <w:tr w:rsidR="00131016" w:rsidRPr="00131016" w14:paraId="5658D4B2"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7826907"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 xml:space="preserve">Kiribati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103EFBD" w14:textId="10BA8A52" w:rsidR="00131016" w:rsidRPr="00131016" w:rsidRDefault="00131016" w:rsidP="00131016">
            <w:pPr>
              <w:jc w:val="right"/>
              <w:rPr>
                <w:color w:val="000000"/>
                <w:sz w:val="20"/>
                <w:szCs w:val="20"/>
                <w:lang w:val="en-CA" w:eastAsia="en-CA"/>
              </w:rPr>
            </w:pPr>
            <w:r w:rsidRPr="00131016">
              <w:rPr>
                <w:color w:val="000000"/>
                <w:sz w:val="20"/>
                <w:szCs w:val="20"/>
                <w:lang w:val="en-CA" w:eastAsia="en-CA"/>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F10CFFF" w14:textId="792E0414" w:rsidR="00131016" w:rsidRPr="00131016" w:rsidRDefault="00131016" w:rsidP="00131016">
            <w:pPr>
              <w:jc w:val="right"/>
              <w:rPr>
                <w:color w:val="000000"/>
                <w:sz w:val="20"/>
                <w:szCs w:val="20"/>
                <w:lang w:val="en-CA" w:eastAsia="en-CA"/>
              </w:rPr>
            </w:pPr>
            <w:r w:rsidRPr="00131016">
              <w:rPr>
                <w:color w:val="000000"/>
                <w:sz w:val="20"/>
                <w:szCs w:val="20"/>
                <w:lang w:val="en-CA" w:eastAsia="en-CA"/>
              </w:rPr>
              <w:t>100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1308352B" w14:textId="695F1A07" w:rsidR="00131016" w:rsidRPr="00131016" w:rsidRDefault="00131016" w:rsidP="00131016">
            <w:pPr>
              <w:jc w:val="right"/>
              <w:rPr>
                <w:color w:val="000000"/>
                <w:sz w:val="20"/>
                <w:szCs w:val="20"/>
                <w:lang w:val="en-CA" w:eastAsia="en-CA"/>
              </w:rPr>
            </w:pPr>
            <w:r w:rsidRPr="00131016">
              <w:rPr>
                <w:color w:val="000000"/>
                <w:sz w:val="20"/>
                <w:szCs w:val="20"/>
                <w:lang w:val="en-CA" w:eastAsia="en-CA"/>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3CEC7532" w14:textId="5C53BDC8" w:rsidR="00131016" w:rsidRPr="00131016" w:rsidRDefault="00131016" w:rsidP="00131016">
            <w:pPr>
              <w:jc w:val="right"/>
              <w:rPr>
                <w:color w:val="000000"/>
                <w:sz w:val="20"/>
                <w:szCs w:val="20"/>
                <w:lang w:val="en-CA" w:eastAsia="en-CA"/>
              </w:rPr>
            </w:pPr>
            <w:r w:rsidRPr="00131016">
              <w:rPr>
                <w:color w:val="000000"/>
                <w:sz w:val="20"/>
                <w:szCs w:val="20"/>
                <w:lang w:val="en-CA" w:eastAsia="en-CA"/>
              </w:rPr>
              <w:t>177</w:t>
            </w:r>
          </w:p>
        </w:tc>
      </w:tr>
      <w:tr w:rsidR="00131016" w:rsidRPr="00131016" w14:paraId="0AF9BF03"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8E48470"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 xml:space="preserve">Marshall Islands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61B97302" w14:textId="2B6FAE41" w:rsidR="00131016" w:rsidRPr="00131016" w:rsidRDefault="00131016" w:rsidP="00131016">
            <w:pPr>
              <w:jc w:val="right"/>
              <w:rPr>
                <w:color w:val="000000"/>
                <w:sz w:val="20"/>
                <w:szCs w:val="20"/>
                <w:lang w:val="en-CA" w:eastAsia="en-CA"/>
              </w:rPr>
            </w:pPr>
            <w:r w:rsidRPr="00131016">
              <w:rPr>
                <w:color w:val="000000"/>
                <w:sz w:val="20"/>
                <w:szCs w:val="20"/>
                <w:lang w:val="en-CA" w:eastAsia="en-CA"/>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227E0804" w14:textId="284541F8" w:rsidR="00131016" w:rsidRPr="00131016" w:rsidRDefault="00131016" w:rsidP="00131016">
            <w:pPr>
              <w:jc w:val="right"/>
              <w:rPr>
                <w:color w:val="000000"/>
                <w:sz w:val="20"/>
                <w:szCs w:val="20"/>
                <w:lang w:val="en-CA" w:eastAsia="en-CA"/>
              </w:rPr>
            </w:pPr>
            <w:r w:rsidRPr="00131016">
              <w:rPr>
                <w:color w:val="000000"/>
                <w:sz w:val="20"/>
                <w:szCs w:val="20"/>
                <w:lang w:val="en-CA" w:eastAsia="en-CA"/>
              </w:rPr>
              <w:t>51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580657B2" w14:textId="2239FB67" w:rsidR="00131016" w:rsidRPr="00131016" w:rsidRDefault="00131016" w:rsidP="00131016">
            <w:pPr>
              <w:jc w:val="right"/>
              <w:rPr>
                <w:color w:val="000000"/>
                <w:sz w:val="20"/>
                <w:szCs w:val="20"/>
                <w:lang w:val="en-CA" w:eastAsia="en-CA"/>
              </w:rPr>
            </w:pPr>
            <w:r w:rsidRPr="00131016">
              <w:rPr>
                <w:color w:val="000000"/>
                <w:sz w:val="20"/>
                <w:szCs w:val="20"/>
                <w:lang w:val="en-CA" w:eastAsia="en-CA"/>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65F2421" w14:textId="15BE3F0E" w:rsidR="00131016" w:rsidRPr="00131016" w:rsidRDefault="00131016" w:rsidP="00131016">
            <w:pPr>
              <w:jc w:val="right"/>
              <w:rPr>
                <w:color w:val="000000"/>
                <w:sz w:val="20"/>
                <w:szCs w:val="20"/>
                <w:lang w:val="en-CA" w:eastAsia="en-CA"/>
              </w:rPr>
            </w:pPr>
            <w:r w:rsidRPr="00131016">
              <w:rPr>
                <w:color w:val="000000"/>
                <w:sz w:val="20"/>
                <w:szCs w:val="20"/>
                <w:lang w:val="en-CA" w:eastAsia="en-CA"/>
              </w:rPr>
              <w:t>60</w:t>
            </w:r>
          </w:p>
        </w:tc>
      </w:tr>
      <w:tr w:rsidR="00131016" w:rsidRPr="00131016" w14:paraId="67B9604B"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A219255"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Micronesia (Federated States of)</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64F7A237" w14:textId="29CF776F" w:rsidR="00131016" w:rsidRPr="00131016" w:rsidRDefault="00131016" w:rsidP="00131016">
            <w:pPr>
              <w:jc w:val="right"/>
              <w:rPr>
                <w:color w:val="000000"/>
                <w:sz w:val="20"/>
                <w:szCs w:val="20"/>
                <w:lang w:val="en-CA" w:eastAsia="en-CA"/>
              </w:rPr>
            </w:pPr>
            <w:r w:rsidRPr="00131016">
              <w:rPr>
                <w:color w:val="000000"/>
                <w:sz w:val="20"/>
                <w:szCs w:val="20"/>
                <w:lang w:val="en-CA" w:eastAsia="en-CA"/>
              </w:rPr>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B1701EF" w14:textId="1B35EBD9" w:rsidR="00131016" w:rsidRPr="00131016" w:rsidRDefault="00131016" w:rsidP="00131016">
            <w:pPr>
              <w:jc w:val="right"/>
              <w:rPr>
                <w:color w:val="000000"/>
                <w:sz w:val="20"/>
                <w:szCs w:val="20"/>
                <w:lang w:val="en-CA" w:eastAsia="en-CA"/>
              </w:rPr>
            </w:pPr>
            <w:r w:rsidRPr="00131016">
              <w:rPr>
                <w:color w:val="000000"/>
                <w:sz w:val="20"/>
                <w:szCs w:val="20"/>
                <w:lang w:val="en-CA" w:eastAsia="en-CA"/>
              </w:rPr>
              <w:t>150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CB1DB29" w14:textId="34B86032" w:rsidR="00131016" w:rsidRPr="00131016" w:rsidRDefault="00131016" w:rsidP="00131016">
            <w:pPr>
              <w:jc w:val="right"/>
              <w:rPr>
                <w:color w:val="000000"/>
                <w:sz w:val="20"/>
                <w:szCs w:val="20"/>
                <w:lang w:val="en-CA" w:eastAsia="en-CA"/>
              </w:rPr>
            </w:pPr>
            <w:r w:rsidRPr="00131016">
              <w:rPr>
                <w:color w:val="000000"/>
                <w:sz w:val="20"/>
                <w:szCs w:val="20"/>
                <w:lang w:val="en-CA" w:eastAsia="en-CA"/>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1E316340" w14:textId="18D6DF0A" w:rsidR="00131016" w:rsidRPr="00131016" w:rsidRDefault="00131016" w:rsidP="00131016">
            <w:pPr>
              <w:jc w:val="right"/>
              <w:rPr>
                <w:color w:val="000000"/>
                <w:sz w:val="20"/>
                <w:szCs w:val="20"/>
                <w:lang w:val="en-CA" w:eastAsia="en-CA"/>
              </w:rPr>
            </w:pPr>
            <w:r w:rsidRPr="00131016">
              <w:rPr>
                <w:color w:val="000000"/>
                <w:sz w:val="20"/>
                <w:szCs w:val="20"/>
                <w:lang w:val="en-CA" w:eastAsia="en-CA"/>
              </w:rPr>
              <w:t>129</w:t>
            </w:r>
          </w:p>
        </w:tc>
      </w:tr>
      <w:tr w:rsidR="00131016" w:rsidRPr="00131016" w14:paraId="5905D294"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DB0197A"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 xml:space="preserve">Nauru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77CE3D4D" w14:textId="11B8C41A" w:rsidR="00131016" w:rsidRPr="00131016" w:rsidRDefault="00131016" w:rsidP="00131016">
            <w:pPr>
              <w:jc w:val="right"/>
              <w:rPr>
                <w:color w:val="000000"/>
                <w:sz w:val="20"/>
                <w:szCs w:val="20"/>
                <w:lang w:val="en-CA" w:eastAsia="en-CA"/>
              </w:rPr>
            </w:pPr>
            <w:r w:rsidRPr="00131016">
              <w:rPr>
                <w:color w:val="000000"/>
                <w:sz w:val="20"/>
                <w:szCs w:val="20"/>
                <w:lang w:val="en-CA" w:eastAsia="en-CA"/>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3E12A6F6" w14:textId="772B38C8" w:rsidR="00131016" w:rsidRPr="00131016" w:rsidRDefault="00131016" w:rsidP="00131016">
            <w:pPr>
              <w:jc w:val="right"/>
              <w:rPr>
                <w:color w:val="000000"/>
                <w:sz w:val="20"/>
                <w:szCs w:val="20"/>
                <w:lang w:val="en-CA" w:eastAsia="en-CA"/>
              </w:rPr>
            </w:pPr>
            <w:r w:rsidRPr="00131016">
              <w:rPr>
                <w:color w:val="000000"/>
                <w:sz w:val="20"/>
                <w:szCs w:val="20"/>
                <w:lang w:val="en-CA" w:eastAsia="en-CA"/>
              </w:rPr>
              <w:t>49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6C9C0C19" w14:textId="1923793A" w:rsidR="00131016" w:rsidRPr="00131016" w:rsidRDefault="00131016" w:rsidP="00131016">
            <w:pPr>
              <w:jc w:val="right"/>
              <w:rPr>
                <w:color w:val="000000"/>
                <w:sz w:val="20"/>
                <w:szCs w:val="20"/>
                <w:lang w:val="en-CA" w:eastAsia="en-CA"/>
              </w:rPr>
            </w:pPr>
            <w:r w:rsidRPr="00131016">
              <w:rPr>
                <w:color w:val="000000"/>
                <w:sz w:val="20"/>
                <w:szCs w:val="20"/>
                <w:lang w:val="en-CA" w:eastAsia="en-CA"/>
              </w:rPr>
              <w:t>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39890807" w14:textId="551EA850" w:rsidR="00131016" w:rsidRPr="00131016" w:rsidRDefault="00131016" w:rsidP="00131016">
            <w:pPr>
              <w:jc w:val="right"/>
              <w:rPr>
                <w:color w:val="000000"/>
                <w:sz w:val="20"/>
                <w:szCs w:val="20"/>
                <w:lang w:val="en-CA" w:eastAsia="en-CA"/>
              </w:rPr>
            </w:pPr>
            <w:r w:rsidRPr="00131016">
              <w:rPr>
                <w:color w:val="000000"/>
                <w:sz w:val="20"/>
                <w:szCs w:val="20"/>
                <w:lang w:val="en-CA" w:eastAsia="en-CA"/>
              </w:rPr>
              <w:t>60</w:t>
            </w:r>
          </w:p>
        </w:tc>
      </w:tr>
      <w:tr w:rsidR="00131016" w:rsidRPr="00131016" w14:paraId="5287D877"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F6C5008"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Niue</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9471BB3" w14:textId="724F7E56" w:rsidR="00131016" w:rsidRPr="00131016" w:rsidRDefault="00131016" w:rsidP="00131016">
            <w:pPr>
              <w:jc w:val="right"/>
              <w:rPr>
                <w:color w:val="000000"/>
                <w:sz w:val="20"/>
                <w:szCs w:val="20"/>
                <w:lang w:val="en-CA" w:eastAsia="en-CA"/>
              </w:rPr>
            </w:pPr>
            <w:r w:rsidRPr="00131016">
              <w:rPr>
                <w:color w:val="000000"/>
                <w:sz w:val="20"/>
                <w:szCs w:val="20"/>
                <w:lang w:val="en-CA" w:eastAsia="en-CA"/>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7FE5EDF" w14:textId="3AE9EBB8" w:rsidR="00131016" w:rsidRPr="00131016" w:rsidRDefault="00131016" w:rsidP="00131016">
            <w:pPr>
              <w:jc w:val="right"/>
              <w:rPr>
                <w:color w:val="000000"/>
                <w:sz w:val="20"/>
                <w:szCs w:val="20"/>
                <w:lang w:val="en-CA" w:eastAsia="en-CA"/>
              </w:rPr>
            </w:pPr>
            <w:r w:rsidRPr="00131016">
              <w:rPr>
                <w:color w:val="000000"/>
                <w:sz w:val="20"/>
                <w:szCs w:val="20"/>
                <w:lang w:val="en-CA" w:eastAsia="en-CA"/>
              </w:rPr>
              <w:t>76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448A575F" w14:textId="3E7A731D" w:rsidR="00131016" w:rsidRPr="00131016" w:rsidRDefault="00131016" w:rsidP="00131016">
            <w:pPr>
              <w:jc w:val="right"/>
              <w:rPr>
                <w:color w:val="000000"/>
                <w:sz w:val="20"/>
                <w:szCs w:val="20"/>
                <w:lang w:val="en-CA" w:eastAsia="en-CA"/>
              </w:rPr>
            </w:pPr>
            <w:r w:rsidRPr="00131016">
              <w:rPr>
                <w:color w:val="000000"/>
                <w:sz w:val="20"/>
                <w:szCs w:val="20"/>
                <w:lang w:val="en-CA" w:eastAsia="en-CA"/>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A46A07F" w14:textId="3F6FEDF2" w:rsidR="00131016" w:rsidRPr="00131016" w:rsidRDefault="00131016" w:rsidP="00131016">
            <w:pPr>
              <w:jc w:val="right"/>
              <w:rPr>
                <w:color w:val="000000"/>
                <w:sz w:val="20"/>
                <w:szCs w:val="20"/>
                <w:lang w:val="en-CA" w:eastAsia="en-CA"/>
              </w:rPr>
            </w:pPr>
            <w:r w:rsidRPr="00131016">
              <w:rPr>
                <w:color w:val="000000"/>
                <w:sz w:val="20"/>
                <w:szCs w:val="20"/>
                <w:lang w:val="en-CA" w:eastAsia="en-CA"/>
              </w:rPr>
              <w:t>77</w:t>
            </w:r>
          </w:p>
        </w:tc>
      </w:tr>
      <w:tr w:rsidR="00131016" w:rsidRPr="00131016" w14:paraId="20B08418"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0882D24"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Palau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433884BC" w14:textId="08187396" w:rsidR="00131016" w:rsidRPr="00131016" w:rsidRDefault="00131016" w:rsidP="00131016">
            <w:pPr>
              <w:jc w:val="right"/>
              <w:rPr>
                <w:color w:val="000000"/>
                <w:sz w:val="20"/>
                <w:szCs w:val="20"/>
                <w:lang w:val="en-CA" w:eastAsia="en-CA"/>
              </w:rPr>
            </w:pPr>
            <w:r w:rsidRPr="00131016">
              <w:rPr>
                <w:color w:val="000000"/>
                <w:sz w:val="20"/>
                <w:szCs w:val="20"/>
                <w:lang w:val="en-CA" w:eastAsia="en-CA"/>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6A490526" w14:textId="6356700F" w:rsidR="00131016" w:rsidRPr="00131016" w:rsidRDefault="00131016" w:rsidP="00131016">
            <w:pPr>
              <w:jc w:val="right"/>
              <w:rPr>
                <w:color w:val="000000"/>
                <w:sz w:val="20"/>
                <w:szCs w:val="20"/>
                <w:lang w:val="en-CA" w:eastAsia="en-CA"/>
              </w:rPr>
            </w:pPr>
            <w:r w:rsidRPr="00131016">
              <w:rPr>
                <w:color w:val="000000"/>
                <w:sz w:val="20"/>
                <w:szCs w:val="20"/>
                <w:lang w:val="en-CA" w:eastAsia="en-CA"/>
              </w:rPr>
              <w:t>38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E576F61" w14:textId="0FDA4AE6" w:rsidR="00131016" w:rsidRPr="00131016" w:rsidRDefault="00131016" w:rsidP="00131016">
            <w:pPr>
              <w:jc w:val="right"/>
              <w:rPr>
                <w:color w:val="000000"/>
                <w:sz w:val="20"/>
                <w:szCs w:val="20"/>
                <w:lang w:val="en-CA" w:eastAsia="en-CA"/>
              </w:rPr>
            </w:pPr>
            <w:r w:rsidRPr="00131016">
              <w:rPr>
                <w:color w:val="000000"/>
                <w:sz w:val="20"/>
                <w:szCs w:val="20"/>
                <w:lang w:val="en-CA" w:eastAsia="en-CA"/>
              </w:rPr>
              <w:t>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4B589748" w14:textId="4DBDF063" w:rsidR="00131016" w:rsidRPr="00131016" w:rsidRDefault="00131016" w:rsidP="00131016">
            <w:pPr>
              <w:jc w:val="right"/>
              <w:rPr>
                <w:color w:val="000000"/>
                <w:sz w:val="20"/>
                <w:szCs w:val="20"/>
                <w:lang w:val="en-CA" w:eastAsia="en-CA"/>
              </w:rPr>
            </w:pPr>
            <w:r w:rsidRPr="00131016">
              <w:rPr>
                <w:color w:val="000000"/>
                <w:sz w:val="20"/>
                <w:szCs w:val="20"/>
                <w:lang w:val="en-CA" w:eastAsia="en-CA"/>
              </w:rPr>
              <w:t>65</w:t>
            </w:r>
          </w:p>
        </w:tc>
      </w:tr>
      <w:tr w:rsidR="00131016" w:rsidRPr="00131016" w14:paraId="243CA9A7"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EC84584"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Samoa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541FA6A7" w14:textId="64B3B170" w:rsidR="00131016" w:rsidRPr="00131016" w:rsidRDefault="00131016" w:rsidP="00131016">
            <w:pPr>
              <w:jc w:val="right"/>
              <w:rPr>
                <w:color w:val="000000"/>
                <w:sz w:val="20"/>
                <w:szCs w:val="20"/>
                <w:lang w:val="en-CA" w:eastAsia="en-CA"/>
              </w:rPr>
            </w:pPr>
            <w:r w:rsidRPr="00131016">
              <w:rPr>
                <w:color w:val="000000"/>
                <w:sz w:val="20"/>
                <w:szCs w:val="20"/>
                <w:lang w:val="en-CA" w:eastAsia="en-CA"/>
              </w:rPr>
              <w:t>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5D493C5E" w14:textId="26408DDF" w:rsidR="00131016" w:rsidRPr="00131016" w:rsidRDefault="00131016" w:rsidP="00131016">
            <w:pPr>
              <w:jc w:val="right"/>
              <w:rPr>
                <w:color w:val="000000"/>
                <w:sz w:val="20"/>
                <w:szCs w:val="20"/>
                <w:lang w:val="en-CA" w:eastAsia="en-CA"/>
              </w:rPr>
            </w:pPr>
            <w:r w:rsidRPr="00131016">
              <w:rPr>
                <w:color w:val="000000"/>
                <w:sz w:val="20"/>
                <w:szCs w:val="20"/>
                <w:lang w:val="en-CA" w:eastAsia="en-CA"/>
              </w:rPr>
              <w:t>164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5D9DCAF9" w14:textId="380D9D38" w:rsidR="00131016" w:rsidRPr="00131016" w:rsidRDefault="00131016" w:rsidP="00131016">
            <w:pPr>
              <w:jc w:val="right"/>
              <w:rPr>
                <w:color w:val="000000"/>
                <w:sz w:val="20"/>
                <w:szCs w:val="20"/>
                <w:lang w:val="en-CA" w:eastAsia="en-CA"/>
              </w:rPr>
            </w:pPr>
            <w:r w:rsidRPr="00131016">
              <w:rPr>
                <w:color w:val="000000"/>
                <w:sz w:val="20"/>
                <w:szCs w:val="20"/>
                <w:lang w:val="en-CA" w:eastAsia="en-CA"/>
              </w:rPr>
              <w:t>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98090B8" w14:textId="4B64EA13" w:rsidR="00131016" w:rsidRPr="00131016" w:rsidRDefault="00131016" w:rsidP="00131016">
            <w:pPr>
              <w:jc w:val="right"/>
              <w:rPr>
                <w:color w:val="000000"/>
                <w:sz w:val="20"/>
                <w:szCs w:val="20"/>
                <w:lang w:val="en-CA" w:eastAsia="en-CA"/>
              </w:rPr>
            </w:pPr>
            <w:r w:rsidRPr="00131016">
              <w:rPr>
                <w:color w:val="000000"/>
                <w:sz w:val="20"/>
                <w:szCs w:val="20"/>
                <w:lang w:val="en-CA" w:eastAsia="en-CA"/>
              </w:rPr>
              <w:t>167</w:t>
            </w:r>
          </w:p>
        </w:tc>
      </w:tr>
      <w:tr w:rsidR="00131016" w:rsidRPr="00131016" w14:paraId="6B66DDF9"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6453818"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Solomon Islands</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6885D50C" w14:textId="0CD3B3DF" w:rsidR="00131016" w:rsidRPr="00131016" w:rsidRDefault="00131016" w:rsidP="00131016">
            <w:pPr>
              <w:jc w:val="right"/>
              <w:rPr>
                <w:color w:val="000000"/>
                <w:sz w:val="20"/>
                <w:szCs w:val="20"/>
                <w:lang w:val="en-CA" w:eastAsia="en-CA"/>
              </w:rPr>
            </w:pPr>
            <w:r w:rsidRPr="00131016">
              <w:rPr>
                <w:color w:val="000000"/>
                <w:sz w:val="20"/>
                <w:szCs w:val="20"/>
                <w:lang w:val="en-CA" w:eastAsia="en-CA"/>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714B0F83" w14:textId="3F5C6AF1" w:rsidR="00131016" w:rsidRPr="00131016" w:rsidRDefault="00131016" w:rsidP="00131016">
            <w:pPr>
              <w:jc w:val="right"/>
              <w:rPr>
                <w:color w:val="000000"/>
                <w:sz w:val="20"/>
                <w:szCs w:val="20"/>
                <w:lang w:val="en-CA" w:eastAsia="en-CA"/>
              </w:rPr>
            </w:pPr>
            <w:r w:rsidRPr="00131016">
              <w:rPr>
                <w:color w:val="000000"/>
                <w:sz w:val="20"/>
                <w:szCs w:val="20"/>
                <w:lang w:val="en-CA" w:eastAsia="en-CA"/>
              </w:rPr>
              <w:t>125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679F12D8" w14:textId="50E4FD0D" w:rsidR="00131016" w:rsidRPr="00131016" w:rsidRDefault="00131016" w:rsidP="00131016">
            <w:pPr>
              <w:jc w:val="right"/>
              <w:rPr>
                <w:color w:val="000000"/>
                <w:sz w:val="20"/>
                <w:szCs w:val="20"/>
                <w:lang w:val="en-CA" w:eastAsia="en-CA"/>
              </w:rPr>
            </w:pPr>
            <w:r w:rsidRPr="00131016">
              <w:rPr>
                <w:color w:val="000000"/>
                <w:sz w:val="20"/>
                <w:szCs w:val="20"/>
                <w:lang w:val="en-CA" w:eastAsia="en-CA"/>
              </w:rPr>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5CA2C4DB" w14:textId="77A323E1" w:rsidR="00131016" w:rsidRPr="00131016" w:rsidRDefault="00131016" w:rsidP="00131016">
            <w:pPr>
              <w:jc w:val="right"/>
              <w:rPr>
                <w:color w:val="000000"/>
                <w:sz w:val="20"/>
                <w:szCs w:val="20"/>
                <w:lang w:val="en-CA" w:eastAsia="en-CA"/>
              </w:rPr>
            </w:pPr>
            <w:r w:rsidRPr="00131016">
              <w:rPr>
                <w:color w:val="000000"/>
                <w:sz w:val="20"/>
                <w:szCs w:val="20"/>
                <w:lang w:val="en-CA" w:eastAsia="en-CA"/>
              </w:rPr>
              <w:t>251</w:t>
            </w:r>
          </w:p>
        </w:tc>
      </w:tr>
      <w:tr w:rsidR="00131016" w:rsidRPr="00131016" w14:paraId="7A792D82"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45E802F"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Tonga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1868661D" w14:textId="63E28C18" w:rsidR="00131016" w:rsidRPr="00131016" w:rsidRDefault="00131016" w:rsidP="00131016">
            <w:pPr>
              <w:jc w:val="right"/>
              <w:rPr>
                <w:color w:val="000000"/>
                <w:sz w:val="20"/>
                <w:szCs w:val="20"/>
                <w:lang w:val="en-CA" w:eastAsia="en-CA"/>
              </w:rPr>
            </w:pPr>
            <w:r w:rsidRPr="00131016">
              <w:rPr>
                <w:color w:val="000000"/>
                <w:sz w:val="20"/>
                <w:szCs w:val="20"/>
                <w:lang w:val="en-CA" w:eastAsia="en-CA"/>
              </w:rPr>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7822349B" w14:textId="058B1B5F" w:rsidR="00131016" w:rsidRPr="00131016" w:rsidRDefault="00131016" w:rsidP="00131016">
            <w:pPr>
              <w:jc w:val="right"/>
              <w:rPr>
                <w:color w:val="000000"/>
                <w:sz w:val="20"/>
                <w:szCs w:val="20"/>
                <w:lang w:val="en-CA" w:eastAsia="en-CA"/>
              </w:rPr>
            </w:pPr>
            <w:r w:rsidRPr="00131016">
              <w:rPr>
                <w:color w:val="000000"/>
                <w:sz w:val="20"/>
                <w:szCs w:val="20"/>
                <w:lang w:val="en-CA" w:eastAsia="en-CA"/>
              </w:rPr>
              <w:t>411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534928DA" w14:textId="26A8158E" w:rsidR="00131016" w:rsidRPr="00131016" w:rsidRDefault="00131016" w:rsidP="00131016">
            <w:pPr>
              <w:jc w:val="right"/>
              <w:rPr>
                <w:color w:val="000000"/>
                <w:sz w:val="20"/>
                <w:szCs w:val="20"/>
                <w:lang w:val="en-CA" w:eastAsia="en-CA"/>
              </w:rPr>
            </w:pPr>
            <w:r w:rsidRPr="00131016">
              <w:rPr>
                <w:color w:val="000000"/>
                <w:sz w:val="20"/>
                <w:szCs w:val="20"/>
                <w:lang w:val="en-CA" w:eastAsia="en-CA"/>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38B1077E" w14:textId="23DFC167" w:rsidR="00131016" w:rsidRPr="00131016" w:rsidRDefault="00131016" w:rsidP="00131016">
            <w:pPr>
              <w:jc w:val="right"/>
              <w:rPr>
                <w:color w:val="000000"/>
                <w:sz w:val="20"/>
                <w:szCs w:val="20"/>
                <w:lang w:val="en-CA" w:eastAsia="en-CA"/>
              </w:rPr>
            </w:pPr>
            <w:r w:rsidRPr="00131016">
              <w:rPr>
                <w:color w:val="000000"/>
                <w:sz w:val="20"/>
                <w:szCs w:val="20"/>
                <w:lang w:val="en-CA" w:eastAsia="en-CA"/>
              </w:rPr>
              <w:t>180</w:t>
            </w:r>
          </w:p>
        </w:tc>
      </w:tr>
      <w:tr w:rsidR="00131016" w:rsidRPr="00131016" w14:paraId="49A1B4FC"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5D3D209"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Tuvalu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7A2D55D8" w14:textId="7D2BDF86" w:rsidR="00131016" w:rsidRPr="00131016" w:rsidRDefault="00131016" w:rsidP="00131016">
            <w:pPr>
              <w:jc w:val="right"/>
              <w:rPr>
                <w:color w:val="000000"/>
                <w:sz w:val="20"/>
                <w:szCs w:val="20"/>
                <w:lang w:val="en-CA" w:eastAsia="en-CA"/>
              </w:rPr>
            </w:pPr>
            <w:r w:rsidRPr="00131016">
              <w:rPr>
                <w:color w:val="000000"/>
                <w:sz w:val="20"/>
                <w:szCs w:val="20"/>
                <w:lang w:val="en-CA" w:eastAsia="en-CA"/>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3843309C" w14:textId="69AABD28" w:rsidR="00131016" w:rsidRPr="00131016" w:rsidRDefault="00131016" w:rsidP="00131016">
            <w:pPr>
              <w:jc w:val="right"/>
              <w:rPr>
                <w:color w:val="000000"/>
                <w:sz w:val="20"/>
                <w:szCs w:val="20"/>
                <w:lang w:val="en-CA" w:eastAsia="en-CA"/>
              </w:rPr>
            </w:pPr>
            <w:r w:rsidRPr="00131016">
              <w:rPr>
                <w:color w:val="000000"/>
                <w:sz w:val="20"/>
                <w:szCs w:val="20"/>
                <w:lang w:val="en-CA" w:eastAsia="en-CA"/>
              </w:rPr>
              <w:t>96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4ACB54E" w14:textId="4777EA35" w:rsidR="00131016" w:rsidRPr="00131016" w:rsidRDefault="00131016" w:rsidP="00131016">
            <w:pPr>
              <w:jc w:val="right"/>
              <w:rPr>
                <w:color w:val="000000"/>
                <w:sz w:val="20"/>
                <w:szCs w:val="20"/>
                <w:lang w:val="en-CA" w:eastAsia="en-CA"/>
              </w:rPr>
            </w:pPr>
            <w:r w:rsidRPr="00131016">
              <w:rPr>
                <w:color w:val="000000"/>
                <w:sz w:val="20"/>
                <w:szCs w:val="20"/>
                <w:lang w:val="en-CA" w:eastAsia="en-CA"/>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70B422A3" w14:textId="4055DE29" w:rsidR="00131016" w:rsidRPr="00131016" w:rsidRDefault="00131016" w:rsidP="00131016">
            <w:pPr>
              <w:jc w:val="right"/>
              <w:rPr>
                <w:color w:val="000000"/>
                <w:sz w:val="20"/>
                <w:szCs w:val="20"/>
                <w:lang w:val="en-CA" w:eastAsia="en-CA"/>
              </w:rPr>
            </w:pPr>
            <w:r w:rsidRPr="00131016">
              <w:rPr>
                <w:color w:val="000000"/>
                <w:sz w:val="20"/>
                <w:szCs w:val="20"/>
                <w:lang w:val="en-CA" w:eastAsia="en-CA"/>
              </w:rPr>
              <w:t>111</w:t>
            </w:r>
          </w:p>
        </w:tc>
      </w:tr>
      <w:tr w:rsidR="00131016" w:rsidRPr="00131016" w14:paraId="1DF9787F"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BA9056E"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Vanuatu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7E423DA6" w14:textId="4E5F2318" w:rsidR="00131016" w:rsidRPr="00131016" w:rsidRDefault="00131016" w:rsidP="00131016">
            <w:pPr>
              <w:jc w:val="right"/>
              <w:rPr>
                <w:color w:val="000000"/>
                <w:sz w:val="20"/>
                <w:szCs w:val="20"/>
                <w:lang w:val="en-CA" w:eastAsia="en-CA"/>
              </w:rPr>
            </w:pPr>
            <w:r w:rsidRPr="00131016">
              <w:rPr>
                <w:color w:val="000000"/>
                <w:sz w:val="20"/>
                <w:szCs w:val="20"/>
                <w:lang w:val="en-CA" w:eastAsia="en-CA"/>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4E4410B3" w14:textId="47375A97" w:rsidR="00131016" w:rsidRPr="00131016" w:rsidRDefault="00131016" w:rsidP="00131016">
            <w:pPr>
              <w:jc w:val="right"/>
              <w:rPr>
                <w:color w:val="000000"/>
                <w:sz w:val="20"/>
                <w:szCs w:val="20"/>
                <w:lang w:val="en-CA" w:eastAsia="en-CA"/>
              </w:rPr>
            </w:pPr>
            <w:r w:rsidRPr="00131016">
              <w:rPr>
                <w:color w:val="000000"/>
                <w:sz w:val="20"/>
                <w:szCs w:val="20"/>
                <w:lang w:val="en-CA" w:eastAsia="en-CA"/>
              </w:rPr>
              <w:t>112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2441858F" w14:textId="297E954B" w:rsidR="00131016" w:rsidRPr="00131016" w:rsidRDefault="00131016" w:rsidP="00131016">
            <w:pPr>
              <w:jc w:val="right"/>
              <w:rPr>
                <w:color w:val="000000"/>
                <w:sz w:val="20"/>
                <w:szCs w:val="20"/>
                <w:lang w:val="en-CA" w:eastAsia="en-CA"/>
              </w:rPr>
            </w:pPr>
            <w:r w:rsidRPr="00131016">
              <w:rPr>
                <w:color w:val="000000"/>
                <w:sz w:val="20"/>
                <w:szCs w:val="20"/>
                <w:lang w:val="en-CA" w:eastAsia="en-CA"/>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00AD9353" w14:textId="387662FC" w:rsidR="00131016" w:rsidRPr="00131016" w:rsidRDefault="00131016" w:rsidP="00131016">
            <w:pPr>
              <w:jc w:val="right"/>
              <w:rPr>
                <w:color w:val="000000"/>
                <w:sz w:val="20"/>
                <w:szCs w:val="20"/>
                <w:lang w:val="en-CA" w:eastAsia="en-CA"/>
              </w:rPr>
            </w:pPr>
            <w:r w:rsidRPr="00131016">
              <w:rPr>
                <w:color w:val="000000"/>
                <w:sz w:val="20"/>
                <w:szCs w:val="20"/>
                <w:lang w:val="en-CA" w:eastAsia="en-CA"/>
              </w:rPr>
              <w:t>137</w:t>
            </w:r>
          </w:p>
        </w:tc>
      </w:tr>
      <w:tr w:rsidR="00131016" w:rsidRPr="00131016" w14:paraId="027014AE" w14:textId="77777777" w:rsidTr="004707A0">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6907376" w14:textId="77777777" w:rsidR="00131016" w:rsidRPr="00131016" w:rsidRDefault="00131016" w:rsidP="00131016">
            <w:pPr>
              <w:jc w:val="left"/>
              <w:rPr>
                <w:color w:val="000000"/>
                <w:sz w:val="20"/>
                <w:szCs w:val="20"/>
                <w:lang w:val="en-CA" w:eastAsia="en-CA"/>
              </w:rPr>
            </w:pPr>
            <w:r w:rsidRPr="00131016">
              <w:rPr>
                <w:color w:val="000000"/>
                <w:sz w:val="20"/>
                <w:szCs w:val="20"/>
                <w:lang w:val="en-CA" w:eastAsia="en-CA"/>
              </w:rPr>
              <w:t xml:space="preserve">Total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6EAA343E" w14:textId="596A1F04" w:rsidR="00131016" w:rsidRPr="00131016" w:rsidRDefault="00131016" w:rsidP="00131016">
            <w:pPr>
              <w:jc w:val="right"/>
              <w:rPr>
                <w:color w:val="000000"/>
                <w:sz w:val="20"/>
                <w:szCs w:val="20"/>
                <w:lang w:val="en-CA" w:eastAsia="en-CA"/>
              </w:rPr>
            </w:pPr>
            <w:r w:rsidRPr="00131016">
              <w:rPr>
                <w:color w:val="000000"/>
                <w:sz w:val="20"/>
                <w:szCs w:val="20"/>
                <w:lang w:val="en-CA" w:eastAsia="en-CA"/>
              </w:rPr>
              <w:t>75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12A323D4" w14:textId="1C256E37" w:rsidR="00131016" w:rsidRPr="00131016" w:rsidRDefault="00131016" w:rsidP="00131016">
            <w:pPr>
              <w:jc w:val="right"/>
              <w:rPr>
                <w:color w:val="000000"/>
                <w:sz w:val="20"/>
                <w:szCs w:val="20"/>
                <w:lang w:val="en-CA" w:eastAsia="en-CA"/>
              </w:rPr>
            </w:pPr>
            <w:r w:rsidRPr="00131016">
              <w:rPr>
                <w:color w:val="000000"/>
                <w:sz w:val="20"/>
                <w:szCs w:val="20"/>
                <w:lang w:val="en-CA" w:eastAsia="en-CA"/>
              </w:rPr>
              <w:t>1,441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17A22A19" w14:textId="5B754109" w:rsidR="00131016" w:rsidRPr="00131016" w:rsidRDefault="00131016" w:rsidP="00131016">
            <w:pPr>
              <w:jc w:val="right"/>
              <w:rPr>
                <w:color w:val="000000"/>
                <w:sz w:val="20"/>
                <w:szCs w:val="20"/>
                <w:lang w:val="en-CA" w:eastAsia="en-CA"/>
              </w:rPr>
            </w:pPr>
            <w:r w:rsidRPr="00131016">
              <w:rPr>
                <w:color w:val="000000"/>
                <w:sz w:val="20"/>
                <w:szCs w:val="20"/>
                <w:lang w:val="en-CA" w:eastAsia="en-CA"/>
              </w:rPr>
              <w:t>62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hideMark/>
          </w:tcPr>
          <w:p w14:paraId="4335CFC2" w14:textId="6D032F5F" w:rsidR="00131016" w:rsidRPr="00131016" w:rsidRDefault="00131016" w:rsidP="00131016">
            <w:pPr>
              <w:jc w:val="right"/>
              <w:rPr>
                <w:color w:val="000000"/>
                <w:sz w:val="20"/>
                <w:szCs w:val="20"/>
                <w:lang w:val="en-CA" w:eastAsia="en-CA"/>
              </w:rPr>
            </w:pPr>
            <w:r w:rsidRPr="00131016">
              <w:rPr>
                <w:color w:val="000000"/>
                <w:sz w:val="20"/>
                <w:szCs w:val="20"/>
                <w:lang w:val="en-CA" w:eastAsia="en-CA"/>
              </w:rPr>
              <w:t>1,505</w:t>
            </w:r>
          </w:p>
        </w:tc>
      </w:tr>
    </w:tbl>
    <w:p w14:paraId="6EDFD454" w14:textId="4490F837" w:rsidR="00131016" w:rsidRDefault="00131016" w:rsidP="00131016">
      <w:pPr>
        <w:rPr>
          <w:b/>
          <w:lang w:val="en-CA"/>
        </w:rPr>
      </w:pPr>
    </w:p>
    <w:p w14:paraId="293B548F" w14:textId="6B10FBF0" w:rsidR="007C046C" w:rsidRPr="007B4A50" w:rsidRDefault="008B2BDF" w:rsidP="00661EF5">
      <w:pPr>
        <w:pStyle w:val="Heading1"/>
        <w:rPr>
          <w:lang w:val="en-CA"/>
        </w:rPr>
      </w:pPr>
      <w:r>
        <w:rPr>
          <w:lang w:val="en-CA"/>
        </w:rPr>
        <w:t xml:space="preserve">RAC servicing equipment/tools (e.g., </w:t>
      </w:r>
      <w:r w:rsidR="004147B8" w:rsidRPr="007B4A50">
        <w:rPr>
          <w:lang w:val="en-CA"/>
        </w:rPr>
        <w:t>recovery machine</w:t>
      </w:r>
      <w:r>
        <w:rPr>
          <w:lang w:val="en-CA"/>
        </w:rPr>
        <w:t xml:space="preserve">s, recovery cylinders, </w:t>
      </w:r>
      <w:r w:rsidR="004147B8" w:rsidRPr="007B4A50">
        <w:rPr>
          <w:lang w:val="en-CA"/>
        </w:rPr>
        <w:t>refrigerant rec</w:t>
      </w:r>
      <w:r>
        <w:rPr>
          <w:lang w:val="en-CA"/>
        </w:rPr>
        <w:t xml:space="preserve">overy kits and vacuum pumps) </w:t>
      </w:r>
      <w:r w:rsidR="004147B8" w:rsidRPr="007B4A50">
        <w:rPr>
          <w:lang w:val="en-CA"/>
        </w:rPr>
        <w:t>were distributed to each PIC based on the number of technicians and the need</w:t>
      </w:r>
      <w:r w:rsidR="00D22165">
        <w:rPr>
          <w:lang w:val="en-CA"/>
        </w:rPr>
        <w:t>s</w:t>
      </w:r>
      <w:r w:rsidR="004147B8" w:rsidRPr="007B4A50">
        <w:rPr>
          <w:lang w:val="en-CA"/>
        </w:rPr>
        <w:t xml:space="preserve"> of each country</w:t>
      </w:r>
      <w:r w:rsidR="004741D6">
        <w:rPr>
          <w:lang w:val="en-CA"/>
        </w:rPr>
        <w:t>.</w:t>
      </w:r>
    </w:p>
    <w:p w14:paraId="6427C1AC" w14:textId="6156EAD7" w:rsidR="007C046C" w:rsidRPr="007B4A50" w:rsidRDefault="00D04295" w:rsidP="00661EF5">
      <w:pPr>
        <w:pStyle w:val="Heading1"/>
        <w:rPr>
          <w:lang w:val="en-CA"/>
        </w:rPr>
      </w:pPr>
      <w:r w:rsidRPr="007B4A50">
        <w:rPr>
          <w:lang w:val="en-CA" w:bidi="th-TH"/>
        </w:rPr>
        <w:t xml:space="preserve">Seven </w:t>
      </w:r>
      <w:r w:rsidR="007C046C" w:rsidRPr="007B4A50">
        <w:rPr>
          <w:lang w:val="en-CA" w:bidi="th-TH"/>
        </w:rPr>
        <w:t>countries (</w:t>
      </w:r>
      <w:r w:rsidR="00491854">
        <w:rPr>
          <w:lang w:val="en-CA" w:bidi="th-TH"/>
        </w:rPr>
        <w:t xml:space="preserve">Cook Islands, </w:t>
      </w:r>
      <w:r w:rsidR="007C046C" w:rsidRPr="007B4A50">
        <w:rPr>
          <w:lang w:val="en-CA" w:bidi="th-TH"/>
        </w:rPr>
        <w:t xml:space="preserve">Kiribati, </w:t>
      </w:r>
      <w:r w:rsidR="000B5E2E">
        <w:rPr>
          <w:lang w:val="en-CA" w:bidi="th-TH"/>
        </w:rPr>
        <w:t xml:space="preserve">Federated States of </w:t>
      </w:r>
      <w:r w:rsidR="000B5E2E" w:rsidRPr="007B4A50">
        <w:rPr>
          <w:lang w:val="en-CA" w:bidi="th-TH"/>
        </w:rPr>
        <w:t>Micronesia, Palau,</w:t>
      </w:r>
      <w:r w:rsidR="000B5E2E">
        <w:rPr>
          <w:lang w:val="en-CA" w:bidi="th-TH"/>
        </w:rPr>
        <w:t xml:space="preserve"> </w:t>
      </w:r>
      <w:r w:rsidR="00491854">
        <w:rPr>
          <w:lang w:val="en-CA" w:bidi="th-TH"/>
        </w:rPr>
        <w:t xml:space="preserve">Samoa, </w:t>
      </w:r>
      <w:r w:rsidR="007C046C" w:rsidRPr="007B4A50">
        <w:rPr>
          <w:lang w:val="en-CA" w:bidi="th-TH"/>
        </w:rPr>
        <w:t>Solomon Islands</w:t>
      </w:r>
      <w:r w:rsidR="000B5E2E">
        <w:rPr>
          <w:lang w:val="en-CA" w:bidi="th-TH"/>
        </w:rPr>
        <w:t xml:space="preserve"> and</w:t>
      </w:r>
      <w:r w:rsidRPr="007B4A50">
        <w:rPr>
          <w:lang w:val="en-CA" w:bidi="th-TH"/>
        </w:rPr>
        <w:t xml:space="preserve"> Tonga</w:t>
      </w:r>
      <w:r w:rsidR="007C046C" w:rsidRPr="007B4A50">
        <w:rPr>
          <w:lang w:val="en-CA" w:bidi="th-TH"/>
        </w:rPr>
        <w:t xml:space="preserve">) </w:t>
      </w:r>
      <w:r w:rsidRPr="007B4A50">
        <w:rPr>
          <w:lang w:val="en-CA" w:bidi="th-TH"/>
        </w:rPr>
        <w:t>have e</w:t>
      </w:r>
      <w:r w:rsidR="007C046C" w:rsidRPr="007B4A50">
        <w:rPr>
          <w:lang w:val="en-CA" w:bidi="th-TH"/>
        </w:rPr>
        <w:t>stablished their RAC associations</w:t>
      </w:r>
      <w:r w:rsidRPr="007B4A50">
        <w:rPr>
          <w:lang w:val="en-CA" w:bidi="th-TH"/>
        </w:rPr>
        <w:t>,</w:t>
      </w:r>
      <w:r w:rsidR="00B02C0E" w:rsidRPr="007B4A50">
        <w:rPr>
          <w:lang w:val="en-CA" w:bidi="th-TH"/>
        </w:rPr>
        <w:t xml:space="preserve"> </w:t>
      </w:r>
      <w:r w:rsidRPr="007B4A50">
        <w:rPr>
          <w:lang w:val="en-CA" w:bidi="th-TH"/>
        </w:rPr>
        <w:t xml:space="preserve">which have been providing technical advice to </w:t>
      </w:r>
      <w:r w:rsidR="000B5E2E">
        <w:rPr>
          <w:lang w:val="en-CA" w:bidi="th-TH"/>
        </w:rPr>
        <w:t>national ozone units (</w:t>
      </w:r>
      <w:r w:rsidRPr="007B4A50">
        <w:rPr>
          <w:lang w:val="en-CA" w:bidi="th-TH"/>
        </w:rPr>
        <w:t>NOUs</w:t>
      </w:r>
      <w:r w:rsidR="000B5E2E">
        <w:rPr>
          <w:lang w:val="en-CA" w:bidi="th-TH"/>
        </w:rPr>
        <w:t>)</w:t>
      </w:r>
      <w:r w:rsidRPr="007B4A50">
        <w:rPr>
          <w:lang w:val="en-CA" w:bidi="th-TH"/>
        </w:rPr>
        <w:t xml:space="preserve"> and assisting with the HPMP implementation.</w:t>
      </w:r>
      <w:r w:rsidR="007C046C" w:rsidRPr="007B4A50">
        <w:rPr>
          <w:lang w:val="en-CA" w:bidi="th-TH"/>
        </w:rPr>
        <w:t xml:space="preserve"> In three other countries (</w:t>
      </w:r>
      <w:r w:rsidR="000B5E2E">
        <w:rPr>
          <w:lang w:val="en-CA" w:bidi="th-TH"/>
        </w:rPr>
        <w:t xml:space="preserve">Marshall Islands, </w:t>
      </w:r>
      <w:r w:rsidR="007C046C" w:rsidRPr="007B4A50">
        <w:rPr>
          <w:lang w:val="en-CA" w:bidi="th-TH"/>
        </w:rPr>
        <w:t>Nauru</w:t>
      </w:r>
      <w:r w:rsidR="000B5E2E">
        <w:rPr>
          <w:lang w:val="en-CA" w:bidi="th-TH"/>
        </w:rPr>
        <w:t xml:space="preserve"> and</w:t>
      </w:r>
      <w:r w:rsidR="007C046C" w:rsidRPr="007B4A50">
        <w:rPr>
          <w:lang w:val="en-CA" w:bidi="th-TH"/>
        </w:rPr>
        <w:t xml:space="preserve"> Niue), </w:t>
      </w:r>
      <w:r w:rsidR="00391710">
        <w:rPr>
          <w:lang w:val="en-CA" w:bidi="th-TH"/>
        </w:rPr>
        <w:t xml:space="preserve">where a </w:t>
      </w:r>
      <w:r w:rsidR="00A155B1">
        <w:rPr>
          <w:lang w:val="en-CA" w:bidi="th-TH"/>
        </w:rPr>
        <w:t xml:space="preserve">RAC association </w:t>
      </w:r>
      <w:r w:rsidR="007C046C" w:rsidRPr="007B4A50">
        <w:rPr>
          <w:lang w:val="en-CA" w:bidi="th-TH"/>
        </w:rPr>
        <w:t xml:space="preserve">is not feasible due to the low number of technicians, the NOUs </w:t>
      </w:r>
      <w:r w:rsidR="001C723F" w:rsidRPr="007B4A50">
        <w:rPr>
          <w:lang w:val="en-CA" w:bidi="th-TH"/>
        </w:rPr>
        <w:t xml:space="preserve">have been </w:t>
      </w:r>
      <w:r w:rsidR="007C046C" w:rsidRPr="007B4A50">
        <w:rPr>
          <w:lang w:val="en-CA" w:bidi="th-TH"/>
        </w:rPr>
        <w:t xml:space="preserve">conducting visits to individual RAC companies to discuss the activities </w:t>
      </w:r>
      <w:r w:rsidR="00391710">
        <w:rPr>
          <w:lang w:val="en-CA" w:bidi="th-TH"/>
        </w:rPr>
        <w:t xml:space="preserve">included in </w:t>
      </w:r>
      <w:r w:rsidR="007C046C" w:rsidRPr="007B4A50">
        <w:rPr>
          <w:lang w:val="en-CA" w:bidi="th-TH"/>
        </w:rPr>
        <w:t>their HPMPs</w:t>
      </w:r>
      <w:r w:rsidR="00391710">
        <w:rPr>
          <w:lang w:val="en-CA" w:bidi="th-TH"/>
        </w:rPr>
        <w:t>; t</w:t>
      </w:r>
      <w:r w:rsidR="00A155B1">
        <w:rPr>
          <w:lang w:val="en-CA"/>
        </w:rPr>
        <w:t>he RAC a</w:t>
      </w:r>
      <w:r w:rsidR="007C046C" w:rsidRPr="007B4A50">
        <w:rPr>
          <w:lang w:val="en-CA"/>
        </w:rPr>
        <w:t>ssociation</w:t>
      </w:r>
      <w:r w:rsidRPr="007B4A50">
        <w:rPr>
          <w:lang w:val="en-CA"/>
        </w:rPr>
        <w:t xml:space="preserve">s </w:t>
      </w:r>
      <w:r w:rsidR="007C046C" w:rsidRPr="007B4A50">
        <w:rPr>
          <w:lang w:val="en-CA"/>
        </w:rPr>
        <w:t xml:space="preserve">in </w:t>
      </w:r>
      <w:r w:rsidR="00391710">
        <w:rPr>
          <w:lang w:val="en-CA"/>
        </w:rPr>
        <w:t>two countries (</w:t>
      </w:r>
      <w:r w:rsidR="000B5E2E">
        <w:rPr>
          <w:lang w:val="en-CA"/>
        </w:rPr>
        <w:t xml:space="preserve">Tuvalu and </w:t>
      </w:r>
      <w:r w:rsidR="007C046C" w:rsidRPr="007B4A50">
        <w:rPr>
          <w:lang w:val="en-CA"/>
        </w:rPr>
        <w:t>Vanuatu</w:t>
      </w:r>
      <w:r w:rsidR="00391710">
        <w:rPr>
          <w:lang w:val="en-CA"/>
        </w:rPr>
        <w:t>)</w:t>
      </w:r>
      <w:r w:rsidRPr="007B4A50">
        <w:rPr>
          <w:lang w:val="en-CA"/>
        </w:rPr>
        <w:t xml:space="preserve"> are</w:t>
      </w:r>
      <w:r w:rsidR="007C046C" w:rsidRPr="007B4A50">
        <w:rPr>
          <w:szCs w:val="20"/>
          <w:lang w:val="en-CA" w:bidi="th-TH"/>
        </w:rPr>
        <w:t xml:space="preserve"> no longer </w:t>
      </w:r>
      <w:r w:rsidR="007C046C" w:rsidRPr="007B4A50">
        <w:rPr>
          <w:lang w:val="en-CA"/>
        </w:rPr>
        <w:t xml:space="preserve">in </w:t>
      </w:r>
      <w:r w:rsidR="007C046C" w:rsidRPr="007B4A50">
        <w:rPr>
          <w:szCs w:val="20"/>
          <w:lang w:val="en-CA" w:bidi="th-TH"/>
        </w:rPr>
        <w:t>operation and the NOU</w:t>
      </w:r>
      <w:r w:rsidRPr="007B4A50">
        <w:rPr>
          <w:szCs w:val="20"/>
          <w:lang w:val="en-CA" w:bidi="th-TH"/>
        </w:rPr>
        <w:t xml:space="preserve">s are </w:t>
      </w:r>
      <w:r w:rsidR="007C046C" w:rsidRPr="007B4A50">
        <w:rPr>
          <w:szCs w:val="20"/>
          <w:lang w:val="en-CA" w:bidi="th-TH"/>
        </w:rPr>
        <w:t>working with the RAC stakeholders to revive the association</w:t>
      </w:r>
      <w:r w:rsidR="00C7590E">
        <w:rPr>
          <w:szCs w:val="20"/>
          <w:lang w:val="en-CA" w:bidi="th-TH"/>
        </w:rPr>
        <w:t>s</w:t>
      </w:r>
      <w:r w:rsidR="007C046C" w:rsidRPr="007B4A50">
        <w:rPr>
          <w:lang w:val="en-CA"/>
        </w:rPr>
        <w:t>.</w:t>
      </w:r>
    </w:p>
    <w:p w14:paraId="1469BB2D" w14:textId="0C298952" w:rsidR="007C046C" w:rsidRDefault="002440FB" w:rsidP="00391710">
      <w:pPr>
        <w:pStyle w:val="Heading1"/>
        <w:rPr>
          <w:rFonts w:eastAsia="SimSun"/>
          <w:color w:val="000000"/>
          <w:lang w:val="en-CA"/>
        </w:rPr>
      </w:pPr>
      <w:r w:rsidRPr="007B4A50">
        <w:rPr>
          <w:iCs/>
          <w:lang w:val="en-CA"/>
        </w:rPr>
        <w:t>A</w:t>
      </w:r>
      <w:r w:rsidR="00E56B39" w:rsidRPr="007B4A50">
        <w:rPr>
          <w:iCs/>
          <w:lang w:val="en-CA"/>
        </w:rPr>
        <w:t>ll</w:t>
      </w:r>
      <w:r w:rsidR="00E56B39" w:rsidRPr="007B4A50">
        <w:rPr>
          <w:lang w:val="en-CA"/>
        </w:rPr>
        <w:t xml:space="preserve"> PICs</w:t>
      </w:r>
      <w:r w:rsidRPr="007B4A50">
        <w:rPr>
          <w:lang w:val="en-CA"/>
        </w:rPr>
        <w:t xml:space="preserve"> have implemented </w:t>
      </w:r>
      <w:r w:rsidR="00E24A22" w:rsidRPr="007B4A50">
        <w:rPr>
          <w:lang w:val="en-CA"/>
        </w:rPr>
        <w:t>a</w:t>
      </w:r>
      <w:r w:rsidRPr="007B4A50">
        <w:rPr>
          <w:lang w:val="en-CA"/>
        </w:rPr>
        <w:t>wareness and information dissemination activitie</w:t>
      </w:r>
      <w:r w:rsidR="00E24A22" w:rsidRPr="007B4A50">
        <w:rPr>
          <w:lang w:val="en-CA"/>
        </w:rPr>
        <w:t>s</w:t>
      </w:r>
      <w:r w:rsidR="00391710">
        <w:rPr>
          <w:lang w:val="en-CA"/>
        </w:rPr>
        <w:t xml:space="preserve">, </w:t>
      </w:r>
      <w:r w:rsidR="007C046C" w:rsidRPr="007B4A50">
        <w:rPr>
          <w:rFonts w:eastAsia="SimSun"/>
          <w:lang w:val="en-CA"/>
        </w:rPr>
        <w:t>focused on importers, distributors of refrigerants and RAC equipment, RAC technicians, customs and enforcement officers</w:t>
      </w:r>
      <w:r w:rsidR="00E24A22" w:rsidRPr="007B4A50">
        <w:rPr>
          <w:rFonts w:eastAsia="SimSun"/>
          <w:lang w:val="en-CA"/>
        </w:rPr>
        <w:t xml:space="preserve"> and educational institutes</w:t>
      </w:r>
      <w:r w:rsidR="007C046C" w:rsidRPr="007B4A50">
        <w:rPr>
          <w:rFonts w:eastAsia="SimSun"/>
          <w:lang w:val="en-CA"/>
        </w:rPr>
        <w:t xml:space="preserve">, as well as </w:t>
      </w:r>
      <w:r w:rsidR="007C046C" w:rsidRPr="007B4A50">
        <w:rPr>
          <w:lang w:val="en-CA"/>
        </w:rPr>
        <w:t>firefighting and energy efficiency authorities and a focal point for PALS, to increase awareness and synergize HPMP activities with their on-going activities.</w:t>
      </w:r>
    </w:p>
    <w:p w14:paraId="30105FD8" w14:textId="77777777" w:rsidR="00782400" w:rsidRPr="001B7BE7" w:rsidRDefault="00782400" w:rsidP="00661EF5">
      <w:pPr>
        <w:keepNext/>
        <w:spacing w:after="240"/>
        <w:rPr>
          <w:i/>
          <w:u w:val="single"/>
          <w:lang w:val="en-CA"/>
        </w:rPr>
      </w:pPr>
      <w:r w:rsidRPr="001B7BE7">
        <w:rPr>
          <w:i/>
          <w:u w:val="single"/>
          <w:lang w:val="en-CA"/>
        </w:rPr>
        <w:t>Project implementation and monitoring unit (PMU)</w:t>
      </w:r>
    </w:p>
    <w:p w14:paraId="2CC32918" w14:textId="674CB3A8" w:rsidR="00782400" w:rsidRPr="000E4B37" w:rsidRDefault="00782400" w:rsidP="00661EF5">
      <w:pPr>
        <w:pStyle w:val="Heading1"/>
        <w:rPr>
          <w:rFonts w:eastAsia="SimSun"/>
        </w:rPr>
      </w:pPr>
      <w:r w:rsidRPr="00782400">
        <w:rPr>
          <w:rFonts w:eastAsia="SimSun"/>
        </w:rPr>
        <w:t>The regional HPMP component is managed by UNEP while the NOU of each country continues to be responsible for the coordination, management, and implementation and monitoring of activities under the</w:t>
      </w:r>
      <w:r w:rsidR="00FF4A38">
        <w:rPr>
          <w:rFonts w:eastAsia="SimSun"/>
        </w:rPr>
        <w:t>ir</w:t>
      </w:r>
      <w:r w:rsidRPr="00782400">
        <w:rPr>
          <w:rFonts w:eastAsia="SimSun"/>
        </w:rPr>
        <w:t xml:space="preserve"> HPMP. These responsibilities are different from the tasks under the institutional strengthening (IS) project</w:t>
      </w:r>
      <w:r w:rsidR="00FF4A38">
        <w:rPr>
          <w:rFonts w:eastAsia="SimSun"/>
        </w:rPr>
        <w:t>s</w:t>
      </w:r>
      <w:r w:rsidRPr="00782400">
        <w:rPr>
          <w:rFonts w:eastAsia="SimSun"/>
        </w:rPr>
        <w:t>, and involved collaboration with Government departments/agencies on the review and amendment of regulations including initiatives to link HPMP activities with those related to maximizing climate co</w:t>
      </w:r>
      <w:r w:rsidRPr="00782400">
        <w:rPr>
          <w:rFonts w:eastAsia="SimSun"/>
        </w:rPr>
        <w:noBreakHyphen/>
        <w:t xml:space="preserve">benefits, preparation of reports related to the HPMP, coordination with Customs </w:t>
      </w:r>
      <w:r w:rsidR="000644A4">
        <w:rPr>
          <w:rFonts w:eastAsia="SimSun"/>
        </w:rPr>
        <w:t>d</w:t>
      </w:r>
      <w:r w:rsidRPr="00782400">
        <w:rPr>
          <w:rFonts w:eastAsia="SimSun"/>
        </w:rPr>
        <w:t xml:space="preserve">epartment, RAC association where available, technicians and other stakeholders, and awareness raising. The cumulative total funding allocated for project monitoring to each country from the second tranche was </w:t>
      </w:r>
      <w:r w:rsidR="00F96DF7">
        <w:rPr>
          <w:rFonts w:eastAsia="SimSun"/>
        </w:rPr>
        <w:t>US $</w:t>
      </w:r>
      <w:r w:rsidRPr="00782400">
        <w:rPr>
          <w:rFonts w:eastAsia="SimSun"/>
        </w:rPr>
        <w:t xml:space="preserve">107,200 out of which </w:t>
      </w:r>
      <w:r w:rsidR="00F96DF7">
        <w:rPr>
          <w:rFonts w:eastAsia="SimSun"/>
        </w:rPr>
        <w:t>US $</w:t>
      </w:r>
      <w:r w:rsidRPr="00782400">
        <w:rPr>
          <w:rFonts w:eastAsia="SimSun"/>
        </w:rPr>
        <w:t xml:space="preserve">72,323 was disbursed for experts, travel between islands, communication and outreach, and consultation meetings. </w:t>
      </w:r>
    </w:p>
    <w:p w14:paraId="373E61CC" w14:textId="77777777" w:rsidR="007C046C" w:rsidRPr="007B4A50" w:rsidRDefault="007C046C" w:rsidP="00661EF5">
      <w:pPr>
        <w:pStyle w:val="Heading1"/>
        <w:numPr>
          <w:ilvl w:val="0"/>
          <w:numId w:val="0"/>
        </w:numPr>
        <w:rPr>
          <w:u w:val="single"/>
          <w:lang w:val="en-CA"/>
        </w:rPr>
      </w:pPr>
      <w:r w:rsidRPr="007B4A50">
        <w:rPr>
          <w:u w:val="single"/>
          <w:lang w:val="en-CA"/>
        </w:rPr>
        <w:lastRenderedPageBreak/>
        <w:t>Status of disbursements</w:t>
      </w:r>
    </w:p>
    <w:p w14:paraId="67ED3C48" w14:textId="3085C3D7" w:rsidR="004726E4" w:rsidRPr="000E718A" w:rsidRDefault="00D22165" w:rsidP="000E718A">
      <w:pPr>
        <w:pStyle w:val="Heading1"/>
        <w:rPr>
          <w:rFonts w:eastAsia="SimSun"/>
        </w:rPr>
      </w:pPr>
      <w:r w:rsidRPr="000E718A">
        <w:rPr>
          <w:rFonts w:eastAsia="SimSun"/>
        </w:rPr>
        <w:t>As of July</w:t>
      </w:r>
      <w:r w:rsidR="007C046C" w:rsidRPr="000E718A">
        <w:rPr>
          <w:rFonts w:eastAsia="SimSun"/>
        </w:rPr>
        <w:t xml:space="preserve"> 2020, of the </w:t>
      </w:r>
      <w:r w:rsidR="009E3F88">
        <w:rPr>
          <w:rFonts w:eastAsia="SimSun"/>
        </w:rPr>
        <w:t xml:space="preserve">total funds of </w:t>
      </w:r>
      <w:r w:rsidR="00F96DF7">
        <w:rPr>
          <w:rFonts w:eastAsia="SimSun"/>
        </w:rPr>
        <w:t>US $</w:t>
      </w:r>
      <w:r w:rsidR="007C046C" w:rsidRPr="000E718A">
        <w:rPr>
          <w:rFonts w:eastAsia="SimSun"/>
        </w:rPr>
        <w:t>1</w:t>
      </w:r>
      <w:r w:rsidR="00226AD4">
        <w:rPr>
          <w:rFonts w:eastAsia="SimSun"/>
        </w:rPr>
        <w:t>,696,000</w:t>
      </w:r>
      <w:r w:rsidR="007C046C" w:rsidRPr="000E718A">
        <w:rPr>
          <w:rFonts w:eastAsia="SimSun"/>
        </w:rPr>
        <w:t xml:space="preserve"> approved, </w:t>
      </w:r>
      <w:r w:rsidR="00F96DF7">
        <w:rPr>
          <w:rFonts w:eastAsia="SimSun"/>
        </w:rPr>
        <w:t>US $</w:t>
      </w:r>
      <w:r w:rsidR="007C046C" w:rsidRPr="000E718A">
        <w:rPr>
          <w:rFonts w:eastAsia="SimSun"/>
        </w:rPr>
        <w:t>1,284,602 had been disbursed as shown in Table </w:t>
      </w:r>
      <w:r w:rsidR="00BD6052">
        <w:rPr>
          <w:rFonts w:eastAsia="SimSun"/>
        </w:rPr>
        <w:t>5</w:t>
      </w:r>
      <w:r w:rsidR="007C046C" w:rsidRPr="000E718A">
        <w:rPr>
          <w:rFonts w:eastAsia="SimSun"/>
        </w:rPr>
        <w:t xml:space="preserve">. The balance of </w:t>
      </w:r>
      <w:r w:rsidR="00F96DF7">
        <w:rPr>
          <w:rFonts w:eastAsia="SimSun"/>
        </w:rPr>
        <w:t>US $</w:t>
      </w:r>
      <w:r w:rsidR="00226AD4">
        <w:rPr>
          <w:rFonts w:eastAsia="SimSun"/>
        </w:rPr>
        <w:t>411,398</w:t>
      </w:r>
      <w:r w:rsidR="004726E4" w:rsidRPr="000E718A">
        <w:rPr>
          <w:rFonts w:eastAsia="SimSun"/>
        </w:rPr>
        <w:t xml:space="preserve"> will be disbursed in 2020 and 2021. UNEP confirmed that the first advance for the third and final tranche </w:t>
      </w:r>
      <w:r w:rsidR="00226AD4">
        <w:rPr>
          <w:rFonts w:eastAsia="SimSun"/>
        </w:rPr>
        <w:t xml:space="preserve">(11 per cent) </w:t>
      </w:r>
      <w:r w:rsidR="009E3F88">
        <w:rPr>
          <w:rFonts w:eastAsia="SimSun"/>
        </w:rPr>
        <w:t>was</w:t>
      </w:r>
      <w:r w:rsidR="004726E4" w:rsidRPr="000E718A">
        <w:rPr>
          <w:rFonts w:eastAsia="SimSun"/>
        </w:rPr>
        <w:t xml:space="preserve"> released to the PICs in September</w:t>
      </w:r>
      <w:r w:rsidR="001A6EB1">
        <w:rPr>
          <w:rFonts w:eastAsia="SimSun"/>
        </w:rPr>
        <w:t> </w:t>
      </w:r>
      <w:r w:rsidR="004726E4" w:rsidRPr="000E718A">
        <w:rPr>
          <w:rFonts w:eastAsia="SimSun"/>
        </w:rPr>
        <w:t>2020.</w:t>
      </w:r>
      <w:r w:rsidR="009E3F88">
        <w:rPr>
          <w:rFonts w:eastAsia="SimSun"/>
        </w:rPr>
        <w:t xml:space="preserve"> </w:t>
      </w:r>
    </w:p>
    <w:p w14:paraId="394ABA1F" w14:textId="1B1F9B23" w:rsidR="007C046C" w:rsidRPr="003E1917" w:rsidRDefault="007C046C" w:rsidP="007C046C">
      <w:pPr>
        <w:keepNext/>
        <w:rPr>
          <w:b/>
          <w:lang w:val="en-CA"/>
        </w:rPr>
      </w:pPr>
      <w:r w:rsidRPr="003E1917">
        <w:rPr>
          <w:b/>
          <w:lang w:val="en-CA"/>
        </w:rPr>
        <w:t>Table </w:t>
      </w:r>
      <w:r w:rsidR="00BD6052">
        <w:rPr>
          <w:b/>
          <w:lang w:val="en-CA"/>
        </w:rPr>
        <w:t>5</w:t>
      </w:r>
      <w:r w:rsidRPr="003E1917">
        <w:rPr>
          <w:b/>
          <w:lang w:val="en-CA"/>
        </w:rPr>
        <w:t>. Financial report of stage I of the HPMP for the PICs (</w:t>
      </w:r>
      <w:r w:rsidR="00F96DF7">
        <w:rPr>
          <w:b/>
          <w:lang w:val="en-CA"/>
        </w:rPr>
        <w:t>US $</w:t>
      </w:r>
      <w:r w:rsidRPr="003E1917">
        <w:rPr>
          <w:b/>
          <w:lang w:val="en-CA"/>
        </w:rPr>
        <w:t>)</w:t>
      </w:r>
    </w:p>
    <w:tbl>
      <w:tblPr>
        <w:tblStyle w:val="TableGrid"/>
        <w:tblW w:w="9351" w:type="dxa"/>
        <w:tblLayout w:type="fixed"/>
        <w:tblCellMar>
          <w:left w:w="28" w:type="dxa"/>
          <w:right w:w="28" w:type="dxa"/>
        </w:tblCellMar>
        <w:tblLook w:val="04A0" w:firstRow="1" w:lastRow="0" w:firstColumn="1" w:lastColumn="0" w:noHBand="0" w:noVBand="1"/>
      </w:tblPr>
      <w:tblGrid>
        <w:gridCol w:w="1232"/>
        <w:gridCol w:w="1014"/>
        <w:gridCol w:w="989"/>
        <w:gridCol w:w="990"/>
        <w:gridCol w:w="1080"/>
        <w:gridCol w:w="990"/>
        <w:gridCol w:w="990"/>
        <w:gridCol w:w="1080"/>
        <w:gridCol w:w="986"/>
      </w:tblGrid>
      <w:tr w:rsidR="00226AD4" w:rsidRPr="003E1917" w14:paraId="36EF2AC0" w14:textId="77777777" w:rsidTr="001B7BE7">
        <w:trPr>
          <w:tblHeader/>
        </w:trPr>
        <w:tc>
          <w:tcPr>
            <w:tcW w:w="1232" w:type="dxa"/>
            <w:vMerge w:val="restart"/>
            <w:tcMar>
              <w:left w:w="29" w:type="dxa"/>
              <w:right w:w="14" w:type="dxa"/>
            </w:tcMar>
            <w:vAlign w:val="center"/>
          </w:tcPr>
          <w:p w14:paraId="02D30A83" w14:textId="77777777" w:rsidR="00551004" w:rsidRPr="003E1917" w:rsidRDefault="00551004" w:rsidP="007E55E4">
            <w:pPr>
              <w:jc w:val="left"/>
              <w:rPr>
                <w:b/>
                <w:sz w:val="20"/>
                <w:szCs w:val="20"/>
                <w:lang w:val="en-CA"/>
              </w:rPr>
            </w:pPr>
            <w:r w:rsidRPr="003E1917">
              <w:rPr>
                <w:b/>
                <w:sz w:val="20"/>
                <w:szCs w:val="20"/>
                <w:lang w:val="en-CA"/>
              </w:rPr>
              <w:t>Countries</w:t>
            </w:r>
          </w:p>
        </w:tc>
        <w:tc>
          <w:tcPr>
            <w:tcW w:w="2003" w:type="dxa"/>
            <w:gridSpan w:val="2"/>
          </w:tcPr>
          <w:p w14:paraId="7546EF7F" w14:textId="77777777" w:rsidR="00551004" w:rsidRPr="003E1917" w:rsidRDefault="00551004" w:rsidP="007E55E4">
            <w:pPr>
              <w:keepNext/>
              <w:jc w:val="center"/>
              <w:rPr>
                <w:b/>
                <w:sz w:val="20"/>
                <w:szCs w:val="20"/>
                <w:lang w:val="en-CA"/>
              </w:rPr>
            </w:pPr>
            <w:r w:rsidRPr="003E1917">
              <w:rPr>
                <w:b/>
                <w:sz w:val="20"/>
                <w:szCs w:val="20"/>
                <w:lang w:val="en-CA"/>
              </w:rPr>
              <w:t>First tranche</w:t>
            </w:r>
          </w:p>
        </w:tc>
        <w:tc>
          <w:tcPr>
            <w:tcW w:w="2070" w:type="dxa"/>
            <w:gridSpan w:val="2"/>
          </w:tcPr>
          <w:p w14:paraId="3D5EC5EA" w14:textId="77777777" w:rsidR="00551004" w:rsidRPr="003E1917" w:rsidRDefault="00551004" w:rsidP="007E55E4">
            <w:pPr>
              <w:keepNext/>
              <w:jc w:val="center"/>
              <w:rPr>
                <w:b/>
                <w:sz w:val="20"/>
                <w:szCs w:val="20"/>
                <w:lang w:val="en-CA"/>
              </w:rPr>
            </w:pPr>
            <w:r w:rsidRPr="003E1917">
              <w:rPr>
                <w:b/>
                <w:sz w:val="20"/>
                <w:szCs w:val="20"/>
                <w:lang w:val="en-CA"/>
              </w:rPr>
              <w:t>Second tranche</w:t>
            </w:r>
          </w:p>
        </w:tc>
        <w:tc>
          <w:tcPr>
            <w:tcW w:w="1980" w:type="dxa"/>
            <w:gridSpan w:val="2"/>
          </w:tcPr>
          <w:p w14:paraId="2556BAB0" w14:textId="6BA9C97F" w:rsidR="00551004" w:rsidRPr="003E1917" w:rsidRDefault="00551004" w:rsidP="007E55E4">
            <w:pPr>
              <w:keepNext/>
              <w:jc w:val="center"/>
              <w:rPr>
                <w:b/>
                <w:sz w:val="20"/>
                <w:szCs w:val="20"/>
                <w:lang w:val="en-CA"/>
              </w:rPr>
            </w:pPr>
            <w:r w:rsidRPr="003E1917">
              <w:rPr>
                <w:b/>
                <w:sz w:val="20"/>
                <w:szCs w:val="20"/>
                <w:lang w:val="en-CA"/>
              </w:rPr>
              <w:t>Third tranche</w:t>
            </w:r>
          </w:p>
        </w:tc>
        <w:tc>
          <w:tcPr>
            <w:tcW w:w="2066" w:type="dxa"/>
            <w:gridSpan w:val="2"/>
          </w:tcPr>
          <w:p w14:paraId="77DB6644" w14:textId="1718969D" w:rsidR="00551004" w:rsidRPr="003E1917" w:rsidRDefault="00551004" w:rsidP="007E55E4">
            <w:pPr>
              <w:keepNext/>
              <w:jc w:val="center"/>
              <w:rPr>
                <w:b/>
                <w:sz w:val="20"/>
                <w:szCs w:val="20"/>
                <w:lang w:val="en-CA"/>
              </w:rPr>
            </w:pPr>
            <w:r w:rsidRPr="003E1917">
              <w:rPr>
                <w:b/>
                <w:sz w:val="20"/>
                <w:szCs w:val="20"/>
                <w:lang w:val="en-CA"/>
              </w:rPr>
              <w:t xml:space="preserve">Total </w:t>
            </w:r>
          </w:p>
        </w:tc>
      </w:tr>
      <w:tr w:rsidR="00226AD4" w:rsidRPr="003E1917" w14:paraId="4ABEF68F" w14:textId="77777777" w:rsidTr="00D20BD0">
        <w:trPr>
          <w:tblHeader/>
        </w:trPr>
        <w:tc>
          <w:tcPr>
            <w:tcW w:w="1232" w:type="dxa"/>
            <w:vMerge/>
            <w:tcMar>
              <w:left w:w="29" w:type="dxa"/>
              <w:right w:w="14" w:type="dxa"/>
            </w:tcMar>
            <w:vAlign w:val="center"/>
          </w:tcPr>
          <w:p w14:paraId="1047DEE5" w14:textId="77777777" w:rsidR="00551004" w:rsidRPr="003E1917" w:rsidRDefault="00551004" w:rsidP="00551004">
            <w:pPr>
              <w:jc w:val="left"/>
              <w:rPr>
                <w:b/>
                <w:sz w:val="20"/>
                <w:szCs w:val="20"/>
                <w:lang w:val="en-CA"/>
              </w:rPr>
            </w:pPr>
          </w:p>
        </w:tc>
        <w:tc>
          <w:tcPr>
            <w:tcW w:w="1014" w:type="dxa"/>
            <w:vAlign w:val="center"/>
          </w:tcPr>
          <w:p w14:paraId="303EB42F" w14:textId="77777777" w:rsidR="00551004" w:rsidRPr="003E1917" w:rsidRDefault="00551004" w:rsidP="00D20BD0">
            <w:pPr>
              <w:keepNext/>
              <w:jc w:val="center"/>
              <w:rPr>
                <w:b/>
                <w:sz w:val="20"/>
                <w:szCs w:val="20"/>
                <w:lang w:val="en-CA"/>
              </w:rPr>
            </w:pPr>
            <w:r w:rsidRPr="003E1917">
              <w:rPr>
                <w:b/>
                <w:sz w:val="20"/>
                <w:szCs w:val="20"/>
                <w:lang w:val="en-CA"/>
              </w:rPr>
              <w:t>Approved</w:t>
            </w:r>
          </w:p>
        </w:tc>
        <w:tc>
          <w:tcPr>
            <w:tcW w:w="989" w:type="dxa"/>
            <w:vAlign w:val="center"/>
          </w:tcPr>
          <w:p w14:paraId="7093435E" w14:textId="77777777" w:rsidR="00551004" w:rsidRPr="003E1917" w:rsidRDefault="00551004" w:rsidP="00D20BD0">
            <w:pPr>
              <w:keepNext/>
              <w:jc w:val="center"/>
              <w:rPr>
                <w:b/>
                <w:sz w:val="20"/>
                <w:szCs w:val="20"/>
                <w:lang w:val="en-CA"/>
              </w:rPr>
            </w:pPr>
            <w:r w:rsidRPr="003E1917">
              <w:rPr>
                <w:b/>
                <w:sz w:val="20"/>
                <w:szCs w:val="20"/>
                <w:lang w:val="en-CA"/>
              </w:rPr>
              <w:t>Disbursed</w:t>
            </w:r>
          </w:p>
        </w:tc>
        <w:tc>
          <w:tcPr>
            <w:tcW w:w="990" w:type="dxa"/>
            <w:vAlign w:val="center"/>
          </w:tcPr>
          <w:p w14:paraId="5C8C5440" w14:textId="77777777" w:rsidR="00551004" w:rsidRPr="003E1917" w:rsidRDefault="00551004" w:rsidP="00D20BD0">
            <w:pPr>
              <w:keepNext/>
              <w:jc w:val="center"/>
              <w:rPr>
                <w:b/>
                <w:sz w:val="20"/>
                <w:szCs w:val="20"/>
                <w:lang w:val="en-CA"/>
              </w:rPr>
            </w:pPr>
            <w:r w:rsidRPr="003E1917">
              <w:rPr>
                <w:b/>
                <w:sz w:val="20"/>
                <w:szCs w:val="20"/>
                <w:lang w:val="en-CA"/>
              </w:rPr>
              <w:t>Approved</w:t>
            </w:r>
          </w:p>
        </w:tc>
        <w:tc>
          <w:tcPr>
            <w:tcW w:w="1080" w:type="dxa"/>
            <w:vAlign w:val="center"/>
          </w:tcPr>
          <w:p w14:paraId="0E88F2B2" w14:textId="77777777" w:rsidR="00551004" w:rsidRPr="003E1917" w:rsidRDefault="00551004" w:rsidP="00D20BD0">
            <w:pPr>
              <w:keepNext/>
              <w:jc w:val="center"/>
              <w:rPr>
                <w:b/>
                <w:sz w:val="20"/>
                <w:szCs w:val="20"/>
                <w:lang w:val="en-CA"/>
              </w:rPr>
            </w:pPr>
            <w:r w:rsidRPr="003E1917">
              <w:rPr>
                <w:b/>
                <w:sz w:val="20"/>
                <w:szCs w:val="20"/>
                <w:lang w:val="en-CA"/>
              </w:rPr>
              <w:t>Disbursed</w:t>
            </w:r>
          </w:p>
        </w:tc>
        <w:tc>
          <w:tcPr>
            <w:tcW w:w="990" w:type="dxa"/>
            <w:vAlign w:val="center"/>
          </w:tcPr>
          <w:p w14:paraId="6DCF2B3D" w14:textId="5691EB19" w:rsidR="00551004" w:rsidRPr="003E1917" w:rsidRDefault="00551004" w:rsidP="00D20BD0">
            <w:pPr>
              <w:keepNext/>
              <w:jc w:val="center"/>
              <w:rPr>
                <w:b/>
                <w:sz w:val="20"/>
                <w:szCs w:val="20"/>
                <w:lang w:val="en-CA"/>
              </w:rPr>
            </w:pPr>
            <w:r w:rsidRPr="003E1917">
              <w:rPr>
                <w:b/>
                <w:sz w:val="20"/>
                <w:szCs w:val="20"/>
                <w:lang w:val="en-CA"/>
              </w:rPr>
              <w:t>Approved</w:t>
            </w:r>
          </w:p>
        </w:tc>
        <w:tc>
          <w:tcPr>
            <w:tcW w:w="990" w:type="dxa"/>
            <w:shd w:val="clear" w:color="auto" w:fill="auto"/>
            <w:vAlign w:val="center"/>
          </w:tcPr>
          <w:p w14:paraId="63DB218F" w14:textId="36F4FC6B" w:rsidR="00551004" w:rsidRPr="003E1917" w:rsidRDefault="00551004" w:rsidP="00D20BD0">
            <w:pPr>
              <w:keepNext/>
              <w:jc w:val="center"/>
              <w:rPr>
                <w:b/>
                <w:sz w:val="20"/>
                <w:szCs w:val="20"/>
                <w:lang w:val="en-CA"/>
              </w:rPr>
            </w:pPr>
            <w:r w:rsidRPr="003E1917">
              <w:rPr>
                <w:b/>
                <w:sz w:val="20"/>
                <w:szCs w:val="20"/>
                <w:lang w:val="en-CA"/>
              </w:rPr>
              <w:t>Disbursed</w:t>
            </w:r>
          </w:p>
        </w:tc>
        <w:tc>
          <w:tcPr>
            <w:tcW w:w="1080" w:type="dxa"/>
            <w:tcBorders>
              <w:bottom w:val="single" w:sz="4" w:space="0" w:color="auto"/>
            </w:tcBorders>
            <w:vAlign w:val="center"/>
          </w:tcPr>
          <w:p w14:paraId="36D3492B" w14:textId="0B44A784" w:rsidR="00551004" w:rsidRPr="003E1917" w:rsidRDefault="00551004" w:rsidP="00D20BD0">
            <w:pPr>
              <w:keepNext/>
              <w:jc w:val="center"/>
              <w:rPr>
                <w:b/>
                <w:sz w:val="20"/>
                <w:szCs w:val="20"/>
                <w:lang w:val="en-CA"/>
              </w:rPr>
            </w:pPr>
            <w:r w:rsidRPr="003E1917">
              <w:rPr>
                <w:b/>
                <w:sz w:val="20"/>
                <w:szCs w:val="20"/>
                <w:lang w:val="en-CA"/>
              </w:rPr>
              <w:t>Approved</w:t>
            </w:r>
          </w:p>
        </w:tc>
        <w:tc>
          <w:tcPr>
            <w:tcW w:w="986" w:type="dxa"/>
            <w:tcBorders>
              <w:bottom w:val="single" w:sz="4" w:space="0" w:color="auto"/>
            </w:tcBorders>
            <w:vAlign w:val="center"/>
          </w:tcPr>
          <w:p w14:paraId="62AABA6E" w14:textId="77777777" w:rsidR="00551004" w:rsidRPr="003E1917" w:rsidRDefault="00551004" w:rsidP="00D20BD0">
            <w:pPr>
              <w:keepNext/>
              <w:jc w:val="center"/>
              <w:rPr>
                <w:b/>
                <w:sz w:val="20"/>
                <w:szCs w:val="20"/>
                <w:lang w:val="en-CA"/>
              </w:rPr>
            </w:pPr>
            <w:r w:rsidRPr="003E1917">
              <w:rPr>
                <w:b/>
                <w:sz w:val="20"/>
                <w:szCs w:val="20"/>
                <w:lang w:val="en-CA"/>
              </w:rPr>
              <w:t>Disbursed</w:t>
            </w:r>
          </w:p>
        </w:tc>
      </w:tr>
      <w:tr w:rsidR="00226AD4" w:rsidRPr="003E1917" w14:paraId="2C715A86" w14:textId="77777777" w:rsidTr="001B7BE7">
        <w:tc>
          <w:tcPr>
            <w:tcW w:w="1232" w:type="dxa"/>
            <w:tcMar>
              <w:left w:w="29" w:type="dxa"/>
              <w:right w:w="14" w:type="dxa"/>
            </w:tcMar>
            <w:vAlign w:val="center"/>
          </w:tcPr>
          <w:p w14:paraId="1B05BBAB" w14:textId="77777777" w:rsidR="004A6405" w:rsidRPr="003E1917" w:rsidRDefault="004A6405" w:rsidP="004A6405">
            <w:pPr>
              <w:jc w:val="left"/>
              <w:rPr>
                <w:sz w:val="20"/>
                <w:szCs w:val="20"/>
                <w:lang w:val="en-CA"/>
              </w:rPr>
            </w:pPr>
            <w:r w:rsidRPr="003E1917">
              <w:rPr>
                <w:sz w:val="20"/>
                <w:szCs w:val="20"/>
                <w:lang w:val="en-CA"/>
              </w:rPr>
              <w:t>Cook Islands</w:t>
            </w:r>
          </w:p>
        </w:tc>
        <w:tc>
          <w:tcPr>
            <w:tcW w:w="1014" w:type="dxa"/>
          </w:tcPr>
          <w:p w14:paraId="45FD624B" w14:textId="77777777" w:rsidR="004A6405" w:rsidRPr="003E1917" w:rsidRDefault="004A6405" w:rsidP="004A6405">
            <w:pPr>
              <w:keepNext/>
              <w:jc w:val="right"/>
              <w:rPr>
                <w:sz w:val="20"/>
                <w:szCs w:val="20"/>
                <w:lang w:val="en-CA"/>
              </w:rPr>
            </w:pPr>
            <w:r w:rsidRPr="003E1917">
              <w:rPr>
                <w:sz w:val="20"/>
                <w:szCs w:val="20"/>
                <w:lang w:val="en-CA"/>
              </w:rPr>
              <w:t>49,250</w:t>
            </w:r>
          </w:p>
        </w:tc>
        <w:tc>
          <w:tcPr>
            <w:tcW w:w="989" w:type="dxa"/>
          </w:tcPr>
          <w:p w14:paraId="24B0A28D" w14:textId="77777777" w:rsidR="004A6405" w:rsidRPr="003E1917" w:rsidRDefault="004A6405" w:rsidP="004A6405">
            <w:pPr>
              <w:keepNext/>
              <w:jc w:val="right"/>
              <w:rPr>
                <w:sz w:val="20"/>
                <w:szCs w:val="20"/>
                <w:lang w:val="en-CA"/>
              </w:rPr>
            </w:pPr>
            <w:r w:rsidRPr="003E1917">
              <w:rPr>
                <w:sz w:val="20"/>
                <w:szCs w:val="20"/>
                <w:lang w:val="en-CA"/>
              </w:rPr>
              <w:t>49,250</w:t>
            </w:r>
          </w:p>
        </w:tc>
        <w:tc>
          <w:tcPr>
            <w:tcW w:w="990" w:type="dxa"/>
            <w:tcBorders>
              <w:top w:val="nil"/>
              <w:left w:val="nil"/>
              <w:bottom w:val="single" w:sz="4" w:space="0" w:color="auto"/>
              <w:right w:val="single" w:sz="4" w:space="0" w:color="auto"/>
            </w:tcBorders>
            <w:shd w:val="clear" w:color="auto" w:fill="auto"/>
            <w:vAlign w:val="center"/>
          </w:tcPr>
          <w:p w14:paraId="2758C3C1" w14:textId="77777777" w:rsidR="004A6405" w:rsidRPr="003E1917" w:rsidRDefault="004A6405" w:rsidP="004A6405">
            <w:pPr>
              <w:keepNext/>
              <w:jc w:val="right"/>
              <w:rPr>
                <w:sz w:val="20"/>
                <w:szCs w:val="20"/>
                <w:lang w:val="en-CA"/>
              </w:rPr>
            </w:pPr>
            <w:r w:rsidRPr="003E1917">
              <w:rPr>
                <w:color w:val="000000"/>
                <w:sz w:val="20"/>
                <w:lang w:val="en-CA"/>
              </w:rPr>
              <w:t>39,850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35A965D" w14:textId="77777777" w:rsidR="004A6405" w:rsidRPr="003E1917" w:rsidRDefault="004A6405" w:rsidP="004A6405">
            <w:pPr>
              <w:keepNext/>
              <w:jc w:val="right"/>
              <w:rPr>
                <w:sz w:val="20"/>
                <w:szCs w:val="20"/>
                <w:lang w:val="en-CA"/>
              </w:rPr>
            </w:pPr>
            <w:r w:rsidRPr="003E1917">
              <w:rPr>
                <w:color w:val="000000"/>
                <w:sz w:val="20"/>
                <w:szCs w:val="20"/>
                <w:lang w:val="en-CA"/>
              </w:rPr>
              <w:t xml:space="preserve">15,500 </w:t>
            </w:r>
          </w:p>
        </w:tc>
        <w:tc>
          <w:tcPr>
            <w:tcW w:w="990" w:type="dxa"/>
            <w:tcBorders>
              <w:top w:val="single" w:sz="4" w:space="0" w:color="auto"/>
              <w:left w:val="nil"/>
              <w:bottom w:val="single" w:sz="4" w:space="0" w:color="auto"/>
              <w:right w:val="single" w:sz="4" w:space="0" w:color="auto"/>
            </w:tcBorders>
          </w:tcPr>
          <w:p w14:paraId="7A83DCED" w14:textId="16738A64" w:rsidR="004A6405" w:rsidRPr="003E1917" w:rsidRDefault="004A6405" w:rsidP="008A64A0">
            <w:pPr>
              <w:keepNext/>
              <w:jc w:val="right"/>
              <w:rPr>
                <w:color w:val="000000"/>
                <w:sz w:val="20"/>
                <w:szCs w:val="20"/>
                <w:lang w:val="en-CA"/>
              </w:rPr>
            </w:pPr>
            <w:r w:rsidRPr="003E1917">
              <w:rPr>
                <w:sz w:val="20"/>
                <w:szCs w:val="20"/>
                <w:lang w:val="en-CA"/>
              </w:rPr>
              <w:t>9,900</w:t>
            </w:r>
          </w:p>
        </w:tc>
        <w:tc>
          <w:tcPr>
            <w:tcW w:w="990" w:type="dxa"/>
            <w:tcBorders>
              <w:top w:val="single" w:sz="4" w:space="0" w:color="auto"/>
              <w:left w:val="single" w:sz="4" w:space="0" w:color="auto"/>
              <w:bottom w:val="single" w:sz="4" w:space="0" w:color="auto"/>
              <w:right w:val="single" w:sz="4" w:space="0" w:color="auto"/>
            </w:tcBorders>
          </w:tcPr>
          <w:p w14:paraId="5A760C59" w14:textId="768130C9"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54719B2" w14:textId="6F05D441" w:rsidR="004A6405" w:rsidRPr="003E1917" w:rsidRDefault="004A6405" w:rsidP="008A64A0">
            <w:pPr>
              <w:keepNext/>
              <w:jc w:val="right"/>
              <w:rPr>
                <w:color w:val="000000"/>
                <w:sz w:val="20"/>
                <w:szCs w:val="20"/>
                <w:lang w:val="en-CA"/>
              </w:rPr>
            </w:pPr>
            <w:r>
              <w:rPr>
                <w:color w:val="000000"/>
                <w:sz w:val="20"/>
                <w:szCs w:val="20"/>
              </w:rPr>
              <w:t>99,000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63B18612" w14:textId="77777777" w:rsidR="004A6405" w:rsidRPr="003E1917" w:rsidRDefault="004A6405" w:rsidP="008A64A0">
            <w:pPr>
              <w:keepNext/>
              <w:jc w:val="right"/>
              <w:rPr>
                <w:color w:val="000000"/>
                <w:sz w:val="20"/>
                <w:szCs w:val="20"/>
                <w:lang w:val="en-CA"/>
              </w:rPr>
            </w:pPr>
            <w:r w:rsidRPr="003E1917">
              <w:rPr>
                <w:color w:val="000000"/>
                <w:sz w:val="20"/>
                <w:szCs w:val="20"/>
                <w:lang w:val="en-CA"/>
              </w:rPr>
              <w:t>64,750</w:t>
            </w:r>
          </w:p>
        </w:tc>
      </w:tr>
      <w:tr w:rsidR="00226AD4" w:rsidRPr="003E1917" w14:paraId="48E86AB2" w14:textId="77777777" w:rsidTr="001B7BE7">
        <w:tc>
          <w:tcPr>
            <w:tcW w:w="1232" w:type="dxa"/>
            <w:tcMar>
              <w:left w:w="29" w:type="dxa"/>
              <w:right w:w="14" w:type="dxa"/>
            </w:tcMar>
            <w:vAlign w:val="center"/>
          </w:tcPr>
          <w:p w14:paraId="13AA956F" w14:textId="77777777" w:rsidR="004A6405" w:rsidRPr="003E1917" w:rsidRDefault="004A6405" w:rsidP="004A6405">
            <w:pPr>
              <w:jc w:val="left"/>
              <w:rPr>
                <w:sz w:val="20"/>
                <w:szCs w:val="20"/>
                <w:lang w:val="en-CA"/>
              </w:rPr>
            </w:pPr>
            <w:r w:rsidRPr="003E1917">
              <w:rPr>
                <w:sz w:val="20"/>
                <w:szCs w:val="20"/>
                <w:lang w:val="en-CA"/>
              </w:rPr>
              <w:t>Kiribati</w:t>
            </w:r>
          </w:p>
        </w:tc>
        <w:tc>
          <w:tcPr>
            <w:tcW w:w="1014" w:type="dxa"/>
          </w:tcPr>
          <w:p w14:paraId="12337322" w14:textId="77777777" w:rsidR="004A6405" w:rsidRPr="003E1917" w:rsidRDefault="004A6405" w:rsidP="004A6405">
            <w:pPr>
              <w:keepNext/>
              <w:jc w:val="right"/>
              <w:rPr>
                <w:sz w:val="20"/>
                <w:szCs w:val="20"/>
                <w:lang w:val="en-CA"/>
              </w:rPr>
            </w:pPr>
            <w:r w:rsidRPr="003E1917">
              <w:rPr>
                <w:sz w:val="20"/>
                <w:szCs w:val="20"/>
                <w:lang w:val="en-CA"/>
              </w:rPr>
              <w:t>53,250</w:t>
            </w:r>
          </w:p>
        </w:tc>
        <w:tc>
          <w:tcPr>
            <w:tcW w:w="989" w:type="dxa"/>
          </w:tcPr>
          <w:p w14:paraId="5AD48E7B" w14:textId="77777777" w:rsidR="004A6405" w:rsidRPr="003E1917" w:rsidRDefault="004A6405" w:rsidP="004A6405">
            <w:pPr>
              <w:keepNext/>
              <w:jc w:val="right"/>
              <w:rPr>
                <w:sz w:val="20"/>
                <w:szCs w:val="20"/>
                <w:lang w:val="en-CA"/>
              </w:rPr>
            </w:pPr>
            <w:r w:rsidRPr="003E1917">
              <w:rPr>
                <w:sz w:val="20"/>
                <w:szCs w:val="20"/>
                <w:lang w:val="en-CA"/>
              </w:rPr>
              <w:t>53,250</w:t>
            </w:r>
          </w:p>
        </w:tc>
        <w:tc>
          <w:tcPr>
            <w:tcW w:w="990" w:type="dxa"/>
            <w:tcBorders>
              <w:top w:val="nil"/>
              <w:left w:val="nil"/>
              <w:bottom w:val="single" w:sz="4" w:space="0" w:color="auto"/>
              <w:right w:val="single" w:sz="4" w:space="0" w:color="auto"/>
            </w:tcBorders>
            <w:shd w:val="clear" w:color="auto" w:fill="auto"/>
            <w:vAlign w:val="center"/>
          </w:tcPr>
          <w:p w14:paraId="276AE831" w14:textId="77777777" w:rsidR="004A6405" w:rsidRPr="003E1917" w:rsidRDefault="004A6405" w:rsidP="004A6405">
            <w:pPr>
              <w:keepNext/>
              <w:jc w:val="right"/>
              <w:rPr>
                <w:sz w:val="20"/>
                <w:szCs w:val="20"/>
                <w:lang w:val="en-CA"/>
              </w:rPr>
            </w:pPr>
            <w:r w:rsidRPr="003E1917">
              <w:rPr>
                <w:color w:val="000000"/>
                <w:sz w:val="20"/>
                <w:lang w:val="en-CA"/>
              </w:rPr>
              <w:t>44,850</w:t>
            </w:r>
          </w:p>
        </w:tc>
        <w:tc>
          <w:tcPr>
            <w:tcW w:w="1080" w:type="dxa"/>
            <w:tcBorders>
              <w:top w:val="nil"/>
              <w:left w:val="single" w:sz="4" w:space="0" w:color="auto"/>
              <w:bottom w:val="single" w:sz="4" w:space="0" w:color="auto"/>
              <w:right w:val="single" w:sz="4" w:space="0" w:color="auto"/>
            </w:tcBorders>
            <w:shd w:val="clear" w:color="auto" w:fill="auto"/>
            <w:vAlign w:val="center"/>
          </w:tcPr>
          <w:p w14:paraId="4B5A5BAB" w14:textId="77777777" w:rsidR="004A6405" w:rsidRPr="003E1917" w:rsidRDefault="004A6405" w:rsidP="004A6405">
            <w:pPr>
              <w:keepNext/>
              <w:jc w:val="right"/>
              <w:rPr>
                <w:sz w:val="20"/>
                <w:szCs w:val="20"/>
                <w:lang w:val="en-CA"/>
              </w:rPr>
            </w:pPr>
            <w:r w:rsidRPr="003E1917">
              <w:rPr>
                <w:color w:val="000000"/>
                <w:sz w:val="20"/>
                <w:szCs w:val="20"/>
                <w:lang w:val="en-CA"/>
              </w:rPr>
              <w:t xml:space="preserve">24,249 </w:t>
            </w:r>
          </w:p>
        </w:tc>
        <w:tc>
          <w:tcPr>
            <w:tcW w:w="990" w:type="dxa"/>
            <w:tcBorders>
              <w:top w:val="single" w:sz="4" w:space="0" w:color="auto"/>
              <w:left w:val="nil"/>
              <w:bottom w:val="single" w:sz="4" w:space="0" w:color="auto"/>
              <w:right w:val="single" w:sz="4" w:space="0" w:color="auto"/>
            </w:tcBorders>
          </w:tcPr>
          <w:p w14:paraId="5D3E7769" w14:textId="6990D09A" w:rsidR="004A6405" w:rsidRPr="003E1917" w:rsidRDefault="004A6405" w:rsidP="008A64A0">
            <w:pPr>
              <w:keepNext/>
              <w:jc w:val="right"/>
              <w:rPr>
                <w:color w:val="000000"/>
                <w:sz w:val="20"/>
                <w:szCs w:val="20"/>
                <w:lang w:val="en-CA"/>
              </w:rPr>
            </w:pPr>
            <w:r w:rsidRPr="003E1917">
              <w:rPr>
                <w:sz w:val="20"/>
                <w:szCs w:val="20"/>
                <w:lang w:val="en-CA"/>
              </w:rPr>
              <w:t>10,900</w:t>
            </w:r>
          </w:p>
        </w:tc>
        <w:tc>
          <w:tcPr>
            <w:tcW w:w="990" w:type="dxa"/>
            <w:tcBorders>
              <w:top w:val="single" w:sz="4" w:space="0" w:color="auto"/>
              <w:left w:val="single" w:sz="4" w:space="0" w:color="auto"/>
              <w:bottom w:val="single" w:sz="4" w:space="0" w:color="auto"/>
              <w:right w:val="single" w:sz="4" w:space="0" w:color="auto"/>
            </w:tcBorders>
          </w:tcPr>
          <w:p w14:paraId="789E4184" w14:textId="256D281A"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7B8DFA" w14:textId="4DACACD6" w:rsidR="004A6405" w:rsidRPr="003E1917" w:rsidRDefault="004A6405" w:rsidP="008A64A0">
            <w:pPr>
              <w:keepNext/>
              <w:jc w:val="right"/>
              <w:rPr>
                <w:color w:val="000000"/>
                <w:sz w:val="20"/>
                <w:szCs w:val="20"/>
                <w:lang w:val="en-CA"/>
              </w:rPr>
            </w:pPr>
            <w:r>
              <w:rPr>
                <w:color w:val="000000"/>
                <w:sz w:val="20"/>
                <w:szCs w:val="20"/>
              </w:rPr>
              <w:t>109,000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7302AE5F" w14:textId="77777777" w:rsidR="004A6405" w:rsidRPr="003E1917" w:rsidRDefault="004A6405" w:rsidP="008A64A0">
            <w:pPr>
              <w:keepNext/>
              <w:jc w:val="right"/>
              <w:rPr>
                <w:color w:val="000000"/>
                <w:sz w:val="20"/>
                <w:szCs w:val="20"/>
                <w:lang w:val="en-CA"/>
              </w:rPr>
            </w:pPr>
            <w:r w:rsidRPr="003E1917">
              <w:rPr>
                <w:color w:val="000000"/>
                <w:sz w:val="20"/>
                <w:szCs w:val="20"/>
                <w:lang w:val="en-CA"/>
              </w:rPr>
              <w:t>77,499</w:t>
            </w:r>
          </w:p>
        </w:tc>
      </w:tr>
      <w:tr w:rsidR="00226AD4" w:rsidRPr="003E1917" w14:paraId="44D04526" w14:textId="77777777" w:rsidTr="001B7BE7">
        <w:tc>
          <w:tcPr>
            <w:tcW w:w="1232" w:type="dxa"/>
            <w:tcMar>
              <w:left w:w="29" w:type="dxa"/>
              <w:right w:w="14" w:type="dxa"/>
            </w:tcMar>
            <w:vAlign w:val="center"/>
          </w:tcPr>
          <w:p w14:paraId="175215FE" w14:textId="77777777" w:rsidR="004A6405" w:rsidRPr="003E1917" w:rsidRDefault="004A6405" w:rsidP="004A6405">
            <w:pPr>
              <w:jc w:val="left"/>
              <w:rPr>
                <w:sz w:val="20"/>
                <w:szCs w:val="20"/>
                <w:lang w:val="en-CA"/>
              </w:rPr>
            </w:pPr>
            <w:r w:rsidRPr="003E1917">
              <w:rPr>
                <w:sz w:val="20"/>
                <w:szCs w:val="20"/>
                <w:lang w:val="en-CA"/>
              </w:rPr>
              <w:t>Marshall Islands</w:t>
            </w:r>
          </w:p>
        </w:tc>
        <w:tc>
          <w:tcPr>
            <w:tcW w:w="1014" w:type="dxa"/>
          </w:tcPr>
          <w:p w14:paraId="43227742" w14:textId="77777777" w:rsidR="004A6405" w:rsidRPr="003E1917" w:rsidRDefault="004A6405" w:rsidP="004A6405">
            <w:pPr>
              <w:keepNext/>
              <w:jc w:val="right"/>
              <w:rPr>
                <w:sz w:val="20"/>
                <w:szCs w:val="20"/>
                <w:lang w:val="en-CA"/>
              </w:rPr>
            </w:pPr>
            <w:r w:rsidRPr="003E1917">
              <w:rPr>
                <w:sz w:val="20"/>
                <w:szCs w:val="20"/>
                <w:lang w:val="en-CA"/>
              </w:rPr>
              <w:t>54,000</w:t>
            </w:r>
          </w:p>
        </w:tc>
        <w:tc>
          <w:tcPr>
            <w:tcW w:w="989" w:type="dxa"/>
          </w:tcPr>
          <w:p w14:paraId="1C45EB7B" w14:textId="77777777" w:rsidR="004A6405" w:rsidRPr="003E1917" w:rsidRDefault="004A6405" w:rsidP="004A6405">
            <w:pPr>
              <w:keepNext/>
              <w:jc w:val="right"/>
              <w:rPr>
                <w:sz w:val="20"/>
                <w:szCs w:val="20"/>
                <w:lang w:val="en-CA"/>
              </w:rPr>
            </w:pPr>
            <w:r w:rsidRPr="003E1917">
              <w:rPr>
                <w:sz w:val="20"/>
                <w:szCs w:val="20"/>
                <w:lang w:val="en-CA"/>
              </w:rPr>
              <w:t>54,000</w:t>
            </w:r>
          </w:p>
        </w:tc>
        <w:tc>
          <w:tcPr>
            <w:tcW w:w="990" w:type="dxa"/>
            <w:tcBorders>
              <w:top w:val="nil"/>
              <w:left w:val="nil"/>
              <w:bottom w:val="single" w:sz="4" w:space="0" w:color="auto"/>
              <w:right w:val="single" w:sz="4" w:space="0" w:color="auto"/>
            </w:tcBorders>
            <w:shd w:val="clear" w:color="auto" w:fill="auto"/>
            <w:vAlign w:val="center"/>
          </w:tcPr>
          <w:p w14:paraId="4167929E" w14:textId="77777777" w:rsidR="004A6405" w:rsidRPr="003E1917" w:rsidRDefault="004A6405" w:rsidP="004A6405">
            <w:pPr>
              <w:keepNext/>
              <w:jc w:val="right"/>
              <w:rPr>
                <w:sz w:val="20"/>
                <w:szCs w:val="20"/>
                <w:lang w:val="en-CA"/>
              </w:rPr>
            </w:pPr>
            <w:r w:rsidRPr="003E1917">
              <w:rPr>
                <w:color w:val="000000"/>
                <w:sz w:val="20"/>
                <w:lang w:val="en-CA"/>
              </w:rPr>
              <w:t>47,700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3D70956F" w14:textId="77777777" w:rsidR="004A6405" w:rsidRPr="003E1917" w:rsidRDefault="004A6405" w:rsidP="004A6405">
            <w:pPr>
              <w:keepNext/>
              <w:jc w:val="right"/>
              <w:rPr>
                <w:sz w:val="20"/>
                <w:szCs w:val="20"/>
                <w:lang w:val="en-CA"/>
              </w:rPr>
            </w:pPr>
            <w:r w:rsidRPr="003E1917">
              <w:rPr>
                <w:color w:val="000000"/>
                <w:sz w:val="20"/>
                <w:szCs w:val="20"/>
                <w:lang w:val="en-CA"/>
              </w:rPr>
              <w:t xml:space="preserve">23,317 </w:t>
            </w:r>
          </w:p>
        </w:tc>
        <w:tc>
          <w:tcPr>
            <w:tcW w:w="990" w:type="dxa"/>
            <w:tcBorders>
              <w:top w:val="single" w:sz="4" w:space="0" w:color="auto"/>
              <w:left w:val="nil"/>
              <w:bottom w:val="single" w:sz="4" w:space="0" w:color="auto"/>
              <w:right w:val="single" w:sz="4" w:space="0" w:color="auto"/>
            </w:tcBorders>
          </w:tcPr>
          <w:p w14:paraId="53FD12A7" w14:textId="739F9F93" w:rsidR="004A6405" w:rsidRPr="003E1917" w:rsidRDefault="004A6405" w:rsidP="008A64A0">
            <w:pPr>
              <w:keepNext/>
              <w:jc w:val="right"/>
              <w:rPr>
                <w:color w:val="000000"/>
                <w:sz w:val="20"/>
                <w:szCs w:val="20"/>
                <w:lang w:val="en-CA"/>
              </w:rPr>
            </w:pPr>
            <w:r w:rsidRPr="003E1917">
              <w:rPr>
                <w:sz w:val="20"/>
                <w:szCs w:val="20"/>
                <w:lang w:val="en-CA"/>
              </w:rPr>
              <w:t>11,300</w:t>
            </w:r>
          </w:p>
        </w:tc>
        <w:tc>
          <w:tcPr>
            <w:tcW w:w="990" w:type="dxa"/>
            <w:tcBorders>
              <w:top w:val="single" w:sz="4" w:space="0" w:color="auto"/>
              <w:left w:val="single" w:sz="4" w:space="0" w:color="auto"/>
              <w:bottom w:val="single" w:sz="4" w:space="0" w:color="auto"/>
              <w:right w:val="single" w:sz="4" w:space="0" w:color="auto"/>
            </w:tcBorders>
          </w:tcPr>
          <w:p w14:paraId="5A5A1EC3" w14:textId="460162AA"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3219B98" w14:textId="746F64E2" w:rsidR="004A6405" w:rsidRPr="003E1917" w:rsidRDefault="004A6405" w:rsidP="008A64A0">
            <w:pPr>
              <w:keepNext/>
              <w:jc w:val="right"/>
              <w:rPr>
                <w:color w:val="000000"/>
                <w:sz w:val="20"/>
                <w:szCs w:val="20"/>
                <w:lang w:val="en-CA"/>
              </w:rPr>
            </w:pPr>
            <w:r>
              <w:rPr>
                <w:color w:val="000000"/>
                <w:sz w:val="20"/>
                <w:szCs w:val="20"/>
              </w:rPr>
              <w:t>113,000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5B5AC8A5" w14:textId="77777777" w:rsidR="004A6405" w:rsidRPr="003E1917" w:rsidRDefault="004A6405" w:rsidP="008A64A0">
            <w:pPr>
              <w:keepNext/>
              <w:jc w:val="right"/>
              <w:rPr>
                <w:color w:val="000000"/>
                <w:sz w:val="20"/>
                <w:szCs w:val="20"/>
                <w:lang w:val="en-CA"/>
              </w:rPr>
            </w:pPr>
            <w:r w:rsidRPr="003E1917">
              <w:rPr>
                <w:color w:val="000000"/>
                <w:sz w:val="20"/>
                <w:szCs w:val="20"/>
                <w:lang w:val="en-CA"/>
              </w:rPr>
              <w:t>77,317</w:t>
            </w:r>
          </w:p>
        </w:tc>
      </w:tr>
      <w:tr w:rsidR="00226AD4" w:rsidRPr="003E1917" w14:paraId="53F6294D" w14:textId="77777777" w:rsidTr="001B7BE7">
        <w:tc>
          <w:tcPr>
            <w:tcW w:w="1232" w:type="dxa"/>
            <w:tcMar>
              <w:left w:w="29" w:type="dxa"/>
              <w:right w:w="14" w:type="dxa"/>
            </w:tcMar>
            <w:vAlign w:val="center"/>
          </w:tcPr>
          <w:p w14:paraId="04F9892B" w14:textId="77777777" w:rsidR="004A6405" w:rsidRPr="003E1917" w:rsidRDefault="004A6405" w:rsidP="004A6405">
            <w:pPr>
              <w:jc w:val="left"/>
              <w:rPr>
                <w:sz w:val="20"/>
                <w:szCs w:val="20"/>
                <w:lang w:val="en-CA"/>
              </w:rPr>
            </w:pPr>
            <w:r w:rsidRPr="003E1917">
              <w:rPr>
                <w:sz w:val="20"/>
                <w:szCs w:val="20"/>
                <w:lang w:val="en-CA"/>
              </w:rPr>
              <w:t>Micronesia (Federated States of)</w:t>
            </w:r>
          </w:p>
        </w:tc>
        <w:tc>
          <w:tcPr>
            <w:tcW w:w="1014" w:type="dxa"/>
            <w:tcBorders>
              <w:bottom w:val="single" w:sz="4" w:space="0" w:color="auto"/>
            </w:tcBorders>
          </w:tcPr>
          <w:p w14:paraId="740FD93C" w14:textId="77777777" w:rsidR="004A6405" w:rsidRPr="003E1917" w:rsidRDefault="004A6405" w:rsidP="004A6405">
            <w:pPr>
              <w:keepNext/>
              <w:jc w:val="right"/>
              <w:rPr>
                <w:sz w:val="20"/>
                <w:szCs w:val="20"/>
                <w:lang w:val="en-CA"/>
              </w:rPr>
            </w:pPr>
            <w:r w:rsidRPr="003E1917">
              <w:rPr>
                <w:sz w:val="20"/>
                <w:szCs w:val="20"/>
                <w:lang w:val="en-CA"/>
              </w:rPr>
              <w:t>53,875</w:t>
            </w:r>
          </w:p>
        </w:tc>
        <w:tc>
          <w:tcPr>
            <w:tcW w:w="989" w:type="dxa"/>
            <w:tcBorders>
              <w:bottom w:val="single" w:sz="4" w:space="0" w:color="auto"/>
            </w:tcBorders>
          </w:tcPr>
          <w:p w14:paraId="1F0DCFDB" w14:textId="77777777" w:rsidR="004A6405" w:rsidRPr="003E1917" w:rsidRDefault="004A6405" w:rsidP="004A6405">
            <w:pPr>
              <w:keepNext/>
              <w:jc w:val="right"/>
              <w:rPr>
                <w:sz w:val="20"/>
                <w:szCs w:val="20"/>
                <w:lang w:val="en-CA"/>
              </w:rPr>
            </w:pPr>
            <w:r w:rsidRPr="003E1917">
              <w:rPr>
                <w:sz w:val="20"/>
                <w:szCs w:val="20"/>
                <w:lang w:val="en-CA"/>
              </w:rPr>
              <w:t>53,875</w:t>
            </w:r>
          </w:p>
        </w:tc>
        <w:tc>
          <w:tcPr>
            <w:tcW w:w="990" w:type="dxa"/>
            <w:tcBorders>
              <w:top w:val="nil"/>
              <w:left w:val="nil"/>
              <w:bottom w:val="single" w:sz="4" w:space="0" w:color="auto"/>
              <w:right w:val="single" w:sz="4" w:space="0" w:color="auto"/>
            </w:tcBorders>
            <w:shd w:val="clear" w:color="auto" w:fill="auto"/>
          </w:tcPr>
          <w:p w14:paraId="6FEBBE2D" w14:textId="77777777" w:rsidR="004A6405" w:rsidRPr="003E1917" w:rsidRDefault="004A6405" w:rsidP="004A6405">
            <w:pPr>
              <w:keepNext/>
              <w:jc w:val="right"/>
              <w:rPr>
                <w:sz w:val="20"/>
                <w:szCs w:val="20"/>
                <w:lang w:val="en-CA"/>
              </w:rPr>
            </w:pPr>
            <w:r w:rsidRPr="003E1917">
              <w:rPr>
                <w:color w:val="000000"/>
                <w:sz w:val="20"/>
                <w:lang w:val="en-CA"/>
              </w:rPr>
              <w:t>46,925</w:t>
            </w:r>
          </w:p>
        </w:tc>
        <w:tc>
          <w:tcPr>
            <w:tcW w:w="1080" w:type="dxa"/>
            <w:tcBorders>
              <w:top w:val="nil"/>
              <w:left w:val="single" w:sz="4" w:space="0" w:color="auto"/>
              <w:bottom w:val="single" w:sz="4" w:space="0" w:color="auto"/>
              <w:right w:val="single" w:sz="4" w:space="0" w:color="auto"/>
            </w:tcBorders>
            <w:shd w:val="clear" w:color="auto" w:fill="auto"/>
          </w:tcPr>
          <w:p w14:paraId="41EBB856" w14:textId="77777777" w:rsidR="004A6405" w:rsidRPr="003E1917" w:rsidRDefault="004A6405" w:rsidP="004A6405">
            <w:pPr>
              <w:keepNext/>
              <w:jc w:val="right"/>
              <w:rPr>
                <w:sz w:val="20"/>
                <w:szCs w:val="20"/>
                <w:lang w:val="en-CA"/>
              </w:rPr>
            </w:pPr>
            <w:r w:rsidRPr="003E1917">
              <w:rPr>
                <w:color w:val="000000"/>
                <w:sz w:val="20"/>
                <w:szCs w:val="20"/>
                <w:lang w:val="en-CA"/>
              </w:rPr>
              <w:t xml:space="preserve">25,353 </w:t>
            </w:r>
          </w:p>
        </w:tc>
        <w:tc>
          <w:tcPr>
            <w:tcW w:w="990" w:type="dxa"/>
            <w:tcBorders>
              <w:top w:val="single" w:sz="4" w:space="0" w:color="auto"/>
              <w:left w:val="nil"/>
              <w:bottom w:val="single" w:sz="4" w:space="0" w:color="auto"/>
              <w:right w:val="single" w:sz="4" w:space="0" w:color="auto"/>
            </w:tcBorders>
          </w:tcPr>
          <w:p w14:paraId="4D0BAFCE" w14:textId="4DB9BF5D" w:rsidR="004A6405" w:rsidRPr="003E1917" w:rsidRDefault="004A6405" w:rsidP="008A64A0">
            <w:pPr>
              <w:keepNext/>
              <w:jc w:val="right"/>
              <w:rPr>
                <w:color w:val="000000"/>
                <w:sz w:val="20"/>
                <w:szCs w:val="20"/>
                <w:lang w:val="en-CA"/>
              </w:rPr>
            </w:pPr>
            <w:r w:rsidRPr="003E1917">
              <w:rPr>
                <w:sz w:val="20"/>
                <w:szCs w:val="20"/>
                <w:lang w:val="en-CA"/>
              </w:rPr>
              <w:t>11,200</w:t>
            </w:r>
          </w:p>
        </w:tc>
        <w:tc>
          <w:tcPr>
            <w:tcW w:w="990" w:type="dxa"/>
            <w:tcBorders>
              <w:top w:val="single" w:sz="4" w:space="0" w:color="auto"/>
              <w:left w:val="single" w:sz="4" w:space="0" w:color="auto"/>
              <w:bottom w:val="single" w:sz="4" w:space="0" w:color="auto"/>
              <w:right w:val="single" w:sz="4" w:space="0" w:color="auto"/>
            </w:tcBorders>
          </w:tcPr>
          <w:p w14:paraId="16D1710B" w14:textId="3E33007B"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0B9BFA" w14:textId="707E1574" w:rsidR="004A6405" w:rsidRPr="003E1917" w:rsidRDefault="004A6405" w:rsidP="008A64A0">
            <w:pPr>
              <w:keepNext/>
              <w:jc w:val="right"/>
              <w:rPr>
                <w:color w:val="000000"/>
                <w:sz w:val="20"/>
                <w:szCs w:val="20"/>
                <w:lang w:val="en-CA"/>
              </w:rPr>
            </w:pPr>
            <w:r>
              <w:rPr>
                <w:color w:val="000000"/>
                <w:sz w:val="20"/>
                <w:szCs w:val="20"/>
              </w:rPr>
              <w:t>112,000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576B8C67" w14:textId="77777777" w:rsidR="004A6405" w:rsidRPr="003E1917" w:rsidRDefault="004A6405" w:rsidP="008A64A0">
            <w:pPr>
              <w:keepNext/>
              <w:jc w:val="right"/>
              <w:rPr>
                <w:color w:val="000000"/>
                <w:sz w:val="20"/>
                <w:szCs w:val="20"/>
                <w:lang w:val="en-CA"/>
              </w:rPr>
            </w:pPr>
            <w:r w:rsidRPr="003E1917">
              <w:rPr>
                <w:color w:val="000000"/>
                <w:sz w:val="20"/>
                <w:szCs w:val="20"/>
                <w:lang w:val="en-CA"/>
              </w:rPr>
              <w:t>79,228</w:t>
            </w:r>
          </w:p>
        </w:tc>
      </w:tr>
      <w:tr w:rsidR="00226AD4" w:rsidRPr="003E1917" w14:paraId="00D25C05" w14:textId="77777777" w:rsidTr="001B7BE7">
        <w:tc>
          <w:tcPr>
            <w:tcW w:w="1232" w:type="dxa"/>
            <w:tcMar>
              <w:left w:w="29" w:type="dxa"/>
              <w:right w:w="14" w:type="dxa"/>
            </w:tcMar>
            <w:vAlign w:val="center"/>
          </w:tcPr>
          <w:p w14:paraId="259B5FAB" w14:textId="77777777" w:rsidR="004A6405" w:rsidRPr="003E1917" w:rsidRDefault="004A6405" w:rsidP="004A6405">
            <w:pPr>
              <w:jc w:val="left"/>
              <w:rPr>
                <w:sz w:val="20"/>
                <w:szCs w:val="20"/>
                <w:lang w:val="en-CA"/>
              </w:rPr>
            </w:pPr>
            <w:r w:rsidRPr="003E1917">
              <w:rPr>
                <w:sz w:val="20"/>
                <w:szCs w:val="20"/>
                <w:lang w:val="en-CA"/>
              </w:rPr>
              <w:t>Nauru</w:t>
            </w:r>
          </w:p>
        </w:tc>
        <w:tc>
          <w:tcPr>
            <w:tcW w:w="1014" w:type="dxa"/>
            <w:tcBorders>
              <w:top w:val="single" w:sz="4" w:space="0" w:color="auto"/>
              <w:bottom w:val="single" w:sz="4" w:space="0" w:color="auto"/>
              <w:right w:val="single" w:sz="4" w:space="0" w:color="auto"/>
            </w:tcBorders>
          </w:tcPr>
          <w:p w14:paraId="54B1DDCA" w14:textId="77777777" w:rsidR="004A6405" w:rsidRPr="003E1917" w:rsidRDefault="004A6405" w:rsidP="004A6405">
            <w:pPr>
              <w:keepNext/>
              <w:jc w:val="right"/>
              <w:rPr>
                <w:sz w:val="20"/>
                <w:szCs w:val="20"/>
                <w:lang w:val="en-CA"/>
              </w:rPr>
            </w:pPr>
            <w:r w:rsidRPr="003E1917">
              <w:rPr>
                <w:sz w:val="20"/>
                <w:szCs w:val="20"/>
                <w:lang w:val="en-CA"/>
              </w:rPr>
              <w:t>45,625</w:t>
            </w:r>
          </w:p>
        </w:tc>
        <w:tc>
          <w:tcPr>
            <w:tcW w:w="989" w:type="dxa"/>
            <w:tcBorders>
              <w:top w:val="single" w:sz="4" w:space="0" w:color="auto"/>
              <w:left w:val="single" w:sz="4" w:space="0" w:color="auto"/>
              <w:bottom w:val="single" w:sz="4" w:space="0" w:color="auto"/>
              <w:right w:val="single" w:sz="4" w:space="0" w:color="auto"/>
            </w:tcBorders>
          </w:tcPr>
          <w:p w14:paraId="469670D7" w14:textId="77777777" w:rsidR="004A6405" w:rsidRPr="003E1917" w:rsidRDefault="004A6405" w:rsidP="004A6405">
            <w:pPr>
              <w:keepNext/>
              <w:jc w:val="right"/>
              <w:rPr>
                <w:sz w:val="20"/>
                <w:szCs w:val="20"/>
                <w:lang w:val="en-CA"/>
              </w:rPr>
            </w:pPr>
            <w:r w:rsidRPr="003E1917">
              <w:rPr>
                <w:sz w:val="20"/>
                <w:szCs w:val="20"/>
                <w:lang w:val="en-CA"/>
              </w:rPr>
              <w:t>45,625</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473B582" w14:textId="77777777" w:rsidR="004A6405" w:rsidRPr="003E1917" w:rsidRDefault="004A6405" w:rsidP="004A6405">
            <w:pPr>
              <w:keepNext/>
              <w:jc w:val="right"/>
              <w:rPr>
                <w:sz w:val="20"/>
                <w:szCs w:val="20"/>
                <w:lang w:val="en-CA"/>
              </w:rPr>
            </w:pPr>
            <w:r w:rsidRPr="003E1917">
              <w:rPr>
                <w:color w:val="000000"/>
                <w:sz w:val="20"/>
                <w:lang w:val="en-CA"/>
              </w:rPr>
              <w:t>20,975</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607080E" w14:textId="77777777" w:rsidR="004A6405" w:rsidRPr="003E1917" w:rsidRDefault="004A6405" w:rsidP="004A6405">
            <w:pPr>
              <w:keepNext/>
              <w:jc w:val="right"/>
              <w:rPr>
                <w:sz w:val="20"/>
                <w:szCs w:val="20"/>
                <w:lang w:val="en-CA"/>
              </w:rPr>
            </w:pPr>
            <w:r w:rsidRPr="003E1917">
              <w:rPr>
                <w:color w:val="000000"/>
                <w:sz w:val="20"/>
                <w:szCs w:val="20"/>
                <w:lang w:val="en-CA"/>
              </w:rPr>
              <w:t xml:space="preserve">4,220 </w:t>
            </w:r>
          </w:p>
        </w:tc>
        <w:tc>
          <w:tcPr>
            <w:tcW w:w="990" w:type="dxa"/>
            <w:tcBorders>
              <w:top w:val="single" w:sz="4" w:space="0" w:color="auto"/>
              <w:left w:val="single" w:sz="4" w:space="0" w:color="auto"/>
              <w:bottom w:val="single" w:sz="4" w:space="0" w:color="auto"/>
              <w:right w:val="single" w:sz="4" w:space="0" w:color="auto"/>
            </w:tcBorders>
          </w:tcPr>
          <w:p w14:paraId="2539AEB9" w14:textId="69EF4174" w:rsidR="004A6405" w:rsidRPr="003E1917" w:rsidRDefault="004A6405" w:rsidP="008A64A0">
            <w:pPr>
              <w:keepNext/>
              <w:jc w:val="right"/>
              <w:rPr>
                <w:color w:val="000000"/>
                <w:sz w:val="20"/>
                <w:szCs w:val="20"/>
                <w:lang w:val="en-CA"/>
              </w:rPr>
            </w:pPr>
            <w:r w:rsidRPr="003E1917">
              <w:rPr>
                <w:sz w:val="20"/>
                <w:szCs w:val="20"/>
                <w:lang w:val="en-CA"/>
              </w:rPr>
              <w:t>7,400</w:t>
            </w:r>
          </w:p>
        </w:tc>
        <w:tc>
          <w:tcPr>
            <w:tcW w:w="990" w:type="dxa"/>
            <w:tcBorders>
              <w:top w:val="single" w:sz="4" w:space="0" w:color="auto"/>
              <w:left w:val="single" w:sz="4" w:space="0" w:color="auto"/>
              <w:bottom w:val="single" w:sz="4" w:space="0" w:color="auto"/>
              <w:right w:val="single" w:sz="4" w:space="0" w:color="auto"/>
            </w:tcBorders>
          </w:tcPr>
          <w:p w14:paraId="6DB43BBC" w14:textId="06C65DD8"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CCD408" w14:textId="3009FDF3" w:rsidR="004A6405" w:rsidRPr="003E1917" w:rsidRDefault="004A6405" w:rsidP="008A64A0">
            <w:pPr>
              <w:keepNext/>
              <w:jc w:val="right"/>
              <w:rPr>
                <w:color w:val="000000"/>
                <w:sz w:val="20"/>
                <w:szCs w:val="20"/>
                <w:lang w:val="en-CA"/>
              </w:rPr>
            </w:pPr>
            <w:r>
              <w:rPr>
                <w:color w:val="000000"/>
                <w:sz w:val="20"/>
                <w:szCs w:val="20"/>
              </w:rPr>
              <w:t>74,000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3AEF13AB" w14:textId="77777777" w:rsidR="004A6405" w:rsidRPr="003E1917" w:rsidRDefault="004A6405" w:rsidP="008A64A0">
            <w:pPr>
              <w:keepNext/>
              <w:jc w:val="right"/>
              <w:rPr>
                <w:color w:val="000000"/>
                <w:sz w:val="20"/>
                <w:szCs w:val="20"/>
                <w:lang w:val="en-CA"/>
              </w:rPr>
            </w:pPr>
            <w:r w:rsidRPr="003E1917">
              <w:rPr>
                <w:color w:val="000000"/>
                <w:sz w:val="20"/>
                <w:szCs w:val="20"/>
                <w:lang w:val="en-CA"/>
              </w:rPr>
              <w:t>49,845</w:t>
            </w:r>
          </w:p>
        </w:tc>
      </w:tr>
      <w:tr w:rsidR="00226AD4" w:rsidRPr="003E1917" w14:paraId="56B63697" w14:textId="77777777" w:rsidTr="001B7BE7">
        <w:tc>
          <w:tcPr>
            <w:tcW w:w="1232" w:type="dxa"/>
            <w:tcMar>
              <w:left w:w="29" w:type="dxa"/>
              <w:right w:w="14" w:type="dxa"/>
            </w:tcMar>
            <w:vAlign w:val="center"/>
          </w:tcPr>
          <w:p w14:paraId="2120D794" w14:textId="77777777" w:rsidR="004A6405" w:rsidRPr="003E1917" w:rsidRDefault="004A6405" w:rsidP="004A6405">
            <w:pPr>
              <w:jc w:val="left"/>
              <w:rPr>
                <w:sz w:val="20"/>
                <w:szCs w:val="20"/>
                <w:lang w:val="en-CA"/>
              </w:rPr>
            </w:pPr>
            <w:r w:rsidRPr="003E1917">
              <w:rPr>
                <w:sz w:val="20"/>
                <w:szCs w:val="20"/>
                <w:lang w:val="en-CA"/>
              </w:rPr>
              <w:t>Niue</w:t>
            </w:r>
          </w:p>
        </w:tc>
        <w:tc>
          <w:tcPr>
            <w:tcW w:w="1014" w:type="dxa"/>
            <w:tcBorders>
              <w:top w:val="single" w:sz="4" w:space="0" w:color="auto"/>
            </w:tcBorders>
          </w:tcPr>
          <w:p w14:paraId="03FAFF3E" w14:textId="77777777" w:rsidR="004A6405" w:rsidRPr="003E1917" w:rsidRDefault="004A6405" w:rsidP="004A6405">
            <w:pPr>
              <w:keepNext/>
              <w:jc w:val="right"/>
              <w:rPr>
                <w:sz w:val="20"/>
                <w:szCs w:val="20"/>
                <w:lang w:val="en-CA"/>
              </w:rPr>
            </w:pPr>
            <w:r w:rsidRPr="003E1917">
              <w:rPr>
                <w:sz w:val="20"/>
                <w:szCs w:val="20"/>
                <w:lang w:val="en-CA"/>
              </w:rPr>
              <w:t>45,625</w:t>
            </w:r>
          </w:p>
        </w:tc>
        <w:tc>
          <w:tcPr>
            <w:tcW w:w="989" w:type="dxa"/>
            <w:tcBorders>
              <w:top w:val="single" w:sz="4" w:space="0" w:color="auto"/>
            </w:tcBorders>
          </w:tcPr>
          <w:p w14:paraId="4F1EAE86" w14:textId="77777777" w:rsidR="004A6405" w:rsidRPr="003E1917" w:rsidRDefault="004A6405" w:rsidP="004A6405">
            <w:pPr>
              <w:keepNext/>
              <w:jc w:val="right"/>
              <w:rPr>
                <w:sz w:val="20"/>
                <w:szCs w:val="20"/>
                <w:lang w:val="en-CA"/>
              </w:rPr>
            </w:pPr>
            <w:r w:rsidRPr="003E1917">
              <w:rPr>
                <w:sz w:val="20"/>
                <w:szCs w:val="20"/>
                <w:lang w:val="en-CA"/>
              </w:rPr>
              <w:t>45,625</w:t>
            </w:r>
          </w:p>
        </w:tc>
        <w:tc>
          <w:tcPr>
            <w:tcW w:w="990" w:type="dxa"/>
            <w:tcBorders>
              <w:top w:val="single" w:sz="4" w:space="0" w:color="auto"/>
              <w:left w:val="nil"/>
              <w:bottom w:val="single" w:sz="4" w:space="0" w:color="auto"/>
              <w:right w:val="single" w:sz="4" w:space="0" w:color="auto"/>
            </w:tcBorders>
            <w:shd w:val="clear" w:color="auto" w:fill="auto"/>
            <w:vAlign w:val="center"/>
          </w:tcPr>
          <w:p w14:paraId="671A2754" w14:textId="77777777" w:rsidR="004A6405" w:rsidRPr="003E1917" w:rsidRDefault="004A6405" w:rsidP="004A6405">
            <w:pPr>
              <w:keepNext/>
              <w:jc w:val="right"/>
              <w:rPr>
                <w:sz w:val="20"/>
                <w:szCs w:val="20"/>
                <w:lang w:val="en-CA"/>
              </w:rPr>
            </w:pPr>
            <w:r w:rsidRPr="003E1917">
              <w:rPr>
                <w:color w:val="000000"/>
                <w:sz w:val="20"/>
                <w:lang w:val="en-CA"/>
              </w:rPr>
              <w:t>20,075</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1639F2C" w14:textId="77777777" w:rsidR="004A6405" w:rsidRPr="003E1917" w:rsidRDefault="004A6405" w:rsidP="004A6405">
            <w:pPr>
              <w:keepNext/>
              <w:jc w:val="right"/>
              <w:rPr>
                <w:sz w:val="20"/>
                <w:szCs w:val="20"/>
                <w:lang w:val="en-CA"/>
              </w:rPr>
            </w:pPr>
            <w:r w:rsidRPr="003E1917">
              <w:rPr>
                <w:color w:val="000000"/>
                <w:sz w:val="20"/>
                <w:szCs w:val="20"/>
                <w:lang w:val="en-CA"/>
              </w:rPr>
              <w:t xml:space="preserve">11,630 </w:t>
            </w:r>
          </w:p>
        </w:tc>
        <w:tc>
          <w:tcPr>
            <w:tcW w:w="990" w:type="dxa"/>
            <w:tcBorders>
              <w:top w:val="single" w:sz="4" w:space="0" w:color="auto"/>
              <w:left w:val="nil"/>
              <w:bottom w:val="single" w:sz="4" w:space="0" w:color="auto"/>
              <w:right w:val="single" w:sz="4" w:space="0" w:color="auto"/>
            </w:tcBorders>
          </w:tcPr>
          <w:p w14:paraId="1C333303" w14:textId="1AAEE3D9" w:rsidR="004A6405" w:rsidRPr="003E1917" w:rsidRDefault="004A6405" w:rsidP="008A64A0">
            <w:pPr>
              <w:keepNext/>
              <w:jc w:val="right"/>
              <w:rPr>
                <w:color w:val="000000"/>
                <w:sz w:val="20"/>
                <w:szCs w:val="20"/>
                <w:lang w:val="en-CA"/>
              </w:rPr>
            </w:pPr>
            <w:r w:rsidRPr="003E1917">
              <w:rPr>
                <w:sz w:val="20"/>
                <w:szCs w:val="20"/>
                <w:lang w:val="en-CA"/>
              </w:rPr>
              <w:t>7,300</w:t>
            </w:r>
          </w:p>
        </w:tc>
        <w:tc>
          <w:tcPr>
            <w:tcW w:w="990" w:type="dxa"/>
            <w:tcBorders>
              <w:top w:val="single" w:sz="4" w:space="0" w:color="auto"/>
              <w:left w:val="single" w:sz="4" w:space="0" w:color="auto"/>
              <w:bottom w:val="single" w:sz="4" w:space="0" w:color="auto"/>
              <w:right w:val="single" w:sz="4" w:space="0" w:color="auto"/>
            </w:tcBorders>
          </w:tcPr>
          <w:p w14:paraId="49E56F52" w14:textId="030AC90A"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5DE5D23" w14:textId="0A602208" w:rsidR="004A6405" w:rsidRPr="003E1917" w:rsidRDefault="004A6405" w:rsidP="008A64A0">
            <w:pPr>
              <w:keepNext/>
              <w:jc w:val="right"/>
              <w:rPr>
                <w:color w:val="000000"/>
                <w:sz w:val="20"/>
                <w:szCs w:val="20"/>
                <w:lang w:val="en-CA"/>
              </w:rPr>
            </w:pPr>
            <w:r>
              <w:rPr>
                <w:color w:val="000000"/>
                <w:sz w:val="20"/>
                <w:szCs w:val="20"/>
              </w:rPr>
              <w:t>73,000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0EA7CED3" w14:textId="77777777" w:rsidR="004A6405" w:rsidRPr="003E1917" w:rsidRDefault="004A6405" w:rsidP="008A64A0">
            <w:pPr>
              <w:keepNext/>
              <w:jc w:val="right"/>
              <w:rPr>
                <w:color w:val="000000"/>
                <w:sz w:val="20"/>
                <w:szCs w:val="20"/>
                <w:lang w:val="en-CA"/>
              </w:rPr>
            </w:pPr>
            <w:r w:rsidRPr="003E1917">
              <w:rPr>
                <w:color w:val="000000"/>
                <w:sz w:val="20"/>
                <w:szCs w:val="20"/>
                <w:lang w:val="en-CA"/>
              </w:rPr>
              <w:t>57,255</w:t>
            </w:r>
          </w:p>
        </w:tc>
      </w:tr>
      <w:tr w:rsidR="00226AD4" w:rsidRPr="003E1917" w14:paraId="78F81828" w14:textId="77777777" w:rsidTr="001B7BE7">
        <w:tc>
          <w:tcPr>
            <w:tcW w:w="1232" w:type="dxa"/>
            <w:tcMar>
              <w:left w:w="29" w:type="dxa"/>
              <w:right w:w="14" w:type="dxa"/>
            </w:tcMar>
            <w:vAlign w:val="center"/>
          </w:tcPr>
          <w:p w14:paraId="275912B4" w14:textId="77777777" w:rsidR="004A6405" w:rsidRPr="003E1917" w:rsidRDefault="004A6405" w:rsidP="004A6405">
            <w:pPr>
              <w:jc w:val="left"/>
              <w:rPr>
                <w:sz w:val="20"/>
                <w:szCs w:val="20"/>
                <w:lang w:val="en-CA"/>
              </w:rPr>
            </w:pPr>
            <w:r w:rsidRPr="003E1917">
              <w:rPr>
                <w:sz w:val="20"/>
                <w:szCs w:val="20"/>
                <w:lang w:val="en-CA"/>
              </w:rPr>
              <w:t>Palau</w:t>
            </w:r>
          </w:p>
        </w:tc>
        <w:tc>
          <w:tcPr>
            <w:tcW w:w="1014" w:type="dxa"/>
          </w:tcPr>
          <w:p w14:paraId="1F2F40AF" w14:textId="77777777" w:rsidR="004A6405" w:rsidRPr="003E1917" w:rsidRDefault="004A6405" w:rsidP="004A6405">
            <w:pPr>
              <w:keepNext/>
              <w:jc w:val="right"/>
              <w:rPr>
                <w:sz w:val="20"/>
                <w:szCs w:val="20"/>
                <w:lang w:val="en-CA"/>
              </w:rPr>
            </w:pPr>
            <w:r w:rsidRPr="003E1917">
              <w:rPr>
                <w:sz w:val="20"/>
                <w:szCs w:val="20"/>
                <w:lang w:val="en-CA"/>
              </w:rPr>
              <w:t>62,375</w:t>
            </w:r>
          </w:p>
        </w:tc>
        <w:tc>
          <w:tcPr>
            <w:tcW w:w="989" w:type="dxa"/>
          </w:tcPr>
          <w:p w14:paraId="72D14360" w14:textId="77777777" w:rsidR="004A6405" w:rsidRPr="003E1917" w:rsidRDefault="004A6405" w:rsidP="004A6405">
            <w:pPr>
              <w:keepNext/>
              <w:jc w:val="right"/>
              <w:rPr>
                <w:sz w:val="20"/>
                <w:szCs w:val="20"/>
                <w:lang w:val="en-CA"/>
              </w:rPr>
            </w:pPr>
            <w:r w:rsidRPr="003E1917">
              <w:rPr>
                <w:sz w:val="20"/>
                <w:szCs w:val="20"/>
                <w:lang w:val="en-CA"/>
              </w:rPr>
              <w:t>62,375</w:t>
            </w:r>
          </w:p>
        </w:tc>
        <w:tc>
          <w:tcPr>
            <w:tcW w:w="990" w:type="dxa"/>
            <w:tcBorders>
              <w:top w:val="nil"/>
              <w:left w:val="nil"/>
              <w:bottom w:val="single" w:sz="4" w:space="0" w:color="auto"/>
              <w:right w:val="single" w:sz="4" w:space="0" w:color="auto"/>
            </w:tcBorders>
            <w:shd w:val="clear" w:color="auto" w:fill="auto"/>
            <w:vAlign w:val="center"/>
          </w:tcPr>
          <w:p w14:paraId="6112B6DB" w14:textId="77777777" w:rsidR="004A6405" w:rsidRPr="003E1917" w:rsidRDefault="004A6405" w:rsidP="004A6405">
            <w:pPr>
              <w:keepNext/>
              <w:jc w:val="right"/>
              <w:rPr>
                <w:sz w:val="20"/>
                <w:szCs w:val="20"/>
                <w:lang w:val="en-CA"/>
              </w:rPr>
            </w:pPr>
            <w:r w:rsidRPr="003E1917">
              <w:rPr>
                <w:color w:val="000000"/>
                <w:sz w:val="20"/>
                <w:lang w:val="en-CA"/>
              </w:rPr>
              <w:t>45,625</w:t>
            </w:r>
          </w:p>
        </w:tc>
        <w:tc>
          <w:tcPr>
            <w:tcW w:w="1080" w:type="dxa"/>
            <w:tcBorders>
              <w:top w:val="nil"/>
              <w:left w:val="single" w:sz="4" w:space="0" w:color="auto"/>
              <w:bottom w:val="single" w:sz="4" w:space="0" w:color="auto"/>
              <w:right w:val="single" w:sz="4" w:space="0" w:color="auto"/>
            </w:tcBorders>
            <w:shd w:val="clear" w:color="auto" w:fill="auto"/>
            <w:vAlign w:val="center"/>
          </w:tcPr>
          <w:p w14:paraId="25FDC880" w14:textId="77777777" w:rsidR="004A6405" w:rsidRPr="003E1917" w:rsidRDefault="004A6405" w:rsidP="004A6405">
            <w:pPr>
              <w:keepNext/>
              <w:jc w:val="right"/>
              <w:rPr>
                <w:sz w:val="20"/>
                <w:szCs w:val="20"/>
                <w:lang w:val="en-CA"/>
              </w:rPr>
            </w:pPr>
            <w:r w:rsidRPr="003E1917">
              <w:rPr>
                <w:color w:val="000000"/>
                <w:sz w:val="20"/>
                <w:szCs w:val="20"/>
                <w:lang w:val="en-CA"/>
              </w:rPr>
              <w:t xml:space="preserve">40,625 </w:t>
            </w:r>
          </w:p>
        </w:tc>
        <w:tc>
          <w:tcPr>
            <w:tcW w:w="990" w:type="dxa"/>
            <w:tcBorders>
              <w:top w:val="single" w:sz="4" w:space="0" w:color="auto"/>
              <w:left w:val="nil"/>
              <w:bottom w:val="single" w:sz="4" w:space="0" w:color="auto"/>
              <w:right w:val="single" w:sz="4" w:space="0" w:color="auto"/>
            </w:tcBorders>
          </w:tcPr>
          <w:p w14:paraId="653E4D9B" w14:textId="4267B41A" w:rsidR="004A6405" w:rsidRPr="003E1917" w:rsidRDefault="004A6405" w:rsidP="008A64A0">
            <w:pPr>
              <w:keepNext/>
              <w:jc w:val="right"/>
              <w:rPr>
                <w:color w:val="000000"/>
                <w:sz w:val="20"/>
                <w:szCs w:val="20"/>
                <w:lang w:val="en-CA"/>
              </w:rPr>
            </w:pPr>
            <w:r w:rsidRPr="003E1917">
              <w:rPr>
                <w:sz w:val="20"/>
                <w:szCs w:val="20"/>
                <w:lang w:val="en-CA"/>
              </w:rPr>
              <w:t>12,000</w:t>
            </w:r>
          </w:p>
        </w:tc>
        <w:tc>
          <w:tcPr>
            <w:tcW w:w="990" w:type="dxa"/>
            <w:tcBorders>
              <w:top w:val="single" w:sz="4" w:space="0" w:color="auto"/>
              <w:left w:val="single" w:sz="4" w:space="0" w:color="auto"/>
              <w:bottom w:val="single" w:sz="4" w:space="0" w:color="auto"/>
              <w:right w:val="single" w:sz="4" w:space="0" w:color="auto"/>
            </w:tcBorders>
          </w:tcPr>
          <w:p w14:paraId="6678FCB4" w14:textId="280C69FD"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01A148" w14:textId="25063CB6" w:rsidR="004A6405" w:rsidRPr="003E1917" w:rsidRDefault="004A6405" w:rsidP="008A64A0">
            <w:pPr>
              <w:keepNext/>
              <w:jc w:val="right"/>
              <w:rPr>
                <w:color w:val="000000"/>
                <w:sz w:val="20"/>
                <w:szCs w:val="20"/>
                <w:lang w:val="en-CA"/>
              </w:rPr>
            </w:pPr>
            <w:r>
              <w:rPr>
                <w:color w:val="000000"/>
                <w:sz w:val="20"/>
                <w:szCs w:val="20"/>
              </w:rPr>
              <w:t>120,000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1D950546" w14:textId="77777777" w:rsidR="004A6405" w:rsidRPr="003E1917" w:rsidRDefault="004A6405" w:rsidP="008A64A0">
            <w:pPr>
              <w:keepNext/>
              <w:jc w:val="right"/>
              <w:rPr>
                <w:color w:val="000000"/>
                <w:sz w:val="20"/>
                <w:szCs w:val="20"/>
                <w:lang w:val="en-CA"/>
              </w:rPr>
            </w:pPr>
            <w:r w:rsidRPr="003E1917">
              <w:rPr>
                <w:color w:val="000000"/>
                <w:sz w:val="20"/>
                <w:szCs w:val="20"/>
                <w:lang w:val="en-CA"/>
              </w:rPr>
              <w:t>103,000</w:t>
            </w:r>
          </w:p>
        </w:tc>
      </w:tr>
      <w:tr w:rsidR="00226AD4" w:rsidRPr="003E1917" w14:paraId="44231171" w14:textId="77777777" w:rsidTr="001B7BE7">
        <w:tc>
          <w:tcPr>
            <w:tcW w:w="1232" w:type="dxa"/>
            <w:tcMar>
              <w:left w:w="29" w:type="dxa"/>
              <w:right w:w="14" w:type="dxa"/>
            </w:tcMar>
            <w:vAlign w:val="center"/>
          </w:tcPr>
          <w:p w14:paraId="60C3AC8B" w14:textId="77777777" w:rsidR="004A6405" w:rsidRPr="003E1917" w:rsidRDefault="004A6405" w:rsidP="004A6405">
            <w:pPr>
              <w:jc w:val="left"/>
              <w:rPr>
                <w:sz w:val="20"/>
                <w:szCs w:val="20"/>
                <w:lang w:val="en-CA"/>
              </w:rPr>
            </w:pPr>
            <w:r w:rsidRPr="003E1917">
              <w:rPr>
                <w:sz w:val="20"/>
                <w:szCs w:val="20"/>
                <w:lang w:val="en-CA"/>
              </w:rPr>
              <w:t>Samoa</w:t>
            </w:r>
          </w:p>
        </w:tc>
        <w:tc>
          <w:tcPr>
            <w:tcW w:w="1014" w:type="dxa"/>
          </w:tcPr>
          <w:p w14:paraId="4DBF2DA2" w14:textId="77777777" w:rsidR="004A6405" w:rsidRPr="003E1917" w:rsidRDefault="004A6405" w:rsidP="004A6405">
            <w:pPr>
              <w:keepNext/>
              <w:jc w:val="right"/>
              <w:rPr>
                <w:sz w:val="20"/>
                <w:szCs w:val="20"/>
                <w:lang w:val="en-CA"/>
              </w:rPr>
            </w:pPr>
            <w:r w:rsidRPr="003E1917">
              <w:rPr>
                <w:sz w:val="20"/>
                <w:szCs w:val="20"/>
                <w:lang w:val="en-CA"/>
              </w:rPr>
              <w:t>76,250</w:t>
            </w:r>
          </w:p>
        </w:tc>
        <w:tc>
          <w:tcPr>
            <w:tcW w:w="989" w:type="dxa"/>
          </w:tcPr>
          <w:p w14:paraId="3A467139" w14:textId="77777777" w:rsidR="004A6405" w:rsidRPr="003E1917" w:rsidRDefault="004A6405" w:rsidP="004A6405">
            <w:pPr>
              <w:keepNext/>
              <w:jc w:val="right"/>
              <w:rPr>
                <w:sz w:val="20"/>
                <w:szCs w:val="20"/>
                <w:lang w:val="en-CA"/>
              </w:rPr>
            </w:pPr>
            <w:r w:rsidRPr="003E1917">
              <w:rPr>
                <w:sz w:val="20"/>
                <w:szCs w:val="20"/>
                <w:lang w:val="en-CA"/>
              </w:rPr>
              <w:t>76,250</w:t>
            </w:r>
          </w:p>
        </w:tc>
        <w:tc>
          <w:tcPr>
            <w:tcW w:w="990" w:type="dxa"/>
            <w:tcBorders>
              <w:top w:val="nil"/>
              <w:left w:val="nil"/>
              <w:bottom w:val="single" w:sz="4" w:space="0" w:color="auto"/>
              <w:right w:val="single" w:sz="4" w:space="0" w:color="auto"/>
            </w:tcBorders>
            <w:shd w:val="clear" w:color="auto" w:fill="auto"/>
            <w:vAlign w:val="center"/>
          </w:tcPr>
          <w:p w14:paraId="3B727B96" w14:textId="77777777" w:rsidR="004A6405" w:rsidRPr="003E1917" w:rsidRDefault="004A6405" w:rsidP="004A6405">
            <w:pPr>
              <w:keepNext/>
              <w:jc w:val="right"/>
              <w:rPr>
                <w:sz w:val="20"/>
                <w:szCs w:val="20"/>
                <w:lang w:val="en-CA"/>
              </w:rPr>
            </w:pPr>
            <w:r w:rsidRPr="003E1917">
              <w:rPr>
                <w:color w:val="000000"/>
                <w:sz w:val="20"/>
                <w:lang w:val="en-CA"/>
              </w:rPr>
              <w:t>57,400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31FC0834" w14:textId="77777777" w:rsidR="004A6405" w:rsidRPr="003E1917" w:rsidRDefault="004A6405" w:rsidP="004A6405">
            <w:pPr>
              <w:keepNext/>
              <w:jc w:val="right"/>
              <w:rPr>
                <w:sz w:val="20"/>
                <w:szCs w:val="20"/>
                <w:lang w:val="en-CA"/>
              </w:rPr>
            </w:pPr>
            <w:r w:rsidRPr="003E1917">
              <w:rPr>
                <w:color w:val="000000"/>
                <w:sz w:val="20"/>
                <w:szCs w:val="20"/>
                <w:lang w:val="en-CA"/>
              </w:rPr>
              <w:t xml:space="preserve">52,000 </w:t>
            </w:r>
          </w:p>
        </w:tc>
        <w:tc>
          <w:tcPr>
            <w:tcW w:w="990" w:type="dxa"/>
            <w:tcBorders>
              <w:top w:val="single" w:sz="4" w:space="0" w:color="auto"/>
              <w:left w:val="nil"/>
              <w:bottom w:val="single" w:sz="4" w:space="0" w:color="auto"/>
              <w:right w:val="single" w:sz="4" w:space="0" w:color="auto"/>
            </w:tcBorders>
          </w:tcPr>
          <w:p w14:paraId="45E2CEB2" w14:textId="1F753319" w:rsidR="004A6405" w:rsidRPr="003E1917" w:rsidRDefault="004A6405" w:rsidP="008A64A0">
            <w:pPr>
              <w:keepNext/>
              <w:jc w:val="right"/>
              <w:rPr>
                <w:color w:val="000000"/>
                <w:sz w:val="20"/>
                <w:szCs w:val="20"/>
                <w:lang w:val="en-CA"/>
              </w:rPr>
            </w:pPr>
            <w:r w:rsidRPr="003E1917">
              <w:rPr>
                <w:sz w:val="20"/>
                <w:szCs w:val="20"/>
                <w:lang w:val="en-CA"/>
              </w:rPr>
              <w:t>14,850</w:t>
            </w:r>
          </w:p>
        </w:tc>
        <w:tc>
          <w:tcPr>
            <w:tcW w:w="990" w:type="dxa"/>
            <w:tcBorders>
              <w:top w:val="single" w:sz="4" w:space="0" w:color="auto"/>
              <w:left w:val="single" w:sz="4" w:space="0" w:color="auto"/>
              <w:bottom w:val="single" w:sz="4" w:space="0" w:color="auto"/>
              <w:right w:val="single" w:sz="4" w:space="0" w:color="auto"/>
            </w:tcBorders>
          </w:tcPr>
          <w:p w14:paraId="2F420815" w14:textId="7F4ACEAC"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CD37D25" w14:textId="7B53E79B" w:rsidR="004A6405" w:rsidRPr="003E1917" w:rsidRDefault="004A6405" w:rsidP="008A64A0">
            <w:pPr>
              <w:keepNext/>
              <w:jc w:val="right"/>
              <w:rPr>
                <w:color w:val="000000"/>
                <w:sz w:val="20"/>
                <w:szCs w:val="20"/>
                <w:lang w:val="en-CA"/>
              </w:rPr>
            </w:pPr>
            <w:r>
              <w:rPr>
                <w:color w:val="000000"/>
                <w:sz w:val="20"/>
                <w:szCs w:val="20"/>
              </w:rPr>
              <w:t>148,500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4874CE81" w14:textId="77777777" w:rsidR="004A6405" w:rsidRPr="003E1917" w:rsidRDefault="004A6405" w:rsidP="008A64A0">
            <w:pPr>
              <w:keepNext/>
              <w:jc w:val="right"/>
              <w:rPr>
                <w:color w:val="000000"/>
                <w:sz w:val="20"/>
                <w:szCs w:val="20"/>
                <w:lang w:val="en-CA"/>
              </w:rPr>
            </w:pPr>
            <w:r w:rsidRPr="003E1917">
              <w:rPr>
                <w:color w:val="000000"/>
                <w:sz w:val="20"/>
                <w:szCs w:val="20"/>
                <w:lang w:val="en-CA"/>
              </w:rPr>
              <w:t>128,250</w:t>
            </w:r>
          </w:p>
        </w:tc>
      </w:tr>
      <w:tr w:rsidR="00226AD4" w:rsidRPr="003E1917" w14:paraId="7D8EE1FE" w14:textId="77777777" w:rsidTr="00732EBC">
        <w:tc>
          <w:tcPr>
            <w:tcW w:w="1232" w:type="dxa"/>
            <w:tcMar>
              <w:left w:w="29" w:type="dxa"/>
              <w:right w:w="14" w:type="dxa"/>
            </w:tcMar>
            <w:vAlign w:val="center"/>
          </w:tcPr>
          <w:p w14:paraId="1060E915" w14:textId="77777777" w:rsidR="004A6405" w:rsidRPr="003E1917" w:rsidRDefault="004A6405" w:rsidP="004A6405">
            <w:pPr>
              <w:jc w:val="left"/>
              <w:rPr>
                <w:sz w:val="20"/>
                <w:szCs w:val="20"/>
                <w:lang w:val="en-CA"/>
              </w:rPr>
            </w:pPr>
            <w:r w:rsidRPr="003E1917">
              <w:rPr>
                <w:sz w:val="20"/>
                <w:szCs w:val="20"/>
                <w:lang w:val="en-CA"/>
              </w:rPr>
              <w:t>Solomon Islands</w:t>
            </w:r>
          </w:p>
        </w:tc>
        <w:tc>
          <w:tcPr>
            <w:tcW w:w="1014" w:type="dxa"/>
          </w:tcPr>
          <w:p w14:paraId="70DA739D" w14:textId="77777777" w:rsidR="004A6405" w:rsidRPr="003E1917" w:rsidRDefault="004A6405" w:rsidP="004A6405">
            <w:pPr>
              <w:keepNext/>
              <w:jc w:val="right"/>
              <w:rPr>
                <w:sz w:val="20"/>
                <w:szCs w:val="20"/>
                <w:lang w:val="en-CA"/>
              </w:rPr>
            </w:pPr>
            <w:r w:rsidRPr="003E1917">
              <w:rPr>
                <w:sz w:val="20"/>
                <w:szCs w:val="20"/>
                <w:lang w:val="en-CA"/>
              </w:rPr>
              <w:t>110,250</w:t>
            </w:r>
          </w:p>
        </w:tc>
        <w:tc>
          <w:tcPr>
            <w:tcW w:w="989" w:type="dxa"/>
          </w:tcPr>
          <w:p w14:paraId="07923597" w14:textId="77777777" w:rsidR="004A6405" w:rsidRPr="003E1917" w:rsidRDefault="004A6405" w:rsidP="004A6405">
            <w:pPr>
              <w:keepNext/>
              <w:jc w:val="right"/>
              <w:rPr>
                <w:sz w:val="20"/>
                <w:szCs w:val="20"/>
                <w:lang w:val="en-CA"/>
              </w:rPr>
            </w:pPr>
            <w:r w:rsidRPr="003E1917">
              <w:rPr>
                <w:sz w:val="20"/>
                <w:szCs w:val="20"/>
                <w:lang w:val="en-CA"/>
              </w:rPr>
              <w:t>110,250</w:t>
            </w:r>
          </w:p>
        </w:tc>
        <w:tc>
          <w:tcPr>
            <w:tcW w:w="990" w:type="dxa"/>
            <w:tcBorders>
              <w:top w:val="nil"/>
              <w:left w:val="nil"/>
              <w:bottom w:val="single" w:sz="4" w:space="0" w:color="auto"/>
              <w:right w:val="single" w:sz="4" w:space="0" w:color="auto"/>
            </w:tcBorders>
            <w:shd w:val="clear" w:color="auto" w:fill="auto"/>
          </w:tcPr>
          <w:p w14:paraId="0F1E9689" w14:textId="77777777" w:rsidR="004A6405" w:rsidRPr="003E1917" w:rsidRDefault="004A6405" w:rsidP="00732EBC">
            <w:pPr>
              <w:keepNext/>
              <w:jc w:val="right"/>
              <w:rPr>
                <w:sz w:val="20"/>
                <w:szCs w:val="20"/>
                <w:lang w:val="en-CA"/>
              </w:rPr>
            </w:pPr>
            <w:r w:rsidRPr="003E1917">
              <w:rPr>
                <w:color w:val="000000"/>
                <w:sz w:val="20"/>
                <w:szCs w:val="20"/>
                <w:lang w:val="en-CA" w:bidi="th-TH"/>
              </w:rPr>
              <w:t>65</w:t>
            </w:r>
            <w:r w:rsidRPr="003E1917">
              <w:rPr>
                <w:color w:val="000000"/>
                <w:sz w:val="20"/>
                <w:lang w:val="en-CA"/>
              </w:rPr>
              <w:t>,250</w:t>
            </w:r>
          </w:p>
        </w:tc>
        <w:tc>
          <w:tcPr>
            <w:tcW w:w="1080" w:type="dxa"/>
            <w:tcBorders>
              <w:top w:val="nil"/>
              <w:left w:val="single" w:sz="4" w:space="0" w:color="auto"/>
              <w:bottom w:val="single" w:sz="4" w:space="0" w:color="auto"/>
              <w:right w:val="single" w:sz="4" w:space="0" w:color="auto"/>
            </w:tcBorders>
            <w:shd w:val="clear" w:color="auto" w:fill="auto"/>
          </w:tcPr>
          <w:p w14:paraId="2381AD7C" w14:textId="77777777" w:rsidR="004A6405" w:rsidRPr="003E1917" w:rsidRDefault="004A6405" w:rsidP="00732EBC">
            <w:pPr>
              <w:keepNext/>
              <w:jc w:val="right"/>
              <w:rPr>
                <w:sz w:val="20"/>
                <w:szCs w:val="20"/>
                <w:lang w:val="en-CA"/>
              </w:rPr>
            </w:pPr>
            <w:r w:rsidRPr="003E1917">
              <w:rPr>
                <w:color w:val="000000"/>
                <w:sz w:val="20"/>
                <w:szCs w:val="20"/>
                <w:lang w:val="en-CA"/>
              </w:rPr>
              <w:t xml:space="preserve">35,322 </w:t>
            </w:r>
          </w:p>
        </w:tc>
        <w:tc>
          <w:tcPr>
            <w:tcW w:w="990" w:type="dxa"/>
            <w:tcBorders>
              <w:top w:val="single" w:sz="4" w:space="0" w:color="auto"/>
              <w:left w:val="nil"/>
              <w:bottom w:val="single" w:sz="4" w:space="0" w:color="auto"/>
              <w:right w:val="single" w:sz="4" w:space="0" w:color="auto"/>
            </w:tcBorders>
          </w:tcPr>
          <w:p w14:paraId="5950151F" w14:textId="6E35FDE7" w:rsidR="004A6405" w:rsidRPr="003E1917" w:rsidRDefault="004A6405" w:rsidP="008A64A0">
            <w:pPr>
              <w:keepNext/>
              <w:jc w:val="right"/>
              <w:rPr>
                <w:color w:val="000000"/>
                <w:sz w:val="20"/>
                <w:szCs w:val="20"/>
                <w:lang w:val="en-CA"/>
              </w:rPr>
            </w:pPr>
            <w:r w:rsidRPr="003E1917">
              <w:rPr>
                <w:sz w:val="20"/>
                <w:szCs w:val="20"/>
                <w:lang w:val="en-CA"/>
              </w:rPr>
              <w:t>19,500</w:t>
            </w:r>
          </w:p>
        </w:tc>
        <w:tc>
          <w:tcPr>
            <w:tcW w:w="990" w:type="dxa"/>
            <w:tcBorders>
              <w:top w:val="single" w:sz="4" w:space="0" w:color="auto"/>
              <w:left w:val="single" w:sz="4" w:space="0" w:color="auto"/>
              <w:bottom w:val="single" w:sz="4" w:space="0" w:color="auto"/>
              <w:right w:val="single" w:sz="4" w:space="0" w:color="auto"/>
            </w:tcBorders>
          </w:tcPr>
          <w:p w14:paraId="1E83A691" w14:textId="2FE8BC98"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0E92BDD" w14:textId="5CE92F2D" w:rsidR="004A6405" w:rsidRPr="003E1917" w:rsidRDefault="004A6405" w:rsidP="008A64A0">
            <w:pPr>
              <w:keepNext/>
              <w:jc w:val="right"/>
              <w:rPr>
                <w:color w:val="000000"/>
                <w:sz w:val="20"/>
                <w:szCs w:val="20"/>
                <w:lang w:val="en-CA"/>
              </w:rPr>
            </w:pPr>
            <w:r>
              <w:rPr>
                <w:color w:val="000000"/>
                <w:sz w:val="20"/>
                <w:szCs w:val="20"/>
              </w:rPr>
              <w:t>195,000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4C449181" w14:textId="77777777" w:rsidR="004A6405" w:rsidRPr="003E1917" w:rsidRDefault="004A6405" w:rsidP="008A64A0">
            <w:pPr>
              <w:keepNext/>
              <w:jc w:val="right"/>
              <w:rPr>
                <w:color w:val="000000"/>
                <w:sz w:val="20"/>
                <w:szCs w:val="20"/>
                <w:lang w:val="en-CA"/>
              </w:rPr>
            </w:pPr>
            <w:r w:rsidRPr="003E1917">
              <w:rPr>
                <w:color w:val="000000"/>
                <w:sz w:val="20"/>
                <w:szCs w:val="20"/>
                <w:lang w:val="en-CA"/>
              </w:rPr>
              <w:t>145,572</w:t>
            </w:r>
          </w:p>
        </w:tc>
      </w:tr>
      <w:tr w:rsidR="00226AD4" w:rsidRPr="003E1917" w14:paraId="1B89DF70" w14:textId="77777777" w:rsidTr="001B7BE7">
        <w:tc>
          <w:tcPr>
            <w:tcW w:w="1232" w:type="dxa"/>
            <w:tcMar>
              <w:left w:w="29" w:type="dxa"/>
              <w:right w:w="14" w:type="dxa"/>
            </w:tcMar>
            <w:vAlign w:val="center"/>
          </w:tcPr>
          <w:p w14:paraId="6D80CF32" w14:textId="77777777" w:rsidR="004A6405" w:rsidRPr="003E1917" w:rsidRDefault="004A6405" w:rsidP="004A6405">
            <w:pPr>
              <w:jc w:val="left"/>
              <w:rPr>
                <w:sz w:val="20"/>
                <w:szCs w:val="20"/>
                <w:lang w:val="en-CA"/>
              </w:rPr>
            </w:pPr>
            <w:r w:rsidRPr="003E1917">
              <w:rPr>
                <w:sz w:val="20"/>
                <w:szCs w:val="20"/>
                <w:lang w:val="en-CA"/>
              </w:rPr>
              <w:t>Tonga</w:t>
            </w:r>
          </w:p>
        </w:tc>
        <w:tc>
          <w:tcPr>
            <w:tcW w:w="1014" w:type="dxa"/>
          </w:tcPr>
          <w:p w14:paraId="0199B02C" w14:textId="77777777" w:rsidR="004A6405" w:rsidRPr="003E1917" w:rsidRDefault="004A6405" w:rsidP="004A6405">
            <w:pPr>
              <w:keepNext/>
              <w:jc w:val="right"/>
              <w:rPr>
                <w:sz w:val="20"/>
                <w:szCs w:val="20"/>
                <w:lang w:val="en-CA"/>
              </w:rPr>
            </w:pPr>
            <w:r w:rsidRPr="003E1917">
              <w:rPr>
                <w:sz w:val="20"/>
                <w:szCs w:val="20"/>
                <w:lang w:val="en-CA"/>
              </w:rPr>
              <w:t>64,750</w:t>
            </w:r>
          </w:p>
        </w:tc>
        <w:tc>
          <w:tcPr>
            <w:tcW w:w="989" w:type="dxa"/>
          </w:tcPr>
          <w:p w14:paraId="000836F8" w14:textId="77777777" w:rsidR="004A6405" w:rsidRPr="003E1917" w:rsidRDefault="004A6405" w:rsidP="004A6405">
            <w:pPr>
              <w:keepNext/>
              <w:jc w:val="right"/>
              <w:rPr>
                <w:sz w:val="20"/>
                <w:szCs w:val="20"/>
                <w:lang w:val="en-CA"/>
              </w:rPr>
            </w:pPr>
            <w:r w:rsidRPr="003E1917">
              <w:rPr>
                <w:sz w:val="20"/>
                <w:szCs w:val="20"/>
                <w:lang w:val="en-CA"/>
              </w:rPr>
              <w:t>64,750</w:t>
            </w:r>
          </w:p>
        </w:tc>
        <w:tc>
          <w:tcPr>
            <w:tcW w:w="990" w:type="dxa"/>
            <w:tcBorders>
              <w:top w:val="nil"/>
              <w:left w:val="nil"/>
              <w:bottom w:val="single" w:sz="4" w:space="0" w:color="auto"/>
              <w:right w:val="single" w:sz="4" w:space="0" w:color="auto"/>
            </w:tcBorders>
            <w:shd w:val="clear" w:color="auto" w:fill="auto"/>
            <w:vAlign w:val="center"/>
          </w:tcPr>
          <w:p w14:paraId="5631774C" w14:textId="77777777" w:rsidR="004A6405" w:rsidRPr="003E1917" w:rsidRDefault="004A6405" w:rsidP="004A6405">
            <w:pPr>
              <w:keepNext/>
              <w:jc w:val="right"/>
              <w:rPr>
                <w:sz w:val="20"/>
                <w:szCs w:val="20"/>
                <w:lang w:val="en-CA"/>
              </w:rPr>
            </w:pPr>
            <w:r w:rsidRPr="003E1917">
              <w:rPr>
                <w:color w:val="000000"/>
                <w:sz w:val="20"/>
                <w:lang w:val="en-CA"/>
              </w:rPr>
              <w:t>49,550</w:t>
            </w:r>
          </w:p>
        </w:tc>
        <w:tc>
          <w:tcPr>
            <w:tcW w:w="1080" w:type="dxa"/>
            <w:tcBorders>
              <w:top w:val="nil"/>
              <w:left w:val="single" w:sz="4" w:space="0" w:color="auto"/>
              <w:bottom w:val="single" w:sz="4" w:space="0" w:color="auto"/>
              <w:right w:val="single" w:sz="4" w:space="0" w:color="auto"/>
            </w:tcBorders>
            <w:shd w:val="clear" w:color="auto" w:fill="auto"/>
            <w:vAlign w:val="center"/>
          </w:tcPr>
          <w:p w14:paraId="42BA9495" w14:textId="77777777" w:rsidR="004A6405" w:rsidRPr="003E1917" w:rsidRDefault="004A6405" w:rsidP="004A6405">
            <w:pPr>
              <w:keepNext/>
              <w:jc w:val="right"/>
              <w:rPr>
                <w:sz w:val="20"/>
                <w:szCs w:val="20"/>
                <w:lang w:val="en-CA"/>
              </w:rPr>
            </w:pPr>
            <w:r w:rsidRPr="003E1917">
              <w:rPr>
                <w:color w:val="000000"/>
                <w:sz w:val="20"/>
                <w:szCs w:val="20"/>
                <w:lang w:val="en-CA"/>
              </w:rPr>
              <w:t xml:space="preserve">30,087 </w:t>
            </w:r>
          </w:p>
        </w:tc>
        <w:tc>
          <w:tcPr>
            <w:tcW w:w="990" w:type="dxa"/>
            <w:tcBorders>
              <w:top w:val="single" w:sz="4" w:space="0" w:color="auto"/>
              <w:left w:val="nil"/>
              <w:bottom w:val="single" w:sz="4" w:space="0" w:color="auto"/>
              <w:right w:val="single" w:sz="4" w:space="0" w:color="auto"/>
            </w:tcBorders>
          </w:tcPr>
          <w:p w14:paraId="74708E10" w14:textId="285A6D1F" w:rsidR="004A6405" w:rsidRPr="003E1917" w:rsidRDefault="004A6405" w:rsidP="008A64A0">
            <w:pPr>
              <w:keepNext/>
              <w:jc w:val="right"/>
              <w:rPr>
                <w:color w:val="000000"/>
                <w:sz w:val="20"/>
                <w:szCs w:val="20"/>
                <w:lang w:val="en-CA"/>
              </w:rPr>
            </w:pPr>
            <w:r w:rsidRPr="003E1917">
              <w:rPr>
                <w:sz w:val="20"/>
                <w:szCs w:val="20"/>
                <w:lang w:val="en-CA"/>
              </w:rPr>
              <w:t>12,700</w:t>
            </w:r>
          </w:p>
        </w:tc>
        <w:tc>
          <w:tcPr>
            <w:tcW w:w="990" w:type="dxa"/>
            <w:tcBorders>
              <w:top w:val="single" w:sz="4" w:space="0" w:color="auto"/>
              <w:left w:val="single" w:sz="4" w:space="0" w:color="auto"/>
              <w:bottom w:val="single" w:sz="4" w:space="0" w:color="auto"/>
              <w:right w:val="single" w:sz="4" w:space="0" w:color="auto"/>
            </w:tcBorders>
          </w:tcPr>
          <w:p w14:paraId="1663585B" w14:textId="0E97DDC7"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AE2F006" w14:textId="78C3B393" w:rsidR="004A6405" w:rsidRPr="003E1917" w:rsidRDefault="004A6405" w:rsidP="008A64A0">
            <w:pPr>
              <w:keepNext/>
              <w:jc w:val="right"/>
              <w:rPr>
                <w:color w:val="000000"/>
                <w:sz w:val="20"/>
                <w:szCs w:val="20"/>
                <w:lang w:val="en-CA"/>
              </w:rPr>
            </w:pPr>
            <w:r>
              <w:rPr>
                <w:color w:val="000000"/>
                <w:sz w:val="20"/>
                <w:szCs w:val="20"/>
              </w:rPr>
              <w:t>127,000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3F1ECC21" w14:textId="77777777" w:rsidR="004A6405" w:rsidRPr="003E1917" w:rsidRDefault="004A6405" w:rsidP="008A64A0">
            <w:pPr>
              <w:keepNext/>
              <w:jc w:val="right"/>
              <w:rPr>
                <w:color w:val="000000"/>
                <w:sz w:val="20"/>
                <w:szCs w:val="20"/>
                <w:lang w:val="en-CA"/>
              </w:rPr>
            </w:pPr>
            <w:r w:rsidRPr="003E1917">
              <w:rPr>
                <w:color w:val="000000"/>
                <w:sz w:val="20"/>
                <w:szCs w:val="20"/>
                <w:lang w:val="en-CA"/>
              </w:rPr>
              <w:t>94,837</w:t>
            </w:r>
          </w:p>
        </w:tc>
      </w:tr>
      <w:tr w:rsidR="00226AD4" w:rsidRPr="003E1917" w14:paraId="13FCBB54" w14:textId="77777777" w:rsidTr="001B7BE7">
        <w:tc>
          <w:tcPr>
            <w:tcW w:w="1232" w:type="dxa"/>
            <w:tcMar>
              <w:left w:w="29" w:type="dxa"/>
              <w:right w:w="14" w:type="dxa"/>
            </w:tcMar>
            <w:vAlign w:val="center"/>
          </w:tcPr>
          <w:p w14:paraId="134D902D" w14:textId="77777777" w:rsidR="004A6405" w:rsidRPr="003E1917" w:rsidRDefault="004A6405" w:rsidP="004A6405">
            <w:pPr>
              <w:jc w:val="left"/>
              <w:rPr>
                <w:sz w:val="20"/>
                <w:szCs w:val="20"/>
                <w:lang w:val="en-CA"/>
              </w:rPr>
            </w:pPr>
            <w:r w:rsidRPr="003E1917">
              <w:rPr>
                <w:sz w:val="20"/>
                <w:szCs w:val="20"/>
                <w:lang w:val="en-CA"/>
              </w:rPr>
              <w:t>Tuvalu</w:t>
            </w:r>
          </w:p>
        </w:tc>
        <w:tc>
          <w:tcPr>
            <w:tcW w:w="1014" w:type="dxa"/>
          </w:tcPr>
          <w:p w14:paraId="21A0C293" w14:textId="77777777" w:rsidR="004A6405" w:rsidRPr="003E1917" w:rsidRDefault="004A6405" w:rsidP="004A6405">
            <w:pPr>
              <w:keepNext/>
              <w:jc w:val="right"/>
              <w:rPr>
                <w:sz w:val="20"/>
                <w:szCs w:val="20"/>
                <w:lang w:val="en-CA"/>
              </w:rPr>
            </w:pPr>
            <w:r w:rsidRPr="003E1917">
              <w:rPr>
                <w:sz w:val="20"/>
                <w:szCs w:val="20"/>
                <w:lang w:val="en-CA"/>
              </w:rPr>
              <w:t>47,875</w:t>
            </w:r>
          </w:p>
        </w:tc>
        <w:tc>
          <w:tcPr>
            <w:tcW w:w="989" w:type="dxa"/>
          </w:tcPr>
          <w:p w14:paraId="2F554C08" w14:textId="77777777" w:rsidR="004A6405" w:rsidRPr="003E1917" w:rsidRDefault="004A6405" w:rsidP="004A6405">
            <w:pPr>
              <w:keepNext/>
              <w:jc w:val="right"/>
              <w:rPr>
                <w:sz w:val="20"/>
                <w:szCs w:val="20"/>
                <w:lang w:val="en-CA"/>
              </w:rPr>
            </w:pPr>
            <w:r w:rsidRPr="003E1917">
              <w:rPr>
                <w:sz w:val="20"/>
                <w:szCs w:val="20"/>
                <w:lang w:val="en-CA"/>
              </w:rPr>
              <w:t>47,875</w:t>
            </w:r>
          </w:p>
        </w:tc>
        <w:tc>
          <w:tcPr>
            <w:tcW w:w="990" w:type="dxa"/>
            <w:tcBorders>
              <w:top w:val="nil"/>
              <w:left w:val="nil"/>
              <w:bottom w:val="single" w:sz="4" w:space="0" w:color="auto"/>
              <w:right w:val="single" w:sz="4" w:space="0" w:color="auto"/>
            </w:tcBorders>
            <w:shd w:val="clear" w:color="auto" w:fill="auto"/>
            <w:vAlign w:val="center"/>
          </w:tcPr>
          <w:p w14:paraId="7652A572" w14:textId="77777777" w:rsidR="004A6405" w:rsidRPr="003E1917" w:rsidRDefault="004A6405" w:rsidP="004A6405">
            <w:pPr>
              <w:keepNext/>
              <w:jc w:val="right"/>
              <w:rPr>
                <w:sz w:val="20"/>
                <w:szCs w:val="20"/>
                <w:lang w:val="en-CA"/>
              </w:rPr>
            </w:pPr>
            <w:r w:rsidRPr="003E1917">
              <w:rPr>
                <w:color w:val="000000"/>
                <w:sz w:val="20"/>
                <w:lang w:val="en-CA"/>
              </w:rPr>
              <w:t>34,925</w:t>
            </w:r>
          </w:p>
        </w:tc>
        <w:tc>
          <w:tcPr>
            <w:tcW w:w="1080" w:type="dxa"/>
            <w:tcBorders>
              <w:top w:val="nil"/>
              <w:left w:val="single" w:sz="4" w:space="0" w:color="auto"/>
              <w:bottom w:val="single" w:sz="4" w:space="0" w:color="auto"/>
              <w:right w:val="single" w:sz="4" w:space="0" w:color="auto"/>
            </w:tcBorders>
            <w:shd w:val="clear" w:color="auto" w:fill="auto"/>
            <w:vAlign w:val="center"/>
          </w:tcPr>
          <w:p w14:paraId="5BA1FEBF" w14:textId="77777777" w:rsidR="004A6405" w:rsidRPr="003E1917" w:rsidRDefault="004A6405" w:rsidP="004A6405">
            <w:pPr>
              <w:keepNext/>
              <w:jc w:val="right"/>
              <w:rPr>
                <w:sz w:val="20"/>
                <w:szCs w:val="20"/>
                <w:lang w:val="en-CA"/>
              </w:rPr>
            </w:pPr>
            <w:r w:rsidRPr="003E1917">
              <w:rPr>
                <w:color w:val="000000"/>
                <w:sz w:val="20"/>
                <w:szCs w:val="20"/>
                <w:lang w:val="en-CA"/>
              </w:rPr>
              <w:t xml:space="preserve">18,831 </w:t>
            </w:r>
          </w:p>
        </w:tc>
        <w:tc>
          <w:tcPr>
            <w:tcW w:w="990" w:type="dxa"/>
            <w:tcBorders>
              <w:top w:val="single" w:sz="4" w:space="0" w:color="auto"/>
              <w:left w:val="nil"/>
              <w:bottom w:val="single" w:sz="4" w:space="0" w:color="auto"/>
              <w:right w:val="single" w:sz="4" w:space="0" w:color="auto"/>
            </w:tcBorders>
          </w:tcPr>
          <w:p w14:paraId="2CF11A61" w14:textId="30190ED0" w:rsidR="004A6405" w:rsidRPr="003E1917" w:rsidRDefault="004A6405" w:rsidP="008A64A0">
            <w:pPr>
              <w:keepNext/>
              <w:jc w:val="right"/>
              <w:rPr>
                <w:color w:val="000000"/>
                <w:sz w:val="20"/>
                <w:szCs w:val="20"/>
                <w:lang w:val="en-CA"/>
              </w:rPr>
            </w:pPr>
            <w:r w:rsidRPr="003E1917">
              <w:rPr>
                <w:sz w:val="20"/>
                <w:szCs w:val="20"/>
                <w:lang w:val="en-CA"/>
              </w:rPr>
              <w:t>9,200</w:t>
            </w:r>
          </w:p>
        </w:tc>
        <w:tc>
          <w:tcPr>
            <w:tcW w:w="990" w:type="dxa"/>
            <w:tcBorders>
              <w:top w:val="single" w:sz="4" w:space="0" w:color="auto"/>
              <w:left w:val="single" w:sz="4" w:space="0" w:color="auto"/>
              <w:bottom w:val="single" w:sz="4" w:space="0" w:color="auto"/>
              <w:right w:val="single" w:sz="4" w:space="0" w:color="auto"/>
            </w:tcBorders>
          </w:tcPr>
          <w:p w14:paraId="7348CE97" w14:textId="4A1155A9"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0B6DACC" w14:textId="06CD13A1" w:rsidR="004A6405" w:rsidRPr="003E1917" w:rsidRDefault="004A6405" w:rsidP="008A64A0">
            <w:pPr>
              <w:keepNext/>
              <w:jc w:val="right"/>
              <w:rPr>
                <w:color w:val="000000"/>
                <w:sz w:val="20"/>
                <w:szCs w:val="20"/>
                <w:lang w:val="en-CA"/>
              </w:rPr>
            </w:pPr>
            <w:r>
              <w:rPr>
                <w:color w:val="000000"/>
                <w:sz w:val="20"/>
                <w:szCs w:val="20"/>
              </w:rPr>
              <w:t>92,000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31F4B627" w14:textId="77777777" w:rsidR="004A6405" w:rsidRPr="003E1917" w:rsidRDefault="004A6405" w:rsidP="008A64A0">
            <w:pPr>
              <w:keepNext/>
              <w:jc w:val="right"/>
              <w:rPr>
                <w:color w:val="000000"/>
                <w:sz w:val="20"/>
                <w:szCs w:val="20"/>
                <w:lang w:val="en-CA"/>
              </w:rPr>
            </w:pPr>
            <w:r w:rsidRPr="003E1917">
              <w:rPr>
                <w:color w:val="000000"/>
                <w:sz w:val="20"/>
                <w:szCs w:val="20"/>
                <w:lang w:val="en-CA"/>
              </w:rPr>
              <w:t>66,706</w:t>
            </w:r>
          </w:p>
        </w:tc>
      </w:tr>
      <w:tr w:rsidR="00226AD4" w:rsidRPr="003E1917" w14:paraId="1A15857C" w14:textId="77777777" w:rsidTr="001B7BE7">
        <w:tc>
          <w:tcPr>
            <w:tcW w:w="1232" w:type="dxa"/>
            <w:tcMar>
              <w:left w:w="29" w:type="dxa"/>
              <w:right w:w="14" w:type="dxa"/>
            </w:tcMar>
            <w:vAlign w:val="center"/>
          </w:tcPr>
          <w:p w14:paraId="61AB5217" w14:textId="77777777" w:rsidR="004A6405" w:rsidRPr="003E1917" w:rsidRDefault="004A6405" w:rsidP="004A6405">
            <w:pPr>
              <w:jc w:val="left"/>
              <w:rPr>
                <w:sz w:val="20"/>
                <w:szCs w:val="20"/>
                <w:lang w:val="en-CA"/>
              </w:rPr>
            </w:pPr>
            <w:r w:rsidRPr="003E1917">
              <w:rPr>
                <w:sz w:val="20"/>
                <w:szCs w:val="20"/>
                <w:lang w:val="en-CA"/>
              </w:rPr>
              <w:t>Vanuatu</w:t>
            </w:r>
          </w:p>
        </w:tc>
        <w:tc>
          <w:tcPr>
            <w:tcW w:w="1014" w:type="dxa"/>
          </w:tcPr>
          <w:p w14:paraId="04792EA0" w14:textId="77777777" w:rsidR="004A6405" w:rsidRPr="003E1917" w:rsidRDefault="004A6405" w:rsidP="004A6405">
            <w:pPr>
              <w:keepNext/>
              <w:jc w:val="right"/>
              <w:rPr>
                <w:sz w:val="20"/>
                <w:szCs w:val="20"/>
                <w:lang w:val="en-CA"/>
              </w:rPr>
            </w:pPr>
            <w:r w:rsidRPr="003E1917">
              <w:rPr>
                <w:sz w:val="20"/>
                <w:szCs w:val="20"/>
                <w:lang w:val="en-CA"/>
              </w:rPr>
              <w:t>76,250</w:t>
            </w:r>
          </w:p>
        </w:tc>
        <w:tc>
          <w:tcPr>
            <w:tcW w:w="989" w:type="dxa"/>
          </w:tcPr>
          <w:p w14:paraId="37FE63AD" w14:textId="77777777" w:rsidR="004A6405" w:rsidRPr="003E1917" w:rsidRDefault="004A6405" w:rsidP="004A6405">
            <w:pPr>
              <w:keepNext/>
              <w:jc w:val="right"/>
              <w:rPr>
                <w:sz w:val="20"/>
                <w:szCs w:val="20"/>
                <w:lang w:val="en-CA"/>
              </w:rPr>
            </w:pPr>
            <w:r w:rsidRPr="003E1917">
              <w:rPr>
                <w:sz w:val="20"/>
                <w:szCs w:val="20"/>
                <w:lang w:val="en-CA"/>
              </w:rPr>
              <w:t>76,250</w:t>
            </w:r>
          </w:p>
        </w:tc>
        <w:tc>
          <w:tcPr>
            <w:tcW w:w="990" w:type="dxa"/>
            <w:tcBorders>
              <w:top w:val="nil"/>
              <w:left w:val="nil"/>
              <w:bottom w:val="single" w:sz="4" w:space="0" w:color="auto"/>
              <w:right w:val="single" w:sz="4" w:space="0" w:color="auto"/>
            </w:tcBorders>
            <w:shd w:val="clear" w:color="auto" w:fill="auto"/>
            <w:vAlign w:val="center"/>
          </w:tcPr>
          <w:p w14:paraId="3542BC7D" w14:textId="77777777" w:rsidR="004A6405" w:rsidRPr="003E1917" w:rsidRDefault="004A6405" w:rsidP="004A6405">
            <w:pPr>
              <w:keepNext/>
              <w:jc w:val="right"/>
              <w:rPr>
                <w:sz w:val="20"/>
                <w:szCs w:val="20"/>
                <w:lang w:val="en-CA"/>
              </w:rPr>
            </w:pPr>
            <w:r w:rsidRPr="003E1917">
              <w:rPr>
                <w:color w:val="000000"/>
                <w:sz w:val="20"/>
                <w:lang w:val="en-CA"/>
              </w:rPr>
              <w:t>57,400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5C45DCAD" w14:textId="77777777" w:rsidR="004A6405" w:rsidRPr="003E1917" w:rsidRDefault="004A6405" w:rsidP="004A6405">
            <w:pPr>
              <w:keepNext/>
              <w:jc w:val="right"/>
              <w:rPr>
                <w:sz w:val="20"/>
                <w:szCs w:val="20"/>
                <w:lang w:val="en-CA"/>
              </w:rPr>
            </w:pPr>
            <w:r w:rsidRPr="003E1917">
              <w:rPr>
                <w:color w:val="000000"/>
                <w:sz w:val="20"/>
                <w:szCs w:val="20"/>
                <w:lang w:val="en-CA"/>
              </w:rPr>
              <w:t xml:space="preserve">24,093 </w:t>
            </w:r>
          </w:p>
        </w:tc>
        <w:tc>
          <w:tcPr>
            <w:tcW w:w="990" w:type="dxa"/>
            <w:tcBorders>
              <w:top w:val="single" w:sz="4" w:space="0" w:color="auto"/>
              <w:left w:val="nil"/>
              <w:bottom w:val="single" w:sz="4" w:space="0" w:color="auto"/>
              <w:right w:val="single" w:sz="4" w:space="0" w:color="auto"/>
            </w:tcBorders>
          </w:tcPr>
          <w:p w14:paraId="30B07A6B" w14:textId="2AC59BEC" w:rsidR="004A6405" w:rsidRPr="003E1917" w:rsidRDefault="004A6405" w:rsidP="008A64A0">
            <w:pPr>
              <w:keepNext/>
              <w:jc w:val="right"/>
              <w:rPr>
                <w:color w:val="000000"/>
                <w:sz w:val="20"/>
                <w:szCs w:val="20"/>
                <w:lang w:val="en-CA"/>
              </w:rPr>
            </w:pPr>
            <w:r w:rsidRPr="003E1917">
              <w:rPr>
                <w:sz w:val="20"/>
                <w:szCs w:val="20"/>
                <w:lang w:val="en-CA"/>
              </w:rPr>
              <w:t>14,850</w:t>
            </w:r>
          </w:p>
        </w:tc>
        <w:tc>
          <w:tcPr>
            <w:tcW w:w="990" w:type="dxa"/>
            <w:tcBorders>
              <w:top w:val="single" w:sz="4" w:space="0" w:color="auto"/>
              <w:left w:val="single" w:sz="4" w:space="0" w:color="auto"/>
              <w:bottom w:val="single" w:sz="4" w:space="0" w:color="auto"/>
              <w:right w:val="single" w:sz="4" w:space="0" w:color="auto"/>
            </w:tcBorders>
          </w:tcPr>
          <w:p w14:paraId="35715FDB" w14:textId="16101CFF" w:rsidR="004A6405" w:rsidRPr="003E1917" w:rsidRDefault="004A6405"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2FCDCF" w14:textId="0476B978" w:rsidR="004A6405" w:rsidRPr="003E1917" w:rsidRDefault="004A6405" w:rsidP="008A64A0">
            <w:pPr>
              <w:keepNext/>
              <w:jc w:val="right"/>
              <w:rPr>
                <w:color w:val="000000"/>
                <w:sz w:val="20"/>
                <w:szCs w:val="20"/>
                <w:lang w:val="en-CA"/>
              </w:rPr>
            </w:pPr>
            <w:r>
              <w:rPr>
                <w:color w:val="000000"/>
                <w:sz w:val="20"/>
                <w:szCs w:val="20"/>
              </w:rPr>
              <w:t>148,500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67F76CCB" w14:textId="77777777" w:rsidR="004A6405" w:rsidRPr="003E1917" w:rsidRDefault="004A6405" w:rsidP="008A64A0">
            <w:pPr>
              <w:keepNext/>
              <w:jc w:val="right"/>
              <w:rPr>
                <w:color w:val="000000"/>
                <w:sz w:val="20"/>
                <w:szCs w:val="20"/>
                <w:lang w:val="en-CA"/>
              </w:rPr>
            </w:pPr>
            <w:r w:rsidRPr="003E1917">
              <w:rPr>
                <w:color w:val="000000"/>
                <w:sz w:val="20"/>
                <w:szCs w:val="20"/>
                <w:lang w:val="en-CA"/>
              </w:rPr>
              <w:t>100,343</w:t>
            </w:r>
          </w:p>
        </w:tc>
      </w:tr>
      <w:tr w:rsidR="00226AD4" w:rsidRPr="003E1917" w14:paraId="01795508" w14:textId="77777777" w:rsidTr="001B7BE7">
        <w:tc>
          <w:tcPr>
            <w:tcW w:w="1232" w:type="dxa"/>
            <w:tcMar>
              <w:left w:w="29" w:type="dxa"/>
              <w:right w:w="14" w:type="dxa"/>
            </w:tcMar>
            <w:vAlign w:val="center"/>
          </w:tcPr>
          <w:p w14:paraId="46AEA270" w14:textId="1ABE3913" w:rsidR="00E01B4F" w:rsidRPr="003E1917" w:rsidRDefault="00E01B4F" w:rsidP="00FF4A38">
            <w:pPr>
              <w:jc w:val="left"/>
              <w:rPr>
                <w:sz w:val="20"/>
                <w:szCs w:val="20"/>
                <w:lang w:val="en-CA"/>
              </w:rPr>
            </w:pPr>
            <w:r w:rsidRPr="003E1917">
              <w:rPr>
                <w:b/>
                <w:sz w:val="20"/>
                <w:szCs w:val="20"/>
                <w:lang w:val="en-CA"/>
              </w:rPr>
              <w:t>Sub</w:t>
            </w:r>
            <w:r w:rsidRPr="003E1917">
              <w:rPr>
                <w:b/>
                <w:sz w:val="20"/>
                <w:szCs w:val="20"/>
                <w:lang w:val="en-CA"/>
              </w:rPr>
              <w:noBreakHyphen/>
              <w:t xml:space="preserve">total </w:t>
            </w:r>
          </w:p>
        </w:tc>
        <w:tc>
          <w:tcPr>
            <w:tcW w:w="1014" w:type="dxa"/>
          </w:tcPr>
          <w:p w14:paraId="349A8BF6" w14:textId="77777777" w:rsidR="00E01B4F" w:rsidRPr="003E1917" w:rsidRDefault="00E01B4F" w:rsidP="00E01B4F">
            <w:pPr>
              <w:keepNext/>
              <w:jc w:val="right"/>
              <w:rPr>
                <w:sz w:val="20"/>
                <w:szCs w:val="20"/>
                <w:lang w:val="en-CA"/>
              </w:rPr>
            </w:pPr>
            <w:r w:rsidRPr="003E1917">
              <w:rPr>
                <w:b/>
                <w:sz w:val="20"/>
                <w:szCs w:val="20"/>
                <w:lang w:val="en-CA"/>
              </w:rPr>
              <w:t>739,375</w:t>
            </w:r>
          </w:p>
        </w:tc>
        <w:tc>
          <w:tcPr>
            <w:tcW w:w="989" w:type="dxa"/>
          </w:tcPr>
          <w:p w14:paraId="27F83E13" w14:textId="77777777" w:rsidR="00E01B4F" w:rsidRPr="003E1917" w:rsidRDefault="00E01B4F" w:rsidP="00E01B4F">
            <w:pPr>
              <w:keepNext/>
              <w:jc w:val="right"/>
              <w:rPr>
                <w:b/>
                <w:sz w:val="20"/>
                <w:szCs w:val="20"/>
                <w:lang w:val="en-CA"/>
              </w:rPr>
            </w:pPr>
            <w:r w:rsidRPr="003E1917">
              <w:rPr>
                <w:b/>
                <w:sz w:val="20"/>
                <w:szCs w:val="20"/>
                <w:lang w:val="en-CA"/>
              </w:rPr>
              <w:t>739,375</w:t>
            </w:r>
          </w:p>
        </w:tc>
        <w:tc>
          <w:tcPr>
            <w:tcW w:w="990" w:type="dxa"/>
            <w:tcBorders>
              <w:top w:val="nil"/>
              <w:left w:val="nil"/>
              <w:bottom w:val="single" w:sz="4" w:space="0" w:color="auto"/>
              <w:right w:val="single" w:sz="4" w:space="0" w:color="auto"/>
            </w:tcBorders>
            <w:shd w:val="clear" w:color="auto" w:fill="auto"/>
          </w:tcPr>
          <w:p w14:paraId="79723358" w14:textId="77777777" w:rsidR="00E01B4F" w:rsidRPr="003E1917" w:rsidRDefault="00E01B4F" w:rsidP="00E01B4F">
            <w:pPr>
              <w:keepNext/>
              <w:jc w:val="right"/>
              <w:rPr>
                <w:b/>
                <w:sz w:val="20"/>
                <w:szCs w:val="20"/>
                <w:lang w:val="en-CA"/>
              </w:rPr>
            </w:pPr>
            <w:r w:rsidRPr="003E1917">
              <w:rPr>
                <w:b/>
                <w:sz w:val="20"/>
                <w:szCs w:val="20"/>
                <w:lang w:val="en-CA"/>
              </w:rPr>
              <w:t>530,525</w:t>
            </w:r>
          </w:p>
        </w:tc>
        <w:tc>
          <w:tcPr>
            <w:tcW w:w="1080" w:type="dxa"/>
            <w:tcBorders>
              <w:top w:val="nil"/>
              <w:left w:val="single" w:sz="4" w:space="0" w:color="auto"/>
              <w:bottom w:val="single" w:sz="4" w:space="0" w:color="auto"/>
              <w:right w:val="single" w:sz="4" w:space="0" w:color="auto"/>
            </w:tcBorders>
            <w:shd w:val="clear" w:color="auto" w:fill="auto"/>
          </w:tcPr>
          <w:p w14:paraId="2D28AC02" w14:textId="77777777" w:rsidR="00E01B4F" w:rsidRPr="003E1917" w:rsidRDefault="00E01B4F" w:rsidP="00E01B4F">
            <w:pPr>
              <w:keepNext/>
              <w:jc w:val="right"/>
              <w:rPr>
                <w:b/>
                <w:sz w:val="20"/>
                <w:szCs w:val="20"/>
                <w:lang w:val="en-CA"/>
              </w:rPr>
            </w:pPr>
            <w:r w:rsidRPr="003E1917">
              <w:rPr>
                <w:b/>
                <w:bCs/>
                <w:color w:val="000000"/>
                <w:sz w:val="20"/>
                <w:szCs w:val="20"/>
                <w:lang w:val="en-CA"/>
              </w:rPr>
              <w:t>305,227</w:t>
            </w:r>
          </w:p>
        </w:tc>
        <w:tc>
          <w:tcPr>
            <w:tcW w:w="990" w:type="dxa"/>
            <w:tcBorders>
              <w:top w:val="single" w:sz="4" w:space="0" w:color="auto"/>
              <w:left w:val="nil"/>
              <w:bottom w:val="single" w:sz="4" w:space="0" w:color="auto"/>
              <w:right w:val="single" w:sz="4" w:space="0" w:color="auto"/>
            </w:tcBorders>
          </w:tcPr>
          <w:p w14:paraId="4697F586" w14:textId="6E5FC361" w:rsidR="00E01B4F" w:rsidRPr="003E1917" w:rsidRDefault="00E01B4F" w:rsidP="008A64A0">
            <w:pPr>
              <w:keepNext/>
              <w:jc w:val="right"/>
              <w:rPr>
                <w:b/>
                <w:bCs/>
                <w:color w:val="000000"/>
                <w:sz w:val="20"/>
                <w:szCs w:val="20"/>
                <w:lang w:val="en-CA"/>
              </w:rPr>
            </w:pPr>
            <w:r w:rsidRPr="003E1917">
              <w:rPr>
                <w:b/>
                <w:bCs/>
                <w:sz w:val="20"/>
                <w:szCs w:val="20"/>
                <w:lang w:val="en-CA"/>
              </w:rPr>
              <w:t>141,100</w:t>
            </w:r>
          </w:p>
        </w:tc>
        <w:tc>
          <w:tcPr>
            <w:tcW w:w="990" w:type="dxa"/>
            <w:tcBorders>
              <w:top w:val="single" w:sz="4" w:space="0" w:color="auto"/>
              <w:left w:val="single" w:sz="4" w:space="0" w:color="auto"/>
              <w:bottom w:val="single" w:sz="4" w:space="0" w:color="auto"/>
              <w:right w:val="single" w:sz="4" w:space="0" w:color="auto"/>
            </w:tcBorders>
          </w:tcPr>
          <w:p w14:paraId="495911F7" w14:textId="45229E81" w:rsidR="00E01B4F" w:rsidRPr="003E1917" w:rsidRDefault="00E01B4F" w:rsidP="008A64A0">
            <w:pPr>
              <w:keepNext/>
              <w:jc w:val="right"/>
              <w:rPr>
                <w:b/>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5B9814" w14:textId="59B5E9FD" w:rsidR="00E01B4F" w:rsidRPr="003E1917" w:rsidRDefault="00E01B4F" w:rsidP="008A64A0">
            <w:pPr>
              <w:keepNext/>
              <w:jc w:val="right"/>
              <w:rPr>
                <w:b/>
                <w:color w:val="000000"/>
                <w:sz w:val="20"/>
                <w:szCs w:val="20"/>
                <w:lang w:val="en-CA"/>
              </w:rPr>
            </w:pPr>
            <w:r w:rsidRPr="003E1917">
              <w:rPr>
                <w:b/>
                <w:color w:val="000000"/>
                <w:sz w:val="20"/>
                <w:szCs w:val="20"/>
                <w:lang w:val="en-CA"/>
              </w:rPr>
              <w:t>1,</w:t>
            </w:r>
            <w:r w:rsidR="00226AD4">
              <w:rPr>
                <w:b/>
                <w:color w:val="000000"/>
                <w:sz w:val="20"/>
                <w:szCs w:val="20"/>
                <w:lang w:val="en-CA"/>
              </w:rPr>
              <w:t>411,00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30E5F874" w14:textId="77777777" w:rsidR="00E01B4F" w:rsidRPr="003E1917" w:rsidRDefault="00E01B4F" w:rsidP="008A64A0">
            <w:pPr>
              <w:keepNext/>
              <w:jc w:val="right"/>
              <w:rPr>
                <w:b/>
                <w:color w:val="000000"/>
                <w:sz w:val="20"/>
                <w:szCs w:val="20"/>
                <w:lang w:val="en-CA"/>
              </w:rPr>
            </w:pPr>
            <w:r w:rsidRPr="003E1917">
              <w:rPr>
                <w:b/>
                <w:color w:val="000000"/>
                <w:sz w:val="20"/>
                <w:szCs w:val="20"/>
                <w:lang w:val="en-CA"/>
              </w:rPr>
              <w:t>1,044,602</w:t>
            </w:r>
          </w:p>
        </w:tc>
      </w:tr>
      <w:tr w:rsidR="00226AD4" w:rsidRPr="003E1917" w14:paraId="518334B0" w14:textId="77777777" w:rsidTr="001B7BE7">
        <w:tc>
          <w:tcPr>
            <w:tcW w:w="1232" w:type="dxa"/>
            <w:tcMar>
              <w:left w:w="29" w:type="dxa"/>
              <w:right w:w="14" w:type="dxa"/>
            </w:tcMar>
            <w:vAlign w:val="center"/>
          </w:tcPr>
          <w:p w14:paraId="26BFD40C" w14:textId="77777777" w:rsidR="00E01B4F" w:rsidRPr="003E1917" w:rsidRDefault="00E01B4F" w:rsidP="00E01B4F">
            <w:pPr>
              <w:jc w:val="left"/>
              <w:rPr>
                <w:sz w:val="20"/>
                <w:szCs w:val="20"/>
                <w:lang w:val="en-CA"/>
              </w:rPr>
            </w:pPr>
            <w:r w:rsidRPr="003E1917">
              <w:rPr>
                <w:sz w:val="20"/>
                <w:szCs w:val="20"/>
                <w:lang w:val="en-CA"/>
              </w:rPr>
              <w:t>Regional</w:t>
            </w:r>
          </w:p>
        </w:tc>
        <w:tc>
          <w:tcPr>
            <w:tcW w:w="1014" w:type="dxa"/>
          </w:tcPr>
          <w:p w14:paraId="2836966C" w14:textId="77777777" w:rsidR="00E01B4F" w:rsidRPr="003E1917" w:rsidRDefault="00E01B4F" w:rsidP="00E01B4F">
            <w:pPr>
              <w:keepNext/>
              <w:jc w:val="right"/>
              <w:rPr>
                <w:sz w:val="20"/>
                <w:szCs w:val="20"/>
                <w:lang w:val="en-CA"/>
              </w:rPr>
            </w:pPr>
            <w:r w:rsidRPr="003E1917">
              <w:rPr>
                <w:sz w:val="20"/>
                <w:szCs w:val="20"/>
                <w:lang w:val="en-CA"/>
              </w:rPr>
              <w:t>134,000</w:t>
            </w:r>
          </w:p>
        </w:tc>
        <w:tc>
          <w:tcPr>
            <w:tcW w:w="989" w:type="dxa"/>
          </w:tcPr>
          <w:p w14:paraId="513565D8" w14:textId="77777777" w:rsidR="00E01B4F" w:rsidRPr="003E1917" w:rsidRDefault="00E01B4F" w:rsidP="00E01B4F">
            <w:pPr>
              <w:keepNext/>
              <w:jc w:val="right"/>
              <w:rPr>
                <w:sz w:val="20"/>
                <w:szCs w:val="20"/>
                <w:lang w:val="en-CA"/>
              </w:rPr>
            </w:pPr>
            <w:r w:rsidRPr="003E1917">
              <w:rPr>
                <w:sz w:val="20"/>
                <w:szCs w:val="20"/>
                <w:lang w:val="en-CA"/>
              </w:rPr>
              <w:t>134,000</w:t>
            </w:r>
          </w:p>
        </w:tc>
        <w:tc>
          <w:tcPr>
            <w:tcW w:w="990" w:type="dxa"/>
          </w:tcPr>
          <w:p w14:paraId="0890DEEF" w14:textId="77777777" w:rsidR="00E01B4F" w:rsidRPr="003E1917" w:rsidRDefault="00E01B4F" w:rsidP="00E01B4F">
            <w:pPr>
              <w:keepNext/>
              <w:jc w:val="right"/>
              <w:rPr>
                <w:sz w:val="20"/>
                <w:szCs w:val="20"/>
                <w:lang w:val="en-CA"/>
              </w:rPr>
            </w:pPr>
            <w:r w:rsidRPr="003E1917">
              <w:rPr>
                <w:sz w:val="20"/>
                <w:szCs w:val="20"/>
                <w:lang w:val="en-CA"/>
              </w:rPr>
              <w:t>106,000</w:t>
            </w:r>
          </w:p>
        </w:tc>
        <w:tc>
          <w:tcPr>
            <w:tcW w:w="1080" w:type="dxa"/>
          </w:tcPr>
          <w:p w14:paraId="38C52F52" w14:textId="77777777" w:rsidR="00E01B4F" w:rsidRPr="003E1917" w:rsidRDefault="00E01B4F" w:rsidP="00E01B4F">
            <w:pPr>
              <w:keepNext/>
              <w:jc w:val="right"/>
              <w:rPr>
                <w:sz w:val="20"/>
                <w:szCs w:val="20"/>
                <w:lang w:val="en-CA"/>
              </w:rPr>
            </w:pPr>
            <w:r w:rsidRPr="003E1917">
              <w:rPr>
                <w:sz w:val="20"/>
                <w:szCs w:val="20"/>
                <w:lang w:val="en-CA"/>
              </w:rPr>
              <w:t>106,000</w:t>
            </w:r>
          </w:p>
        </w:tc>
        <w:tc>
          <w:tcPr>
            <w:tcW w:w="990" w:type="dxa"/>
          </w:tcPr>
          <w:p w14:paraId="43B7FAAD" w14:textId="542AC3A4" w:rsidR="00E01B4F" w:rsidRPr="003E1917" w:rsidRDefault="00E01B4F" w:rsidP="008A64A0">
            <w:pPr>
              <w:keepNext/>
              <w:jc w:val="right"/>
              <w:rPr>
                <w:color w:val="000000"/>
                <w:sz w:val="20"/>
                <w:szCs w:val="20"/>
                <w:lang w:val="en-CA"/>
              </w:rPr>
            </w:pPr>
            <w:r w:rsidRPr="003E1917">
              <w:rPr>
                <w:sz w:val="20"/>
                <w:szCs w:val="20"/>
                <w:lang w:val="en-CA"/>
              </w:rPr>
              <w:t>45,000</w:t>
            </w:r>
          </w:p>
        </w:tc>
        <w:tc>
          <w:tcPr>
            <w:tcW w:w="990" w:type="dxa"/>
            <w:tcBorders>
              <w:right w:val="single" w:sz="4" w:space="0" w:color="auto"/>
            </w:tcBorders>
          </w:tcPr>
          <w:p w14:paraId="68364F7B" w14:textId="5C27941A" w:rsidR="00E01B4F" w:rsidRPr="003E1917" w:rsidRDefault="00E01B4F" w:rsidP="008A64A0">
            <w:pPr>
              <w:keepNext/>
              <w:jc w:val="right"/>
              <w:rPr>
                <w:color w:val="000000"/>
                <w:sz w:val="20"/>
                <w:szCs w:val="20"/>
                <w:lang w:val="en-CA"/>
              </w:rPr>
            </w:pPr>
            <w:r w:rsidRPr="003E1917">
              <w:rPr>
                <w:color w:val="000000"/>
                <w:sz w:val="20"/>
                <w:szCs w:val="20"/>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B534FA" w14:textId="32DE6DFF" w:rsidR="00E01B4F" w:rsidRPr="003E1917" w:rsidRDefault="00E01B4F" w:rsidP="008A64A0">
            <w:pPr>
              <w:keepNext/>
              <w:jc w:val="right"/>
              <w:rPr>
                <w:color w:val="000000"/>
                <w:sz w:val="20"/>
                <w:szCs w:val="20"/>
                <w:lang w:val="en-CA"/>
              </w:rPr>
            </w:pPr>
            <w:r w:rsidRPr="003E1917">
              <w:rPr>
                <w:color w:val="000000"/>
                <w:sz w:val="20"/>
                <w:szCs w:val="20"/>
                <w:lang w:val="en-CA"/>
              </w:rPr>
              <w:t>2</w:t>
            </w:r>
            <w:r w:rsidR="00226AD4">
              <w:rPr>
                <w:color w:val="000000"/>
                <w:sz w:val="20"/>
                <w:szCs w:val="20"/>
                <w:lang w:val="en-CA"/>
              </w:rPr>
              <w:t>85,000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65BE5301" w14:textId="77777777" w:rsidR="00E01B4F" w:rsidRPr="003E1917" w:rsidRDefault="00E01B4F" w:rsidP="008A64A0">
            <w:pPr>
              <w:keepNext/>
              <w:jc w:val="right"/>
              <w:rPr>
                <w:color w:val="000000"/>
                <w:sz w:val="20"/>
                <w:szCs w:val="20"/>
                <w:lang w:val="en-CA"/>
              </w:rPr>
            </w:pPr>
            <w:r w:rsidRPr="003E1917">
              <w:rPr>
                <w:color w:val="000000"/>
                <w:sz w:val="20"/>
                <w:szCs w:val="20"/>
                <w:lang w:val="en-CA"/>
              </w:rPr>
              <w:t>240,000</w:t>
            </w:r>
          </w:p>
        </w:tc>
      </w:tr>
      <w:tr w:rsidR="00226AD4" w:rsidRPr="003E1917" w14:paraId="5A9299D4" w14:textId="77777777" w:rsidTr="001B7BE7">
        <w:tc>
          <w:tcPr>
            <w:tcW w:w="1232" w:type="dxa"/>
            <w:tcBorders>
              <w:bottom w:val="single" w:sz="2" w:space="0" w:color="auto"/>
            </w:tcBorders>
            <w:tcMar>
              <w:left w:w="29" w:type="dxa"/>
              <w:right w:w="14" w:type="dxa"/>
            </w:tcMar>
            <w:vAlign w:val="center"/>
          </w:tcPr>
          <w:p w14:paraId="31893049" w14:textId="77777777" w:rsidR="00E01B4F" w:rsidRPr="003E1917" w:rsidRDefault="00E01B4F" w:rsidP="00E01B4F">
            <w:pPr>
              <w:jc w:val="left"/>
              <w:rPr>
                <w:b/>
                <w:sz w:val="20"/>
                <w:szCs w:val="20"/>
                <w:lang w:val="en-CA"/>
              </w:rPr>
            </w:pPr>
            <w:r w:rsidRPr="003E1917">
              <w:rPr>
                <w:b/>
                <w:sz w:val="20"/>
                <w:szCs w:val="20"/>
                <w:lang w:val="en-CA"/>
              </w:rPr>
              <w:t>Total</w:t>
            </w:r>
          </w:p>
        </w:tc>
        <w:tc>
          <w:tcPr>
            <w:tcW w:w="1014" w:type="dxa"/>
            <w:tcBorders>
              <w:bottom w:val="single" w:sz="2" w:space="0" w:color="auto"/>
            </w:tcBorders>
          </w:tcPr>
          <w:p w14:paraId="770E2D05" w14:textId="77777777" w:rsidR="00E01B4F" w:rsidRPr="003E1917" w:rsidRDefault="00E01B4F" w:rsidP="00E01B4F">
            <w:pPr>
              <w:keepNext/>
              <w:jc w:val="right"/>
              <w:rPr>
                <w:b/>
                <w:sz w:val="20"/>
                <w:szCs w:val="20"/>
                <w:lang w:val="en-CA"/>
              </w:rPr>
            </w:pPr>
            <w:r w:rsidRPr="003E1917">
              <w:rPr>
                <w:b/>
                <w:sz w:val="20"/>
                <w:szCs w:val="20"/>
                <w:lang w:val="en-CA"/>
              </w:rPr>
              <w:t>873,375</w:t>
            </w:r>
          </w:p>
        </w:tc>
        <w:tc>
          <w:tcPr>
            <w:tcW w:w="989" w:type="dxa"/>
            <w:tcBorders>
              <w:bottom w:val="single" w:sz="2" w:space="0" w:color="auto"/>
            </w:tcBorders>
          </w:tcPr>
          <w:p w14:paraId="75E2041C" w14:textId="77777777" w:rsidR="00E01B4F" w:rsidRPr="003E1917" w:rsidRDefault="00E01B4F" w:rsidP="00E01B4F">
            <w:pPr>
              <w:keepNext/>
              <w:jc w:val="right"/>
              <w:rPr>
                <w:b/>
                <w:sz w:val="20"/>
                <w:szCs w:val="20"/>
                <w:lang w:val="en-CA"/>
              </w:rPr>
            </w:pPr>
            <w:r w:rsidRPr="003E1917">
              <w:rPr>
                <w:b/>
                <w:sz w:val="20"/>
                <w:szCs w:val="20"/>
                <w:lang w:val="en-CA"/>
              </w:rPr>
              <w:t>873,375</w:t>
            </w:r>
          </w:p>
        </w:tc>
        <w:tc>
          <w:tcPr>
            <w:tcW w:w="990" w:type="dxa"/>
            <w:tcBorders>
              <w:bottom w:val="single" w:sz="2" w:space="0" w:color="auto"/>
            </w:tcBorders>
          </w:tcPr>
          <w:p w14:paraId="7AC4AA91" w14:textId="77777777" w:rsidR="00E01B4F" w:rsidRPr="003E1917" w:rsidRDefault="00E01B4F" w:rsidP="00E01B4F">
            <w:pPr>
              <w:keepNext/>
              <w:jc w:val="right"/>
              <w:rPr>
                <w:b/>
                <w:sz w:val="20"/>
                <w:szCs w:val="20"/>
                <w:lang w:val="en-CA"/>
              </w:rPr>
            </w:pPr>
            <w:r w:rsidRPr="003E1917">
              <w:rPr>
                <w:b/>
                <w:sz w:val="20"/>
                <w:szCs w:val="20"/>
                <w:lang w:val="en-CA"/>
              </w:rPr>
              <w:t>636,525</w:t>
            </w:r>
          </w:p>
        </w:tc>
        <w:tc>
          <w:tcPr>
            <w:tcW w:w="1080" w:type="dxa"/>
            <w:tcBorders>
              <w:bottom w:val="single" w:sz="2" w:space="0" w:color="auto"/>
            </w:tcBorders>
          </w:tcPr>
          <w:p w14:paraId="65D07B61" w14:textId="77777777" w:rsidR="00E01B4F" w:rsidRPr="003E1917" w:rsidRDefault="00E01B4F" w:rsidP="00E01B4F">
            <w:pPr>
              <w:keepNext/>
              <w:jc w:val="right"/>
              <w:rPr>
                <w:b/>
                <w:sz w:val="20"/>
                <w:szCs w:val="20"/>
                <w:lang w:val="en-CA"/>
              </w:rPr>
            </w:pPr>
            <w:r w:rsidRPr="003E1917">
              <w:rPr>
                <w:b/>
                <w:sz w:val="20"/>
                <w:szCs w:val="20"/>
                <w:lang w:val="en-CA"/>
              </w:rPr>
              <w:t>411,227</w:t>
            </w:r>
          </w:p>
        </w:tc>
        <w:tc>
          <w:tcPr>
            <w:tcW w:w="990" w:type="dxa"/>
            <w:tcBorders>
              <w:bottom w:val="single" w:sz="4" w:space="0" w:color="auto"/>
            </w:tcBorders>
          </w:tcPr>
          <w:p w14:paraId="3D75B752" w14:textId="30389650" w:rsidR="00E01B4F" w:rsidRPr="003E1917" w:rsidRDefault="00E01B4F" w:rsidP="008A64A0">
            <w:pPr>
              <w:keepNext/>
              <w:jc w:val="right"/>
              <w:rPr>
                <w:b/>
                <w:sz w:val="20"/>
                <w:szCs w:val="20"/>
                <w:lang w:val="en-CA"/>
              </w:rPr>
            </w:pPr>
            <w:r w:rsidRPr="003E1917">
              <w:rPr>
                <w:b/>
                <w:sz w:val="20"/>
                <w:szCs w:val="20"/>
                <w:lang w:val="en-CA"/>
              </w:rPr>
              <w:t>186,100</w:t>
            </w:r>
          </w:p>
        </w:tc>
        <w:tc>
          <w:tcPr>
            <w:tcW w:w="990" w:type="dxa"/>
            <w:tcBorders>
              <w:bottom w:val="single" w:sz="4" w:space="0" w:color="auto"/>
            </w:tcBorders>
          </w:tcPr>
          <w:p w14:paraId="77728659" w14:textId="0A4754E3" w:rsidR="00E01B4F" w:rsidRPr="003E1917" w:rsidRDefault="00E01B4F" w:rsidP="008A64A0">
            <w:pPr>
              <w:keepNext/>
              <w:jc w:val="right"/>
              <w:rPr>
                <w:b/>
                <w:sz w:val="20"/>
                <w:szCs w:val="20"/>
                <w:lang w:val="en-CA"/>
              </w:rPr>
            </w:pPr>
            <w:r w:rsidRPr="003E1917">
              <w:rPr>
                <w:b/>
                <w:sz w:val="20"/>
                <w:szCs w:val="20"/>
                <w:lang w:val="en-CA"/>
              </w:rPr>
              <w:t>0</w:t>
            </w:r>
          </w:p>
        </w:tc>
        <w:tc>
          <w:tcPr>
            <w:tcW w:w="1080" w:type="dxa"/>
            <w:tcBorders>
              <w:bottom w:val="single" w:sz="2" w:space="0" w:color="auto"/>
            </w:tcBorders>
          </w:tcPr>
          <w:p w14:paraId="0A1A1813" w14:textId="1A2E965F" w:rsidR="00E01B4F" w:rsidRPr="003E1917" w:rsidRDefault="00E01B4F" w:rsidP="008A64A0">
            <w:pPr>
              <w:keepNext/>
              <w:jc w:val="right"/>
              <w:rPr>
                <w:b/>
                <w:sz w:val="20"/>
                <w:szCs w:val="20"/>
                <w:lang w:val="en-CA"/>
              </w:rPr>
            </w:pPr>
            <w:r w:rsidRPr="003E1917">
              <w:rPr>
                <w:b/>
                <w:sz w:val="20"/>
                <w:szCs w:val="20"/>
                <w:lang w:val="en-CA"/>
              </w:rPr>
              <w:t>1,</w:t>
            </w:r>
            <w:r w:rsidR="00226AD4">
              <w:rPr>
                <w:b/>
                <w:sz w:val="20"/>
                <w:szCs w:val="20"/>
                <w:lang w:val="en-CA"/>
              </w:rPr>
              <w:t>696,000</w:t>
            </w:r>
          </w:p>
        </w:tc>
        <w:tc>
          <w:tcPr>
            <w:tcW w:w="986" w:type="dxa"/>
            <w:tcBorders>
              <w:bottom w:val="single" w:sz="2" w:space="0" w:color="auto"/>
            </w:tcBorders>
          </w:tcPr>
          <w:p w14:paraId="261A5098" w14:textId="77777777" w:rsidR="00E01B4F" w:rsidRPr="003E1917" w:rsidRDefault="00E01B4F" w:rsidP="008A64A0">
            <w:pPr>
              <w:keepNext/>
              <w:jc w:val="right"/>
              <w:rPr>
                <w:b/>
                <w:sz w:val="20"/>
                <w:szCs w:val="20"/>
                <w:lang w:val="en-CA"/>
              </w:rPr>
            </w:pPr>
            <w:r w:rsidRPr="003E1917">
              <w:rPr>
                <w:b/>
                <w:sz w:val="20"/>
                <w:szCs w:val="20"/>
                <w:lang w:val="en-CA"/>
              </w:rPr>
              <w:t>1,284,602</w:t>
            </w:r>
          </w:p>
        </w:tc>
      </w:tr>
      <w:tr w:rsidR="00E01B4F" w:rsidRPr="007B4A50" w14:paraId="2B714DC4" w14:textId="77777777" w:rsidTr="003E1917">
        <w:tc>
          <w:tcPr>
            <w:tcW w:w="1232" w:type="dxa"/>
            <w:tcBorders>
              <w:bottom w:val="single" w:sz="2" w:space="0" w:color="auto"/>
            </w:tcBorders>
            <w:tcMar>
              <w:left w:w="29" w:type="dxa"/>
              <w:right w:w="14" w:type="dxa"/>
            </w:tcMar>
            <w:vAlign w:val="center"/>
          </w:tcPr>
          <w:p w14:paraId="216E7FA1" w14:textId="24A93AD6" w:rsidR="00E01B4F" w:rsidRPr="003E1917" w:rsidRDefault="00E01B4F" w:rsidP="00E01B4F">
            <w:pPr>
              <w:jc w:val="left"/>
              <w:rPr>
                <w:b/>
                <w:sz w:val="20"/>
                <w:szCs w:val="20"/>
                <w:lang w:val="en-CA"/>
              </w:rPr>
            </w:pPr>
            <w:r w:rsidRPr="003E1917">
              <w:rPr>
                <w:b/>
                <w:sz w:val="20"/>
                <w:szCs w:val="20"/>
                <w:lang w:val="en-CA"/>
              </w:rPr>
              <w:t>Disbursement rate (%)</w:t>
            </w:r>
          </w:p>
        </w:tc>
        <w:tc>
          <w:tcPr>
            <w:tcW w:w="2003" w:type="dxa"/>
            <w:gridSpan w:val="2"/>
            <w:tcBorders>
              <w:bottom w:val="single" w:sz="2" w:space="0" w:color="auto"/>
            </w:tcBorders>
          </w:tcPr>
          <w:p w14:paraId="07B90F88" w14:textId="7573FABE" w:rsidR="00E01B4F" w:rsidRPr="003E1917" w:rsidRDefault="00E01B4F" w:rsidP="00E01B4F">
            <w:pPr>
              <w:keepNext/>
              <w:jc w:val="center"/>
              <w:rPr>
                <w:b/>
                <w:sz w:val="20"/>
                <w:szCs w:val="20"/>
                <w:lang w:val="en-CA"/>
              </w:rPr>
            </w:pPr>
            <w:r w:rsidRPr="003E1917">
              <w:rPr>
                <w:b/>
                <w:sz w:val="20"/>
                <w:szCs w:val="20"/>
                <w:lang w:val="en-CA"/>
              </w:rPr>
              <w:t>100</w:t>
            </w:r>
          </w:p>
        </w:tc>
        <w:tc>
          <w:tcPr>
            <w:tcW w:w="2070" w:type="dxa"/>
            <w:gridSpan w:val="2"/>
            <w:tcBorders>
              <w:bottom w:val="single" w:sz="2" w:space="0" w:color="auto"/>
            </w:tcBorders>
          </w:tcPr>
          <w:p w14:paraId="4176702B" w14:textId="5E59C4EF" w:rsidR="00E01B4F" w:rsidRPr="003E1917" w:rsidRDefault="00E01B4F" w:rsidP="00E01B4F">
            <w:pPr>
              <w:keepNext/>
              <w:jc w:val="center"/>
              <w:rPr>
                <w:b/>
                <w:sz w:val="20"/>
                <w:szCs w:val="20"/>
                <w:lang w:val="en-CA"/>
              </w:rPr>
            </w:pPr>
            <w:r w:rsidRPr="003E1917">
              <w:rPr>
                <w:b/>
                <w:sz w:val="20"/>
                <w:szCs w:val="20"/>
                <w:lang w:val="en-CA"/>
              </w:rPr>
              <w:t>65</w:t>
            </w:r>
          </w:p>
        </w:tc>
        <w:tc>
          <w:tcPr>
            <w:tcW w:w="1980" w:type="dxa"/>
            <w:gridSpan w:val="2"/>
            <w:tcBorders>
              <w:bottom w:val="single" w:sz="4" w:space="0" w:color="auto"/>
            </w:tcBorders>
          </w:tcPr>
          <w:p w14:paraId="35F923A4" w14:textId="22320431" w:rsidR="00E01B4F" w:rsidRPr="003E1917" w:rsidRDefault="00E01B4F" w:rsidP="00E01B4F">
            <w:pPr>
              <w:keepNext/>
              <w:jc w:val="center"/>
              <w:rPr>
                <w:b/>
                <w:sz w:val="20"/>
                <w:szCs w:val="20"/>
                <w:lang w:val="en-CA"/>
              </w:rPr>
            </w:pPr>
            <w:r w:rsidRPr="003E1917">
              <w:rPr>
                <w:b/>
                <w:sz w:val="20"/>
                <w:szCs w:val="20"/>
                <w:lang w:val="en-CA"/>
              </w:rPr>
              <w:t>0</w:t>
            </w:r>
          </w:p>
        </w:tc>
        <w:tc>
          <w:tcPr>
            <w:tcW w:w="2066" w:type="dxa"/>
            <w:gridSpan w:val="2"/>
            <w:tcBorders>
              <w:bottom w:val="single" w:sz="2" w:space="0" w:color="auto"/>
            </w:tcBorders>
          </w:tcPr>
          <w:p w14:paraId="72F7E74C" w14:textId="084B7FF9" w:rsidR="00E01B4F" w:rsidRPr="003E1917" w:rsidRDefault="00226AD4" w:rsidP="004726E4">
            <w:pPr>
              <w:keepNext/>
              <w:jc w:val="center"/>
              <w:rPr>
                <w:b/>
                <w:sz w:val="20"/>
                <w:szCs w:val="20"/>
                <w:lang w:val="en-CA"/>
              </w:rPr>
            </w:pPr>
            <w:r>
              <w:rPr>
                <w:b/>
                <w:sz w:val="20"/>
                <w:szCs w:val="20"/>
                <w:lang w:val="en-CA"/>
              </w:rPr>
              <w:t>76</w:t>
            </w:r>
          </w:p>
        </w:tc>
      </w:tr>
    </w:tbl>
    <w:p w14:paraId="09DA0ECA" w14:textId="77777777" w:rsidR="007C046C" w:rsidRPr="007B4A50" w:rsidRDefault="007C046C" w:rsidP="00C679D6">
      <w:pPr>
        <w:autoSpaceDE w:val="0"/>
        <w:autoSpaceDN w:val="0"/>
        <w:adjustRightInd w:val="0"/>
        <w:rPr>
          <w:b/>
          <w:bCs/>
          <w:lang w:val="en-CA"/>
        </w:rPr>
      </w:pPr>
    </w:p>
    <w:p w14:paraId="3E00CDD0" w14:textId="120B7FD2" w:rsidR="00782400" w:rsidRDefault="00C679D6" w:rsidP="000E4B37">
      <w:pPr>
        <w:autoSpaceDE w:val="0"/>
        <w:autoSpaceDN w:val="0"/>
        <w:adjustRightInd w:val="0"/>
        <w:spacing w:after="240"/>
        <w:rPr>
          <w:b/>
          <w:bCs/>
          <w:lang w:val="en-CA"/>
        </w:rPr>
      </w:pPr>
      <w:r w:rsidRPr="007B4A50">
        <w:rPr>
          <w:b/>
          <w:bCs/>
          <w:lang w:val="en-CA"/>
        </w:rPr>
        <w:t>Stage II of the HPMP</w:t>
      </w:r>
    </w:p>
    <w:p w14:paraId="0560BB19" w14:textId="77777777" w:rsidR="000A2B72" w:rsidRPr="007B4A50" w:rsidRDefault="000A2B72" w:rsidP="00661EF5">
      <w:pPr>
        <w:pStyle w:val="Heading1"/>
        <w:numPr>
          <w:ilvl w:val="0"/>
          <w:numId w:val="0"/>
        </w:numPr>
        <w:rPr>
          <w:u w:val="single"/>
          <w:lang w:val="en-CA"/>
        </w:rPr>
      </w:pPr>
      <w:r w:rsidRPr="007B4A50">
        <w:rPr>
          <w:u w:val="single"/>
          <w:lang w:val="en-CA"/>
        </w:rPr>
        <w:t>Remaining consumption eligible for funding</w:t>
      </w:r>
    </w:p>
    <w:p w14:paraId="1EEA4D2D" w14:textId="5D34F2D8" w:rsidR="00D91B21" w:rsidRPr="007B4A50" w:rsidRDefault="000A2B72" w:rsidP="000E4B37">
      <w:pPr>
        <w:pStyle w:val="Heading1"/>
        <w:rPr>
          <w:lang w:val="en-CA"/>
        </w:rPr>
      </w:pPr>
      <w:r w:rsidRPr="007B4A50">
        <w:rPr>
          <w:lang w:val="en-CA"/>
        </w:rPr>
        <w:t>After deducting</w:t>
      </w:r>
      <w:r w:rsidR="00B02C0E" w:rsidRPr="007B4A50">
        <w:rPr>
          <w:lang w:val="en-CA"/>
        </w:rPr>
        <w:t xml:space="preserve"> 1.17</w:t>
      </w:r>
      <w:r w:rsidRPr="007B4A50">
        <w:rPr>
          <w:lang w:val="en-CA"/>
        </w:rPr>
        <w:t> ODP tonnes of HCFC</w:t>
      </w:r>
      <w:r w:rsidR="00640A1B" w:rsidRPr="007B4A50">
        <w:rPr>
          <w:lang w:val="en-CA"/>
        </w:rPr>
        <w:t>s</w:t>
      </w:r>
      <w:r w:rsidRPr="007B4A50">
        <w:rPr>
          <w:lang w:val="en-CA"/>
        </w:rPr>
        <w:t xml:space="preserve"> associated with stage I of the HPMP, the remaining consumption eligible for funding </w:t>
      </w:r>
      <w:r w:rsidR="009E3F88">
        <w:rPr>
          <w:lang w:val="en-CA"/>
        </w:rPr>
        <w:t xml:space="preserve">for complete phase-out </w:t>
      </w:r>
      <w:r w:rsidRPr="007B4A50">
        <w:rPr>
          <w:lang w:val="en-CA"/>
        </w:rPr>
        <w:t xml:space="preserve">amounts to </w:t>
      </w:r>
      <w:r w:rsidR="002B3500" w:rsidRPr="007B4A50">
        <w:rPr>
          <w:lang w:val="en-CA"/>
        </w:rPr>
        <w:t>2.17</w:t>
      </w:r>
      <w:r w:rsidRPr="007B4A50">
        <w:rPr>
          <w:lang w:val="en-CA"/>
        </w:rPr>
        <w:t> ODP tonnes of HCFC</w:t>
      </w:r>
      <w:r w:rsidR="009E3F88">
        <w:rPr>
          <w:lang w:val="en-CA"/>
        </w:rPr>
        <w:noBreakHyphen/>
      </w:r>
      <w:r w:rsidRPr="007B4A50">
        <w:rPr>
          <w:lang w:val="en-CA"/>
        </w:rPr>
        <w:t>22.</w:t>
      </w:r>
      <w:r w:rsidR="00402D64" w:rsidRPr="007B4A50">
        <w:rPr>
          <w:lang w:val="en-CA"/>
        </w:rPr>
        <w:t xml:space="preserve"> </w:t>
      </w:r>
    </w:p>
    <w:p w14:paraId="6B9514FE" w14:textId="2B4C0861" w:rsidR="00884326" w:rsidRPr="00AD335F" w:rsidRDefault="00884326" w:rsidP="00661EF5">
      <w:pPr>
        <w:pStyle w:val="Heading1"/>
        <w:keepNext/>
        <w:keepLines/>
        <w:numPr>
          <w:ilvl w:val="0"/>
          <w:numId w:val="0"/>
        </w:numPr>
        <w:rPr>
          <w:lang w:val="en-CA"/>
        </w:rPr>
      </w:pPr>
      <w:r w:rsidRPr="00AD335F">
        <w:rPr>
          <w:u w:val="single"/>
          <w:lang w:val="en-CA"/>
        </w:rPr>
        <w:t>Sector distribution of HCFCs</w:t>
      </w:r>
    </w:p>
    <w:p w14:paraId="5DB076E7" w14:textId="46E0FCF5" w:rsidR="000E0CDB" w:rsidRPr="00AD335F" w:rsidRDefault="00640F3E" w:rsidP="000E4B37">
      <w:pPr>
        <w:pStyle w:val="Heading1"/>
        <w:keepNext/>
        <w:keepLines/>
        <w:autoSpaceDE w:val="0"/>
        <w:autoSpaceDN w:val="0"/>
        <w:adjustRightInd w:val="0"/>
        <w:rPr>
          <w:rFonts w:asciiTheme="majorBidi" w:hAnsiTheme="majorBidi" w:cstheme="majorBidi"/>
          <w:color w:val="000000"/>
          <w:lang w:val="en-CA"/>
        </w:rPr>
      </w:pPr>
      <w:r w:rsidRPr="00AD335F">
        <w:rPr>
          <w:lang w:val="en-CA"/>
        </w:rPr>
        <w:t xml:space="preserve">There are </w:t>
      </w:r>
      <w:r w:rsidR="009D761A" w:rsidRPr="00AD335F">
        <w:rPr>
          <w:lang w:val="en-CA"/>
        </w:rPr>
        <w:t>511</w:t>
      </w:r>
      <w:r w:rsidR="0050007B" w:rsidRPr="00AD335F">
        <w:rPr>
          <w:lang w:val="en-CA"/>
        </w:rPr>
        <w:t xml:space="preserve"> technicians and </w:t>
      </w:r>
      <w:r w:rsidR="009D761A" w:rsidRPr="00AD335F">
        <w:rPr>
          <w:lang w:val="en-CA"/>
        </w:rPr>
        <w:t>1</w:t>
      </w:r>
      <w:r w:rsidR="00F07332" w:rsidRPr="00AD335F">
        <w:rPr>
          <w:lang w:val="en-CA"/>
        </w:rPr>
        <w:t>79</w:t>
      </w:r>
      <w:r w:rsidR="009D761A" w:rsidRPr="00AD335F">
        <w:rPr>
          <w:lang w:val="en-CA"/>
        </w:rPr>
        <w:t xml:space="preserve"> </w:t>
      </w:r>
      <w:r w:rsidR="0050007B" w:rsidRPr="00AD335F">
        <w:rPr>
          <w:lang w:val="en-CA"/>
        </w:rPr>
        <w:t xml:space="preserve">workshops </w:t>
      </w:r>
      <w:r w:rsidR="00C679D6" w:rsidRPr="00AD335F">
        <w:rPr>
          <w:lang w:val="en-CA"/>
        </w:rPr>
        <w:t>servic</w:t>
      </w:r>
      <w:r w:rsidR="00E3546A" w:rsidRPr="00AD335F">
        <w:rPr>
          <w:lang w:val="en-CA"/>
        </w:rPr>
        <w:t>ing</w:t>
      </w:r>
      <w:r w:rsidR="00C679D6" w:rsidRPr="00AD335F">
        <w:rPr>
          <w:lang w:val="en-CA"/>
        </w:rPr>
        <w:t xml:space="preserve"> </w:t>
      </w:r>
      <w:r w:rsidR="00161FA1" w:rsidRPr="00AD335F">
        <w:rPr>
          <w:lang w:val="en-CA"/>
        </w:rPr>
        <w:t>mini-</w:t>
      </w:r>
      <w:r w:rsidR="009D761A" w:rsidRPr="00AD335F">
        <w:rPr>
          <w:lang w:val="en-CA"/>
        </w:rPr>
        <w:t>spli</w:t>
      </w:r>
      <w:r w:rsidR="00161FA1" w:rsidRPr="00AD335F">
        <w:rPr>
          <w:lang w:val="en-CA"/>
        </w:rPr>
        <w:t>t unit</w:t>
      </w:r>
      <w:r w:rsidR="00E3546A" w:rsidRPr="00AD335F">
        <w:rPr>
          <w:lang w:val="en-CA"/>
        </w:rPr>
        <w:t>s</w:t>
      </w:r>
      <w:r w:rsidR="00161FA1" w:rsidRPr="00AD335F">
        <w:rPr>
          <w:lang w:val="en-CA"/>
        </w:rPr>
        <w:t xml:space="preserve">, portable and window </w:t>
      </w:r>
      <w:r w:rsidR="00E3546A" w:rsidRPr="00AD335F">
        <w:rPr>
          <w:lang w:val="en-CA"/>
        </w:rPr>
        <w:t>AC</w:t>
      </w:r>
      <w:r w:rsidR="009D761A" w:rsidRPr="00AD335F">
        <w:rPr>
          <w:lang w:val="en-CA"/>
        </w:rPr>
        <w:t xml:space="preserve"> </w:t>
      </w:r>
      <w:r w:rsidR="00C679D6" w:rsidRPr="00AD335F">
        <w:rPr>
          <w:lang w:val="en-CA"/>
        </w:rPr>
        <w:t>systems, commercial cold stores</w:t>
      </w:r>
      <w:r w:rsidR="009D761A" w:rsidRPr="00AD335F">
        <w:rPr>
          <w:lang w:val="en-CA"/>
        </w:rPr>
        <w:t xml:space="preserve"> and </w:t>
      </w:r>
      <w:r w:rsidR="00C679D6" w:rsidRPr="00AD335F">
        <w:rPr>
          <w:lang w:val="en-CA"/>
        </w:rPr>
        <w:t>chillers</w:t>
      </w:r>
      <w:r w:rsidR="009D761A" w:rsidRPr="00AD335F">
        <w:rPr>
          <w:lang w:val="en-CA"/>
        </w:rPr>
        <w:t xml:space="preserve"> </w:t>
      </w:r>
      <w:r w:rsidR="00234C58" w:rsidRPr="00AD335F">
        <w:rPr>
          <w:lang w:val="en-CA"/>
        </w:rPr>
        <w:t xml:space="preserve">as shown in Table </w:t>
      </w:r>
      <w:r w:rsidR="00BD6052" w:rsidRPr="00AD335F">
        <w:rPr>
          <w:lang w:val="en-CA"/>
        </w:rPr>
        <w:t>6</w:t>
      </w:r>
      <w:r w:rsidR="00C679D6" w:rsidRPr="00AD335F">
        <w:rPr>
          <w:lang w:val="en-CA"/>
        </w:rPr>
        <w:t xml:space="preserve">. </w:t>
      </w:r>
    </w:p>
    <w:p w14:paraId="7942D721" w14:textId="4D19532A" w:rsidR="009D761A" w:rsidRPr="00070B7D" w:rsidRDefault="009D761A" w:rsidP="000E4B37">
      <w:pPr>
        <w:pStyle w:val="Heading1"/>
        <w:keepNext/>
        <w:keepLines/>
        <w:numPr>
          <w:ilvl w:val="0"/>
          <w:numId w:val="0"/>
        </w:numPr>
        <w:autoSpaceDE w:val="0"/>
        <w:autoSpaceDN w:val="0"/>
        <w:adjustRightInd w:val="0"/>
        <w:spacing w:after="0"/>
        <w:rPr>
          <w:b/>
          <w:highlight w:val="yellow"/>
          <w:lang w:val="en-CA"/>
        </w:rPr>
      </w:pPr>
      <w:r w:rsidRPr="00070B7D">
        <w:rPr>
          <w:b/>
          <w:lang w:val="en-CA"/>
        </w:rPr>
        <w:t xml:space="preserve">Table </w:t>
      </w:r>
      <w:r w:rsidR="00BD6052">
        <w:rPr>
          <w:b/>
          <w:lang w:val="en-CA"/>
        </w:rPr>
        <w:t>6</w:t>
      </w:r>
      <w:r w:rsidRPr="00070B7D">
        <w:rPr>
          <w:b/>
          <w:lang w:val="en-CA"/>
        </w:rPr>
        <w:t>. Number of RAC technicians and workshops per country</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790"/>
        <w:gridCol w:w="3240"/>
      </w:tblGrid>
      <w:tr w:rsidR="009D761A" w:rsidRPr="007B4A50" w14:paraId="25E89D85" w14:textId="77777777" w:rsidTr="00D20BD0">
        <w:trPr>
          <w:tblHeader/>
        </w:trPr>
        <w:tc>
          <w:tcPr>
            <w:tcW w:w="3330" w:type="dxa"/>
            <w:shd w:val="clear" w:color="auto" w:fill="auto"/>
            <w:hideMark/>
          </w:tcPr>
          <w:p w14:paraId="756D53C3" w14:textId="77777777" w:rsidR="009D761A" w:rsidRPr="007B4A50" w:rsidRDefault="009D761A" w:rsidP="009D761A">
            <w:pPr>
              <w:tabs>
                <w:tab w:val="left" w:pos="2220"/>
              </w:tabs>
              <w:rPr>
                <w:b/>
                <w:bCs/>
                <w:sz w:val="20"/>
                <w:szCs w:val="20"/>
                <w:lang w:val="en-CA"/>
              </w:rPr>
            </w:pPr>
            <w:r w:rsidRPr="007B4A50">
              <w:rPr>
                <w:b/>
                <w:sz w:val="20"/>
                <w:szCs w:val="20"/>
                <w:lang w:val="en-CA"/>
              </w:rPr>
              <w:t>Country</w:t>
            </w:r>
          </w:p>
        </w:tc>
        <w:tc>
          <w:tcPr>
            <w:tcW w:w="2790" w:type="dxa"/>
            <w:shd w:val="clear" w:color="auto" w:fill="auto"/>
            <w:hideMark/>
          </w:tcPr>
          <w:p w14:paraId="7E335AB8" w14:textId="43B0D232" w:rsidR="009D761A" w:rsidRPr="007B4A50" w:rsidRDefault="009D761A" w:rsidP="00D20BD0">
            <w:pPr>
              <w:jc w:val="center"/>
              <w:rPr>
                <w:b/>
                <w:bCs/>
                <w:sz w:val="20"/>
                <w:szCs w:val="20"/>
                <w:lang w:val="en-CA"/>
              </w:rPr>
            </w:pPr>
            <w:r w:rsidRPr="007B4A50">
              <w:rPr>
                <w:b/>
                <w:bCs/>
                <w:sz w:val="20"/>
                <w:szCs w:val="20"/>
                <w:lang w:val="en-CA"/>
              </w:rPr>
              <w:t>Technicians</w:t>
            </w:r>
          </w:p>
        </w:tc>
        <w:tc>
          <w:tcPr>
            <w:tcW w:w="3240" w:type="dxa"/>
            <w:shd w:val="clear" w:color="auto" w:fill="auto"/>
            <w:hideMark/>
          </w:tcPr>
          <w:p w14:paraId="132C4F3D" w14:textId="6008F75B" w:rsidR="009D761A" w:rsidRPr="007B4A50" w:rsidRDefault="009D761A" w:rsidP="00D20BD0">
            <w:pPr>
              <w:jc w:val="center"/>
              <w:rPr>
                <w:b/>
                <w:bCs/>
                <w:sz w:val="20"/>
                <w:szCs w:val="20"/>
                <w:lang w:val="en-CA"/>
              </w:rPr>
            </w:pPr>
            <w:r w:rsidRPr="007B4A50">
              <w:rPr>
                <w:b/>
                <w:bCs/>
                <w:sz w:val="20"/>
                <w:szCs w:val="20"/>
                <w:lang w:val="en-CA"/>
              </w:rPr>
              <w:t xml:space="preserve">Servicing </w:t>
            </w:r>
            <w:r w:rsidR="00D20BD0">
              <w:rPr>
                <w:b/>
                <w:bCs/>
                <w:sz w:val="20"/>
                <w:szCs w:val="20"/>
                <w:lang w:val="en-CA"/>
              </w:rPr>
              <w:t>w</w:t>
            </w:r>
            <w:r w:rsidRPr="007B4A50">
              <w:rPr>
                <w:b/>
                <w:bCs/>
                <w:sz w:val="20"/>
                <w:szCs w:val="20"/>
                <w:lang w:val="en-CA"/>
              </w:rPr>
              <w:t>orkshops</w:t>
            </w:r>
          </w:p>
        </w:tc>
      </w:tr>
      <w:tr w:rsidR="009D761A" w:rsidRPr="007B4A50" w14:paraId="172913C3" w14:textId="77777777" w:rsidTr="00D20BD0">
        <w:tc>
          <w:tcPr>
            <w:tcW w:w="3330" w:type="dxa"/>
            <w:shd w:val="clear" w:color="auto" w:fill="auto"/>
            <w:hideMark/>
          </w:tcPr>
          <w:p w14:paraId="67EFC04B" w14:textId="77777777" w:rsidR="009D761A" w:rsidRPr="007B4A50" w:rsidRDefault="009D761A" w:rsidP="009D761A">
            <w:pPr>
              <w:jc w:val="left"/>
              <w:rPr>
                <w:sz w:val="20"/>
                <w:szCs w:val="20"/>
                <w:lang w:val="en-CA"/>
              </w:rPr>
            </w:pPr>
            <w:r w:rsidRPr="007B4A50">
              <w:rPr>
                <w:sz w:val="20"/>
                <w:szCs w:val="20"/>
                <w:lang w:val="en-CA"/>
              </w:rPr>
              <w:t>Cook Islands</w:t>
            </w:r>
          </w:p>
        </w:tc>
        <w:tc>
          <w:tcPr>
            <w:tcW w:w="2790" w:type="dxa"/>
            <w:shd w:val="clear" w:color="auto" w:fill="auto"/>
            <w:noWrap/>
            <w:tcMar>
              <w:left w:w="115" w:type="dxa"/>
              <w:right w:w="1440" w:type="dxa"/>
            </w:tcMar>
            <w:hideMark/>
          </w:tcPr>
          <w:p w14:paraId="73B0FA4C" w14:textId="77777777" w:rsidR="009D761A" w:rsidRPr="007B4A50" w:rsidRDefault="009D761A" w:rsidP="00D20BD0">
            <w:pPr>
              <w:ind w:right="-180"/>
              <w:jc w:val="right"/>
              <w:rPr>
                <w:sz w:val="20"/>
                <w:szCs w:val="20"/>
                <w:lang w:val="en-CA"/>
              </w:rPr>
            </w:pPr>
            <w:r w:rsidRPr="007B4A50">
              <w:rPr>
                <w:sz w:val="20"/>
                <w:szCs w:val="20"/>
                <w:lang w:val="en-CA"/>
              </w:rPr>
              <w:t>42</w:t>
            </w:r>
          </w:p>
        </w:tc>
        <w:tc>
          <w:tcPr>
            <w:tcW w:w="3240" w:type="dxa"/>
            <w:shd w:val="clear" w:color="auto" w:fill="auto"/>
            <w:tcMar>
              <w:left w:w="115" w:type="dxa"/>
              <w:right w:w="1440" w:type="dxa"/>
            </w:tcMar>
            <w:hideMark/>
          </w:tcPr>
          <w:p w14:paraId="677F3BE1" w14:textId="77777777" w:rsidR="009D761A" w:rsidRPr="007B4A50" w:rsidRDefault="009D761A" w:rsidP="00D20BD0">
            <w:pPr>
              <w:ind w:right="-89"/>
              <w:jc w:val="right"/>
              <w:rPr>
                <w:sz w:val="20"/>
                <w:szCs w:val="20"/>
                <w:lang w:val="en-CA"/>
              </w:rPr>
            </w:pPr>
            <w:r w:rsidRPr="007B4A50">
              <w:rPr>
                <w:sz w:val="20"/>
                <w:szCs w:val="20"/>
                <w:lang w:val="en-CA"/>
              </w:rPr>
              <w:t>18</w:t>
            </w:r>
          </w:p>
        </w:tc>
      </w:tr>
      <w:tr w:rsidR="009D761A" w:rsidRPr="007B4A50" w14:paraId="6560B1FD" w14:textId="77777777" w:rsidTr="00D20BD0">
        <w:tc>
          <w:tcPr>
            <w:tcW w:w="3330" w:type="dxa"/>
            <w:shd w:val="clear" w:color="auto" w:fill="auto"/>
            <w:hideMark/>
          </w:tcPr>
          <w:p w14:paraId="1DE7DE55" w14:textId="77777777" w:rsidR="009D761A" w:rsidRPr="007B4A50" w:rsidRDefault="009D761A" w:rsidP="009D761A">
            <w:pPr>
              <w:jc w:val="left"/>
              <w:rPr>
                <w:sz w:val="20"/>
                <w:szCs w:val="20"/>
                <w:lang w:val="en-CA"/>
              </w:rPr>
            </w:pPr>
            <w:r w:rsidRPr="007B4A50">
              <w:rPr>
                <w:sz w:val="20"/>
                <w:szCs w:val="20"/>
                <w:lang w:val="en-CA"/>
              </w:rPr>
              <w:t>Kiribati</w:t>
            </w:r>
          </w:p>
        </w:tc>
        <w:tc>
          <w:tcPr>
            <w:tcW w:w="2790" w:type="dxa"/>
            <w:shd w:val="clear" w:color="auto" w:fill="auto"/>
            <w:noWrap/>
            <w:tcMar>
              <w:left w:w="115" w:type="dxa"/>
              <w:right w:w="1440" w:type="dxa"/>
            </w:tcMar>
            <w:hideMark/>
          </w:tcPr>
          <w:p w14:paraId="63492916" w14:textId="77777777" w:rsidR="009D761A" w:rsidRPr="007B4A50" w:rsidRDefault="009D761A" w:rsidP="00D20BD0">
            <w:pPr>
              <w:ind w:right="-180"/>
              <w:jc w:val="right"/>
              <w:rPr>
                <w:sz w:val="20"/>
                <w:szCs w:val="20"/>
                <w:lang w:val="en-CA"/>
              </w:rPr>
            </w:pPr>
            <w:r w:rsidRPr="007B4A50">
              <w:rPr>
                <w:sz w:val="20"/>
                <w:szCs w:val="20"/>
                <w:lang w:val="en-CA"/>
              </w:rPr>
              <w:t>37</w:t>
            </w:r>
          </w:p>
        </w:tc>
        <w:tc>
          <w:tcPr>
            <w:tcW w:w="3240" w:type="dxa"/>
            <w:shd w:val="clear" w:color="auto" w:fill="auto"/>
            <w:tcMar>
              <w:left w:w="115" w:type="dxa"/>
              <w:right w:w="1440" w:type="dxa"/>
            </w:tcMar>
            <w:hideMark/>
          </w:tcPr>
          <w:p w14:paraId="08BA1267" w14:textId="77777777" w:rsidR="009D761A" w:rsidRPr="007B4A50" w:rsidRDefault="009D761A" w:rsidP="00D20BD0">
            <w:pPr>
              <w:ind w:right="-89"/>
              <w:jc w:val="right"/>
              <w:rPr>
                <w:sz w:val="20"/>
                <w:szCs w:val="20"/>
                <w:lang w:val="en-CA"/>
              </w:rPr>
            </w:pPr>
            <w:r w:rsidRPr="007B4A50">
              <w:rPr>
                <w:sz w:val="20"/>
                <w:szCs w:val="20"/>
                <w:lang w:val="en-CA"/>
              </w:rPr>
              <w:t>17</w:t>
            </w:r>
          </w:p>
        </w:tc>
      </w:tr>
      <w:tr w:rsidR="009D761A" w:rsidRPr="007B4A50" w14:paraId="13AACDC0" w14:textId="77777777" w:rsidTr="00D20BD0">
        <w:tc>
          <w:tcPr>
            <w:tcW w:w="3330" w:type="dxa"/>
            <w:shd w:val="clear" w:color="auto" w:fill="auto"/>
            <w:hideMark/>
          </w:tcPr>
          <w:p w14:paraId="49991612" w14:textId="3864DFF3" w:rsidR="009D761A" w:rsidRPr="007B4A50" w:rsidRDefault="009D761A" w:rsidP="008A64A0">
            <w:pPr>
              <w:jc w:val="left"/>
              <w:rPr>
                <w:sz w:val="20"/>
                <w:szCs w:val="20"/>
                <w:lang w:val="en-CA"/>
              </w:rPr>
            </w:pPr>
            <w:r w:rsidRPr="007B4A50">
              <w:rPr>
                <w:sz w:val="20"/>
                <w:szCs w:val="20"/>
                <w:lang w:val="en-CA"/>
              </w:rPr>
              <w:t>Marshall Islands</w:t>
            </w:r>
            <w:r w:rsidR="00B02C0E" w:rsidRPr="007B4A50">
              <w:rPr>
                <w:sz w:val="20"/>
                <w:szCs w:val="20"/>
                <w:lang w:val="en-CA"/>
              </w:rPr>
              <w:t xml:space="preserve"> </w:t>
            </w:r>
          </w:p>
        </w:tc>
        <w:tc>
          <w:tcPr>
            <w:tcW w:w="2790" w:type="dxa"/>
            <w:shd w:val="clear" w:color="auto" w:fill="auto"/>
            <w:noWrap/>
            <w:tcMar>
              <w:left w:w="115" w:type="dxa"/>
              <w:right w:w="1440" w:type="dxa"/>
            </w:tcMar>
            <w:hideMark/>
          </w:tcPr>
          <w:p w14:paraId="10F07E3E" w14:textId="77777777" w:rsidR="009D761A" w:rsidRPr="007B4A50" w:rsidRDefault="009D761A" w:rsidP="00D20BD0">
            <w:pPr>
              <w:ind w:right="-180"/>
              <w:jc w:val="right"/>
              <w:rPr>
                <w:sz w:val="20"/>
                <w:szCs w:val="20"/>
                <w:lang w:val="en-CA"/>
              </w:rPr>
            </w:pPr>
            <w:r w:rsidRPr="007B4A50">
              <w:rPr>
                <w:sz w:val="20"/>
                <w:szCs w:val="20"/>
                <w:lang w:val="en-CA"/>
              </w:rPr>
              <w:t>2</w:t>
            </w:r>
          </w:p>
        </w:tc>
        <w:tc>
          <w:tcPr>
            <w:tcW w:w="3240" w:type="dxa"/>
            <w:shd w:val="clear" w:color="auto" w:fill="auto"/>
            <w:tcMar>
              <w:left w:w="115" w:type="dxa"/>
              <w:right w:w="1440" w:type="dxa"/>
            </w:tcMar>
            <w:hideMark/>
          </w:tcPr>
          <w:p w14:paraId="7527D1DC" w14:textId="77777777" w:rsidR="009D761A" w:rsidRPr="007B4A50" w:rsidRDefault="009D761A" w:rsidP="00D20BD0">
            <w:pPr>
              <w:ind w:right="-89"/>
              <w:jc w:val="right"/>
              <w:rPr>
                <w:sz w:val="20"/>
                <w:szCs w:val="20"/>
                <w:lang w:val="en-CA"/>
              </w:rPr>
            </w:pPr>
            <w:r w:rsidRPr="007B4A50">
              <w:rPr>
                <w:sz w:val="20"/>
                <w:szCs w:val="20"/>
                <w:lang w:val="en-CA"/>
              </w:rPr>
              <w:t>2</w:t>
            </w:r>
          </w:p>
        </w:tc>
      </w:tr>
      <w:tr w:rsidR="009D761A" w:rsidRPr="007B4A50" w14:paraId="144F12E7" w14:textId="77777777" w:rsidTr="00D20BD0">
        <w:tc>
          <w:tcPr>
            <w:tcW w:w="3330" w:type="dxa"/>
            <w:shd w:val="clear" w:color="auto" w:fill="auto"/>
            <w:hideMark/>
          </w:tcPr>
          <w:p w14:paraId="1AA3F6B9" w14:textId="5312DAB2" w:rsidR="009D761A" w:rsidRPr="007B4A50" w:rsidRDefault="009D761A" w:rsidP="009D761A">
            <w:pPr>
              <w:jc w:val="left"/>
              <w:rPr>
                <w:sz w:val="20"/>
                <w:szCs w:val="20"/>
                <w:lang w:val="en-CA"/>
              </w:rPr>
            </w:pPr>
            <w:r w:rsidRPr="007B4A50">
              <w:rPr>
                <w:sz w:val="20"/>
                <w:szCs w:val="20"/>
                <w:lang w:val="en-CA"/>
              </w:rPr>
              <w:t>Micronesia</w:t>
            </w:r>
            <w:r w:rsidR="00E3546A">
              <w:rPr>
                <w:sz w:val="20"/>
                <w:szCs w:val="20"/>
                <w:lang w:val="en-CA"/>
              </w:rPr>
              <w:t xml:space="preserve"> </w:t>
            </w:r>
            <w:r w:rsidR="00E3546A" w:rsidRPr="007B4A50">
              <w:rPr>
                <w:sz w:val="20"/>
                <w:szCs w:val="20"/>
                <w:lang w:val="en-CA" w:bidi="th-TH"/>
              </w:rPr>
              <w:t>(Federated States of)</w:t>
            </w:r>
          </w:p>
        </w:tc>
        <w:tc>
          <w:tcPr>
            <w:tcW w:w="2790" w:type="dxa"/>
            <w:shd w:val="clear" w:color="auto" w:fill="auto"/>
            <w:noWrap/>
            <w:tcMar>
              <w:left w:w="115" w:type="dxa"/>
              <w:right w:w="1440" w:type="dxa"/>
            </w:tcMar>
            <w:hideMark/>
          </w:tcPr>
          <w:p w14:paraId="1F3CE4FC" w14:textId="77777777" w:rsidR="009D761A" w:rsidRPr="007B4A50" w:rsidRDefault="009D761A" w:rsidP="00D20BD0">
            <w:pPr>
              <w:ind w:right="-180"/>
              <w:jc w:val="right"/>
              <w:rPr>
                <w:sz w:val="20"/>
                <w:szCs w:val="20"/>
                <w:lang w:val="en-CA"/>
              </w:rPr>
            </w:pPr>
            <w:r w:rsidRPr="007B4A50">
              <w:rPr>
                <w:sz w:val="20"/>
                <w:szCs w:val="20"/>
                <w:lang w:val="en-CA"/>
              </w:rPr>
              <w:t>57</w:t>
            </w:r>
          </w:p>
        </w:tc>
        <w:tc>
          <w:tcPr>
            <w:tcW w:w="3240" w:type="dxa"/>
            <w:shd w:val="clear" w:color="auto" w:fill="auto"/>
            <w:tcMar>
              <w:left w:w="115" w:type="dxa"/>
              <w:right w:w="1440" w:type="dxa"/>
            </w:tcMar>
            <w:hideMark/>
          </w:tcPr>
          <w:p w14:paraId="7E295FD9" w14:textId="77777777" w:rsidR="009D761A" w:rsidRPr="007B4A50" w:rsidRDefault="009D761A" w:rsidP="00D20BD0">
            <w:pPr>
              <w:ind w:right="-89"/>
              <w:jc w:val="right"/>
              <w:rPr>
                <w:sz w:val="20"/>
                <w:szCs w:val="20"/>
                <w:lang w:val="en-CA"/>
              </w:rPr>
            </w:pPr>
            <w:r w:rsidRPr="007B4A50">
              <w:rPr>
                <w:sz w:val="20"/>
                <w:szCs w:val="20"/>
                <w:lang w:val="en-CA"/>
              </w:rPr>
              <w:t>7</w:t>
            </w:r>
          </w:p>
        </w:tc>
      </w:tr>
      <w:tr w:rsidR="009D761A" w:rsidRPr="007B4A50" w14:paraId="1FCF798D" w14:textId="77777777" w:rsidTr="00D20BD0">
        <w:tc>
          <w:tcPr>
            <w:tcW w:w="3330" w:type="dxa"/>
            <w:shd w:val="clear" w:color="auto" w:fill="auto"/>
            <w:hideMark/>
          </w:tcPr>
          <w:p w14:paraId="3894E031" w14:textId="77777777" w:rsidR="009D761A" w:rsidRPr="007B4A50" w:rsidRDefault="009D761A" w:rsidP="009D761A">
            <w:pPr>
              <w:jc w:val="left"/>
              <w:rPr>
                <w:sz w:val="20"/>
                <w:szCs w:val="20"/>
                <w:lang w:val="en-CA"/>
              </w:rPr>
            </w:pPr>
            <w:r w:rsidRPr="007B4A50">
              <w:rPr>
                <w:sz w:val="20"/>
                <w:szCs w:val="20"/>
                <w:lang w:val="en-CA"/>
              </w:rPr>
              <w:t>Nauru</w:t>
            </w:r>
          </w:p>
        </w:tc>
        <w:tc>
          <w:tcPr>
            <w:tcW w:w="2790" w:type="dxa"/>
            <w:shd w:val="clear" w:color="auto" w:fill="auto"/>
            <w:noWrap/>
            <w:tcMar>
              <w:left w:w="115" w:type="dxa"/>
              <w:right w:w="1440" w:type="dxa"/>
            </w:tcMar>
            <w:hideMark/>
          </w:tcPr>
          <w:p w14:paraId="42697B16" w14:textId="77777777" w:rsidR="009D761A" w:rsidRPr="007B4A50" w:rsidRDefault="009D761A" w:rsidP="00D20BD0">
            <w:pPr>
              <w:ind w:right="-180"/>
              <w:jc w:val="right"/>
              <w:rPr>
                <w:sz w:val="20"/>
                <w:szCs w:val="20"/>
                <w:lang w:val="en-CA"/>
              </w:rPr>
            </w:pPr>
            <w:r w:rsidRPr="007B4A50">
              <w:rPr>
                <w:sz w:val="20"/>
                <w:szCs w:val="20"/>
                <w:lang w:val="en-CA"/>
              </w:rPr>
              <w:t>14</w:t>
            </w:r>
          </w:p>
        </w:tc>
        <w:tc>
          <w:tcPr>
            <w:tcW w:w="3240" w:type="dxa"/>
            <w:shd w:val="clear" w:color="auto" w:fill="auto"/>
            <w:tcMar>
              <w:left w:w="115" w:type="dxa"/>
              <w:right w:w="1440" w:type="dxa"/>
            </w:tcMar>
            <w:hideMark/>
          </w:tcPr>
          <w:p w14:paraId="63A3D92D" w14:textId="77777777" w:rsidR="009D761A" w:rsidRPr="007B4A50" w:rsidRDefault="009D761A" w:rsidP="00D20BD0">
            <w:pPr>
              <w:ind w:right="-89"/>
              <w:jc w:val="right"/>
              <w:rPr>
                <w:sz w:val="20"/>
                <w:szCs w:val="20"/>
                <w:lang w:val="en-CA"/>
              </w:rPr>
            </w:pPr>
            <w:r w:rsidRPr="007B4A50">
              <w:rPr>
                <w:sz w:val="20"/>
                <w:szCs w:val="20"/>
                <w:lang w:val="en-CA"/>
              </w:rPr>
              <w:t>6</w:t>
            </w:r>
          </w:p>
        </w:tc>
      </w:tr>
      <w:tr w:rsidR="009D761A" w:rsidRPr="007B4A50" w14:paraId="114B5297" w14:textId="77777777" w:rsidTr="00D20BD0">
        <w:tc>
          <w:tcPr>
            <w:tcW w:w="3330" w:type="dxa"/>
            <w:shd w:val="clear" w:color="auto" w:fill="auto"/>
            <w:hideMark/>
          </w:tcPr>
          <w:p w14:paraId="7576E6C5" w14:textId="77777777" w:rsidR="009D761A" w:rsidRPr="007B4A50" w:rsidRDefault="009D761A" w:rsidP="009D761A">
            <w:pPr>
              <w:jc w:val="left"/>
              <w:rPr>
                <w:sz w:val="20"/>
                <w:szCs w:val="20"/>
                <w:lang w:val="en-CA"/>
              </w:rPr>
            </w:pPr>
            <w:r w:rsidRPr="007B4A50">
              <w:rPr>
                <w:sz w:val="20"/>
                <w:szCs w:val="20"/>
                <w:lang w:val="en-CA"/>
              </w:rPr>
              <w:t>Niue</w:t>
            </w:r>
          </w:p>
        </w:tc>
        <w:tc>
          <w:tcPr>
            <w:tcW w:w="2790" w:type="dxa"/>
            <w:shd w:val="clear" w:color="auto" w:fill="auto"/>
            <w:noWrap/>
            <w:tcMar>
              <w:left w:w="115" w:type="dxa"/>
              <w:right w:w="1440" w:type="dxa"/>
            </w:tcMar>
            <w:hideMark/>
          </w:tcPr>
          <w:p w14:paraId="6D7FF785" w14:textId="77777777" w:rsidR="009D761A" w:rsidRPr="007B4A50" w:rsidRDefault="009D761A" w:rsidP="00D20BD0">
            <w:pPr>
              <w:ind w:right="-180"/>
              <w:jc w:val="right"/>
              <w:rPr>
                <w:sz w:val="20"/>
                <w:szCs w:val="20"/>
                <w:lang w:val="en-CA"/>
              </w:rPr>
            </w:pPr>
            <w:r w:rsidRPr="007B4A50">
              <w:rPr>
                <w:sz w:val="20"/>
                <w:szCs w:val="20"/>
                <w:lang w:val="en-CA"/>
              </w:rPr>
              <w:t>1</w:t>
            </w:r>
          </w:p>
        </w:tc>
        <w:tc>
          <w:tcPr>
            <w:tcW w:w="3240" w:type="dxa"/>
            <w:shd w:val="clear" w:color="auto" w:fill="auto"/>
            <w:tcMar>
              <w:left w:w="115" w:type="dxa"/>
              <w:right w:w="1440" w:type="dxa"/>
            </w:tcMar>
            <w:hideMark/>
          </w:tcPr>
          <w:p w14:paraId="61478F24" w14:textId="77777777" w:rsidR="009D761A" w:rsidRPr="007B4A50" w:rsidRDefault="009D761A" w:rsidP="00D20BD0">
            <w:pPr>
              <w:ind w:right="-89"/>
              <w:jc w:val="right"/>
              <w:rPr>
                <w:sz w:val="20"/>
                <w:szCs w:val="20"/>
                <w:lang w:val="en-CA"/>
              </w:rPr>
            </w:pPr>
            <w:r w:rsidRPr="007B4A50">
              <w:rPr>
                <w:sz w:val="20"/>
                <w:szCs w:val="20"/>
                <w:lang w:val="en-CA"/>
              </w:rPr>
              <w:t>1</w:t>
            </w:r>
          </w:p>
        </w:tc>
      </w:tr>
      <w:tr w:rsidR="009D761A" w:rsidRPr="007B4A50" w14:paraId="049C6970" w14:textId="77777777" w:rsidTr="00D20BD0">
        <w:tc>
          <w:tcPr>
            <w:tcW w:w="3330" w:type="dxa"/>
            <w:shd w:val="clear" w:color="auto" w:fill="auto"/>
            <w:hideMark/>
          </w:tcPr>
          <w:p w14:paraId="11AC1DA9" w14:textId="77777777" w:rsidR="009D761A" w:rsidRPr="007B4A50" w:rsidRDefault="009D761A" w:rsidP="009D761A">
            <w:pPr>
              <w:jc w:val="left"/>
              <w:rPr>
                <w:sz w:val="20"/>
                <w:szCs w:val="20"/>
                <w:lang w:val="en-CA"/>
              </w:rPr>
            </w:pPr>
            <w:r w:rsidRPr="007B4A50">
              <w:rPr>
                <w:sz w:val="20"/>
                <w:szCs w:val="20"/>
                <w:lang w:val="en-CA"/>
              </w:rPr>
              <w:t>Palau</w:t>
            </w:r>
          </w:p>
        </w:tc>
        <w:tc>
          <w:tcPr>
            <w:tcW w:w="2790" w:type="dxa"/>
            <w:shd w:val="clear" w:color="auto" w:fill="auto"/>
            <w:noWrap/>
            <w:tcMar>
              <w:left w:w="115" w:type="dxa"/>
              <w:right w:w="1440" w:type="dxa"/>
            </w:tcMar>
            <w:hideMark/>
          </w:tcPr>
          <w:p w14:paraId="12FA95B8" w14:textId="77777777" w:rsidR="009D761A" w:rsidRPr="007B4A50" w:rsidRDefault="009D761A" w:rsidP="00D20BD0">
            <w:pPr>
              <w:ind w:right="-180"/>
              <w:jc w:val="right"/>
              <w:rPr>
                <w:sz w:val="20"/>
                <w:szCs w:val="20"/>
                <w:lang w:val="en-CA"/>
              </w:rPr>
            </w:pPr>
            <w:r w:rsidRPr="007B4A50">
              <w:rPr>
                <w:sz w:val="20"/>
                <w:szCs w:val="20"/>
                <w:lang w:val="en-CA"/>
              </w:rPr>
              <w:t>57</w:t>
            </w:r>
          </w:p>
        </w:tc>
        <w:tc>
          <w:tcPr>
            <w:tcW w:w="3240" w:type="dxa"/>
            <w:shd w:val="clear" w:color="auto" w:fill="auto"/>
            <w:tcMar>
              <w:left w:w="115" w:type="dxa"/>
              <w:right w:w="1440" w:type="dxa"/>
            </w:tcMar>
            <w:hideMark/>
          </w:tcPr>
          <w:p w14:paraId="324E6599" w14:textId="77777777" w:rsidR="009D761A" w:rsidRPr="007B4A50" w:rsidRDefault="009D761A" w:rsidP="00D20BD0">
            <w:pPr>
              <w:ind w:right="-89"/>
              <w:jc w:val="right"/>
              <w:rPr>
                <w:sz w:val="20"/>
                <w:szCs w:val="20"/>
                <w:lang w:val="en-CA"/>
              </w:rPr>
            </w:pPr>
            <w:r w:rsidRPr="007B4A50">
              <w:rPr>
                <w:sz w:val="20"/>
                <w:szCs w:val="20"/>
                <w:lang w:val="en-CA"/>
              </w:rPr>
              <w:t>46</w:t>
            </w:r>
          </w:p>
        </w:tc>
      </w:tr>
      <w:tr w:rsidR="009D761A" w:rsidRPr="007B4A50" w14:paraId="0E60B0F2" w14:textId="77777777" w:rsidTr="00D20BD0">
        <w:tc>
          <w:tcPr>
            <w:tcW w:w="3330" w:type="dxa"/>
            <w:shd w:val="clear" w:color="auto" w:fill="auto"/>
            <w:hideMark/>
          </w:tcPr>
          <w:p w14:paraId="7F85B2C5" w14:textId="77777777" w:rsidR="009D761A" w:rsidRPr="007B4A50" w:rsidRDefault="009D761A" w:rsidP="009D761A">
            <w:pPr>
              <w:jc w:val="left"/>
              <w:rPr>
                <w:sz w:val="20"/>
                <w:szCs w:val="20"/>
                <w:lang w:val="en-CA"/>
              </w:rPr>
            </w:pPr>
            <w:r w:rsidRPr="007B4A50">
              <w:rPr>
                <w:sz w:val="20"/>
                <w:szCs w:val="20"/>
                <w:lang w:val="en-CA"/>
              </w:rPr>
              <w:t>Samoa</w:t>
            </w:r>
          </w:p>
        </w:tc>
        <w:tc>
          <w:tcPr>
            <w:tcW w:w="2790" w:type="dxa"/>
            <w:shd w:val="clear" w:color="auto" w:fill="auto"/>
            <w:noWrap/>
            <w:tcMar>
              <w:left w:w="115" w:type="dxa"/>
              <w:right w:w="1440" w:type="dxa"/>
            </w:tcMar>
            <w:hideMark/>
          </w:tcPr>
          <w:p w14:paraId="47281B8A" w14:textId="77777777" w:rsidR="009D761A" w:rsidRPr="007B4A50" w:rsidRDefault="009D761A" w:rsidP="00D20BD0">
            <w:pPr>
              <w:ind w:right="-180"/>
              <w:jc w:val="right"/>
              <w:rPr>
                <w:sz w:val="20"/>
                <w:szCs w:val="20"/>
                <w:lang w:val="en-CA"/>
              </w:rPr>
            </w:pPr>
            <w:r w:rsidRPr="007B4A50">
              <w:rPr>
                <w:sz w:val="20"/>
                <w:szCs w:val="20"/>
                <w:lang w:val="en-CA"/>
              </w:rPr>
              <w:t>82</w:t>
            </w:r>
          </w:p>
        </w:tc>
        <w:tc>
          <w:tcPr>
            <w:tcW w:w="3240" w:type="dxa"/>
            <w:shd w:val="clear" w:color="auto" w:fill="auto"/>
            <w:tcMar>
              <w:left w:w="115" w:type="dxa"/>
              <w:right w:w="1440" w:type="dxa"/>
            </w:tcMar>
            <w:hideMark/>
          </w:tcPr>
          <w:p w14:paraId="68B54D3B" w14:textId="77777777" w:rsidR="009D761A" w:rsidRPr="007B4A50" w:rsidRDefault="009D761A" w:rsidP="00D20BD0">
            <w:pPr>
              <w:ind w:right="-89"/>
              <w:jc w:val="right"/>
              <w:rPr>
                <w:sz w:val="20"/>
                <w:szCs w:val="20"/>
                <w:lang w:val="en-CA"/>
              </w:rPr>
            </w:pPr>
            <w:r w:rsidRPr="007B4A50">
              <w:rPr>
                <w:sz w:val="20"/>
                <w:szCs w:val="20"/>
                <w:lang w:val="en-CA"/>
              </w:rPr>
              <w:t>20</w:t>
            </w:r>
          </w:p>
        </w:tc>
      </w:tr>
      <w:tr w:rsidR="009D761A" w:rsidRPr="007B4A50" w14:paraId="0B6C5BB1" w14:textId="77777777" w:rsidTr="00D20BD0">
        <w:tc>
          <w:tcPr>
            <w:tcW w:w="3330" w:type="dxa"/>
            <w:shd w:val="clear" w:color="auto" w:fill="auto"/>
            <w:hideMark/>
          </w:tcPr>
          <w:p w14:paraId="2E70E598" w14:textId="77777777" w:rsidR="009D761A" w:rsidRPr="007B4A50" w:rsidRDefault="009D761A" w:rsidP="009D761A">
            <w:pPr>
              <w:jc w:val="left"/>
              <w:rPr>
                <w:sz w:val="20"/>
                <w:szCs w:val="20"/>
                <w:lang w:val="en-CA"/>
              </w:rPr>
            </w:pPr>
            <w:r w:rsidRPr="007B4A50">
              <w:rPr>
                <w:sz w:val="20"/>
                <w:szCs w:val="20"/>
                <w:lang w:val="en-CA"/>
              </w:rPr>
              <w:t>Solomon Islands</w:t>
            </w:r>
          </w:p>
        </w:tc>
        <w:tc>
          <w:tcPr>
            <w:tcW w:w="2790" w:type="dxa"/>
            <w:shd w:val="clear" w:color="auto" w:fill="auto"/>
            <w:noWrap/>
            <w:tcMar>
              <w:left w:w="115" w:type="dxa"/>
              <w:right w:w="1440" w:type="dxa"/>
            </w:tcMar>
            <w:hideMark/>
          </w:tcPr>
          <w:p w14:paraId="3C24BC1B" w14:textId="77777777" w:rsidR="009D761A" w:rsidRPr="007B4A50" w:rsidRDefault="009D761A" w:rsidP="00D20BD0">
            <w:pPr>
              <w:ind w:right="-180"/>
              <w:jc w:val="right"/>
              <w:rPr>
                <w:sz w:val="20"/>
                <w:szCs w:val="20"/>
                <w:lang w:val="en-CA"/>
              </w:rPr>
            </w:pPr>
            <w:r w:rsidRPr="007B4A50">
              <w:rPr>
                <w:sz w:val="20"/>
                <w:szCs w:val="20"/>
                <w:lang w:val="en-CA"/>
              </w:rPr>
              <w:t>110</w:t>
            </w:r>
          </w:p>
        </w:tc>
        <w:tc>
          <w:tcPr>
            <w:tcW w:w="3240" w:type="dxa"/>
            <w:shd w:val="clear" w:color="auto" w:fill="auto"/>
            <w:tcMar>
              <w:left w:w="115" w:type="dxa"/>
              <w:right w:w="1440" w:type="dxa"/>
            </w:tcMar>
            <w:hideMark/>
          </w:tcPr>
          <w:p w14:paraId="68512103" w14:textId="77777777" w:rsidR="009D761A" w:rsidRPr="007B4A50" w:rsidRDefault="009D761A" w:rsidP="00D20BD0">
            <w:pPr>
              <w:ind w:right="-89"/>
              <w:jc w:val="right"/>
              <w:rPr>
                <w:sz w:val="20"/>
                <w:szCs w:val="20"/>
                <w:lang w:val="en-CA"/>
              </w:rPr>
            </w:pPr>
            <w:r w:rsidRPr="007B4A50">
              <w:rPr>
                <w:sz w:val="20"/>
                <w:szCs w:val="20"/>
                <w:lang w:val="en-CA"/>
              </w:rPr>
              <w:t>20</w:t>
            </w:r>
          </w:p>
        </w:tc>
      </w:tr>
      <w:tr w:rsidR="009D761A" w:rsidRPr="007B4A50" w14:paraId="2D22CE75" w14:textId="77777777" w:rsidTr="00D20BD0">
        <w:tc>
          <w:tcPr>
            <w:tcW w:w="3330" w:type="dxa"/>
            <w:shd w:val="clear" w:color="auto" w:fill="auto"/>
            <w:hideMark/>
          </w:tcPr>
          <w:p w14:paraId="5706427B" w14:textId="77777777" w:rsidR="009D761A" w:rsidRPr="007B4A50" w:rsidRDefault="009D761A" w:rsidP="009D761A">
            <w:pPr>
              <w:jc w:val="left"/>
              <w:rPr>
                <w:sz w:val="20"/>
                <w:szCs w:val="20"/>
                <w:lang w:val="en-CA"/>
              </w:rPr>
            </w:pPr>
            <w:r w:rsidRPr="007B4A50">
              <w:rPr>
                <w:sz w:val="20"/>
                <w:szCs w:val="20"/>
                <w:lang w:val="en-CA"/>
              </w:rPr>
              <w:lastRenderedPageBreak/>
              <w:t>Tonga</w:t>
            </w:r>
          </w:p>
        </w:tc>
        <w:tc>
          <w:tcPr>
            <w:tcW w:w="2790" w:type="dxa"/>
            <w:shd w:val="clear" w:color="auto" w:fill="auto"/>
            <w:noWrap/>
            <w:tcMar>
              <w:left w:w="115" w:type="dxa"/>
              <w:right w:w="1440" w:type="dxa"/>
            </w:tcMar>
            <w:hideMark/>
          </w:tcPr>
          <w:p w14:paraId="263156D5" w14:textId="77777777" w:rsidR="009D761A" w:rsidRPr="007B4A50" w:rsidRDefault="009D761A" w:rsidP="00D20BD0">
            <w:pPr>
              <w:ind w:right="-180"/>
              <w:jc w:val="right"/>
              <w:rPr>
                <w:sz w:val="20"/>
                <w:szCs w:val="20"/>
                <w:lang w:val="en-CA"/>
              </w:rPr>
            </w:pPr>
            <w:r w:rsidRPr="007B4A50">
              <w:rPr>
                <w:sz w:val="20"/>
                <w:szCs w:val="20"/>
                <w:lang w:val="en-CA"/>
              </w:rPr>
              <w:t>35</w:t>
            </w:r>
          </w:p>
        </w:tc>
        <w:tc>
          <w:tcPr>
            <w:tcW w:w="3240" w:type="dxa"/>
            <w:shd w:val="clear" w:color="auto" w:fill="auto"/>
            <w:tcMar>
              <w:left w:w="115" w:type="dxa"/>
              <w:right w:w="1440" w:type="dxa"/>
            </w:tcMar>
            <w:hideMark/>
          </w:tcPr>
          <w:p w14:paraId="4DDCDD4E" w14:textId="77777777" w:rsidR="009D761A" w:rsidRPr="007B4A50" w:rsidRDefault="009D761A" w:rsidP="00D20BD0">
            <w:pPr>
              <w:ind w:right="-89"/>
              <w:jc w:val="right"/>
              <w:rPr>
                <w:sz w:val="20"/>
                <w:szCs w:val="20"/>
                <w:lang w:val="en-CA"/>
              </w:rPr>
            </w:pPr>
            <w:r w:rsidRPr="007B4A50">
              <w:rPr>
                <w:sz w:val="20"/>
                <w:szCs w:val="20"/>
                <w:lang w:val="en-CA"/>
              </w:rPr>
              <w:t>19</w:t>
            </w:r>
          </w:p>
        </w:tc>
      </w:tr>
      <w:tr w:rsidR="009D761A" w:rsidRPr="007B4A50" w14:paraId="0F44D131" w14:textId="77777777" w:rsidTr="00D20BD0">
        <w:tc>
          <w:tcPr>
            <w:tcW w:w="3330" w:type="dxa"/>
            <w:shd w:val="clear" w:color="auto" w:fill="auto"/>
            <w:hideMark/>
          </w:tcPr>
          <w:p w14:paraId="2B571F2B" w14:textId="77777777" w:rsidR="009D761A" w:rsidRPr="007B4A50" w:rsidRDefault="009D761A" w:rsidP="009D761A">
            <w:pPr>
              <w:jc w:val="left"/>
              <w:rPr>
                <w:sz w:val="20"/>
                <w:szCs w:val="20"/>
                <w:lang w:val="en-CA"/>
              </w:rPr>
            </w:pPr>
            <w:r w:rsidRPr="007B4A50">
              <w:rPr>
                <w:sz w:val="20"/>
                <w:szCs w:val="20"/>
                <w:lang w:val="en-CA"/>
              </w:rPr>
              <w:t>Tuvalu</w:t>
            </w:r>
          </w:p>
        </w:tc>
        <w:tc>
          <w:tcPr>
            <w:tcW w:w="2790" w:type="dxa"/>
            <w:shd w:val="clear" w:color="auto" w:fill="auto"/>
            <w:noWrap/>
            <w:tcMar>
              <w:left w:w="115" w:type="dxa"/>
              <w:right w:w="1440" w:type="dxa"/>
            </w:tcMar>
            <w:hideMark/>
          </w:tcPr>
          <w:p w14:paraId="48538518" w14:textId="77777777" w:rsidR="009D761A" w:rsidRPr="007B4A50" w:rsidRDefault="009D761A" w:rsidP="00D20BD0">
            <w:pPr>
              <w:ind w:right="-180"/>
              <w:jc w:val="right"/>
              <w:rPr>
                <w:sz w:val="20"/>
                <w:szCs w:val="20"/>
                <w:lang w:val="en-CA"/>
              </w:rPr>
            </w:pPr>
            <w:r w:rsidRPr="007B4A50">
              <w:rPr>
                <w:sz w:val="20"/>
                <w:szCs w:val="20"/>
                <w:lang w:val="en-CA"/>
              </w:rPr>
              <w:t>20</w:t>
            </w:r>
          </w:p>
        </w:tc>
        <w:tc>
          <w:tcPr>
            <w:tcW w:w="3240" w:type="dxa"/>
            <w:shd w:val="clear" w:color="auto" w:fill="auto"/>
            <w:tcMar>
              <w:left w:w="115" w:type="dxa"/>
              <w:right w:w="1440" w:type="dxa"/>
            </w:tcMar>
            <w:hideMark/>
          </w:tcPr>
          <w:p w14:paraId="4725C6B4" w14:textId="77777777" w:rsidR="009D761A" w:rsidRPr="007B4A50" w:rsidRDefault="009D761A" w:rsidP="00D20BD0">
            <w:pPr>
              <w:ind w:right="-89"/>
              <w:jc w:val="right"/>
              <w:rPr>
                <w:sz w:val="20"/>
                <w:szCs w:val="20"/>
                <w:lang w:val="en-CA"/>
              </w:rPr>
            </w:pPr>
            <w:r w:rsidRPr="007B4A50">
              <w:rPr>
                <w:sz w:val="20"/>
                <w:szCs w:val="20"/>
                <w:lang w:val="en-CA"/>
              </w:rPr>
              <w:t>6</w:t>
            </w:r>
          </w:p>
        </w:tc>
      </w:tr>
      <w:tr w:rsidR="009D761A" w:rsidRPr="007B4A50" w14:paraId="11E7FE77" w14:textId="77777777" w:rsidTr="00D20BD0">
        <w:tc>
          <w:tcPr>
            <w:tcW w:w="3330" w:type="dxa"/>
            <w:shd w:val="clear" w:color="auto" w:fill="auto"/>
            <w:hideMark/>
          </w:tcPr>
          <w:p w14:paraId="5E1A0A8F" w14:textId="77777777" w:rsidR="009D761A" w:rsidRPr="007B4A50" w:rsidRDefault="009D761A" w:rsidP="009D761A">
            <w:pPr>
              <w:jc w:val="left"/>
              <w:rPr>
                <w:sz w:val="20"/>
                <w:szCs w:val="20"/>
                <w:lang w:val="en-CA"/>
              </w:rPr>
            </w:pPr>
            <w:r w:rsidRPr="007B4A50">
              <w:rPr>
                <w:sz w:val="20"/>
                <w:szCs w:val="20"/>
                <w:lang w:val="en-CA"/>
              </w:rPr>
              <w:t>Vanuatu</w:t>
            </w:r>
          </w:p>
        </w:tc>
        <w:tc>
          <w:tcPr>
            <w:tcW w:w="2790" w:type="dxa"/>
            <w:shd w:val="clear" w:color="auto" w:fill="auto"/>
            <w:noWrap/>
            <w:tcMar>
              <w:left w:w="115" w:type="dxa"/>
              <w:right w:w="1440" w:type="dxa"/>
            </w:tcMar>
            <w:hideMark/>
          </w:tcPr>
          <w:p w14:paraId="2813EDE9" w14:textId="77777777" w:rsidR="009D761A" w:rsidRPr="007B4A50" w:rsidRDefault="009D761A" w:rsidP="00D20BD0">
            <w:pPr>
              <w:ind w:right="-180"/>
              <w:jc w:val="right"/>
              <w:rPr>
                <w:sz w:val="20"/>
                <w:szCs w:val="20"/>
                <w:lang w:val="en-CA"/>
              </w:rPr>
            </w:pPr>
            <w:r w:rsidRPr="007B4A50">
              <w:rPr>
                <w:sz w:val="20"/>
                <w:szCs w:val="20"/>
                <w:lang w:val="en-CA"/>
              </w:rPr>
              <w:t>54</w:t>
            </w:r>
          </w:p>
        </w:tc>
        <w:tc>
          <w:tcPr>
            <w:tcW w:w="3240" w:type="dxa"/>
            <w:shd w:val="clear" w:color="auto" w:fill="auto"/>
            <w:tcMar>
              <w:left w:w="115" w:type="dxa"/>
              <w:right w:w="1440" w:type="dxa"/>
            </w:tcMar>
            <w:hideMark/>
          </w:tcPr>
          <w:p w14:paraId="1F9AD4F2" w14:textId="77777777" w:rsidR="009D761A" w:rsidRPr="007B4A50" w:rsidRDefault="009D761A" w:rsidP="00D20BD0">
            <w:pPr>
              <w:ind w:right="-89"/>
              <w:jc w:val="right"/>
              <w:rPr>
                <w:sz w:val="20"/>
                <w:szCs w:val="20"/>
                <w:lang w:val="en-CA"/>
              </w:rPr>
            </w:pPr>
            <w:r w:rsidRPr="007B4A50">
              <w:rPr>
                <w:sz w:val="20"/>
                <w:szCs w:val="20"/>
                <w:lang w:val="en-CA"/>
              </w:rPr>
              <w:t>17</w:t>
            </w:r>
          </w:p>
        </w:tc>
      </w:tr>
      <w:tr w:rsidR="009D761A" w:rsidRPr="007B4A50" w14:paraId="23204578" w14:textId="77777777" w:rsidTr="00D20BD0">
        <w:tc>
          <w:tcPr>
            <w:tcW w:w="3330" w:type="dxa"/>
            <w:shd w:val="clear" w:color="auto" w:fill="auto"/>
            <w:noWrap/>
            <w:hideMark/>
          </w:tcPr>
          <w:p w14:paraId="0C19D7B3" w14:textId="77777777" w:rsidR="009D761A" w:rsidRPr="007B4A50" w:rsidRDefault="009D761A" w:rsidP="009D761A">
            <w:pPr>
              <w:jc w:val="left"/>
              <w:rPr>
                <w:b/>
                <w:bCs/>
                <w:sz w:val="20"/>
                <w:szCs w:val="20"/>
                <w:lang w:val="en-CA"/>
              </w:rPr>
            </w:pPr>
            <w:r w:rsidRPr="007B4A50">
              <w:rPr>
                <w:b/>
                <w:bCs/>
                <w:sz w:val="20"/>
                <w:szCs w:val="20"/>
                <w:lang w:val="en-CA"/>
              </w:rPr>
              <w:t>Total</w:t>
            </w:r>
          </w:p>
        </w:tc>
        <w:tc>
          <w:tcPr>
            <w:tcW w:w="2790" w:type="dxa"/>
            <w:shd w:val="clear" w:color="auto" w:fill="auto"/>
            <w:noWrap/>
            <w:tcMar>
              <w:left w:w="115" w:type="dxa"/>
              <w:right w:w="1440" w:type="dxa"/>
            </w:tcMar>
            <w:hideMark/>
          </w:tcPr>
          <w:p w14:paraId="5674B7E8" w14:textId="77777777" w:rsidR="009D761A" w:rsidRPr="007B4A50" w:rsidRDefault="009D761A" w:rsidP="00D20BD0">
            <w:pPr>
              <w:ind w:right="-180"/>
              <w:jc w:val="right"/>
              <w:rPr>
                <w:b/>
                <w:bCs/>
                <w:sz w:val="20"/>
                <w:szCs w:val="20"/>
                <w:lang w:val="en-CA"/>
              </w:rPr>
            </w:pPr>
            <w:r w:rsidRPr="007B4A50">
              <w:rPr>
                <w:b/>
                <w:bCs/>
                <w:sz w:val="20"/>
                <w:szCs w:val="20"/>
                <w:lang w:val="en-CA"/>
              </w:rPr>
              <w:t>511</w:t>
            </w:r>
          </w:p>
        </w:tc>
        <w:tc>
          <w:tcPr>
            <w:tcW w:w="3240" w:type="dxa"/>
            <w:shd w:val="clear" w:color="auto" w:fill="auto"/>
            <w:noWrap/>
            <w:tcMar>
              <w:left w:w="115" w:type="dxa"/>
              <w:right w:w="1440" w:type="dxa"/>
            </w:tcMar>
            <w:hideMark/>
          </w:tcPr>
          <w:p w14:paraId="56C01CDE" w14:textId="77777777" w:rsidR="009D761A" w:rsidRPr="007B4A50" w:rsidRDefault="009D761A" w:rsidP="00D20BD0">
            <w:pPr>
              <w:ind w:right="-89"/>
              <w:jc w:val="right"/>
              <w:rPr>
                <w:b/>
                <w:bCs/>
                <w:sz w:val="20"/>
                <w:szCs w:val="20"/>
                <w:lang w:val="en-CA"/>
              </w:rPr>
            </w:pPr>
            <w:r w:rsidRPr="007B4A50">
              <w:rPr>
                <w:b/>
                <w:bCs/>
                <w:sz w:val="20"/>
                <w:szCs w:val="20"/>
                <w:lang w:val="en-CA"/>
              </w:rPr>
              <w:t>179</w:t>
            </w:r>
          </w:p>
        </w:tc>
      </w:tr>
    </w:tbl>
    <w:p w14:paraId="51EA470C" w14:textId="77777777" w:rsidR="009D761A" w:rsidRPr="007B4A50" w:rsidRDefault="009D761A" w:rsidP="009D761A">
      <w:pPr>
        <w:rPr>
          <w:lang w:val="en-CA"/>
        </w:rPr>
      </w:pPr>
    </w:p>
    <w:p w14:paraId="50478905" w14:textId="12F384FB" w:rsidR="00070B7D" w:rsidRDefault="00070B7D" w:rsidP="00FF4A38">
      <w:pPr>
        <w:pStyle w:val="Heading1"/>
        <w:rPr>
          <w:b/>
          <w:lang w:val="en-CA" w:eastAsia="zh-CN"/>
        </w:rPr>
      </w:pPr>
      <w:r>
        <w:rPr>
          <w:lang w:val="en-CA" w:eastAsia="zh-CN"/>
        </w:rPr>
        <w:t xml:space="preserve">Table </w:t>
      </w:r>
      <w:r w:rsidR="00BD6052">
        <w:rPr>
          <w:lang w:val="en-CA" w:eastAsia="zh-CN"/>
        </w:rPr>
        <w:t>7</w:t>
      </w:r>
      <w:r w:rsidR="00FF4A38">
        <w:rPr>
          <w:lang w:val="en-CA" w:eastAsia="zh-CN"/>
        </w:rPr>
        <w:t xml:space="preserve"> </w:t>
      </w:r>
      <w:r>
        <w:rPr>
          <w:lang w:val="en-CA" w:eastAsia="zh-CN"/>
        </w:rPr>
        <w:t>shows</w:t>
      </w:r>
      <w:r w:rsidRPr="00070B7D">
        <w:t xml:space="preserve"> </w:t>
      </w:r>
      <w:r w:rsidRPr="00070B7D">
        <w:rPr>
          <w:lang w:val="en-CA" w:eastAsia="zh-CN"/>
        </w:rPr>
        <w:t xml:space="preserve">the inventory of HCFC-based equipment installed in </w:t>
      </w:r>
      <w:r w:rsidR="00605099">
        <w:rPr>
          <w:lang w:val="en-CA" w:eastAsia="zh-CN"/>
        </w:rPr>
        <w:t xml:space="preserve">the </w:t>
      </w:r>
      <w:r w:rsidRPr="00070B7D">
        <w:rPr>
          <w:lang w:val="en-CA" w:eastAsia="zh-CN"/>
        </w:rPr>
        <w:t xml:space="preserve">12 </w:t>
      </w:r>
      <w:r w:rsidR="00212328" w:rsidRPr="00070B7D">
        <w:rPr>
          <w:lang w:val="en-CA" w:eastAsia="zh-CN"/>
        </w:rPr>
        <w:t>PICs.</w:t>
      </w:r>
      <w:r w:rsidRPr="00070B7D">
        <w:rPr>
          <w:lang w:val="en-CA" w:eastAsia="zh-CN"/>
        </w:rPr>
        <w:t xml:space="preserve"> </w:t>
      </w:r>
    </w:p>
    <w:p w14:paraId="1417E855" w14:textId="04A18394" w:rsidR="00C679D6" w:rsidRDefault="00C679D6" w:rsidP="000E4B37">
      <w:pPr>
        <w:keepNext/>
        <w:keepLines/>
        <w:spacing w:after="40"/>
        <w:rPr>
          <w:b/>
          <w:lang w:val="en-CA" w:eastAsia="zh-CN"/>
        </w:rPr>
      </w:pPr>
      <w:r w:rsidRPr="007B4A50">
        <w:rPr>
          <w:b/>
          <w:lang w:val="en-CA" w:eastAsia="zh-CN"/>
        </w:rPr>
        <w:t xml:space="preserve">Table </w:t>
      </w:r>
      <w:r w:rsidR="00BD6052">
        <w:rPr>
          <w:b/>
          <w:lang w:val="en-CA" w:eastAsia="zh-CN"/>
        </w:rPr>
        <w:t>7</w:t>
      </w:r>
      <w:r w:rsidRPr="007B4A50">
        <w:rPr>
          <w:b/>
          <w:lang w:val="en-CA" w:eastAsia="zh-CN"/>
        </w:rPr>
        <w:t xml:space="preserve">. </w:t>
      </w:r>
      <w:r w:rsidR="005479CC" w:rsidRPr="007B4A50">
        <w:rPr>
          <w:b/>
          <w:lang w:val="en-CA"/>
        </w:rPr>
        <w:t xml:space="preserve">Sectoral distribution of HCFC-22 </w:t>
      </w:r>
      <w:r w:rsidR="00234C58" w:rsidRPr="007B4A50">
        <w:rPr>
          <w:b/>
          <w:lang w:val="en-CA" w:eastAsia="zh-CN"/>
        </w:rPr>
        <w:t xml:space="preserve">in </w:t>
      </w:r>
      <w:r w:rsidR="000B15DA" w:rsidRPr="007B4A50">
        <w:rPr>
          <w:b/>
          <w:lang w:val="en-CA" w:eastAsia="zh-CN"/>
        </w:rPr>
        <w:t xml:space="preserve">the </w:t>
      </w:r>
      <w:r w:rsidR="00E3546A">
        <w:rPr>
          <w:b/>
          <w:lang w:val="en-CA" w:eastAsia="zh-CN"/>
        </w:rPr>
        <w:t xml:space="preserve">12 </w:t>
      </w:r>
      <w:r w:rsidR="000B15DA" w:rsidRPr="007B4A50">
        <w:rPr>
          <w:b/>
          <w:lang w:val="en-CA" w:eastAsia="zh-CN"/>
        </w:rPr>
        <w:t>PICs</w:t>
      </w:r>
      <w:r w:rsidR="00EC2FB5" w:rsidRPr="007B4A50">
        <w:rPr>
          <w:b/>
          <w:lang w:val="en-CA" w:eastAsia="zh-CN"/>
        </w:rPr>
        <w:t xml:space="preserve"> </w:t>
      </w:r>
      <w:r w:rsidR="008D16A4" w:rsidRPr="007B4A50">
        <w:rPr>
          <w:b/>
          <w:lang w:val="en-CA"/>
        </w:rPr>
        <w:t>in 2019</w:t>
      </w:r>
    </w:p>
    <w:tbl>
      <w:tblPr>
        <w:tblW w:w="9357" w:type="dxa"/>
        <w:tblLayout w:type="fixed"/>
        <w:tblCellMar>
          <w:left w:w="0" w:type="dxa"/>
          <w:right w:w="0" w:type="dxa"/>
        </w:tblCellMar>
        <w:tblLook w:val="04A0" w:firstRow="1" w:lastRow="0" w:firstColumn="1" w:lastColumn="0" w:noHBand="0" w:noVBand="1"/>
      </w:tblPr>
      <w:tblGrid>
        <w:gridCol w:w="2967"/>
        <w:gridCol w:w="1597"/>
        <w:gridCol w:w="1598"/>
        <w:gridCol w:w="1597"/>
        <w:gridCol w:w="1598"/>
      </w:tblGrid>
      <w:tr w:rsidR="002048A3" w:rsidRPr="00661EF5" w14:paraId="6C4E07E4" w14:textId="77777777" w:rsidTr="00FF4A38">
        <w:tc>
          <w:tcPr>
            <w:tcW w:w="296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08FE44A" w14:textId="77777777" w:rsidR="002048A3" w:rsidRPr="000E4B37" w:rsidRDefault="002048A3" w:rsidP="00FF4A38">
            <w:pPr>
              <w:jc w:val="left"/>
              <w:rPr>
                <w:b/>
                <w:bCs/>
                <w:sz w:val="20"/>
                <w:szCs w:val="20"/>
                <w:lang w:val="en-US"/>
              </w:rPr>
            </w:pPr>
            <w:r w:rsidRPr="000E4B37">
              <w:rPr>
                <w:b/>
                <w:bCs/>
                <w:sz w:val="20"/>
                <w:szCs w:val="20"/>
              </w:rPr>
              <w:t>Sector/Applications</w:t>
            </w:r>
          </w:p>
        </w:tc>
        <w:tc>
          <w:tcPr>
            <w:tcW w:w="159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B35E158" w14:textId="77777777" w:rsidR="002048A3" w:rsidRPr="000E4B37" w:rsidRDefault="002048A3" w:rsidP="00212328">
            <w:pPr>
              <w:jc w:val="center"/>
              <w:rPr>
                <w:b/>
                <w:bCs/>
                <w:sz w:val="20"/>
                <w:szCs w:val="20"/>
              </w:rPr>
            </w:pPr>
            <w:r w:rsidRPr="000E4B37">
              <w:rPr>
                <w:b/>
                <w:bCs/>
                <w:sz w:val="20"/>
                <w:szCs w:val="20"/>
              </w:rPr>
              <w:t>Equipment inventory</w:t>
            </w:r>
          </w:p>
        </w:tc>
        <w:tc>
          <w:tcPr>
            <w:tcW w:w="159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D12CD8D" w14:textId="77777777" w:rsidR="002048A3" w:rsidRPr="000E4B37" w:rsidRDefault="002048A3" w:rsidP="00212328">
            <w:pPr>
              <w:jc w:val="center"/>
              <w:rPr>
                <w:b/>
                <w:bCs/>
                <w:sz w:val="20"/>
                <w:szCs w:val="20"/>
              </w:rPr>
            </w:pPr>
            <w:r w:rsidRPr="000E4B37">
              <w:rPr>
                <w:b/>
                <w:bCs/>
                <w:sz w:val="20"/>
                <w:szCs w:val="20"/>
              </w:rPr>
              <w:t>Average charge (kg)</w:t>
            </w:r>
          </w:p>
        </w:tc>
        <w:tc>
          <w:tcPr>
            <w:tcW w:w="159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564793C" w14:textId="77777777" w:rsidR="002048A3" w:rsidRPr="000E4B37" w:rsidRDefault="002048A3" w:rsidP="00212328">
            <w:pPr>
              <w:jc w:val="center"/>
              <w:rPr>
                <w:b/>
                <w:bCs/>
                <w:sz w:val="20"/>
                <w:szCs w:val="20"/>
              </w:rPr>
            </w:pPr>
            <w:r w:rsidRPr="000E4B37">
              <w:rPr>
                <w:b/>
                <w:bCs/>
                <w:sz w:val="20"/>
                <w:szCs w:val="20"/>
              </w:rPr>
              <w:t>Leakage rate (%)</w:t>
            </w:r>
          </w:p>
        </w:tc>
        <w:tc>
          <w:tcPr>
            <w:tcW w:w="159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A8BB28F" w14:textId="77777777" w:rsidR="002048A3" w:rsidRPr="000E4B37" w:rsidRDefault="002048A3" w:rsidP="00212328">
            <w:pPr>
              <w:jc w:val="center"/>
              <w:rPr>
                <w:b/>
                <w:bCs/>
                <w:sz w:val="20"/>
                <w:szCs w:val="20"/>
              </w:rPr>
            </w:pPr>
            <w:r w:rsidRPr="000E4B37">
              <w:rPr>
                <w:b/>
                <w:bCs/>
                <w:sz w:val="20"/>
                <w:szCs w:val="20"/>
              </w:rPr>
              <w:t>Consumption (</w:t>
            </w:r>
            <w:proofErr w:type="spellStart"/>
            <w:r w:rsidRPr="000E4B37">
              <w:rPr>
                <w:b/>
                <w:bCs/>
                <w:sz w:val="20"/>
                <w:szCs w:val="20"/>
              </w:rPr>
              <w:t>mt</w:t>
            </w:r>
            <w:proofErr w:type="spellEnd"/>
            <w:r w:rsidRPr="000E4B37">
              <w:rPr>
                <w:b/>
                <w:bCs/>
                <w:sz w:val="20"/>
                <w:szCs w:val="20"/>
              </w:rPr>
              <w:t>)</w:t>
            </w:r>
          </w:p>
        </w:tc>
      </w:tr>
      <w:tr w:rsidR="002048A3" w:rsidRPr="00661EF5" w14:paraId="056009E9" w14:textId="77777777" w:rsidTr="00D20BD0">
        <w:tc>
          <w:tcPr>
            <w:tcW w:w="296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8919DE8" w14:textId="77777777" w:rsidR="002048A3" w:rsidRPr="000E4B37" w:rsidRDefault="002048A3" w:rsidP="00D20BD0">
            <w:pPr>
              <w:jc w:val="left"/>
              <w:rPr>
                <w:sz w:val="20"/>
                <w:szCs w:val="20"/>
              </w:rPr>
            </w:pPr>
            <w:r w:rsidRPr="000E4B37">
              <w:rPr>
                <w:sz w:val="20"/>
                <w:szCs w:val="20"/>
              </w:rPr>
              <w:t>Room AC (unitary and split)</w:t>
            </w:r>
          </w:p>
        </w:tc>
        <w:tc>
          <w:tcPr>
            <w:tcW w:w="1597"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55638C4C" w14:textId="77777777" w:rsidR="002048A3" w:rsidRPr="000E4B37" w:rsidRDefault="002048A3" w:rsidP="00D20BD0">
            <w:pPr>
              <w:jc w:val="right"/>
              <w:rPr>
                <w:sz w:val="20"/>
                <w:szCs w:val="20"/>
              </w:rPr>
            </w:pPr>
            <w:r w:rsidRPr="000E4B37">
              <w:rPr>
                <w:sz w:val="20"/>
                <w:szCs w:val="20"/>
              </w:rPr>
              <w:t>16,774</w:t>
            </w:r>
          </w:p>
        </w:tc>
        <w:tc>
          <w:tcPr>
            <w:tcW w:w="1598"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670A103B" w14:textId="77777777" w:rsidR="002048A3" w:rsidRPr="000E4B37" w:rsidRDefault="002048A3" w:rsidP="00D20BD0">
            <w:pPr>
              <w:jc w:val="right"/>
              <w:rPr>
                <w:sz w:val="20"/>
                <w:szCs w:val="20"/>
              </w:rPr>
            </w:pPr>
            <w:r w:rsidRPr="000E4B37">
              <w:rPr>
                <w:sz w:val="20"/>
                <w:szCs w:val="20"/>
              </w:rPr>
              <w:t>1.00</w:t>
            </w:r>
          </w:p>
        </w:tc>
        <w:tc>
          <w:tcPr>
            <w:tcW w:w="1597"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081D925C" w14:textId="34847089" w:rsidR="002048A3" w:rsidRPr="000E4B37" w:rsidRDefault="002048A3" w:rsidP="00D20BD0">
            <w:pPr>
              <w:jc w:val="right"/>
              <w:rPr>
                <w:sz w:val="20"/>
                <w:szCs w:val="20"/>
              </w:rPr>
            </w:pPr>
            <w:r w:rsidRPr="000E4B37">
              <w:rPr>
                <w:sz w:val="20"/>
                <w:szCs w:val="20"/>
              </w:rPr>
              <w:t>12.3</w:t>
            </w:r>
          </w:p>
        </w:tc>
        <w:tc>
          <w:tcPr>
            <w:tcW w:w="1598"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71848E9D" w14:textId="77777777" w:rsidR="002048A3" w:rsidRPr="000E4B37" w:rsidRDefault="002048A3" w:rsidP="00D20BD0">
            <w:pPr>
              <w:jc w:val="right"/>
              <w:rPr>
                <w:sz w:val="20"/>
                <w:szCs w:val="20"/>
              </w:rPr>
            </w:pPr>
            <w:r w:rsidRPr="000E4B37">
              <w:rPr>
                <w:sz w:val="20"/>
                <w:szCs w:val="20"/>
              </w:rPr>
              <w:t>2.065</w:t>
            </w:r>
          </w:p>
        </w:tc>
      </w:tr>
      <w:tr w:rsidR="002048A3" w:rsidRPr="00661EF5" w14:paraId="54250E43" w14:textId="77777777" w:rsidTr="00D20BD0">
        <w:tc>
          <w:tcPr>
            <w:tcW w:w="296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68E046" w14:textId="77777777" w:rsidR="002048A3" w:rsidRPr="000E4B37" w:rsidRDefault="002048A3" w:rsidP="00D20BD0">
            <w:pPr>
              <w:jc w:val="left"/>
              <w:rPr>
                <w:sz w:val="20"/>
                <w:szCs w:val="20"/>
              </w:rPr>
            </w:pPr>
            <w:r w:rsidRPr="000E4B37">
              <w:rPr>
                <w:sz w:val="20"/>
                <w:szCs w:val="20"/>
              </w:rPr>
              <w:t>Commercial refrigeration</w:t>
            </w:r>
          </w:p>
        </w:tc>
        <w:tc>
          <w:tcPr>
            <w:tcW w:w="1597"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6270B2D9" w14:textId="77777777" w:rsidR="002048A3" w:rsidRPr="000E4B37" w:rsidRDefault="002048A3" w:rsidP="00D20BD0">
            <w:pPr>
              <w:jc w:val="right"/>
              <w:rPr>
                <w:sz w:val="20"/>
                <w:szCs w:val="20"/>
              </w:rPr>
            </w:pPr>
            <w:r w:rsidRPr="000E4B37">
              <w:rPr>
                <w:sz w:val="20"/>
                <w:szCs w:val="20"/>
              </w:rPr>
              <w:t>168</w:t>
            </w:r>
          </w:p>
        </w:tc>
        <w:tc>
          <w:tcPr>
            <w:tcW w:w="1598"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188A0B5F" w14:textId="77777777" w:rsidR="002048A3" w:rsidRPr="000E4B37" w:rsidRDefault="002048A3" w:rsidP="00D20BD0">
            <w:pPr>
              <w:jc w:val="right"/>
              <w:rPr>
                <w:sz w:val="20"/>
                <w:szCs w:val="20"/>
              </w:rPr>
            </w:pPr>
            <w:r w:rsidRPr="000E4B37">
              <w:rPr>
                <w:sz w:val="20"/>
                <w:szCs w:val="20"/>
              </w:rPr>
              <w:t>1.50</w:t>
            </w:r>
          </w:p>
        </w:tc>
        <w:tc>
          <w:tcPr>
            <w:tcW w:w="1597"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02E2FB81" w14:textId="4CAAE548" w:rsidR="002048A3" w:rsidRPr="000E4B37" w:rsidRDefault="002048A3" w:rsidP="00D20BD0">
            <w:pPr>
              <w:jc w:val="right"/>
              <w:rPr>
                <w:sz w:val="20"/>
                <w:szCs w:val="20"/>
              </w:rPr>
            </w:pPr>
            <w:r w:rsidRPr="000E4B37">
              <w:rPr>
                <w:sz w:val="20"/>
                <w:szCs w:val="20"/>
              </w:rPr>
              <w:t>11.1</w:t>
            </w:r>
          </w:p>
        </w:tc>
        <w:tc>
          <w:tcPr>
            <w:tcW w:w="1598"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58D73BFC" w14:textId="77777777" w:rsidR="002048A3" w:rsidRPr="000E4B37" w:rsidRDefault="002048A3" w:rsidP="00D20BD0">
            <w:pPr>
              <w:jc w:val="right"/>
              <w:rPr>
                <w:sz w:val="20"/>
                <w:szCs w:val="20"/>
              </w:rPr>
            </w:pPr>
            <w:r w:rsidRPr="000E4B37">
              <w:rPr>
                <w:sz w:val="20"/>
                <w:szCs w:val="20"/>
              </w:rPr>
              <w:t>0.028</w:t>
            </w:r>
          </w:p>
        </w:tc>
      </w:tr>
      <w:tr w:rsidR="002048A3" w:rsidRPr="00661EF5" w14:paraId="2899AE0E" w14:textId="77777777" w:rsidTr="00D20BD0">
        <w:tc>
          <w:tcPr>
            <w:tcW w:w="296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CA0F768" w14:textId="77777777" w:rsidR="002048A3" w:rsidRPr="000E4B37" w:rsidRDefault="002048A3" w:rsidP="00D20BD0">
            <w:pPr>
              <w:jc w:val="left"/>
              <w:rPr>
                <w:sz w:val="20"/>
                <w:szCs w:val="20"/>
              </w:rPr>
            </w:pPr>
            <w:r w:rsidRPr="000E4B37">
              <w:rPr>
                <w:sz w:val="20"/>
                <w:szCs w:val="20"/>
              </w:rPr>
              <w:t>Cold storage</w:t>
            </w:r>
          </w:p>
        </w:tc>
        <w:tc>
          <w:tcPr>
            <w:tcW w:w="1597"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36402D2B" w14:textId="77777777" w:rsidR="002048A3" w:rsidRPr="000E4B37" w:rsidRDefault="002048A3" w:rsidP="00D20BD0">
            <w:pPr>
              <w:jc w:val="right"/>
              <w:rPr>
                <w:sz w:val="20"/>
                <w:szCs w:val="20"/>
              </w:rPr>
            </w:pPr>
            <w:r w:rsidRPr="000E4B37">
              <w:rPr>
                <w:sz w:val="20"/>
                <w:szCs w:val="20"/>
              </w:rPr>
              <w:t>46</w:t>
            </w:r>
          </w:p>
        </w:tc>
        <w:tc>
          <w:tcPr>
            <w:tcW w:w="1598"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5711A309" w14:textId="77777777" w:rsidR="002048A3" w:rsidRPr="000E4B37" w:rsidRDefault="002048A3" w:rsidP="00D20BD0">
            <w:pPr>
              <w:jc w:val="right"/>
              <w:rPr>
                <w:sz w:val="20"/>
                <w:szCs w:val="20"/>
              </w:rPr>
            </w:pPr>
            <w:r w:rsidRPr="000E4B37">
              <w:rPr>
                <w:sz w:val="20"/>
                <w:szCs w:val="20"/>
              </w:rPr>
              <w:t>30.00</w:t>
            </w:r>
          </w:p>
        </w:tc>
        <w:tc>
          <w:tcPr>
            <w:tcW w:w="1597"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5AA876FF" w14:textId="0DAD5136" w:rsidR="002048A3" w:rsidRPr="000E4B37" w:rsidRDefault="002048A3" w:rsidP="00D20BD0">
            <w:pPr>
              <w:jc w:val="right"/>
              <w:rPr>
                <w:sz w:val="20"/>
                <w:szCs w:val="20"/>
              </w:rPr>
            </w:pPr>
            <w:r w:rsidRPr="000E4B37">
              <w:rPr>
                <w:sz w:val="20"/>
                <w:szCs w:val="20"/>
              </w:rPr>
              <w:t>30.4</w:t>
            </w:r>
          </w:p>
        </w:tc>
        <w:tc>
          <w:tcPr>
            <w:tcW w:w="1598" w:type="dxa"/>
            <w:tcBorders>
              <w:top w:val="single" w:sz="2" w:space="0" w:color="auto"/>
              <w:left w:val="single" w:sz="2" w:space="0" w:color="auto"/>
              <w:bottom w:val="single" w:sz="2" w:space="0" w:color="auto"/>
              <w:right w:val="single" w:sz="2" w:space="0" w:color="auto"/>
            </w:tcBorders>
            <w:tcMar>
              <w:top w:w="0" w:type="dxa"/>
              <w:left w:w="115" w:type="dxa"/>
              <w:bottom w:w="0" w:type="dxa"/>
              <w:right w:w="173" w:type="dxa"/>
            </w:tcMar>
            <w:hideMark/>
          </w:tcPr>
          <w:p w14:paraId="0BE9EF9A" w14:textId="77777777" w:rsidR="002048A3" w:rsidRPr="000E4B37" w:rsidRDefault="002048A3" w:rsidP="00D20BD0">
            <w:pPr>
              <w:jc w:val="right"/>
              <w:rPr>
                <w:sz w:val="20"/>
                <w:szCs w:val="20"/>
              </w:rPr>
            </w:pPr>
            <w:r w:rsidRPr="000E4B37">
              <w:rPr>
                <w:sz w:val="20"/>
                <w:szCs w:val="20"/>
              </w:rPr>
              <w:t>0.419</w:t>
            </w:r>
          </w:p>
        </w:tc>
      </w:tr>
      <w:tr w:rsidR="002048A3" w:rsidRPr="00661EF5" w14:paraId="31A38543" w14:textId="77777777" w:rsidTr="00D20BD0">
        <w:tc>
          <w:tcPr>
            <w:tcW w:w="296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AB71106" w14:textId="74D36FE6" w:rsidR="002048A3" w:rsidRPr="000E4B37" w:rsidRDefault="002048A3" w:rsidP="00D20BD0">
            <w:pPr>
              <w:jc w:val="left"/>
              <w:rPr>
                <w:b/>
                <w:bCs/>
                <w:sz w:val="20"/>
                <w:szCs w:val="20"/>
              </w:rPr>
            </w:pPr>
            <w:r w:rsidRPr="000E4B37">
              <w:rPr>
                <w:b/>
                <w:bCs/>
                <w:sz w:val="20"/>
                <w:szCs w:val="20"/>
              </w:rPr>
              <w:t>Total</w:t>
            </w:r>
          </w:p>
        </w:tc>
        <w:tc>
          <w:tcPr>
            <w:tcW w:w="1597"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C14E706" w14:textId="77777777" w:rsidR="002048A3" w:rsidRPr="000E4B37" w:rsidRDefault="002048A3" w:rsidP="00D20BD0">
            <w:pPr>
              <w:jc w:val="right"/>
              <w:rPr>
                <w:b/>
                <w:bCs/>
                <w:sz w:val="20"/>
                <w:szCs w:val="20"/>
              </w:rPr>
            </w:pPr>
            <w:r w:rsidRPr="000E4B37">
              <w:rPr>
                <w:b/>
                <w:bCs/>
                <w:sz w:val="20"/>
                <w:szCs w:val="20"/>
              </w:rPr>
              <w:t>16,988</w:t>
            </w:r>
          </w:p>
        </w:tc>
        <w:tc>
          <w:tcPr>
            <w:tcW w:w="1598"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58EFB4D5" w14:textId="612517C0" w:rsidR="002048A3" w:rsidRPr="000E4B37" w:rsidRDefault="00C96175" w:rsidP="00D20BD0">
            <w:pPr>
              <w:jc w:val="right"/>
              <w:rPr>
                <w:b/>
                <w:bCs/>
                <w:sz w:val="20"/>
                <w:szCs w:val="20"/>
              </w:rPr>
            </w:pPr>
            <w:r>
              <w:rPr>
                <w:b/>
                <w:bCs/>
                <w:sz w:val="20"/>
                <w:szCs w:val="20"/>
              </w:rPr>
              <w:t>n/a</w:t>
            </w:r>
          </w:p>
        </w:tc>
        <w:tc>
          <w:tcPr>
            <w:tcW w:w="1597"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7EF93F8B" w14:textId="670D0BBF" w:rsidR="002048A3" w:rsidRPr="000E4B37" w:rsidRDefault="00C96175" w:rsidP="00D20BD0">
            <w:pPr>
              <w:jc w:val="right"/>
              <w:rPr>
                <w:b/>
                <w:bCs/>
                <w:sz w:val="20"/>
                <w:szCs w:val="20"/>
              </w:rPr>
            </w:pPr>
            <w:r>
              <w:rPr>
                <w:b/>
                <w:bCs/>
                <w:sz w:val="20"/>
                <w:szCs w:val="20"/>
              </w:rPr>
              <w:t>n/a</w:t>
            </w:r>
          </w:p>
        </w:tc>
        <w:tc>
          <w:tcPr>
            <w:tcW w:w="1598"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3B07B47A" w14:textId="3220BD41" w:rsidR="002048A3" w:rsidRPr="000E4B37" w:rsidRDefault="002048A3" w:rsidP="00D20BD0">
            <w:pPr>
              <w:jc w:val="right"/>
              <w:rPr>
                <w:b/>
                <w:bCs/>
                <w:sz w:val="20"/>
                <w:szCs w:val="20"/>
              </w:rPr>
            </w:pPr>
            <w:r w:rsidRPr="000E4B37">
              <w:rPr>
                <w:b/>
                <w:bCs/>
                <w:sz w:val="20"/>
                <w:szCs w:val="20"/>
              </w:rPr>
              <w:t>2.512</w:t>
            </w:r>
            <w:r w:rsidR="001808EB">
              <w:rPr>
                <w:b/>
                <w:bCs/>
                <w:sz w:val="20"/>
                <w:szCs w:val="20"/>
              </w:rPr>
              <w:t>*</w:t>
            </w:r>
          </w:p>
        </w:tc>
      </w:tr>
    </w:tbl>
    <w:p w14:paraId="039DFC07" w14:textId="596B0B33" w:rsidR="001808EB" w:rsidRPr="00212328" w:rsidRDefault="001808EB" w:rsidP="00212328">
      <w:pPr>
        <w:spacing w:after="240"/>
        <w:rPr>
          <w:sz w:val="18"/>
          <w:szCs w:val="18"/>
          <w:u w:val="single"/>
          <w:lang w:val="en-CA"/>
        </w:rPr>
      </w:pPr>
      <w:r w:rsidRPr="009F7DC7">
        <w:rPr>
          <w:sz w:val="18"/>
          <w:szCs w:val="18"/>
          <w:lang w:val="en-CA"/>
        </w:rPr>
        <w:t xml:space="preserve">* </w:t>
      </w:r>
      <w:r w:rsidR="00C76D55" w:rsidRPr="009F7DC7">
        <w:rPr>
          <w:sz w:val="18"/>
          <w:szCs w:val="18"/>
          <w:lang w:val="en-CA"/>
        </w:rPr>
        <w:t xml:space="preserve">Based on </w:t>
      </w:r>
      <w:r w:rsidR="00C76D55" w:rsidRPr="009F7DC7">
        <w:rPr>
          <w:sz w:val="18"/>
          <w:szCs w:val="18"/>
        </w:rPr>
        <w:t>a bottom</w:t>
      </w:r>
      <w:r w:rsidR="00C76D55" w:rsidRPr="00212328">
        <w:rPr>
          <w:sz w:val="18"/>
          <w:szCs w:val="18"/>
        </w:rPr>
        <w:noBreakHyphen/>
        <w:t>up approach in national surveys</w:t>
      </w:r>
      <w:r w:rsidR="00C76D55">
        <w:rPr>
          <w:sz w:val="18"/>
          <w:szCs w:val="18"/>
        </w:rPr>
        <w:t xml:space="preserve"> while Article 7 data was based on actual import figures from Customs and the NOUs. The </w:t>
      </w:r>
      <w:r w:rsidR="00C76D55" w:rsidRPr="00212328">
        <w:rPr>
          <w:sz w:val="18"/>
          <w:szCs w:val="18"/>
        </w:rPr>
        <w:t>difference could be considered as stockpiles in the countries concerned</w:t>
      </w:r>
      <w:r w:rsidR="00C76D55">
        <w:rPr>
          <w:sz w:val="18"/>
          <w:szCs w:val="18"/>
        </w:rPr>
        <w:t>.</w:t>
      </w:r>
    </w:p>
    <w:p w14:paraId="1711B7DB" w14:textId="47578534" w:rsidR="00D730CF" w:rsidRPr="007B4A50" w:rsidRDefault="00D7362D" w:rsidP="00E36648">
      <w:pPr>
        <w:spacing w:before="240" w:after="240"/>
        <w:rPr>
          <w:b/>
          <w:lang w:val="en-CA"/>
        </w:rPr>
      </w:pPr>
      <w:r w:rsidRPr="007B4A50">
        <w:rPr>
          <w:u w:val="single"/>
          <w:lang w:val="en-CA"/>
        </w:rPr>
        <w:t>P</w:t>
      </w:r>
      <w:r w:rsidR="00D730CF" w:rsidRPr="007B4A50">
        <w:rPr>
          <w:u w:val="single"/>
          <w:lang w:val="en-CA"/>
        </w:rPr>
        <w:t>hase-out strategy in stage II of the HPMP</w:t>
      </w:r>
    </w:p>
    <w:p w14:paraId="493DB95B" w14:textId="16B6D9A9" w:rsidR="008F1A39" w:rsidRPr="007B4A50" w:rsidRDefault="008F1A39" w:rsidP="008F1A39">
      <w:pPr>
        <w:pStyle w:val="Heading1"/>
        <w:rPr>
          <w:lang w:val="en-CA"/>
        </w:rPr>
      </w:pPr>
      <w:r>
        <w:rPr>
          <w:lang w:val="en-CA"/>
        </w:rPr>
        <w:t>S</w:t>
      </w:r>
      <w:r w:rsidRPr="00AC13F2">
        <w:rPr>
          <w:lang w:val="en-CA"/>
        </w:rPr>
        <w:t xml:space="preserve">tage II of the HPMP will build upon </w:t>
      </w:r>
      <w:r>
        <w:rPr>
          <w:lang w:val="en-CA"/>
        </w:rPr>
        <w:t xml:space="preserve">the experience gained during the implementation of </w:t>
      </w:r>
      <w:r w:rsidRPr="00AC13F2">
        <w:rPr>
          <w:lang w:val="en-CA"/>
        </w:rPr>
        <w:t>stage</w:t>
      </w:r>
      <w:r w:rsidR="002F014E">
        <w:rPr>
          <w:lang w:val="en-CA"/>
        </w:rPr>
        <w:t> </w:t>
      </w:r>
      <w:r w:rsidRPr="00AC13F2">
        <w:rPr>
          <w:lang w:val="en-CA"/>
        </w:rPr>
        <w:t>I</w:t>
      </w:r>
      <w:r>
        <w:rPr>
          <w:lang w:val="en-CA"/>
        </w:rPr>
        <w:t xml:space="preserve"> and enable</w:t>
      </w:r>
      <w:r w:rsidRPr="00070B7D">
        <w:rPr>
          <w:lang w:val="en-CA"/>
        </w:rPr>
        <w:t xml:space="preserve"> the 12 PICs to completely phase</w:t>
      </w:r>
      <w:r w:rsidR="002F014E">
        <w:rPr>
          <w:lang w:val="en-CA"/>
        </w:rPr>
        <w:t xml:space="preserve"> </w:t>
      </w:r>
      <w:r w:rsidRPr="00070B7D">
        <w:rPr>
          <w:lang w:val="en-CA"/>
        </w:rPr>
        <w:t>out HCFC consumption by 1 January 2030</w:t>
      </w:r>
      <w:r>
        <w:rPr>
          <w:lang w:val="en-CA"/>
        </w:rPr>
        <w:t>,</w:t>
      </w:r>
      <w:r w:rsidRPr="00070B7D">
        <w:rPr>
          <w:lang w:val="en-CA"/>
        </w:rPr>
        <w:t xml:space="preserve"> with</w:t>
      </w:r>
      <w:r>
        <w:rPr>
          <w:lang w:val="en-CA"/>
        </w:rPr>
        <w:t xml:space="preserve"> the</w:t>
      </w:r>
      <w:r w:rsidRPr="00070B7D">
        <w:rPr>
          <w:lang w:val="en-CA"/>
        </w:rPr>
        <w:t xml:space="preserve"> understanding that consumption between 2030 and 2040 (i.e., the servicing tail) may exceed zero in any year as long as the average calculated level of consumption over the ten-year period from 1 January 2030 to 1 January 2040 does not exceed 2.5 per cent of </w:t>
      </w:r>
      <w:r>
        <w:rPr>
          <w:lang w:val="en-CA"/>
        </w:rPr>
        <w:t xml:space="preserve">the </w:t>
      </w:r>
      <w:r w:rsidRPr="00070B7D">
        <w:rPr>
          <w:lang w:val="en-CA"/>
        </w:rPr>
        <w:t>country baseline consumption</w:t>
      </w:r>
      <w:r>
        <w:rPr>
          <w:lang w:val="en-CA"/>
        </w:rPr>
        <w:t>, in line with the Montreal Protocol</w:t>
      </w:r>
      <w:r w:rsidRPr="00070B7D">
        <w:rPr>
          <w:lang w:val="en-CA"/>
        </w:rPr>
        <w:t>.</w:t>
      </w:r>
      <w:r w:rsidRPr="00FD3C0E">
        <w:rPr>
          <w:rStyle w:val="FootnoteReference"/>
          <w:lang w:val="en-CA"/>
        </w:rPr>
        <w:footnoteReference w:id="7"/>
      </w:r>
    </w:p>
    <w:p w14:paraId="20AC5091" w14:textId="6462EF09" w:rsidR="0033187A" w:rsidRPr="007639BC" w:rsidRDefault="00FF4A38" w:rsidP="00C61FA1">
      <w:pPr>
        <w:pStyle w:val="Heading1"/>
      </w:pPr>
      <w:r>
        <w:rPr>
          <w:rFonts w:eastAsia="SimSun"/>
        </w:rPr>
        <w:t>T</w:t>
      </w:r>
      <w:r w:rsidR="00070B7D" w:rsidRPr="00070B7D">
        <w:rPr>
          <w:rFonts w:eastAsia="SimSun"/>
        </w:rPr>
        <w:t xml:space="preserve">he overarching strategic approach in </w:t>
      </w:r>
      <w:r w:rsidR="001808EB">
        <w:rPr>
          <w:rFonts w:eastAsia="SimSun"/>
        </w:rPr>
        <w:t xml:space="preserve">stage II </w:t>
      </w:r>
      <w:r w:rsidR="0097191F">
        <w:rPr>
          <w:rFonts w:eastAsia="SimSun"/>
        </w:rPr>
        <w:t>is designed to address</w:t>
      </w:r>
      <w:r w:rsidR="001808EB">
        <w:rPr>
          <w:rFonts w:eastAsia="SimSun"/>
        </w:rPr>
        <w:t xml:space="preserve"> </w:t>
      </w:r>
      <w:r>
        <w:rPr>
          <w:rFonts w:eastAsia="SimSun"/>
        </w:rPr>
        <w:t xml:space="preserve">those </w:t>
      </w:r>
      <w:r w:rsidR="00070B7D" w:rsidRPr="00070B7D">
        <w:rPr>
          <w:rFonts w:eastAsia="SimSun"/>
        </w:rPr>
        <w:t>countries that still have HCFC consumption post</w:t>
      </w:r>
      <w:r w:rsidR="001808EB">
        <w:rPr>
          <w:rFonts w:eastAsia="SimSun"/>
        </w:rPr>
        <w:t>-</w:t>
      </w:r>
      <w:r w:rsidR="00070B7D" w:rsidRPr="00070B7D">
        <w:rPr>
          <w:rFonts w:eastAsia="SimSun"/>
        </w:rPr>
        <w:t>2020</w:t>
      </w:r>
      <w:r w:rsidR="00C8732A">
        <w:rPr>
          <w:rFonts w:eastAsia="SimSun"/>
        </w:rPr>
        <w:t>,</w:t>
      </w:r>
      <w:r>
        <w:rPr>
          <w:rFonts w:eastAsia="SimSun"/>
        </w:rPr>
        <w:t xml:space="preserve"> and </w:t>
      </w:r>
      <w:r w:rsidR="0097191F">
        <w:rPr>
          <w:rFonts w:eastAsia="SimSun"/>
        </w:rPr>
        <w:t>to sustain the phase-</w:t>
      </w:r>
      <w:r>
        <w:rPr>
          <w:rFonts w:eastAsia="SimSun"/>
        </w:rPr>
        <w:t xml:space="preserve">out of HCFCs in those </w:t>
      </w:r>
      <w:r w:rsidR="00070B7D" w:rsidRPr="00070B7D">
        <w:rPr>
          <w:rFonts w:eastAsia="SimSun"/>
        </w:rPr>
        <w:t xml:space="preserve">countries that have </w:t>
      </w:r>
      <w:r w:rsidR="00C8732A">
        <w:rPr>
          <w:rFonts w:eastAsia="SimSun"/>
        </w:rPr>
        <w:t>achieved</w:t>
      </w:r>
      <w:r w:rsidR="00070B7D" w:rsidRPr="00070B7D">
        <w:rPr>
          <w:rFonts w:eastAsia="SimSun"/>
        </w:rPr>
        <w:t xml:space="preserve"> </w:t>
      </w:r>
      <w:r>
        <w:rPr>
          <w:rFonts w:eastAsia="SimSun"/>
        </w:rPr>
        <w:t xml:space="preserve">complete phase-out, and </w:t>
      </w:r>
      <w:r w:rsidRPr="008F1A39">
        <w:rPr>
          <w:lang w:val="en-CA"/>
        </w:rPr>
        <w:t xml:space="preserve">includes the </w:t>
      </w:r>
      <w:r w:rsidR="00AD67C6" w:rsidRPr="008F1A39">
        <w:rPr>
          <w:lang w:val="en-CA"/>
        </w:rPr>
        <w:t xml:space="preserve">following </w:t>
      </w:r>
      <w:r w:rsidR="00604179" w:rsidRPr="008F1A39">
        <w:rPr>
          <w:lang w:val="en-CA"/>
        </w:rPr>
        <w:t>six</w:t>
      </w:r>
      <w:r w:rsidR="00AD67C6" w:rsidRPr="008F1A39">
        <w:rPr>
          <w:lang w:val="en-CA"/>
        </w:rPr>
        <w:t xml:space="preserve"> </w:t>
      </w:r>
      <w:r w:rsidR="0097191F">
        <w:rPr>
          <w:lang w:val="en-CA"/>
        </w:rPr>
        <w:t>components</w:t>
      </w:r>
      <w:r w:rsidR="0033187A" w:rsidRPr="008F1A39">
        <w:rPr>
          <w:lang w:val="en-CA"/>
        </w:rPr>
        <w:t>:</w:t>
      </w:r>
      <w:r w:rsidR="00212328">
        <w:rPr>
          <w:lang w:val="en-CA"/>
        </w:rPr>
        <w:t xml:space="preserve"> </w:t>
      </w:r>
      <w:r w:rsidR="00212328" w:rsidRPr="001D4F3D">
        <w:t>institutional</w:t>
      </w:r>
      <w:r w:rsidR="00C8732A" w:rsidRPr="001D4F3D">
        <w:t xml:space="preserve"> </w:t>
      </w:r>
      <w:r w:rsidR="00C8732A">
        <w:t>c</w:t>
      </w:r>
      <w:r w:rsidR="00C8732A" w:rsidRPr="001D4F3D">
        <w:t xml:space="preserve">apacity and </w:t>
      </w:r>
      <w:r w:rsidR="00C8732A">
        <w:t>l</w:t>
      </w:r>
      <w:r w:rsidR="00C8732A" w:rsidRPr="001D4F3D">
        <w:t>egislation</w:t>
      </w:r>
      <w:r w:rsidR="008F1A39">
        <w:t>; c</w:t>
      </w:r>
      <w:r w:rsidR="00C8732A">
        <w:t>ustoms entry and training</w:t>
      </w:r>
      <w:r w:rsidR="008F1A39">
        <w:t xml:space="preserve">; </w:t>
      </w:r>
      <w:r w:rsidR="00C8732A">
        <w:t>RAC technician training and c</w:t>
      </w:r>
      <w:r w:rsidR="00C8732A" w:rsidRPr="007639BC">
        <w:t>ertification</w:t>
      </w:r>
      <w:r w:rsidR="008F1A39">
        <w:t>; m</w:t>
      </w:r>
      <w:r w:rsidR="008F1A39" w:rsidRPr="007639BC">
        <w:t xml:space="preserve">anagement of </w:t>
      </w:r>
      <w:r w:rsidR="008F1A39">
        <w:t>the f</w:t>
      </w:r>
      <w:r w:rsidR="008F1A39" w:rsidRPr="007639BC">
        <w:t xml:space="preserve">isheries </w:t>
      </w:r>
      <w:r w:rsidR="008F1A39">
        <w:t>s</w:t>
      </w:r>
      <w:r w:rsidR="008F1A39" w:rsidRPr="007639BC">
        <w:t>ector</w:t>
      </w:r>
      <w:r w:rsidR="008F1A39">
        <w:t>; c</w:t>
      </w:r>
      <w:r w:rsidR="00C8732A" w:rsidRPr="007639BC">
        <w:t>ommunication</w:t>
      </w:r>
      <w:r w:rsidR="007B3153">
        <w:t>s</w:t>
      </w:r>
      <w:r w:rsidR="00C8732A" w:rsidRPr="007639BC">
        <w:t xml:space="preserve"> and </w:t>
      </w:r>
      <w:r w:rsidR="00C8732A">
        <w:t>a</w:t>
      </w:r>
      <w:r w:rsidR="00C8732A" w:rsidRPr="007639BC">
        <w:t>wareness</w:t>
      </w:r>
      <w:r w:rsidR="008F1A39">
        <w:t xml:space="preserve"> r</w:t>
      </w:r>
      <w:r w:rsidR="0033187A" w:rsidRPr="007639BC">
        <w:t>aising</w:t>
      </w:r>
      <w:r w:rsidR="0097191F">
        <w:t xml:space="preserve">; </w:t>
      </w:r>
      <w:r w:rsidR="008F1A39">
        <w:t>and i</w:t>
      </w:r>
      <w:r w:rsidR="00C8732A" w:rsidRPr="007639BC">
        <w:t xml:space="preserve">mplementation, </w:t>
      </w:r>
      <w:r w:rsidR="00C8732A">
        <w:t>c</w:t>
      </w:r>
      <w:r w:rsidR="00C8732A" w:rsidRPr="007639BC">
        <w:t xml:space="preserve">oordination and </w:t>
      </w:r>
      <w:r w:rsidR="00C8732A">
        <w:t>m</w:t>
      </w:r>
      <w:r w:rsidR="00C8732A" w:rsidRPr="007639BC">
        <w:t>onitoring</w:t>
      </w:r>
      <w:r w:rsidR="00604179">
        <w:t>.</w:t>
      </w:r>
    </w:p>
    <w:p w14:paraId="6A65ACC1" w14:textId="77777777" w:rsidR="00212328" w:rsidRPr="00212328" w:rsidRDefault="0096097A" w:rsidP="00212328">
      <w:pPr>
        <w:pStyle w:val="Heading1"/>
        <w:rPr>
          <w:u w:val="single"/>
          <w:lang w:val="en-CA"/>
        </w:rPr>
      </w:pPr>
      <w:r>
        <w:t>Stage II of the HPMP</w:t>
      </w:r>
      <w:r w:rsidRPr="001C32EC">
        <w:t xml:space="preserve"> will also </w:t>
      </w:r>
      <w:r>
        <w:t>raise</w:t>
      </w:r>
      <w:r w:rsidRPr="001C32EC">
        <w:t xml:space="preserve"> high</w:t>
      </w:r>
      <w:r>
        <w:t>-</w:t>
      </w:r>
      <w:r w:rsidRPr="001C32EC">
        <w:t xml:space="preserve">level political awareness of the importance of HCFC phase-out at a ministerial level through </w:t>
      </w:r>
      <w:r>
        <w:t xml:space="preserve">regional </w:t>
      </w:r>
      <w:r w:rsidRPr="001C32EC">
        <w:t>meetings</w:t>
      </w:r>
      <w:r>
        <w:t>, and will support regulations that encourage the use of ODS-free and climate-friendly technologies in the PICs.</w:t>
      </w:r>
    </w:p>
    <w:p w14:paraId="5BBAE7EB" w14:textId="6E9E389B" w:rsidR="00D730CF" w:rsidRPr="00212328" w:rsidRDefault="00D730CF" w:rsidP="00212328">
      <w:pPr>
        <w:pStyle w:val="Heading1"/>
        <w:numPr>
          <w:ilvl w:val="0"/>
          <w:numId w:val="0"/>
        </w:numPr>
        <w:rPr>
          <w:u w:val="single"/>
          <w:lang w:val="en-CA"/>
        </w:rPr>
      </w:pPr>
      <w:r w:rsidRPr="00212328">
        <w:rPr>
          <w:u w:val="single"/>
          <w:lang w:val="en-CA"/>
        </w:rPr>
        <w:t>Proposed activities in stage II of the HPMP</w:t>
      </w:r>
    </w:p>
    <w:p w14:paraId="45B73C8D" w14:textId="4FA8DFFC" w:rsidR="001C32EC" w:rsidRPr="007639BC" w:rsidRDefault="0033187A" w:rsidP="008D16A4">
      <w:pPr>
        <w:pStyle w:val="Heading1"/>
        <w:widowControl w:val="0"/>
        <w:rPr>
          <w:lang w:val="en-CA"/>
        </w:rPr>
      </w:pPr>
      <w:r>
        <w:t>The overarching strategies</w:t>
      </w:r>
      <w:r w:rsidR="00C165DA" w:rsidRPr="00C165DA">
        <w:t xml:space="preserve"> will be implemented </w:t>
      </w:r>
      <w:r w:rsidR="00D44047">
        <w:t>through</w:t>
      </w:r>
      <w:r w:rsidR="00C165DA" w:rsidRPr="00C165DA">
        <w:t xml:space="preserve"> regional and national activities, with specific national activities identified per country</w:t>
      </w:r>
      <w:r w:rsidR="00BD6052">
        <w:t>, as summarized in Table 8</w:t>
      </w:r>
      <w:r w:rsidR="002124B9">
        <w:t>.</w:t>
      </w:r>
      <w:r w:rsidR="00C165DA" w:rsidRPr="00C165DA">
        <w:t xml:space="preserve"> </w:t>
      </w:r>
      <w:r w:rsidR="001C32EC" w:rsidRPr="001C32EC">
        <w:t>The regional activities will be led by UNEP as</w:t>
      </w:r>
      <w:r w:rsidR="006D2464">
        <w:t xml:space="preserve"> lead</w:t>
      </w:r>
      <w:r w:rsidR="001C32EC" w:rsidRPr="001C32EC">
        <w:t xml:space="preserve"> implementing agency</w:t>
      </w:r>
      <w:r w:rsidR="00475EAF">
        <w:t>,</w:t>
      </w:r>
      <w:r w:rsidR="001C32EC">
        <w:t xml:space="preserve"> and the Government of Australia as </w:t>
      </w:r>
      <w:r w:rsidR="0096097A">
        <w:t xml:space="preserve">cooperating </w:t>
      </w:r>
      <w:r w:rsidR="001C32EC">
        <w:t>bilateral agency</w:t>
      </w:r>
      <w:r w:rsidR="006D2464">
        <w:t xml:space="preserve">, which </w:t>
      </w:r>
      <w:r w:rsidR="001C32EC" w:rsidRPr="001C32EC">
        <w:t xml:space="preserve">will focus on developing approaches and tools to facilitate </w:t>
      </w:r>
      <w:r w:rsidR="006D2464">
        <w:t xml:space="preserve">the </w:t>
      </w:r>
      <w:r w:rsidR="001C32EC" w:rsidRPr="001C32EC">
        <w:t xml:space="preserve">implementation of national activities. </w:t>
      </w:r>
    </w:p>
    <w:p w14:paraId="454078C4" w14:textId="77777777" w:rsidR="00732EBC" w:rsidRDefault="00732EBC" w:rsidP="009102BD">
      <w:pPr>
        <w:pStyle w:val="Heading1"/>
        <w:keepNext/>
        <w:numPr>
          <w:ilvl w:val="0"/>
          <w:numId w:val="0"/>
        </w:numPr>
        <w:spacing w:after="0"/>
        <w:rPr>
          <w:b/>
        </w:rPr>
      </w:pPr>
    </w:p>
    <w:p w14:paraId="22FD083D" w14:textId="41D937DA" w:rsidR="00C165DA" w:rsidRPr="008C6786" w:rsidRDefault="009102BD" w:rsidP="009102BD">
      <w:pPr>
        <w:pStyle w:val="Heading1"/>
        <w:keepNext/>
        <w:numPr>
          <w:ilvl w:val="0"/>
          <w:numId w:val="0"/>
        </w:numPr>
        <w:spacing w:after="0"/>
        <w:rPr>
          <w:b/>
        </w:rPr>
      </w:pPr>
      <w:r w:rsidRPr="008C6786">
        <w:rPr>
          <w:b/>
        </w:rPr>
        <w:t xml:space="preserve">Table </w:t>
      </w:r>
      <w:r w:rsidR="00BD6052">
        <w:rPr>
          <w:b/>
        </w:rPr>
        <w:t>8</w:t>
      </w:r>
      <w:r w:rsidRPr="008C6786">
        <w:rPr>
          <w:b/>
        </w:rPr>
        <w:t xml:space="preserve">. </w:t>
      </w:r>
      <w:r w:rsidR="008D16A4">
        <w:rPr>
          <w:b/>
        </w:rPr>
        <w:t>M</w:t>
      </w:r>
      <w:r w:rsidR="00C165DA" w:rsidRPr="008C6786">
        <w:rPr>
          <w:b/>
        </w:rPr>
        <w:t xml:space="preserve">ain activities </w:t>
      </w:r>
      <w:r w:rsidRPr="008C6786">
        <w:rPr>
          <w:b/>
        </w:rPr>
        <w:t xml:space="preserve">under stage II </w:t>
      </w:r>
      <w:r w:rsidR="008D16A4">
        <w:rPr>
          <w:b/>
        </w:rPr>
        <w:t xml:space="preserve">of the HPMP for </w:t>
      </w:r>
      <w:r w:rsidRPr="008C6786">
        <w:rPr>
          <w:b/>
        </w:rPr>
        <w:t>the PICs</w:t>
      </w:r>
    </w:p>
    <w:tbl>
      <w:tblPr>
        <w:tblStyle w:val="TableGrid"/>
        <w:tblW w:w="9445" w:type="dxa"/>
        <w:tblLayout w:type="fixed"/>
        <w:tblCellMar>
          <w:left w:w="72" w:type="dxa"/>
          <w:right w:w="72" w:type="dxa"/>
        </w:tblCellMar>
        <w:tblLook w:val="04A0" w:firstRow="1" w:lastRow="0" w:firstColumn="1" w:lastColumn="0" w:noHBand="0" w:noVBand="1"/>
      </w:tblPr>
      <w:tblGrid>
        <w:gridCol w:w="1255"/>
        <w:gridCol w:w="3600"/>
        <w:gridCol w:w="4590"/>
      </w:tblGrid>
      <w:tr w:rsidR="007C7DEC" w:rsidRPr="008D6B0D" w14:paraId="2FC8656B" w14:textId="77777777" w:rsidTr="00495EDA">
        <w:trPr>
          <w:tblHeader/>
        </w:trPr>
        <w:tc>
          <w:tcPr>
            <w:tcW w:w="1255" w:type="dxa"/>
          </w:tcPr>
          <w:p w14:paraId="6E536142" w14:textId="1247007E" w:rsidR="008350E4" w:rsidRPr="008D6B0D" w:rsidRDefault="008350E4" w:rsidP="008D16A4">
            <w:pPr>
              <w:jc w:val="left"/>
              <w:rPr>
                <w:b/>
                <w:sz w:val="20"/>
                <w:szCs w:val="20"/>
              </w:rPr>
            </w:pPr>
            <w:r w:rsidRPr="008D6B0D">
              <w:rPr>
                <w:b/>
                <w:sz w:val="20"/>
                <w:szCs w:val="20"/>
              </w:rPr>
              <w:t>Strategic component</w:t>
            </w:r>
          </w:p>
        </w:tc>
        <w:tc>
          <w:tcPr>
            <w:tcW w:w="3600" w:type="dxa"/>
            <w:vAlign w:val="center"/>
          </w:tcPr>
          <w:p w14:paraId="0FC7016A" w14:textId="21F6D7EA" w:rsidR="008350E4" w:rsidRPr="008D6B0D" w:rsidRDefault="008350E4" w:rsidP="008D16A4">
            <w:pPr>
              <w:jc w:val="center"/>
              <w:rPr>
                <w:b/>
                <w:sz w:val="20"/>
                <w:szCs w:val="20"/>
              </w:rPr>
            </w:pPr>
            <w:r w:rsidRPr="008D6B0D">
              <w:rPr>
                <w:b/>
                <w:sz w:val="20"/>
                <w:szCs w:val="20"/>
              </w:rPr>
              <w:t>Regional activities</w:t>
            </w:r>
          </w:p>
        </w:tc>
        <w:tc>
          <w:tcPr>
            <w:tcW w:w="4590" w:type="dxa"/>
            <w:vAlign w:val="center"/>
          </w:tcPr>
          <w:p w14:paraId="608DEA4A" w14:textId="097A2C6D" w:rsidR="008350E4" w:rsidRPr="008D6B0D" w:rsidRDefault="008350E4" w:rsidP="008D16A4">
            <w:pPr>
              <w:jc w:val="center"/>
              <w:rPr>
                <w:b/>
                <w:sz w:val="20"/>
                <w:szCs w:val="20"/>
              </w:rPr>
            </w:pPr>
            <w:r w:rsidRPr="008D6B0D">
              <w:rPr>
                <w:b/>
                <w:sz w:val="20"/>
                <w:szCs w:val="20"/>
              </w:rPr>
              <w:t>National activities</w:t>
            </w:r>
          </w:p>
        </w:tc>
      </w:tr>
      <w:tr w:rsidR="007C7DEC" w:rsidRPr="008D6B0D" w14:paraId="6A7684FF" w14:textId="77777777" w:rsidTr="00495EDA">
        <w:tc>
          <w:tcPr>
            <w:tcW w:w="1255" w:type="dxa"/>
          </w:tcPr>
          <w:p w14:paraId="35E78301" w14:textId="01D8D06A" w:rsidR="008350E4" w:rsidRPr="008D6B0D" w:rsidRDefault="008350E4" w:rsidP="008D16A4">
            <w:pPr>
              <w:pStyle w:val="Heading2"/>
              <w:numPr>
                <w:ilvl w:val="0"/>
                <w:numId w:val="0"/>
              </w:numPr>
              <w:jc w:val="left"/>
              <w:outlineLvl w:val="1"/>
              <w:rPr>
                <w:sz w:val="20"/>
                <w:szCs w:val="20"/>
              </w:rPr>
            </w:pPr>
            <w:r w:rsidRPr="008D6B0D">
              <w:rPr>
                <w:sz w:val="20"/>
                <w:szCs w:val="20"/>
              </w:rPr>
              <w:t>Institutional capacity and legislation</w:t>
            </w:r>
          </w:p>
        </w:tc>
        <w:tc>
          <w:tcPr>
            <w:tcW w:w="3600" w:type="dxa"/>
          </w:tcPr>
          <w:p w14:paraId="47A4C6CC" w14:textId="49907305" w:rsidR="008350E4" w:rsidRPr="008D6B0D" w:rsidRDefault="008350E4" w:rsidP="008D16A4">
            <w:pPr>
              <w:jc w:val="left"/>
              <w:rPr>
                <w:sz w:val="20"/>
                <w:szCs w:val="20"/>
                <w:lang w:val="en-CA"/>
              </w:rPr>
            </w:pPr>
            <w:r w:rsidRPr="008D6B0D">
              <w:rPr>
                <w:sz w:val="20"/>
                <w:szCs w:val="20"/>
                <w:lang w:val="en-CA"/>
              </w:rPr>
              <w:t>Eight annual thematic workshops</w:t>
            </w:r>
            <w:r w:rsidR="002124B9" w:rsidRPr="008D6B0D">
              <w:rPr>
                <w:sz w:val="20"/>
                <w:szCs w:val="20"/>
                <w:vertAlign w:val="superscript"/>
                <w:lang w:val="en-CA"/>
              </w:rPr>
              <w:footnoteReference w:id="8"/>
            </w:r>
            <w:r w:rsidRPr="008D6B0D">
              <w:rPr>
                <w:sz w:val="20"/>
                <w:szCs w:val="20"/>
                <w:lang w:val="en-CA"/>
              </w:rPr>
              <w:t xml:space="preserve"> back to back with PIC-network meetings on institutional capacity and legislation to identify, review and update </w:t>
            </w:r>
            <w:r w:rsidR="003D5A97" w:rsidRPr="008D6B0D">
              <w:rPr>
                <w:sz w:val="20"/>
                <w:szCs w:val="20"/>
                <w:lang w:val="en-CA"/>
              </w:rPr>
              <w:t xml:space="preserve">on </w:t>
            </w:r>
            <w:r w:rsidRPr="008D6B0D">
              <w:rPr>
                <w:sz w:val="20"/>
                <w:szCs w:val="20"/>
                <w:lang w:val="en-CA"/>
              </w:rPr>
              <w:t>emerging issues, and discuss concrete actions to support</w:t>
            </w:r>
            <w:r w:rsidR="002124B9">
              <w:rPr>
                <w:sz w:val="20"/>
                <w:szCs w:val="20"/>
                <w:lang w:val="en-CA"/>
              </w:rPr>
              <w:t xml:space="preserve"> </w:t>
            </w:r>
            <w:r w:rsidRPr="008D6B0D">
              <w:rPr>
                <w:sz w:val="20"/>
                <w:szCs w:val="20"/>
                <w:lang w:val="en-CA"/>
              </w:rPr>
              <w:t>PICs in implementatio</w:t>
            </w:r>
            <w:r w:rsidR="00922409" w:rsidRPr="008D6B0D">
              <w:rPr>
                <w:sz w:val="20"/>
                <w:szCs w:val="20"/>
                <w:lang w:val="en-CA"/>
              </w:rPr>
              <w:t>n of the</w:t>
            </w:r>
            <w:r w:rsidR="002124B9">
              <w:rPr>
                <w:sz w:val="20"/>
                <w:szCs w:val="20"/>
                <w:lang w:val="en-CA"/>
              </w:rPr>
              <w:t>ir</w:t>
            </w:r>
            <w:r w:rsidR="00922409" w:rsidRPr="008D6B0D">
              <w:rPr>
                <w:sz w:val="20"/>
                <w:szCs w:val="20"/>
                <w:lang w:val="en-CA"/>
              </w:rPr>
              <w:t xml:space="preserve"> HPMP</w:t>
            </w:r>
          </w:p>
          <w:p w14:paraId="0D997BA2" w14:textId="0554FA73" w:rsidR="006673F1" w:rsidRPr="008D6B0D" w:rsidRDefault="006673F1" w:rsidP="008D16A4">
            <w:pPr>
              <w:jc w:val="left"/>
              <w:rPr>
                <w:b/>
                <w:sz w:val="20"/>
                <w:szCs w:val="20"/>
                <w:lang w:val="en-CA"/>
              </w:rPr>
            </w:pPr>
            <w:r w:rsidRPr="008D6B0D">
              <w:rPr>
                <w:b/>
                <w:sz w:val="20"/>
                <w:szCs w:val="20"/>
                <w:lang w:val="en-CA"/>
              </w:rPr>
              <w:t>(UNEP) (</w:t>
            </w:r>
            <w:r w:rsidR="00F96DF7">
              <w:rPr>
                <w:b/>
                <w:sz w:val="20"/>
                <w:szCs w:val="20"/>
                <w:lang w:val="en-CA"/>
              </w:rPr>
              <w:t>US $</w:t>
            </w:r>
            <w:r w:rsidRPr="008D6B0D">
              <w:rPr>
                <w:b/>
                <w:sz w:val="20"/>
                <w:szCs w:val="20"/>
                <w:lang w:val="en-CA"/>
              </w:rPr>
              <w:t>680,000)</w:t>
            </w:r>
          </w:p>
        </w:tc>
        <w:tc>
          <w:tcPr>
            <w:tcW w:w="4590" w:type="dxa"/>
          </w:tcPr>
          <w:p w14:paraId="28CB2B19" w14:textId="42791ADD" w:rsidR="006673F1" w:rsidRPr="008D6B0D" w:rsidRDefault="003D5A97" w:rsidP="008D16A4">
            <w:pPr>
              <w:jc w:val="left"/>
              <w:rPr>
                <w:sz w:val="20"/>
                <w:szCs w:val="20"/>
              </w:rPr>
            </w:pPr>
            <w:r w:rsidRPr="008D6B0D">
              <w:rPr>
                <w:sz w:val="20"/>
                <w:szCs w:val="20"/>
                <w:lang w:val="en-CA"/>
              </w:rPr>
              <w:t xml:space="preserve">Legislate and/or update regulations </w:t>
            </w:r>
            <w:r w:rsidR="00EB659D" w:rsidRPr="008D6B0D">
              <w:rPr>
                <w:sz w:val="20"/>
                <w:szCs w:val="20"/>
                <w:lang w:val="en-CA"/>
              </w:rPr>
              <w:t>to facilitate the establishment of a ban on the import of all HCFC</w:t>
            </w:r>
            <w:r w:rsidR="0010282C">
              <w:rPr>
                <w:sz w:val="20"/>
                <w:szCs w:val="20"/>
                <w:lang w:val="en-CA"/>
              </w:rPr>
              <w:noBreakHyphen/>
            </w:r>
            <w:r w:rsidR="00EB659D" w:rsidRPr="008D6B0D">
              <w:rPr>
                <w:sz w:val="20"/>
                <w:szCs w:val="20"/>
                <w:lang w:val="en-CA"/>
              </w:rPr>
              <w:t xml:space="preserve">based equipment including HCFCs sold in </w:t>
            </w:r>
            <w:r w:rsidR="005E1744" w:rsidRPr="008D6B0D">
              <w:rPr>
                <w:sz w:val="20"/>
                <w:szCs w:val="20"/>
                <w:lang w:val="en-CA"/>
              </w:rPr>
              <w:t>canisters</w:t>
            </w:r>
            <w:r w:rsidR="005E1744">
              <w:rPr>
                <w:sz w:val="20"/>
                <w:szCs w:val="20"/>
                <w:lang w:val="en-CA"/>
              </w:rPr>
              <w:t>,</w:t>
            </w:r>
            <w:r w:rsidR="005E1744" w:rsidRPr="008D6B0D">
              <w:rPr>
                <w:sz w:val="20"/>
                <w:szCs w:val="20"/>
                <w:lang w:val="en-CA"/>
              </w:rPr>
              <w:t xml:space="preserve"> with</w:t>
            </w:r>
            <w:r w:rsidRPr="008D6B0D">
              <w:rPr>
                <w:sz w:val="20"/>
                <w:szCs w:val="20"/>
                <w:lang w:val="en-CA"/>
              </w:rPr>
              <w:t xml:space="preserve"> priority activities (</w:t>
            </w:r>
            <w:r w:rsidRPr="008D6B0D">
              <w:rPr>
                <w:rFonts w:asciiTheme="majorBidi" w:hAnsiTheme="majorBidi" w:cstheme="majorBidi"/>
                <w:sz w:val="20"/>
                <w:szCs w:val="20"/>
                <w:lang w:val="en-CA"/>
              </w:rPr>
              <w:t xml:space="preserve">Kiribati, </w:t>
            </w:r>
            <w:r w:rsidR="00056AA4" w:rsidRPr="008D6B0D">
              <w:rPr>
                <w:rFonts w:asciiTheme="majorBidi" w:hAnsiTheme="majorBidi" w:cstheme="majorBidi"/>
                <w:sz w:val="20"/>
                <w:szCs w:val="20"/>
                <w:lang w:val="en-CA"/>
              </w:rPr>
              <w:t xml:space="preserve">Federated States of </w:t>
            </w:r>
            <w:r w:rsidR="005E1744" w:rsidRPr="008D6B0D">
              <w:rPr>
                <w:rFonts w:asciiTheme="majorBidi" w:hAnsiTheme="majorBidi" w:cstheme="majorBidi"/>
                <w:sz w:val="20"/>
                <w:szCs w:val="20"/>
                <w:lang w:val="en-CA"/>
              </w:rPr>
              <w:t>Micronesia,</w:t>
            </w:r>
            <w:r w:rsidRPr="008D6B0D">
              <w:rPr>
                <w:rFonts w:asciiTheme="majorBidi" w:hAnsiTheme="majorBidi" w:cstheme="majorBidi"/>
                <w:sz w:val="20"/>
                <w:szCs w:val="20"/>
                <w:lang w:val="en-CA"/>
              </w:rPr>
              <w:t xml:space="preserve"> Nauru, Samoa, Solomon Islands and Tuvalu)</w:t>
            </w:r>
            <w:r w:rsidRPr="008D6B0D">
              <w:rPr>
                <w:sz w:val="20"/>
                <w:szCs w:val="20"/>
                <w:lang w:val="en-CA"/>
              </w:rPr>
              <w:t xml:space="preserve">; </w:t>
            </w:r>
            <w:r w:rsidR="002124B9">
              <w:rPr>
                <w:sz w:val="20"/>
                <w:szCs w:val="20"/>
                <w:lang w:val="en-CA"/>
              </w:rPr>
              <w:t xml:space="preserve">and </w:t>
            </w:r>
            <w:r w:rsidRPr="008D6B0D">
              <w:rPr>
                <w:rFonts w:asciiTheme="majorBidi" w:hAnsiTheme="majorBidi" w:cstheme="majorBidi"/>
                <w:sz w:val="20"/>
                <w:szCs w:val="20"/>
                <w:lang w:val="en-CA"/>
              </w:rPr>
              <w:t xml:space="preserve">develop a </w:t>
            </w:r>
            <w:r w:rsidRPr="008D6B0D">
              <w:rPr>
                <w:rFonts w:asciiTheme="majorBidi" w:eastAsia="SimSun" w:hAnsiTheme="majorBidi" w:cstheme="majorBidi"/>
                <w:color w:val="000000"/>
                <w:sz w:val="20"/>
                <w:szCs w:val="20"/>
                <w:lang w:val="en-CA"/>
              </w:rPr>
              <w:t>mandatory labelling requirement for HCFC cylinders (</w:t>
            </w:r>
            <w:r w:rsidRPr="008D6B0D">
              <w:rPr>
                <w:rFonts w:asciiTheme="majorBidi" w:hAnsiTheme="majorBidi" w:cstheme="majorBidi"/>
                <w:sz w:val="20"/>
                <w:szCs w:val="20"/>
                <w:lang w:val="en-CA"/>
              </w:rPr>
              <w:t xml:space="preserve">Kiribati, </w:t>
            </w:r>
            <w:r w:rsidR="00056AA4" w:rsidRPr="008D6B0D">
              <w:rPr>
                <w:rFonts w:asciiTheme="majorBidi" w:hAnsiTheme="majorBidi" w:cstheme="majorBidi"/>
                <w:sz w:val="20"/>
                <w:szCs w:val="20"/>
                <w:lang w:val="en-CA"/>
              </w:rPr>
              <w:t xml:space="preserve">Federated States of </w:t>
            </w:r>
            <w:r w:rsidRPr="008D6B0D">
              <w:rPr>
                <w:rFonts w:asciiTheme="majorBidi" w:hAnsiTheme="majorBidi" w:cstheme="majorBidi"/>
                <w:sz w:val="20"/>
                <w:szCs w:val="20"/>
                <w:lang w:val="en-CA"/>
              </w:rPr>
              <w:t>Micronesia, Palau, Samoa, Solomon Islands, Tonga, Tuvalu and Vanuatu</w:t>
            </w:r>
            <w:r w:rsidRPr="008D6B0D">
              <w:rPr>
                <w:rFonts w:asciiTheme="majorBidi" w:eastAsia="SimSun" w:hAnsiTheme="majorBidi" w:cstheme="majorBidi"/>
                <w:color w:val="000000"/>
                <w:sz w:val="20"/>
                <w:szCs w:val="20"/>
                <w:lang w:val="en-CA"/>
              </w:rPr>
              <w:t>)</w:t>
            </w:r>
            <w:r w:rsidR="006673F1" w:rsidRPr="008D6B0D">
              <w:rPr>
                <w:sz w:val="20"/>
                <w:szCs w:val="20"/>
              </w:rPr>
              <w:t xml:space="preserve"> </w:t>
            </w:r>
          </w:p>
          <w:p w14:paraId="5428A727" w14:textId="58AC4CEE" w:rsidR="008350E4" w:rsidRPr="008D6B0D" w:rsidRDefault="006673F1" w:rsidP="008D16A4">
            <w:pPr>
              <w:jc w:val="left"/>
              <w:rPr>
                <w:b/>
                <w:sz w:val="20"/>
                <w:szCs w:val="20"/>
              </w:rPr>
            </w:pPr>
            <w:r w:rsidRPr="008D6B0D">
              <w:rPr>
                <w:b/>
                <w:sz w:val="20"/>
                <w:szCs w:val="20"/>
              </w:rPr>
              <w:t>(UNEP) (</w:t>
            </w:r>
            <w:r w:rsidR="00F96DF7">
              <w:rPr>
                <w:b/>
                <w:sz w:val="20"/>
                <w:szCs w:val="20"/>
              </w:rPr>
              <w:t>US $</w:t>
            </w:r>
            <w:r w:rsidRPr="008D6B0D">
              <w:rPr>
                <w:b/>
                <w:sz w:val="20"/>
                <w:szCs w:val="20"/>
              </w:rPr>
              <w:t>146,000)</w:t>
            </w:r>
          </w:p>
        </w:tc>
      </w:tr>
      <w:tr w:rsidR="007C7DEC" w:rsidRPr="008D6B0D" w14:paraId="6AC06686" w14:textId="77777777" w:rsidTr="00495EDA">
        <w:tc>
          <w:tcPr>
            <w:tcW w:w="1255" w:type="dxa"/>
          </w:tcPr>
          <w:p w14:paraId="5FD9145C" w14:textId="488A9463" w:rsidR="008350E4" w:rsidRPr="008D6B0D" w:rsidRDefault="00922409" w:rsidP="008D16A4">
            <w:pPr>
              <w:jc w:val="left"/>
              <w:rPr>
                <w:sz w:val="20"/>
                <w:szCs w:val="20"/>
              </w:rPr>
            </w:pPr>
            <w:r w:rsidRPr="008D6B0D">
              <w:rPr>
                <w:sz w:val="20"/>
                <w:szCs w:val="20"/>
              </w:rPr>
              <w:t xml:space="preserve">Customs entry and training </w:t>
            </w:r>
          </w:p>
        </w:tc>
        <w:tc>
          <w:tcPr>
            <w:tcW w:w="3600" w:type="dxa"/>
          </w:tcPr>
          <w:p w14:paraId="6980FEFC" w14:textId="0B8C5865" w:rsidR="006673F1" w:rsidRPr="008D6B0D" w:rsidRDefault="00922409" w:rsidP="008D16A4">
            <w:pPr>
              <w:jc w:val="left"/>
              <w:rPr>
                <w:sz w:val="20"/>
                <w:szCs w:val="20"/>
              </w:rPr>
            </w:pPr>
            <w:r w:rsidRPr="008D6B0D">
              <w:rPr>
                <w:sz w:val="20"/>
                <w:szCs w:val="20"/>
              </w:rPr>
              <w:t>Two</w:t>
            </w:r>
            <w:r w:rsidR="009F1B2A">
              <w:rPr>
                <w:sz w:val="20"/>
                <w:szCs w:val="20"/>
              </w:rPr>
              <w:t xml:space="preserve"> </w:t>
            </w:r>
            <w:r w:rsidRPr="008D6B0D">
              <w:rPr>
                <w:sz w:val="20"/>
                <w:szCs w:val="20"/>
              </w:rPr>
              <w:t>three</w:t>
            </w:r>
            <w:r w:rsidR="009F1B2A">
              <w:rPr>
                <w:sz w:val="20"/>
                <w:szCs w:val="20"/>
              </w:rPr>
              <w:noBreakHyphen/>
            </w:r>
            <w:r w:rsidRPr="008D6B0D">
              <w:rPr>
                <w:sz w:val="20"/>
                <w:szCs w:val="20"/>
              </w:rPr>
              <w:t>day train-the-trainer workshops from all 12 PICs</w:t>
            </w:r>
            <w:r w:rsidR="006D2464">
              <w:rPr>
                <w:sz w:val="20"/>
                <w:szCs w:val="20"/>
              </w:rPr>
              <w:t xml:space="preserve"> (</w:t>
            </w:r>
            <w:r w:rsidR="006D2464" w:rsidRPr="008D6B0D">
              <w:rPr>
                <w:sz w:val="20"/>
                <w:szCs w:val="20"/>
              </w:rPr>
              <w:t>one in 2021 and one in 2026</w:t>
            </w:r>
            <w:r w:rsidR="006D2464">
              <w:rPr>
                <w:sz w:val="20"/>
                <w:szCs w:val="20"/>
              </w:rPr>
              <w:t>)</w:t>
            </w:r>
            <w:r w:rsidRPr="008D6B0D">
              <w:rPr>
                <w:sz w:val="20"/>
                <w:szCs w:val="20"/>
              </w:rPr>
              <w:t xml:space="preserve">; develop presentation materials and a simplified training manual to be used in the delivery of national training programmes </w:t>
            </w:r>
          </w:p>
          <w:p w14:paraId="25EEF294" w14:textId="39B938DB" w:rsidR="008350E4" w:rsidRPr="008D6B0D" w:rsidRDefault="006673F1" w:rsidP="008D16A4">
            <w:pPr>
              <w:jc w:val="left"/>
              <w:rPr>
                <w:b/>
                <w:sz w:val="20"/>
                <w:szCs w:val="20"/>
              </w:rPr>
            </w:pPr>
            <w:r w:rsidRPr="008D6B0D">
              <w:rPr>
                <w:b/>
                <w:sz w:val="20"/>
                <w:szCs w:val="20"/>
              </w:rPr>
              <w:t>(UNEP) (</w:t>
            </w:r>
            <w:r w:rsidR="00F96DF7">
              <w:rPr>
                <w:b/>
                <w:sz w:val="20"/>
                <w:szCs w:val="20"/>
              </w:rPr>
              <w:t>US $</w:t>
            </w:r>
            <w:r w:rsidRPr="008D6B0D">
              <w:rPr>
                <w:b/>
                <w:sz w:val="20"/>
                <w:szCs w:val="20"/>
              </w:rPr>
              <w:t>160,000)</w:t>
            </w:r>
          </w:p>
        </w:tc>
        <w:tc>
          <w:tcPr>
            <w:tcW w:w="4590" w:type="dxa"/>
          </w:tcPr>
          <w:p w14:paraId="1F33DCCA" w14:textId="3B086E05" w:rsidR="006673F1" w:rsidRPr="008D6B0D" w:rsidRDefault="00922409" w:rsidP="008D16A4">
            <w:pPr>
              <w:jc w:val="left"/>
              <w:rPr>
                <w:sz w:val="20"/>
                <w:szCs w:val="20"/>
                <w:lang w:val="en-CA"/>
              </w:rPr>
            </w:pPr>
            <w:r w:rsidRPr="00AD335F">
              <w:rPr>
                <w:sz w:val="20"/>
                <w:szCs w:val="20"/>
                <w:lang w:val="en-CA"/>
              </w:rPr>
              <w:t>Continue training for customs and enforcement officers for all 12 PICs</w:t>
            </w:r>
            <w:r w:rsidR="009F1B2A" w:rsidRPr="00AD335F">
              <w:rPr>
                <w:sz w:val="20"/>
                <w:szCs w:val="20"/>
                <w:lang w:val="en-CA"/>
              </w:rPr>
              <w:t xml:space="preserve"> on</w:t>
            </w:r>
            <w:r w:rsidR="006D2464" w:rsidRPr="00AD335F">
              <w:rPr>
                <w:sz w:val="20"/>
                <w:szCs w:val="20"/>
                <w:lang w:val="en-CA"/>
              </w:rPr>
              <w:t xml:space="preserve"> regulatory measures on control of HCFCs and HCFC</w:t>
            </w:r>
            <w:r w:rsidR="0010282C" w:rsidRPr="00AD335F">
              <w:rPr>
                <w:sz w:val="20"/>
                <w:szCs w:val="20"/>
                <w:lang w:val="en-CA"/>
              </w:rPr>
              <w:noBreakHyphen/>
            </w:r>
            <w:r w:rsidR="006D2464" w:rsidRPr="00AD335F">
              <w:rPr>
                <w:sz w:val="20"/>
                <w:szCs w:val="20"/>
                <w:lang w:val="en-CA"/>
              </w:rPr>
              <w:t>based equipment import at entry points, data collection and reporting requirements and the use of appropriate tools and equipment</w:t>
            </w:r>
            <w:r w:rsidR="005E1744" w:rsidRPr="00AD335F">
              <w:rPr>
                <w:sz w:val="20"/>
                <w:szCs w:val="20"/>
                <w:lang w:val="en-CA"/>
              </w:rPr>
              <w:t>;</w:t>
            </w:r>
            <w:r w:rsidRPr="00AD335F">
              <w:rPr>
                <w:sz w:val="20"/>
                <w:szCs w:val="20"/>
                <w:lang w:val="en-CA"/>
              </w:rPr>
              <w:t xml:space="preserve"> develop and implement specific training for customs brokers/importers of HCFC</w:t>
            </w:r>
            <w:r w:rsidR="00BA2CB3" w:rsidRPr="00AD335F">
              <w:rPr>
                <w:sz w:val="20"/>
                <w:szCs w:val="20"/>
                <w:lang w:val="en-CA"/>
              </w:rPr>
              <w:t>s</w:t>
            </w:r>
            <w:r w:rsidRPr="00AD335F">
              <w:rPr>
                <w:sz w:val="20"/>
                <w:szCs w:val="20"/>
                <w:lang w:val="en-CA"/>
              </w:rPr>
              <w:t>, other refrigerants and RAC equipment every two years; purchase</w:t>
            </w:r>
            <w:r w:rsidRPr="008D6B0D">
              <w:rPr>
                <w:sz w:val="20"/>
                <w:szCs w:val="20"/>
                <w:lang w:val="en-CA"/>
              </w:rPr>
              <w:t xml:space="preserve"> and distribut</w:t>
            </w:r>
            <w:r w:rsidR="009F1B2A">
              <w:rPr>
                <w:sz w:val="20"/>
                <w:szCs w:val="20"/>
                <w:lang w:val="en-CA"/>
              </w:rPr>
              <w:t>e</w:t>
            </w:r>
            <w:r w:rsidRPr="008D6B0D">
              <w:rPr>
                <w:sz w:val="20"/>
                <w:szCs w:val="20"/>
                <w:lang w:val="en-CA"/>
              </w:rPr>
              <w:t xml:space="preserve"> 47 refrigerant identifiers based on the number of entry points in each </w:t>
            </w:r>
            <w:r w:rsidR="00783FE5">
              <w:rPr>
                <w:sz w:val="20"/>
                <w:szCs w:val="20"/>
                <w:lang w:val="en-CA"/>
              </w:rPr>
              <w:t>PIC</w:t>
            </w:r>
          </w:p>
          <w:p w14:paraId="5ADCD37B" w14:textId="1B614BA7" w:rsidR="008350E4" w:rsidRPr="008D6B0D" w:rsidRDefault="006673F1" w:rsidP="008D16A4">
            <w:pPr>
              <w:jc w:val="left"/>
              <w:rPr>
                <w:b/>
                <w:sz w:val="20"/>
                <w:szCs w:val="20"/>
                <w:lang w:val="en-CA"/>
              </w:rPr>
            </w:pPr>
            <w:r w:rsidRPr="008D6B0D">
              <w:rPr>
                <w:b/>
                <w:sz w:val="20"/>
                <w:szCs w:val="20"/>
                <w:lang w:val="en-CA"/>
              </w:rPr>
              <w:t>(UNEP) (</w:t>
            </w:r>
            <w:r w:rsidR="00F96DF7">
              <w:rPr>
                <w:b/>
                <w:sz w:val="20"/>
                <w:szCs w:val="20"/>
                <w:lang w:val="en-CA"/>
              </w:rPr>
              <w:t>US $</w:t>
            </w:r>
            <w:r w:rsidRPr="008D6B0D">
              <w:rPr>
                <w:b/>
                <w:sz w:val="20"/>
                <w:szCs w:val="20"/>
                <w:lang w:val="en-CA"/>
              </w:rPr>
              <w:t>575,000)</w:t>
            </w:r>
          </w:p>
        </w:tc>
      </w:tr>
      <w:tr w:rsidR="007C7DEC" w:rsidRPr="008D6B0D" w14:paraId="2CC7B2ED" w14:textId="77777777" w:rsidTr="00495EDA">
        <w:tc>
          <w:tcPr>
            <w:tcW w:w="1255" w:type="dxa"/>
          </w:tcPr>
          <w:p w14:paraId="722A1A1D" w14:textId="6150D575" w:rsidR="00922409" w:rsidRPr="008D6B0D" w:rsidRDefault="00922409" w:rsidP="008D16A4">
            <w:pPr>
              <w:jc w:val="left"/>
              <w:rPr>
                <w:sz w:val="20"/>
                <w:szCs w:val="20"/>
              </w:rPr>
            </w:pPr>
            <w:r w:rsidRPr="008D6B0D">
              <w:rPr>
                <w:sz w:val="20"/>
                <w:szCs w:val="20"/>
              </w:rPr>
              <w:t>RAC training and certification</w:t>
            </w:r>
          </w:p>
        </w:tc>
        <w:tc>
          <w:tcPr>
            <w:tcW w:w="3600" w:type="dxa"/>
          </w:tcPr>
          <w:p w14:paraId="099D4691" w14:textId="617FEA68" w:rsidR="006673F1" w:rsidRPr="008D6B0D" w:rsidRDefault="00E9563D" w:rsidP="008D16A4">
            <w:pPr>
              <w:jc w:val="left"/>
              <w:rPr>
                <w:sz w:val="20"/>
                <w:szCs w:val="20"/>
                <w:lang w:val="en-CA"/>
              </w:rPr>
            </w:pPr>
            <w:r w:rsidRPr="008D6B0D">
              <w:rPr>
                <w:sz w:val="20"/>
                <w:szCs w:val="20"/>
                <w:lang w:val="en-CA"/>
              </w:rPr>
              <w:t xml:space="preserve">Support </w:t>
            </w:r>
            <w:r w:rsidR="006D2464">
              <w:rPr>
                <w:sz w:val="20"/>
                <w:szCs w:val="20"/>
                <w:lang w:val="en-CA"/>
              </w:rPr>
              <w:t>the RAC industry associations through</w:t>
            </w:r>
            <w:r w:rsidRPr="008D6B0D">
              <w:rPr>
                <w:sz w:val="20"/>
                <w:szCs w:val="20"/>
                <w:lang w:val="en-CA"/>
              </w:rPr>
              <w:t xml:space="preserve"> RAC experts from Australia; strengthen</w:t>
            </w:r>
            <w:r w:rsidR="00390870">
              <w:rPr>
                <w:sz w:val="20"/>
                <w:szCs w:val="20"/>
                <w:lang w:val="en-CA"/>
              </w:rPr>
              <w:t xml:space="preserve"> the</w:t>
            </w:r>
            <w:r w:rsidRPr="008D6B0D">
              <w:rPr>
                <w:sz w:val="20"/>
                <w:szCs w:val="20"/>
                <w:lang w:val="en-CA"/>
              </w:rPr>
              <w:t xml:space="preserve"> capacity of RAC training centres through upgrading of training courses to include good servicing practice using best practice examples or case studies in the Pacific region; develop a basic certification process; two training workshops </w:t>
            </w:r>
            <w:r w:rsidR="00390870" w:rsidRPr="008D6B0D">
              <w:rPr>
                <w:sz w:val="20"/>
                <w:szCs w:val="20"/>
                <w:lang w:val="en-CA"/>
              </w:rPr>
              <w:t xml:space="preserve">in good servicing practices </w:t>
            </w:r>
            <w:r w:rsidRPr="008D6B0D">
              <w:rPr>
                <w:sz w:val="20"/>
                <w:szCs w:val="20"/>
                <w:lang w:val="en-CA"/>
              </w:rPr>
              <w:t xml:space="preserve">for master trainers who will in turn coordinate and manage national trainings; study tour to Australia to learn from RAC experts on servicing strategies </w:t>
            </w:r>
          </w:p>
          <w:p w14:paraId="5438B8E7" w14:textId="5477FE6B" w:rsidR="00922409" w:rsidRPr="008D6B0D" w:rsidRDefault="006673F1" w:rsidP="00783FE5">
            <w:pPr>
              <w:jc w:val="left"/>
              <w:rPr>
                <w:b/>
                <w:sz w:val="20"/>
                <w:szCs w:val="20"/>
              </w:rPr>
            </w:pPr>
            <w:r w:rsidRPr="008D6B0D">
              <w:rPr>
                <w:b/>
                <w:sz w:val="20"/>
                <w:szCs w:val="20"/>
              </w:rPr>
              <w:t>(Australia) (</w:t>
            </w:r>
            <w:r w:rsidR="00F96DF7">
              <w:rPr>
                <w:b/>
                <w:sz w:val="20"/>
                <w:szCs w:val="20"/>
              </w:rPr>
              <w:t>US $</w:t>
            </w:r>
            <w:r w:rsidRPr="008D6B0D">
              <w:rPr>
                <w:b/>
                <w:sz w:val="20"/>
                <w:szCs w:val="20"/>
              </w:rPr>
              <w:t>510,000)</w:t>
            </w:r>
          </w:p>
        </w:tc>
        <w:tc>
          <w:tcPr>
            <w:tcW w:w="4590" w:type="dxa"/>
          </w:tcPr>
          <w:p w14:paraId="284FC8EE" w14:textId="2497BB6F" w:rsidR="006673F1" w:rsidRPr="008D6B0D" w:rsidRDefault="00E9563D" w:rsidP="008D16A4">
            <w:pPr>
              <w:jc w:val="left"/>
              <w:rPr>
                <w:sz w:val="20"/>
                <w:szCs w:val="20"/>
                <w:lang w:val="en-CA"/>
              </w:rPr>
            </w:pPr>
            <w:r w:rsidRPr="008D6B0D">
              <w:rPr>
                <w:sz w:val="20"/>
                <w:szCs w:val="20"/>
                <w:lang w:val="en-CA"/>
              </w:rPr>
              <w:t>Provi</w:t>
            </w:r>
            <w:r w:rsidR="00390870">
              <w:rPr>
                <w:sz w:val="20"/>
                <w:szCs w:val="20"/>
                <w:lang w:val="en-CA"/>
              </w:rPr>
              <w:t>de</w:t>
            </w:r>
            <w:r w:rsidRPr="008D6B0D">
              <w:rPr>
                <w:sz w:val="20"/>
                <w:szCs w:val="20"/>
                <w:lang w:val="en-CA"/>
              </w:rPr>
              <w:t xml:space="preserve"> training tools to RAC training </w:t>
            </w:r>
            <w:r w:rsidR="00050C2D">
              <w:rPr>
                <w:sz w:val="20"/>
                <w:szCs w:val="20"/>
                <w:lang w:val="en-CA"/>
              </w:rPr>
              <w:t>centre</w:t>
            </w:r>
            <w:r w:rsidRPr="008D6B0D">
              <w:rPr>
                <w:sz w:val="20"/>
                <w:szCs w:val="20"/>
                <w:lang w:val="en-CA"/>
              </w:rPr>
              <w:t xml:space="preserve">s </w:t>
            </w:r>
            <w:r w:rsidR="00390870">
              <w:rPr>
                <w:sz w:val="20"/>
                <w:szCs w:val="20"/>
                <w:lang w:val="en-CA"/>
              </w:rPr>
              <w:t xml:space="preserve">and </w:t>
            </w:r>
            <w:r w:rsidR="00390870" w:rsidRPr="008D6B0D">
              <w:rPr>
                <w:rFonts w:asciiTheme="majorBidi" w:hAnsiTheme="majorBidi" w:cstheme="majorBidi"/>
                <w:sz w:val="20"/>
                <w:szCs w:val="20"/>
              </w:rPr>
              <w:t xml:space="preserve">conduct training workshops </w:t>
            </w:r>
            <w:r w:rsidR="00390870">
              <w:rPr>
                <w:rFonts w:asciiTheme="majorBidi" w:hAnsiTheme="majorBidi" w:cstheme="majorBidi"/>
                <w:sz w:val="20"/>
                <w:szCs w:val="20"/>
              </w:rPr>
              <w:t xml:space="preserve">in good servicing practices </w:t>
            </w:r>
            <w:r w:rsidR="00390870" w:rsidRPr="008D6B0D">
              <w:rPr>
                <w:rFonts w:asciiTheme="majorBidi" w:hAnsiTheme="majorBidi" w:cstheme="majorBidi"/>
                <w:sz w:val="20"/>
                <w:szCs w:val="20"/>
              </w:rPr>
              <w:t>for RAC technicians</w:t>
            </w:r>
            <w:r w:rsidR="00390870" w:rsidRPr="008D6B0D">
              <w:rPr>
                <w:sz w:val="20"/>
                <w:szCs w:val="20"/>
                <w:lang w:val="en-CA"/>
              </w:rPr>
              <w:t xml:space="preserve"> </w:t>
            </w:r>
            <w:r w:rsidRPr="008D6B0D">
              <w:rPr>
                <w:sz w:val="20"/>
                <w:szCs w:val="20"/>
                <w:lang w:val="en-CA"/>
              </w:rPr>
              <w:t>(</w:t>
            </w:r>
            <w:r w:rsidRPr="008D6B0D">
              <w:rPr>
                <w:rFonts w:asciiTheme="majorBidi" w:hAnsiTheme="majorBidi" w:cstheme="majorBidi"/>
                <w:sz w:val="20"/>
                <w:szCs w:val="20"/>
              </w:rPr>
              <w:t>Cook Island</w:t>
            </w:r>
            <w:r w:rsidR="00390870">
              <w:rPr>
                <w:rFonts w:asciiTheme="majorBidi" w:hAnsiTheme="majorBidi" w:cstheme="majorBidi"/>
                <w:sz w:val="20"/>
                <w:szCs w:val="20"/>
              </w:rPr>
              <w:t>s</w:t>
            </w:r>
            <w:r w:rsidRPr="008D6B0D">
              <w:rPr>
                <w:rFonts w:asciiTheme="majorBidi" w:hAnsiTheme="majorBidi" w:cstheme="majorBidi"/>
                <w:sz w:val="20"/>
                <w:szCs w:val="20"/>
              </w:rPr>
              <w:t xml:space="preserve">, Kiribati, </w:t>
            </w:r>
            <w:r w:rsidR="00056AA4" w:rsidRPr="008D6B0D">
              <w:rPr>
                <w:rFonts w:asciiTheme="majorBidi" w:hAnsiTheme="majorBidi" w:cstheme="majorBidi"/>
                <w:sz w:val="20"/>
                <w:szCs w:val="20"/>
                <w:lang w:val="en-CA"/>
              </w:rPr>
              <w:t>Federated States of</w:t>
            </w:r>
            <w:r w:rsidR="00056AA4" w:rsidRPr="008D6B0D">
              <w:rPr>
                <w:rFonts w:asciiTheme="majorBidi" w:hAnsiTheme="majorBidi" w:cstheme="majorBidi"/>
                <w:sz w:val="20"/>
                <w:szCs w:val="20"/>
              </w:rPr>
              <w:t xml:space="preserve"> </w:t>
            </w:r>
            <w:r w:rsidRPr="008D6B0D">
              <w:rPr>
                <w:rFonts w:asciiTheme="majorBidi" w:hAnsiTheme="majorBidi" w:cstheme="majorBidi"/>
                <w:sz w:val="20"/>
                <w:szCs w:val="20"/>
              </w:rPr>
              <w:t xml:space="preserve">Micronesia, Palau, Samoa, Solomon Islands, Tonga and Vanuatu); </w:t>
            </w:r>
            <w:r w:rsidRPr="008D6B0D">
              <w:rPr>
                <w:sz w:val="20"/>
                <w:szCs w:val="20"/>
                <w:lang w:val="en-CA"/>
              </w:rPr>
              <w:t xml:space="preserve">overseas training of RAC technicians </w:t>
            </w:r>
            <w:r w:rsidR="000C3C42">
              <w:rPr>
                <w:sz w:val="20"/>
                <w:szCs w:val="20"/>
                <w:lang w:val="en-CA"/>
              </w:rPr>
              <w:t xml:space="preserve">in good servicing practices </w:t>
            </w:r>
            <w:r w:rsidRPr="008D6B0D">
              <w:rPr>
                <w:sz w:val="20"/>
                <w:szCs w:val="20"/>
                <w:lang w:val="en-CA"/>
              </w:rPr>
              <w:t xml:space="preserve">for countries with very few technicians (Marshall Islands, Nauru, Niue, Tuvalu); consultations to develop and establish a national certification programme for </w:t>
            </w:r>
            <w:r w:rsidR="000C3C42">
              <w:rPr>
                <w:sz w:val="20"/>
                <w:szCs w:val="20"/>
                <w:lang w:val="en-CA"/>
              </w:rPr>
              <w:t xml:space="preserve">RAC </w:t>
            </w:r>
            <w:r w:rsidRPr="008D6B0D">
              <w:rPr>
                <w:sz w:val="20"/>
                <w:szCs w:val="20"/>
                <w:lang w:val="en-CA"/>
              </w:rPr>
              <w:t>technicians</w:t>
            </w:r>
          </w:p>
          <w:p w14:paraId="1F1A6530" w14:textId="79362AE8" w:rsidR="00922409" w:rsidRPr="008D6B0D" w:rsidRDefault="006673F1" w:rsidP="008D16A4">
            <w:pPr>
              <w:jc w:val="left"/>
              <w:rPr>
                <w:b/>
                <w:sz w:val="20"/>
                <w:szCs w:val="20"/>
              </w:rPr>
            </w:pPr>
            <w:r w:rsidRPr="008D6B0D">
              <w:rPr>
                <w:b/>
                <w:sz w:val="20"/>
                <w:szCs w:val="20"/>
                <w:lang w:val="en-CA"/>
              </w:rPr>
              <w:t>(UNEP) (</w:t>
            </w:r>
            <w:r w:rsidR="00F96DF7">
              <w:rPr>
                <w:b/>
                <w:sz w:val="20"/>
                <w:szCs w:val="20"/>
                <w:lang w:val="en-CA"/>
              </w:rPr>
              <w:t>US $</w:t>
            </w:r>
            <w:r w:rsidRPr="008D6B0D">
              <w:rPr>
                <w:b/>
                <w:sz w:val="20"/>
                <w:szCs w:val="20"/>
                <w:lang w:val="en-CA"/>
              </w:rPr>
              <w:t>1,397,950)</w:t>
            </w:r>
          </w:p>
        </w:tc>
      </w:tr>
      <w:tr w:rsidR="007C7DEC" w:rsidRPr="008D6B0D" w14:paraId="269C1CBB" w14:textId="77777777" w:rsidTr="00495EDA">
        <w:tc>
          <w:tcPr>
            <w:tcW w:w="1255" w:type="dxa"/>
          </w:tcPr>
          <w:p w14:paraId="211D579D" w14:textId="0935E8BF" w:rsidR="00922409" w:rsidRPr="00AD335F" w:rsidRDefault="007C7DEC" w:rsidP="008D16A4">
            <w:pPr>
              <w:jc w:val="left"/>
              <w:rPr>
                <w:sz w:val="20"/>
                <w:szCs w:val="20"/>
              </w:rPr>
            </w:pPr>
            <w:proofErr w:type="spellStart"/>
            <w:r w:rsidRPr="00AD335F">
              <w:rPr>
                <w:sz w:val="20"/>
                <w:szCs w:val="20"/>
              </w:rPr>
              <w:t>Communicat</w:t>
            </w:r>
            <w:proofErr w:type="spellEnd"/>
            <w:r w:rsidR="00732EBC" w:rsidRPr="00AD335F">
              <w:rPr>
                <w:sz w:val="20"/>
                <w:szCs w:val="20"/>
              </w:rPr>
              <w:t>-</w:t>
            </w:r>
            <w:r w:rsidRPr="00AD335F">
              <w:rPr>
                <w:sz w:val="20"/>
                <w:szCs w:val="20"/>
              </w:rPr>
              <w:t>ion</w:t>
            </w:r>
            <w:r w:rsidR="007B3153" w:rsidRPr="00AD335F">
              <w:rPr>
                <w:sz w:val="20"/>
                <w:szCs w:val="20"/>
              </w:rPr>
              <w:t>s</w:t>
            </w:r>
            <w:r w:rsidRPr="00AD335F">
              <w:rPr>
                <w:sz w:val="20"/>
                <w:szCs w:val="20"/>
              </w:rPr>
              <w:t xml:space="preserve"> and awareness</w:t>
            </w:r>
          </w:p>
        </w:tc>
        <w:tc>
          <w:tcPr>
            <w:tcW w:w="3600" w:type="dxa"/>
          </w:tcPr>
          <w:p w14:paraId="6DD65573" w14:textId="0594AE5D" w:rsidR="00102737" w:rsidRPr="00AD335F" w:rsidRDefault="00637E56" w:rsidP="008D16A4">
            <w:pPr>
              <w:jc w:val="left"/>
              <w:rPr>
                <w:sz w:val="20"/>
                <w:szCs w:val="20"/>
                <w:lang w:val="en-CA"/>
              </w:rPr>
            </w:pPr>
            <w:r w:rsidRPr="00AD335F">
              <w:rPr>
                <w:sz w:val="20"/>
                <w:szCs w:val="20"/>
                <w:lang w:val="en-CA"/>
              </w:rPr>
              <w:t xml:space="preserve">Develop communication strategies and </w:t>
            </w:r>
            <w:r w:rsidR="008D6B0D" w:rsidRPr="00AD335F">
              <w:rPr>
                <w:sz w:val="20"/>
                <w:szCs w:val="20"/>
                <w:lang w:val="en-CA"/>
              </w:rPr>
              <w:t>material to be used by each PIC</w:t>
            </w:r>
            <w:r w:rsidRPr="00AD335F">
              <w:rPr>
                <w:sz w:val="20"/>
                <w:szCs w:val="20"/>
                <w:lang w:val="en-CA"/>
              </w:rPr>
              <w:t>; biennial technology and servicing roadshows to be coordinated with regional events</w:t>
            </w:r>
          </w:p>
          <w:p w14:paraId="7DB6E65E" w14:textId="0D7CFE71" w:rsidR="00922409" w:rsidRPr="00AD335F" w:rsidRDefault="00102737" w:rsidP="008D16A4">
            <w:pPr>
              <w:jc w:val="left"/>
              <w:rPr>
                <w:b/>
                <w:sz w:val="20"/>
                <w:szCs w:val="20"/>
              </w:rPr>
            </w:pPr>
            <w:r w:rsidRPr="00AD335F">
              <w:rPr>
                <w:b/>
                <w:sz w:val="20"/>
                <w:szCs w:val="20"/>
                <w:lang w:val="en-CA"/>
              </w:rPr>
              <w:t>(UNEP) (</w:t>
            </w:r>
            <w:r w:rsidR="00F96DF7" w:rsidRPr="00AD335F">
              <w:rPr>
                <w:b/>
                <w:sz w:val="20"/>
                <w:szCs w:val="20"/>
                <w:lang w:val="en-CA"/>
              </w:rPr>
              <w:t>US $</w:t>
            </w:r>
            <w:r w:rsidRPr="00AD335F">
              <w:rPr>
                <w:b/>
                <w:sz w:val="20"/>
                <w:szCs w:val="20"/>
                <w:lang w:val="en-CA"/>
              </w:rPr>
              <w:t>75,000)</w:t>
            </w:r>
          </w:p>
        </w:tc>
        <w:tc>
          <w:tcPr>
            <w:tcW w:w="4590" w:type="dxa"/>
          </w:tcPr>
          <w:p w14:paraId="3CED971C" w14:textId="4D719892" w:rsidR="00102737" w:rsidRPr="00AD335F" w:rsidRDefault="007C7DEC" w:rsidP="008D16A4">
            <w:pPr>
              <w:jc w:val="left"/>
              <w:rPr>
                <w:sz w:val="20"/>
                <w:szCs w:val="20"/>
                <w:lang w:val="en-CA"/>
              </w:rPr>
            </w:pPr>
            <w:r w:rsidRPr="00AD335F">
              <w:rPr>
                <w:sz w:val="20"/>
                <w:szCs w:val="20"/>
                <w:lang w:val="en-CA"/>
              </w:rPr>
              <w:t>Annual media campaigns targeting importers, service workshops, technicians, and end</w:t>
            </w:r>
            <w:r w:rsidR="0010282C" w:rsidRPr="00AD335F">
              <w:rPr>
                <w:sz w:val="20"/>
                <w:szCs w:val="20"/>
                <w:lang w:val="en-CA"/>
              </w:rPr>
              <w:noBreakHyphen/>
            </w:r>
            <w:r w:rsidRPr="00AD335F">
              <w:rPr>
                <w:sz w:val="20"/>
                <w:szCs w:val="20"/>
                <w:lang w:val="en-CA"/>
              </w:rPr>
              <w:t>users; and translat</w:t>
            </w:r>
            <w:r w:rsidR="00F51C2F" w:rsidRPr="00AD335F">
              <w:rPr>
                <w:sz w:val="20"/>
                <w:szCs w:val="20"/>
                <w:lang w:val="en-CA"/>
              </w:rPr>
              <w:t xml:space="preserve">e </w:t>
            </w:r>
            <w:r w:rsidRPr="00AD335F">
              <w:rPr>
                <w:sz w:val="20"/>
                <w:szCs w:val="20"/>
                <w:lang w:val="en-CA"/>
              </w:rPr>
              <w:t xml:space="preserve">materials into local languages, specifically to support the implementation of </w:t>
            </w:r>
            <w:r w:rsidR="000C3C42" w:rsidRPr="00AD335F">
              <w:rPr>
                <w:sz w:val="20"/>
                <w:szCs w:val="20"/>
                <w:lang w:val="en-CA"/>
              </w:rPr>
              <w:t xml:space="preserve">stage II </w:t>
            </w:r>
          </w:p>
          <w:p w14:paraId="6CB09729" w14:textId="3A38C49F" w:rsidR="00922409" w:rsidRPr="008D6B0D" w:rsidRDefault="00102737" w:rsidP="008D16A4">
            <w:pPr>
              <w:jc w:val="left"/>
              <w:rPr>
                <w:b/>
                <w:sz w:val="20"/>
                <w:szCs w:val="20"/>
                <w:lang w:val="en-CA"/>
              </w:rPr>
            </w:pPr>
            <w:r w:rsidRPr="00AD335F">
              <w:rPr>
                <w:b/>
                <w:sz w:val="20"/>
                <w:szCs w:val="20"/>
                <w:lang w:val="en-CA"/>
              </w:rPr>
              <w:t>(UNEP) (</w:t>
            </w:r>
            <w:r w:rsidR="00F96DF7" w:rsidRPr="00AD335F">
              <w:rPr>
                <w:b/>
                <w:sz w:val="20"/>
                <w:szCs w:val="20"/>
                <w:lang w:val="en-CA"/>
              </w:rPr>
              <w:t>US $</w:t>
            </w:r>
            <w:r w:rsidRPr="00AD335F">
              <w:rPr>
                <w:b/>
                <w:sz w:val="20"/>
                <w:szCs w:val="20"/>
                <w:lang w:val="en-CA"/>
              </w:rPr>
              <w:t>420,000)</w:t>
            </w:r>
          </w:p>
        </w:tc>
      </w:tr>
      <w:tr w:rsidR="007C7DEC" w:rsidRPr="00AD335F" w14:paraId="732441C7" w14:textId="77777777" w:rsidTr="00495EDA">
        <w:tc>
          <w:tcPr>
            <w:tcW w:w="1255" w:type="dxa"/>
          </w:tcPr>
          <w:p w14:paraId="635E81AF" w14:textId="2F217C9A" w:rsidR="00922409" w:rsidRPr="00AD335F" w:rsidRDefault="007C7DEC" w:rsidP="00732EBC">
            <w:pPr>
              <w:keepNext/>
              <w:jc w:val="left"/>
              <w:rPr>
                <w:sz w:val="20"/>
                <w:szCs w:val="20"/>
              </w:rPr>
            </w:pPr>
            <w:r w:rsidRPr="00AD335F">
              <w:rPr>
                <w:sz w:val="20"/>
                <w:szCs w:val="20"/>
              </w:rPr>
              <w:lastRenderedPageBreak/>
              <w:t xml:space="preserve">Management of the </w:t>
            </w:r>
            <w:r w:rsidR="00783FE5" w:rsidRPr="00AD335F">
              <w:rPr>
                <w:sz w:val="20"/>
                <w:szCs w:val="20"/>
              </w:rPr>
              <w:t xml:space="preserve">fisheries </w:t>
            </w:r>
            <w:r w:rsidRPr="00AD335F">
              <w:rPr>
                <w:sz w:val="20"/>
                <w:szCs w:val="20"/>
              </w:rPr>
              <w:t>sector</w:t>
            </w:r>
          </w:p>
        </w:tc>
        <w:tc>
          <w:tcPr>
            <w:tcW w:w="3600" w:type="dxa"/>
          </w:tcPr>
          <w:p w14:paraId="5E9D5822" w14:textId="69C07AE2" w:rsidR="00102737" w:rsidRPr="00AD335F" w:rsidRDefault="00C34208" w:rsidP="00732EBC">
            <w:pPr>
              <w:keepNext/>
              <w:jc w:val="left"/>
              <w:rPr>
                <w:sz w:val="20"/>
                <w:szCs w:val="20"/>
                <w:lang w:val="en-CA"/>
              </w:rPr>
            </w:pPr>
            <w:r w:rsidRPr="00AD335F">
              <w:rPr>
                <w:sz w:val="20"/>
                <w:szCs w:val="20"/>
                <w:lang w:val="en-CA"/>
              </w:rPr>
              <w:t>Surveys to a</w:t>
            </w:r>
            <w:r w:rsidR="0037320D" w:rsidRPr="00AD335F">
              <w:rPr>
                <w:sz w:val="20"/>
                <w:szCs w:val="20"/>
                <w:lang w:val="en-CA"/>
              </w:rPr>
              <w:t>ssess policy and technical options to replace HCFC</w:t>
            </w:r>
            <w:r w:rsidR="0037320D" w:rsidRPr="00AD335F">
              <w:rPr>
                <w:sz w:val="20"/>
                <w:szCs w:val="20"/>
                <w:lang w:val="en-CA"/>
              </w:rPr>
              <w:noBreakHyphen/>
              <w:t>22 technologies for the fisheries sector</w:t>
            </w:r>
            <w:r w:rsidR="0037320D" w:rsidRPr="00AD335F">
              <w:rPr>
                <w:rFonts w:asciiTheme="majorBidi" w:hAnsiTheme="majorBidi" w:cstheme="majorBidi"/>
                <w:color w:val="000000"/>
                <w:sz w:val="20"/>
                <w:szCs w:val="20"/>
              </w:rPr>
              <w:t xml:space="preserve">; consultation workshop </w:t>
            </w:r>
            <w:r w:rsidR="00BD482A" w:rsidRPr="00AD335F">
              <w:rPr>
                <w:rFonts w:asciiTheme="majorBidi" w:hAnsiTheme="majorBidi" w:cstheme="majorBidi"/>
                <w:color w:val="000000"/>
                <w:sz w:val="20"/>
                <w:szCs w:val="20"/>
              </w:rPr>
              <w:t xml:space="preserve">to discuss policy and technical options </w:t>
            </w:r>
            <w:r w:rsidR="00F27D3A" w:rsidRPr="00AD335F">
              <w:rPr>
                <w:rFonts w:asciiTheme="majorBidi" w:hAnsiTheme="majorBidi" w:cstheme="majorBidi"/>
                <w:color w:val="000000"/>
                <w:sz w:val="20"/>
                <w:szCs w:val="20"/>
              </w:rPr>
              <w:t xml:space="preserve">for the fisheries sector </w:t>
            </w:r>
            <w:r w:rsidR="00BD482A" w:rsidRPr="00AD335F">
              <w:rPr>
                <w:rFonts w:asciiTheme="majorBidi" w:hAnsiTheme="majorBidi" w:cstheme="majorBidi"/>
                <w:color w:val="000000"/>
                <w:sz w:val="20"/>
                <w:szCs w:val="20"/>
              </w:rPr>
              <w:t>with relevant stakeholders</w:t>
            </w:r>
            <w:r w:rsidR="0037320D" w:rsidRPr="00AD335F">
              <w:rPr>
                <w:rFonts w:asciiTheme="majorBidi" w:hAnsiTheme="majorBidi" w:cstheme="majorBidi"/>
                <w:color w:val="000000"/>
                <w:sz w:val="20"/>
                <w:szCs w:val="20"/>
              </w:rPr>
              <w:t xml:space="preserve"> </w:t>
            </w:r>
          </w:p>
          <w:p w14:paraId="3BA203AC" w14:textId="4592B54C" w:rsidR="00922409" w:rsidRPr="00AD335F" w:rsidRDefault="00102737" w:rsidP="00732EBC">
            <w:pPr>
              <w:keepNext/>
              <w:jc w:val="left"/>
              <w:rPr>
                <w:b/>
                <w:sz w:val="20"/>
                <w:szCs w:val="20"/>
              </w:rPr>
            </w:pPr>
            <w:r w:rsidRPr="00AD335F">
              <w:rPr>
                <w:b/>
                <w:sz w:val="20"/>
                <w:szCs w:val="20"/>
              </w:rPr>
              <w:t>(UNEP) (</w:t>
            </w:r>
            <w:r w:rsidR="00F96DF7" w:rsidRPr="00AD335F">
              <w:rPr>
                <w:b/>
                <w:sz w:val="20"/>
                <w:szCs w:val="20"/>
              </w:rPr>
              <w:t>US $</w:t>
            </w:r>
            <w:r w:rsidRPr="00AD335F">
              <w:rPr>
                <w:b/>
                <w:sz w:val="20"/>
                <w:szCs w:val="20"/>
              </w:rPr>
              <w:t>105, 000)</w:t>
            </w:r>
          </w:p>
        </w:tc>
        <w:tc>
          <w:tcPr>
            <w:tcW w:w="4590" w:type="dxa"/>
          </w:tcPr>
          <w:p w14:paraId="0AD55036" w14:textId="19F70251" w:rsidR="00102737" w:rsidRPr="00AD335F" w:rsidRDefault="00EB2075" w:rsidP="00732EBC">
            <w:pPr>
              <w:keepNext/>
              <w:jc w:val="left"/>
              <w:rPr>
                <w:sz w:val="20"/>
                <w:szCs w:val="20"/>
                <w:lang w:val="en-CA"/>
              </w:rPr>
            </w:pPr>
            <w:r w:rsidRPr="00AD335F">
              <w:rPr>
                <w:sz w:val="20"/>
                <w:szCs w:val="20"/>
                <w:lang w:val="en-CA"/>
              </w:rPr>
              <w:t xml:space="preserve">Assist Solomon Islands and Vanuatu to consider options to replace land-based HCFC-22 cold storage rooms for fish processing plants </w:t>
            </w:r>
            <w:r w:rsidR="008D6B0D" w:rsidRPr="00AD335F">
              <w:rPr>
                <w:sz w:val="20"/>
                <w:szCs w:val="20"/>
                <w:lang w:val="en-CA"/>
              </w:rPr>
              <w:t xml:space="preserve">to climate-friendly technology </w:t>
            </w:r>
            <w:r w:rsidRPr="00AD335F">
              <w:rPr>
                <w:sz w:val="20"/>
                <w:szCs w:val="20"/>
                <w:lang w:val="en-CA"/>
              </w:rPr>
              <w:t>and to provide training on good practices for industrial refrigeration system for technicians involved in the maintenance of fisheries-based cold storage rooms</w:t>
            </w:r>
            <w:r w:rsidR="00C34208" w:rsidRPr="00AD335F">
              <w:rPr>
                <w:sz w:val="20"/>
                <w:szCs w:val="20"/>
                <w:lang w:val="en-CA"/>
              </w:rPr>
              <w:t xml:space="preserve">; </w:t>
            </w:r>
            <w:r w:rsidR="00C34208" w:rsidRPr="00AD335F">
              <w:rPr>
                <w:rFonts w:asciiTheme="majorBidi" w:hAnsiTheme="majorBidi" w:cstheme="majorBidi"/>
                <w:color w:val="000000"/>
                <w:sz w:val="20"/>
                <w:szCs w:val="20"/>
              </w:rPr>
              <w:t>identify specific activities for PICs requiring assistance in this sector</w:t>
            </w:r>
            <w:r w:rsidR="00C34208" w:rsidRPr="00AD335F">
              <w:rPr>
                <w:sz w:val="20"/>
                <w:szCs w:val="20"/>
                <w:lang w:val="en-CA"/>
              </w:rPr>
              <w:t xml:space="preserve"> (Kiribati, Marshall Islands, </w:t>
            </w:r>
            <w:r w:rsidR="00C34208" w:rsidRPr="00AD335F">
              <w:rPr>
                <w:rFonts w:asciiTheme="majorBidi" w:hAnsiTheme="majorBidi" w:cstheme="majorBidi"/>
                <w:sz w:val="20"/>
                <w:szCs w:val="20"/>
                <w:lang w:val="en-CA"/>
              </w:rPr>
              <w:t>Federated States of</w:t>
            </w:r>
            <w:r w:rsidR="00C34208" w:rsidRPr="00AD335F">
              <w:rPr>
                <w:sz w:val="20"/>
                <w:szCs w:val="20"/>
                <w:lang w:val="en-CA"/>
              </w:rPr>
              <w:t xml:space="preserve"> Micronesia and Tuvalu)</w:t>
            </w:r>
          </w:p>
          <w:p w14:paraId="5173A2F1" w14:textId="065B387F" w:rsidR="00922409" w:rsidRPr="00AD335F" w:rsidRDefault="00102737" w:rsidP="00732EBC">
            <w:pPr>
              <w:keepNext/>
              <w:jc w:val="left"/>
              <w:rPr>
                <w:b/>
                <w:sz w:val="20"/>
                <w:szCs w:val="20"/>
              </w:rPr>
            </w:pPr>
            <w:r w:rsidRPr="00AD335F">
              <w:rPr>
                <w:b/>
                <w:sz w:val="20"/>
                <w:szCs w:val="20"/>
              </w:rPr>
              <w:t>(UNEP) (</w:t>
            </w:r>
            <w:r w:rsidR="00F96DF7" w:rsidRPr="00AD335F">
              <w:rPr>
                <w:b/>
                <w:sz w:val="20"/>
                <w:szCs w:val="20"/>
              </w:rPr>
              <w:t>US $</w:t>
            </w:r>
            <w:r w:rsidRPr="00AD335F">
              <w:rPr>
                <w:b/>
                <w:sz w:val="20"/>
                <w:szCs w:val="20"/>
              </w:rPr>
              <w:t>80,000)</w:t>
            </w:r>
          </w:p>
        </w:tc>
      </w:tr>
    </w:tbl>
    <w:p w14:paraId="62B85BA9" w14:textId="77777777" w:rsidR="00C2513B" w:rsidRPr="00AD335F" w:rsidRDefault="00C2513B" w:rsidP="001D07A0">
      <w:pPr>
        <w:keepNext/>
        <w:keepLines/>
        <w:rPr>
          <w:i/>
          <w:lang w:val="en-CA"/>
        </w:rPr>
      </w:pPr>
    </w:p>
    <w:p w14:paraId="4D37E431" w14:textId="06DCE135" w:rsidR="00C679D6" w:rsidRPr="00AD335F" w:rsidRDefault="00C679D6" w:rsidP="001D07A0">
      <w:pPr>
        <w:keepNext/>
        <w:keepLines/>
        <w:rPr>
          <w:i/>
          <w:lang w:val="en-CA"/>
        </w:rPr>
      </w:pPr>
      <w:r w:rsidRPr="00AD335F">
        <w:rPr>
          <w:i/>
          <w:lang w:val="en-CA"/>
        </w:rPr>
        <w:t>Project implementation and monitoring</w:t>
      </w:r>
      <w:r w:rsidR="005013AA" w:rsidRPr="00AD335F">
        <w:rPr>
          <w:i/>
          <w:lang w:val="en-CA"/>
        </w:rPr>
        <w:t xml:space="preserve"> </w:t>
      </w:r>
    </w:p>
    <w:p w14:paraId="743A0B2E" w14:textId="77777777" w:rsidR="00C679D6" w:rsidRPr="00AD335F" w:rsidRDefault="00C679D6" w:rsidP="001D07A0">
      <w:pPr>
        <w:keepNext/>
        <w:keepLines/>
        <w:rPr>
          <w:i/>
          <w:lang w:val="en-CA"/>
        </w:rPr>
      </w:pPr>
    </w:p>
    <w:p w14:paraId="71CBECAD" w14:textId="4872EAE9" w:rsidR="00C679D6" w:rsidRPr="00AD335F" w:rsidRDefault="00C679D6" w:rsidP="001D07A0">
      <w:pPr>
        <w:pStyle w:val="Heading1"/>
        <w:keepNext/>
        <w:keepLines/>
        <w:tabs>
          <w:tab w:val="clear" w:pos="0"/>
        </w:tabs>
        <w:rPr>
          <w:lang w:val="en-CA"/>
        </w:rPr>
      </w:pPr>
      <w:r w:rsidRPr="00AD335F">
        <w:rPr>
          <w:lang w:val="en-CA"/>
        </w:rPr>
        <w:t xml:space="preserve">The system established under stage I will continue into stage II, where </w:t>
      </w:r>
      <w:r w:rsidR="00C415BD" w:rsidRPr="00AD335F">
        <w:rPr>
          <w:lang w:val="en-CA"/>
        </w:rPr>
        <w:t>the</w:t>
      </w:r>
      <w:r w:rsidR="00C415BD" w:rsidRPr="00AD335F">
        <w:rPr>
          <w:rFonts w:eastAsia="SimSun"/>
          <w:lang w:val="en-CA"/>
        </w:rPr>
        <w:t xml:space="preserve"> regional HPMP component is managed by UNEP while the NOU of each country continues to be responsible for the coordination, implementation and monitoring of</w:t>
      </w:r>
      <w:r w:rsidR="00942666" w:rsidRPr="00AD335F">
        <w:rPr>
          <w:rFonts w:eastAsia="SimSun"/>
          <w:lang w:val="en-CA"/>
        </w:rPr>
        <w:t xml:space="preserve"> national</w:t>
      </w:r>
      <w:r w:rsidR="00C415BD" w:rsidRPr="00AD335F">
        <w:rPr>
          <w:rFonts w:eastAsia="SimSun"/>
          <w:lang w:val="en-CA"/>
        </w:rPr>
        <w:t xml:space="preserve"> </w:t>
      </w:r>
      <w:r w:rsidR="00251519" w:rsidRPr="00AD335F">
        <w:rPr>
          <w:rFonts w:eastAsia="SimSun"/>
          <w:lang w:val="en-CA"/>
        </w:rPr>
        <w:t>activities.</w:t>
      </w:r>
      <w:r w:rsidRPr="00AD335F">
        <w:rPr>
          <w:lang w:val="en-CA"/>
        </w:rPr>
        <w:t xml:space="preserve"> The cost of those activities amounts to </w:t>
      </w:r>
      <w:r w:rsidR="00F96DF7" w:rsidRPr="00AD335F">
        <w:rPr>
          <w:lang w:val="en-CA"/>
        </w:rPr>
        <w:t>US $</w:t>
      </w:r>
      <w:r w:rsidR="00C415BD" w:rsidRPr="00AD335F">
        <w:rPr>
          <w:lang w:val="en-CA"/>
        </w:rPr>
        <w:t xml:space="preserve">920,000 </w:t>
      </w:r>
      <w:r w:rsidR="00BD482A" w:rsidRPr="00AD335F">
        <w:rPr>
          <w:lang w:val="en-CA"/>
        </w:rPr>
        <w:t xml:space="preserve">which will be used for domestic travel to support implementation </w:t>
      </w:r>
      <w:r w:rsidRPr="00AD335F">
        <w:rPr>
          <w:lang w:val="en-CA"/>
        </w:rPr>
        <w:t>for</w:t>
      </w:r>
      <w:r w:rsidR="00BD482A" w:rsidRPr="00AD335F">
        <w:rPr>
          <w:lang w:val="en-CA"/>
        </w:rPr>
        <w:t xml:space="preserve"> 10 of the PICs</w:t>
      </w:r>
      <w:r w:rsidR="00F27D3A" w:rsidRPr="00AD335F">
        <w:rPr>
          <w:lang w:val="en-CA"/>
        </w:rPr>
        <w:t xml:space="preserve">, except for </w:t>
      </w:r>
      <w:r w:rsidR="00BD482A" w:rsidRPr="00AD335F">
        <w:rPr>
          <w:lang w:val="en-CA"/>
        </w:rPr>
        <w:t>Nauru and Niue</w:t>
      </w:r>
      <w:r w:rsidR="006615CD" w:rsidRPr="00AD335F">
        <w:rPr>
          <w:lang w:val="en-CA"/>
        </w:rPr>
        <w:t>,</w:t>
      </w:r>
      <w:r w:rsidR="00BD482A" w:rsidRPr="00AD335F">
        <w:rPr>
          <w:lang w:val="en-CA"/>
        </w:rPr>
        <w:t xml:space="preserve"> </w:t>
      </w:r>
      <w:r w:rsidR="00F27D3A" w:rsidRPr="00AD335F">
        <w:rPr>
          <w:color w:val="000000"/>
        </w:rPr>
        <w:t xml:space="preserve">for </w:t>
      </w:r>
      <w:r w:rsidRPr="00AD335F">
        <w:rPr>
          <w:lang w:val="en-CA"/>
        </w:rPr>
        <w:t>stage II.</w:t>
      </w:r>
      <w:r w:rsidR="007A112D" w:rsidRPr="00AD335F">
        <w:rPr>
          <w:lang w:val="en-CA"/>
        </w:rPr>
        <w:t xml:space="preserve"> </w:t>
      </w:r>
    </w:p>
    <w:p w14:paraId="68855ECC" w14:textId="3E3A10D9" w:rsidR="00C679D6" w:rsidRPr="007B4A50" w:rsidRDefault="00C679D6" w:rsidP="00991EA3">
      <w:pPr>
        <w:rPr>
          <w:i/>
          <w:lang w:val="en-CA"/>
        </w:rPr>
      </w:pPr>
      <w:r w:rsidRPr="007B4A50">
        <w:rPr>
          <w:i/>
          <w:lang w:val="en-CA"/>
        </w:rPr>
        <w:t>Gender policy implementation</w:t>
      </w:r>
      <w:r w:rsidRPr="007B4A50">
        <w:rPr>
          <w:rStyle w:val="FootnoteReference"/>
          <w:i/>
          <w:lang w:val="en-CA"/>
        </w:rPr>
        <w:footnoteReference w:id="9"/>
      </w:r>
    </w:p>
    <w:p w14:paraId="32B20634" w14:textId="72A4CD08" w:rsidR="002B3500" w:rsidRPr="007B4A50" w:rsidRDefault="002B3500" w:rsidP="002B3500">
      <w:pPr>
        <w:rPr>
          <w:lang w:val="en-CA"/>
        </w:rPr>
      </w:pPr>
    </w:p>
    <w:p w14:paraId="375AAB6F" w14:textId="342098C5" w:rsidR="002B3500" w:rsidRPr="007B4A50" w:rsidRDefault="00C34208" w:rsidP="002B3500">
      <w:pPr>
        <w:pStyle w:val="Heading1"/>
        <w:rPr>
          <w:lang w:val="en-CA"/>
        </w:rPr>
      </w:pPr>
      <w:r>
        <w:rPr>
          <w:lang w:val="en-CA"/>
        </w:rPr>
        <w:t>T</w:t>
      </w:r>
      <w:r w:rsidR="002B3500" w:rsidRPr="007B4A50">
        <w:rPr>
          <w:lang w:val="en-CA"/>
        </w:rPr>
        <w:t>he Governments of t</w:t>
      </w:r>
      <w:r w:rsidR="00376A23">
        <w:rPr>
          <w:lang w:val="en-CA"/>
        </w:rPr>
        <w:t xml:space="preserve">he PICs have committed </w:t>
      </w:r>
      <w:r w:rsidR="002B3500" w:rsidRPr="007B4A50">
        <w:rPr>
          <w:lang w:val="en-CA"/>
        </w:rPr>
        <w:t xml:space="preserve">that during the implementation of </w:t>
      </w:r>
      <w:r w:rsidR="00307BFC">
        <w:rPr>
          <w:lang w:val="en-CA"/>
        </w:rPr>
        <w:t>s</w:t>
      </w:r>
      <w:r w:rsidR="00991EA3" w:rsidRPr="007B4A50">
        <w:rPr>
          <w:lang w:val="en-CA"/>
        </w:rPr>
        <w:t xml:space="preserve">tage II </w:t>
      </w:r>
      <w:r w:rsidR="002B3500" w:rsidRPr="007B4A50">
        <w:rPr>
          <w:lang w:val="en-CA"/>
        </w:rPr>
        <w:t xml:space="preserve">of the HPMP gender mainstreaming and equity will be considered to encourage full engagement of </w:t>
      </w:r>
      <w:r w:rsidR="00771350">
        <w:rPr>
          <w:lang w:val="en-CA"/>
        </w:rPr>
        <w:t>women</w:t>
      </w:r>
      <w:r w:rsidR="002B3500" w:rsidRPr="007B4A50">
        <w:rPr>
          <w:lang w:val="en-CA"/>
        </w:rPr>
        <w:t xml:space="preserve"> in various steps such as planning, policy and decision</w:t>
      </w:r>
      <w:r w:rsidR="00F51C2F">
        <w:rPr>
          <w:lang w:val="en-CA"/>
        </w:rPr>
        <w:noBreakHyphen/>
      </w:r>
      <w:r w:rsidR="002B3500" w:rsidRPr="007B4A50">
        <w:rPr>
          <w:lang w:val="en-CA"/>
        </w:rPr>
        <w:t xml:space="preserve">making, </w:t>
      </w:r>
      <w:r w:rsidR="00376A23">
        <w:rPr>
          <w:lang w:val="en-CA"/>
        </w:rPr>
        <w:t>advising</w:t>
      </w:r>
      <w:r w:rsidR="002B3500" w:rsidRPr="007B4A50">
        <w:rPr>
          <w:lang w:val="en-CA"/>
        </w:rPr>
        <w:t xml:space="preserve">, monitoring and evaluation. Each of the PICs will also collect </w:t>
      </w:r>
      <w:r w:rsidR="00A207E0">
        <w:rPr>
          <w:lang w:val="en-CA"/>
        </w:rPr>
        <w:t>gender</w:t>
      </w:r>
      <w:r w:rsidR="002B3500" w:rsidRPr="007B4A50">
        <w:rPr>
          <w:lang w:val="en-CA"/>
        </w:rPr>
        <w:noBreakHyphen/>
        <w:t xml:space="preserve">disaggregated data, where possible, and report on </w:t>
      </w:r>
      <w:r w:rsidRPr="007B4A50">
        <w:rPr>
          <w:lang w:val="en-CA"/>
        </w:rPr>
        <w:t>t</w:t>
      </w:r>
      <w:r>
        <w:rPr>
          <w:lang w:val="en-CA"/>
        </w:rPr>
        <w:t>h</w:t>
      </w:r>
      <w:r w:rsidRPr="007B4A50">
        <w:rPr>
          <w:lang w:val="en-CA"/>
        </w:rPr>
        <w:t>ese</w:t>
      </w:r>
      <w:r w:rsidR="002B3500" w:rsidRPr="007B4A50">
        <w:rPr>
          <w:lang w:val="en-CA"/>
        </w:rPr>
        <w:t xml:space="preserve"> achievements under the HPMP.</w:t>
      </w:r>
    </w:p>
    <w:p w14:paraId="07EFD92A" w14:textId="635D7BD8" w:rsidR="006F66CF" w:rsidRPr="001E5285" w:rsidRDefault="00C679D6" w:rsidP="001E5285">
      <w:pPr>
        <w:pStyle w:val="Heading1"/>
        <w:numPr>
          <w:ilvl w:val="0"/>
          <w:numId w:val="0"/>
        </w:numPr>
        <w:rPr>
          <w:u w:val="single"/>
          <w:lang w:val="en-CA"/>
        </w:rPr>
      </w:pPr>
      <w:r w:rsidRPr="007B4A50">
        <w:rPr>
          <w:u w:val="single"/>
          <w:lang w:val="en-CA"/>
        </w:rPr>
        <w:t>Total cost of stage II of the HPMP</w:t>
      </w:r>
    </w:p>
    <w:p w14:paraId="208F6083" w14:textId="035FE42B" w:rsidR="00C679D6" w:rsidRPr="007B4A50" w:rsidRDefault="00C679D6" w:rsidP="00124159">
      <w:pPr>
        <w:pStyle w:val="Heading1"/>
        <w:rPr>
          <w:lang w:val="en-CA"/>
        </w:rPr>
      </w:pPr>
      <w:r w:rsidRPr="007B4A50">
        <w:rPr>
          <w:lang w:val="en-CA"/>
        </w:rPr>
        <w:t xml:space="preserve">The total cost of stage II of the HPMP for </w:t>
      </w:r>
      <w:r w:rsidR="000B15DA" w:rsidRPr="007B4A50">
        <w:rPr>
          <w:lang w:val="en-CA"/>
        </w:rPr>
        <w:t>the PICs</w:t>
      </w:r>
      <w:r w:rsidRPr="007B4A50">
        <w:rPr>
          <w:lang w:val="en-CA"/>
        </w:rPr>
        <w:t xml:space="preserve"> has been estimated at </w:t>
      </w:r>
      <w:r w:rsidR="00F96DF7">
        <w:rPr>
          <w:lang w:val="en-CA"/>
        </w:rPr>
        <w:t>US $</w:t>
      </w:r>
      <w:r w:rsidR="00F52812" w:rsidRPr="007B4A50">
        <w:rPr>
          <w:lang w:val="en-CA"/>
        </w:rPr>
        <w:t>5</w:t>
      </w:r>
      <w:r w:rsidR="0033187A">
        <w:rPr>
          <w:lang w:val="en-CA"/>
        </w:rPr>
        <w:t>,</w:t>
      </w:r>
      <w:r w:rsidR="00F52812" w:rsidRPr="007B4A50">
        <w:rPr>
          <w:lang w:val="en-CA"/>
        </w:rPr>
        <w:t>068,950</w:t>
      </w:r>
      <w:r w:rsidRPr="007B4A50">
        <w:rPr>
          <w:lang w:val="en-CA"/>
        </w:rPr>
        <w:t xml:space="preserve"> (plus agency support costs), as originally submitted for achieving</w:t>
      </w:r>
      <w:r w:rsidR="00F52812" w:rsidRPr="007B4A50">
        <w:rPr>
          <w:lang w:val="en-CA"/>
        </w:rPr>
        <w:t xml:space="preserve"> </w:t>
      </w:r>
      <w:r w:rsidR="00124159" w:rsidRPr="007B4A50">
        <w:rPr>
          <w:lang w:val="en-CA"/>
        </w:rPr>
        <w:t xml:space="preserve">67.5 per cent reduction </w:t>
      </w:r>
      <w:r w:rsidR="006D47C2" w:rsidRPr="007B4A50">
        <w:rPr>
          <w:lang w:val="en-CA"/>
        </w:rPr>
        <w:t xml:space="preserve">from its </w:t>
      </w:r>
      <w:r w:rsidR="00124159" w:rsidRPr="007B4A50">
        <w:rPr>
          <w:lang w:val="en-CA"/>
        </w:rPr>
        <w:t>HCFC basel</w:t>
      </w:r>
      <w:r w:rsidR="006D47C2" w:rsidRPr="007B4A50">
        <w:rPr>
          <w:lang w:val="en-CA"/>
        </w:rPr>
        <w:t>ine consumption by 2025 and 100 </w:t>
      </w:r>
      <w:r w:rsidR="00124159" w:rsidRPr="009102BD">
        <w:rPr>
          <w:lang w:val="en-CA"/>
        </w:rPr>
        <w:t>per</w:t>
      </w:r>
      <w:r w:rsidR="001D07A0" w:rsidRPr="009102BD">
        <w:rPr>
          <w:lang w:val="en-CA"/>
        </w:rPr>
        <w:t> </w:t>
      </w:r>
      <w:r w:rsidR="00124159" w:rsidRPr="009102BD">
        <w:rPr>
          <w:lang w:val="en-CA"/>
        </w:rPr>
        <w:t>cent reduction by 2030</w:t>
      </w:r>
      <w:r w:rsidRPr="009102BD">
        <w:rPr>
          <w:lang w:val="en-CA"/>
        </w:rPr>
        <w:t xml:space="preserve">. </w:t>
      </w:r>
      <w:r w:rsidR="00C61FA1">
        <w:rPr>
          <w:lang w:val="en-CA"/>
        </w:rPr>
        <w:t>T</w:t>
      </w:r>
      <w:r w:rsidR="00C61FA1" w:rsidRPr="009102BD">
        <w:rPr>
          <w:lang w:val="en-CA"/>
        </w:rPr>
        <w:t xml:space="preserve">he total cost </w:t>
      </w:r>
      <w:r w:rsidR="00C61FA1">
        <w:rPr>
          <w:lang w:val="en-CA"/>
        </w:rPr>
        <w:t xml:space="preserve">consists of the regional activities for all PICs and specific </w:t>
      </w:r>
      <w:r w:rsidR="00C61FA1" w:rsidRPr="009102BD">
        <w:rPr>
          <w:lang w:val="en-CA"/>
        </w:rPr>
        <w:t>activit</w:t>
      </w:r>
      <w:r w:rsidR="00C61FA1">
        <w:rPr>
          <w:lang w:val="en-CA"/>
        </w:rPr>
        <w:t xml:space="preserve">ies for each PIC (estimated </w:t>
      </w:r>
      <w:r w:rsidR="00C61FA1" w:rsidRPr="009102BD">
        <w:rPr>
          <w:lang w:val="en-CA"/>
        </w:rPr>
        <w:t>according to standard costs based on consumption</w:t>
      </w:r>
      <w:r w:rsidR="00C61FA1">
        <w:rPr>
          <w:lang w:val="en-CA"/>
        </w:rPr>
        <w:t>,</w:t>
      </w:r>
      <w:r w:rsidR="00C61FA1" w:rsidRPr="009102BD">
        <w:rPr>
          <w:lang w:val="en-CA"/>
        </w:rPr>
        <w:t xml:space="preserve"> number of technicians and customs officers</w:t>
      </w:r>
      <w:r w:rsidR="00C61FA1">
        <w:rPr>
          <w:lang w:val="en-CA"/>
        </w:rPr>
        <w:t xml:space="preserve"> to be trained)</w:t>
      </w:r>
      <w:r w:rsidR="00C61FA1" w:rsidRPr="009102BD">
        <w:rPr>
          <w:lang w:val="en-CA"/>
        </w:rPr>
        <w:t xml:space="preserve">. </w:t>
      </w:r>
      <w:r w:rsidR="007639BC" w:rsidRPr="009102BD">
        <w:rPr>
          <w:lang w:val="en-CA"/>
        </w:rPr>
        <w:t xml:space="preserve">A breakdown of the proposed budget </w:t>
      </w:r>
      <w:r w:rsidR="00C61FA1">
        <w:rPr>
          <w:lang w:val="en-CA"/>
        </w:rPr>
        <w:t xml:space="preserve">by PIC </w:t>
      </w:r>
      <w:r w:rsidR="007639BC" w:rsidRPr="009102BD">
        <w:rPr>
          <w:lang w:val="en-CA"/>
        </w:rPr>
        <w:t xml:space="preserve">is provided in </w:t>
      </w:r>
      <w:r w:rsidR="00397540">
        <w:rPr>
          <w:lang w:val="en-CA"/>
        </w:rPr>
        <w:t xml:space="preserve">Table </w:t>
      </w:r>
      <w:r w:rsidR="00BD6052">
        <w:rPr>
          <w:lang w:val="en-CA"/>
        </w:rPr>
        <w:t>9</w:t>
      </w:r>
      <w:r w:rsidR="007639BC" w:rsidRPr="009102BD">
        <w:rPr>
          <w:lang w:val="en-CA"/>
        </w:rPr>
        <w:t>.</w:t>
      </w:r>
    </w:p>
    <w:p w14:paraId="259CA063" w14:textId="04B61988" w:rsidR="000F1B45" w:rsidRPr="008D16A4" w:rsidRDefault="00C679D6" w:rsidP="00C679D6">
      <w:pPr>
        <w:keepNext/>
      </w:pPr>
      <w:r w:rsidRPr="008C6786">
        <w:rPr>
          <w:b/>
          <w:lang w:val="en-CA"/>
        </w:rPr>
        <w:t xml:space="preserve">Table </w:t>
      </w:r>
      <w:r w:rsidR="00BD6052">
        <w:rPr>
          <w:b/>
          <w:lang w:val="en-CA"/>
        </w:rPr>
        <w:t>9</w:t>
      </w:r>
      <w:r w:rsidR="00423ECA" w:rsidRPr="008C6786">
        <w:rPr>
          <w:b/>
          <w:lang w:val="en-CA"/>
        </w:rPr>
        <w:t>.</w:t>
      </w:r>
      <w:r w:rsidRPr="008C6786">
        <w:rPr>
          <w:b/>
          <w:lang w:val="en-CA"/>
        </w:rPr>
        <w:t xml:space="preserve"> Total cost of stage II of the HPMP for</w:t>
      </w:r>
      <w:r w:rsidR="00D340AF" w:rsidRPr="008C6786">
        <w:rPr>
          <w:b/>
          <w:lang w:val="en-CA"/>
        </w:rPr>
        <w:t xml:space="preserve"> </w:t>
      </w:r>
      <w:r w:rsidR="000B15DA" w:rsidRPr="008C6786">
        <w:rPr>
          <w:b/>
          <w:lang w:val="en-CA"/>
        </w:rPr>
        <w:t>the PICs</w:t>
      </w:r>
      <w:r w:rsidRPr="008C6786">
        <w:rPr>
          <w:b/>
          <w:lang w:val="en-CA"/>
        </w:rPr>
        <w:t xml:space="preserve"> as submitted</w:t>
      </w:r>
      <w:r w:rsidR="000A2B72" w:rsidRPr="008C6786">
        <w:rPr>
          <w:b/>
          <w:lang w:val="en-CA"/>
        </w:rPr>
        <w:t xml:space="preserve"> </w:t>
      </w:r>
      <w:r w:rsidR="00397540">
        <w:rPr>
          <w:b/>
          <w:lang w:val="en-CA"/>
        </w:rPr>
        <w:t>(US</w:t>
      </w:r>
      <w:r w:rsidR="00397540">
        <w:t>$)</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89"/>
        <w:gridCol w:w="1163"/>
        <w:gridCol w:w="1078"/>
        <w:gridCol w:w="1353"/>
        <w:gridCol w:w="1219"/>
        <w:gridCol w:w="1178"/>
        <w:gridCol w:w="1198"/>
        <w:gridCol w:w="1210"/>
      </w:tblGrid>
      <w:tr w:rsidR="00B85232" w:rsidRPr="007B4A50" w14:paraId="1F71B8C5" w14:textId="5D514EB7" w:rsidTr="000A53C0">
        <w:trPr>
          <w:trHeight w:val="248"/>
          <w:tblHeader/>
        </w:trPr>
        <w:tc>
          <w:tcPr>
            <w:tcW w:w="1089" w:type="dxa"/>
            <w:tcBorders>
              <w:bottom w:val="single" w:sz="4" w:space="0" w:color="auto"/>
            </w:tcBorders>
            <w:shd w:val="clear" w:color="auto" w:fill="auto"/>
            <w:tcMar>
              <w:left w:w="0" w:type="dxa"/>
              <w:right w:w="0" w:type="dxa"/>
            </w:tcMar>
            <w:vAlign w:val="center"/>
            <w:hideMark/>
          </w:tcPr>
          <w:p w14:paraId="5111AE7B" w14:textId="62A07108" w:rsidR="00B85232" w:rsidRPr="00612E4B" w:rsidRDefault="00B85232" w:rsidP="00612E4B">
            <w:pPr>
              <w:keepLines/>
              <w:jc w:val="center"/>
              <w:rPr>
                <w:b/>
                <w:bCs/>
                <w:color w:val="000000"/>
                <w:sz w:val="20"/>
                <w:szCs w:val="20"/>
                <w:lang w:val="en-CA" w:eastAsia="zh-CN"/>
              </w:rPr>
            </w:pPr>
            <w:r w:rsidRPr="00612E4B">
              <w:rPr>
                <w:b/>
                <w:bCs/>
                <w:color w:val="000000"/>
                <w:sz w:val="20"/>
                <w:szCs w:val="20"/>
                <w:lang w:val="en-CA" w:eastAsia="zh-CN"/>
              </w:rPr>
              <w:t>Country</w:t>
            </w:r>
          </w:p>
        </w:tc>
        <w:tc>
          <w:tcPr>
            <w:tcW w:w="1163" w:type="dxa"/>
            <w:tcBorders>
              <w:bottom w:val="single" w:sz="4" w:space="0" w:color="auto"/>
            </w:tcBorders>
            <w:tcMar>
              <w:left w:w="0" w:type="dxa"/>
              <w:right w:w="0" w:type="dxa"/>
            </w:tcMar>
            <w:vAlign w:val="center"/>
          </w:tcPr>
          <w:p w14:paraId="22F92665" w14:textId="401D1972" w:rsidR="00B85232" w:rsidRPr="00612E4B" w:rsidRDefault="00B85232" w:rsidP="00612E4B">
            <w:pPr>
              <w:keepLines/>
              <w:jc w:val="center"/>
              <w:rPr>
                <w:b/>
                <w:bCs/>
                <w:color w:val="000000"/>
                <w:sz w:val="20"/>
                <w:szCs w:val="20"/>
                <w:lang w:val="en-CA" w:eastAsia="zh-CN"/>
              </w:rPr>
            </w:pPr>
            <w:r w:rsidRPr="00612E4B">
              <w:rPr>
                <w:b/>
                <w:sz w:val="20"/>
                <w:szCs w:val="20"/>
                <w:lang w:val="en-CA"/>
              </w:rPr>
              <w:t>Institutional capacity and legislation</w:t>
            </w:r>
          </w:p>
        </w:tc>
        <w:tc>
          <w:tcPr>
            <w:tcW w:w="1078" w:type="dxa"/>
            <w:tcBorders>
              <w:bottom w:val="single" w:sz="4" w:space="0" w:color="auto"/>
            </w:tcBorders>
            <w:tcMar>
              <w:left w:w="0" w:type="dxa"/>
              <w:right w:w="0" w:type="dxa"/>
            </w:tcMar>
            <w:vAlign w:val="center"/>
          </w:tcPr>
          <w:p w14:paraId="3AD242FA" w14:textId="37660694" w:rsidR="00B85232" w:rsidRPr="00612E4B" w:rsidRDefault="00B85232" w:rsidP="00612E4B">
            <w:pPr>
              <w:keepLines/>
              <w:jc w:val="center"/>
              <w:rPr>
                <w:b/>
                <w:bCs/>
                <w:color w:val="000000"/>
                <w:sz w:val="20"/>
                <w:szCs w:val="20"/>
                <w:lang w:val="en-CA" w:eastAsia="zh-CN"/>
              </w:rPr>
            </w:pPr>
            <w:r w:rsidRPr="00612E4B">
              <w:rPr>
                <w:b/>
                <w:sz w:val="20"/>
                <w:szCs w:val="20"/>
                <w:lang w:val="en-CA"/>
              </w:rPr>
              <w:t>Customs training</w:t>
            </w:r>
          </w:p>
        </w:tc>
        <w:tc>
          <w:tcPr>
            <w:tcW w:w="1353" w:type="dxa"/>
            <w:tcBorders>
              <w:bottom w:val="single" w:sz="4" w:space="0" w:color="auto"/>
            </w:tcBorders>
            <w:tcMar>
              <w:left w:w="0" w:type="dxa"/>
              <w:right w:w="0" w:type="dxa"/>
            </w:tcMar>
            <w:vAlign w:val="center"/>
          </w:tcPr>
          <w:p w14:paraId="2AE6BADD" w14:textId="60171F46" w:rsidR="00B85232" w:rsidRPr="00612E4B" w:rsidRDefault="00B85232" w:rsidP="00612E4B">
            <w:pPr>
              <w:keepLines/>
              <w:jc w:val="center"/>
              <w:rPr>
                <w:b/>
                <w:sz w:val="20"/>
                <w:szCs w:val="20"/>
                <w:lang w:val="en-CA"/>
              </w:rPr>
            </w:pPr>
            <w:r w:rsidRPr="00612E4B">
              <w:rPr>
                <w:b/>
                <w:sz w:val="20"/>
                <w:szCs w:val="20"/>
                <w:lang w:val="en-CA"/>
              </w:rPr>
              <w:t>RAC training and certification</w:t>
            </w:r>
          </w:p>
        </w:tc>
        <w:tc>
          <w:tcPr>
            <w:tcW w:w="1219" w:type="dxa"/>
            <w:tcBorders>
              <w:bottom w:val="single" w:sz="4" w:space="0" w:color="auto"/>
            </w:tcBorders>
            <w:tcMar>
              <w:left w:w="0" w:type="dxa"/>
              <w:right w:w="0" w:type="dxa"/>
            </w:tcMar>
            <w:vAlign w:val="center"/>
          </w:tcPr>
          <w:p w14:paraId="2106B655" w14:textId="0DD09CB5" w:rsidR="00B85232" w:rsidRPr="00612E4B" w:rsidRDefault="00B85232" w:rsidP="00612E4B">
            <w:pPr>
              <w:keepLines/>
              <w:jc w:val="center"/>
              <w:rPr>
                <w:b/>
                <w:sz w:val="20"/>
                <w:szCs w:val="20"/>
                <w:lang w:val="en-CA"/>
              </w:rPr>
            </w:pPr>
            <w:proofErr w:type="spellStart"/>
            <w:r w:rsidRPr="00612E4B">
              <w:rPr>
                <w:b/>
                <w:sz w:val="20"/>
                <w:szCs w:val="20"/>
                <w:lang w:val="en-CA"/>
              </w:rPr>
              <w:t>Communica</w:t>
            </w:r>
            <w:r w:rsidR="002B535E" w:rsidRPr="00612E4B">
              <w:rPr>
                <w:b/>
                <w:sz w:val="20"/>
                <w:szCs w:val="20"/>
                <w:lang w:val="en-CA"/>
              </w:rPr>
              <w:t>-</w:t>
            </w:r>
            <w:r w:rsidRPr="00612E4B">
              <w:rPr>
                <w:b/>
                <w:sz w:val="20"/>
                <w:szCs w:val="20"/>
                <w:lang w:val="en-CA"/>
              </w:rPr>
              <w:t>tions</w:t>
            </w:r>
            <w:proofErr w:type="spellEnd"/>
            <w:r w:rsidRPr="00612E4B">
              <w:rPr>
                <w:b/>
                <w:sz w:val="20"/>
                <w:szCs w:val="20"/>
                <w:lang w:val="en-CA"/>
              </w:rPr>
              <w:t xml:space="preserve"> and awareness</w:t>
            </w:r>
          </w:p>
        </w:tc>
        <w:tc>
          <w:tcPr>
            <w:tcW w:w="1178" w:type="dxa"/>
            <w:tcBorders>
              <w:bottom w:val="single" w:sz="4" w:space="0" w:color="auto"/>
            </w:tcBorders>
            <w:tcMar>
              <w:left w:w="0" w:type="dxa"/>
              <w:right w:w="0" w:type="dxa"/>
            </w:tcMar>
            <w:vAlign w:val="center"/>
          </w:tcPr>
          <w:p w14:paraId="173115F1" w14:textId="7217B384" w:rsidR="00B85232" w:rsidRPr="00612E4B" w:rsidRDefault="00B85232" w:rsidP="00612E4B">
            <w:pPr>
              <w:keepLines/>
              <w:jc w:val="center"/>
              <w:rPr>
                <w:b/>
                <w:sz w:val="20"/>
                <w:szCs w:val="20"/>
                <w:lang w:val="en-CA"/>
              </w:rPr>
            </w:pPr>
            <w:r w:rsidRPr="00612E4B">
              <w:rPr>
                <w:b/>
                <w:sz w:val="20"/>
                <w:szCs w:val="20"/>
                <w:lang w:val="en-CA"/>
              </w:rPr>
              <w:t>Fisheries sector</w:t>
            </w:r>
          </w:p>
        </w:tc>
        <w:tc>
          <w:tcPr>
            <w:tcW w:w="1198" w:type="dxa"/>
            <w:tcBorders>
              <w:bottom w:val="single" w:sz="4" w:space="0" w:color="auto"/>
            </w:tcBorders>
            <w:tcMar>
              <w:left w:w="0" w:type="dxa"/>
              <w:right w:w="0" w:type="dxa"/>
            </w:tcMar>
            <w:vAlign w:val="center"/>
          </w:tcPr>
          <w:p w14:paraId="722B0ACC" w14:textId="2226487D" w:rsidR="00B85232" w:rsidRPr="00612E4B" w:rsidRDefault="00B85232" w:rsidP="00612E4B">
            <w:pPr>
              <w:keepLines/>
              <w:jc w:val="center"/>
              <w:rPr>
                <w:b/>
                <w:sz w:val="20"/>
                <w:szCs w:val="20"/>
                <w:lang w:val="en-CA"/>
              </w:rPr>
            </w:pPr>
            <w:proofErr w:type="spellStart"/>
            <w:r w:rsidRPr="00612E4B">
              <w:rPr>
                <w:b/>
                <w:sz w:val="20"/>
                <w:szCs w:val="20"/>
                <w:lang w:val="en-CA"/>
              </w:rPr>
              <w:t>Implementa</w:t>
            </w:r>
            <w:r w:rsidR="002B535E" w:rsidRPr="00612E4B">
              <w:rPr>
                <w:b/>
                <w:sz w:val="20"/>
                <w:szCs w:val="20"/>
                <w:lang w:val="en-CA"/>
              </w:rPr>
              <w:t>-</w:t>
            </w:r>
            <w:r w:rsidRPr="00612E4B">
              <w:rPr>
                <w:b/>
                <w:sz w:val="20"/>
                <w:szCs w:val="20"/>
                <w:lang w:val="en-CA"/>
              </w:rPr>
              <w:t>tion</w:t>
            </w:r>
            <w:proofErr w:type="spellEnd"/>
            <w:r w:rsidRPr="00612E4B">
              <w:rPr>
                <w:b/>
                <w:sz w:val="20"/>
                <w:szCs w:val="20"/>
                <w:lang w:val="en-CA"/>
              </w:rPr>
              <w:t xml:space="preserve"> and monitoring</w:t>
            </w:r>
          </w:p>
        </w:tc>
        <w:tc>
          <w:tcPr>
            <w:tcW w:w="1210" w:type="dxa"/>
            <w:tcBorders>
              <w:bottom w:val="single" w:sz="4" w:space="0" w:color="auto"/>
            </w:tcBorders>
            <w:tcMar>
              <w:left w:w="0" w:type="dxa"/>
              <w:right w:w="0" w:type="dxa"/>
            </w:tcMar>
            <w:vAlign w:val="center"/>
          </w:tcPr>
          <w:p w14:paraId="1345997A" w14:textId="1CFC7933" w:rsidR="00B85232" w:rsidRPr="00612E4B" w:rsidRDefault="00397540" w:rsidP="00612E4B">
            <w:pPr>
              <w:keepLines/>
              <w:jc w:val="center"/>
              <w:rPr>
                <w:b/>
                <w:sz w:val="20"/>
                <w:szCs w:val="20"/>
                <w:lang w:val="en-CA"/>
              </w:rPr>
            </w:pPr>
            <w:r w:rsidRPr="00612E4B">
              <w:rPr>
                <w:b/>
                <w:sz w:val="20"/>
                <w:szCs w:val="20"/>
                <w:lang w:val="en-CA"/>
              </w:rPr>
              <w:t>T</w:t>
            </w:r>
            <w:r w:rsidR="00B85232" w:rsidRPr="00612E4B">
              <w:rPr>
                <w:b/>
                <w:sz w:val="20"/>
                <w:szCs w:val="20"/>
                <w:lang w:val="en-CA"/>
              </w:rPr>
              <w:t>otal</w:t>
            </w:r>
          </w:p>
        </w:tc>
      </w:tr>
      <w:tr w:rsidR="000A25CE" w:rsidRPr="007B4A50" w14:paraId="568E0921" w14:textId="77777777" w:rsidTr="000A53C0">
        <w:trPr>
          <w:trHeight w:val="219"/>
        </w:trPr>
        <w:tc>
          <w:tcPr>
            <w:tcW w:w="9488" w:type="dxa"/>
            <w:gridSpan w:val="8"/>
            <w:tcBorders>
              <w:top w:val="single" w:sz="4" w:space="0" w:color="auto"/>
            </w:tcBorders>
            <w:shd w:val="clear" w:color="auto" w:fill="auto"/>
            <w:noWrap/>
          </w:tcPr>
          <w:p w14:paraId="54F50357" w14:textId="6EF4D750" w:rsidR="000A25CE" w:rsidRPr="007B4A50" w:rsidRDefault="000A25CE" w:rsidP="008A64A0">
            <w:pPr>
              <w:keepNext/>
              <w:keepLines/>
              <w:jc w:val="left"/>
              <w:rPr>
                <w:color w:val="000000"/>
                <w:sz w:val="20"/>
                <w:szCs w:val="20"/>
                <w:lang w:val="en-CA"/>
              </w:rPr>
            </w:pPr>
            <w:r w:rsidRPr="008A64A0">
              <w:rPr>
                <w:b/>
                <w:color w:val="000000"/>
                <w:sz w:val="20"/>
                <w:szCs w:val="20"/>
                <w:lang w:val="en-CA" w:eastAsia="zh-CN"/>
              </w:rPr>
              <w:t>National activities</w:t>
            </w:r>
          </w:p>
        </w:tc>
      </w:tr>
      <w:tr w:rsidR="00B85232" w:rsidRPr="007B4A50" w14:paraId="25C93481" w14:textId="701D8C5F" w:rsidTr="000A53C0">
        <w:trPr>
          <w:trHeight w:val="219"/>
        </w:trPr>
        <w:tc>
          <w:tcPr>
            <w:tcW w:w="1089" w:type="dxa"/>
            <w:tcBorders>
              <w:top w:val="single" w:sz="4" w:space="0" w:color="auto"/>
            </w:tcBorders>
            <w:shd w:val="clear" w:color="auto" w:fill="auto"/>
            <w:noWrap/>
          </w:tcPr>
          <w:p w14:paraId="0FA1C0AD" w14:textId="6AA09DAB" w:rsidR="00B85232" w:rsidRPr="007B4A50" w:rsidRDefault="00B85232" w:rsidP="00B85232">
            <w:pPr>
              <w:keepLines/>
              <w:jc w:val="left"/>
              <w:rPr>
                <w:color w:val="000000"/>
                <w:sz w:val="20"/>
                <w:szCs w:val="20"/>
                <w:lang w:val="en-CA" w:eastAsia="zh-CN"/>
              </w:rPr>
            </w:pPr>
            <w:r w:rsidRPr="007B4A50">
              <w:rPr>
                <w:color w:val="000000"/>
                <w:sz w:val="20"/>
                <w:szCs w:val="20"/>
                <w:lang w:val="en-CA" w:eastAsia="zh-CN"/>
              </w:rPr>
              <w:t>Cook Islands</w:t>
            </w:r>
          </w:p>
        </w:tc>
        <w:tc>
          <w:tcPr>
            <w:tcW w:w="1163" w:type="dxa"/>
            <w:tcBorders>
              <w:top w:val="single" w:sz="4" w:space="0" w:color="auto"/>
            </w:tcBorders>
          </w:tcPr>
          <w:p w14:paraId="5B55411B" w14:textId="1734CC63" w:rsidR="00B85232" w:rsidRPr="007B4A50" w:rsidRDefault="00B85232" w:rsidP="00612E4B">
            <w:pPr>
              <w:keepNext/>
              <w:keepLines/>
              <w:jc w:val="right"/>
              <w:rPr>
                <w:sz w:val="20"/>
                <w:szCs w:val="20"/>
                <w:lang w:val="en-CA"/>
              </w:rPr>
            </w:pPr>
            <w:r w:rsidRPr="007B4A50">
              <w:rPr>
                <w:sz w:val="20"/>
                <w:szCs w:val="20"/>
                <w:lang w:val="en-CA"/>
              </w:rPr>
              <w:t>0</w:t>
            </w:r>
          </w:p>
        </w:tc>
        <w:tc>
          <w:tcPr>
            <w:tcW w:w="1078" w:type="dxa"/>
            <w:tcBorders>
              <w:top w:val="single" w:sz="4" w:space="0" w:color="auto"/>
            </w:tcBorders>
          </w:tcPr>
          <w:p w14:paraId="1C7BE2CD" w14:textId="0D225A19" w:rsidR="00B85232" w:rsidRPr="007B4A50" w:rsidRDefault="00B85232" w:rsidP="00612E4B">
            <w:pPr>
              <w:keepNext/>
              <w:keepLines/>
              <w:jc w:val="right"/>
              <w:rPr>
                <w:sz w:val="20"/>
                <w:szCs w:val="20"/>
                <w:lang w:val="en-CA"/>
              </w:rPr>
            </w:pPr>
            <w:r w:rsidRPr="007B4A50">
              <w:rPr>
                <w:sz w:val="20"/>
                <w:szCs w:val="20"/>
                <w:lang w:val="en-CA"/>
              </w:rPr>
              <w:t>45,000</w:t>
            </w:r>
          </w:p>
        </w:tc>
        <w:tc>
          <w:tcPr>
            <w:tcW w:w="1353" w:type="dxa"/>
            <w:tcBorders>
              <w:top w:val="single" w:sz="4" w:space="0" w:color="auto"/>
            </w:tcBorders>
          </w:tcPr>
          <w:p w14:paraId="15ECEEE4" w14:textId="1996C654" w:rsidR="00B85232" w:rsidRPr="007B4A50" w:rsidRDefault="00B85232" w:rsidP="00612E4B">
            <w:pPr>
              <w:keepNext/>
              <w:keepLines/>
              <w:jc w:val="right"/>
              <w:rPr>
                <w:sz w:val="20"/>
                <w:szCs w:val="20"/>
                <w:lang w:val="en-CA"/>
              </w:rPr>
            </w:pPr>
            <w:r w:rsidRPr="007B4A50">
              <w:rPr>
                <w:sz w:val="20"/>
                <w:szCs w:val="20"/>
                <w:lang w:val="en-CA"/>
              </w:rPr>
              <w:t>125,300</w:t>
            </w:r>
          </w:p>
        </w:tc>
        <w:tc>
          <w:tcPr>
            <w:tcW w:w="1219" w:type="dxa"/>
            <w:tcBorders>
              <w:top w:val="single" w:sz="4" w:space="0" w:color="auto"/>
            </w:tcBorders>
          </w:tcPr>
          <w:p w14:paraId="6797FF59" w14:textId="595B2758"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Borders>
              <w:top w:val="single" w:sz="4" w:space="0" w:color="auto"/>
            </w:tcBorders>
          </w:tcPr>
          <w:p w14:paraId="66C0853D" w14:textId="25C29CDE"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Borders>
              <w:top w:val="single" w:sz="4" w:space="0" w:color="auto"/>
            </w:tcBorders>
          </w:tcPr>
          <w:p w14:paraId="4E1F7CEA" w14:textId="5C3E8D53" w:rsidR="00B85232" w:rsidRPr="007B4A50" w:rsidRDefault="00B85232" w:rsidP="00612E4B">
            <w:pPr>
              <w:keepNext/>
              <w:keepLines/>
              <w:jc w:val="right"/>
              <w:rPr>
                <w:sz w:val="20"/>
                <w:szCs w:val="20"/>
                <w:lang w:val="en-CA"/>
              </w:rPr>
            </w:pPr>
            <w:r w:rsidRPr="007B4A50">
              <w:rPr>
                <w:sz w:val="20"/>
                <w:szCs w:val="20"/>
                <w:lang w:val="en-CA"/>
              </w:rPr>
              <w:t>80,000</w:t>
            </w:r>
          </w:p>
        </w:tc>
        <w:tc>
          <w:tcPr>
            <w:tcW w:w="1210" w:type="dxa"/>
            <w:tcBorders>
              <w:top w:val="single" w:sz="4" w:space="0" w:color="auto"/>
            </w:tcBorders>
          </w:tcPr>
          <w:p w14:paraId="389F1B6A" w14:textId="29A115DF" w:rsidR="00B85232" w:rsidRPr="007B4A50" w:rsidRDefault="00B85232" w:rsidP="00612E4B">
            <w:pPr>
              <w:keepNext/>
              <w:keepLines/>
              <w:jc w:val="right"/>
              <w:rPr>
                <w:sz w:val="20"/>
                <w:szCs w:val="20"/>
                <w:lang w:val="en-CA"/>
              </w:rPr>
            </w:pPr>
            <w:r w:rsidRPr="007B4A50">
              <w:rPr>
                <w:color w:val="000000"/>
                <w:sz w:val="20"/>
                <w:szCs w:val="20"/>
                <w:lang w:val="en-CA"/>
              </w:rPr>
              <w:t>285,300</w:t>
            </w:r>
          </w:p>
        </w:tc>
      </w:tr>
      <w:tr w:rsidR="00B85232" w:rsidRPr="007B4A50" w14:paraId="3DB3FE77" w14:textId="4AEB7192" w:rsidTr="000A53C0">
        <w:trPr>
          <w:trHeight w:val="232"/>
        </w:trPr>
        <w:tc>
          <w:tcPr>
            <w:tcW w:w="1089" w:type="dxa"/>
            <w:shd w:val="clear" w:color="auto" w:fill="auto"/>
            <w:noWrap/>
          </w:tcPr>
          <w:p w14:paraId="32F00FC8" w14:textId="3DC8FE36" w:rsidR="00B85232" w:rsidRPr="007B4A50" w:rsidRDefault="00B85232" w:rsidP="00B85232">
            <w:pPr>
              <w:keepLines/>
              <w:jc w:val="left"/>
              <w:rPr>
                <w:color w:val="000000"/>
                <w:sz w:val="20"/>
                <w:szCs w:val="20"/>
                <w:lang w:val="en-CA" w:eastAsia="zh-CN"/>
              </w:rPr>
            </w:pPr>
            <w:r w:rsidRPr="007B4A50">
              <w:rPr>
                <w:color w:val="000000"/>
                <w:sz w:val="20"/>
                <w:szCs w:val="20"/>
                <w:lang w:val="en-CA" w:eastAsia="zh-CN"/>
              </w:rPr>
              <w:t>Kiribati</w:t>
            </w:r>
          </w:p>
        </w:tc>
        <w:tc>
          <w:tcPr>
            <w:tcW w:w="1163" w:type="dxa"/>
          </w:tcPr>
          <w:p w14:paraId="18144D67" w14:textId="2513840B" w:rsidR="00B85232" w:rsidRPr="007B4A50" w:rsidRDefault="00B85232" w:rsidP="00612E4B">
            <w:pPr>
              <w:keepNext/>
              <w:keepLines/>
              <w:jc w:val="right"/>
              <w:rPr>
                <w:sz w:val="20"/>
                <w:szCs w:val="20"/>
                <w:lang w:val="en-CA"/>
              </w:rPr>
            </w:pPr>
            <w:r w:rsidRPr="007B4A50">
              <w:rPr>
                <w:sz w:val="20"/>
                <w:szCs w:val="20"/>
                <w:lang w:val="en-CA"/>
              </w:rPr>
              <w:t>20,000</w:t>
            </w:r>
          </w:p>
        </w:tc>
        <w:tc>
          <w:tcPr>
            <w:tcW w:w="1078" w:type="dxa"/>
          </w:tcPr>
          <w:p w14:paraId="5F840F97" w14:textId="68B65ECD" w:rsidR="00B85232" w:rsidRPr="007B4A50" w:rsidRDefault="00B85232" w:rsidP="00612E4B">
            <w:pPr>
              <w:keepNext/>
              <w:keepLines/>
              <w:jc w:val="right"/>
              <w:rPr>
                <w:sz w:val="20"/>
                <w:szCs w:val="20"/>
                <w:lang w:val="en-CA"/>
              </w:rPr>
            </w:pPr>
            <w:r w:rsidRPr="007B4A50">
              <w:rPr>
                <w:sz w:val="20"/>
                <w:szCs w:val="20"/>
                <w:lang w:val="en-CA"/>
              </w:rPr>
              <w:t>45,000</w:t>
            </w:r>
          </w:p>
        </w:tc>
        <w:tc>
          <w:tcPr>
            <w:tcW w:w="1353" w:type="dxa"/>
          </w:tcPr>
          <w:p w14:paraId="27D2635A" w14:textId="51206967" w:rsidR="00B85232" w:rsidRPr="007B4A50" w:rsidRDefault="00B85232" w:rsidP="00612E4B">
            <w:pPr>
              <w:keepNext/>
              <w:keepLines/>
              <w:jc w:val="right"/>
              <w:rPr>
                <w:sz w:val="20"/>
                <w:szCs w:val="20"/>
                <w:lang w:val="en-CA"/>
              </w:rPr>
            </w:pPr>
            <w:r w:rsidRPr="007B4A50">
              <w:rPr>
                <w:sz w:val="20"/>
                <w:szCs w:val="20"/>
                <w:lang w:val="en-CA"/>
              </w:rPr>
              <w:t>127,850</w:t>
            </w:r>
          </w:p>
        </w:tc>
        <w:tc>
          <w:tcPr>
            <w:tcW w:w="1219" w:type="dxa"/>
          </w:tcPr>
          <w:p w14:paraId="2864AD39" w14:textId="3B029909"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41735506" w14:textId="3608B702"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331CA2EB" w14:textId="02C45812" w:rsidR="00B85232" w:rsidRPr="007B4A50" w:rsidRDefault="00B85232" w:rsidP="00612E4B">
            <w:pPr>
              <w:keepNext/>
              <w:keepLines/>
              <w:jc w:val="right"/>
              <w:rPr>
                <w:sz w:val="20"/>
                <w:szCs w:val="20"/>
                <w:lang w:val="en-CA"/>
              </w:rPr>
            </w:pPr>
            <w:r w:rsidRPr="007B4A50">
              <w:rPr>
                <w:sz w:val="20"/>
                <w:szCs w:val="20"/>
                <w:lang w:val="en-CA"/>
              </w:rPr>
              <w:t>160,000</w:t>
            </w:r>
          </w:p>
        </w:tc>
        <w:tc>
          <w:tcPr>
            <w:tcW w:w="1210" w:type="dxa"/>
          </w:tcPr>
          <w:p w14:paraId="4570D37E" w14:textId="23D0D392" w:rsidR="00B85232" w:rsidRPr="007B4A50" w:rsidRDefault="00B85232" w:rsidP="00612E4B">
            <w:pPr>
              <w:keepNext/>
              <w:keepLines/>
              <w:jc w:val="right"/>
              <w:rPr>
                <w:sz w:val="20"/>
                <w:szCs w:val="20"/>
                <w:lang w:val="en-CA"/>
              </w:rPr>
            </w:pPr>
            <w:r w:rsidRPr="007B4A50">
              <w:rPr>
                <w:color w:val="000000"/>
                <w:sz w:val="20"/>
                <w:szCs w:val="20"/>
                <w:lang w:val="en-CA"/>
              </w:rPr>
              <w:t>387,850</w:t>
            </w:r>
          </w:p>
        </w:tc>
      </w:tr>
      <w:tr w:rsidR="00B85232" w:rsidRPr="007B4A50" w14:paraId="5C03EA2B" w14:textId="146E605E" w:rsidTr="000A53C0">
        <w:trPr>
          <w:trHeight w:val="185"/>
        </w:trPr>
        <w:tc>
          <w:tcPr>
            <w:tcW w:w="1089" w:type="dxa"/>
            <w:shd w:val="clear" w:color="auto" w:fill="auto"/>
            <w:noWrap/>
          </w:tcPr>
          <w:p w14:paraId="361D444C" w14:textId="34B0C269"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Marshall Islands</w:t>
            </w:r>
          </w:p>
        </w:tc>
        <w:tc>
          <w:tcPr>
            <w:tcW w:w="1163" w:type="dxa"/>
          </w:tcPr>
          <w:p w14:paraId="7A39E67B" w14:textId="78BD6BAA" w:rsidR="00B85232" w:rsidRPr="007B4A50" w:rsidRDefault="00B85232" w:rsidP="00612E4B">
            <w:pPr>
              <w:keepNext/>
              <w:keepLines/>
              <w:jc w:val="right"/>
              <w:rPr>
                <w:sz w:val="20"/>
                <w:szCs w:val="20"/>
                <w:lang w:val="en-CA"/>
              </w:rPr>
            </w:pPr>
            <w:r w:rsidRPr="007B4A50">
              <w:rPr>
                <w:sz w:val="20"/>
                <w:szCs w:val="20"/>
                <w:lang w:val="en-CA"/>
              </w:rPr>
              <w:t>0</w:t>
            </w:r>
          </w:p>
        </w:tc>
        <w:tc>
          <w:tcPr>
            <w:tcW w:w="1078" w:type="dxa"/>
          </w:tcPr>
          <w:p w14:paraId="6D61CF5F" w14:textId="77EE741B" w:rsidR="00B85232" w:rsidRPr="007B4A50" w:rsidRDefault="00B85232" w:rsidP="00612E4B">
            <w:pPr>
              <w:keepNext/>
              <w:keepLines/>
              <w:jc w:val="right"/>
              <w:rPr>
                <w:sz w:val="20"/>
                <w:szCs w:val="20"/>
                <w:lang w:val="en-CA"/>
              </w:rPr>
            </w:pPr>
            <w:r w:rsidRPr="007B4A50">
              <w:rPr>
                <w:sz w:val="20"/>
                <w:szCs w:val="20"/>
                <w:lang w:val="en-CA"/>
              </w:rPr>
              <w:t>45,000</w:t>
            </w:r>
          </w:p>
        </w:tc>
        <w:tc>
          <w:tcPr>
            <w:tcW w:w="1353" w:type="dxa"/>
          </w:tcPr>
          <w:p w14:paraId="4C22C777" w14:textId="25EEA249" w:rsidR="00B85232" w:rsidRPr="007B4A50" w:rsidRDefault="00B85232" w:rsidP="00612E4B">
            <w:pPr>
              <w:keepNext/>
              <w:keepLines/>
              <w:jc w:val="right"/>
              <w:rPr>
                <w:sz w:val="20"/>
                <w:szCs w:val="20"/>
                <w:lang w:val="en-CA"/>
              </w:rPr>
            </w:pPr>
            <w:r w:rsidRPr="007B4A50">
              <w:rPr>
                <w:sz w:val="20"/>
                <w:szCs w:val="20"/>
                <w:lang w:val="en-CA"/>
              </w:rPr>
              <w:t>26,900</w:t>
            </w:r>
          </w:p>
        </w:tc>
        <w:tc>
          <w:tcPr>
            <w:tcW w:w="1219" w:type="dxa"/>
          </w:tcPr>
          <w:p w14:paraId="39F49305" w14:textId="0F7F2A4B"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6DCCC623" w14:textId="076190B6"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3D94316A" w14:textId="0091A0A7" w:rsidR="00B85232" w:rsidRPr="007B4A50" w:rsidRDefault="00B85232" w:rsidP="00612E4B">
            <w:pPr>
              <w:keepNext/>
              <w:keepLines/>
              <w:jc w:val="right"/>
              <w:rPr>
                <w:sz w:val="20"/>
                <w:szCs w:val="20"/>
                <w:lang w:val="en-CA"/>
              </w:rPr>
            </w:pPr>
            <w:r w:rsidRPr="007B4A50">
              <w:rPr>
                <w:sz w:val="20"/>
                <w:szCs w:val="20"/>
                <w:lang w:val="en-CA"/>
              </w:rPr>
              <w:t>80,000</w:t>
            </w:r>
          </w:p>
        </w:tc>
        <w:tc>
          <w:tcPr>
            <w:tcW w:w="1210" w:type="dxa"/>
          </w:tcPr>
          <w:p w14:paraId="6973B696" w14:textId="1D514D6D" w:rsidR="00B85232" w:rsidRPr="007B4A50" w:rsidRDefault="00B85232" w:rsidP="00612E4B">
            <w:pPr>
              <w:keepNext/>
              <w:keepLines/>
              <w:jc w:val="right"/>
              <w:rPr>
                <w:sz w:val="20"/>
                <w:szCs w:val="20"/>
                <w:lang w:val="en-CA"/>
              </w:rPr>
            </w:pPr>
            <w:r w:rsidRPr="007B4A50">
              <w:rPr>
                <w:color w:val="000000"/>
                <w:sz w:val="20"/>
                <w:szCs w:val="20"/>
                <w:lang w:val="en-CA"/>
              </w:rPr>
              <w:t>186,900</w:t>
            </w:r>
          </w:p>
        </w:tc>
      </w:tr>
      <w:tr w:rsidR="00B85232" w:rsidRPr="007B4A50" w14:paraId="70E9436C" w14:textId="17307A6D" w:rsidTr="000A53C0">
        <w:trPr>
          <w:trHeight w:val="185"/>
        </w:trPr>
        <w:tc>
          <w:tcPr>
            <w:tcW w:w="1089" w:type="dxa"/>
            <w:shd w:val="clear" w:color="auto" w:fill="auto"/>
            <w:noWrap/>
          </w:tcPr>
          <w:p w14:paraId="1D3B6584" w14:textId="3C4F1E9E"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 xml:space="preserve">Micronesia </w:t>
            </w:r>
            <w:r w:rsidRPr="007B4A50">
              <w:rPr>
                <w:sz w:val="20"/>
                <w:szCs w:val="20"/>
                <w:lang w:val="en-CA" w:bidi="th-TH"/>
              </w:rPr>
              <w:t>(Federated States of)</w:t>
            </w:r>
          </w:p>
        </w:tc>
        <w:tc>
          <w:tcPr>
            <w:tcW w:w="1163" w:type="dxa"/>
          </w:tcPr>
          <w:p w14:paraId="6D8540FD" w14:textId="396A3ED4" w:rsidR="00B85232" w:rsidRPr="007B4A50" w:rsidRDefault="00B85232" w:rsidP="00612E4B">
            <w:pPr>
              <w:keepNext/>
              <w:keepLines/>
              <w:jc w:val="right"/>
              <w:rPr>
                <w:sz w:val="20"/>
                <w:szCs w:val="20"/>
                <w:lang w:val="en-CA"/>
              </w:rPr>
            </w:pPr>
            <w:r w:rsidRPr="007B4A50">
              <w:rPr>
                <w:sz w:val="20"/>
                <w:szCs w:val="20"/>
                <w:lang w:val="en-CA"/>
              </w:rPr>
              <w:t>20,000</w:t>
            </w:r>
          </w:p>
        </w:tc>
        <w:tc>
          <w:tcPr>
            <w:tcW w:w="1078" w:type="dxa"/>
          </w:tcPr>
          <w:p w14:paraId="0665BEE3" w14:textId="63DC4805" w:rsidR="00B85232" w:rsidRPr="007B4A50" w:rsidRDefault="00B85232" w:rsidP="00612E4B">
            <w:pPr>
              <w:keepNext/>
              <w:keepLines/>
              <w:jc w:val="right"/>
              <w:rPr>
                <w:sz w:val="20"/>
                <w:szCs w:val="20"/>
                <w:lang w:val="en-CA"/>
              </w:rPr>
            </w:pPr>
            <w:r w:rsidRPr="007B4A50">
              <w:rPr>
                <w:sz w:val="20"/>
                <w:szCs w:val="20"/>
                <w:lang w:val="en-CA"/>
              </w:rPr>
              <w:t>75,000</w:t>
            </w:r>
          </w:p>
        </w:tc>
        <w:tc>
          <w:tcPr>
            <w:tcW w:w="1353" w:type="dxa"/>
          </w:tcPr>
          <w:p w14:paraId="70965424" w14:textId="2FD33A5B" w:rsidR="00B85232" w:rsidRPr="007B4A50" w:rsidRDefault="00B85232" w:rsidP="00612E4B">
            <w:pPr>
              <w:keepNext/>
              <w:keepLines/>
              <w:jc w:val="right"/>
              <w:rPr>
                <w:sz w:val="20"/>
                <w:szCs w:val="20"/>
                <w:lang w:val="en-CA"/>
              </w:rPr>
            </w:pPr>
            <w:r w:rsidRPr="007B4A50">
              <w:rPr>
                <w:sz w:val="20"/>
                <w:szCs w:val="20"/>
                <w:lang w:val="en-CA"/>
              </w:rPr>
              <w:t>133,350</w:t>
            </w:r>
          </w:p>
        </w:tc>
        <w:tc>
          <w:tcPr>
            <w:tcW w:w="1219" w:type="dxa"/>
          </w:tcPr>
          <w:p w14:paraId="2F5E611B" w14:textId="22F5EA3F"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3FE3BFBB" w14:textId="44F94672"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09D4632E" w14:textId="63DA11A4" w:rsidR="00B85232" w:rsidRPr="007B4A50" w:rsidRDefault="00B85232" w:rsidP="00612E4B">
            <w:pPr>
              <w:keepNext/>
              <w:keepLines/>
              <w:jc w:val="right"/>
              <w:rPr>
                <w:sz w:val="20"/>
                <w:szCs w:val="20"/>
                <w:lang w:val="en-CA"/>
              </w:rPr>
            </w:pPr>
            <w:r w:rsidRPr="007B4A50">
              <w:rPr>
                <w:sz w:val="20"/>
                <w:szCs w:val="20"/>
                <w:lang w:val="en-CA"/>
              </w:rPr>
              <w:t>160,000</w:t>
            </w:r>
          </w:p>
        </w:tc>
        <w:tc>
          <w:tcPr>
            <w:tcW w:w="1210" w:type="dxa"/>
          </w:tcPr>
          <w:p w14:paraId="39D56A96" w14:textId="531409B7" w:rsidR="00B85232" w:rsidRPr="007B4A50" w:rsidRDefault="00B85232" w:rsidP="00612E4B">
            <w:pPr>
              <w:keepNext/>
              <w:keepLines/>
              <w:jc w:val="right"/>
              <w:rPr>
                <w:sz w:val="20"/>
                <w:szCs w:val="20"/>
                <w:lang w:val="en-CA"/>
              </w:rPr>
            </w:pPr>
            <w:r w:rsidRPr="007B4A50">
              <w:rPr>
                <w:color w:val="000000"/>
                <w:sz w:val="20"/>
                <w:szCs w:val="20"/>
                <w:lang w:val="en-CA"/>
              </w:rPr>
              <w:t>423,350</w:t>
            </w:r>
          </w:p>
        </w:tc>
      </w:tr>
      <w:tr w:rsidR="00B85232" w:rsidRPr="007B4A50" w14:paraId="5E961815" w14:textId="4B66BECE" w:rsidTr="000A53C0">
        <w:trPr>
          <w:trHeight w:val="185"/>
        </w:trPr>
        <w:tc>
          <w:tcPr>
            <w:tcW w:w="1089" w:type="dxa"/>
            <w:shd w:val="clear" w:color="auto" w:fill="auto"/>
            <w:noWrap/>
          </w:tcPr>
          <w:p w14:paraId="3FCC7FFE" w14:textId="4D4F9072"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Nauru</w:t>
            </w:r>
          </w:p>
        </w:tc>
        <w:tc>
          <w:tcPr>
            <w:tcW w:w="1163" w:type="dxa"/>
          </w:tcPr>
          <w:p w14:paraId="27A75DAB" w14:textId="245585FD" w:rsidR="00B85232" w:rsidRPr="007B4A50" w:rsidRDefault="00B85232" w:rsidP="00612E4B">
            <w:pPr>
              <w:keepNext/>
              <w:keepLines/>
              <w:jc w:val="right"/>
              <w:rPr>
                <w:sz w:val="20"/>
                <w:szCs w:val="20"/>
                <w:lang w:val="en-CA"/>
              </w:rPr>
            </w:pPr>
            <w:r w:rsidRPr="007B4A50">
              <w:rPr>
                <w:sz w:val="20"/>
                <w:szCs w:val="20"/>
                <w:lang w:val="en-CA"/>
              </w:rPr>
              <w:t>7,000</w:t>
            </w:r>
          </w:p>
        </w:tc>
        <w:tc>
          <w:tcPr>
            <w:tcW w:w="1078" w:type="dxa"/>
          </w:tcPr>
          <w:p w14:paraId="4D5C50AA" w14:textId="55C334AB" w:rsidR="00B85232" w:rsidRPr="007B4A50" w:rsidRDefault="00B85232" w:rsidP="00612E4B">
            <w:pPr>
              <w:keepNext/>
              <w:keepLines/>
              <w:jc w:val="right"/>
              <w:rPr>
                <w:sz w:val="20"/>
                <w:szCs w:val="20"/>
                <w:lang w:val="en-CA"/>
              </w:rPr>
            </w:pPr>
            <w:r w:rsidRPr="007B4A50">
              <w:rPr>
                <w:sz w:val="20"/>
                <w:szCs w:val="20"/>
                <w:lang w:val="en-CA"/>
              </w:rPr>
              <w:t>25,000</w:t>
            </w:r>
          </w:p>
        </w:tc>
        <w:tc>
          <w:tcPr>
            <w:tcW w:w="1353" w:type="dxa"/>
          </w:tcPr>
          <w:p w14:paraId="35A2F103" w14:textId="3F5C4E20" w:rsidR="00B85232" w:rsidRPr="007B4A50" w:rsidRDefault="00B85232" w:rsidP="00612E4B">
            <w:pPr>
              <w:keepNext/>
              <w:keepLines/>
              <w:jc w:val="right"/>
              <w:rPr>
                <w:sz w:val="20"/>
                <w:szCs w:val="20"/>
                <w:lang w:val="en-CA"/>
              </w:rPr>
            </w:pPr>
            <w:r w:rsidRPr="007B4A50">
              <w:rPr>
                <w:sz w:val="20"/>
                <w:szCs w:val="20"/>
                <w:lang w:val="en-CA"/>
              </w:rPr>
              <w:t>40,700</w:t>
            </w:r>
          </w:p>
        </w:tc>
        <w:tc>
          <w:tcPr>
            <w:tcW w:w="1219" w:type="dxa"/>
          </w:tcPr>
          <w:p w14:paraId="2D7A28F2" w14:textId="4F28338D"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5A58C76F" w14:textId="2A106353"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3A9E017E" w14:textId="1F3F4C24" w:rsidR="00B85232" w:rsidRPr="007B4A50" w:rsidRDefault="00B85232" w:rsidP="00612E4B">
            <w:pPr>
              <w:keepNext/>
              <w:keepLines/>
              <w:jc w:val="right"/>
              <w:rPr>
                <w:sz w:val="20"/>
                <w:szCs w:val="20"/>
                <w:lang w:val="en-CA"/>
              </w:rPr>
            </w:pPr>
            <w:r w:rsidRPr="007B4A50">
              <w:rPr>
                <w:sz w:val="20"/>
                <w:szCs w:val="20"/>
                <w:lang w:val="en-CA"/>
              </w:rPr>
              <w:t>0</w:t>
            </w:r>
          </w:p>
        </w:tc>
        <w:tc>
          <w:tcPr>
            <w:tcW w:w="1210" w:type="dxa"/>
          </w:tcPr>
          <w:p w14:paraId="3FB2B529" w14:textId="42C59762" w:rsidR="00B85232" w:rsidRPr="007B4A50" w:rsidRDefault="00B85232" w:rsidP="00612E4B">
            <w:pPr>
              <w:keepNext/>
              <w:keepLines/>
              <w:jc w:val="right"/>
              <w:rPr>
                <w:sz w:val="20"/>
                <w:szCs w:val="20"/>
                <w:lang w:val="en-CA"/>
              </w:rPr>
            </w:pPr>
            <w:r w:rsidRPr="007B4A50">
              <w:rPr>
                <w:color w:val="000000"/>
                <w:sz w:val="20"/>
                <w:szCs w:val="20"/>
                <w:lang w:val="en-CA"/>
              </w:rPr>
              <w:t>107,700</w:t>
            </w:r>
          </w:p>
        </w:tc>
      </w:tr>
      <w:tr w:rsidR="00B85232" w:rsidRPr="007B4A50" w14:paraId="6B68FC34" w14:textId="45DCB4F2" w:rsidTr="000A53C0">
        <w:trPr>
          <w:trHeight w:val="185"/>
        </w:trPr>
        <w:tc>
          <w:tcPr>
            <w:tcW w:w="1089" w:type="dxa"/>
            <w:shd w:val="clear" w:color="auto" w:fill="auto"/>
            <w:noWrap/>
          </w:tcPr>
          <w:p w14:paraId="20C2E280" w14:textId="2DFD122B"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lastRenderedPageBreak/>
              <w:t>Niue</w:t>
            </w:r>
          </w:p>
        </w:tc>
        <w:tc>
          <w:tcPr>
            <w:tcW w:w="1163" w:type="dxa"/>
          </w:tcPr>
          <w:p w14:paraId="6F780BC8" w14:textId="2749EEA5" w:rsidR="00B85232" w:rsidRPr="007B4A50" w:rsidRDefault="00B85232" w:rsidP="00C61FA1">
            <w:pPr>
              <w:keepNext/>
              <w:keepLines/>
              <w:tabs>
                <w:tab w:val="center" w:pos="553"/>
                <w:tab w:val="right" w:pos="1107"/>
              </w:tabs>
              <w:jc w:val="right"/>
              <w:rPr>
                <w:sz w:val="20"/>
                <w:szCs w:val="20"/>
                <w:lang w:val="en-CA"/>
              </w:rPr>
            </w:pPr>
            <w:r w:rsidRPr="007B4A50">
              <w:rPr>
                <w:sz w:val="20"/>
                <w:szCs w:val="20"/>
                <w:lang w:val="en-CA"/>
              </w:rPr>
              <w:t>0</w:t>
            </w:r>
          </w:p>
        </w:tc>
        <w:tc>
          <w:tcPr>
            <w:tcW w:w="1078" w:type="dxa"/>
          </w:tcPr>
          <w:p w14:paraId="3E9902FC" w14:textId="3DEF3CD5" w:rsidR="00B85232" w:rsidRPr="007B4A50" w:rsidRDefault="00B85232" w:rsidP="00612E4B">
            <w:pPr>
              <w:keepNext/>
              <w:keepLines/>
              <w:jc w:val="right"/>
              <w:rPr>
                <w:sz w:val="20"/>
                <w:szCs w:val="20"/>
                <w:lang w:val="en-CA"/>
              </w:rPr>
            </w:pPr>
            <w:r w:rsidRPr="007B4A50">
              <w:rPr>
                <w:sz w:val="20"/>
                <w:szCs w:val="20"/>
                <w:lang w:val="en-CA"/>
              </w:rPr>
              <w:t>25,000</w:t>
            </w:r>
          </w:p>
        </w:tc>
        <w:tc>
          <w:tcPr>
            <w:tcW w:w="1353" w:type="dxa"/>
          </w:tcPr>
          <w:p w14:paraId="20E9E878" w14:textId="0A9C02BB" w:rsidR="00B85232" w:rsidRPr="007B4A50" w:rsidRDefault="00B85232" w:rsidP="00612E4B">
            <w:pPr>
              <w:keepNext/>
              <w:keepLines/>
              <w:jc w:val="right"/>
              <w:rPr>
                <w:sz w:val="20"/>
                <w:szCs w:val="20"/>
                <w:lang w:val="en-CA"/>
              </w:rPr>
            </w:pPr>
            <w:r w:rsidRPr="007B4A50">
              <w:rPr>
                <w:sz w:val="20"/>
                <w:szCs w:val="20"/>
                <w:lang w:val="en-CA"/>
              </w:rPr>
              <w:t>23,450</w:t>
            </w:r>
          </w:p>
        </w:tc>
        <w:tc>
          <w:tcPr>
            <w:tcW w:w="1219" w:type="dxa"/>
          </w:tcPr>
          <w:p w14:paraId="030B6B6D" w14:textId="544E78B2"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4C0962D0" w14:textId="51BF2DCF"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1402F5B2" w14:textId="1AE7DCAC" w:rsidR="00B85232" w:rsidRPr="007B4A50" w:rsidRDefault="00B85232" w:rsidP="00612E4B">
            <w:pPr>
              <w:keepNext/>
              <w:keepLines/>
              <w:jc w:val="right"/>
              <w:rPr>
                <w:sz w:val="20"/>
                <w:szCs w:val="20"/>
                <w:lang w:val="en-CA"/>
              </w:rPr>
            </w:pPr>
            <w:r w:rsidRPr="007B4A50">
              <w:rPr>
                <w:sz w:val="20"/>
                <w:szCs w:val="20"/>
                <w:lang w:val="en-CA"/>
              </w:rPr>
              <w:t>0</w:t>
            </w:r>
          </w:p>
        </w:tc>
        <w:tc>
          <w:tcPr>
            <w:tcW w:w="1210" w:type="dxa"/>
          </w:tcPr>
          <w:p w14:paraId="3F167398" w14:textId="314D65A4" w:rsidR="00B85232" w:rsidRPr="007B4A50" w:rsidRDefault="00B85232" w:rsidP="00612E4B">
            <w:pPr>
              <w:keepNext/>
              <w:keepLines/>
              <w:jc w:val="right"/>
              <w:rPr>
                <w:sz w:val="20"/>
                <w:szCs w:val="20"/>
                <w:lang w:val="en-CA"/>
              </w:rPr>
            </w:pPr>
            <w:r w:rsidRPr="007B4A50">
              <w:rPr>
                <w:color w:val="000000"/>
                <w:sz w:val="20"/>
                <w:szCs w:val="20"/>
                <w:lang w:val="en-CA"/>
              </w:rPr>
              <w:t>83,450</w:t>
            </w:r>
          </w:p>
        </w:tc>
      </w:tr>
      <w:tr w:rsidR="00B85232" w:rsidRPr="007B4A50" w14:paraId="282F4BD3" w14:textId="5B5D533A" w:rsidTr="000A53C0">
        <w:trPr>
          <w:trHeight w:val="185"/>
        </w:trPr>
        <w:tc>
          <w:tcPr>
            <w:tcW w:w="1089" w:type="dxa"/>
            <w:shd w:val="clear" w:color="auto" w:fill="auto"/>
            <w:noWrap/>
          </w:tcPr>
          <w:p w14:paraId="38C5686B" w14:textId="5C223AA7"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Palau</w:t>
            </w:r>
          </w:p>
        </w:tc>
        <w:tc>
          <w:tcPr>
            <w:tcW w:w="1163" w:type="dxa"/>
          </w:tcPr>
          <w:p w14:paraId="0843B2CE" w14:textId="38BC8AE8" w:rsidR="00B85232" w:rsidRPr="007B4A50" w:rsidRDefault="00B85232" w:rsidP="00612E4B">
            <w:pPr>
              <w:keepNext/>
              <w:keepLines/>
              <w:jc w:val="right"/>
              <w:rPr>
                <w:sz w:val="20"/>
                <w:szCs w:val="20"/>
                <w:lang w:val="en-CA"/>
              </w:rPr>
            </w:pPr>
            <w:r w:rsidRPr="007B4A50">
              <w:rPr>
                <w:sz w:val="20"/>
                <w:szCs w:val="20"/>
                <w:lang w:val="en-CA"/>
              </w:rPr>
              <w:t>13,000</w:t>
            </w:r>
          </w:p>
        </w:tc>
        <w:tc>
          <w:tcPr>
            <w:tcW w:w="1078" w:type="dxa"/>
          </w:tcPr>
          <w:p w14:paraId="1A4F63CE" w14:textId="04EA59BB" w:rsidR="00B85232" w:rsidRPr="007B4A50" w:rsidRDefault="00B85232" w:rsidP="00612E4B">
            <w:pPr>
              <w:keepNext/>
              <w:keepLines/>
              <w:jc w:val="right"/>
              <w:rPr>
                <w:sz w:val="20"/>
                <w:szCs w:val="20"/>
                <w:lang w:val="en-CA"/>
              </w:rPr>
            </w:pPr>
            <w:r w:rsidRPr="007B4A50">
              <w:rPr>
                <w:sz w:val="20"/>
                <w:szCs w:val="20"/>
                <w:lang w:val="en-CA"/>
              </w:rPr>
              <w:t>35,000</w:t>
            </w:r>
          </w:p>
        </w:tc>
        <w:tc>
          <w:tcPr>
            <w:tcW w:w="1353" w:type="dxa"/>
          </w:tcPr>
          <w:p w14:paraId="27AA6AD6" w14:textId="0B1BC8C0" w:rsidR="00B85232" w:rsidRPr="007B4A50" w:rsidRDefault="00B85232" w:rsidP="00612E4B">
            <w:pPr>
              <w:keepNext/>
              <w:keepLines/>
              <w:jc w:val="right"/>
              <w:rPr>
                <w:sz w:val="20"/>
                <w:szCs w:val="20"/>
                <w:lang w:val="en-CA"/>
              </w:rPr>
            </w:pPr>
            <w:r w:rsidRPr="007B4A50">
              <w:rPr>
                <w:sz w:val="20"/>
                <w:szCs w:val="20"/>
                <w:lang w:val="en-CA"/>
              </w:rPr>
              <w:t>221,900</w:t>
            </w:r>
          </w:p>
        </w:tc>
        <w:tc>
          <w:tcPr>
            <w:tcW w:w="1219" w:type="dxa"/>
          </w:tcPr>
          <w:p w14:paraId="6C0765A4" w14:textId="2E825262"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4278D99D" w14:textId="2E4D430E"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04E9C4AE" w14:textId="1F20A579" w:rsidR="00B85232" w:rsidRPr="007B4A50" w:rsidRDefault="00B85232" w:rsidP="00612E4B">
            <w:pPr>
              <w:keepNext/>
              <w:keepLines/>
              <w:jc w:val="right"/>
              <w:rPr>
                <w:sz w:val="20"/>
                <w:szCs w:val="20"/>
                <w:lang w:val="en-CA"/>
              </w:rPr>
            </w:pPr>
            <w:r w:rsidRPr="007B4A50">
              <w:rPr>
                <w:sz w:val="20"/>
                <w:szCs w:val="20"/>
                <w:lang w:val="en-CA"/>
              </w:rPr>
              <w:t>20,000</w:t>
            </w:r>
          </w:p>
        </w:tc>
        <w:tc>
          <w:tcPr>
            <w:tcW w:w="1210" w:type="dxa"/>
          </w:tcPr>
          <w:p w14:paraId="264EBD13" w14:textId="014112A8" w:rsidR="00B85232" w:rsidRPr="007B4A50" w:rsidRDefault="00B85232" w:rsidP="00612E4B">
            <w:pPr>
              <w:keepNext/>
              <w:keepLines/>
              <w:jc w:val="right"/>
              <w:rPr>
                <w:sz w:val="20"/>
                <w:szCs w:val="20"/>
                <w:lang w:val="en-CA"/>
              </w:rPr>
            </w:pPr>
            <w:r w:rsidRPr="007B4A50">
              <w:rPr>
                <w:color w:val="000000"/>
                <w:sz w:val="20"/>
                <w:szCs w:val="20"/>
                <w:lang w:val="en-CA"/>
              </w:rPr>
              <w:t>324,900</w:t>
            </w:r>
          </w:p>
        </w:tc>
      </w:tr>
      <w:tr w:rsidR="00B85232" w:rsidRPr="007B4A50" w14:paraId="1A748493" w14:textId="35B8560C" w:rsidTr="000A53C0">
        <w:trPr>
          <w:trHeight w:val="185"/>
        </w:trPr>
        <w:tc>
          <w:tcPr>
            <w:tcW w:w="1089" w:type="dxa"/>
            <w:shd w:val="clear" w:color="auto" w:fill="auto"/>
            <w:noWrap/>
          </w:tcPr>
          <w:p w14:paraId="26DCC323" w14:textId="6FA0A5DB"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Samoa</w:t>
            </w:r>
          </w:p>
        </w:tc>
        <w:tc>
          <w:tcPr>
            <w:tcW w:w="1163" w:type="dxa"/>
          </w:tcPr>
          <w:p w14:paraId="7E36E177" w14:textId="7BC1ADE3" w:rsidR="00B85232" w:rsidRPr="007B4A50" w:rsidRDefault="00B85232" w:rsidP="00612E4B">
            <w:pPr>
              <w:keepNext/>
              <w:keepLines/>
              <w:jc w:val="right"/>
              <w:rPr>
                <w:sz w:val="20"/>
                <w:szCs w:val="20"/>
                <w:lang w:val="en-CA"/>
              </w:rPr>
            </w:pPr>
            <w:r w:rsidRPr="007B4A50">
              <w:rPr>
                <w:sz w:val="20"/>
                <w:szCs w:val="20"/>
                <w:lang w:val="en-CA"/>
              </w:rPr>
              <w:t>20,000</w:t>
            </w:r>
          </w:p>
        </w:tc>
        <w:tc>
          <w:tcPr>
            <w:tcW w:w="1078" w:type="dxa"/>
          </w:tcPr>
          <w:p w14:paraId="12C276B6" w14:textId="792A395F" w:rsidR="00B85232" w:rsidRPr="007B4A50" w:rsidRDefault="00B85232" w:rsidP="00612E4B">
            <w:pPr>
              <w:keepNext/>
              <w:keepLines/>
              <w:jc w:val="right"/>
              <w:rPr>
                <w:sz w:val="20"/>
                <w:szCs w:val="20"/>
                <w:lang w:val="en-CA"/>
              </w:rPr>
            </w:pPr>
            <w:r w:rsidRPr="007B4A50">
              <w:rPr>
                <w:sz w:val="20"/>
                <w:szCs w:val="20"/>
                <w:lang w:val="en-CA"/>
              </w:rPr>
              <w:t>45,000</w:t>
            </w:r>
          </w:p>
        </w:tc>
        <w:tc>
          <w:tcPr>
            <w:tcW w:w="1353" w:type="dxa"/>
          </w:tcPr>
          <w:p w14:paraId="2D6C0113" w14:textId="4DD9423F" w:rsidR="00B85232" w:rsidRPr="007B4A50" w:rsidRDefault="00B85232" w:rsidP="00612E4B">
            <w:pPr>
              <w:keepNext/>
              <w:keepLines/>
              <w:jc w:val="right"/>
              <w:rPr>
                <w:sz w:val="20"/>
                <w:szCs w:val="20"/>
                <w:lang w:val="en-CA"/>
              </w:rPr>
            </w:pPr>
            <w:r w:rsidRPr="007B4A50">
              <w:rPr>
                <w:sz w:val="20"/>
                <w:szCs w:val="20"/>
                <w:lang w:val="en-CA"/>
              </w:rPr>
              <w:t>154,200</w:t>
            </w:r>
          </w:p>
        </w:tc>
        <w:tc>
          <w:tcPr>
            <w:tcW w:w="1219" w:type="dxa"/>
          </w:tcPr>
          <w:p w14:paraId="2D1F688C" w14:textId="589F5264"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2F63310A" w14:textId="6512364B"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66394B1C" w14:textId="314140E4" w:rsidR="00B85232" w:rsidRPr="007B4A50" w:rsidRDefault="00B85232" w:rsidP="00612E4B">
            <w:pPr>
              <w:keepNext/>
              <w:keepLines/>
              <w:jc w:val="right"/>
              <w:rPr>
                <w:sz w:val="20"/>
                <w:szCs w:val="20"/>
                <w:lang w:val="en-CA"/>
              </w:rPr>
            </w:pPr>
            <w:r w:rsidRPr="007B4A50">
              <w:rPr>
                <w:sz w:val="20"/>
                <w:szCs w:val="20"/>
                <w:lang w:val="en-CA"/>
              </w:rPr>
              <w:t>80,000</w:t>
            </w:r>
          </w:p>
        </w:tc>
        <w:tc>
          <w:tcPr>
            <w:tcW w:w="1210" w:type="dxa"/>
          </w:tcPr>
          <w:p w14:paraId="7BC9E385" w14:textId="387574D9" w:rsidR="00B85232" w:rsidRPr="007B4A50" w:rsidRDefault="00B85232" w:rsidP="00612E4B">
            <w:pPr>
              <w:keepNext/>
              <w:keepLines/>
              <w:jc w:val="right"/>
              <w:rPr>
                <w:sz w:val="20"/>
                <w:szCs w:val="20"/>
                <w:lang w:val="en-CA"/>
              </w:rPr>
            </w:pPr>
            <w:r w:rsidRPr="007B4A50">
              <w:rPr>
                <w:color w:val="000000"/>
                <w:sz w:val="20"/>
                <w:szCs w:val="20"/>
                <w:lang w:val="en-CA"/>
              </w:rPr>
              <w:t>334,200</w:t>
            </w:r>
          </w:p>
        </w:tc>
      </w:tr>
      <w:tr w:rsidR="00B85232" w:rsidRPr="007B4A50" w14:paraId="6C10D71B" w14:textId="0B2A6B5E" w:rsidTr="000A53C0">
        <w:trPr>
          <w:trHeight w:val="185"/>
        </w:trPr>
        <w:tc>
          <w:tcPr>
            <w:tcW w:w="1089" w:type="dxa"/>
            <w:shd w:val="clear" w:color="auto" w:fill="auto"/>
            <w:noWrap/>
          </w:tcPr>
          <w:p w14:paraId="4CBEAE0A" w14:textId="3C7AC347"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Solomon Islands</w:t>
            </w:r>
          </w:p>
        </w:tc>
        <w:tc>
          <w:tcPr>
            <w:tcW w:w="1163" w:type="dxa"/>
          </w:tcPr>
          <w:p w14:paraId="4A279877" w14:textId="33378736" w:rsidR="00B85232" w:rsidRPr="007B4A50" w:rsidRDefault="00B85232" w:rsidP="00612E4B">
            <w:pPr>
              <w:keepNext/>
              <w:keepLines/>
              <w:jc w:val="right"/>
              <w:rPr>
                <w:sz w:val="20"/>
                <w:szCs w:val="20"/>
                <w:lang w:val="en-CA"/>
              </w:rPr>
            </w:pPr>
            <w:r w:rsidRPr="007B4A50">
              <w:rPr>
                <w:sz w:val="20"/>
                <w:szCs w:val="20"/>
                <w:lang w:val="en-CA"/>
              </w:rPr>
              <w:t>20,000</w:t>
            </w:r>
          </w:p>
        </w:tc>
        <w:tc>
          <w:tcPr>
            <w:tcW w:w="1078" w:type="dxa"/>
          </w:tcPr>
          <w:p w14:paraId="4012155F" w14:textId="63CE280A" w:rsidR="00B85232" w:rsidRPr="007B4A50" w:rsidRDefault="00B85232" w:rsidP="00612E4B">
            <w:pPr>
              <w:keepNext/>
              <w:keepLines/>
              <w:jc w:val="right"/>
              <w:rPr>
                <w:sz w:val="20"/>
                <w:szCs w:val="20"/>
                <w:lang w:val="en-CA"/>
              </w:rPr>
            </w:pPr>
            <w:r w:rsidRPr="007B4A50">
              <w:rPr>
                <w:sz w:val="20"/>
                <w:szCs w:val="20"/>
                <w:lang w:val="en-CA"/>
              </w:rPr>
              <w:t>85,000</w:t>
            </w:r>
          </w:p>
        </w:tc>
        <w:tc>
          <w:tcPr>
            <w:tcW w:w="1353" w:type="dxa"/>
          </w:tcPr>
          <w:p w14:paraId="66B0C1C6" w14:textId="4A508F87" w:rsidR="00B85232" w:rsidRPr="007B4A50" w:rsidRDefault="00B85232" w:rsidP="00612E4B">
            <w:pPr>
              <w:keepNext/>
              <w:keepLines/>
              <w:jc w:val="right"/>
              <w:rPr>
                <w:sz w:val="20"/>
                <w:szCs w:val="20"/>
                <w:lang w:val="en-CA"/>
              </w:rPr>
            </w:pPr>
            <w:r w:rsidRPr="007B4A50">
              <w:rPr>
                <w:sz w:val="20"/>
                <w:szCs w:val="20"/>
                <w:lang w:val="en-CA"/>
              </w:rPr>
              <w:t>197,000</w:t>
            </w:r>
          </w:p>
        </w:tc>
        <w:tc>
          <w:tcPr>
            <w:tcW w:w="1219" w:type="dxa"/>
          </w:tcPr>
          <w:p w14:paraId="2E57F35C" w14:textId="7328A988"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0AFC56C9" w14:textId="06B9BCA8" w:rsidR="00B85232" w:rsidRPr="007B4A50" w:rsidRDefault="00B85232" w:rsidP="00612E4B">
            <w:pPr>
              <w:keepNext/>
              <w:keepLines/>
              <w:jc w:val="right"/>
              <w:rPr>
                <w:sz w:val="20"/>
                <w:szCs w:val="20"/>
                <w:lang w:val="en-CA"/>
              </w:rPr>
            </w:pPr>
            <w:r w:rsidRPr="007B4A50">
              <w:rPr>
                <w:sz w:val="20"/>
                <w:szCs w:val="20"/>
                <w:lang w:val="en-CA"/>
              </w:rPr>
              <w:t>40,000</w:t>
            </w:r>
          </w:p>
        </w:tc>
        <w:tc>
          <w:tcPr>
            <w:tcW w:w="1198" w:type="dxa"/>
          </w:tcPr>
          <w:p w14:paraId="7DA37546" w14:textId="0B5D07AE" w:rsidR="00B85232" w:rsidRPr="007B4A50" w:rsidRDefault="00B85232" w:rsidP="00612E4B">
            <w:pPr>
              <w:keepNext/>
              <w:keepLines/>
              <w:jc w:val="right"/>
              <w:rPr>
                <w:sz w:val="20"/>
                <w:szCs w:val="20"/>
                <w:lang w:val="en-CA"/>
              </w:rPr>
            </w:pPr>
            <w:r w:rsidRPr="007B4A50">
              <w:rPr>
                <w:sz w:val="20"/>
                <w:szCs w:val="20"/>
                <w:lang w:val="en-CA"/>
              </w:rPr>
              <w:t>120,000</w:t>
            </w:r>
          </w:p>
        </w:tc>
        <w:tc>
          <w:tcPr>
            <w:tcW w:w="1210" w:type="dxa"/>
          </w:tcPr>
          <w:p w14:paraId="7565A6F9" w14:textId="0D107D0E" w:rsidR="00B85232" w:rsidRPr="007B4A50" w:rsidRDefault="00B85232" w:rsidP="00612E4B">
            <w:pPr>
              <w:keepNext/>
              <w:keepLines/>
              <w:jc w:val="right"/>
              <w:rPr>
                <w:sz w:val="20"/>
                <w:szCs w:val="20"/>
                <w:lang w:val="en-CA"/>
              </w:rPr>
            </w:pPr>
            <w:r w:rsidRPr="007B4A50">
              <w:rPr>
                <w:color w:val="000000"/>
                <w:sz w:val="20"/>
                <w:szCs w:val="20"/>
                <w:lang w:val="en-CA"/>
              </w:rPr>
              <w:t>497,000</w:t>
            </w:r>
          </w:p>
        </w:tc>
      </w:tr>
      <w:tr w:rsidR="00B85232" w:rsidRPr="007B4A50" w14:paraId="3E3CCE51" w14:textId="57C396A4" w:rsidTr="000A53C0">
        <w:trPr>
          <w:trHeight w:val="185"/>
        </w:trPr>
        <w:tc>
          <w:tcPr>
            <w:tcW w:w="1089" w:type="dxa"/>
            <w:shd w:val="clear" w:color="auto" w:fill="auto"/>
            <w:noWrap/>
          </w:tcPr>
          <w:p w14:paraId="040CF806" w14:textId="70B34849"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Tonga</w:t>
            </w:r>
          </w:p>
        </w:tc>
        <w:tc>
          <w:tcPr>
            <w:tcW w:w="1163" w:type="dxa"/>
          </w:tcPr>
          <w:p w14:paraId="0093B96A" w14:textId="780FD558" w:rsidR="00B85232" w:rsidRPr="007B4A50" w:rsidRDefault="00B85232" w:rsidP="00612E4B">
            <w:pPr>
              <w:keepNext/>
              <w:keepLines/>
              <w:jc w:val="right"/>
              <w:rPr>
                <w:sz w:val="20"/>
                <w:szCs w:val="20"/>
                <w:lang w:val="en-CA"/>
              </w:rPr>
            </w:pPr>
            <w:r w:rsidRPr="007B4A50">
              <w:rPr>
                <w:sz w:val="20"/>
                <w:szCs w:val="20"/>
                <w:lang w:val="en-CA"/>
              </w:rPr>
              <w:t>13,000</w:t>
            </w:r>
          </w:p>
        </w:tc>
        <w:tc>
          <w:tcPr>
            <w:tcW w:w="1078" w:type="dxa"/>
          </w:tcPr>
          <w:p w14:paraId="49D2216C" w14:textId="3271DCE9" w:rsidR="00B85232" w:rsidRPr="007B4A50" w:rsidRDefault="00B85232" w:rsidP="00612E4B">
            <w:pPr>
              <w:keepNext/>
              <w:keepLines/>
              <w:jc w:val="right"/>
              <w:rPr>
                <w:sz w:val="20"/>
                <w:szCs w:val="20"/>
                <w:lang w:val="en-CA"/>
              </w:rPr>
            </w:pPr>
            <w:r w:rsidRPr="007B4A50">
              <w:rPr>
                <w:sz w:val="20"/>
                <w:szCs w:val="20"/>
                <w:lang w:val="en-CA"/>
              </w:rPr>
              <w:t>75,000</w:t>
            </w:r>
          </w:p>
        </w:tc>
        <w:tc>
          <w:tcPr>
            <w:tcW w:w="1353" w:type="dxa"/>
          </w:tcPr>
          <w:p w14:paraId="6D2291BD" w14:textId="0A33A5C0" w:rsidR="00B85232" w:rsidRPr="007B4A50" w:rsidRDefault="00B85232" w:rsidP="00612E4B">
            <w:pPr>
              <w:keepNext/>
              <w:keepLines/>
              <w:jc w:val="right"/>
              <w:rPr>
                <w:sz w:val="20"/>
                <w:szCs w:val="20"/>
                <w:lang w:val="en-CA"/>
              </w:rPr>
            </w:pPr>
            <w:r w:rsidRPr="007B4A50">
              <w:rPr>
                <w:sz w:val="20"/>
                <w:szCs w:val="20"/>
                <w:lang w:val="en-CA"/>
              </w:rPr>
              <w:t>138,750</w:t>
            </w:r>
          </w:p>
        </w:tc>
        <w:tc>
          <w:tcPr>
            <w:tcW w:w="1219" w:type="dxa"/>
          </w:tcPr>
          <w:p w14:paraId="05232CC2" w14:textId="63561628"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6B43C0A0" w14:textId="1E87319B"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0CB42172" w14:textId="0D9A15D2" w:rsidR="00B85232" w:rsidRPr="007B4A50" w:rsidRDefault="00B85232" w:rsidP="00612E4B">
            <w:pPr>
              <w:keepNext/>
              <w:keepLines/>
              <w:jc w:val="right"/>
              <w:rPr>
                <w:sz w:val="20"/>
                <w:szCs w:val="20"/>
                <w:lang w:val="en-CA"/>
              </w:rPr>
            </w:pPr>
            <w:r w:rsidRPr="007B4A50">
              <w:rPr>
                <w:sz w:val="20"/>
                <w:szCs w:val="20"/>
                <w:lang w:val="en-CA"/>
              </w:rPr>
              <w:t>80,000</w:t>
            </w:r>
          </w:p>
        </w:tc>
        <w:tc>
          <w:tcPr>
            <w:tcW w:w="1210" w:type="dxa"/>
          </w:tcPr>
          <w:p w14:paraId="0576F8E8" w14:textId="4C9A4752" w:rsidR="00B85232" w:rsidRPr="007B4A50" w:rsidRDefault="00B85232" w:rsidP="00612E4B">
            <w:pPr>
              <w:keepNext/>
              <w:keepLines/>
              <w:jc w:val="right"/>
              <w:rPr>
                <w:sz w:val="20"/>
                <w:szCs w:val="20"/>
                <w:lang w:val="en-CA"/>
              </w:rPr>
            </w:pPr>
            <w:r w:rsidRPr="007B4A50">
              <w:rPr>
                <w:color w:val="000000"/>
                <w:sz w:val="20"/>
                <w:szCs w:val="20"/>
                <w:lang w:val="en-CA"/>
              </w:rPr>
              <w:t>341,750</w:t>
            </w:r>
          </w:p>
        </w:tc>
      </w:tr>
      <w:tr w:rsidR="00B85232" w:rsidRPr="007B4A50" w14:paraId="6405A8D6" w14:textId="4037A244" w:rsidTr="000A53C0">
        <w:trPr>
          <w:trHeight w:val="185"/>
        </w:trPr>
        <w:tc>
          <w:tcPr>
            <w:tcW w:w="1089" w:type="dxa"/>
            <w:shd w:val="clear" w:color="auto" w:fill="auto"/>
            <w:noWrap/>
          </w:tcPr>
          <w:p w14:paraId="7E233FB1" w14:textId="4C22C79B"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Tuvalu</w:t>
            </w:r>
          </w:p>
        </w:tc>
        <w:tc>
          <w:tcPr>
            <w:tcW w:w="1163" w:type="dxa"/>
          </w:tcPr>
          <w:p w14:paraId="294F5892" w14:textId="085433A3" w:rsidR="00B85232" w:rsidRPr="007B4A50" w:rsidRDefault="00B85232" w:rsidP="00612E4B">
            <w:pPr>
              <w:keepNext/>
              <w:keepLines/>
              <w:jc w:val="right"/>
              <w:rPr>
                <w:sz w:val="20"/>
                <w:szCs w:val="20"/>
                <w:lang w:val="en-CA"/>
              </w:rPr>
            </w:pPr>
            <w:r w:rsidRPr="007B4A50">
              <w:rPr>
                <w:sz w:val="20"/>
                <w:szCs w:val="20"/>
                <w:lang w:val="en-CA"/>
              </w:rPr>
              <w:t>20,000</w:t>
            </w:r>
          </w:p>
        </w:tc>
        <w:tc>
          <w:tcPr>
            <w:tcW w:w="1078" w:type="dxa"/>
          </w:tcPr>
          <w:p w14:paraId="7B1CDAA4" w14:textId="04B7B6CE" w:rsidR="00B85232" w:rsidRPr="007B4A50" w:rsidRDefault="00B85232" w:rsidP="00612E4B">
            <w:pPr>
              <w:keepNext/>
              <w:keepLines/>
              <w:jc w:val="right"/>
              <w:rPr>
                <w:sz w:val="20"/>
                <w:szCs w:val="20"/>
                <w:lang w:val="en-CA"/>
              </w:rPr>
            </w:pPr>
            <w:r w:rsidRPr="007B4A50">
              <w:rPr>
                <w:sz w:val="20"/>
                <w:szCs w:val="20"/>
                <w:lang w:val="en-CA"/>
              </w:rPr>
              <w:t>25,000</w:t>
            </w:r>
          </w:p>
        </w:tc>
        <w:tc>
          <w:tcPr>
            <w:tcW w:w="1353" w:type="dxa"/>
          </w:tcPr>
          <w:p w14:paraId="7B352501" w14:textId="7EB775E2" w:rsidR="00B85232" w:rsidRPr="007B4A50" w:rsidRDefault="00B85232" w:rsidP="00612E4B">
            <w:pPr>
              <w:keepNext/>
              <w:keepLines/>
              <w:jc w:val="right"/>
              <w:rPr>
                <w:sz w:val="20"/>
                <w:szCs w:val="20"/>
                <w:lang w:val="en-CA"/>
              </w:rPr>
            </w:pPr>
            <w:r w:rsidRPr="007B4A50">
              <w:rPr>
                <w:sz w:val="20"/>
                <w:szCs w:val="20"/>
                <w:lang w:val="en-CA"/>
              </w:rPr>
              <w:t>40,700</w:t>
            </w:r>
          </w:p>
        </w:tc>
        <w:tc>
          <w:tcPr>
            <w:tcW w:w="1219" w:type="dxa"/>
          </w:tcPr>
          <w:p w14:paraId="020E6FCC" w14:textId="789CE115"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6DEA0479" w14:textId="4386C01B" w:rsidR="00B85232" w:rsidRPr="007B4A50" w:rsidRDefault="00B85232" w:rsidP="00612E4B">
            <w:pPr>
              <w:keepNext/>
              <w:keepLines/>
              <w:jc w:val="right"/>
              <w:rPr>
                <w:sz w:val="20"/>
                <w:szCs w:val="20"/>
                <w:lang w:val="en-CA"/>
              </w:rPr>
            </w:pPr>
            <w:r w:rsidRPr="007B4A50">
              <w:rPr>
                <w:sz w:val="20"/>
                <w:szCs w:val="20"/>
                <w:lang w:val="en-CA"/>
              </w:rPr>
              <w:t>0</w:t>
            </w:r>
          </w:p>
        </w:tc>
        <w:tc>
          <w:tcPr>
            <w:tcW w:w="1198" w:type="dxa"/>
          </w:tcPr>
          <w:p w14:paraId="788C612F" w14:textId="2141A1D4" w:rsidR="00B85232" w:rsidRPr="007B4A50" w:rsidRDefault="00B85232" w:rsidP="00612E4B">
            <w:pPr>
              <w:keepNext/>
              <w:keepLines/>
              <w:jc w:val="right"/>
              <w:rPr>
                <w:sz w:val="20"/>
                <w:szCs w:val="20"/>
                <w:lang w:val="en-CA"/>
              </w:rPr>
            </w:pPr>
            <w:r w:rsidRPr="007B4A50">
              <w:rPr>
                <w:sz w:val="20"/>
                <w:szCs w:val="20"/>
                <w:lang w:val="en-CA"/>
              </w:rPr>
              <w:t>20,000</w:t>
            </w:r>
          </w:p>
        </w:tc>
        <w:tc>
          <w:tcPr>
            <w:tcW w:w="1210" w:type="dxa"/>
          </w:tcPr>
          <w:p w14:paraId="3158D735" w14:textId="55AEE855" w:rsidR="00B85232" w:rsidRPr="007B4A50" w:rsidRDefault="00B85232" w:rsidP="00612E4B">
            <w:pPr>
              <w:keepNext/>
              <w:keepLines/>
              <w:jc w:val="right"/>
              <w:rPr>
                <w:sz w:val="20"/>
                <w:szCs w:val="20"/>
                <w:lang w:val="en-CA"/>
              </w:rPr>
            </w:pPr>
            <w:r w:rsidRPr="007B4A50">
              <w:rPr>
                <w:color w:val="000000"/>
                <w:sz w:val="20"/>
                <w:szCs w:val="20"/>
                <w:lang w:val="en-CA"/>
              </w:rPr>
              <w:t>140,700</w:t>
            </w:r>
          </w:p>
        </w:tc>
      </w:tr>
      <w:tr w:rsidR="00B85232" w:rsidRPr="007B4A50" w14:paraId="62CACB96" w14:textId="3844D130" w:rsidTr="000A53C0">
        <w:trPr>
          <w:trHeight w:val="185"/>
        </w:trPr>
        <w:tc>
          <w:tcPr>
            <w:tcW w:w="1089" w:type="dxa"/>
            <w:shd w:val="clear" w:color="auto" w:fill="auto"/>
            <w:noWrap/>
          </w:tcPr>
          <w:p w14:paraId="644B1EF3" w14:textId="0F6840E8" w:rsidR="00B85232" w:rsidRPr="007B4A50" w:rsidRDefault="00B85232" w:rsidP="00B85232">
            <w:pPr>
              <w:keepLines/>
              <w:tabs>
                <w:tab w:val="left" w:pos="360"/>
              </w:tabs>
              <w:jc w:val="left"/>
              <w:rPr>
                <w:color w:val="000000"/>
                <w:sz w:val="20"/>
                <w:szCs w:val="20"/>
                <w:lang w:val="en-CA" w:eastAsia="zh-CN"/>
              </w:rPr>
            </w:pPr>
            <w:r w:rsidRPr="007B4A50">
              <w:rPr>
                <w:color w:val="000000"/>
                <w:sz w:val="20"/>
                <w:szCs w:val="20"/>
                <w:lang w:val="en-CA" w:eastAsia="zh-CN"/>
              </w:rPr>
              <w:t>Vanuatu</w:t>
            </w:r>
          </w:p>
        </w:tc>
        <w:tc>
          <w:tcPr>
            <w:tcW w:w="1163" w:type="dxa"/>
          </w:tcPr>
          <w:p w14:paraId="30EF2E2A" w14:textId="7B12E9A1" w:rsidR="00B85232" w:rsidRPr="007B4A50" w:rsidRDefault="00B85232" w:rsidP="00612E4B">
            <w:pPr>
              <w:keepNext/>
              <w:keepLines/>
              <w:jc w:val="right"/>
              <w:rPr>
                <w:sz w:val="20"/>
                <w:szCs w:val="20"/>
                <w:lang w:val="en-CA"/>
              </w:rPr>
            </w:pPr>
            <w:r w:rsidRPr="007B4A50">
              <w:rPr>
                <w:sz w:val="20"/>
                <w:szCs w:val="20"/>
                <w:lang w:val="en-CA"/>
              </w:rPr>
              <w:t>13,000</w:t>
            </w:r>
          </w:p>
        </w:tc>
        <w:tc>
          <w:tcPr>
            <w:tcW w:w="1078" w:type="dxa"/>
          </w:tcPr>
          <w:p w14:paraId="268D2ECE" w14:textId="0461B806" w:rsidR="00B85232" w:rsidRPr="007B4A50" w:rsidRDefault="00B85232" w:rsidP="00612E4B">
            <w:pPr>
              <w:keepNext/>
              <w:keepLines/>
              <w:jc w:val="right"/>
              <w:rPr>
                <w:sz w:val="20"/>
                <w:szCs w:val="20"/>
                <w:lang w:val="en-CA"/>
              </w:rPr>
            </w:pPr>
            <w:r w:rsidRPr="007B4A50">
              <w:rPr>
                <w:sz w:val="20"/>
                <w:szCs w:val="20"/>
                <w:lang w:val="en-CA"/>
              </w:rPr>
              <w:t>50,000</w:t>
            </w:r>
          </w:p>
        </w:tc>
        <w:tc>
          <w:tcPr>
            <w:tcW w:w="1353" w:type="dxa"/>
          </w:tcPr>
          <w:p w14:paraId="7411A498" w14:textId="46C0FDE8" w:rsidR="00B85232" w:rsidRPr="007B4A50" w:rsidRDefault="00B85232" w:rsidP="00612E4B">
            <w:pPr>
              <w:keepNext/>
              <w:keepLines/>
              <w:jc w:val="right"/>
              <w:rPr>
                <w:sz w:val="20"/>
                <w:szCs w:val="20"/>
                <w:lang w:val="en-CA"/>
              </w:rPr>
            </w:pPr>
            <w:r w:rsidRPr="007B4A50">
              <w:rPr>
                <w:sz w:val="20"/>
                <w:szCs w:val="20"/>
                <w:lang w:val="en-CA"/>
              </w:rPr>
              <w:t>167,850</w:t>
            </w:r>
          </w:p>
        </w:tc>
        <w:tc>
          <w:tcPr>
            <w:tcW w:w="1219" w:type="dxa"/>
          </w:tcPr>
          <w:p w14:paraId="7CF13DB2" w14:textId="3573D9B1" w:rsidR="00B85232" w:rsidRPr="007B4A50" w:rsidRDefault="00B85232" w:rsidP="00612E4B">
            <w:pPr>
              <w:keepNext/>
              <w:keepLines/>
              <w:jc w:val="right"/>
              <w:rPr>
                <w:sz w:val="20"/>
                <w:szCs w:val="20"/>
                <w:lang w:val="en-CA"/>
              </w:rPr>
            </w:pPr>
            <w:r w:rsidRPr="007B4A50">
              <w:rPr>
                <w:sz w:val="20"/>
                <w:szCs w:val="20"/>
                <w:lang w:val="en-CA"/>
              </w:rPr>
              <w:t>35,000</w:t>
            </w:r>
          </w:p>
        </w:tc>
        <w:tc>
          <w:tcPr>
            <w:tcW w:w="1178" w:type="dxa"/>
          </w:tcPr>
          <w:p w14:paraId="22C90D17" w14:textId="23849983" w:rsidR="00B85232" w:rsidRPr="007B4A50" w:rsidRDefault="00B85232" w:rsidP="00612E4B">
            <w:pPr>
              <w:keepNext/>
              <w:keepLines/>
              <w:jc w:val="right"/>
              <w:rPr>
                <w:sz w:val="20"/>
                <w:szCs w:val="20"/>
                <w:lang w:val="en-CA"/>
              </w:rPr>
            </w:pPr>
            <w:r w:rsidRPr="007B4A50">
              <w:rPr>
                <w:sz w:val="20"/>
                <w:szCs w:val="20"/>
                <w:lang w:val="en-CA"/>
              </w:rPr>
              <w:t>40,000</w:t>
            </w:r>
          </w:p>
        </w:tc>
        <w:tc>
          <w:tcPr>
            <w:tcW w:w="1198" w:type="dxa"/>
          </w:tcPr>
          <w:p w14:paraId="14049B79" w14:textId="45BA9A95" w:rsidR="00B85232" w:rsidRPr="007B4A50" w:rsidRDefault="00B85232" w:rsidP="00612E4B">
            <w:pPr>
              <w:keepNext/>
              <w:keepLines/>
              <w:jc w:val="right"/>
              <w:rPr>
                <w:sz w:val="20"/>
                <w:szCs w:val="20"/>
                <w:lang w:val="en-CA"/>
              </w:rPr>
            </w:pPr>
            <w:r w:rsidRPr="007B4A50">
              <w:rPr>
                <w:sz w:val="20"/>
                <w:szCs w:val="20"/>
                <w:lang w:val="en-CA"/>
              </w:rPr>
              <w:t>120,000</w:t>
            </w:r>
          </w:p>
        </w:tc>
        <w:tc>
          <w:tcPr>
            <w:tcW w:w="1210" w:type="dxa"/>
          </w:tcPr>
          <w:p w14:paraId="4319FC79" w14:textId="3213F306" w:rsidR="00B85232" w:rsidRPr="007B4A50" w:rsidRDefault="00B85232" w:rsidP="00612E4B">
            <w:pPr>
              <w:keepNext/>
              <w:keepLines/>
              <w:jc w:val="right"/>
              <w:rPr>
                <w:sz w:val="20"/>
                <w:szCs w:val="20"/>
                <w:lang w:val="en-CA"/>
              </w:rPr>
            </w:pPr>
            <w:r w:rsidRPr="007B4A50">
              <w:rPr>
                <w:color w:val="000000"/>
                <w:sz w:val="20"/>
                <w:szCs w:val="20"/>
                <w:lang w:val="en-CA"/>
              </w:rPr>
              <w:t>425,850</w:t>
            </w:r>
          </w:p>
        </w:tc>
      </w:tr>
      <w:tr w:rsidR="00B85232" w:rsidRPr="007B4A50" w14:paraId="4203B99A" w14:textId="56F78639" w:rsidTr="000A53C0">
        <w:trPr>
          <w:trHeight w:val="40"/>
        </w:trPr>
        <w:tc>
          <w:tcPr>
            <w:tcW w:w="1089" w:type="dxa"/>
            <w:shd w:val="clear" w:color="auto" w:fill="auto"/>
            <w:noWrap/>
            <w:vAlign w:val="center"/>
            <w:hideMark/>
          </w:tcPr>
          <w:p w14:paraId="7ECFE0D3" w14:textId="003A5C79" w:rsidR="00B85232" w:rsidRPr="007B4A50" w:rsidRDefault="00B85232" w:rsidP="00C61FA1">
            <w:pPr>
              <w:keepLines/>
              <w:jc w:val="left"/>
              <w:rPr>
                <w:b/>
                <w:bCs/>
                <w:color w:val="000000"/>
                <w:sz w:val="20"/>
                <w:szCs w:val="20"/>
                <w:lang w:val="en-CA" w:eastAsia="zh-CN"/>
              </w:rPr>
            </w:pPr>
            <w:r w:rsidRPr="007B4A50">
              <w:rPr>
                <w:b/>
                <w:bCs/>
                <w:color w:val="000000"/>
                <w:sz w:val="20"/>
                <w:szCs w:val="20"/>
                <w:lang w:val="en-CA" w:eastAsia="zh-CN"/>
              </w:rPr>
              <w:t xml:space="preserve">Sub-total </w:t>
            </w:r>
          </w:p>
        </w:tc>
        <w:tc>
          <w:tcPr>
            <w:tcW w:w="1163" w:type="dxa"/>
          </w:tcPr>
          <w:p w14:paraId="40446ACB" w14:textId="0A135600" w:rsidR="00B85232" w:rsidRPr="007B4A50" w:rsidRDefault="00B85232" w:rsidP="00612E4B">
            <w:pPr>
              <w:keepNext/>
              <w:keepLines/>
              <w:jc w:val="right"/>
              <w:rPr>
                <w:b/>
                <w:bCs/>
                <w:sz w:val="20"/>
                <w:szCs w:val="20"/>
                <w:lang w:val="en-CA"/>
              </w:rPr>
            </w:pPr>
            <w:r w:rsidRPr="007B4A50">
              <w:rPr>
                <w:b/>
                <w:bCs/>
                <w:sz w:val="20"/>
                <w:szCs w:val="20"/>
                <w:lang w:val="en-CA"/>
              </w:rPr>
              <w:t>146,000</w:t>
            </w:r>
          </w:p>
        </w:tc>
        <w:tc>
          <w:tcPr>
            <w:tcW w:w="1078" w:type="dxa"/>
          </w:tcPr>
          <w:p w14:paraId="4508C3FB" w14:textId="790E8792" w:rsidR="00B85232" w:rsidRPr="007B4A50" w:rsidRDefault="00B85232" w:rsidP="00612E4B">
            <w:pPr>
              <w:keepNext/>
              <w:keepLines/>
              <w:jc w:val="right"/>
              <w:rPr>
                <w:b/>
                <w:bCs/>
                <w:sz w:val="20"/>
                <w:szCs w:val="20"/>
                <w:lang w:val="en-CA"/>
              </w:rPr>
            </w:pPr>
            <w:r w:rsidRPr="007B4A50">
              <w:rPr>
                <w:b/>
                <w:bCs/>
                <w:sz w:val="20"/>
                <w:szCs w:val="20"/>
                <w:lang w:val="en-CA"/>
              </w:rPr>
              <w:t>575,000</w:t>
            </w:r>
          </w:p>
        </w:tc>
        <w:tc>
          <w:tcPr>
            <w:tcW w:w="1353" w:type="dxa"/>
          </w:tcPr>
          <w:p w14:paraId="47D3CFBE" w14:textId="4481E40B" w:rsidR="00B85232" w:rsidRPr="007B4A50" w:rsidRDefault="00B85232" w:rsidP="00612E4B">
            <w:pPr>
              <w:keepNext/>
              <w:keepLines/>
              <w:jc w:val="right"/>
              <w:rPr>
                <w:b/>
                <w:bCs/>
                <w:sz w:val="20"/>
                <w:szCs w:val="20"/>
                <w:lang w:val="en-CA"/>
              </w:rPr>
            </w:pPr>
            <w:r w:rsidRPr="007B4A50">
              <w:rPr>
                <w:b/>
                <w:bCs/>
                <w:sz w:val="20"/>
                <w:szCs w:val="20"/>
                <w:lang w:val="en-CA"/>
              </w:rPr>
              <w:t>1,397,950</w:t>
            </w:r>
          </w:p>
        </w:tc>
        <w:tc>
          <w:tcPr>
            <w:tcW w:w="1219" w:type="dxa"/>
          </w:tcPr>
          <w:p w14:paraId="13D368EA" w14:textId="0F8116C6" w:rsidR="00B85232" w:rsidRPr="007B4A50" w:rsidRDefault="00B85232" w:rsidP="00612E4B">
            <w:pPr>
              <w:keepNext/>
              <w:keepLines/>
              <w:jc w:val="right"/>
              <w:rPr>
                <w:b/>
                <w:bCs/>
                <w:sz w:val="20"/>
                <w:szCs w:val="20"/>
                <w:lang w:val="en-CA"/>
              </w:rPr>
            </w:pPr>
            <w:r w:rsidRPr="007B4A50">
              <w:rPr>
                <w:b/>
                <w:bCs/>
                <w:sz w:val="20"/>
                <w:szCs w:val="20"/>
                <w:lang w:val="en-CA"/>
              </w:rPr>
              <w:t>420,000</w:t>
            </w:r>
          </w:p>
        </w:tc>
        <w:tc>
          <w:tcPr>
            <w:tcW w:w="1178" w:type="dxa"/>
          </w:tcPr>
          <w:p w14:paraId="47108225" w14:textId="3101F7EE" w:rsidR="00B85232" w:rsidRPr="007B4A50" w:rsidRDefault="00B85232" w:rsidP="00612E4B">
            <w:pPr>
              <w:keepNext/>
              <w:keepLines/>
              <w:jc w:val="right"/>
              <w:rPr>
                <w:b/>
                <w:bCs/>
                <w:sz w:val="20"/>
                <w:szCs w:val="20"/>
                <w:lang w:val="en-CA"/>
              </w:rPr>
            </w:pPr>
            <w:r w:rsidRPr="007B4A50">
              <w:rPr>
                <w:b/>
                <w:bCs/>
                <w:sz w:val="20"/>
                <w:szCs w:val="20"/>
                <w:lang w:val="en-CA"/>
              </w:rPr>
              <w:t>80,000</w:t>
            </w:r>
          </w:p>
        </w:tc>
        <w:tc>
          <w:tcPr>
            <w:tcW w:w="1198" w:type="dxa"/>
          </w:tcPr>
          <w:p w14:paraId="4E938A1F" w14:textId="1607DF5C" w:rsidR="00B85232" w:rsidRPr="007B4A50" w:rsidRDefault="00B85232" w:rsidP="00612E4B">
            <w:pPr>
              <w:keepNext/>
              <w:keepLines/>
              <w:jc w:val="right"/>
              <w:rPr>
                <w:b/>
                <w:bCs/>
                <w:sz w:val="20"/>
                <w:szCs w:val="20"/>
                <w:lang w:val="en-CA"/>
              </w:rPr>
            </w:pPr>
            <w:r w:rsidRPr="007B4A50">
              <w:rPr>
                <w:b/>
                <w:bCs/>
                <w:sz w:val="20"/>
                <w:szCs w:val="20"/>
                <w:lang w:val="en-CA"/>
              </w:rPr>
              <w:t>920,000</w:t>
            </w:r>
          </w:p>
        </w:tc>
        <w:tc>
          <w:tcPr>
            <w:tcW w:w="1210" w:type="dxa"/>
          </w:tcPr>
          <w:p w14:paraId="70E5117F" w14:textId="52AE5BB6" w:rsidR="00B85232" w:rsidRPr="007B4A50" w:rsidRDefault="00B85232" w:rsidP="00612E4B">
            <w:pPr>
              <w:keepNext/>
              <w:keepLines/>
              <w:jc w:val="right"/>
              <w:rPr>
                <w:b/>
                <w:bCs/>
                <w:sz w:val="20"/>
                <w:szCs w:val="20"/>
                <w:lang w:val="en-CA"/>
              </w:rPr>
            </w:pPr>
            <w:r w:rsidRPr="007B4A50">
              <w:rPr>
                <w:b/>
                <w:bCs/>
                <w:color w:val="000000"/>
                <w:sz w:val="20"/>
                <w:szCs w:val="20"/>
                <w:lang w:val="en-CA"/>
              </w:rPr>
              <w:t>3,538,950</w:t>
            </w:r>
          </w:p>
        </w:tc>
      </w:tr>
      <w:tr w:rsidR="00B85232" w:rsidRPr="00923038" w14:paraId="75F6D6C4" w14:textId="1EDD1858" w:rsidTr="000A53C0">
        <w:trPr>
          <w:trHeight w:val="40"/>
        </w:trPr>
        <w:tc>
          <w:tcPr>
            <w:tcW w:w="1089" w:type="dxa"/>
            <w:shd w:val="clear" w:color="auto" w:fill="auto"/>
            <w:noWrap/>
            <w:vAlign w:val="center"/>
          </w:tcPr>
          <w:p w14:paraId="0CF9CD73" w14:textId="60AB409C" w:rsidR="00B85232" w:rsidRPr="00C61FA1" w:rsidRDefault="00B85232" w:rsidP="00B85232">
            <w:pPr>
              <w:keepLines/>
              <w:jc w:val="left"/>
              <w:rPr>
                <w:b/>
                <w:color w:val="000000"/>
                <w:sz w:val="20"/>
                <w:szCs w:val="20"/>
                <w:lang w:val="en-CA" w:eastAsia="zh-CN"/>
              </w:rPr>
            </w:pPr>
            <w:r w:rsidRPr="00C61FA1">
              <w:rPr>
                <w:b/>
                <w:color w:val="000000"/>
                <w:sz w:val="20"/>
                <w:szCs w:val="20"/>
                <w:lang w:val="en-CA" w:eastAsia="zh-CN"/>
              </w:rPr>
              <w:t xml:space="preserve">Regional </w:t>
            </w:r>
            <w:r w:rsidR="008B512A">
              <w:rPr>
                <w:b/>
                <w:color w:val="000000"/>
                <w:sz w:val="20"/>
                <w:szCs w:val="20"/>
                <w:lang w:val="en-CA" w:eastAsia="zh-CN"/>
              </w:rPr>
              <w:t>activities</w:t>
            </w:r>
          </w:p>
        </w:tc>
        <w:tc>
          <w:tcPr>
            <w:tcW w:w="1163" w:type="dxa"/>
            <w:shd w:val="clear" w:color="auto" w:fill="auto"/>
          </w:tcPr>
          <w:p w14:paraId="664B688D" w14:textId="5222DB00" w:rsidR="00B85232" w:rsidRPr="00C61FA1" w:rsidRDefault="00B85232" w:rsidP="00612E4B">
            <w:pPr>
              <w:keepNext/>
              <w:keepLines/>
              <w:jc w:val="right"/>
              <w:rPr>
                <w:b/>
                <w:sz w:val="20"/>
                <w:szCs w:val="20"/>
                <w:lang w:val="en-CA"/>
              </w:rPr>
            </w:pPr>
            <w:r w:rsidRPr="00C61FA1">
              <w:rPr>
                <w:b/>
                <w:sz w:val="20"/>
                <w:szCs w:val="20"/>
                <w:lang w:val="en-CA"/>
              </w:rPr>
              <w:t>680,000</w:t>
            </w:r>
          </w:p>
        </w:tc>
        <w:tc>
          <w:tcPr>
            <w:tcW w:w="1078" w:type="dxa"/>
            <w:shd w:val="clear" w:color="auto" w:fill="auto"/>
          </w:tcPr>
          <w:p w14:paraId="25439291" w14:textId="25093D0B" w:rsidR="00B85232" w:rsidRPr="00C61FA1" w:rsidRDefault="00B85232" w:rsidP="00612E4B">
            <w:pPr>
              <w:keepNext/>
              <w:keepLines/>
              <w:jc w:val="right"/>
              <w:rPr>
                <w:b/>
                <w:sz w:val="20"/>
                <w:szCs w:val="20"/>
                <w:lang w:val="en-CA"/>
              </w:rPr>
            </w:pPr>
            <w:r w:rsidRPr="00C61FA1">
              <w:rPr>
                <w:b/>
                <w:sz w:val="20"/>
                <w:szCs w:val="20"/>
                <w:lang w:val="en-CA"/>
              </w:rPr>
              <w:t>160,000</w:t>
            </w:r>
          </w:p>
        </w:tc>
        <w:tc>
          <w:tcPr>
            <w:tcW w:w="1353" w:type="dxa"/>
            <w:shd w:val="clear" w:color="auto" w:fill="auto"/>
          </w:tcPr>
          <w:p w14:paraId="4F9776D0" w14:textId="1DA74D73" w:rsidR="00B85232" w:rsidRPr="00C61FA1" w:rsidRDefault="00B85232" w:rsidP="00612E4B">
            <w:pPr>
              <w:keepNext/>
              <w:keepLines/>
              <w:jc w:val="right"/>
              <w:rPr>
                <w:b/>
                <w:sz w:val="20"/>
                <w:szCs w:val="20"/>
                <w:lang w:val="en-CA"/>
              </w:rPr>
            </w:pPr>
            <w:r w:rsidRPr="00C61FA1">
              <w:rPr>
                <w:b/>
                <w:sz w:val="20"/>
                <w:szCs w:val="20"/>
                <w:lang w:val="en-CA"/>
              </w:rPr>
              <w:t>510,000</w:t>
            </w:r>
          </w:p>
        </w:tc>
        <w:tc>
          <w:tcPr>
            <w:tcW w:w="1219" w:type="dxa"/>
            <w:shd w:val="clear" w:color="auto" w:fill="auto"/>
          </w:tcPr>
          <w:p w14:paraId="50225989" w14:textId="07247D72" w:rsidR="00B85232" w:rsidRPr="00C61FA1" w:rsidRDefault="00B85232" w:rsidP="00612E4B">
            <w:pPr>
              <w:keepNext/>
              <w:keepLines/>
              <w:jc w:val="right"/>
              <w:rPr>
                <w:b/>
                <w:sz w:val="20"/>
                <w:szCs w:val="20"/>
                <w:lang w:val="en-CA"/>
              </w:rPr>
            </w:pPr>
            <w:r w:rsidRPr="00C61FA1">
              <w:rPr>
                <w:b/>
                <w:sz w:val="20"/>
                <w:szCs w:val="20"/>
                <w:lang w:val="en-CA"/>
              </w:rPr>
              <w:t>105,000</w:t>
            </w:r>
          </w:p>
        </w:tc>
        <w:tc>
          <w:tcPr>
            <w:tcW w:w="1178" w:type="dxa"/>
            <w:shd w:val="clear" w:color="auto" w:fill="auto"/>
          </w:tcPr>
          <w:p w14:paraId="27102F2E" w14:textId="339127EC" w:rsidR="00B85232" w:rsidRPr="00C61FA1" w:rsidRDefault="00B85232" w:rsidP="00612E4B">
            <w:pPr>
              <w:keepNext/>
              <w:keepLines/>
              <w:jc w:val="right"/>
              <w:rPr>
                <w:b/>
                <w:sz w:val="20"/>
                <w:szCs w:val="20"/>
                <w:lang w:val="en-CA"/>
              </w:rPr>
            </w:pPr>
            <w:r w:rsidRPr="00C61FA1">
              <w:rPr>
                <w:b/>
                <w:sz w:val="20"/>
                <w:szCs w:val="20"/>
                <w:lang w:val="en-CA"/>
              </w:rPr>
              <w:t>75,000</w:t>
            </w:r>
          </w:p>
        </w:tc>
        <w:tc>
          <w:tcPr>
            <w:tcW w:w="1198" w:type="dxa"/>
            <w:shd w:val="clear" w:color="auto" w:fill="auto"/>
          </w:tcPr>
          <w:p w14:paraId="1EFF089C" w14:textId="5F5DA858" w:rsidR="00B85232" w:rsidRPr="00C61FA1" w:rsidRDefault="00B85232" w:rsidP="00612E4B">
            <w:pPr>
              <w:keepNext/>
              <w:keepLines/>
              <w:jc w:val="right"/>
              <w:rPr>
                <w:b/>
                <w:sz w:val="20"/>
                <w:szCs w:val="20"/>
                <w:lang w:val="en-CA"/>
              </w:rPr>
            </w:pPr>
            <w:r w:rsidRPr="00C61FA1">
              <w:rPr>
                <w:b/>
                <w:sz w:val="20"/>
                <w:szCs w:val="20"/>
                <w:lang w:val="en-CA"/>
              </w:rPr>
              <w:t>0</w:t>
            </w:r>
          </w:p>
        </w:tc>
        <w:tc>
          <w:tcPr>
            <w:tcW w:w="1210" w:type="dxa"/>
            <w:shd w:val="clear" w:color="auto" w:fill="auto"/>
          </w:tcPr>
          <w:p w14:paraId="22FBAE54" w14:textId="786D27E9" w:rsidR="00B85232" w:rsidRPr="00C61FA1" w:rsidRDefault="00B85232" w:rsidP="00612E4B">
            <w:pPr>
              <w:keepNext/>
              <w:keepLines/>
              <w:jc w:val="right"/>
              <w:rPr>
                <w:b/>
                <w:sz w:val="20"/>
                <w:szCs w:val="20"/>
                <w:lang w:val="en-CA"/>
              </w:rPr>
            </w:pPr>
            <w:r w:rsidRPr="00C61FA1">
              <w:rPr>
                <w:b/>
                <w:color w:val="000000"/>
                <w:sz w:val="20"/>
                <w:szCs w:val="20"/>
                <w:lang w:val="en-CA"/>
              </w:rPr>
              <w:t>1,530,000</w:t>
            </w:r>
          </w:p>
        </w:tc>
      </w:tr>
      <w:tr w:rsidR="00B85232" w:rsidRPr="007B4A50" w14:paraId="251DA319" w14:textId="2C5B957F" w:rsidTr="000A53C0">
        <w:trPr>
          <w:trHeight w:val="40"/>
        </w:trPr>
        <w:tc>
          <w:tcPr>
            <w:tcW w:w="1089" w:type="dxa"/>
            <w:shd w:val="clear" w:color="auto" w:fill="auto"/>
            <w:noWrap/>
            <w:vAlign w:val="center"/>
          </w:tcPr>
          <w:p w14:paraId="728B94F0" w14:textId="39749405" w:rsidR="00B85232" w:rsidRPr="007B4A50" w:rsidRDefault="00B85232" w:rsidP="00B85232">
            <w:pPr>
              <w:keepLines/>
              <w:jc w:val="left"/>
              <w:rPr>
                <w:b/>
                <w:bCs/>
                <w:color w:val="000000"/>
                <w:sz w:val="20"/>
                <w:szCs w:val="20"/>
                <w:lang w:val="en-CA" w:eastAsia="zh-CN"/>
              </w:rPr>
            </w:pPr>
            <w:r w:rsidRPr="007B4A50">
              <w:rPr>
                <w:b/>
                <w:bCs/>
                <w:color w:val="000000"/>
                <w:sz w:val="20"/>
                <w:szCs w:val="20"/>
                <w:lang w:val="en-CA" w:eastAsia="zh-CN"/>
              </w:rPr>
              <w:t xml:space="preserve">Total </w:t>
            </w:r>
          </w:p>
        </w:tc>
        <w:tc>
          <w:tcPr>
            <w:tcW w:w="1163" w:type="dxa"/>
          </w:tcPr>
          <w:p w14:paraId="6FDDA55C" w14:textId="7C91ACAC" w:rsidR="00B85232" w:rsidRPr="00251519" w:rsidRDefault="00B85232" w:rsidP="00612E4B">
            <w:pPr>
              <w:keepNext/>
              <w:keepLines/>
              <w:jc w:val="right"/>
              <w:rPr>
                <w:b/>
                <w:bCs/>
                <w:sz w:val="20"/>
                <w:szCs w:val="20"/>
                <w:lang w:val="en-CA"/>
              </w:rPr>
            </w:pPr>
            <w:r w:rsidRPr="00251519">
              <w:rPr>
                <w:b/>
                <w:bCs/>
                <w:sz w:val="20"/>
                <w:szCs w:val="20"/>
                <w:lang w:val="en-CA"/>
              </w:rPr>
              <w:t>826,000</w:t>
            </w:r>
          </w:p>
        </w:tc>
        <w:tc>
          <w:tcPr>
            <w:tcW w:w="1078" w:type="dxa"/>
          </w:tcPr>
          <w:p w14:paraId="279D6C60" w14:textId="58A4FA0C" w:rsidR="00B85232" w:rsidRPr="00251519" w:rsidRDefault="00B85232" w:rsidP="00612E4B">
            <w:pPr>
              <w:keepNext/>
              <w:keepLines/>
              <w:jc w:val="right"/>
              <w:rPr>
                <w:b/>
                <w:bCs/>
                <w:sz w:val="20"/>
                <w:szCs w:val="20"/>
                <w:lang w:val="en-CA"/>
              </w:rPr>
            </w:pPr>
            <w:r w:rsidRPr="00251519">
              <w:rPr>
                <w:b/>
                <w:bCs/>
                <w:sz w:val="20"/>
                <w:szCs w:val="20"/>
                <w:lang w:val="en-CA"/>
              </w:rPr>
              <w:t>735,000</w:t>
            </w:r>
          </w:p>
        </w:tc>
        <w:tc>
          <w:tcPr>
            <w:tcW w:w="1353" w:type="dxa"/>
          </w:tcPr>
          <w:p w14:paraId="5DB38EA6" w14:textId="0ABA29F0" w:rsidR="00B85232" w:rsidRPr="00251519" w:rsidRDefault="00B85232" w:rsidP="00612E4B">
            <w:pPr>
              <w:keepNext/>
              <w:keepLines/>
              <w:jc w:val="right"/>
              <w:rPr>
                <w:b/>
                <w:bCs/>
                <w:sz w:val="20"/>
                <w:szCs w:val="20"/>
                <w:lang w:val="en-CA"/>
              </w:rPr>
            </w:pPr>
            <w:r w:rsidRPr="00251519">
              <w:rPr>
                <w:b/>
                <w:bCs/>
                <w:sz w:val="20"/>
                <w:szCs w:val="20"/>
                <w:lang w:val="en-CA"/>
              </w:rPr>
              <w:t>1,</w:t>
            </w:r>
            <w:r w:rsidR="00923038" w:rsidRPr="00251519">
              <w:rPr>
                <w:b/>
                <w:bCs/>
                <w:sz w:val="20"/>
                <w:szCs w:val="20"/>
                <w:lang w:val="en-CA"/>
              </w:rPr>
              <w:t>907</w:t>
            </w:r>
            <w:r w:rsidRPr="00251519">
              <w:rPr>
                <w:b/>
                <w:bCs/>
                <w:sz w:val="20"/>
                <w:szCs w:val="20"/>
                <w:lang w:val="en-CA"/>
              </w:rPr>
              <w:t>,950</w:t>
            </w:r>
          </w:p>
        </w:tc>
        <w:tc>
          <w:tcPr>
            <w:tcW w:w="1219" w:type="dxa"/>
          </w:tcPr>
          <w:p w14:paraId="1A6B186C" w14:textId="3DA2DE2B" w:rsidR="00B85232" w:rsidRPr="00251519" w:rsidRDefault="00B85232" w:rsidP="00612E4B">
            <w:pPr>
              <w:keepNext/>
              <w:keepLines/>
              <w:jc w:val="right"/>
              <w:rPr>
                <w:b/>
                <w:bCs/>
                <w:sz w:val="20"/>
                <w:szCs w:val="20"/>
                <w:lang w:val="en-CA"/>
              </w:rPr>
            </w:pPr>
            <w:r w:rsidRPr="00251519">
              <w:rPr>
                <w:b/>
                <w:bCs/>
                <w:sz w:val="20"/>
                <w:szCs w:val="20"/>
                <w:lang w:val="en-CA"/>
              </w:rPr>
              <w:t>525,000</w:t>
            </w:r>
          </w:p>
        </w:tc>
        <w:tc>
          <w:tcPr>
            <w:tcW w:w="1178" w:type="dxa"/>
          </w:tcPr>
          <w:p w14:paraId="0EDB808B" w14:textId="62B566FE" w:rsidR="00B85232" w:rsidRPr="00251519" w:rsidRDefault="00B85232" w:rsidP="00612E4B">
            <w:pPr>
              <w:keepNext/>
              <w:keepLines/>
              <w:jc w:val="right"/>
              <w:rPr>
                <w:b/>
                <w:bCs/>
                <w:sz w:val="20"/>
                <w:szCs w:val="20"/>
                <w:lang w:val="en-CA"/>
              </w:rPr>
            </w:pPr>
            <w:r w:rsidRPr="00251519">
              <w:rPr>
                <w:b/>
                <w:bCs/>
                <w:sz w:val="20"/>
                <w:szCs w:val="20"/>
                <w:lang w:val="en-CA"/>
              </w:rPr>
              <w:t>155,000</w:t>
            </w:r>
          </w:p>
        </w:tc>
        <w:tc>
          <w:tcPr>
            <w:tcW w:w="1198" w:type="dxa"/>
          </w:tcPr>
          <w:p w14:paraId="6BC09327" w14:textId="32EED12D" w:rsidR="00B85232" w:rsidRPr="00251519" w:rsidRDefault="00B85232" w:rsidP="00612E4B">
            <w:pPr>
              <w:keepNext/>
              <w:keepLines/>
              <w:jc w:val="right"/>
              <w:rPr>
                <w:b/>
                <w:bCs/>
                <w:sz w:val="20"/>
                <w:szCs w:val="20"/>
                <w:lang w:val="en-CA"/>
              </w:rPr>
            </w:pPr>
            <w:r w:rsidRPr="00251519">
              <w:rPr>
                <w:b/>
                <w:bCs/>
                <w:sz w:val="20"/>
                <w:szCs w:val="20"/>
                <w:lang w:val="en-CA"/>
              </w:rPr>
              <w:t>920,000</w:t>
            </w:r>
          </w:p>
        </w:tc>
        <w:tc>
          <w:tcPr>
            <w:tcW w:w="1210" w:type="dxa"/>
          </w:tcPr>
          <w:p w14:paraId="5082FFD4" w14:textId="5548B225" w:rsidR="00B85232" w:rsidRPr="00251519" w:rsidRDefault="00B85232" w:rsidP="00612E4B">
            <w:pPr>
              <w:keepNext/>
              <w:keepLines/>
              <w:jc w:val="right"/>
              <w:rPr>
                <w:b/>
                <w:bCs/>
                <w:sz w:val="20"/>
                <w:szCs w:val="20"/>
                <w:lang w:val="en-CA"/>
              </w:rPr>
            </w:pPr>
            <w:r w:rsidRPr="00251519">
              <w:rPr>
                <w:b/>
                <w:bCs/>
                <w:color w:val="000000"/>
                <w:sz w:val="20"/>
                <w:szCs w:val="20"/>
                <w:lang w:val="en-CA"/>
              </w:rPr>
              <w:t>5,068,950</w:t>
            </w:r>
          </w:p>
        </w:tc>
      </w:tr>
      <w:tr w:rsidR="007A112D" w:rsidRPr="007B4A50" w14:paraId="639FA235" w14:textId="77777777" w:rsidTr="000A53C0">
        <w:trPr>
          <w:trHeight w:val="40"/>
        </w:trPr>
        <w:tc>
          <w:tcPr>
            <w:tcW w:w="1089" w:type="dxa"/>
            <w:shd w:val="clear" w:color="auto" w:fill="auto"/>
            <w:noWrap/>
            <w:vAlign w:val="center"/>
          </w:tcPr>
          <w:p w14:paraId="14D21D5C" w14:textId="14DD9168" w:rsidR="007A112D" w:rsidRPr="007B4A50" w:rsidRDefault="007A112D" w:rsidP="00B85232">
            <w:pPr>
              <w:keepLines/>
              <w:jc w:val="left"/>
              <w:rPr>
                <w:b/>
                <w:bCs/>
                <w:color w:val="000000"/>
                <w:sz w:val="20"/>
                <w:szCs w:val="20"/>
                <w:lang w:val="en-CA" w:eastAsia="zh-CN"/>
              </w:rPr>
            </w:pPr>
            <w:r>
              <w:rPr>
                <w:b/>
                <w:bCs/>
                <w:color w:val="000000"/>
                <w:sz w:val="20"/>
                <w:szCs w:val="20"/>
                <w:lang w:val="en-CA" w:eastAsia="zh-CN"/>
              </w:rPr>
              <w:t>UNEP</w:t>
            </w:r>
            <w:r w:rsidR="008B512A">
              <w:rPr>
                <w:b/>
                <w:bCs/>
                <w:color w:val="000000"/>
                <w:sz w:val="20"/>
                <w:szCs w:val="20"/>
                <w:lang w:val="en-CA" w:eastAsia="zh-CN"/>
              </w:rPr>
              <w:t xml:space="preserve"> </w:t>
            </w:r>
          </w:p>
        </w:tc>
        <w:tc>
          <w:tcPr>
            <w:tcW w:w="1163" w:type="dxa"/>
          </w:tcPr>
          <w:p w14:paraId="5BBD1867" w14:textId="2FB180A5" w:rsidR="007A112D" w:rsidRPr="007B4A50" w:rsidRDefault="007A112D" w:rsidP="00612E4B">
            <w:pPr>
              <w:keepNext/>
              <w:keepLines/>
              <w:jc w:val="right"/>
              <w:rPr>
                <w:b/>
                <w:bCs/>
                <w:sz w:val="20"/>
                <w:szCs w:val="20"/>
                <w:lang w:val="en-CA"/>
              </w:rPr>
            </w:pPr>
            <w:r>
              <w:rPr>
                <w:b/>
                <w:bCs/>
                <w:sz w:val="20"/>
                <w:szCs w:val="20"/>
                <w:lang w:val="en-CA"/>
              </w:rPr>
              <w:t>826,000</w:t>
            </w:r>
          </w:p>
        </w:tc>
        <w:tc>
          <w:tcPr>
            <w:tcW w:w="1078" w:type="dxa"/>
          </w:tcPr>
          <w:p w14:paraId="005E1A4A" w14:textId="6F65B583" w:rsidR="007A112D" w:rsidRPr="007B4A50" w:rsidRDefault="007A112D" w:rsidP="00612E4B">
            <w:pPr>
              <w:keepNext/>
              <w:keepLines/>
              <w:jc w:val="right"/>
              <w:rPr>
                <w:b/>
                <w:bCs/>
                <w:sz w:val="20"/>
                <w:szCs w:val="20"/>
                <w:lang w:val="en-CA"/>
              </w:rPr>
            </w:pPr>
            <w:r>
              <w:rPr>
                <w:b/>
                <w:bCs/>
                <w:sz w:val="20"/>
                <w:szCs w:val="20"/>
                <w:lang w:val="en-CA"/>
              </w:rPr>
              <w:t>735,000</w:t>
            </w:r>
          </w:p>
        </w:tc>
        <w:tc>
          <w:tcPr>
            <w:tcW w:w="1353" w:type="dxa"/>
          </w:tcPr>
          <w:p w14:paraId="35232774" w14:textId="361EDB14" w:rsidR="007A112D" w:rsidRPr="007B4A50" w:rsidRDefault="007A112D" w:rsidP="00612E4B">
            <w:pPr>
              <w:keepNext/>
              <w:keepLines/>
              <w:jc w:val="right"/>
              <w:rPr>
                <w:b/>
                <w:bCs/>
                <w:sz w:val="20"/>
                <w:szCs w:val="20"/>
                <w:lang w:val="en-CA"/>
              </w:rPr>
            </w:pPr>
            <w:r>
              <w:rPr>
                <w:b/>
                <w:bCs/>
                <w:sz w:val="20"/>
                <w:szCs w:val="20"/>
                <w:lang w:val="en-CA"/>
              </w:rPr>
              <w:t>1,397,950</w:t>
            </w:r>
          </w:p>
        </w:tc>
        <w:tc>
          <w:tcPr>
            <w:tcW w:w="1219" w:type="dxa"/>
          </w:tcPr>
          <w:p w14:paraId="20AD6B2E" w14:textId="77FEA83E" w:rsidR="007A112D" w:rsidRPr="007B4A50" w:rsidRDefault="007A112D" w:rsidP="00612E4B">
            <w:pPr>
              <w:keepNext/>
              <w:keepLines/>
              <w:jc w:val="right"/>
              <w:rPr>
                <w:b/>
                <w:bCs/>
                <w:sz w:val="20"/>
                <w:szCs w:val="20"/>
                <w:lang w:val="en-CA"/>
              </w:rPr>
            </w:pPr>
            <w:r>
              <w:rPr>
                <w:b/>
                <w:bCs/>
                <w:sz w:val="20"/>
                <w:szCs w:val="20"/>
                <w:lang w:val="en-CA"/>
              </w:rPr>
              <w:t>525,000</w:t>
            </w:r>
          </w:p>
        </w:tc>
        <w:tc>
          <w:tcPr>
            <w:tcW w:w="1178" w:type="dxa"/>
          </w:tcPr>
          <w:p w14:paraId="37F58400" w14:textId="239360DF" w:rsidR="007A112D" w:rsidRPr="007B4A50" w:rsidRDefault="007A112D" w:rsidP="00612E4B">
            <w:pPr>
              <w:keepNext/>
              <w:keepLines/>
              <w:jc w:val="right"/>
              <w:rPr>
                <w:b/>
                <w:bCs/>
                <w:sz w:val="20"/>
                <w:szCs w:val="20"/>
                <w:lang w:val="en-CA"/>
              </w:rPr>
            </w:pPr>
            <w:r>
              <w:rPr>
                <w:b/>
                <w:bCs/>
                <w:sz w:val="20"/>
                <w:szCs w:val="20"/>
                <w:lang w:val="en-CA"/>
              </w:rPr>
              <w:t>155,000</w:t>
            </w:r>
          </w:p>
        </w:tc>
        <w:tc>
          <w:tcPr>
            <w:tcW w:w="1198" w:type="dxa"/>
          </w:tcPr>
          <w:p w14:paraId="60D5C7FE" w14:textId="1C525FCF" w:rsidR="007A112D" w:rsidRPr="007B4A50" w:rsidRDefault="007A112D" w:rsidP="00612E4B">
            <w:pPr>
              <w:keepNext/>
              <w:keepLines/>
              <w:jc w:val="right"/>
              <w:rPr>
                <w:b/>
                <w:bCs/>
                <w:sz w:val="20"/>
                <w:szCs w:val="20"/>
                <w:lang w:val="en-CA"/>
              </w:rPr>
            </w:pPr>
            <w:r>
              <w:rPr>
                <w:b/>
                <w:bCs/>
                <w:sz w:val="20"/>
                <w:szCs w:val="20"/>
                <w:lang w:val="en-CA"/>
              </w:rPr>
              <w:t>920,000</w:t>
            </w:r>
          </w:p>
        </w:tc>
        <w:tc>
          <w:tcPr>
            <w:tcW w:w="1210" w:type="dxa"/>
          </w:tcPr>
          <w:p w14:paraId="04664CDE" w14:textId="1E4AA4EF" w:rsidR="007A112D" w:rsidRPr="007B4A50" w:rsidRDefault="007A112D" w:rsidP="00612E4B">
            <w:pPr>
              <w:keepNext/>
              <w:keepLines/>
              <w:jc w:val="right"/>
              <w:rPr>
                <w:b/>
                <w:bCs/>
                <w:color w:val="000000"/>
                <w:sz w:val="20"/>
                <w:szCs w:val="20"/>
                <w:lang w:val="en-CA"/>
              </w:rPr>
            </w:pPr>
            <w:r>
              <w:rPr>
                <w:b/>
                <w:bCs/>
                <w:color w:val="000000"/>
                <w:sz w:val="20"/>
                <w:szCs w:val="20"/>
                <w:lang w:val="en-CA"/>
              </w:rPr>
              <w:t>4,558,950</w:t>
            </w:r>
          </w:p>
        </w:tc>
      </w:tr>
      <w:tr w:rsidR="007A112D" w:rsidRPr="007B4A50" w14:paraId="02372C8C" w14:textId="77777777" w:rsidTr="000A53C0">
        <w:trPr>
          <w:trHeight w:val="40"/>
        </w:trPr>
        <w:tc>
          <w:tcPr>
            <w:tcW w:w="1089" w:type="dxa"/>
            <w:shd w:val="clear" w:color="auto" w:fill="auto"/>
            <w:noWrap/>
            <w:vAlign w:val="center"/>
          </w:tcPr>
          <w:p w14:paraId="6CAA4C2A" w14:textId="14F52BBC" w:rsidR="007A112D" w:rsidRPr="007B4A50" w:rsidRDefault="007A112D" w:rsidP="00B85232">
            <w:pPr>
              <w:keepLines/>
              <w:jc w:val="left"/>
              <w:rPr>
                <w:b/>
                <w:bCs/>
                <w:color w:val="000000"/>
                <w:sz w:val="20"/>
                <w:szCs w:val="20"/>
                <w:lang w:val="en-CA" w:eastAsia="zh-CN"/>
              </w:rPr>
            </w:pPr>
            <w:r>
              <w:rPr>
                <w:b/>
                <w:bCs/>
                <w:color w:val="000000"/>
                <w:sz w:val="20"/>
                <w:szCs w:val="20"/>
                <w:lang w:val="en-CA" w:eastAsia="zh-CN"/>
              </w:rPr>
              <w:t>Australia</w:t>
            </w:r>
          </w:p>
        </w:tc>
        <w:tc>
          <w:tcPr>
            <w:tcW w:w="1163" w:type="dxa"/>
          </w:tcPr>
          <w:p w14:paraId="5C38E297" w14:textId="2ECB9AE5" w:rsidR="007A112D" w:rsidRPr="007B4A50" w:rsidRDefault="007A112D" w:rsidP="00612E4B">
            <w:pPr>
              <w:keepNext/>
              <w:keepLines/>
              <w:jc w:val="right"/>
              <w:rPr>
                <w:b/>
                <w:bCs/>
                <w:sz w:val="20"/>
                <w:szCs w:val="20"/>
                <w:lang w:val="en-CA"/>
              </w:rPr>
            </w:pPr>
            <w:r>
              <w:rPr>
                <w:b/>
                <w:bCs/>
                <w:sz w:val="20"/>
                <w:szCs w:val="20"/>
                <w:lang w:val="en-CA"/>
              </w:rPr>
              <w:t>0</w:t>
            </w:r>
          </w:p>
        </w:tc>
        <w:tc>
          <w:tcPr>
            <w:tcW w:w="1078" w:type="dxa"/>
          </w:tcPr>
          <w:p w14:paraId="0D599419" w14:textId="2F4B139D" w:rsidR="007A112D" w:rsidRPr="007B4A50" w:rsidRDefault="007A112D" w:rsidP="00612E4B">
            <w:pPr>
              <w:keepNext/>
              <w:keepLines/>
              <w:jc w:val="right"/>
              <w:rPr>
                <w:b/>
                <w:bCs/>
                <w:sz w:val="20"/>
                <w:szCs w:val="20"/>
                <w:lang w:val="en-CA"/>
              </w:rPr>
            </w:pPr>
            <w:r>
              <w:rPr>
                <w:b/>
                <w:bCs/>
                <w:sz w:val="20"/>
                <w:szCs w:val="20"/>
                <w:lang w:val="en-CA"/>
              </w:rPr>
              <w:t>0</w:t>
            </w:r>
          </w:p>
        </w:tc>
        <w:tc>
          <w:tcPr>
            <w:tcW w:w="1353" w:type="dxa"/>
          </w:tcPr>
          <w:p w14:paraId="4093435F" w14:textId="6C9D4069" w:rsidR="007A112D" w:rsidRPr="007B4A50" w:rsidRDefault="007A112D" w:rsidP="00612E4B">
            <w:pPr>
              <w:keepNext/>
              <w:keepLines/>
              <w:jc w:val="right"/>
              <w:rPr>
                <w:b/>
                <w:bCs/>
                <w:sz w:val="20"/>
                <w:szCs w:val="20"/>
                <w:lang w:val="en-CA"/>
              </w:rPr>
            </w:pPr>
            <w:r>
              <w:rPr>
                <w:b/>
                <w:bCs/>
                <w:sz w:val="20"/>
                <w:szCs w:val="20"/>
                <w:lang w:val="en-CA"/>
              </w:rPr>
              <w:t>510,000</w:t>
            </w:r>
          </w:p>
        </w:tc>
        <w:tc>
          <w:tcPr>
            <w:tcW w:w="1219" w:type="dxa"/>
          </w:tcPr>
          <w:p w14:paraId="6C8C6781" w14:textId="159B81D4" w:rsidR="007A112D" w:rsidRPr="007B4A50" w:rsidRDefault="007A112D" w:rsidP="00612E4B">
            <w:pPr>
              <w:keepNext/>
              <w:keepLines/>
              <w:jc w:val="right"/>
              <w:rPr>
                <w:b/>
                <w:bCs/>
                <w:sz w:val="20"/>
                <w:szCs w:val="20"/>
                <w:lang w:val="en-CA"/>
              </w:rPr>
            </w:pPr>
            <w:r>
              <w:rPr>
                <w:b/>
                <w:bCs/>
                <w:sz w:val="20"/>
                <w:szCs w:val="20"/>
                <w:lang w:val="en-CA"/>
              </w:rPr>
              <w:t>0</w:t>
            </w:r>
          </w:p>
        </w:tc>
        <w:tc>
          <w:tcPr>
            <w:tcW w:w="1178" w:type="dxa"/>
          </w:tcPr>
          <w:p w14:paraId="616BB174" w14:textId="4EC9923D" w:rsidR="007A112D" w:rsidRPr="007B4A50" w:rsidRDefault="007A112D" w:rsidP="00612E4B">
            <w:pPr>
              <w:keepNext/>
              <w:keepLines/>
              <w:jc w:val="right"/>
              <w:rPr>
                <w:b/>
                <w:bCs/>
                <w:sz w:val="20"/>
                <w:szCs w:val="20"/>
                <w:lang w:val="en-CA"/>
              </w:rPr>
            </w:pPr>
            <w:r>
              <w:rPr>
                <w:b/>
                <w:bCs/>
                <w:sz w:val="20"/>
                <w:szCs w:val="20"/>
                <w:lang w:val="en-CA"/>
              </w:rPr>
              <w:t>0</w:t>
            </w:r>
          </w:p>
        </w:tc>
        <w:tc>
          <w:tcPr>
            <w:tcW w:w="1198" w:type="dxa"/>
          </w:tcPr>
          <w:p w14:paraId="7B839710" w14:textId="48019BC5" w:rsidR="007A112D" w:rsidRPr="007B4A50" w:rsidRDefault="007A112D" w:rsidP="00612E4B">
            <w:pPr>
              <w:keepNext/>
              <w:keepLines/>
              <w:jc w:val="right"/>
              <w:rPr>
                <w:b/>
                <w:bCs/>
                <w:sz w:val="20"/>
                <w:szCs w:val="20"/>
                <w:lang w:val="en-CA"/>
              </w:rPr>
            </w:pPr>
            <w:r>
              <w:rPr>
                <w:b/>
                <w:bCs/>
                <w:sz w:val="20"/>
                <w:szCs w:val="20"/>
                <w:lang w:val="en-CA"/>
              </w:rPr>
              <w:t>0</w:t>
            </w:r>
          </w:p>
        </w:tc>
        <w:tc>
          <w:tcPr>
            <w:tcW w:w="1210" w:type="dxa"/>
          </w:tcPr>
          <w:p w14:paraId="02473E8C" w14:textId="17F05A87" w:rsidR="007A112D" w:rsidRPr="007B4A50" w:rsidRDefault="007A112D" w:rsidP="00612E4B">
            <w:pPr>
              <w:keepNext/>
              <w:keepLines/>
              <w:jc w:val="right"/>
              <w:rPr>
                <w:b/>
                <w:bCs/>
                <w:color w:val="000000"/>
                <w:sz w:val="20"/>
                <w:szCs w:val="20"/>
                <w:lang w:val="en-CA"/>
              </w:rPr>
            </w:pPr>
            <w:r>
              <w:rPr>
                <w:b/>
                <w:bCs/>
                <w:color w:val="000000"/>
                <w:sz w:val="20"/>
                <w:szCs w:val="20"/>
                <w:lang w:val="en-CA"/>
              </w:rPr>
              <w:t>510,000</w:t>
            </w:r>
          </w:p>
        </w:tc>
      </w:tr>
    </w:tbl>
    <w:p w14:paraId="33071FDF" w14:textId="77777777" w:rsidR="00CE7CC5" w:rsidRPr="007B4A50" w:rsidRDefault="00CE7CC5" w:rsidP="00C61FA1">
      <w:pPr>
        <w:rPr>
          <w:bCs/>
          <w:sz w:val="21"/>
          <w:szCs w:val="21"/>
          <w:lang w:val="en-CA"/>
        </w:rPr>
      </w:pPr>
    </w:p>
    <w:p w14:paraId="66353E38" w14:textId="77777777" w:rsidR="00C679D6" w:rsidRPr="007B4A50" w:rsidRDefault="00C679D6" w:rsidP="00C61FA1">
      <w:pPr>
        <w:spacing w:after="240"/>
        <w:rPr>
          <w:u w:val="single"/>
          <w:lang w:val="en-CA"/>
        </w:rPr>
      </w:pPr>
      <w:r w:rsidRPr="007B4A50">
        <w:rPr>
          <w:u w:val="single"/>
          <w:lang w:val="en-CA"/>
        </w:rPr>
        <w:t xml:space="preserve">Activities planned for the first tranche of stage II </w:t>
      </w:r>
    </w:p>
    <w:p w14:paraId="5EBF40D7" w14:textId="7A7BE2AA" w:rsidR="00627DE4" w:rsidRDefault="00C679D6" w:rsidP="00C61FA1">
      <w:pPr>
        <w:pStyle w:val="Heading1"/>
        <w:rPr>
          <w:lang w:val="en-CA"/>
        </w:rPr>
      </w:pPr>
      <w:r w:rsidRPr="007B4A50">
        <w:rPr>
          <w:lang w:val="en-CA"/>
        </w:rPr>
        <w:t xml:space="preserve">The first funding tranche of stage II of the HPMP at the total amount of </w:t>
      </w:r>
      <w:r w:rsidR="00F96DF7">
        <w:rPr>
          <w:lang w:val="en-CA"/>
        </w:rPr>
        <w:t>US $</w:t>
      </w:r>
      <w:r w:rsidR="00C51052" w:rsidRPr="00C51052">
        <w:rPr>
          <w:lang w:val="en-CA"/>
        </w:rPr>
        <w:t xml:space="preserve">3,004,950 </w:t>
      </w:r>
      <w:r w:rsidR="00A87525" w:rsidRPr="007B4A50">
        <w:rPr>
          <w:lang w:val="en-CA"/>
        </w:rPr>
        <w:t>(plus agency support costs)</w:t>
      </w:r>
      <w:r w:rsidR="00C61FA1">
        <w:rPr>
          <w:lang w:val="en-CA"/>
        </w:rPr>
        <w:t>,</w:t>
      </w:r>
      <w:r w:rsidRPr="007B4A50">
        <w:rPr>
          <w:lang w:val="en-CA"/>
        </w:rPr>
        <w:t xml:space="preserve"> will be implemented </w:t>
      </w:r>
      <w:r w:rsidR="00326996" w:rsidRPr="007B4A50">
        <w:rPr>
          <w:lang w:val="en-CA"/>
        </w:rPr>
        <w:t>between</w:t>
      </w:r>
      <w:r w:rsidRPr="007B4A50">
        <w:rPr>
          <w:lang w:val="en-CA"/>
        </w:rPr>
        <w:t xml:space="preserve"> </w:t>
      </w:r>
      <w:r w:rsidR="00270CDC" w:rsidRPr="007B4A50">
        <w:rPr>
          <w:lang w:val="en-CA"/>
        </w:rPr>
        <w:t>December</w:t>
      </w:r>
      <w:r w:rsidR="00A87525" w:rsidRPr="007B4A50">
        <w:rPr>
          <w:lang w:val="en-CA"/>
        </w:rPr>
        <w:t xml:space="preserve"> 202</w:t>
      </w:r>
      <w:r w:rsidR="00270CDC" w:rsidRPr="007B4A50">
        <w:rPr>
          <w:lang w:val="en-CA"/>
        </w:rPr>
        <w:t>0</w:t>
      </w:r>
      <w:r w:rsidRPr="007B4A50">
        <w:rPr>
          <w:lang w:val="en-CA"/>
        </w:rPr>
        <w:t xml:space="preserve"> and </w:t>
      </w:r>
      <w:r w:rsidR="00A87525" w:rsidRPr="007B4A50">
        <w:rPr>
          <w:lang w:val="en-CA"/>
        </w:rPr>
        <w:t>December</w:t>
      </w:r>
      <w:r w:rsidR="00D730CF" w:rsidRPr="007B4A50">
        <w:rPr>
          <w:lang w:val="en-CA"/>
        </w:rPr>
        <w:t xml:space="preserve"> </w:t>
      </w:r>
      <w:r w:rsidRPr="007B4A50">
        <w:rPr>
          <w:lang w:val="en-CA"/>
        </w:rPr>
        <w:t>20</w:t>
      </w:r>
      <w:r w:rsidR="002E79FE" w:rsidRPr="007B4A50">
        <w:rPr>
          <w:lang w:val="en-CA"/>
        </w:rPr>
        <w:t>25</w:t>
      </w:r>
      <w:r w:rsidR="00C61FA1">
        <w:rPr>
          <w:lang w:val="en-CA"/>
        </w:rPr>
        <w:t>,</w:t>
      </w:r>
      <w:r w:rsidRPr="007B4A50">
        <w:rPr>
          <w:lang w:val="en-CA"/>
        </w:rPr>
        <w:t xml:space="preserve"> and will include the activities</w:t>
      </w:r>
      <w:r w:rsidR="006F66CF">
        <w:rPr>
          <w:lang w:val="en-CA"/>
        </w:rPr>
        <w:t xml:space="preserve"> listed </w:t>
      </w:r>
      <w:r w:rsidR="00BD6052">
        <w:rPr>
          <w:lang w:val="en-CA"/>
        </w:rPr>
        <w:t>in Table 10</w:t>
      </w:r>
      <w:r w:rsidR="00C61FA1">
        <w:rPr>
          <w:lang w:val="en-CA"/>
        </w:rPr>
        <w:t xml:space="preserve">. </w:t>
      </w:r>
    </w:p>
    <w:p w14:paraId="5F6861B8" w14:textId="3944BDAB" w:rsidR="00C61FA1" w:rsidRPr="00AD335F" w:rsidRDefault="00C61FA1" w:rsidP="00C61FA1">
      <w:pPr>
        <w:pStyle w:val="Heading1"/>
        <w:keepNext/>
        <w:numPr>
          <w:ilvl w:val="0"/>
          <w:numId w:val="0"/>
        </w:numPr>
        <w:spacing w:after="0"/>
        <w:rPr>
          <w:b/>
        </w:rPr>
      </w:pPr>
      <w:r w:rsidRPr="00AD335F">
        <w:rPr>
          <w:b/>
        </w:rPr>
        <w:t xml:space="preserve">Table </w:t>
      </w:r>
      <w:r w:rsidR="00BD6052" w:rsidRPr="00AD335F">
        <w:rPr>
          <w:b/>
        </w:rPr>
        <w:t>10</w:t>
      </w:r>
      <w:r w:rsidRPr="00AD335F">
        <w:rPr>
          <w:b/>
        </w:rPr>
        <w:t>. Activities to be implemented during the first tranche of stage II of the HPMP for the PICs</w:t>
      </w:r>
    </w:p>
    <w:tbl>
      <w:tblPr>
        <w:tblStyle w:val="TableGrid"/>
        <w:tblW w:w="9464" w:type="dxa"/>
        <w:tblCellMar>
          <w:left w:w="72" w:type="dxa"/>
          <w:right w:w="72" w:type="dxa"/>
        </w:tblCellMar>
        <w:tblLook w:val="04A0" w:firstRow="1" w:lastRow="0" w:firstColumn="1" w:lastColumn="0" w:noHBand="0" w:noVBand="1"/>
      </w:tblPr>
      <w:tblGrid>
        <w:gridCol w:w="1511"/>
        <w:gridCol w:w="3390"/>
        <w:gridCol w:w="4563"/>
      </w:tblGrid>
      <w:tr w:rsidR="00C61FA1" w:rsidRPr="00AD335F" w14:paraId="76E196B5" w14:textId="77777777" w:rsidTr="00495EDA">
        <w:trPr>
          <w:trHeight w:val="461"/>
          <w:tblHeader/>
        </w:trPr>
        <w:tc>
          <w:tcPr>
            <w:tcW w:w="1435" w:type="dxa"/>
          </w:tcPr>
          <w:p w14:paraId="4279BC6A" w14:textId="77777777" w:rsidR="00C61FA1" w:rsidRPr="00AD335F" w:rsidRDefault="00C61FA1" w:rsidP="00C61FA1">
            <w:pPr>
              <w:jc w:val="left"/>
              <w:rPr>
                <w:b/>
                <w:sz w:val="20"/>
                <w:szCs w:val="20"/>
              </w:rPr>
            </w:pPr>
            <w:r w:rsidRPr="00AD335F">
              <w:rPr>
                <w:b/>
                <w:sz w:val="20"/>
                <w:szCs w:val="20"/>
              </w:rPr>
              <w:t>Strategic component</w:t>
            </w:r>
          </w:p>
        </w:tc>
        <w:tc>
          <w:tcPr>
            <w:tcW w:w="3420" w:type="dxa"/>
            <w:vAlign w:val="center"/>
          </w:tcPr>
          <w:p w14:paraId="533E0FEA" w14:textId="77777777" w:rsidR="00C61FA1" w:rsidRPr="00AD335F" w:rsidRDefault="00C61FA1" w:rsidP="00C61FA1">
            <w:pPr>
              <w:jc w:val="center"/>
              <w:rPr>
                <w:b/>
                <w:sz w:val="20"/>
                <w:szCs w:val="20"/>
              </w:rPr>
            </w:pPr>
            <w:r w:rsidRPr="00AD335F">
              <w:rPr>
                <w:b/>
                <w:sz w:val="20"/>
                <w:szCs w:val="20"/>
              </w:rPr>
              <w:t>Regional activities</w:t>
            </w:r>
          </w:p>
        </w:tc>
        <w:tc>
          <w:tcPr>
            <w:tcW w:w="4609" w:type="dxa"/>
            <w:vAlign w:val="center"/>
          </w:tcPr>
          <w:p w14:paraId="0EF562F2" w14:textId="77777777" w:rsidR="00C61FA1" w:rsidRPr="00AD335F" w:rsidRDefault="00C61FA1" w:rsidP="00C61FA1">
            <w:pPr>
              <w:jc w:val="center"/>
              <w:rPr>
                <w:b/>
                <w:sz w:val="20"/>
                <w:szCs w:val="20"/>
              </w:rPr>
            </w:pPr>
            <w:r w:rsidRPr="00AD335F">
              <w:rPr>
                <w:b/>
                <w:sz w:val="20"/>
                <w:szCs w:val="20"/>
              </w:rPr>
              <w:t>National activities</w:t>
            </w:r>
          </w:p>
        </w:tc>
      </w:tr>
      <w:tr w:rsidR="00C61FA1" w:rsidRPr="00AD335F" w14:paraId="70519D7E" w14:textId="77777777" w:rsidTr="00495EDA">
        <w:trPr>
          <w:trHeight w:val="2051"/>
        </w:trPr>
        <w:tc>
          <w:tcPr>
            <w:tcW w:w="1435" w:type="dxa"/>
          </w:tcPr>
          <w:p w14:paraId="475F91D1" w14:textId="77777777" w:rsidR="00C61FA1" w:rsidRPr="00AD335F" w:rsidRDefault="00C61FA1" w:rsidP="00C61FA1">
            <w:pPr>
              <w:pStyle w:val="Heading2"/>
              <w:numPr>
                <w:ilvl w:val="0"/>
                <w:numId w:val="0"/>
              </w:numPr>
              <w:jc w:val="left"/>
              <w:outlineLvl w:val="1"/>
              <w:rPr>
                <w:sz w:val="20"/>
                <w:szCs w:val="20"/>
              </w:rPr>
            </w:pPr>
            <w:r w:rsidRPr="00AD335F">
              <w:rPr>
                <w:sz w:val="20"/>
                <w:szCs w:val="20"/>
              </w:rPr>
              <w:t>Institutional capacity and legislation</w:t>
            </w:r>
          </w:p>
        </w:tc>
        <w:tc>
          <w:tcPr>
            <w:tcW w:w="3420" w:type="dxa"/>
          </w:tcPr>
          <w:p w14:paraId="51C450D2" w14:textId="29B70661" w:rsidR="00C61FA1" w:rsidRPr="00AD335F" w:rsidRDefault="00C61FA1" w:rsidP="00050C2D">
            <w:pPr>
              <w:jc w:val="left"/>
              <w:rPr>
                <w:b/>
                <w:sz w:val="20"/>
                <w:szCs w:val="20"/>
                <w:lang w:val="en-CA"/>
              </w:rPr>
            </w:pPr>
            <w:r w:rsidRPr="00AD335F">
              <w:rPr>
                <w:sz w:val="20"/>
                <w:szCs w:val="20"/>
                <w:lang w:val="en-CA"/>
              </w:rPr>
              <w:t>Annual thematic workshops on institutional capacity and legislation (UNEP) (US $255,000)</w:t>
            </w:r>
          </w:p>
        </w:tc>
        <w:tc>
          <w:tcPr>
            <w:tcW w:w="4609" w:type="dxa"/>
          </w:tcPr>
          <w:p w14:paraId="6095DD24" w14:textId="61919202" w:rsidR="00C61FA1" w:rsidRPr="00AD335F" w:rsidRDefault="00C61FA1" w:rsidP="00050C2D">
            <w:pPr>
              <w:jc w:val="left"/>
              <w:rPr>
                <w:b/>
                <w:sz w:val="20"/>
                <w:szCs w:val="20"/>
              </w:rPr>
            </w:pPr>
            <w:r w:rsidRPr="00AD335F">
              <w:rPr>
                <w:sz w:val="20"/>
                <w:szCs w:val="20"/>
                <w:lang w:val="en-CA"/>
              </w:rPr>
              <w:t>Two consultation workshops</w:t>
            </w:r>
            <w:r w:rsidR="00050C2D" w:rsidRPr="00AD335F">
              <w:rPr>
                <w:sz w:val="20"/>
                <w:szCs w:val="20"/>
                <w:lang w:val="en-CA"/>
              </w:rPr>
              <w:t>,</w:t>
            </w:r>
            <w:r w:rsidRPr="00AD335F">
              <w:rPr>
                <w:sz w:val="20"/>
                <w:szCs w:val="20"/>
                <w:lang w:val="en-CA"/>
              </w:rPr>
              <w:t xml:space="preserve"> </w:t>
            </w:r>
            <w:r w:rsidR="00050C2D" w:rsidRPr="00AD335F">
              <w:rPr>
                <w:sz w:val="20"/>
                <w:szCs w:val="20"/>
                <w:lang w:val="en-CA"/>
              </w:rPr>
              <w:t xml:space="preserve">and review and draft regulation related to banning HCFC-based equipment </w:t>
            </w:r>
            <w:r w:rsidRPr="00AD335F">
              <w:rPr>
                <w:sz w:val="20"/>
                <w:szCs w:val="20"/>
                <w:lang w:val="en-CA"/>
              </w:rPr>
              <w:t xml:space="preserve">(Kiribati, Federated States of Micronesia, Nauru, </w:t>
            </w:r>
            <w:r w:rsidR="00420F2C" w:rsidRPr="00AD335F">
              <w:rPr>
                <w:sz w:val="20"/>
                <w:szCs w:val="20"/>
                <w:lang w:val="en-CA"/>
              </w:rPr>
              <w:t>Samoa, Solomon Islands, Tuvalu)</w:t>
            </w:r>
            <w:r w:rsidRPr="00AD335F">
              <w:rPr>
                <w:sz w:val="20"/>
                <w:szCs w:val="20"/>
                <w:lang w:val="en-CA"/>
              </w:rPr>
              <w:t>; consultations on mandatory label</w:t>
            </w:r>
            <w:r w:rsidR="00AE69DD" w:rsidRPr="00AD335F">
              <w:rPr>
                <w:sz w:val="20"/>
                <w:szCs w:val="20"/>
                <w:lang w:val="en-CA"/>
              </w:rPr>
              <w:t>l</w:t>
            </w:r>
            <w:r w:rsidRPr="00AD335F">
              <w:rPr>
                <w:sz w:val="20"/>
                <w:szCs w:val="20"/>
                <w:lang w:val="en-CA"/>
              </w:rPr>
              <w:t xml:space="preserve">ing of </w:t>
            </w:r>
            <w:r w:rsidR="008B512A" w:rsidRPr="00AD335F">
              <w:rPr>
                <w:sz w:val="20"/>
                <w:szCs w:val="20"/>
                <w:lang w:val="en-CA"/>
              </w:rPr>
              <w:t>HCFC</w:t>
            </w:r>
            <w:r w:rsidR="00AE69DD" w:rsidRPr="00AD335F">
              <w:rPr>
                <w:sz w:val="20"/>
                <w:szCs w:val="20"/>
                <w:lang w:val="en-CA"/>
              </w:rPr>
              <w:t xml:space="preserve"> </w:t>
            </w:r>
            <w:r w:rsidR="00F27D3A" w:rsidRPr="00AD335F">
              <w:rPr>
                <w:sz w:val="20"/>
                <w:szCs w:val="20"/>
                <w:lang w:val="en-CA"/>
              </w:rPr>
              <w:t>refrigerant</w:t>
            </w:r>
            <w:r w:rsidR="00050C2D" w:rsidRPr="00AD335F">
              <w:rPr>
                <w:sz w:val="20"/>
                <w:szCs w:val="20"/>
                <w:lang w:val="en-CA"/>
              </w:rPr>
              <w:t xml:space="preserve"> cylinders</w:t>
            </w:r>
            <w:r w:rsidRPr="00AD335F">
              <w:rPr>
                <w:sz w:val="20"/>
                <w:szCs w:val="20"/>
                <w:lang w:val="en-CA"/>
              </w:rPr>
              <w:t xml:space="preserve"> (Kiribati, Federated States of Micronesia, Palau, Samoa, Solomon Islands, Tonga, Tuvalu, Vanuatu); development and production of stickers for refrigerant containers (UNEP) (US $90,000)</w:t>
            </w:r>
          </w:p>
        </w:tc>
      </w:tr>
      <w:tr w:rsidR="00C61FA1" w:rsidRPr="00AD335F" w14:paraId="47EBF95D" w14:textId="77777777" w:rsidTr="00495EDA">
        <w:trPr>
          <w:trHeight w:val="2024"/>
        </w:trPr>
        <w:tc>
          <w:tcPr>
            <w:tcW w:w="1435" w:type="dxa"/>
          </w:tcPr>
          <w:p w14:paraId="0613EECD" w14:textId="77777777" w:rsidR="00C61FA1" w:rsidRPr="00AD335F" w:rsidRDefault="00C61FA1" w:rsidP="00C61FA1">
            <w:pPr>
              <w:jc w:val="left"/>
              <w:rPr>
                <w:sz w:val="20"/>
                <w:szCs w:val="20"/>
              </w:rPr>
            </w:pPr>
            <w:r w:rsidRPr="00AD335F">
              <w:rPr>
                <w:sz w:val="20"/>
                <w:szCs w:val="20"/>
              </w:rPr>
              <w:t xml:space="preserve">Customs entry and training </w:t>
            </w:r>
          </w:p>
        </w:tc>
        <w:tc>
          <w:tcPr>
            <w:tcW w:w="3420" w:type="dxa"/>
          </w:tcPr>
          <w:p w14:paraId="7A857553" w14:textId="5FDF3009" w:rsidR="00C61FA1" w:rsidRPr="00AD335F" w:rsidRDefault="00C61FA1" w:rsidP="00AE69DD">
            <w:pPr>
              <w:jc w:val="left"/>
              <w:rPr>
                <w:b/>
                <w:sz w:val="20"/>
                <w:szCs w:val="20"/>
              </w:rPr>
            </w:pPr>
            <w:r w:rsidRPr="00AD335F">
              <w:rPr>
                <w:sz w:val="20"/>
                <w:szCs w:val="20"/>
                <w:lang w:val="en-CA"/>
              </w:rPr>
              <w:t xml:space="preserve">One train-the-trainer </w:t>
            </w:r>
            <w:r w:rsidRPr="00AD335F">
              <w:rPr>
                <w:rFonts w:asciiTheme="majorBidi" w:hAnsiTheme="majorBidi" w:cstheme="majorBidi"/>
                <w:color w:val="000000"/>
                <w:sz w:val="20"/>
                <w:szCs w:val="20"/>
                <w:lang w:val="en-CA"/>
              </w:rPr>
              <w:t xml:space="preserve">workshop </w:t>
            </w:r>
            <w:r w:rsidR="00787F81" w:rsidRPr="00AD335F">
              <w:rPr>
                <w:sz w:val="20"/>
                <w:szCs w:val="20"/>
                <w:lang w:val="en-CA"/>
              </w:rPr>
              <w:t>to refresh knowledge on the Montreal Protocol, enforcement of national policies and to provide update on emerging issues to the national trainers;</w:t>
            </w:r>
            <w:r w:rsidRPr="00AD335F">
              <w:rPr>
                <w:rFonts w:asciiTheme="majorBidi" w:hAnsiTheme="majorBidi" w:cstheme="majorBidi"/>
                <w:color w:val="000000"/>
                <w:sz w:val="20"/>
                <w:szCs w:val="20"/>
                <w:lang w:val="en-CA"/>
              </w:rPr>
              <w:t xml:space="preserve"> and development of presentation materials and simplified training manual</w:t>
            </w:r>
            <w:r w:rsidRPr="00AD335F">
              <w:rPr>
                <w:i/>
                <w:iCs/>
                <w:sz w:val="20"/>
                <w:szCs w:val="20"/>
                <w:lang w:val="en-CA"/>
              </w:rPr>
              <w:t xml:space="preserve"> </w:t>
            </w:r>
            <w:r w:rsidRPr="00AD335F">
              <w:rPr>
                <w:sz w:val="20"/>
                <w:szCs w:val="20"/>
                <w:lang w:val="en-CA"/>
              </w:rPr>
              <w:t>(UNEP) (US $90,000)</w:t>
            </w:r>
          </w:p>
        </w:tc>
        <w:tc>
          <w:tcPr>
            <w:tcW w:w="4609" w:type="dxa"/>
          </w:tcPr>
          <w:p w14:paraId="3F054319" w14:textId="65C1803A" w:rsidR="00C61FA1" w:rsidRPr="00AD335F" w:rsidRDefault="00C61FA1" w:rsidP="00AE69DD">
            <w:pPr>
              <w:jc w:val="left"/>
              <w:rPr>
                <w:b/>
                <w:sz w:val="20"/>
                <w:szCs w:val="20"/>
                <w:lang w:val="en-CA"/>
              </w:rPr>
            </w:pPr>
            <w:r w:rsidRPr="00AD335F">
              <w:rPr>
                <w:sz w:val="20"/>
                <w:szCs w:val="20"/>
                <w:lang w:val="en-CA"/>
              </w:rPr>
              <w:t xml:space="preserve">Acquisition of refrigerant identifiers, </w:t>
            </w:r>
            <w:r w:rsidR="00420F2C" w:rsidRPr="00AD335F">
              <w:rPr>
                <w:sz w:val="20"/>
                <w:szCs w:val="20"/>
                <w:lang w:val="en-CA"/>
              </w:rPr>
              <w:t>and</w:t>
            </w:r>
            <w:r w:rsidRPr="00AD335F">
              <w:rPr>
                <w:sz w:val="20"/>
                <w:szCs w:val="20"/>
                <w:lang w:val="en-CA"/>
              </w:rPr>
              <w:t xml:space="preserve"> organization of workshops </w:t>
            </w:r>
            <w:r w:rsidR="00AE69DD" w:rsidRPr="00AD335F">
              <w:rPr>
                <w:sz w:val="20"/>
                <w:szCs w:val="20"/>
                <w:lang w:val="en-CA"/>
              </w:rPr>
              <w:t xml:space="preserve">for customs brokers/importers </w:t>
            </w:r>
            <w:r w:rsidR="005E1744" w:rsidRPr="00AD335F">
              <w:rPr>
                <w:sz w:val="20"/>
                <w:szCs w:val="20"/>
                <w:lang w:val="en-CA"/>
              </w:rPr>
              <w:t>on</w:t>
            </w:r>
            <w:r w:rsidR="00787F81" w:rsidRPr="00AD335F">
              <w:rPr>
                <w:sz w:val="20"/>
                <w:szCs w:val="20"/>
                <w:lang w:val="en-CA"/>
              </w:rPr>
              <w:t xml:space="preserve"> government policy and regulation related to licensing and quota system, proper use of HS</w:t>
            </w:r>
            <w:r w:rsidR="00AE69DD" w:rsidRPr="00AD335F">
              <w:rPr>
                <w:sz w:val="20"/>
                <w:szCs w:val="20"/>
                <w:lang w:val="en-CA"/>
              </w:rPr>
              <w:t> </w:t>
            </w:r>
            <w:r w:rsidR="00787F81" w:rsidRPr="00AD335F">
              <w:rPr>
                <w:sz w:val="20"/>
                <w:szCs w:val="20"/>
                <w:lang w:val="en-CA"/>
              </w:rPr>
              <w:t>code</w:t>
            </w:r>
            <w:r w:rsidR="00AE69DD" w:rsidRPr="00AD335F">
              <w:rPr>
                <w:sz w:val="20"/>
                <w:szCs w:val="20"/>
                <w:lang w:val="en-CA"/>
              </w:rPr>
              <w:t>s</w:t>
            </w:r>
            <w:r w:rsidR="00787F81" w:rsidRPr="00AD335F">
              <w:rPr>
                <w:sz w:val="20"/>
                <w:szCs w:val="20"/>
                <w:lang w:val="en-CA"/>
              </w:rPr>
              <w:t xml:space="preserve"> during the customs clearance process, mandatory reporting of actual import to NOU, mandatory label</w:t>
            </w:r>
            <w:r w:rsidR="00AE69DD" w:rsidRPr="00AD335F">
              <w:rPr>
                <w:sz w:val="20"/>
                <w:szCs w:val="20"/>
                <w:lang w:val="en-CA"/>
              </w:rPr>
              <w:t>l</w:t>
            </w:r>
            <w:r w:rsidR="00787F81" w:rsidRPr="00AD335F">
              <w:rPr>
                <w:sz w:val="20"/>
                <w:szCs w:val="20"/>
                <w:lang w:val="en-CA"/>
              </w:rPr>
              <w:t>ing requirement, and OCO PACHS22 that will be adopted by the PICs during implementation of stage II</w:t>
            </w:r>
            <w:r w:rsidR="005E1744" w:rsidRPr="00AD335F">
              <w:rPr>
                <w:sz w:val="20"/>
                <w:szCs w:val="20"/>
                <w:lang w:val="en-CA"/>
              </w:rPr>
              <w:t xml:space="preserve"> </w:t>
            </w:r>
            <w:r w:rsidRPr="00AD335F">
              <w:rPr>
                <w:sz w:val="20"/>
                <w:szCs w:val="20"/>
                <w:lang w:val="en-CA"/>
              </w:rPr>
              <w:t>(UNEP) (US $377,000)</w:t>
            </w:r>
          </w:p>
        </w:tc>
      </w:tr>
      <w:tr w:rsidR="00C61FA1" w:rsidRPr="00544C8D" w14:paraId="2E9FD824" w14:textId="77777777" w:rsidTr="00495EDA">
        <w:trPr>
          <w:trHeight w:val="1097"/>
        </w:trPr>
        <w:tc>
          <w:tcPr>
            <w:tcW w:w="1435" w:type="dxa"/>
          </w:tcPr>
          <w:p w14:paraId="42CA321C" w14:textId="77777777" w:rsidR="00C61FA1" w:rsidRPr="00AD335F" w:rsidRDefault="00C61FA1" w:rsidP="00C61FA1">
            <w:pPr>
              <w:jc w:val="left"/>
              <w:rPr>
                <w:sz w:val="20"/>
                <w:szCs w:val="20"/>
              </w:rPr>
            </w:pPr>
            <w:r w:rsidRPr="00AD335F">
              <w:rPr>
                <w:sz w:val="20"/>
                <w:szCs w:val="20"/>
              </w:rPr>
              <w:t>RAC training and certification</w:t>
            </w:r>
          </w:p>
        </w:tc>
        <w:tc>
          <w:tcPr>
            <w:tcW w:w="3420" w:type="dxa"/>
          </w:tcPr>
          <w:p w14:paraId="004CC4C3" w14:textId="68799979" w:rsidR="00C61FA1" w:rsidRPr="00AD335F" w:rsidRDefault="00C61FA1" w:rsidP="00A42327">
            <w:pPr>
              <w:jc w:val="left"/>
              <w:rPr>
                <w:b/>
                <w:sz w:val="20"/>
                <w:szCs w:val="20"/>
              </w:rPr>
            </w:pPr>
            <w:r w:rsidRPr="00AD335F">
              <w:rPr>
                <w:sz w:val="20"/>
                <w:szCs w:val="20"/>
                <w:lang w:val="en-CA"/>
              </w:rPr>
              <w:t>One thematic workshop for national ozone officers (NOOs) and RAC associations</w:t>
            </w:r>
            <w:r w:rsidR="00DE5BC5" w:rsidRPr="00AD335F">
              <w:rPr>
                <w:sz w:val="20"/>
                <w:szCs w:val="20"/>
                <w:lang w:val="en-CA"/>
              </w:rPr>
              <w:t xml:space="preserve"> on the benefits of a RAC </w:t>
            </w:r>
            <w:r w:rsidR="00A42327" w:rsidRPr="00AD335F">
              <w:rPr>
                <w:sz w:val="20"/>
                <w:szCs w:val="20"/>
                <w:lang w:val="en-CA"/>
              </w:rPr>
              <w:t>a</w:t>
            </w:r>
            <w:r w:rsidR="00DE5BC5" w:rsidRPr="00AD335F">
              <w:rPr>
                <w:sz w:val="20"/>
                <w:szCs w:val="20"/>
                <w:lang w:val="en-CA"/>
              </w:rPr>
              <w:t xml:space="preserve">ssociation and strengthening networking between NOO and the RAC </w:t>
            </w:r>
            <w:r w:rsidR="000A53C0" w:rsidRPr="00AD335F">
              <w:rPr>
                <w:sz w:val="20"/>
                <w:szCs w:val="20"/>
                <w:lang w:val="en-CA"/>
              </w:rPr>
              <w:t>association</w:t>
            </w:r>
            <w:r w:rsidR="00DE5BC5" w:rsidRPr="00AD335F">
              <w:rPr>
                <w:sz w:val="20"/>
                <w:szCs w:val="20"/>
                <w:lang w:val="en-CA"/>
              </w:rPr>
              <w:t>;</w:t>
            </w:r>
            <w:r w:rsidR="00787F81" w:rsidRPr="00AD335F">
              <w:rPr>
                <w:sz w:val="20"/>
                <w:szCs w:val="20"/>
                <w:lang w:val="en-CA"/>
              </w:rPr>
              <w:t xml:space="preserve"> </w:t>
            </w:r>
            <w:r w:rsidRPr="00AD335F">
              <w:rPr>
                <w:sz w:val="20"/>
                <w:szCs w:val="20"/>
                <w:lang w:val="en-CA"/>
              </w:rPr>
              <w:t xml:space="preserve">upgrading of RAC training curriculum to include good practices; development of a basic certification scheme; development of </w:t>
            </w:r>
            <w:r w:rsidR="00050C2D" w:rsidRPr="00AD335F">
              <w:rPr>
                <w:sz w:val="20"/>
                <w:szCs w:val="20"/>
                <w:lang w:val="en-CA"/>
              </w:rPr>
              <w:t>presentation</w:t>
            </w:r>
            <w:r w:rsidRPr="00AD335F">
              <w:rPr>
                <w:sz w:val="20"/>
                <w:szCs w:val="20"/>
                <w:lang w:val="en-CA"/>
              </w:rPr>
              <w:t xml:space="preserve"> materials and si</w:t>
            </w:r>
            <w:r w:rsidR="005E1744" w:rsidRPr="00AD335F">
              <w:rPr>
                <w:sz w:val="20"/>
                <w:szCs w:val="20"/>
                <w:lang w:val="en-CA"/>
              </w:rPr>
              <w:t xml:space="preserve">mplified training manual; one </w:t>
            </w:r>
            <w:r w:rsidR="00DE5BC5" w:rsidRPr="00AD335F">
              <w:rPr>
                <w:sz w:val="20"/>
                <w:szCs w:val="20"/>
                <w:lang w:val="en-CA"/>
              </w:rPr>
              <w:t xml:space="preserve">regional master </w:t>
            </w:r>
            <w:r w:rsidR="005E1744" w:rsidRPr="00AD335F">
              <w:rPr>
                <w:sz w:val="20"/>
                <w:szCs w:val="20"/>
                <w:lang w:val="en-CA"/>
              </w:rPr>
              <w:t>t</w:t>
            </w:r>
            <w:r w:rsidR="00EB13AF" w:rsidRPr="00AD335F">
              <w:rPr>
                <w:sz w:val="20"/>
                <w:szCs w:val="20"/>
                <w:lang w:val="en-CA"/>
              </w:rPr>
              <w:t>rain</w:t>
            </w:r>
            <w:r w:rsidR="00EB13AF" w:rsidRPr="00AD335F">
              <w:rPr>
                <w:sz w:val="20"/>
                <w:szCs w:val="20"/>
                <w:lang w:val="en-CA"/>
              </w:rPr>
              <w:noBreakHyphen/>
              <w:t xml:space="preserve">the-trainer workshop; </w:t>
            </w:r>
            <w:r w:rsidR="00F27D3A" w:rsidRPr="00AD335F">
              <w:rPr>
                <w:sz w:val="20"/>
                <w:szCs w:val="20"/>
                <w:lang w:val="en-CA"/>
              </w:rPr>
              <w:t xml:space="preserve">regional </w:t>
            </w:r>
            <w:r w:rsidRPr="00AD335F">
              <w:rPr>
                <w:sz w:val="20"/>
                <w:szCs w:val="20"/>
                <w:lang w:val="en-CA"/>
              </w:rPr>
              <w:t>expert</w:t>
            </w:r>
            <w:r w:rsidR="00DE5BC5" w:rsidRPr="00AD335F">
              <w:rPr>
                <w:sz w:val="20"/>
                <w:szCs w:val="20"/>
                <w:lang w:val="en-CA"/>
              </w:rPr>
              <w:t xml:space="preserve"> to </w:t>
            </w:r>
            <w:r w:rsidR="00DE5BC5" w:rsidRPr="00AD335F">
              <w:rPr>
                <w:sz w:val="20"/>
                <w:szCs w:val="20"/>
                <w:lang w:val="en-CA"/>
              </w:rPr>
              <w:lastRenderedPageBreak/>
              <w:t>mentor the</w:t>
            </w:r>
            <w:r w:rsidRPr="00AD335F">
              <w:rPr>
                <w:sz w:val="20"/>
                <w:szCs w:val="20"/>
                <w:lang w:val="en-CA"/>
              </w:rPr>
              <w:t xml:space="preserve"> trainers in eight countries</w:t>
            </w:r>
            <w:r w:rsidR="00EE5FCB" w:rsidRPr="00AD335F">
              <w:rPr>
                <w:sz w:val="20"/>
                <w:szCs w:val="20"/>
                <w:lang w:val="en-CA"/>
              </w:rPr>
              <w:t xml:space="preserve">; </w:t>
            </w:r>
            <w:r w:rsidRPr="00AD335F">
              <w:rPr>
                <w:sz w:val="20"/>
                <w:szCs w:val="20"/>
                <w:lang w:val="en-CA"/>
              </w:rPr>
              <w:t>one thematic networking workshop for NOOs</w:t>
            </w:r>
            <w:r w:rsidR="00715AC6" w:rsidRPr="00AD335F">
              <w:rPr>
                <w:sz w:val="20"/>
                <w:szCs w:val="20"/>
                <w:lang w:val="en-CA"/>
              </w:rPr>
              <w:t>, RAC master trainers</w:t>
            </w:r>
            <w:r w:rsidRPr="00AD335F">
              <w:rPr>
                <w:sz w:val="20"/>
                <w:szCs w:val="20"/>
                <w:lang w:val="en-CA"/>
              </w:rPr>
              <w:t xml:space="preserve"> and TVET authorities </w:t>
            </w:r>
            <w:r w:rsidR="00EE5FCB" w:rsidRPr="00AD335F">
              <w:rPr>
                <w:sz w:val="20"/>
                <w:szCs w:val="20"/>
                <w:lang w:val="en-CA"/>
              </w:rPr>
              <w:t>on</w:t>
            </w:r>
            <w:r w:rsidR="00715AC6" w:rsidRPr="00AD335F">
              <w:rPr>
                <w:sz w:val="20"/>
                <w:szCs w:val="20"/>
                <w:lang w:val="en-CA"/>
              </w:rPr>
              <w:t xml:space="preserve"> the integration of good servicing practices into the national certification scheme</w:t>
            </w:r>
            <w:r w:rsidR="00EE5FCB" w:rsidRPr="00AD335F">
              <w:rPr>
                <w:sz w:val="20"/>
                <w:szCs w:val="20"/>
                <w:lang w:val="en-CA"/>
              </w:rPr>
              <w:t xml:space="preserve"> </w:t>
            </w:r>
            <w:r w:rsidRPr="00AD335F">
              <w:rPr>
                <w:sz w:val="20"/>
                <w:szCs w:val="20"/>
                <w:lang w:val="en-CA"/>
              </w:rPr>
              <w:t>(Australia) (US $375,000)</w:t>
            </w:r>
          </w:p>
        </w:tc>
        <w:tc>
          <w:tcPr>
            <w:tcW w:w="4609" w:type="dxa"/>
          </w:tcPr>
          <w:p w14:paraId="57B750B3" w14:textId="0DED4876" w:rsidR="00C61FA1" w:rsidRPr="00544C8D" w:rsidRDefault="00C61FA1" w:rsidP="00050C2D">
            <w:pPr>
              <w:jc w:val="left"/>
              <w:rPr>
                <w:b/>
                <w:sz w:val="20"/>
                <w:szCs w:val="20"/>
              </w:rPr>
            </w:pPr>
            <w:r w:rsidRPr="00AD335F">
              <w:rPr>
                <w:sz w:val="20"/>
                <w:szCs w:val="20"/>
                <w:lang w:val="en-CA"/>
              </w:rPr>
              <w:lastRenderedPageBreak/>
              <w:t xml:space="preserve">Acquisition of training equipment and refrigerant identifiers for training </w:t>
            </w:r>
            <w:r w:rsidR="00050C2D" w:rsidRPr="00AD335F">
              <w:rPr>
                <w:sz w:val="20"/>
                <w:szCs w:val="20"/>
                <w:lang w:val="en-CA"/>
              </w:rPr>
              <w:t>centre</w:t>
            </w:r>
            <w:r w:rsidRPr="00AD335F">
              <w:rPr>
                <w:sz w:val="20"/>
                <w:szCs w:val="20"/>
                <w:lang w:val="en-CA"/>
              </w:rPr>
              <w:t>s a</w:t>
            </w:r>
            <w:r w:rsidR="00EB13AF" w:rsidRPr="00AD335F">
              <w:rPr>
                <w:sz w:val="20"/>
                <w:szCs w:val="20"/>
                <w:lang w:val="en-CA"/>
              </w:rPr>
              <w:t>nd RAC technician training on</w:t>
            </w:r>
            <w:r w:rsidR="00E820C4" w:rsidRPr="00AD335F">
              <w:rPr>
                <w:sz w:val="20"/>
                <w:szCs w:val="20"/>
                <w:lang w:val="en-CA"/>
              </w:rPr>
              <w:t xml:space="preserve"> good servicing practices and HCFC alternatives</w:t>
            </w:r>
            <w:r w:rsidR="00EB13AF" w:rsidRPr="00AD335F">
              <w:rPr>
                <w:sz w:val="20"/>
                <w:szCs w:val="20"/>
                <w:lang w:val="en-CA"/>
              </w:rPr>
              <w:t xml:space="preserve"> </w:t>
            </w:r>
            <w:r w:rsidRPr="00AD335F">
              <w:rPr>
                <w:sz w:val="20"/>
                <w:szCs w:val="20"/>
                <w:lang w:val="en-CA"/>
              </w:rPr>
              <w:t>(Cook Islands, Kiribati, Federated States of Micronesia, Palau, Samoa, Solomon Islands, Tonga, Vanuatu); consultation workshops with stakeholders on upgrading training courses (Federated States of Micronesia, Samoa, Solo</w:t>
            </w:r>
            <w:r w:rsidR="00E820C4" w:rsidRPr="00AD335F">
              <w:rPr>
                <w:sz w:val="20"/>
                <w:szCs w:val="20"/>
                <w:lang w:val="en-CA"/>
              </w:rPr>
              <w:t xml:space="preserve">mon Islands, Tonga, Vanuatu); </w:t>
            </w:r>
            <w:r w:rsidRPr="00AD335F">
              <w:rPr>
                <w:sz w:val="20"/>
                <w:szCs w:val="20"/>
                <w:lang w:val="en-CA"/>
              </w:rPr>
              <w:t>overseas training of RAC technicians and expert-trainer visits</w:t>
            </w:r>
            <w:r w:rsidR="00050C2D" w:rsidRPr="00AD335F">
              <w:rPr>
                <w:sz w:val="20"/>
                <w:szCs w:val="20"/>
                <w:lang w:val="en-CA"/>
              </w:rPr>
              <w:t xml:space="preserve"> </w:t>
            </w:r>
            <w:r w:rsidRPr="00AD335F">
              <w:rPr>
                <w:sz w:val="20"/>
                <w:szCs w:val="20"/>
                <w:lang w:val="en-CA"/>
              </w:rPr>
              <w:t xml:space="preserve">(Marshall Islands, Nauru, Niue and Tuvalu); acquisition of RAC servicing tools; consultation on certification of RAC technicians </w:t>
            </w:r>
            <w:r w:rsidRPr="00AD335F">
              <w:rPr>
                <w:sz w:val="20"/>
                <w:szCs w:val="20"/>
                <w:lang w:val="en-CA"/>
              </w:rPr>
              <w:lastRenderedPageBreak/>
              <w:t>(</w:t>
            </w:r>
            <w:r w:rsidRPr="00AD335F">
              <w:rPr>
                <w:rFonts w:asciiTheme="majorBidi" w:hAnsiTheme="majorBidi" w:cstheme="majorBidi"/>
                <w:sz w:val="20"/>
                <w:szCs w:val="20"/>
                <w:lang w:val="en-CA"/>
              </w:rPr>
              <w:t>Federated States of</w:t>
            </w:r>
            <w:r w:rsidRPr="00AD335F">
              <w:rPr>
                <w:sz w:val="20"/>
                <w:szCs w:val="20"/>
                <w:lang w:val="en-CA"/>
              </w:rPr>
              <w:t xml:space="preserve"> Micronesia, Samoa, Solomon Islands, Tonga, and Vanuatu) (UNEP) (US $1,116,950)</w:t>
            </w:r>
          </w:p>
        </w:tc>
      </w:tr>
      <w:tr w:rsidR="00C61FA1" w:rsidRPr="00544C8D" w14:paraId="0BB81227" w14:textId="77777777" w:rsidTr="00495EDA">
        <w:trPr>
          <w:trHeight w:val="1367"/>
        </w:trPr>
        <w:tc>
          <w:tcPr>
            <w:tcW w:w="1435" w:type="dxa"/>
          </w:tcPr>
          <w:p w14:paraId="4533B33F" w14:textId="50CB7C79" w:rsidR="00C61FA1" w:rsidRPr="00544C8D" w:rsidRDefault="00C61FA1" w:rsidP="00C61FA1">
            <w:pPr>
              <w:jc w:val="left"/>
              <w:rPr>
                <w:sz w:val="20"/>
                <w:szCs w:val="20"/>
              </w:rPr>
            </w:pPr>
            <w:r w:rsidRPr="00544C8D">
              <w:rPr>
                <w:sz w:val="20"/>
                <w:szCs w:val="20"/>
              </w:rPr>
              <w:lastRenderedPageBreak/>
              <w:t>Communication</w:t>
            </w:r>
            <w:r w:rsidR="00A42327">
              <w:rPr>
                <w:sz w:val="20"/>
                <w:szCs w:val="20"/>
              </w:rPr>
              <w:t>s</w:t>
            </w:r>
            <w:r w:rsidRPr="00544C8D">
              <w:rPr>
                <w:sz w:val="20"/>
                <w:szCs w:val="20"/>
              </w:rPr>
              <w:t xml:space="preserve"> and awareness</w:t>
            </w:r>
          </w:p>
        </w:tc>
        <w:tc>
          <w:tcPr>
            <w:tcW w:w="3420" w:type="dxa"/>
          </w:tcPr>
          <w:p w14:paraId="4E5565BE" w14:textId="11785915" w:rsidR="00C61FA1" w:rsidRPr="00AD335F" w:rsidRDefault="00C61FA1" w:rsidP="00C61FA1">
            <w:pPr>
              <w:jc w:val="left"/>
              <w:rPr>
                <w:b/>
                <w:sz w:val="20"/>
                <w:szCs w:val="20"/>
              </w:rPr>
            </w:pPr>
            <w:r w:rsidRPr="00AD335F">
              <w:rPr>
                <w:iCs/>
                <w:sz w:val="20"/>
                <w:szCs w:val="20"/>
                <w:lang w:val="en-CA"/>
              </w:rPr>
              <w:t>Development of communications and awareness materials for stage II of the HPMP; technology and servicing displays at regional events (UNEP) (US $45,000)</w:t>
            </w:r>
          </w:p>
        </w:tc>
        <w:tc>
          <w:tcPr>
            <w:tcW w:w="4609" w:type="dxa"/>
          </w:tcPr>
          <w:p w14:paraId="043BF87A" w14:textId="083898F1" w:rsidR="00C61FA1" w:rsidRPr="00AD335F" w:rsidRDefault="00C61FA1" w:rsidP="00A42327">
            <w:pPr>
              <w:jc w:val="left"/>
              <w:rPr>
                <w:b/>
                <w:sz w:val="20"/>
                <w:szCs w:val="20"/>
                <w:lang w:val="en-CA"/>
              </w:rPr>
            </w:pPr>
            <w:r w:rsidRPr="00AD335F">
              <w:rPr>
                <w:iCs/>
                <w:sz w:val="20"/>
                <w:szCs w:val="20"/>
                <w:lang w:val="en-CA"/>
              </w:rPr>
              <w:t>Annual media campaign</w:t>
            </w:r>
            <w:r w:rsidR="006B7FB5" w:rsidRPr="00AD335F">
              <w:rPr>
                <w:iCs/>
                <w:sz w:val="20"/>
                <w:szCs w:val="20"/>
                <w:lang w:val="en-CA"/>
              </w:rPr>
              <w:t xml:space="preserve"> that will target all stakeholders including importers, service workshops, technicians, and end</w:t>
            </w:r>
            <w:r w:rsidR="00A42327" w:rsidRPr="00AD335F">
              <w:rPr>
                <w:iCs/>
                <w:sz w:val="20"/>
                <w:szCs w:val="20"/>
                <w:lang w:val="en-CA"/>
              </w:rPr>
              <w:noBreakHyphen/>
            </w:r>
            <w:r w:rsidR="006B7FB5" w:rsidRPr="00AD335F">
              <w:rPr>
                <w:iCs/>
                <w:sz w:val="20"/>
                <w:szCs w:val="20"/>
                <w:lang w:val="en-CA"/>
              </w:rPr>
              <w:t>users</w:t>
            </w:r>
            <w:r w:rsidRPr="00AD335F">
              <w:rPr>
                <w:iCs/>
                <w:sz w:val="20"/>
                <w:szCs w:val="20"/>
                <w:lang w:val="en-CA"/>
              </w:rPr>
              <w:t>; adoption and production of materials and translation to local language</w:t>
            </w:r>
            <w:r w:rsidR="00A42327" w:rsidRPr="00AD335F">
              <w:rPr>
                <w:iCs/>
                <w:sz w:val="20"/>
                <w:szCs w:val="20"/>
                <w:lang w:val="en-CA"/>
              </w:rPr>
              <w:t>s</w:t>
            </w:r>
            <w:r w:rsidRPr="00AD335F">
              <w:rPr>
                <w:iCs/>
                <w:sz w:val="20"/>
                <w:szCs w:val="20"/>
                <w:lang w:val="en-CA"/>
              </w:rPr>
              <w:t xml:space="preserve"> </w:t>
            </w:r>
            <w:r w:rsidRPr="00AD335F">
              <w:rPr>
                <w:sz w:val="20"/>
                <w:szCs w:val="20"/>
                <w:lang w:val="en-CA"/>
              </w:rPr>
              <w:t>(UNEP) (US $168,000)</w:t>
            </w:r>
          </w:p>
        </w:tc>
      </w:tr>
      <w:tr w:rsidR="00C61FA1" w:rsidRPr="00544C8D" w14:paraId="261913A4" w14:textId="77777777" w:rsidTr="00495EDA">
        <w:trPr>
          <w:trHeight w:val="1383"/>
        </w:trPr>
        <w:tc>
          <w:tcPr>
            <w:tcW w:w="1435" w:type="dxa"/>
          </w:tcPr>
          <w:p w14:paraId="2F9D0DA1" w14:textId="77777777" w:rsidR="00C61FA1" w:rsidRPr="00544C8D" w:rsidRDefault="00C61FA1" w:rsidP="00C61FA1">
            <w:pPr>
              <w:jc w:val="left"/>
              <w:rPr>
                <w:sz w:val="20"/>
                <w:szCs w:val="20"/>
              </w:rPr>
            </w:pPr>
            <w:r w:rsidRPr="00544C8D">
              <w:rPr>
                <w:sz w:val="20"/>
                <w:szCs w:val="20"/>
              </w:rPr>
              <w:t>Management of the fisheries sector</w:t>
            </w:r>
          </w:p>
        </w:tc>
        <w:tc>
          <w:tcPr>
            <w:tcW w:w="3420" w:type="dxa"/>
          </w:tcPr>
          <w:p w14:paraId="78D21A1F" w14:textId="0F65251B" w:rsidR="00C61FA1" w:rsidRPr="00AD335F" w:rsidRDefault="00C61FA1" w:rsidP="00C61FA1">
            <w:pPr>
              <w:jc w:val="left"/>
              <w:rPr>
                <w:b/>
                <w:sz w:val="20"/>
                <w:szCs w:val="20"/>
              </w:rPr>
            </w:pPr>
            <w:r w:rsidRPr="00AD335F">
              <w:rPr>
                <w:sz w:val="20"/>
                <w:szCs w:val="20"/>
                <w:lang w:val="en-CA"/>
              </w:rPr>
              <w:t>Assessment of policy and technical options for management of HCFC-22 in the fisheries sector for PICs; one regional consultation to identify specific activities in managing HCFC-22 for the fisheries sector (UNEP) (US $105,000)</w:t>
            </w:r>
          </w:p>
        </w:tc>
        <w:tc>
          <w:tcPr>
            <w:tcW w:w="4609" w:type="dxa"/>
          </w:tcPr>
          <w:p w14:paraId="6D2E58FF" w14:textId="672BFE22" w:rsidR="00C61FA1" w:rsidRPr="00AD335F" w:rsidRDefault="00C61FA1" w:rsidP="00050C2D">
            <w:pPr>
              <w:jc w:val="left"/>
              <w:rPr>
                <w:b/>
                <w:sz w:val="20"/>
                <w:szCs w:val="20"/>
              </w:rPr>
            </w:pPr>
            <w:r w:rsidRPr="00AD335F">
              <w:rPr>
                <w:sz w:val="20"/>
                <w:szCs w:val="20"/>
                <w:lang w:val="en-CA"/>
              </w:rPr>
              <w:t xml:space="preserve">Training on good practices for industrial refrigeration system </w:t>
            </w:r>
            <w:r w:rsidR="00050C2D" w:rsidRPr="00AD335F">
              <w:rPr>
                <w:sz w:val="20"/>
                <w:szCs w:val="20"/>
                <w:lang w:val="en-CA"/>
              </w:rPr>
              <w:t>(</w:t>
            </w:r>
            <w:r w:rsidRPr="00AD335F">
              <w:rPr>
                <w:sz w:val="20"/>
                <w:szCs w:val="20"/>
                <w:lang w:val="en-CA"/>
              </w:rPr>
              <w:t>Solomon Islands and Vanuatu</w:t>
            </w:r>
            <w:r w:rsidR="00050C2D" w:rsidRPr="00AD335F">
              <w:rPr>
                <w:sz w:val="20"/>
                <w:szCs w:val="20"/>
                <w:lang w:val="en-CA"/>
              </w:rPr>
              <w:t>)</w:t>
            </w:r>
            <w:r w:rsidRPr="00AD335F">
              <w:rPr>
                <w:sz w:val="20"/>
                <w:szCs w:val="20"/>
                <w:lang w:val="en-CA"/>
              </w:rPr>
              <w:t xml:space="preserve"> (UNEP) (US $15,000)</w:t>
            </w:r>
          </w:p>
        </w:tc>
      </w:tr>
      <w:tr w:rsidR="00050C2D" w:rsidRPr="00544C8D" w14:paraId="4F0EDB3F" w14:textId="77777777" w:rsidTr="00495EDA">
        <w:trPr>
          <w:trHeight w:val="691"/>
        </w:trPr>
        <w:tc>
          <w:tcPr>
            <w:tcW w:w="1435" w:type="dxa"/>
          </w:tcPr>
          <w:p w14:paraId="68F440C9" w14:textId="3FDE8B0C" w:rsidR="00050C2D" w:rsidRPr="00544C8D" w:rsidRDefault="00050C2D" w:rsidP="00050C2D">
            <w:pPr>
              <w:jc w:val="left"/>
              <w:rPr>
                <w:sz w:val="20"/>
                <w:szCs w:val="20"/>
              </w:rPr>
            </w:pPr>
            <w:r w:rsidRPr="00544C8D">
              <w:rPr>
                <w:sz w:val="20"/>
                <w:szCs w:val="20"/>
              </w:rPr>
              <w:t>Project implementation and monitoring</w:t>
            </w:r>
          </w:p>
        </w:tc>
        <w:tc>
          <w:tcPr>
            <w:tcW w:w="3420" w:type="dxa"/>
          </w:tcPr>
          <w:p w14:paraId="7D665A0C" w14:textId="428D89A0" w:rsidR="00050C2D" w:rsidRPr="00544C8D" w:rsidRDefault="00050C2D" w:rsidP="00050C2D">
            <w:pPr>
              <w:jc w:val="left"/>
              <w:rPr>
                <w:sz w:val="20"/>
                <w:szCs w:val="20"/>
                <w:lang w:val="en-CA"/>
              </w:rPr>
            </w:pPr>
          </w:p>
        </w:tc>
        <w:tc>
          <w:tcPr>
            <w:tcW w:w="4609" w:type="dxa"/>
          </w:tcPr>
          <w:p w14:paraId="5A99884D" w14:textId="7E500D4B" w:rsidR="00050C2D" w:rsidRPr="00544C8D" w:rsidRDefault="00050C2D" w:rsidP="00A42327">
            <w:pPr>
              <w:jc w:val="left"/>
              <w:rPr>
                <w:sz w:val="20"/>
                <w:szCs w:val="20"/>
                <w:lang w:val="en-CA"/>
              </w:rPr>
            </w:pPr>
            <w:r>
              <w:rPr>
                <w:sz w:val="20"/>
                <w:szCs w:val="20"/>
                <w:lang w:val="en-CA"/>
              </w:rPr>
              <w:t>T</w:t>
            </w:r>
            <w:r w:rsidRPr="00544C8D">
              <w:rPr>
                <w:sz w:val="20"/>
                <w:szCs w:val="20"/>
                <w:lang w:val="en-CA"/>
              </w:rPr>
              <w:t xml:space="preserve">ravel to support implementation </w:t>
            </w:r>
            <w:r>
              <w:rPr>
                <w:sz w:val="20"/>
                <w:szCs w:val="20"/>
                <w:lang w:val="en-CA"/>
              </w:rPr>
              <w:t>and monitoring</w:t>
            </w:r>
            <w:r w:rsidR="006B7FB5">
              <w:rPr>
                <w:sz w:val="20"/>
                <w:szCs w:val="20"/>
                <w:lang w:val="en-CA"/>
              </w:rPr>
              <w:t xml:space="preserve"> </w:t>
            </w:r>
            <w:r>
              <w:rPr>
                <w:sz w:val="20"/>
                <w:szCs w:val="20"/>
                <w:lang w:val="en-CA"/>
              </w:rPr>
              <w:t>(</w:t>
            </w:r>
            <w:r w:rsidR="006B7FB5" w:rsidRPr="006B7FB5">
              <w:rPr>
                <w:sz w:val="20"/>
                <w:szCs w:val="20"/>
                <w:lang w:val="en-CA"/>
              </w:rPr>
              <w:t>10 PICs, excluding Nauru</w:t>
            </w:r>
            <w:r w:rsidRPr="006B7FB5">
              <w:rPr>
                <w:sz w:val="20"/>
                <w:szCs w:val="20"/>
                <w:lang w:val="en-CA"/>
              </w:rPr>
              <w:t xml:space="preserve"> and</w:t>
            </w:r>
            <w:r w:rsidR="00420F2C" w:rsidRPr="006B7FB5">
              <w:rPr>
                <w:sz w:val="20"/>
                <w:szCs w:val="20"/>
                <w:lang w:val="en-CA"/>
              </w:rPr>
              <w:t xml:space="preserve"> </w:t>
            </w:r>
            <w:r w:rsidR="006B7FB5">
              <w:rPr>
                <w:sz w:val="20"/>
                <w:szCs w:val="20"/>
                <w:lang w:val="en-CA"/>
              </w:rPr>
              <w:t>Niue</w:t>
            </w:r>
            <w:r>
              <w:rPr>
                <w:sz w:val="20"/>
                <w:szCs w:val="20"/>
                <w:lang w:val="en-CA"/>
              </w:rPr>
              <w:t>)</w:t>
            </w:r>
            <w:r w:rsidRPr="00544C8D">
              <w:rPr>
                <w:sz w:val="20"/>
                <w:szCs w:val="20"/>
                <w:lang w:val="en-CA"/>
              </w:rPr>
              <w:t xml:space="preserve"> (UNEP) (US $368,000)</w:t>
            </w:r>
          </w:p>
        </w:tc>
      </w:tr>
    </w:tbl>
    <w:p w14:paraId="03D622ED" w14:textId="382242AF" w:rsidR="00C61FA1" w:rsidRDefault="00C61FA1" w:rsidP="00C61FA1">
      <w:pPr>
        <w:rPr>
          <w:lang w:val="en-CA"/>
        </w:rPr>
      </w:pPr>
    </w:p>
    <w:p w14:paraId="1565174F" w14:textId="09410B6F" w:rsidR="00544C8D" w:rsidRPr="00C61FA1" w:rsidRDefault="00544C8D" w:rsidP="00544C8D">
      <w:pPr>
        <w:pStyle w:val="Heading1"/>
        <w:rPr>
          <w:lang w:val="en-CA"/>
        </w:rPr>
      </w:pPr>
      <w:r>
        <w:rPr>
          <w:lang w:val="en-CA"/>
        </w:rPr>
        <w:t>The total cost for each PIC and for the regional pro</w:t>
      </w:r>
      <w:r w:rsidR="00BD6052">
        <w:rPr>
          <w:lang w:val="en-CA"/>
        </w:rPr>
        <w:t>gramme is summarized in Table 11</w:t>
      </w:r>
      <w:r>
        <w:rPr>
          <w:lang w:val="en-CA"/>
        </w:rPr>
        <w:t>.</w:t>
      </w:r>
    </w:p>
    <w:p w14:paraId="6D6BE96A" w14:textId="59D453B4" w:rsidR="00AB014D" w:rsidRPr="00544C8D" w:rsidRDefault="00627DE4" w:rsidP="00544C8D">
      <w:pPr>
        <w:pStyle w:val="Heading2"/>
        <w:numPr>
          <w:ilvl w:val="0"/>
          <w:numId w:val="0"/>
        </w:numPr>
        <w:spacing w:after="0"/>
        <w:rPr>
          <w:b/>
          <w:sz w:val="21"/>
          <w:szCs w:val="21"/>
          <w:lang w:val="en-CA"/>
        </w:rPr>
      </w:pPr>
      <w:r w:rsidRPr="00544C8D">
        <w:rPr>
          <w:b/>
          <w:sz w:val="21"/>
          <w:szCs w:val="21"/>
          <w:lang w:val="en-CA"/>
        </w:rPr>
        <w:t>Table 1</w:t>
      </w:r>
      <w:r w:rsidR="00BD6052">
        <w:rPr>
          <w:b/>
          <w:sz w:val="21"/>
          <w:szCs w:val="21"/>
          <w:lang w:val="en-CA"/>
        </w:rPr>
        <w:t>1</w:t>
      </w:r>
      <w:r w:rsidR="00AB014D" w:rsidRPr="00544C8D">
        <w:rPr>
          <w:b/>
          <w:sz w:val="21"/>
          <w:szCs w:val="21"/>
          <w:lang w:val="en-CA"/>
        </w:rPr>
        <w:t xml:space="preserve">. Total cost of </w:t>
      </w:r>
      <w:r w:rsidR="00050C2D">
        <w:rPr>
          <w:b/>
          <w:sz w:val="21"/>
          <w:szCs w:val="21"/>
          <w:lang w:val="en-CA"/>
        </w:rPr>
        <w:t xml:space="preserve">the </w:t>
      </w:r>
      <w:r w:rsidR="006B12EB">
        <w:rPr>
          <w:b/>
          <w:sz w:val="21"/>
          <w:szCs w:val="21"/>
          <w:lang w:val="en-CA"/>
        </w:rPr>
        <w:t>first tranche</w:t>
      </w:r>
      <w:r w:rsidR="00AB014D" w:rsidRPr="00544C8D">
        <w:rPr>
          <w:b/>
          <w:sz w:val="21"/>
          <w:szCs w:val="21"/>
          <w:lang w:val="en-CA"/>
        </w:rPr>
        <w:t xml:space="preserve"> for </w:t>
      </w:r>
      <w:r w:rsidR="00544C8D" w:rsidRPr="00544C8D">
        <w:rPr>
          <w:b/>
          <w:sz w:val="21"/>
          <w:szCs w:val="21"/>
          <w:lang w:val="en-CA"/>
        </w:rPr>
        <w:t xml:space="preserve">each </w:t>
      </w:r>
      <w:r w:rsidR="00AB014D" w:rsidRPr="00544C8D">
        <w:rPr>
          <w:b/>
          <w:sz w:val="21"/>
          <w:szCs w:val="21"/>
          <w:lang w:val="en-CA"/>
        </w:rPr>
        <w:t>PIC</w:t>
      </w:r>
      <w:r w:rsidR="00544C8D" w:rsidRPr="00544C8D">
        <w:rPr>
          <w:b/>
          <w:sz w:val="21"/>
          <w:szCs w:val="21"/>
          <w:lang w:val="en-CA"/>
        </w:rPr>
        <w:t xml:space="preserve"> and for the regional programme</w:t>
      </w:r>
      <w:r w:rsidR="00050C2D">
        <w:rPr>
          <w:b/>
          <w:sz w:val="21"/>
          <w:szCs w:val="21"/>
          <w:lang w:val="en-CA"/>
        </w:rPr>
        <w:t>,</w:t>
      </w:r>
      <w:r w:rsidR="00544C8D" w:rsidRPr="00544C8D">
        <w:rPr>
          <w:b/>
          <w:sz w:val="21"/>
          <w:szCs w:val="21"/>
          <w:lang w:val="en-CA"/>
        </w:rPr>
        <w:t xml:space="preserve"> </w:t>
      </w:r>
      <w:r w:rsidR="00AB014D" w:rsidRPr="00544C8D">
        <w:rPr>
          <w:b/>
          <w:sz w:val="21"/>
          <w:szCs w:val="21"/>
          <w:lang w:val="en-CA"/>
        </w:rPr>
        <w:t xml:space="preserve">as submitted </w:t>
      </w:r>
      <w:r w:rsidR="00F97DBB" w:rsidRPr="00544C8D">
        <w:rPr>
          <w:b/>
          <w:sz w:val="21"/>
          <w:szCs w:val="21"/>
          <w:lang w:val="en-CA"/>
        </w:rPr>
        <w:t>(</w:t>
      </w:r>
      <w:r w:rsidR="00F96DF7" w:rsidRPr="00544C8D">
        <w:rPr>
          <w:b/>
          <w:sz w:val="21"/>
          <w:szCs w:val="21"/>
          <w:lang w:val="en-CA"/>
        </w:rPr>
        <w:t>US $</w:t>
      </w:r>
      <w:r w:rsidR="00F97DBB" w:rsidRPr="00544C8D">
        <w:rPr>
          <w:b/>
          <w:sz w:val="21"/>
          <w:szCs w:val="21"/>
          <w:lang w:val="en-CA"/>
        </w:rPr>
        <w:t>)</w:t>
      </w:r>
    </w:p>
    <w:tbl>
      <w:tblPr>
        <w:tblW w:w="93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74"/>
        <w:gridCol w:w="1140"/>
        <w:gridCol w:w="1017"/>
        <w:gridCol w:w="1079"/>
        <w:gridCol w:w="1214"/>
        <w:gridCol w:w="1319"/>
        <w:gridCol w:w="1319"/>
        <w:gridCol w:w="1149"/>
      </w:tblGrid>
      <w:tr w:rsidR="00E42EA8" w:rsidRPr="00612E4B" w14:paraId="0F6694DF" w14:textId="77777777" w:rsidTr="00612E4B">
        <w:trPr>
          <w:trHeight w:val="245"/>
          <w:jc w:val="right"/>
        </w:trPr>
        <w:tc>
          <w:tcPr>
            <w:tcW w:w="1074" w:type="dxa"/>
            <w:shd w:val="clear" w:color="auto" w:fill="auto"/>
            <w:tcMar>
              <w:left w:w="0" w:type="dxa"/>
              <w:right w:w="0" w:type="dxa"/>
            </w:tcMar>
            <w:vAlign w:val="center"/>
            <w:hideMark/>
          </w:tcPr>
          <w:p w14:paraId="075CDFEC" w14:textId="03B5802C" w:rsidR="00E42EA8" w:rsidRPr="00612E4B" w:rsidRDefault="00E42EA8" w:rsidP="00612E4B">
            <w:pPr>
              <w:jc w:val="center"/>
              <w:rPr>
                <w:b/>
                <w:bCs/>
                <w:color w:val="000000"/>
                <w:sz w:val="20"/>
                <w:szCs w:val="20"/>
                <w:lang w:val="en-CA" w:eastAsia="zh-CN"/>
              </w:rPr>
            </w:pPr>
            <w:r w:rsidRPr="00612E4B">
              <w:rPr>
                <w:b/>
                <w:bCs/>
                <w:color w:val="000000"/>
                <w:sz w:val="20"/>
                <w:szCs w:val="20"/>
                <w:lang w:val="en-CA" w:eastAsia="zh-CN"/>
              </w:rPr>
              <w:t>Country</w:t>
            </w:r>
          </w:p>
        </w:tc>
        <w:tc>
          <w:tcPr>
            <w:tcW w:w="1140" w:type="dxa"/>
            <w:tcMar>
              <w:left w:w="0" w:type="dxa"/>
              <w:right w:w="0" w:type="dxa"/>
            </w:tcMar>
            <w:vAlign w:val="center"/>
          </w:tcPr>
          <w:p w14:paraId="110713D7" w14:textId="6502C2FE" w:rsidR="00E42EA8" w:rsidRPr="00612E4B" w:rsidRDefault="00E42EA8" w:rsidP="00612E4B">
            <w:pPr>
              <w:jc w:val="center"/>
              <w:rPr>
                <w:b/>
                <w:bCs/>
                <w:color w:val="000000"/>
                <w:sz w:val="20"/>
                <w:szCs w:val="20"/>
                <w:lang w:val="en-CA" w:eastAsia="zh-CN"/>
              </w:rPr>
            </w:pPr>
            <w:r w:rsidRPr="00612E4B">
              <w:rPr>
                <w:b/>
                <w:sz w:val="20"/>
                <w:szCs w:val="20"/>
                <w:lang w:val="en-CA"/>
              </w:rPr>
              <w:t>Institutional capacity and legislation</w:t>
            </w:r>
          </w:p>
        </w:tc>
        <w:tc>
          <w:tcPr>
            <w:tcW w:w="1017" w:type="dxa"/>
            <w:tcMar>
              <w:left w:w="0" w:type="dxa"/>
              <w:right w:w="0" w:type="dxa"/>
            </w:tcMar>
            <w:vAlign w:val="center"/>
          </w:tcPr>
          <w:p w14:paraId="5790CDEF" w14:textId="35FF6E27" w:rsidR="00E42EA8" w:rsidRPr="00612E4B" w:rsidRDefault="00E42EA8" w:rsidP="00612E4B">
            <w:pPr>
              <w:jc w:val="center"/>
              <w:rPr>
                <w:b/>
                <w:bCs/>
                <w:color w:val="000000"/>
                <w:sz w:val="20"/>
                <w:szCs w:val="20"/>
                <w:lang w:val="en-CA" w:eastAsia="zh-CN"/>
              </w:rPr>
            </w:pPr>
            <w:r w:rsidRPr="00612E4B">
              <w:rPr>
                <w:b/>
                <w:sz w:val="20"/>
                <w:szCs w:val="20"/>
                <w:lang w:val="en-CA"/>
              </w:rPr>
              <w:t>Customs training</w:t>
            </w:r>
          </w:p>
        </w:tc>
        <w:tc>
          <w:tcPr>
            <w:tcW w:w="1079" w:type="dxa"/>
            <w:tcMar>
              <w:left w:w="0" w:type="dxa"/>
              <w:right w:w="0" w:type="dxa"/>
            </w:tcMar>
            <w:vAlign w:val="center"/>
          </w:tcPr>
          <w:p w14:paraId="531F3FA4" w14:textId="2331ACE1" w:rsidR="00E42EA8" w:rsidRPr="00612E4B" w:rsidRDefault="00E42EA8" w:rsidP="00612E4B">
            <w:pPr>
              <w:jc w:val="center"/>
              <w:rPr>
                <w:b/>
                <w:sz w:val="20"/>
                <w:szCs w:val="20"/>
                <w:lang w:val="en-CA"/>
              </w:rPr>
            </w:pPr>
            <w:r w:rsidRPr="00612E4B">
              <w:rPr>
                <w:b/>
                <w:sz w:val="20"/>
                <w:szCs w:val="20"/>
                <w:lang w:val="en-CA"/>
              </w:rPr>
              <w:t>RAC training and certification</w:t>
            </w:r>
          </w:p>
        </w:tc>
        <w:tc>
          <w:tcPr>
            <w:tcW w:w="1214" w:type="dxa"/>
            <w:tcMar>
              <w:left w:w="0" w:type="dxa"/>
              <w:right w:w="0" w:type="dxa"/>
            </w:tcMar>
            <w:vAlign w:val="center"/>
          </w:tcPr>
          <w:p w14:paraId="5C760477" w14:textId="5F50CF4B" w:rsidR="00E42EA8" w:rsidRPr="00612E4B" w:rsidRDefault="00E42EA8" w:rsidP="00612E4B">
            <w:pPr>
              <w:keepLines/>
              <w:jc w:val="center"/>
              <w:rPr>
                <w:b/>
                <w:sz w:val="20"/>
                <w:szCs w:val="20"/>
                <w:lang w:val="en-CA"/>
              </w:rPr>
            </w:pPr>
            <w:proofErr w:type="spellStart"/>
            <w:r w:rsidRPr="00612E4B">
              <w:rPr>
                <w:b/>
                <w:sz w:val="20"/>
                <w:szCs w:val="20"/>
                <w:lang w:val="en-CA"/>
              </w:rPr>
              <w:t>Communica</w:t>
            </w:r>
            <w:r w:rsidR="002B535E" w:rsidRPr="00612E4B">
              <w:rPr>
                <w:b/>
                <w:sz w:val="20"/>
                <w:szCs w:val="20"/>
                <w:lang w:val="en-CA"/>
              </w:rPr>
              <w:t>-</w:t>
            </w:r>
            <w:r w:rsidRPr="00612E4B">
              <w:rPr>
                <w:b/>
                <w:sz w:val="20"/>
                <w:szCs w:val="20"/>
                <w:lang w:val="en-CA"/>
              </w:rPr>
              <w:t>tions</w:t>
            </w:r>
            <w:proofErr w:type="spellEnd"/>
            <w:r w:rsidRPr="00612E4B">
              <w:rPr>
                <w:b/>
                <w:sz w:val="20"/>
                <w:szCs w:val="20"/>
                <w:lang w:val="en-CA"/>
              </w:rPr>
              <w:t xml:space="preserve"> and awareness</w:t>
            </w:r>
          </w:p>
        </w:tc>
        <w:tc>
          <w:tcPr>
            <w:tcW w:w="1319" w:type="dxa"/>
            <w:tcMar>
              <w:left w:w="0" w:type="dxa"/>
              <w:right w:w="0" w:type="dxa"/>
            </w:tcMar>
            <w:vAlign w:val="center"/>
          </w:tcPr>
          <w:p w14:paraId="6D55EB1D" w14:textId="43C1FDFE" w:rsidR="00E42EA8" w:rsidRPr="00612E4B" w:rsidRDefault="00E42EA8" w:rsidP="00612E4B">
            <w:pPr>
              <w:jc w:val="center"/>
              <w:rPr>
                <w:b/>
                <w:sz w:val="20"/>
                <w:szCs w:val="20"/>
                <w:lang w:val="en-CA"/>
              </w:rPr>
            </w:pPr>
            <w:r w:rsidRPr="00612E4B">
              <w:rPr>
                <w:b/>
                <w:sz w:val="20"/>
                <w:szCs w:val="20"/>
                <w:lang w:val="en-CA"/>
              </w:rPr>
              <w:t>Fisheries sector</w:t>
            </w:r>
          </w:p>
        </w:tc>
        <w:tc>
          <w:tcPr>
            <w:tcW w:w="1319" w:type="dxa"/>
            <w:tcMar>
              <w:left w:w="0" w:type="dxa"/>
              <w:right w:w="0" w:type="dxa"/>
            </w:tcMar>
            <w:vAlign w:val="center"/>
          </w:tcPr>
          <w:p w14:paraId="3875FF17" w14:textId="6454A6DB" w:rsidR="00E42EA8" w:rsidRPr="00612E4B" w:rsidRDefault="00E42EA8" w:rsidP="00612E4B">
            <w:pPr>
              <w:jc w:val="center"/>
              <w:rPr>
                <w:b/>
                <w:sz w:val="20"/>
                <w:szCs w:val="20"/>
                <w:lang w:val="en-CA"/>
              </w:rPr>
            </w:pPr>
            <w:proofErr w:type="spellStart"/>
            <w:r w:rsidRPr="00612E4B">
              <w:rPr>
                <w:b/>
                <w:sz w:val="20"/>
                <w:szCs w:val="20"/>
                <w:lang w:val="en-CA"/>
              </w:rPr>
              <w:t>Implementa</w:t>
            </w:r>
            <w:r w:rsidR="002B535E" w:rsidRPr="00612E4B">
              <w:rPr>
                <w:b/>
                <w:sz w:val="20"/>
                <w:szCs w:val="20"/>
                <w:lang w:val="en-CA"/>
              </w:rPr>
              <w:t>-</w:t>
            </w:r>
            <w:r w:rsidRPr="00612E4B">
              <w:rPr>
                <w:b/>
                <w:sz w:val="20"/>
                <w:szCs w:val="20"/>
                <w:lang w:val="en-CA"/>
              </w:rPr>
              <w:t>tion</w:t>
            </w:r>
            <w:proofErr w:type="spellEnd"/>
            <w:r w:rsidRPr="00612E4B">
              <w:rPr>
                <w:b/>
                <w:sz w:val="20"/>
                <w:szCs w:val="20"/>
                <w:lang w:val="en-CA"/>
              </w:rPr>
              <w:t xml:space="preserve"> and monitoring</w:t>
            </w:r>
          </w:p>
        </w:tc>
        <w:tc>
          <w:tcPr>
            <w:tcW w:w="1149" w:type="dxa"/>
            <w:tcMar>
              <w:left w:w="0" w:type="dxa"/>
              <w:right w:w="0" w:type="dxa"/>
            </w:tcMar>
            <w:vAlign w:val="center"/>
          </w:tcPr>
          <w:p w14:paraId="21C7F74A" w14:textId="20DB9D1E" w:rsidR="00E42EA8" w:rsidRPr="00612E4B" w:rsidRDefault="00F97DBB" w:rsidP="00612E4B">
            <w:pPr>
              <w:jc w:val="center"/>
              <w:rPr>
                <w:b/>
                <w:sz w:val="20"/>
                <w:szCs w:val="20"/>
                <w:lang w:val="en-CA"/>
              </w:rPr>
            </w:pPr>
            <w:r w:rsidRPr="00612E4B">
              <w:rPr>
                <w:b/>
                <w:sz w:val="20"/>
                <w:szCs w:val="20"/>
                <w:lang w:val="en-CA"/>
              </w:rPr>
              <w:t>T</w:t>
            </w:r>
            <w:r w:rsidR="00E42EA8" w:rsidRPr="00612E4B">
              <w:rPr>
                <w:b/>
                <w:sz w:val="20"/>
                <w:szCs w:val="20"/>
                <w:lang w:val="en-CA"/>
              </w:rPr>
              <w:t>otal</w:t>
            </w:r>
          </w:p>
        </w:tc>
      </w:tr>
      <w:tr w:rsidR="000A25CE" w:rsidRPr="00BA3F8D" w14:paraId="3FFFC789" w14:textId="77777777" w:rsidTr="00420F2C">
        <w:trPr>
          <w:trHeight w:val="216"/>
          <w:jc w:val="right"/>
        </w:trPr>
        <w:tc>
          <w:tcPr>
            <w:tcW w:w="9311" w:type="dxa"/>
            <w:gridSpan w:val="8"/>
            <w:shd w:val="clear" w:color="auto" w:fill="auto"/>
            <w:noWrap/>
          </w:tcPr>
          <w:p w14:paraId="4EF8F5F0" w14:textId="1D322C09" w:rsidR="000A25CE" w:rsidRPr="00BA3F8D" w:rsidRDefault="000A25CE" w:rsidP="008A64A0">
            <w:pPr>
              <w:keepNext/>
              <w:jc w:val="left"/>
              <w:rPr>
                <w:color w:val="000000"/>
                <w:sz w:val="20"/>
                <w:szCs w:val="20"/>
                <w:lang w:val="en-CA"/>
              </w:rPr>
            </w:pPr>
            <w:r w:rsidRPr="008A64A0">
              <w:rPr>
                <w:b/>
                <w:color w:val="000000"/>
                <w:sz w:val="20"/>
                <w:szCs w:val="20"/>
                <w:lang w:val="en-CA" w:eastAsia="zh-CN"/>
              </w:rPr>
              <w:t>National activities</w:t>
            </w:r>
          </w:p>
        </w:tc>
      </w:tr>
      <w:tr w:rsidR="00E42EA8" w:rsidRPr="00BA3F8D" w14:paraId="4D0A6902" w14:textId="77777777" w:rsidTr="00420F2C">
        <w:trPr>
          <w:trHeight w:val="216"/>
          <w:jc w:val="right"/>
        </w:trPr>
        <w:tc>
          <w:tcPr>
            <w:tcW w:w="1074" w:type="dxa"/>
            <w:shd w:val="clear" w:color="auto" w:fill="auto"/>
            <w:noWrap/>
          </w:tcPr>
          <w:p w14:paraId="6D69F152" w14:textId="77777777" w:rsidR="00E42EA8" w:rsidRPr="00BA3F8D" w:rsidRDefault="00E42EA8" w:rsidP="00E42EA8">
            <w:pPr>
              <w:jc w:val="left"/>
              <w:rPr>
                <w:color w:val="000000"/>
                <w:sz w:val="20"/>
                <w:szCs w:val="20"/>
                <w:lang w:val="en-CA" w:eastAsia="zh-CN"/>
              </w:rPr>
            </w:pPr>
            <w:r w:rsidRPr="00BA3F8D">
              <w:rPr>
                <w:color w:val="000000"/>
                <w:sz w:val="20"/>
                <w:szCs w:val="20"/>
                <w:lang w:val="en-CA" w:eastAsia="zh-CN"/>
              </w:rPr>
              <w:t>Cook Islands</w:t>
            </w:r>
          </w:p>
        </w:tc>
        <w:tc>
          <w:tcPr>
            <w:tcW w:w="1140" w:type="dxa"/>
          </w:tcPr>
          <w:p w14:paraId="145BCD7A" w14:textId="5CE8C07D" w:rsidR="00E42EA8" w:rsidRPr="00BA3F8D" w:rsidRDefault="00E42EA8" w:rsidP="00050C2D">
            <w:pPr>
              <w:keepNext/>
              <w:jc w:val="right"/>
              <w:rPr>
                <w:sz w:val="20"/>
                <w:szCs w:val="20"/>
                <w:lang w:val="en-CA"/>
              </w:rPr>
            </w:pPr>
            <w:r w:rsidRPr="00BA3F8D">
              <w:rPr>
                <w:color w:val="000000"/>
                <w:sz w:val="20"/>
                <w:szCs w:val="20"/>
                <w:lang w:val="en-CA"/>
              </w:rPr>
              <w:t>0</w:t>
            </w:r>
          </w:p>
        </w:tc>
        <w:tc>
          <w:tcPr>
            <w:tcW w:w="1017" w:type="dxa"/>
          </w:tcPr>
          <w:p w14:paraId="20E6905F" w14:textId="49A30C2B" w:rsidR="00E42EA8" w:rsidRPr="00BA3F8D" w:rsidRDefault="00E42EA8" w:rsidP="00050C2D">
            <w:pPr>
              <w:keepNext/>
              <w:jc w:val="right"/>
              <w:rPr>
                <w:sz w:val="20"/>
                <w:szCs w:val="20"/>
                <w:lang w:val="en-CA"/>
              </w:rPr>
            </w:pPr>
            <w:r w:rsidRPr="00BA3F8D">
              <w:rPr>
                <w:color w:val="000000"/>
                <w:sz w:val="20"/>
                <w:szCs w:val="20"/>
                <w:lang w:val="en-CA"/>
              </w:rPr>
              <w:t>30,000</w:t>
            </w:r>
          </w:p>
        </w:tc>
        <w:tc>
          <w:tcPr>
            <w:tcW w:w="1079" w:type="dxa"/>
          </w:tcPr>
          <w:p w14:paraId="746D14CF" w14:textId="0954F34E" w:rsidR="00E42EA8" w:rsidRPr="00BA3F8D" w:rsidRDefault="00E42EA8" w:rsidP="00050C2D">
            <w:pPr>
              <w:keepNext/>
              <w:jc w:val="right"/>
              <w:rPr>
                <w:sz w:val="20"/>
                <w:szCs w:val="20"/>
                <w:lang w:val="en-CA"/>
              </w:rPr>
            </w:pPr>
            <w:r w:rsidRPr="00BA3F8D">
              <w:rPr>
                <w:color w:val="000000"/>
                <w:sz w:val="20"/>
                <w:szCs w:val="20"/>
                <w:lang w:val="en-CA"/>
              </w:rPr>
              <w:t>107,300</w:t>
            </w:r>
          </w:p>
        </w:tc>
        <w:tc>
          <w:tcPr>
            <w:tcW w:w="1214" w:type="dxa"/>
          </w:tcPr>
          <w:p w14:paraId="17C42E35" w14:textId="0CB2F6CD"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1AC91578" w14:textId="73CC22D6"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5C2D5509" w14:textId="1429986C" w:rsidR="00E42EA8" w:rsidRPr="00BA3F8D" w:rsidRDefault="00E42EA8" w:rsidP="00050C2D">
            <w:pPr>
              <w:keepNext/>
              <w:jc w:val="right"/>
              <w:rPr>
                <w:sz w:val="20"/>
                <w:szCs w:val="20"/>
                <w:lang w:val="en-CA"/>
              </w:rPr>
            </w:pPr>
            <w:r w:rsidRPr="00BA3F8D">
              <w:rPr>
                <w:color w:val="000000"/>
                <w:sz w:val="20"/>
                <w:szCs w:val="20"/>
                <w:lang w:val="en-CA"/>
              </w:rPr>
              <w:t>32,000</w:t>
            </w:r>
          </w:p>
        </w:tc>
        <w:tc>
          <w:tcPr>
            <w:tcW w:w="1149" w:type="dxa"/>
          </w:tcPr>
          <w:p w14:paraId="5224136F" w14:textId="098E726E" w:rsidR="00E42EA8" w:rsidRPr="00BA3F8D" w:rsidRDefault="00E42EA8" w:rsidP="00050C2D">
            <w:pPr>
              <w:keepNext/>
              <w:jc w:val="right"/>
              <w:rPr>
                <w:sz w:val="20"/>
                <w:szCs w:val="20"/>
                <w:lang w:val="en-CA"/>
              </w:rPr>
            </w:pPr>
            <w:r w:rsidRPr="00BA3F8D">
              <w:rPr>
                <w:color w:val="000000"/>
                <w:sz w:val="20"/>
                <w:szCs w:val="20"/>
                <w:lang w:val="en-CA"/>
              </w:rPr>
              <w:t>183,300</w:t>
            </w:r>
          </w:p>
        </w:tc>
      </w:tr>
      <w:tr w:rsidR="00E42EA8" w:rsidRPr="00BA3F8D" w14:paraId="4E9E6728" w14:textId="77777777" w:rsidTr="00420F2C">
        <w:trPr>
          <w:trHeight w:val="229"/>
          <w:jc w:val="right"/>
        </w:trPr>
        <w:tc>
          <w:tcPr>
            <w:tcW w:w="1074" w:type="dxa"/>
            <w:shd w:val="clear" w:color="auto" w:fill="auto"/>
            <w:noWrap/>
          </w:tcPr>
          <w:p w14:paraId="236B49D8" w14:textId="77777777" w:rsidR="00E42EA8" w:rsidRPr="00BA3F8D" w:rsidRDefault="00E42EA8" w:rsidP="00E42EA8">
            <w:pPr>
              <w:jc w:val="left"/>
              <w:rPr>
                <w:color w:val="000000"/>
                <w:sz w:val="20"/>
                <w:szCs w:val="20"/>
                <w:lang w:val="en-CA" w:eastAsia="zh-CN"/>
              </w:rPr>
            </w:pPr>
            <w:r w:rsidRPr="00BA3F8D">
              <w:rPr>
                <w:color w:val="000000"/>
                <w:sz w:val="20"/>
                <w:szCs w:val="20"/>
                <w:lang w:val="en-CA" w:eastAsia="zh-CN"/>
              </w:rPr>
              <w:t>Kiribati</w:t>
            </w:r>
          </w:p>
        </w:tc>
        <w:tc>
          <w:tcPr>
            <w:tcW w:w="1140" w:type="dxa"/>
          </w:tcPr>
          <w:p w14:paraId="65FCAE52" w14:textId="782AC6B8" w:rsidR="00E42EA8" w:rsidRPr="00BA3F8D" w:rsidRDefault="00E42EA8" w:rsidP="00050C2D">
            <w:pPr>
              <w:keepNext/>
              <w:jc w:val="right"/>
              <w:rPr>
                <w:sz w:val="20"/>
                <w:szCs w:val="20"/>
                <w:lang w:val="en-CA"/>
              </w:rPr>
            </w:pPr>
            <w:r w:rsidRPr="00BA3F8D">
              <w:rPr>
                <w:color w:val="000000"/>
                <w:sz w:val="20"/>
                <w:szCs w:val="20"/>
                <w:lang w:val="en-CA"/>
              </w:rPr>
              <w:t>13,000</w:t>
            </w:r>
          </w:p>
        </w:tc>
        <w:tc>
          <w:tcPr>
            <w:tcW w:w="1017" w:type="dxa"/>
          </w:tcPr>
          <w:p w14:paraId="29B86B3D" w14:textId="0F16A2BE" w:rsidR="00E42EA8" w:rsidRPr="00BA3F8D" w:rsidRDefault="00E42EA8" w:rsidP="00050C2D">
            <w:pPr>
              <w:keepNext/>
              <w:jc w:val="right"/>
              <w:rPr>
                <w:sz w:val="20"/>
                <w:szCs w:val="20"/>
                <w:lang w:val="en-CA"/>
              </w:rPr>
            </w:pPr>
            <w:r w:rsidRPr="00BA3F8D">
              <w:rPr>
                <w:color w:val="000000"/>
                <w:sz w:val="20"/>
                <w:szCs w:val="20"/>
                <w:lang w:val="en-CA"/>
              </w:rPr>
              <w:t>30,000</w:t>
            </w:r>
          </w:p>
        </w:tc>
        <w:tc>
          <w:tcPr>
            <w:tcW w:w="1079" w:type="dxa"/>
          </w:tcPr>
          <w:p w14:paraId="7080FD96" w14:textId="1B06A75E" w:rsidR="00E42EA8" w:rsidRPr="00BA3F8D" w:rsidRDefault="00E42EA8" w:rsidP="00050C2D">
            <w:pPr>
              <w:keepNext/>
              <w:jc w:val="right"/>
              <w:rPr>
                <w:sz w:val="20"/>
                <w:szCs w:val="20"/>
                <w:lang w:val="en-CA"/>
              </w:rPr>
            </w:pPr>
            <w:r w:rsidRPr="00BA3F8D">
              <w:rPr>
                <w:color w:val="000000"/>
                <w:sz w:val="20"/>
                <w:szCs w:val="20"/>
                <w:lang w:val="en-CA"/>
              </w:rPr>
              <w:t>106,850</w:t>
            </w:r>
          </w:p>
        </w:tc>
        <w:tc>
          <w:tcPr>
            <w:tcW w:w="1214" w:type="dxa"/>
          </w:tcPr>
          <w:p w14:paraId="1F8D6366" w14:textId="48B2DB42"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2AFBEF6D" w14:textId="79615C6E"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0E2AF5EE" w14:textId="2F4952D8" w:rsidR="00E42EA8" w:rsidRPr="00BA3F8D" w:rsidRDefault="00E42EA8" w:rsidP="00050C2D">
            <w:pPr>
              <w:keepNext/>
              <w:jc w:val="right"/>
              <w:rPr>
                <w:sz w:val="20"/>
                <w:szCs w:val="20"/>
                <w:lang w:val="en-CA"/>
              </w:rPr>
            </w:pPr>
            <w:r w:rsidRPr="00BA3F8D">
              <w:rPr>
                <w:color w:val="000000"/>
                <w:sz w:val="20"/>
                <w:szCs w:val="20"/>
                <w:lang w:val="en-CA"/>
              </w:rPr>
              <w:t>64,000</w:t>
            </w:r>
          </w:p>
        </w:tc>
        <w:tc>
          <w:tcPr>
            <w:tcW w:w="1149" w:type="dxa"/>
          </w:tcPr>
          <w:p w14:paraId="212975F1" w14:textId="38C890F8" w:rsidR="00E42EA8" w:rsidRPr="00BA3F8D" w:rsidRDefault="00E42EA8" w:rsidP="00050C2D">
            <w:pPr>
              <w:keepNext/>
              <w:jc w:val="right"/>
              <w:rPr>
                <w:sz w:val="20"/>
                <w:szCs w:val="20"/>
                <w:lang w:val="en-CA"/>
              </w:rPr>
            </w:pPr>
            <w:r w:rsidRPr="00BA3F8D">
              <w:rPr>
                <w:color w:val="000000"/>
                <w:sz w:val="20"/>
                <w:szCs w:val="20"/>
                <w:lang w:val="en-CA"/>
              </w:rPr>
              <w:t>227,850</w:t>
            </w:r>
          </w:p>
        </w:tc>
      </w:tr>
      <w:tr w:rsidR="00E42EA8" w:rsidRPr="00BA3F8D" w14:paraId="2CCCC83C" w14:textId="77777777" w:rsidTr="00420F2C">
        <w:trPr>
          <w:trHeight w:val="184"/>
          <w:jc w:val="right"/>
        </w:trPr>
        <w:tc>
          <w:tcPr>
            <w:tcW w:w="1074" w:type="dxa"/>
            <w:shd w:val="clear" w:color="auto" w:fill="auto"/>
            <w:noWrap/>
          </w:tcPr>
          <w:p w14:paraId="2DE843BF"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Marshall Islands</w:t>
            </w:r>
          </w:p>
        </w:tc>
        <w:tc>
          <w:tcPr>
            <w:tcW w:w="1140" w:type="dxa"/>
          </w:tcPr>
          <w:p w14:paraId="427BC489" w14:textId="4E7DA774" w:rsidR="00E42EA8" w:rsidRPr="00BA3F8D" w:rsidRDefault="00E42EA8" w:rsidP="00050C2D">
            <w:pPr>
              <w:keepNext/>
              <w:jc w:val="right"/>
              <w:rPr>
                <w:sz w:val="20"/>
                <w:szCs w:val="20"/>
                <w:lang w:val="en-CA"/>
              </w:rPr>
            </w:pPr>
            <w:r w:rsidRPr="00BA3F8D">
              <w:rPr>
                <w:color w:val="000000"/>
                <w:sz w:val="20"/>
                <w:szCs w:val="20"/>
                <w:lang w:val="en-CA"/>
              </w:rPr>
              <w:t>0</w:t>
            </w:r>
          </w:p>
        </w:tc>
        <w:tc>
          <w:tcPr>
            <w:tcW w:w="1017" w:type="dxa"/>
          </w:tcPr>
          <w:p w14:paraId="212FA6EB" w14:textId="726E13AF" w:rsidR="00E42EA8" w:rsidRPr="00BA3F8D" w:rsidRDefault="00E42EA8" w:rsidP="00050C2D">
            <w:pPr>
              <w:keepNext/>
              <w:jc w:val="right"/>
              <w:rPr>
                <w:sz w:val="20"/>
                <w:szCs w:val="20"/>
                <w:lang w:val="en-CA"/>
              </w:rPr>
            </w:pPr>
            <w:r w:rsidRPr="00BA3F8D">
              <w:rPr>
                <w:color w:val="000000"/>
                <w:sz w:val="20"/>
                <w:szCs w:val="20"/>
                <w:lang w:val="en-CA"/>
              </w:rPr>
              <w:t>30,000</w:t>
            </w:r>
          </w:p>
        </w:tc>
        <w:tc>
          <w:tcPr>
            <w:tcW w:w="1079" w:type="dxa"/>
          </w:tcPr>
          <w:p w14:paraId="3292BD1A" w14:textId="047AA857" w:rsidR="00E42EA8" w:rsidRPr="00BA3F8D" w:rsidRDefault="00E42EA8" w:rsidP="00050C2D">
            <w:pPr>
              <w:keepNext/>
              <w:jc w:val="right"/>
              <w:rPr>
                <w:sz w:val="20"/>
                <w:szCs w:val="20"/>
                <w:lang w:val="en-CA"/>
              </w:rPr>
            </w:pPr>
            <w:r w:rsidRPr="00BA3F8D">
              <w:rPr>
                <w:color w:val="000000"/>
                <w:sz w:val="20"/>
                <w:szCs w:val="20"/>
                <w:lang w:val="en-CA"/>
              </w:rPr>
              <w:t>16,900</w:t>
            </w:r>
          </w:p>
        </w:tc>
        <w:tc>
          <w:tcPr>
            <w:tcW w:w="1214" w:type="dxa"/>
          </w:tcPr>
          <w:p w14:paraId="426D667C" w14:textId="10924314"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5A077374" w14:textId="2723EF5C"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7A018D4B" w14:textId="1E1D02F7" w:rsidR="00E42EA8" w:rsidRPr="00BA3F8D" w:rsidRDefault="00E42EA8" w:rsidP="00050C2D">
            <w:pPr>
              <w:keepNext/>
              <w:jc w:val="right"/>
              <w:rPr>
                <w:sz w:val="20"/>
                <w:szCs w:val="20"/>
                <w:lang w:val="en-CA"/>
              </w:rPr>
            </w:pPr>
            <w:r w:rsidRPr="00BA3F8D">
              <w:rPr>
                <w:color w:val="000000"/>
                <w:sz w:val="20"/>
                <w:szCs w:val="20"/>
                <w:lang w:val="en-CA"/>
              </w:rPr>
              <w:t>32,000</w:t>
            </w:r>
          </w:p>
        </w:tc>
        <w:tc>
          <w:tcPr>
            <w:tcW w:w="1149" w:type="dxa"/>
          </w:tcPr>
          <w:p w14:paraId="289665D1" w14:textId="016E5DFA" w:rsidR="00E42EA8" w:rsidRPr="00BA3F8D" w:rsidRDefault="00E42EA8" w:rsidP="00050C2D">
            <w:pPr>
              <w:keepNext/>
              <w:jc w:val="right"/>
              <w:rPr>
                <w:sz w:val="20"/>
                <w:szCs w:val="20"/>
                <w:lang w:val="en-CA"/>
              </w:rPr>
            </w:pPr>
            <w:r w:rsidRPr="00BA3F8D">
              <w:rPr>
                <w:color w:val="000000"/>
                <w:sz w:val="20"/>
                <w:szCs w:val="20"/>
                <w:lang w:val="en-CA"/>
              </w:rPr>
              <w:t>92,900</w:t>
            </w:r>
          </w:p>
        </w:tc>
      </w:tr>
      <w:tr w:rsidR="00E42EA8" w:rsidRPr="00BA3F8D" w14:paraId="0365A61F" w14:textId="77777777" w:rsidTr="00420F2C">
        <w:trPr>
          <w:trHeight w:val="184"/>
          <w:jc w:val="right"/>
        </w:trPr>
        <w:tc>
          <w:tcPr>
            <w:tcW w:w="1074" w:type="dxa"/>
            <w:shd w:val="clear" w:color="auto" w:fill="auto"/>
            <w:noWrap/>
          </w:tcPr>
          <w:p w14:paraId="472A804F"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Micronesia</w:t>
            </w:r>
          </w:p>
        </w:tc>
        <w:tc>
          <w:tcPr>
            <w:tcW w:w="1140" w:type="dxa"/>
          </w:tcPr>
          <w:p w14:paraId="448940B9" w14:textId="6923396A" w:rsidR="00E42EA8" w:rsidRPr="00BA3F8D" w:rsidRDefault="00E42EA8" w:rsidP="00050C2D">
            <w:pPr>
              <w:keepNext/>
              <w:jc w:val="right"/>
              <w:rPr>
                <w:sz w:val="20"/>
                <w:szCs w:val="20"/>
                <w:lang w:val="en-CA"/>
              </w:rPr>
            </w:pPr>
            <w:r w:rsidRPr="00BA3F8D">
              <w:rPr>
                <w:color w:val="000000"/>
                <w:sz w:val="20"/>
                <w:szCs w:val="20"/>
                <w:lang w:val="en-CA"/>
              </w:rPr>
              <w:t>13,000</w:t>
            </w:r>
          </w:p>
        </w:tc>
        <w:tc>
          <w:tcPr>
            <w:tcW w:w="1017" w:type="dxa"/>
          </w:tcPr>
          <w:p w14:paraId="6084D3DE" w14:textId="03F6176A" w:rsidR="00E42EA8" w:rsidRPr="00BA3F8D" w:rsidRDefault="00E42EA8" w:rsidP="00050C2D">
            <w:pPr>
              <w:keepNext/>
              <w:jc w:val="right"/>
              <w:rPr>
                <w:sz w:val="20"/>
                <w:szCs w:val="20"/>
                <w:lang w:val="en-CA"/>
              </w:rPr>
            </w:pPr>
            <w:r w:rsidRPr="00BA3F8D">
              <w:rPr>
                <w:color w:val="000000"/>
                <w:sz w:val="20"/>
                <w:szCs w:val="20"/>
                <w:lang w:val="en-CA"/>
              </w:rPr>
              <w:t>48,000</w:t>
            </w:r>
          </w:p>
        </w:tc>
        <w:tc>
          <w:tcPr>
            <w:tcW w:w="1079" w:type="dxa"/>
          </w:tcPr>
          <w:p w14:paraId="1CE8AA18" w14:textId="7098BF89" w:rsidR="00E42EA8" w:rsidRPr="00BA3F8D" w:rsidRDefault="00E42EA8" w:rsidP="00050C2D">
            <w:pPr>
              <w:keepNext/>
              <w:jc w:val="right"/>
              <w:rPr>
                <w:sz w:val="20"/>
                <w:szCs w:val="20"/>
                <w:lang w:val="en-CA"/>
              </w:rPr>
            </w:pPr>
            <w:r w:rsidRPr="00BA3F8D">
              <w:rPr>
                <w:color w:val="000000"/>
                <w:sz w:val="20"/>
                <w:szCs w:val="20"/>
                <w:lang w:val="en-CA"/>
              </w:rPr>
              <w:t>89,350</w:t>
            </w:r>
          </w:p>
        </w:tc>
        <w:tc>
          <w:tcPr>
            <w:tcW w:w="1214" w:type="dxa"/>
          </w:tcPr>
          <w:p w14:paraId="24D22D11" w14:textId="56241069"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700BF934" w14:textId="28A25897"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2E17B08E" w14:textId="6AE50C0B" w:rsidR="00E42EA8" w:rsidRPr="00BA3F8D" w:rsidRDefault="00E42EA8" w:rsidP="00050C2D">
            <w:pPr>
              <w:keepNext/>
              <w:jc w:val="right"/>
              <w:rPr>
                <w:sz w:val="20"/>
                <w:szCs w:val="20"/>
                <w:lang w:val="en-CA"/>
              </w:rPr>
            </w:pPr>
            <w:r w:rsidRPr="00BA3F8D">
              <w:rPr>
                <w:color w:val="000000"/>
                <w:sz w:val="20"/>
                <w:szCs w:val="20"/>
                <w:lang w:val="en-CA"/>
              </w:rPr>
              <w:t>64,000</w:t>
            </w:r>
          </w:p>
        </w:tc>
        <w:tc>
          <w:tcPr>
            <w:tcW w:w="1149" w:type="dxa"/>
          </w:tcPr>
          <w:p w14:paraId="5DDD0715" w14:textId="0217F82C" w:rsidR="00E42EA8" w:rsidRPr="00BA3F8D" w:rsidRDefault="00E42EA8" w:rsidP="00050C2D">
            <w:pPr>
              <w:keepNext/>
              <w:jc w:val="right"/>
              <w:rPr>
                <w:sz w:val="20"/>
                <w:szCs w:val="20"/>
                <w:lang w:val="en-CA"/>
              </w:rPr>
            </w:pPr>
            <w:r w:rsidRPr="00BA3F8D">
              <w:rPr>
                <w:color w:val="000000"/>
                <w:sz w:val="20"/>
                <w:szCs w:val="20"/>
                <w:lang w:val="en-CA"/>
              </w:rPr>
              <w:t>228,350</w:t>
            </w:r>
          </w:p>
        </w:tc>
      </w:tr>
      <w:tr w:rsidR="00E42EA8" w:rsidRPr="00BA3F8D" w14:paraId="4C0D7882" w14:textId="77777777" w:rsidTr="00420F2C">
        <w:trPr>
          <w:trHeight w:val="184"/>
          <w:jc w:val="right"/>
        </w:trPr>
        <w:tc>
          <w:tcPr>
            <w:tcW w:w="1074" w:type="dxa"/>
            <w:shd w:val="clear" w:color="auto" w:fill="auto"/>
            <w:noWrap/>
          </w:tcPr>
          <w:p w14:paraId="6DA29F8B"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Nauru</w:t>
            </w:r>
          </w:p>
        </w:tc>
        <w:tc>
          <w:tcPr>
            <w:tcW w:w="1140" w:type="dxa"/>
          </w:tcPr>
          <w:p w14:paraId="12CF7EC0" w14:textId="075E8DF9" w:rsidR="00E42EA8" w:rsidRPr="00BA3F8D" w:rsidRDefault="00E42EA8" w:rsidP="00050C2D">
            <w:pPr>
              <w:keepNext/>
              <w:jc w:val="right"/>
              <w:rPr>
                <w:sz w:val="20"/>
                <w:szCs w:val="20"/>
                <w:lang w:val="en-CA"/>
              </w:rPr>
            </w:pPr>
            <w:r w:rsidRPr="00BA3F8D">
              <w:rPr>
                <w:color w:val="000000"/>
                <w:sz w:val="20"/>
                <w:szCs w:val="20"/>
                <w:lang w:val="en-CA"/>
              </w:rPr>
              <w:t>7,000</w:t>
            </w:r>
          </w:p>
        </w:tc>
        <w:tc>
          <w:tcPr>
            <w:tcW w:w="1017" w:type="dxa"/>
          </w:tcPr>
          <w:p w14:paraId="3D3E4AEA" w14:textId="12ECF449" w:rsidR="00E42EA8" w:rsidRPr="00BA3F8D" w:rsidRDefault="00E42EA8" w:rsidP="00050C2D">
            <w:pPr>
              <w:keepNext/>
              <w:jc w:val="right"/>
              <w:rPr>
                <w:sz w:val="20"/>
                <w:szCs w:val="20"/>
                <w:lang w:val="en-CA"/>
              </w:rPr>
            </w:pPr>
            <w:r w:rsidRPr="00BA3F8D">
              <w:rPr>
                <w:color w:val="000000"/>
                <w:sz w:val="20"/>
                <w:szCs w:val="20"/>
                <w:lang w:val="en-CA"/>
              </w:rPr>
              <w:t>16,000</w:t>
            </w:r>
          </w:p>
        </w:tc>
        <w:tc>
          <w:tcPr>
            <w:tcW w:w="1079" w:type="dxa"/>
          </w:tcPr>
          <w:p w14:paraId="61908A5B" w14:textId="2EF8D1DF" w:rsidR="00E42EA8" w:rsidRPr="00BA3F8D" w:rsidRDefault="00E42EA8" w:rsidP="00050C2D">
            <w:pPr>
              <w:keepNext/>
              <w:jc w:val="right"/>
              <w:rPr>
                <w:sz w:val="20"/>
                <w:szCs w:val="20"/>
                <w:lang w:val="en-CA"/>
              </w:rPr>
            </w:pPr>
            <w:r w:rsidRPr="00BA3F8D">
              <w:rPr>
                <w:color w:val="000000"/>
                <w:sz w:val="20"/>
                <w:szCs w:val="20"/>
                <w:lang w:val="en-CA"/>
              </w:rPr>
              <w:t>30,700</w:t>
            </w:r>
          </w:p>
        </w:tc>
        <w:tc>
          <w:tcPr>
            <w:tcW w:w="1214" w:type="dxa"/>
          </w:tcPr>
          <w:p w14:paraId="0118A75E" w14:textId="40966430"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1EF02AFC" w14:textId="772D6D39"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29D9809D" w14:textId="16643FCC" w:rsidR="00E42EA8" w:rsidRPr="00BA3F8D" w:rsidRDefault="00E42EA8" w:rsidP="00050C2D">
            <w:pPr>
              <w:keepNext/>
              <w:jc w:val="right"/>
              <w:rPr>
                <w:sz w:val="20"/>
                <w:szCs w:val="20"/>
                <w:lang w:val="en-CA"/>
              </w:rPr>
            </w:pPr>
            <w:r w:rsidRPr="00BA3F8D">
              <w:rPr>
                <w:color w:val="000000"/>
                <w:sz w:val="20"/>
                <w:szCs w:val="20"/>
                <w:lang w:val="en-CA"/>
              </w:rPr>
              <w:t>0</w:t>
            </w:r>
          </w:p>
        </w:tc>
        <w:tc>
          <w:tcPr>
            <w:tcW w:w="1149" w:type="dxa"/>
          </w:tcPr>
          <w:p w14:paraId="1827DB1C" w14:textId="6C9853E0" w:rsidR="00E42EA8" w:rsidRPr="00BA3F8D" w:rsidRDefault="00E42EA8" w:rsidP="00050C2D">
            <w:pPr>
              <w:keepNext/>
              <w:jc w:val="right"/>
              <w:rPr>
                <w:sz w:val="20"/>
                <w:szCs w:val="20"/>
                <w:lang w:val="en-CA"/>
              </w:rPr>
            </w:pPr>
            <w:r w:rsidRPr="00BA3F8D">
              <w:rPr>
                <w:color w:val="000000"/>
                <w:sz w:val="20"/>
                <w:szCs w:val="20"/>
                <w:lang w:val="en-CA"/>
              </w:rPr>
              <w:t>67,700</w:t>
            </w:r>
          </w:p>
        </w:tc>
      </w:tr>
      <w:tr w:rsidR="00E42EA8" w:rsidRPr="00BA3F8D" w14:paraId="1D2AE8A9" w14:textId="77777777" w:rsidTr="00420F2C">
        <w:trPr>
          <w:trHeight w:val="184"/>
          <w:jc w:val="right"/>
        </w:trPr>
        <w:tc>
          <w:tcPr>
            <w:tcW w:w="1074" w:type="dxa"/>
            <w:shd w:val="clear" w:color="auto" w:fill="auto"/>
            <w:noWrap/>
          </w:tcPr>
          <w:p w14:paraId="3BD4DF51"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Niue</w:t>
            </w:r>
          </w:p>
        </w:tc>
        <w:tc>
          <w:tcPr>
            <w:tcW w:w="1140" w:type="dxa"/>
          </w:tcPr>
          <w:p w14:paraId="7087FE8A" w14:textId="4C8A04CF" w:rsidR="00E42EA8" w:rsidRPr="00BA3F8D" w:rsidRDefault="00E42EA8" w:rsidP="00050C2D">
            <w:pPr>
              <w:keepNext/>
              <w:jc w:val="right"/>
              <w:rPr>
                <w:sz w:val="20"/>
                <w:szCs w:val="20"/>
                <w:lang w:val="en-CA"/>
              </w:rPr>
            </w:pPr>
            <w:r w:rsidRPr="00BA3F8D">
              <w:rPr>
                <w:color w:val="000000"/>
                <w:sz w:val="20"/>
                <w:szCs w:val="20"/>
                <w:lang w:val="en-CA"/>
              </w:rPr>
              <w:t>0</w:t>
            </w:r>
          </w:p>
        </w:tc>
        <w:tc>
          <w:tcPr>
            <w:tcW w:w="1017" w:type="dxa"/>
          </w:tcPr>
          <w:p w14:paraId="2C3CE55A" w14:textId="27643F88" w:rsidR="00E42EA8" w:rsidRPr="00BA3F8D" w:rsidRDefault="00E42EA8" w:rsidP="00050C2D">
            <w:pPr>
              <w:keepNext/>
              <w:jc w:val="right"/>
              <w:rPr>
                <w:sz w:val="20"/>
                <w:szCs w:val="20"/>
                <w:lang w:val="en-CA"/>
              </w:rPr>
            </w:pPr>
            <w:r w:rsidRPr="00BA3F8D">
              <w:rPr>
                <w:color w:val="000000"/>
                <w:sz w:val="20"/>
                <w:szCs w:val="20"/>
                <w:lang w:val="en-CA"/>
              </w:rPr>
              <w:t>16,000</w:t>
            </w:r>
          </w:p>
        </w:tc>
        <w:tc>
          <w:tcPr>
            <w:tcW w:w="1079" w:type="dxa"/>
          </w:tcPr>
          <w:p w14:paraId="653E0822" w14:textId="1A982F75" w:rsidR="00E42EA8" w:rsidRPr="00BA3F8D" w:rsidRDefault="00E42EA8" w:rsidP="00050C2D">
            <w:pPr>
              <w:keepNext/>
              <w:jc w:val="right"/>
              <w:rPr>
                <w:sz w:val="20"/>
                <w:szCs w:val="20"/>
                <w:lang w:val="en-CA"/>
              </w:rPr>
            </w:pPr>
            <w:r w:rsidRPr="00BA3F8D">
              <w:rPr>
                <w:color w:val="000000"/>
                <w:sz w:val="20"/>
                <w:szCs w:val="20"/>
                <w:lang w:val="en-CA"/>
              </w:rPr>
              <w:t>13,450</w:t>
            </w:r>
          </w:p>
        </w:tc>
        <w:tc>
          <w:tcPr>
            <w:tcW w:w="1214" w:type="dxa"/>
          </w:tcPr>
          <w:p w14:paraId="17CAF29F" w14:textId="648E4952"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6D126525" w14:textId="24C411C7"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5FCA7150" w14:textId="7EADD006" w:rsidR="00E42EA8" w:rsidRPr="00BA3F8D" w:rsidRDefault="00E42EA8" w:rsidP="00050C2D">
            <w:pPr>
              <w:keepNext/>
              <w:jc w:val="right"/>
              <w:rPr>
                <w:sz w:val="20"/>
                <w:szCs w:val="20"/>
                <w:lang w:val="en-CA"/>
              </w:rPr>
            </w:pPr>
            <w:r w:rsidRPr="00BA3F8D">
              <w:rPr>
                <w:color w:val="000000"/>
                <w:sz w:val="20"/>
                <w:szCs w:val="20"/>
                <w:lang w:val="en-CA"/>
              </w:rPr>
              <w:t>0</w:t>
            </w:r>
          </w:p>
        </w:tc>
        <w:tc>
          <w:tcPr>
            <w:tcW w:w="1149" w:type="dxa"/>
          </w:tcPr>
          <w:p w14:paraId="7469E2B3" w14:textId="2AD69DF1" w:rsidR="00E42EA8" w:rsidRPr="00BA3F8D" w:rsidRDefault="00E42EA8" w:rsidP="00050C2D">
            <w:pPr>
              <w:keepNext/>
              <w:jc w:val="right"/>
              <w:rPr>
                <w:sz w:val="20"/>
                <w:szCs w:val="20"/>
                <w:lang w:val="en-CA"/>
              </w:rPr>
            </w:pPr>
            <w:r w:rsidRPr="00BA3F8D">
              <w:rPr>
                <w:color w:val="000000"/>
                <w:sz w:val="20"/>
                <w:szCs w:val="20"/>
                <w:lang w:val="en-CA"/>
              </w:rPr>
              <w:t>43,450</w:t>
            </w:r>
          </w:p>
        </w:tc>
      </w:tr>
      <w:tr w:rsidR="00E42EA8" w:rsidRPr="00BA3F8D" w14:paraId="525E9548" w14:textId="77777777" w:rsidTr="00420F2C">
        <w:trPr>
          <w:trHeight w:val="184"/>
          <w:jc w:val="right"/>
        </w:trPr>
        <w:tc>
          <w:tcPr>
            <w:tcW w:w="1074" w:type="dxa"/>
            <w:shd w:val="clear" w:color="auto" w:fill="auto"/>
            <w:noWrap/>
          </w:tcPr>
          <w:p w14:paraId="122C6A26"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Palau</w:t>
            </w:r>
          </w:p>
        </w:tc>
        <w:tc>
          <w:tcPr>
            <w:tcW w:w="1140" w:type="dxa"/>
          </w:tcPr>
          <w:p w14:paraId="4CF0E39C" w14:textId="5179439A" w:rsidR="00E42EA8" w:rsidRPr="00BA3F8D" w:rsidRDefault="00E42EA8" w:rsidP="00050C2D">
            <w:pPr>
              <w:keepNext/>
              <w:jc w:val="right"/>
              <w:rPr>
                <w:sz w:val="20"/>
                <w:szCs w:val="20"/>
                <w:lang w:val="en-CA"/>
              </w:rPr>
            </w:pPr>
            <w:r w:rsidRPr="00BA3F8D">
              <w:rPr>
                <w:color w:val="000000"/>
                <w:sz w:val="20"/>
                <w:szCs w:val="20"/>
                <w:lang w:val="en-CA"/>
              </w:rPr>
              <w:t>6,000</w:t>
            </w:r>
          </w:p>
        </w:tc>
        <w:tc>
          <w:tcPr>
            <w:tcW w:w="1017" w:type="dxa"/>
          </w:tcPr>
          <w:p w14:paraId="5058AD2A" w14:textId="4BE601EC" w:rsidR="00E42EA8" w:rsidRPr="00BA3F8D" w:rsidRDefault="00E42EA8" w:rsidP="00050C2D">
            <w:pPr>
              <w:keepNext/>
              <w:jc w:val="right"/>
              <w:rPr>
                <w:sz w:val="20"/>
                <w:szCs w:val="20"/>
                <w:lang w:val="en-CA"/>
              </w:rPr>
            </w:pPr>
            <w:r w:rsidRPr="00BA3F8D">
              <w:rPr>
                <w:color w:val="000000"/>
                <w:sz w:val="20"/>
                <w:szCs w:val="20"/>
                <w:lang w:val="en-CA"/>
              </w:rPr>
              <w:t>20,000</w:t>
            </w:r>
          </w:p>
        </w:tc>
        <w:tc>
          <w:tcPr>
            <w:tcW w:w="1079" w:type="dxa"/>
          </w:tcPr>
          <w:p w14:paraId="6A4EA612" w14:textId="5B614E01" w:rsidR="00E42EA8" w:rsidRPr="00BA3F8D" w:rsidRDefault="00E42EA8" w:rsidP="00050C2D">
            <w:pPr>
              <w:keepNext/>
              <w:jc w:val="right"/>
              <w:rPr>
                <w:sz w:val="20"/>
                <w:szCs w:val="20"/>
                <w:lang w:val="en-CA"/>
              </w:rPr>
            </w:pPr>
            <w:r w:rsidRPr="00BA3F8D">
              <w:rPr>
                <w:color w:val="000000"/>
                <w:sz w:val="20"/>
                <w:szCs w:val="20"/>
                <w:lang w:val="en-CA"/>
              </w:rPr>
              <w:t>203,900</w:t>
            </w:r>
          </w:p>
        </w:tc>
        <w:tc>
          <w:tcPr>
            <w:tcW w:w="1214" w:type="dxa"/>
          </w:tcPr>
          <w:p w14:paraId="6645DF79" w14:textId="419FBE5C"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449796EA" w14:textId="10EAD2B1"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219B041E" w14:textId="75BF3D17" w:rsidR="00E42EA8" w:rsidRPr="00BA3F8D" w:rsidRDefault="00E42EA8" w:rsidP="00050C2D">
            <w:pPr>
              <w:keepNext/>
              <w:jc w:val="right"/>
              <w:rPr>
                <w:sz w:val="20"/>
                <w:szCs w:val="20"/>
                <w:lang w:val="en-CA"/>
              </w:rPr>
            </w:pPr>
            <w:r w:rsidRPr="00BA3F8D">
              <w:rPr>
                <w:color w:val="000000"/>
                <w:sz w:val="20"/>
                <w:szCs w:val="20"/>
                <w:lang w:val="en-CA"/>
              </w:rPr>
              <w:t>8,000</w:t>
            </w:r>
          </w:p>
        </w:tc>
        <w:tc>
          <w:tcPr>
            <w:tcW w:w="1149" w:type="dxa"/>
          </w:tcPr>
          <w:p w14:paraId="52F9C099" w14:textId="0675DE87" w:rsidR="00E42EA8" w:rsidRPr="00BA3F8D" w:rsidRDefault="00E42EA8" w:rsidP="00050C2D">
            <w:pPr>
              <w:keepNext/>
              <w:jc w:val="right"/>
              <w:rPr>
                <w:sz w:val="20"/>
                <w:szCs w:val="20"/>
                <w:lang w:val="en-CA"/>
              </w:rPr>
            </w:pPr>
            <w:r w:rsidRPr="00BA3F8D">
              <w:rPr>
                <w:color w:val="000000"/>
                <w:sz w:val="20"/>
                <w:szCs w:val="20"/>
                <w:lang w:val="en-CA"/>
              </w:rPr>
              <w:t>251,900</w:t>
            </w:r>
          </w:p>
        </w:tc>
      </w:tr>
      <w:tr w:rsidR="00E42EA8" w:rsidRPr="00BA3F8D" w14:paraId="6275A890" w14:textId="77777777" w:rsidTr="00420F2C">
        <w:trPr>
          <w:trHeight w:val="184"/>
          <w:jc w:val="right"/>
        </w:trPr>
        <w:tc>
          <w:tcPr>
            <w:tcW w:w="1074" w:type="dxa"/>
            <w:shd w:val="clear" w:color="auto" w:fill="auto"/>
            <w:noWrap/>
          </w:tcPr>
          <w:p w14:paraId="1191D3FC"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Samoa</w:t>
            </w:r>
          </w:p>
        </w:tc>
        <w:tc>
          <w:tcPr>
            <w:tcW w:w="1140" w:type="dxa"/>
          </w:tcPr>
          <w:p w14:paraId="227E2272" w14:textId="342342FD" w:rsidR="00E42EA8" w:rsidRPr="00BA3F8D" w:rsidRDefault="00E42EA8" w:rsidP="00050C2D">
            <w:pPr>
              <w:keepNext/>
              <w:jc w:val="right"/>
              <w:rPr>
                <w:sz w:val="20"/>
                <w:szCs w:val="20"/>
                <w:lang w:val="en-CA"/>
              </w:rPr>
            </w:pPr>
            <w:r w:rsidRPr="00BA3F8D">
              <w:rPr>
                <w:color w:val="000000"/>
                <w:sz w:val="20"/>
                <w:szCs w:val="20"/>
                <w:lang w:val="en-CA"/>
              </w:rPr>
              <w:t>13,000</w:t>
            </w:r>
          </w:p>
        </w:tc>
        <w:tc>
          <w:tcPr>
            <w:tcW w:w="1017" w:type="dxa"/>
          </w:tcPr>
          <w:p w14:paraId="5BFC3638" w14:textId="51E49971" w:rsidR="00E42EA8" w:rsidRPr="00BA3F8D" w:rsidRDefault="00E42EA8" w:rsidP="00050C2D">
            <w:pPr>
              <w:keepNext/>
              <w:jc w:val="right"/>
              <w:rPr>
                <w:sz w:val="20"/>
                <w:szCs w:val="20"/>
                <w:lang w:val="en-CA"/>
              </w:rPr>
            </w:pPr>
            <w:r w:rsidRPr="00BA3F8D">
              <w:rPr>
                <w:color w:val="000000"/>
                <w:sz w:val="20"/>
                <w:szCs w:val="20"/>
                <w:lang w:val="en-CA"/>
              </w:rPr>
              <w:t>30,000</w:t>
            </w:r>
          </w:p>
        </w:tc>
        <w:tc>
          <w:tcPr>
            <w:tcW w:w="1079" w:type="dxa"/>
          </w:tcPr>
          <w:p w14:paraId="53A0FDAE" w14:textId="3EFA6689" w:rsidR="00E42EA8" w:rsidRPr="00BA3F8D" w:rsidRDefault="00E42EA8" w:rsidP="00050C2D">
            <w:pPr>
              <w:keepNext/>
              <w:jc w:val="right"/>
              <w:rPr>
                <w:sz w:val="20"/>
                <w:szCs w:val="20"/>
                <w:lang w:val="en-CA"/>
              </w:rPr>
            </w:pPr>
            <w:r w:rsidRPr="00BA3F8D">
              <w:rPr>
                <w:color w:val="000000"/>
                <w:sz w:val="20"/>
                <w:szCs w:val="20"/>
                <w:lang w:val="en-CA"/>
              </w:rPr>
              <w:t>125,200</w:t>
            </w:r>
          </w:p>
        </w:tc>
        <w:tc>
          <w:tcPr>
            <w:tcW w:w="1214" w:type="dxa"/>
          </w:tcPr>
          <w:p w14:paraId="6230DE71" w14:textId="285694A8"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445C7DCD" w14:textId="1BA18A26"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07D273EA" w14:textId="068556B8" w:rsidR="00E42EA8" w:rsidRPr="00BA3F8D" w:rsidRDefault="00E42EA8" w:rsidP="00050C2D">
            <w:pPr>
              <w:keepNext/>
              <w:jc w:val="right"/>
              <w:rPr>
                <w:sz w:val="20"/>
                <w:szCs w:val="20"/>
                <w:lang w:val="en-CA"/>
              </w:rPr>
            </w:pPr>
            <w:r w:rsidRPr="00BA3F8D">
              <w:rPr>
                <w:color w:val="000000"/>
                <w:sz w:val="20"/>
                <w:szCs w:val="20"/>
                <w:lang w:val="en-CA"/>
              </w:rPr>
              <w:t>32,000</w:t>
            </w:r>
          </w:p>
        </w:tc>
        <w:tc>
          <w:tcPr>
            <w:tcW w:w="1149" w:type="dxa"/>
          </w:tcPr>
          <w:p w14:paraId="2FB589D6" w14:textId="72E68874" w:rsidR="00E42EA8" w:rsidRPr="00BA3F8D" w:rsidRDefault="00E42EA8" w:rsidP="00050C2D">
            <w:pPr>
              <w:keepNext/>
              <w:jc w:val="right"/>
              <w:rPr>
                <w:sz w:val="20"/>
                <w:szCs w:val="20"/>
                <w:lang w:val="en-CA"/>
              </w:rPr>
            </w:pPr>
            <w:r w:rsidRPr="00BA3F8D">
              <w:rPr>
                <w:color w:val="000000"/>
                <w:sz w:val="20"/>
                <w:szCs w:val="20"/>
                <w:lang w:val="en-CA"/>
              </w:rPr>
              <w:t>214,200</w:t>
            </w:r>
          </w:p>
        </w:tc>
      </w:tr>
      <w:tr w:rsidR="00E42EA8" w:rsidRPr="00BA3F8D" w14:paraId="5C089E81" w14:textId="77777777" w:rsidTr="00420F2C">
        <w:trPr>
          <w:trHeight w:val="184"/>
          <w:jc w:val="right"/>
        </w:trPr>
        <w:tc>
          <w:tcPr>
            <w:tcW w:w="1074" w:type="dxa"/>
            <w:shd w:val="clear" w:color="auto" w:fill="auto"/>
            <w:noWrap/>
          </w:tcPr>
          <w:p w14:paraId="56D083A3"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Solomon Islands</w:t>
            </w:r>
          </w:p>
        </w:tc>
        <w:tc>
          <w:tcPr>
            <w:tcW w:w="1140" w:type="dxa"/>
          </w:tcPr>
          <w:p w14:paraId="1856F090" w14:textId="47CDA7CC" w:rsidR="00E42EA8" w:rsidRPr="00BA3F8D" w:rsidRDefault="00E42EA8" w:rsidP="00050C2D">
            <w:pPr>
              <w:keepNext/>
              <w:jc w:val="right"/>
              <w:rPr>
                <w:sz w:val="20"/>
                <w:szCs w:val="20"/>
                <w:lang w:val="en-CA"/>
              </w:rPr>
            </w:pPr>
            <w:r w:rsidRPr="00BA3F8D">
              <w:rPr>
                <w:color w:val="000000"/>
                <w:sz w:val="20"/>
                <w:szCs w:val="20"/>
                <w:lang w:val="en-CA"/>
              </w:rPr>
              <w:t>13,000</w:t>
            </w:r>
          </w:p>
        </w:tc>
        <w:tc>
          <w:tcPr>
            <w:tcW w:w="1017" w:type="dxa"/>
          </w:tcPr>
          <w:p w14:paraId="5A5790D0" w14:textId="49DF74AB" w:rsidR="00E42EA8" w:rsidRPr="00BA3F8D" w:rsidRDefault="00E42EA8" w:rsidP="00050C2D">
            <w:pPr>
              <w:keepNext/>
              <w:jc w:val="right"/>
              <w:rPr>
                <w:sz w:val="20"/>
                <w:szCs w:val="20"/>
                <w:lang w:val="en-CA"/>
              </w:rPr>
            </w:pPr>
            <w:r w:rsidRPr="00BA3F8D">
              <w:rPr>
                <w:color w:val="000000"/>
                <w:sz w:val="20"/>
                <w:szCs w:val="20"/>
                <w:lang w:val="en-CA"/>
              </w:rPr>
              <w:t>58,000</w:t>
            </w:r>
          </w:p>
        </w:tc>
        <w:tc>
          <w:tcPr>
            <w:tcW w:w="1079" w:type="dxa"/>
          </w:tcPr>
          <w:p w14:paraId="0985E3F6" w14:textId="273C7E5F" w:rsidR="00E42EA8" w:rsidRPr="00BA3F8D" w:rsidRDefault="00E42EA8" w:rsidP="00050C2D">
            <w:pPr>
              <w:keepNext/>
              <w:jc w:val="right"/>
              <w:rPr>
                <w:sz w:val="20"/>
                <w:szCs w:val="20"/>
                <w:lang w:val="en-CA"/>
              </w:rPr>
            </w:pPr>
            <w:r w:rsidRPr="00BA3F8D">
              <w:rPr>
                <w:color w:val="000000"/>
                <w:sz w:val="20"/>
                <w:szCs w:val="20"/>
                <w:lang w:val="en-CA"/>
              </w:rPr>
              <w:t>153,000</w:t>
            </w:r>
          </w:p>
        </w:tc>
        <w:tc>
          <w:tcPr>
            <w:tcW w:w="1214" w:type="dxa"/>
          </w:tcPr>
          <w:p w14:paraId="70870657" w14:textId="1C91C494"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2968FEC5" w14:textId="1F3D8FF9" w:rsidR="00E42EA8" w:rsidRPr="00BA3F8D" w:rsidRDefault="00E42EA8" w:rsidP="00050C2D">
            <w:pPr>
              <w:keepNext/>
              <w:jc w:val="right"/>
              <w:rPr>
                <w:color w:val="000000"/>
                <w:sz w:val="20"/>
                <w:szCs w:val="20"/>
                <w:lang w:val="en-CA"/>
              </w:rPr>
            </w:pPr>
            <w:r w:rsidRPr="00BA3F8D">
              <w:rPr>
                <w:color w:val="000000"/>
                <w:sz w:val="20"/>
                <w:szCs w:val="20"/>
                <w:lang w:val="en-CA"/>
              </w:rPr>
              <w:t>7,500</w:t>
            </w:r>
          </w:p>
        </w:tc>
        <w:tc>
          <w:tcPr>
            <w:tcW w:w="1319" w:type="dxa"/>
          </w:tcPr>
          <w:p w14:paraId="070B3DBB" w14:textId="2B52FAB7" w:rsidR="00E42EA8" w:rsidRPr="00BA3F8D" w:rsidRDefault="00E42EA8" w:rsidP="00050C2D">
            <w:pPr>
              <w:keepNext/>
              <w:jc w:val="right"/>
              <w:rPr>
                <w:sz w:val="20"/>
                <w:szCs w:val="20"/>
                <w:lang w:val="en-CA"/>
              </w:rPr>
            </w:pPr>
            <w:r w:rsidRPr="00BA3F8D">
              <w:rPr>
                <w:color w:val="000000"/>
                <w:sz w:val="20"/>
                <w:szCs w:val="20"/>
                <w:lang w:val="en-CA"/>
              </w:rPr>
              <w:t>48,000</w:t>
            </w:r>
          </w:p>
        </w:tc>
        <w:tc>
          <w:tcPr>
            <w:tcW w:w="1149" w:type="dxa"/>
          </w:tcPr>
          <w:p w14:paraId="554BE7CE" w14:textId="110DB8D0" w:rsidR="00E42EA8" w:rsidRPr="00BA3F8D" w:rsidRDefault="00E42EA8" w:rsidP="00050C2D">
            <w:pPr>
              <w:keepNext/>
              <w:jc w:val="right"/>
              <w:rPr>
                <w:sz w:val="20"/>
                <w:szCs w:val="20"/>
                <w:lang w:val="en-CA"/>
              </w:rPr>
            </w:pPr>
            <w:r w:rsidRPr="00BA3F8D">
              <w:rPr>
                <w:color w:val="000000"/>
                <w:sz w:val="20"/>
                <w:szCs w:val="20"/>
                <w:lang w:val="en-CA"/>
              </w:rPr>
              <w:t>293,500</w:t>
            </w:r>
          </w:p>
        </w:tc>
      </w:tr>
      <w:tr w:rsidR="00E42EA8" w:rsidRPr="00BA3F8D" w14:paraId="58FA0998" w14:textId="77777777" w:rsidTr="00420F2C">
        <w:trPr>
          <w:trHeight w:val="184"/>
          <w:jc w:val="right"/>
        </w:trPr>
        <w:tc>
          <w:tcPr>
            <w:tcW w:w="1074" w:type="dxa"/>
            <w:shd w:val="clear" w:color="auto" w:fill="auto"/>
            <w:noWrap/>
          </w:tcPr>
          <w:p w14:paraId="51B59E71"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Tonga</w:t>
            </w:r>
          </w:p>
        </w:tc>
        <w:tc>
          <w:tcPr>
            <w:tcW w:w="1140" w:type="dxa"/>
          </w:tcPr>
          <w:p w14:paraId="3F8C3E40" w14:textId="37AB0651" w:rsidR="00E42EA8" w:rsidRPr="00BA3F8D" w:rsidRDefault="00E42EA8" w:rsidP="00050C2D">
            <w:pPr>
              <w:keepNext/>
              <w:jc w:val="right"/>
              <w:rPr>
                <w:sz w:val="20"/>
                <w:szCs w:val="20"/>
                <w:lang w:val="en-CA"/>
              </w:rPr>
            </w:pPr>
            <w:r w:rsidRPr="00BA3F8D">
              <w:rPr>
                <w:color w:val="000000"/>
                <w:sz w:val="20"/>
                <w:szCs w:val="20"/>
                <w:lang w:val="en-CA"/>
              </w:rPr>
              <w:t>6,000</w:t>
            </w:r>
          </w:p>
        </w:tc>
        <w:tc>
          <w:tcPr>
            <w:tcW w:w="1017" w:type="dxa"/>
          </w:tcPr>
          <w:p w14:paraId="023CF7FE" w14:textId="1C8B9E30" w:rsidR="00E42EA8" w:rsidRPr="00BA3F8D" w:rsidRDefault="00E42EA8" w:rsidP="00050C2D">
            <w:pPr>
              <w:keepNext/>
              <w:jc w:val="right"/>
              <w:rPr>
                <w:sz w:val="20"/>
                <w:szCs w:val="20"/>
                <w:lang w:val="en-CA"/>
              </w:rPr>
            </w:pPr>
            <w:r w:rsidRPr="00BA3F8D">
              <w:rPr>
                <w:color w:val="000000"/>
                <w:sz w:val="20"/>
                <w:szCs w:val="20"/>
                <w:lang w:val="en-CA"/>
              </w:rPr>
              <w:t>48,000</w:t>
            </w:r>
          </w:p>
        </w:tc>
        <w:tc>
          <w:tcPr>
            <w:tcW w:w="1079" w:type="dxa"/>
          </w:tcPr>
          <w:p w14:paraId="12947FA0" w14:textId="56C8CBDE" w:rsidR="00E42EA8" w:rsidRPr="00BA3F8D" w:rsidRDefault="00E42EA8" w:rsidP="00050C2D">
            <w:pPr>
              <w:keepNext/>
              <w:jc w:val="right"/>
              <w:rPr>
                <w:sz w:val="20"/>
                <w:szCs w:val="20"/>
                <w:lang w:val="en-CA"/>
              </w:rPr>
            </w:pPr>
            <w:r w:rsidRPr="00BA3F8D">
              <w:rPr>
                <w:color w:val="000000"/>
                <w:sz w:val="20"/>
                <w:szCs w:val="20"/>
                <w:lang w:val="en-CA"/>
              </w:rPr>
              <w:t>115,750</w:t>
            </w:r>
          </w:p>
        </w:tc>
        <w:tc>
          <w:tcPr>
            <w:tcW w:w="1214" w:type="dxa"/>
          </w:tcPr>
          <w:p w14:paraId="65F0E07C" w14:textId="1F2F298D"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4BB0228A" w14:textId="17C917D4"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64E0DA33" w14:textId="3C029F90" w:rsidR="00E42EA8" w:rsidRPr="00BA3F8D" w:rsidRDefault="00E42EA8" w:rsidP="00050C2D">
            <w:pPr>
              <w:keepNext/>
              <w:jc w:val="right"/>
              <w:rPr>
                <w:sz w:val="20"/>
                <w:szCs w:val="20"/>
                <w:lang w:val="en-CA"/>
              </w:rPr>
            </w:pPr>
            <w:r w:rsidRPr="00BA3F8D">
              <w:rPr>
                <w:color w:val="000000"/>
                <w:sz w:val="20"/>
                <w:szCs w:val="20"/>
                <w:lang w:val="en-CA"/>
              </w:rPr>
              <w:t>32,000</w:t>
            </w:r>
          </w:p>
        </w:tc>
        <w:tc>
          <w:tcPr>
            <w:tcW w:w="1149" w:type="dxa"/>
          </w:tcPr>
          <w:p w14:paraId="211FB89C" w14:textId="5677C1FA" w:rsidR="00E42EA8" w:rsidRPr="00BA3F8D" w:rsidRDefault="00E42EA8" w:rsidP="00050C2D">
            <w:pPr>
              <w:keepNext/>
              <w:jc w:val="right"/>
              <w:rPr>
                <w:sz w:val="20"/>
                <w:szCs w:val="20"/>
                <w:lang w:val="en-CA"/>
              </w:rPr>
            </w:pPr>
            <w:r w:rsidRPr="00BA3F8D">
              <w:rPr>
                <w:color w:val="000000"/>
                <w:sz w:val="20"/>
                <w:szCs w:val="20"/>
                <w:lang w:val="en-CA"/>
              </w:rPr>
              <w:t>215,750</w:t>
            </w:r>
          </w:p>
        </w:tc>
      </w:tr>
      <w:tr w:rsidR="00E42EA8" w:rsidRPr="00BA3F8D" w14:paraId="11525CFA" w14:textId="77777777" w:rsidTr="00420F2C">
        <w:trPr>
          <w:trHeight w:val="184"/>
          <w:jc w:val="right"/>
        </w:trPr>
        <w:tc>
          <w:tcPr>
            <w:tcW w:w="1074" w:type="dxa"/>
            <w:shd w:val="clear" w:color="auto" w:fill="auto"/>
            <w:noWrap/>
          </w:tcPr>
          <w:p w14:paraId="0B4EECA8"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Tuvalu</w:t>
            </w:r>
          </w:p>
        </w:tc>
        <w:tc>
          <w:tcPr>
            <w:tcW w:w="1140" w:type="dxa"/>
          </w:tcPr>
          <w:p w14:paraId="6DD993BD" w14:textId="371E16A9" w:rsidR="00E42EA8" w:rsidRPr="00BA3F8D" w:rsidRDefault="00E42EA8" w:rsidP="00050C2D">
            <w:pPr>
              <w:keepNext/>
              <w:jc w:val="right"/>
              <w:rPr>
                <w:sz w:val="20"/>
                <w:szCs w:val="20"/>
                <w:lang w:val="en-CA"/>
              </w:rPr>
            </w:pPr>
            <w:r w:rsidRPr="00BA3F8D">
              <w:rPr>
                <w:color w:val="000000"/>
                <w:sz w:val="20"/>
                <w:szCs w:val="20"/>
                <w:lang w:val="en-CA"/>
              </w:rPr>
              <w:t>13,000</w:t>
            </w:r>
          </w:p>
        </w:tc>
        <w:tc>
          <w:tcPr>
            <w:tcW w:w="1017" w:type="dxa"/>
          </w:tcPr>
          <w:p w14:paraId="4F05A807" w14:textId="334057A7" w:rsidR="00E42EA8" w:rsidRPr="00BA3F8D" w:rsidRDefault="00E42EA8" w:rsidP="00050C2D">
            <w:pPr>
              <w:keepNext/>
              <w:jc w:val="right"/>
              <w:rPr>
                <w:sz w:val="20"/>
                <w:szCs w:val="20"/>
                <w:lang w:val="en-CA"/>
              </w:rPr>
            </w:pPr>
            <w:r w:rsidRPr="00BA3F8D">
              <w:rPr>
                <w:color w:val="000000"/>
                <w:sz w:val="20"/>
                <w:szCs w:val="20"/>
                <w:lang w:val="en-CA"/>
              </w:rPr>
              <w:t>16,000</w:t>
            </w:r>
          </w:p>
        </w:tc>
        <w:tc>
          <w:tcPr>
            <w:tcW w:w="1079" w:type="dxa"/>
          </w:tcPr>
          <w:p w14:paraId="12FB124A" w14:textId="7041D6D1" w:rsidR="00E42EA8" w:rsidRPr="00BA3F8D" w:rsidRDefault="00E42EA8" w:rsidP="00050C2D">
            <w:pPr>
              <w:keepNext/>
              <w:jc w:val="right"/>
              <w:rPr>
                <w:sz w:val="20"/>
                <w:szCs w:val="20"/>
                <w:lang w:val="en-CA"/>
              </w:rPr>
            </w:pPr>
            <w:r w:rsidRPr="00BA3F8D">
              <w:rPr>
                <w:color w:val="000000"/>
                <w:sz w:val="20"/>
                <w:szCs w:val="20"/>
                <w:lang w:val="en-CA"/>
              </w:rPr>
              <w:t>30,700</w:t>
            </w:r>
          </w:p>
        </w:tc>
        <w:tc>
          <w:tcPr>
            <w:tcW w:w="1214" w:type="dxa"/>
          </w:tcPr>
          <w:p w14:paraId="44F95E8C" w14:textId="6F59BA25"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46EB46D1" w14:textId="18A3E7BA" w:rsidR="00E42EA8" w:rsidRPr="00BA3F8D" w:rsidRDefault="00E42EA8" w:rsidP="00050C2D">
            <w:pPr>
              <w:keepNext/>
              <w:jc w:val="right"/>
              <w:rPr>
                <w:color w:val="000000"/>
                <w:sz w:val="20"/>
                <w:szCs w:val="20"/>
                <w:lang w:val="en-CA"/>
              </w:rPr>
            </w:pPr>
            <w:r w:rsidRPr="00BA3F8D">
              <w:rPr>
                <w:color w:val="000000"/>
                <w:sz w:val="20"/>
                <w:szCs w:val="20"/>
                <w:lang w:val="en-CA"/>
              </w:rPr>
              <w:t>0</w:t>
            </w:r>
          </w:p>
        </w:tc>
        <w:tc>
          <w:tcPr>
            <w:tcW w:w="1319" w:type="dxa"/>
          </w:tcPr>
          <w:p w14:paraId="2DAD0D82" w14:textId="3F29F00F" w:rsidR="00E42EA8" w:rsidRPr="00BA3F8D" w:rsidRDefault="00E42EA8" w:rsidP="00050C2D">
            <w:pPr>
              <w:keepNext/>
              <w:jc w:val="right"/>
              <w:rPr>
                <w:sz w:val="20"/>
                <w:szCs w:val="20"/>
                <w:lang w:val="en-CA"/>
              </w:rPr>
            </w:pPr>
            <w:r w:rsidRPr="00BA3F8D">
              <w:rPr>
                <w:color w:val="000000"/>
                <w:sz w:val="20"/>
                <w:szCs w:val="20"/>
                <w:lang w:val="en-CA"/>
              </w:rPr>
              <w:t>8,000</w:t>
            </w:r>
          </w:p>
        </w:tc>
        <w:tc>
          <w:tcPr>
            <w:tcW w:w="1149" w:type="dxa"/>
          </w:tcPr>
          <w:p w14:paraId="62EBF63D" w14:textId="4B59796C" w:rsidR="00E42EA8" w:rsidRPr="00BA3F8D" w:rsidRDefault="00E42EA8" w:rsidP="00050C2D">
            <w:pPr>
              <w:keepNext/>
              <w:jc w:val="right"/>
              <w:rPr>
                <w:sz w:val="20"/>
                <w:szCs w:val="20"/>
                <w:lang w:val="en-CA"/>
              </w:rPr>
            </w:pPr>
            <w:r w:rsidRPr="00BA3F8D">
              <w:rPr>
                <w:color w:val="000000"/>
                <w:sz w:val="20"/>
                <w:szCs w:val="20"/>
                <w:lang w:val="en-CA"/>
              </w:rPr>
              <w:t>81,700</w:t>
            </w:r>
          </w:p>
        </w:tc>
      </w:tr>
      <w:tr w:rsidR="00E42EA8" w:rsidRPr="00BA3F8D" w14:paraId="1884E5C5" w14:textId="77777777" w:rsidTr="00420F2C">
        <w:trPr>
          <w:trHeight w:val="184"/>
          <w:jc w:val="right"/>
        </w:trPr>
        <w:tc>
          <w:tcPr>
            <w:tcW w:w="1074" w:type="dxa"/>
            <w:shd w:val="clear" w:color="auto" w:fill="auto"/>
            <w:noWrap/>
          </w:tcPr>
          <w:p w14:paraId="1FC59BFE" w14:textId="77777777" w:rsidR="00E42EA8" w:rsidRPr="00BA3F8D" w:rsidRDefault="00E42EA8" w:rsidP="00E42EA8">
            <w:pPr>
              <w:tabs>
                <w:tab w:val="left" w:pos="360"/>
              </w:tabs>
              <w:jc w:val="left"/>
              <w:rPr>
                <w:color w:val="000000"/>
                <w:sz w:val="20"/>
                <w:szCs w:val="20"/>
                <w:lang w:val="en-CA" w:eastAsia="zh-CN"/>
              </w:rPr>
            </w:pPr>
            <w:r w:rsidRPr="00BA3F8D">
              <w:rPr>
                <w:color w:val="000000"/>
                <w:sz w:val="20"/>
                <w:szCs w:val="20"/>
                <w:lang w:val="en-CA" w:eastAsia="zh-CN"/>
              </w:rPr>
              <w:t>Vanuatu</w:t>
            </w:r>
          </w:p>
        </w:tc>
        <w:tc>
          <w:tcPr>
            <w:tcW w:w="1140" w:type="dxa"/>
          </w:tcPr>
          <w:p w14:paraId="7AFE2973" w14:textId="185824F1" w:rsidR="00E42EA8" w:rsidRPr="00BA3F8D" w:rsidRDefault="00E42EA8" w:rsidP="00050C2D">
            <w:pPr>
              <w:keepNext/>
              <w:jc w:val="right"/>
              <w:rPr>
                <w:sz w:val="20"/>
                <w:szCs w:val="20"/>
                <w:lang w:val="en-CA"/>
              </w:rPr>
            </w:pPr>
            <w:r w:rsidRPr="00BA3F8D">
              <w:rPr>
                <w:color w:val="000000"/>
                <w:sz w:val="20"/>
                <w:szCs w:val="20"/>
                <w:lang w:val="en-CA"/>
              </w:rPr>
              <w:t>6,000</w:t>
            </w:r>
          </w:p>
        </w:tc>
        <w:tc>
          <w:tcPr>
            <w:tcW w:w="1017" w:type="dxa"/>
          </w:tcPr>
          <w:p w14:paraId="03891A3D" w14:textId="466F6EB2" w:rsidR="00E42EA8" w:rsidRPr="00BA3F8D" w:rsidRDefault="00E42EA8" w:rsidP="00050C2D">
            <w:pPr>
              <w:keepNext/>
              <w:jc w:val="right"/>
              <w:rPr>
                <w:sz w:val="20"/>
                <w:szCs w:val="20"/>
                <w:lang w:val="en-CA"/>
              </w:rPr>
            </w:pPr>
            <w:r w:rsidRPr="00BA3F8D">
              <w:rPr>
                <w:color w:val="000000"/>
                <w:sz w:val="20"/>
                <w:szCs w:val="20"/>
                <w:lang w:val="en-CA"/>
              </w:rPr>
              <w:t>35,000</w:t>
            </w:r>
          </w:p>
        </w:tc>
        <w:tc>
          <w:tcPr>
            <w:tcW w:w="1079" w:type="dxa"/>
          </w:tcPr>
          <w:p w14:paraId="175F66A9" w14:textId="28DB0198" w:rsidR="00E42EA8" w:rsidRPr="00BA3F8D" w:rsidRDefault="00E42EA8" w:rsidP="00050C2D">
            <w:pPr>
              <w:keepNext/>
              <w:jc w:val="right"/>
              <w:rPr>
                <w:sz w:val="20"/>
                <w:szCs w:val="20"/>
                <w:lang w:val="en-CA"/>
              </w:rPr>
            </w:pPr>
            <w:r w:rsidRPr="00BA3F8D">
              <w:rPr>
                <w:color w:val="000000"/>
                <w:sz w:val="20"/>
                <w:szCs w:val="20"/>
                <w:lang w:val="en-CA"/>
              </w:rPr>
              <w:t>123,850</w:t>
            </w:r>
          </w:p>
        </w:tc>
        <w:tc>
          <w:tcPr>
            <w:tcW w:w="1214" w:type="dxa"/>
          </w:tcPr>
          <w:p w14:paraId="41F23025" w14:textId="604718EC" w:rsidR="00E42EA8" w:rsidRPr="00BA3F8D" w:rsidRDefault="00E42EA8" w:rsidP="00050C2D">
            <w:pPr>
              <w:keepNext/>
              <w:jc w:val="right"/>
              <w:rPr>
                <w:sz w:val="20"/>
                <w:szCs w:val="20"/>
                <w:lang w:val="en-CA"/>
              </w:rPr>
            </w:pPr>
            <w:r w:rsidRPr="00BA3F8D">
              <w:rPr>
                <w:color w:val="000000"/>
                <w:sz w:val="20"/>
                <w:szCs w:val="20"/>
                <w:lang w:val="en-CA"/>
              </w:rPr>
              <w:t>14,000</w:t>
            </w:r>
          </w:p>
        </w:tc>
        <w:tc>
          <w:tcPr>
            <w:tcW w:w="1319" w:type="dxa"/>
          </w:tcPr>
          <w:p w14:paraId="22CF1396" w14:textId="62FD7787" w:rsidR="00E42EA8" w:rsidRPr="00BA3F8D" w:rsidRDefault="00E42EA8" w:rsidP="00050C2D">
            <w:pPr>
              <w:keepNext/>
              <w:jc w:val="right"/>
              <w:rPr>
                <w:color w:val="000000"/>
                <w:sz w:val="20"/>
                <w:szCs w:val="20"/>
                <w:lang w:val="en-CA"/>
              </w:rPr>
            </w:pPr>
            <w:r w:rsidRPr="00BA3F8D">
              <w:rPr>
                <w:color w:val="000000"/>
                <w:sz w:val="20"/>
                <w:szCs w:val="20"/>
                <w:lang w:val="en-CA"/>
              </w:rPr>
              <w:t>7,500</w:t>
            </w:r>
          </w:p>
        </w:tc>
        <w:tc>
          <w:tcPr>
            <w:tcW w:w="1319" w:type="dxa"/>
          </w:tcPr>
          <w:p w14:paraId="032DD19D" w14:textId="4B0891D2" w:rsidR="00E42EA8" w:rsidRPr="00BA3F8D" w:rsidRDefault="00E42EA8" w:rsidP="00050C2D">
            <w:pPr>
              <w:keepNext/>
              <w:jc w:val="right"/>
              <w:rPr>
                <w:sz w:val="20"/>
                <w:szCs w:val="20"/>
                <w:lang w:val="en-CA"/>
              </w:rPr>
            </w:pPr>
            <w:r w:rsidRPr="00BA3F8D">
              <w:rPr>
                <w:color w:val="000000"/>
                <w:sz w:val="20"/>
                <w:szCs w:val="20"/>
                <w:lang w:val="en-CA"/>
              </w:rPr>
              <w:t>48,000</w:t>
            </w:r>
          </w:p>
        </w:tc>
        <w:tc>
          <w:tcPr>
            <w:tcW w:w="1149" w:type="dxa"/>
          </w:tcPr>
          <w:p w14:paraId="0FCF232B" w14:textId="429409C3" w:rsidR="00E42EA8" w:rsidRPr="00BA3F8D" w:rsidRDefault="00E42EA8" w:rsidP="00050C2D">
            <w:pPr>
              <w:keepNext/>
              <w:jc w:val="right"/>
              <w:rPr>
                <w:sz w:val="20"/>
                <w:szCs w:val="20"/>
                <w:lang w:val="en-CA"/>
              </w:rPr>
            </w:pPr>
            <w:r w:rsidRPr="00BA3F8D">
              <w:rPr>
                <w:color w:val="000000"/>
                <w:sz w:val="20"/>
                <w:szCs w:val="20"/>
                <w:lang w:val="en-CA"/>
              </w:rPr>
              <w:t>234,350</w:t>
            </w:r>
          </w:p>
        </w:tc>
      </w:tr>
      <w:tr w:rsidR="00E42EA8" w:rsidRPr="00BA3F8D" w14:paraId="6F1BBA70" w14:textId="77777777" w:rsidTr="00420F2C">
        <w:trPr>
          <w:trHeight w:val="40"/>
          <w:jc w:val="right"/>
        </w:trPr>
        <w:tc>
          <w:tcPr>
            <w:tcW w:w="1074" w:type="dxa"/>
            <w:shd w:val="clear" w:color="auto" w:fill="auto"/>
            <w:noWrap/>
            <w:vAlign w:val="center"/>
            <w:hideMark/>
          </w:tcPr>
          <w:p w14:paraId="3D6F6313" w14:textId="77777777" w:rsidR="00E42EA8" w:rsidRPr="00BA3F8D" w:rsidRDefault="00E42EA8" w:rsidP="00E42EA8">
            <w:pPr>
              <w:jc w:val="left"/>
              <w:rPr>
                <w:b/>
                <w:bCs/>
                <w:color w:val="000000"/>
                <w:sz w:val="20"/>
                <w:szCs w:val="20"/>
                <w:lang w:val="en-CA" w:eastAsia="zh-CN"/>
              </w:rPr>
            </w:pPr>
            <w:r w:rsidRPr="00BA3F8D">
              <w:rPr>
                <w:b/>
                <w:bCs/>
                <w:color w:val="000000"/>
                <w:sz w:val="20"/>
                <w:szCs w:val="20"/>
                <w:lang w:val="en-CA" w:eastAsia="zh-CN"/>
              </w:rPr>
              <w:t xml:space="preserve">Sub-total </w:t>
            </w:r>
          </w:p>
        </w:tc>
        <w:tc>
          <w:tcPr>
            <w:tcW w:w="1140" w:type="dxa"/>
          </w:tcPr>
          <w:p w14:paraId="7538A5B1" w14:textId="088DF956" w:rsidR="00E42EA8" w:rsidRPr="00BA3F8D" w:rsidRDefault="00E42EA8" w:rsidP="00050C2D">
            <w:pPr>
              <w:keepNext/>
              <w:jc w:val="right"/>
              <w:rPr>
                <w:b/>
                <w:bCs/>
                <w:sz w:val="20"/>
                <w:szCs w:val="20"/>
                <w:lang w:val="en-CA"/>
              </w:rPr>
            </w:pPr>
            <w:r w:rsidRPr="00BA3F8D">
              <w:rPr>
                <w:b/>
                <w:bCs/>
                <w:color w:val="000000"/>
                <w:sz w:val="20"/>
                <w:szCs w:val="20"/>
                <w:lang w:val="en-CA"/>
              </w:rPr>
              <w:t>90,000</w:t>
            </w:r>
          </w:p>
        </w:tc>
        <w:tc>
          <w:tcPr>
            <w:tcW w:w="1017" w:type="dxa"/>
          </w:tcPr>
          <w:p w14:paraId="193976AE" w14:textId="3BF67204" w:rsidR="00E42EA8" w:rsidRPr="00BA3F8D" w:rsidRDefault="00E42EA8" w:rsidP="00050C2D">
            <w:pPr>
              <w:keepNext/>
              <w:jc w:val="right"/>
              <w:rPr>
                <w:b/>
                <w:bCs/>
                <w:sz w:val="20"/>
                <w:szCs w:val="20"/>
                <w:lang w:val="en-CA"/>
              </w:rPr>
            </w:pPr>
            <w:r w:rsidRPr="00BA3F8D">
              <w:rPr>
                <w:b/>
                <w:bCs/>
                <w:color w:val="000000"/>
                <w:sz w:val="20"/>
                <w:szCs w:val="20"/>
                <w:lang w:val="en-CA"/>
              </w:rPr>
              <w:t>377,000</w:t>
            </w:r>
          </w:p>
        </w:tc>
        <w:tc>
          <w:tcPr>
            <w:tcW w:w="1079" w:type="dxa"/>
          </w:tcPr>
          <w:p w14:paraId="0266115E" w14:textId="410234DE" w:rsidR="00E42EA8" w:rsidRPr="00BA3F8D" w:rsidRDefault="00E42EA8" w:rsidP="00050C2D">
            <w:pPr>
              <w:keepNext/>
              <w:jc w:val="right"/>
              <w:rPr>
                <w:b/>
                <w:bCs/>
                <w:sz w:val="20"/>
                <w:szCs w:val="20"/>
                <w:lang w:val="en-CA"/>
              </w:rPr>
            </w:pPr>
            <w:r w:rsidRPr="00BA3F8D">
              <w:rPr>
                <w:b/>
                <w:bCs/>
                <w:color w:val="000000"/>
                <w:sz w:val="20"/>
                <w:szCs w:val="20"/>
                <w:lang w:val="en-CA"/>
              </w:rPr>
              <w:t>1,116,950</w:t>
            </w:r>
          </w:p>
        </w:tc>
        <w:tc>
          <w:tcPr>
            <w:tcW w:w="1214" w:type="dxa"/>
          </w:tcPr>
          <w:p w14:paraId="20B4E6E4" w14:textId="2293FCC3" w:rsidR="00E42EA8" w:rsidRPr="00BA3F8D" w:rsidRDefault="00E42EA8" w:rsidP="00050C2D">
            <w:pPr>
              <w:keepNext/>
              <w:jc w:val="right"/>
              <w:rPr>
                <w:b/>
                <w:bCs/>
                <w:sz w:val="20"/>
                <w:szCs w:val="20"/>
                <w:lang w:val="en-CA"/>
              </w:rPr>
            </w:pPr>
            <w:r w:rsidRPr="00BA3F8D">
              <w:rPr>
                <w:b/>
                <w:bCs/>
                <w:color w:val="000000"/>
                <w:sz w:val="20"/>
                <w:szCs w:val="20"/>
                <w:lang w:val="en-CA"/>
              </w:rPr>
              <w:t>168,000</w:t>
            </w:r>
          </w:p>
        </w:tc>
        <w:tc>
          <w:tcPr>
            <w:tcW w:w="1319" w:type="dxa"/>
          </w:tcPr>
          <w:p w14:paraId="146C26F0" w14:textId="30DF4F49" w:rsidR="00E42EA8" w:rsidRPr="00BA3F8D" w:rsidRDefault="00E42EA8" w:rsidP="00050C2D">
            <w:pPr>
              <w:keepNext/>
              <w:jc w:val="right"/>
              <w:rPr>
                <w:b/>
                <w:bCs/>
                <w:color w:val="000000"/>
                <w:sz w:val="20"/>
                <w:szCs w:val="20"/>
                <w:lang w:val="en-CA"/>
              </w:rPr>
            </w:pPr>
            <w:r w:rsidRPr="00BA3F8D">
              <w:rPr>
                <w:b/>
                <w:bCs/>
                <w:color w:val="000000"/>
                <w:sz w:val="20"/>
                <w:szCs w:val="20"/>
                <w:lang w:val="en-CA"/>
              </w:rPr>
              <w:t>15,000</w:t>
            </w:r>
          </w:p>
        </w:tc>
        <w:tc>
          <w:tcPr>
            <w:tcW w:w="1319" w:type="dxa"/>
          </w:tcPr>
          <w:p w14:paraId="570A84F5" w14:textId="7D2F235A" w:rsidR="00E42EA8" w:rsidRPr="00BA3F8D" w:rsidRDefault="00E42EA8" w:rsidP="00050C2D">
            <w:pPr>
              <w:keepNext/>
              <w:jc w:val="right"/>
              <w:rPr>
                <w:b/>
                <w:bCs/>
                <w:sz w:val="20"/>
                <w:szCs w:val="20"/>
                <w:lang w:val="en-CA"/>
              </w:rPr>
            </w:pPr>
            <w:r w:rsidRPr="00BA3F8D">
              <w:rPr>
                <w:b/>
                <w:bCs/>
                <w:color w:val="000000"/>
                <w:sz w:val="20"/>
                <w:szCs w:val="20"/>
                <w:lang w:val="en-CA"/>
              </w:rPr>
              <w:t>368,000</w:t>
            </w:r>
          </w:p>
        </w:tc>
        <w:tc>
          <w:tcPr>
            <w:tcW w:w="1149" w:type="dxa"/>
          </w:tcPr>
          <w:p w14:paraId="499B8A76" w14:textId="21297426" w:rsidR="00E42EA8" w:rsidRPr="00BA3F8D" w:rsidRDefault="00E42EA8" w:rsidP="00050C2D">
            <w:pPr>
              <w:keepNext/>
              <w:jc w:val="right"/>
              <w:rPr>
                <w:b/>
                <w:bCs/>
                <w:color w:val="000000"/>
                <w:sz w:val="20"/>
                <w:szCs w:val="20"/>
                <w:lang w:val="en-CA"/>
              </w:rPr>
            </w:pPr>
            <w:r w:rsidRPr="00BA3F8D">
              <w:rPr>
                <w:b/>
                <w:bCs/>
                <w:color w:val="000000"/>
                <w:sz w:val="20"/>
                <w:szCs w:val="20"/>
                <w:lang w:val="en-CA"/>
              </w:rPr>
              <w:t>2,134,950</w:t>
            </w:r>
          </w:p>
        </w:tc>
      </w:tr>
      <w:tr w:rsidR="00E42EA8" w:rsidRPr="00F97DBB" w14:paraId="41E1E512" w14:textId="77777777" w:rsidTr="00420F2C">
        <w:trPr>
          <w:trHeight w:val="40"/>
          <w:jc w:val="right"/>
        </w:trPr>
        <w:tc>
          <w:tcPr>
            <w:tcW w:w="1074" w:type="dxa"/>
            <w:shd w:val="clear" w:color="auto" w:fill="auto"/>
            <w:noWrap/>
            <w:vAlign w:val="center"/>
          </w:tcPr>
          <w:p w14:paraId="15CC5845" w14:textId="77777777" w:rsidR="00E42EA8" w:rsidRPr="00420F2C" w:rsidRDefault="00E42EA8" w:rsidP="00E42EA8">
            <w:pPr>
              <w:jc w:val="left"/>
              <w:rPr>
                <w:b/>
                <w:color w:val="000000"/>
                <w:sz w:val="20"/>
                <w:szCs w:val="20"/>
                <w:lang w:val="en-CA" w:eastAsia="zh-CN"/>
              </w:rPr>
            </w:pPr>
            <w:r w:rsidRPr="00420F2C">
              <w:rPr>
                <w:b/>
                <w:color w:val="000000"/>
                <w:sz w:val="20"/>
                <w:szCs w:val="20"/>
                <w:lang w:val="en-CA" w:eastAsia="zh-CN"/>
              </w:rPr>
              <w:t xml:space="preserve">Regional </w:t>
            </w:r>
          </w:p>
        </w:tc>
        <w:tc>
          <w:tcPr>
            <w:tcW w:w="1140" w:type="dxa"/>
            <w:shd w:val="clear" w:color="auto" w:fill="auto"/>
          </w:tcPr>
          <w:p w14:paraId="5B631306" w14:textId="4E599FC2" w:rsidR="00E42EA8" w:rsidRPr="00420F2C" w:rsidRDefault="00E42EA8" w:rsidP="00050C2D">
            <w:pPr>
              <w:keepNext/>
              <w:jc w:val="right"/>
              <w:rPr>
                <w:b/>
                <w:color w:val="000000"/>
                <w:sz w:val="20"/>
                <w:szCs w:val="20"/>
                <w:lang w:val="en-CA"/>
              </w:rPr>
            </w:pPr>
            <w:r w:rsidRPr="00420F2C">
              <w:rPr>
                <w:b/>
                <w:color w:val="000000"/>
                <w:sz w:val="20"/>
                <w:szCs w:val="20"/>
                <w:lang w:val="en-CA"/>
              </w:rPr>
              <w:t>255,000</w:t>
            </w:r>
          </w:p>
        </w:tc>
        <w:tc>
          <w:tcPr>
            <w:tcW w:w="1017" w:type="dxa"/>
            <w:shd w:val="clear" w:color="auto" w:fill="auto"/>
          </w:tcPr>
          <w:p w14:paraId="02DDC3B8" w14:textId="5F52BA07" w:rsidR="00E42EA8" w:rsidRPr="00420F2C" w:rsidRDefault="00E42EA8" w:rsidP="00050C2D">
            <w:pPr>
              <w:keepNext/>
              <w:jc w:val="right"/>
              <w:rPr>
                <w:b/>
                <w:color w:val="000000"/>
                <w:sz w:val="20"/>
                <w:szCs w:val="20"/>
                <w:lang w:val="en-CA"/>
              </w:rPr>
            </w:pPr>
            <w:r w:rsidRPr="00420F2C">
              <w:rPr>
                <w:b/>
                <w:color w:val="000000"/>
                <w:sz w:val="20"/>
                <w:szCs w:val="20"/>
                <w:lang w:val="en-CA"/>
              </w:rPr>
              <w:t>90,000</w:t>
            </w:r>
          </w:p>
        </w:tc>
        <w:tc>
          <w:tcPr>
            <w:tcW w:w="1079" w:type="dxa"/>
            <w:shd w:val="clear" w:color="auto" w:fill="auto"/>
          </w:tcPr>
          <w:p w14:paraId="6B3ECCEC" w14:textId="28D01722" w:rsidR="00E42EA8" w:rsidRPr="00420F2C" w:rsidRDefault="00E42EA8" w:rsidP="00420F2C">
            <w:pPr>
              <w:keepNext/>
              <w:jc w:val="right"/>
              <w:rPr>
                <w:b/>
                <w:color w:val="000000"/>
                <w:sz w:val="20"/>
                <w:szCs w:val="20"/>
                <w:lang w:val="en-CA"/>
              </w:rPr>
            </w:pPr>
            <w:r w:rsidRPr="00420F2C">
              <w:rPr>
                <w:b/>
                <w:color w:val="000000"/>
                <w:sz w:val="20"/>
                <w:szCs w:val="20"/>
                <w:lang w:val="en-CA"/>
              </w:rPr>
              <w:t>375,000</w:t>
            </w:r>
          </w:p>
        </w:tc>
        <w:tc>
          <w:tcPr>
            <w:tcW w:w="1214" w:type="dxa"/>
            <w:shd w:val="clear" w:color="auto" w:fill="auto"/>
          </w:tcPr>
          <w:p w14:paraId="63487B5C" w14:textId="66281732" w:rsidR="00E42EA8" w:rsidRPr="00420F2C" w:rsidRDefault="00E42EA8" w:rsidP="00050C2D">
            <w:pPr>
              <w:keepNext/>
              <w:jc w:val="right"/>
              <w:rPr>
                <w:b/>
                <w:color w:val="000000"/>
                <w:sz w:val="20"/>
                <w:szCs w:val="20"/>
                <w:lang w:val="en-CA"/>
              </w:rPr>
            </w:pPr>
            <w:r w:rsidRPr="00420F2C">
              <w:rPr>
                <w:b/>
                <w:color w:val="000000"/>
                <w:sz w:val="20"/>
                <w:szCs w:val="20"/>
                <w:lang w:val="en-CA"/>
              </w:rPr>
              <w:t>45,000</w:t>
            </w:r>
          </w:p>
        </w:tc>
        <w:tc>
          <w:tcPr>
            <w:tcW w:w="1319" w:type="dxa"/>
            <w:shd w:val="clear" w:color="auto" w:fill="auto"/>
          </w:tcPr>
          <w:p w14:paraId="72244B1D" w14:textId="6E4F1B06" w:rsidR="00E42EA8" w:rsidRPr="00420F2C" w:rsidRDefault="00E42EA8" w:rsidP="00050C2D">
            <w:pPr>
              <w:keepNext/>
              <w:jc w:val="right"/>
              <w:rPr>
                <w:b/>
                <w:color w:val="000000"/>
                <w:sz w:val="20"/>
                <w:szCs w:val="20"/>
                <w:lang w:val="en-CA"/>
              </w:rPr>
            </w:pPr>
            <w:r w:rsidRPr="00420F2C">
              <w:rPr>
                <w:b/>
                <w:color w:val="000000"/>
                <w:sz w:val="20"/>
                <w:szCs w:val="20"/>
                <w:lang w:val="en-CA"/>
              </w:rPr>
              <w:t>105,000</w:t>
            </w:r>
          </w:p>
        </w:tc>
        <w:tc>
          <w:tcPr>
            <w:tcW w:w="1319" w:type="dxa"/>
            <w:shd w:val="clear" w:color="auto" w:fill="auto"/>
          </w:tcPr>
          <w:p w14:paraId="6EB15B8D" w14:textId="256038E8" w:rsidR="00E42EA8" w:rsidRPr="00420F2C" w:rsidRDefault="00E42EA8" w:rsidP="00050C2D">
            <w:pPr>
              <w:keepNext/>
              <w:jc w:val="right"/>
              <w:rPr>
                <w:b/>
                <w:color w:val="000000"/>
                <w:sz w:val="20"/>
                <w:szCs w:val="20"/>
                <w:lang w:val="en-CA"/>
              </w:rPr>
            </w:pPr>
            <w:r w:rsidRPr="00420F2C">
              <w:rPr>
                <w:b/>
                <w:color w:val="000000"/>
                <w:sz w:val="20"/>
                <w:szCs w:val="20"/>
                <w:lang w:val="en-CA"/>
              </w:rPr>
              <w:t>0</w:t>
            </w:r>
          </w:p>
        </w:tc>
        <w:tc>
          <w:tcPr>
            <w:tcW w:w="1149" w:type="dxa"/>
            <w:shd w:val="clear" w:color="auto" w:fill="auto"/>
          </w:tcPr>
          <w:p w14:paraId="251215FA" w14:textId="357F62E7" w:rsidR="00E42EA8" w:rsidRPr="00420F2C" w:rsidRDefault="00E42EA8" w:rsidP="00050C2D">
            <w:pPr>
              <w:keepNext/>
              <w:jc w:val="right"/>
              <w:rPr>
                <w:b/>
                <w:color w:val="000000"/>
                <w:sz w:val="20"/>
                <w:szCs w:val="20"/>
                <w:lang w:val="en-CA"/>
              </w:rPr>
            </w:pPr>
            <w:r w:rsidRPr="00420F2C">
              <w:rPr>
                <w:b/>
                <w:color w:val="000000"/>
                <w:sz w:val="20"/>
                <w:szCs w:val="20"/>
                <w:lang w:val="en-CA"/>
              </w:rPr>
              <w:t>870,000</w:t>
            </w:r>
          </w:p>
        </w:tc>
      </w:tr>
      <w:tr w:rsidR="00E42EA8" w:rsidRPr="00BA3F8D" w14:paraId="28F8E638" w14:textId="77777777" w:rsidTr="00420F2C">
        <w:trPr>
          <w:trHeight w:val="40"/>
          <w:jc w:val="right"/>
        </w:trPr>
        <w:tc>
          <w:tcPr>
            <w:tcW w:w="1074" w:type="dxa"/>
            <w:shd w:val="clear" w:color="auto" w:fill="auto"/>
            <w:noWrap/>
            <w:vAlign w:val="center"/>
          </w:tcPr>
          <w:p w14:paraId="121DC7CC" w14:textId="77777777" w:rsidR="00E42EA8" w:rsidRPr="00BA3F8D" w:rsidRDefault="00E42EA8" w:rsidP="00E42EA8">
            <w:pPr>
              <w:jc w:val="left"/>
              <w:rPr>
                <w:b/>
                <w:bCs/>
                <w:color w:val="000000"/>
                <w:sz w:val="20"/>
                <w:szCs w:val="20"/>
                <w:lang w:val="en-CA" w:eastAsia="zh-CN"/>
              </w:rPr>
            </w:pPr>
            <w:r w:rsidRPr="00BA3F8D">
              <w:rPr>
                <w:b/>
                <w:bCs/>
                <w:color w:val="000000"/>
                <w:sz w:val="20"/>
                <w:szCs w:val="20"/>
                <w:lang w:val="en-CA" w:eastAsia="zh-CN"/>
              </w:rPr>
              <w:t xml:space="preserve">Total </w:t>
            </w:r>
          </w:p>
        </w:tc>
        <w:tc>
          <w:tcPr>
            <w:tcW w:w="1140" w:type="dxa"/>
          </w:tcPr>
          <w:p w14:paraId="1B8691F0" w14:textId="7302022B" w:rsidR="00E42EA8" w:rsidRPr="00BA3F8D" w:rsidRDefault="00E42EA8" w:rsidP="00050C2D">
            <w:pPr>
              <w:keepNext/>
              <w:jc w:val="right"/>
              <w:rPr>
                <w:b/>
                <w:bCs/>
                <w:color w:val="000000"/>
                <w:sz w:val="20"/>
                <w:szCs w:val="20"/>
                <w:lang w:val="en-CA"/>
              </w:rPr>
            </w:pPr>
            <w:r w:rsidRPr="00BA3F8D">
              <w:rPr>
                <w:b/>
                <w:bCs/>
                <w:color w:val="000000"/>
                <w:sz w:val="20"/>
                <w:szCs w:val="20"/>
                <w:lang w:val="en-CA"/>
              </w:rPr>
              <w:t>345,000</w:t>
            </w:r>
          </w:p>
        </w:tc>
        <w:tc>
          <w:tcPr>
            <w:tcW w:w="1017" w:type="dxa"/>
          </w:tcPr>
          <w:p w14:paraId="149959D7" w14:textId="2F1A2C0D" w:rsidR="00E42EA8" w:rsidRPr="00BA3F8D" w:rsidRDefault="00E42EA8" w:rsidP="00050C2D">
            <w:pPr>
              <w:keepNext/>
              <w:jc w:val="right"/>
              <w:rPr>
                <w:b/>
                <w:bCs/>
                <w:color w:val="000000"/>
                <w:sz w:val="20"/>
                <w:szCs w:val="20"/>
                <w:lang w:val="en-CA"/>
              </w:rPr>
            </w:pPr>
            <w:r w:rsidRPr="00BA3F8D">
              <w:rPr>
                <w:b/>
                <w:bCs/>
                <w:color w:val="000000"/>
                <w:sz w:val="20"/>
                <w:szCs w:val="20"/>
                <w:lang w:val="en-CA"/>
              </w:rPr>
              <w:t>467,000</w:t>
            </w:r>
          </w:p>
        </w:tc>
        <w:tc>
          <w:tcPr>
            <w:tcW w:w="1079" w:type="dxa"/>
          </w:tcPr>
          <w:p w14:paraId="6FC2E22D" w14:textId="4001B9F5" w:rsidR="00E42EA8" w:rsidRPr="00BA3F8D" w:rsidRDefault="00E42EA8" w:rsidP="00050C2D">
            <w:pPr>
              <w:keepNext/>
              <w:jc w:val="right"/>
              <w:rPr>
                <w:b/>
                <w:bCs/>
                <w:color w:val="000000"/>
                <w:sz w:val="20"/>
                <w:szCs w:val="20"/>
                <w:lang w:val="en-CA"/>
              </w:rPr>
            </w:pPr>
            <w:r w:rsidRPr="00BA3F8D">
              <w:rPr>
                <w:b/>
                <w:bCs/>
                <w:color w:val="000000"/>
                <w:sz w:val="20"/>
                <w:szCs w:val="20"/>
                <w:lang w:val="en-CA"/>
              </w:rPr>
              <w:t>1,491,950</w:t>
            </w:r>
          </w:p>
        </w:tc>
        <w:tc>
          <w:tcPr>
            <w:tcW w:w="1214" w:type="dxa"/>
          </w:tcPr>
          <w:p w14:paraId="226BD7CE" w14:textId="62AF2178" w:rsidR="00E42EA8" w:rsidRPr="00BA3F8D" w:rsidRDefault="00E42EA8" w:rsidP="00050C2D">
            <w:pPr>
              <w:keepNext/>
              <w:jc w:val="right"/>
              <w:rPr>
                <w:b/>
                <w:bCs/>
                <w:color w:val="000000"/>
                <w:sz w:val="20"/>
                <w:szCs w:val="20"/>
                <w:lang w:val="en-CA"/>
              </w:rPr>
            </w:pPr>
            <w:r w:rsidRPr="00BA3F8D">
              <w:rPr>
                <w:b/>
                <w:bCs/>
                <w:color w:val="000000"/>
                <w:sz w:val="20"/>
                <w:szCs w:val="20"/>
                <w:lang w:val="en-CA"/>
              </w:rPr>
              <w:t>213,000</w:t>
            </w:r>
          </w:p>
        </w:tc>
        <w:tc>
          <w:tcPr>
            <w:tcW w:w="1319" w:type="dxa"/>
          </w:tcPr>
          <w:p w14:paraId="61334D1D" w14:textId="73A68620" w:rsidR="00E42EA8" w:rsidRPr="00BA3F8D" w:rsidRDefault="00E42EA8" w:rsidP="00050C2D">
            <w:pPr>
              <w:keepNext/>
              <w:jc w:val="right"/>
              <w:rPr>
                <w:b/>
                <w:bCs/>
                <w:color w:val="000000"/>
                <w:sz w:val="20"/>
                <w:szCs w:val="20"/>
                <w:lang w:val="en-CA"/>
              </w:rPr>
            </w:pPr>
            <w:r w:rsidRPr="00BA3F8D">
              <w:rPr>
                <w:b/>
                <w:bCs/>
                <w:color w:val="000000"/>
                <w:sz w:val="20"/>
                <w:szCs w:val="20"/>
                <w:lang w:val="en-CA"/>
              </w:rPr>
              <w:t>120,000</w:t>
            </w:r>
          </w:p>
        </w:tc>
        <w:tc>
          <w:tcPr>
            <w:tcW w:w="1319" w:type="dxa"/>
          </w:tcPr>
          <w:p w14:paraId="1E42AC44" w14:textId="4B11272E" w:rsidR="00E42EA8" w:rsidRPr="00BA3F8D" w:rsidRDefault="00E42EA8" w:rsidP="00050C2D">
            <w:pPr>
              <w:keepNext/>
              <w:jc w:val="right"/>
              <w:rPr>
                <w:b/>
                <w:bCs/>
                <w:color w:val="000000"/>
                <w:sz w:val="20"/>
                <w:szCs w:val="20"/>
                <w:lang w:val="en-CA"/>
              </w:rPr>
            </w:pPr>
            <w:r w:rsidRPr="00BA3F8D">
              <w:rPr>
                <w:b/>
                <w:bCs/>
                <w:color w:val="000000"/>
                <w:sz w:val="20"/>
                <w:szCs w:val="20"/>
                <w:lang w:val="en-CA"/>
              </w:rPr>
              <w:t>368,000</w:t>
            </w:r>
          </w:p>
        </w:tc>
        <w:tc>
          <w:tcPr>
            <w:tcW w:w="1149" w:type="dxa"/>
          </w:tcPr>
          <w:p w14:paraId="7ED7698B" w14:textId="12713BA6" w:rsidR="00E42EA8" w:rsidRPr="00BA3F8D" w:rsidRDefault="00E42EA8" w:rsidP="00050C2D">
            <w:pPr>
              <w:keepNext/>
              <w:jc w:val="right"/>
              <w:rPr>
                <w:b/>
                <w:bCs/>
                <w:color w:val="000000"/>
                <w:sz w:val="20"/>
                <w:szCs w:val="20"/>
                <w:lang w:val="en-CA"/>
              </w:rPr>
            </w:pPr>
            <w:r w:rsidRPr="00C51052">
              <w:rPr>
                <w:b/>
                <w:bCs/>
                <w:color w:val="000000"/>
                <w:sz w:val="20"/>
                <w:szCs w:val="20"/>
                <w:lang w:val="en-CA"/>
              </w:rPr>
              <w:t>3,004,950</w:t>
            </w:r>
          </w:p>
        </w:tc>
      </w:tr>
      <w:tr w:rsidR="006A199F" w:rsidRPr="00BA3F8D" w14:paraId="62D07F56" w14:textId="77777777" w:rsidTr="00050C2D">
        <w:trPr>
          <w:trHeight w:val="40"/>
          <w:jc w:val="right"/>
        </w:trPr>
        <w:tc>
          <w:tcPr>
            <w:tcW w:w="1074" w:type="dxa"/>
            <w:shd w:val="clear" w:color="auto" w:fill="auto"/>
            <w:noWrap/>
            <w:vAlign w:val="center"/>
          </w:tcPr>
          <w:p w14:paraId="61535A43" w14:textId="5839DD1C" w:rsidR="006A199F" w:rsidRPr="00BA3F8D" w:rsidRDefault="006A199F" w:rsidP="006A199F">
            <w:pPr>
              <w:jc w:val="left"/>
              <w:rPr>
                <w:b/>
                <w:bCs/>
                <w:color w:val="000000"/>
                <w:sz w:val="20"/>
                <w:szCs w:val="20"/>
                <w:lang w:val="en-CA" w:eastAsia="zh-CN"/>
              </w:rPr>
            </w:pPr>
            <w:r>
              <w:rPr>
                <w:b/>
                <w:bCs/>
                <w:color w:val="000000"/>
                <w:sz w:val="20"/>
                <w:szCs w:val="20"/>
                <w:lang w:val="en-CA" w:eastAsia="zh-CN"/>
              </w:rPr>
              <w:t>UNEP</w:t>
            </w:r>
          </w:p>
        </w:tc>
        <w:tc>
          <w:tcPr>
            <w:tcW w:w="1140" w:type="dxa"/>
          </w:tcPr>
          <w:p w14:paraId="55BAA2B1" w14:textId="1D0A06D4" w:rsidR="006A199F" w:rsidRPr="00BA3F8D" w:rsidRDefault="006A199F" w:rsidP="00050C2D">
            <w:pPr>
              <w:keepNext/>
              <w:jc w:val="right"/>
              <w:rPr>
                <w:b/>
                <w:bCs/>
                <w:color w:val="000000"/>
                <w:sz w:val="20"/>
                <w:szCs w:val="20"/>
                <w:lang w:val="en-CA"/>
              </w:rPr>
            </w:pPr>
            <w:r w:rsidRPr="00BA3F8D">
              <w:rPr>
                <w:b/>
                <w:bCs/>
                <w:color w:val="000000"/>
                <w:sz w:val="20"/>
                <w:szCs w:val="20"/>
                <w:lang w:val="en-CA"/>
              </w:rPr>
              <w:t>345,000</w:t>
            </w:r>
          </w:p>
        </w:tc>
        <w:tc>
          <w:tcPr>
            <w:tcW w:w="1017" w:type="dxa"/>
          </w:tcPr>
          <w:p w14:paraId="74003EC8" w14:textId="24B4BD59" w:rsidR="006A199F" w:rsidRPr="00BA3F8D" w:rsidRDefault="006A199F" w:rsidP="00050C2D">
            <w:pPr>
              <w:keepNext/>
              <w:jc w:val="right"/>
              <w:rPr>
                <w:b/>
                <w:bCs/>
                <w:color w:val="000000"/>
                <w:sz w:val="20"/>
                <w:szCs w:val="20"/>
                <w:lang w:val="en-CA"/>
              </w:rPr>
            </w:pPr>
            <w:r w:rsidRPr="00BA3F8D">
              <w:rPr>
                <w:b/>
                <w:bCs/>
                <w:color w:val="000000"/>
                <w:sz w:val="20"/>
                <w:szCs w:val="20"/>
                <w:lang w:val="en-CA"/>
              </w:rPr>
              <w:t>467,000</w:t>
            </w:r>
          </w:p>
        </w:tc>
        <w:tc>
          <w:tcPr>
            <w:tcW w:w="1079" w:type="dxa"/>
          </w:tcPr>
          <w:p w14:paraId="487580BB" w14:textId="44D0BA00" w:rsidR="006A199F" w:rsidRPr="00BA3F8D" w:rsidRDefault="006A199F" w:rsidP="00050C2D">
            <w:pPr>
              <w:keepNext/>
              <w:jc w:val="right"/>
              <w:rPr>
                <w:b/>
                <w:bCs/>
                <w:color w:val="000000"/>
                <w:sz w:val="20"/>
                <w:szCs w:val="20"/>
                <w:lang w:val="en-CA"/>
              </w:rPr>
            </w:pPr>
            <w:r w:rsidRPr="00BA3F8D">
              <w:rPr>
                <w:b/>
                <w:bCs/>
                <w:color w:val="000000"/>
                <w:sz w:val="20"/>
                <w:szCs w:val="20"/>
                <w:lang w:val="en-CA"/>
              </w:rPr>
              <w:t>1,</w:t>
            </w:r>
            <w:r>
              <w:rPr>
                <w:b/>
                <w:bCs/>
                <w:color w:val="000000"/>
                <w:sz w:val="20"/>
                <w:szCs w:val="20"/>
                <w:lang w:val="en-CA"/>
              </w:rPr>
              <w:t>116,950</w:t>
            </w:r>
          </w:p>
        </w:tc>
        <w:tc>
          <w:tcPr>
            <w:tcW w:w="1214" w:type="dxa"/>
          </w:tcPr>
          <w:p w14:paraId="5ED86C5C" w14:textId="3F8C79E8" w:rsidR="006A199F" w:rsidRPr="00BA3F8D" w:rsidRDefault="006A199F" w:rsidP="00050C2D">
            <w:pPr>
              <w:keepNext/>
              <w:jc w:val="right"/>
              <w:rPr>
                <w:b/>
                <w:bCs/>
                <w:color w:val="000000"/>
                <w:sz w:val="20"/>
                <w:szCs w:val="20"/>
                <w:lang w:val="en-CA"/>
              </w:rPr>
            </w:pPr>
            <w:r w:rsidRPr="00BA3F8D">
              <w:rPr>
                <w:b/>
                <w:bCs/>
                <w:color w:val="000000"/>
                <w:sz w:val="20"/>
                <w:szCs w:val="20"/>
                <w:lang w:val="en-CA"/>
              </w:rPr>
              <w:t>213,000</w:t>
            </w:r>
          </w:p>
        </w:tc>
        <w:tc>
          <w:tcPr>
            <w:tcW w:w="1319" w:type="dxa"/>
          </w:tcPr>
          <w:p w14:paraId="2FC1EAE0" w14:textId="6C58561D" w:rsidR="006A199F" w:rsidRPr="00BA3F8D" w:rsidRDefault="006A199F" w:rsidP="00050C2D">
            <w:pPr>
              <w:keepNext/>
              <w:jc w:val="right"/>
              <w:rPr>
                <w:b/>
                <w:bCs/>
                <w:color w:val="000000"/>
                <w:sz w:val="20"/>
                <w:szCs w:val="20"/>
                <w:lang w:val="en-CA"/>
              </w:rPr>
            </w:pPr>
            <w:r w:rsidRPr="00BA3F8D">
              <w:rPr>
                <w:b/>
                <w:bCs/>
                <w:color w:val="000000"/>
                <w:sz w:val="20"/>
                <w:szCs w:val="20"/>
                <w:lang w:val="en-CA"/>
              </w:rPr>
              <w:t>120,000</w:t>
            </w:r>
          </w:p>
        </w:tc>
        <w:tc>
          <w:tcPr>
            <w:tcW w:w="1319" w:type="dxa"/>
          </w:tcPr>
          <w:p w14:paraId="3D5C6AF7" w14:textId="76CFBD6F" w:rsidR="006A199F" w:rsidRPr="00BA3F8D" w:rsidRDefault="006A199F" w:rsidP="00050C2D">
            <w:pPr>
              <w:keepNext/>
              <w:jc w:val="right"/>
              <w:rPr>
                <w:b/>
                <w:bCs/>
                <w:color w:val="000000"/>
                <w:sz w:val="20"/>
                <w:szCs w:val="20"/>
                <w:lang w:val="en-CA"/>
              </w:rPr>
            </w:pPr>
            <w:r w:rsidRPr="00BA3F8D">
              <w:rPr>
                <w:b/>
                <w:bCs/>
                <w:color w:val="000000"/>
                <w:sz w:val="20"/>
                <w:szCs w:val="20"/>
                <w:lang w:val="en-CA"/>
              </w:rPr>
              <w:t>368,000</w:t>
            </w:r>
          </w:p>
        </w:tc>
        <w:tc>
          <w:tcPr>
            <w:tcW w:w="1149" w:type="dxa"/>
          </w:tcPr>
          <w:p w14:paraId="1D806C89" w14:textId="1AA351C0" w:rsidR="006A199F" w:rsidRPr="00BA3F8D" w:rsidRDefault="006A199F" w:rsidP="00050C2D">
            <w:pPr>
              <w:keepNext/>
              <w:jc w:val="right"/>
              <w:rPr>
                <w:b/>
                <w:bCs/>
                <w:color w:val="000000"/>
                <w:sz w:val="20"/>
                <w:szCs w:val="20"/>
                <w:lang w:val="en-CA"/>
              </w:rPr>
            </w:pPr>
            <w:r>
              <w:rPr>
                <w:b/>
                <w:bCs/>
                <w:color w:val="000000"/>
                <w:sz w:val="20"/>
                <w:szCs w:val="20"/>
                <w:lang w:val="en-CA"/>
              </w:rPr>
              <w:t>2,629,950</w:t>
            </w:r>
          </w:p>
        </w:tc>
      </w:tr>
      <w:tr w:rsidR="006A199F" w:rsidRPr="00BA3F8D" w14:paraId="124BB382" w14:textId="77777777" w:rsidTr="00050C2D">
        <w:trPr>
          <w:trHeight w:val="40"/>
          <w:jc w:val="right"/>
        </w:trPr>
        <w:tc>
          <w:tcPr>
            <w:tcW w:w="1074" w:type="dxa"/>
            <w:shd w:val="clear" w:color="auto" w:fill="auto"/>
            <w:noWrap/>
            <w:vAlign w:val="center"/>
          </w:tcPr>
          <w:p w14:paraId="7E0FB80F" w14:textId="421F3B0D" w:rsidR="006A199F" w:rsidRPr="00BA3F8D" w:rsidRDefault="006A199F" w:rsidP="00E42EA8">
            <w:pPr>
              <w:jc w:val="left"/>
              <w:rPr>
                <w:b/>
                <w:bCs/>
                <w:color w:val="000000"/>
                <w:sz w:val="20"/>
                <w:szCs w:val="20"/>
                <w:lang w:val="en-CA" w:eastAsia="zh-CN"/>
              </w:rPr>
            </w:pPr>
            <w:r>
              <w:rPr>
                <w:b/>
                <w:bCs/>
                <w:color w:val="000000"/>
                <w:sz w:val="20"/>
                <w:szCs w:val="20"/>
                <w:lang w:val="en-CA" w:eastAsia="zh-CN"/>
              </w:rPr>
              <w:t>Australia</w:t>
            </w:r>
          </w:p>
        </w:tc>
        <w:tc>
          <w:tcPr>
            <w:tcW w:w="1140" w:type="dxa"/>
          </w:tcPr>
          <w:p w14:paraId="3C1505D2" w14:textId="55B58F69" w:rsidR="006A199F" w:rsidRPr="00BA3F8D" w:rsidRDefault="006A199F" w:rsidP="00050C2D">
            <w:pPr>
              <w:keepNext/>
              <w:jc w:val="right"/>
              <w:rPr>
                <w:b/>
                <w:bCs/>
                <w:color w:val="000000"/>
                <w:sz w:val="20"/>
                <w:szCs w:val="20"/>
                <w:lang w:val="en-CA"/>
              </w:rPr>
            </w:pPr>
            <w:r>
              <w:rPr>
                <w:b/>
                <w:bCs/>
                <w:color w:val="000000"/>
                <w:sz w:val="20"/>
                <w:szCs w:val="20"/>
                <w:lang w:val="en-CA"/>
              </w:rPr>
              <w:t>0</w:t>
            </w:r>
          </w:p>
        </w:tc>
        <w:tc>
          <w:tcPr>
            <w:tcW w:w="1017" w:type="dxa"/>
          </w:tcPr>
          <w:p w14:paraId="0D8D1233" w14:textId="02C01A4B" w:rsidR="006A199F" w:rsidRPr="00BA3F8D" w:rsidRDefault="006A199F" w:rsidP="00050C2D">
            <w:pPr>
              <w:keepNext/>
              <w:jc w:val="right"/>
              <w:rPr>
                <w:b/>
                <w:bCs/>
                <w:color w:val="000000"/>
                <w:sz w:val="20"/>
                <w:szCs w:val="20"/>
                <w:lang w:val="en-CA"/>
              </w:rPr>
            </w:pPr>
            <w:r>
              <w:rPr>
                <w:b/>
                <w:bCs/>
                <w:color w:val="000000"/>
                <w:sz w:val="20"/>
                <w:szCs w:val="20"/>
                <w:lang w:val="en-CA"/>
              </w:rPr>
              <w:t>0</w:t>
            </w:r>
          </w:p>
        </w:tc>
        <w:tc>
          <w:tcPr>
            <w:tcW w:w="1079" w:type="dxa"/>
          </w:tcPr>
          <w:p w14:paraId="77FFD7E2" w14:textId="1CB2E2C7" w:rsidR="006A199F" w:rsidRPr="00BA3F8D" w:rsidRDefault="006A199F" w:rsidP="00050C2D">
            <w:pPr>
              <w:keepNext/>
              <w:jc w:val="right"/>
              <w:rPr>
                <w:b/>
                <w:bCs/>
                <w:color w:val="000000"/>
                <w:sz w:val="20"/>
                <w:szCs w:val="20"/>
                <w:lang w:val="en-CA"/>
              </w:rPr>
            </w:pPr>
            <w:r w:rsidRPr="00D82420">
              <w:rPr>
                <w:b/>
                <w:color w:val="000000"/>
                <w:sz w:val="20"/>
                <w:szCs w:val="20"/>
                <w:lang w:val="en-CA"/>
              </w:rPr>
              <w:t>375,000</w:t>
            </w:r>
          </w:p>
        </w:tc>
        <w:tc>
          <w:tcPr>
            <w:tcW w:w="1214" w:type="dxa"/>
          </w:tcPr>
          <w:p w14:paraId="2D0A037F" w14:textId="5A11CA88" w:rsidR="006A199F" w:rsidRPr="00BA3F8D" w:rsidRDefault="006A199F" w:rsidP="00050C2D">
            <w:pPr>
              <w:keepNext/>
              <w:jc w:val="right"/>
              <w:rPr>
                <w:b/>
                <w:bCs/>
                <w:color w:val="000000"/>
                <w:sz w:val="20"/>
                <w:szCs w:val="20"/>
                <w:lang w:val="en-CA"/>
              </w:rPr>
            </w:pPr>
            <w:r>
              <w:rPr>
                <w:b/>
                <w:bCs/>
                <w:color w:val="000000"/>
                <w:sz w:val="20"/>
                <w:szCs w:val="20"/>
                <w:lang w:val="en-CA"/>
              </w:rPr>
              <w:t>0</w:t>
            </w:r>
          </w:p>
        </w:tc>
        <w:tc>
          <w:tcPr>
            <w:tcW w:w="1319" w:type="dxa"/>
          </w:tcPr>
          <w:p w14:paraId="7434E57E" w14:textId="3CAC71E1" w:rsidR="006A199F" w:rsidRPr="00BA3F8D" w:rsidRDefault="006A199F" w:rsidP="00050C2D">
            <w:pPr>
              <w:keepNext/>
              <w:jc w:val="right"/>
              <w:rPr>
                <w:b/>
                <w:bCs/>
                <w:color w:val="000000"/>
                <w:sz w:val="20"/>
                <w:szCs w:val="20"/>
                <w:lang w:val="en-CA"/>
              </w:rPr>
            </w:pPr>
            <w:r>
              <w:rPr>
                <w:b/>
                <w:bCs/>
                <w:color w:val="000000"/>
                <w:sz w:val="20"/>
                <w:szCs w:val="20"/>
                <w:lang w:val="en-CA"/>
              </w:rPr>
              <w:t>0</w:t>
            </w:r>
          </w:p>
        </w:tc>
        <w:tc>
          <w:tcPr>
            <w:tcW w:w="1319" w:type="dxa"/>
          </w:tcPr>
          <w:p w14:paraId="2C55021E" w14:textId="6E928B98" w:rsidR="006A199F" w:rsidRPr="00BA3F8D" w:rsidRDefault="006A199F" w:rsidP="00050C2D">
            <w:pPr>
              <w:keepNext/>
              <w:jc w:val="right"/>
              <w:rPr>
                <w:b/>
                <w:bCs/>
                <w:color w:val="000000"/>
                <w:sz w:val="20"/>
                <w:szCs w:val="20"/>
                <w:lang w:val="en-CA"/>
              </w:rPr>
            </w:pPr>
            <w:r>
              <w:rPr>
                <w:b/>
                <w:bCs/>
                <w:color w:val="000000"/>
                <w:sz w:val="20"/>
                <w:szCs w:val="20"/>
                <w:lang w:val="en-CA"/>
              </w:rPr>
              <w:t>0</w:t>
            </w:r>
          </w:p>
        </w:tc>
        <w:tc>
          <w:tcPr>
            <w:tcW w:w="1149" w:type="dxa"/>
          </w:tcPr>
          <w:p w14:paraId="543F0FBD" w14:textId="388BEFCD" w:rsidR="006A199F" w:rsidRPr="00BA3F8D" w:rsidRDefault="006A199F" w:rsidP="00050C2D">
            <w:pPr>
              <w:keepNext/>
              <w:jc w:val="right"/>
              <w:rPr>
                <w:b/>
                <w:bCs/>
                <w:color w:val="000000"/>
                <w:sz w:val="20"/>
                <w:szCs w:val="20"/>
                <w:lang w:val="en-CA"/>
              </w:rPr>
            </w:pPr>
            <w:r>
              <w:rPr>
                <w:b/>
                <w:bCs/>
                <w:color w:val="000000"/>
                <w:sz w:val="20"/>
                <w:szCs w:val="20"/>
                <w:lang w:val="en-CA"/>
              </w:rPr>
              <w:t>375,000</w:t>
            </w:r>
          </w:p>
        </w:tc>
      </w:tr>
    </w:tbl>
    <w:p w14:paraId="65944D5D" w14:textId="3284BF0E" w:rsidR="00C370E8" w:rsidRPr="0057676B" w:rsidRDefault="00C370E8" w:rsidP="00C370E8">
      <w:pPr>
        <w:keepNext/>
        <w:rPr>
          <w:bCs/>
          <w:sz w:val="19"/>
          <w:szCs w:val="19"/>
          <w:lang w:val="en-CA"/>
        </w:rPr>
      </w:pPr>
    </w:p>
    <w:p w14:paraId="1803B15D" w14:textId="77777777" w:rsidR="00C679D6" w:rsidRPr="007B4A50" w:rsidRDefault="00C679D6" w:rsidP="0063438E">
      <w:pPr>
        <w:keepNext/>
        <w:keepLines/>
        <w:spacing w:after="240"/>
        <w:jc w:val="center"/>
        <w:rPr>
          <w:b/>
          <w:lang w:val="en-CA"/>
        </w:rPr>
      </w:pPr>
      <w:r w:rsidRPr="007B4A50">
        <w:rPr>
          <w:b/>
          <w:bCs/>
          <w:lang w:val="en-CA"/>
        </w:rPr>
        <w:t>SECRETARIAT’S</w:t>
      </w:r>
      <w:r w:rsidRPr="007B4A50">
        <w:rPr>
          <w:b/>
          <w:lang w:val="en-CA"/>
        </w:rPr>
        <w:t xml:space="preserve"> COMMENTS AND RECOMMENDATION</w:t>
      </w:r>
    </w:p>
    <w:p w14:paraId="60B80D08" w14:textId="77777777" w:rsidR="00C679D6" w:rsidRPr="007B4A50" w:rsidRDefault="00C679D6" w:rsidP="0063438E">
      <w:pPr>
        <w:keepNext/>
        <w:keepLines/>
        <w:spacing w:after="240"/>
        <w:rPr>
          <w:b/>
          <w:lang w:val="en-CA"/>
        </w:rPr>
      </w:pPr>
      <w:r w:rsidRPr="007B4A50">
        <w:rPr>
          <w:b/>
          <w:lang w:val="en-CA"/>
        </w:rPr>
        <w:t>COMMENTS</w:t>
      </w:r>
    </w:p>
    <w:p w14:paraId="5DB0C078" w14:textId="08B104D5" w:rsidR="00FD00C5" w:rsidRPr="007B4A50" w:rsidRDefault="00C679D6" w:rsidP="00661EF5">
      <w:pPr>
        <w:pStyle w:val="Heading1"/>
        <w:rPr>
          <w:lang w:val="en-CA"/>
        </w:rPr>
      </w:pPr>
      <w:r w:rsidRPr="007B4A50">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w:t>
      </w:r>
      <w:r w:rsidR="00FD00C5" w:rsidRPr="007B4A50">
        <w:rPr>
          <w:lang w:val="en-CA"/>
        </w:rPr>
        <w:t xml:space="preserve">Fund. </w:t>
      </w:r>
    </w:p>
    <w:p w14:paraId="4D8EB495" w14:textId="3B7B007E" w:rsidR="00291C6A" w:rsidRDefault="00291C6A" w:rsidP="00671F6D">
      <w:pPr>
        <w:keepNext/>
        <w:spacing w:after="240"/>
        <w:rPr>
          <w:u w:val="single"/>
        </w:rPr>
      </w:pPr>
      <w:r w:rsidRPr="00291C6A">
        <w:rPr>
          <w:u w:val="single"/>
        </w:rPr>
        <w:t>Regulations to support HCFC phase-out</w:t>
      </w:r>
    </w:p>
    <w:p w14:paraId="7FD57EB4" w14:textId="142E0D19" w:rsidR="00291C6A" w:rsidRPr="00291C6A" w:rsidRDefault="00291C6A" w:rsidP="00671F6D">
      <w:pPr>
        <w:pStyle w:val="Heading1"/>
        <w:keepNext/>
      </w:pPr>
      <w:r>
        <w:t>At the 85</w:t>
      </w:r>
      <w:r w:rsidRPr="000E4B37">
        <w:rPr>
          <w:vertAlign w:val="superscript"/>
        </w:rPr>
        <w:t>th</w:t>
      </w:r>
      <w:r>
        <w:t xml:space="preserve"> meeting, during the </w:t>
      </w:r>
      <w:r w:rsidR="00CE666B">
        <w:t xml:space="preserve">review of </w:t>
      </w:r>
      <w:r>
        <w:t xml:space="preserve">the last tranche for stage I, UNEP had indicated that the </w:t>
      </w:r>
      <w:r w:rsidRPr="00291C6A">
        <w:t xml:space="preserve">outstanding permitting/licensing </w:t>
      </w:r>
      <w:r>
        <w:t xml:space="preserve">systems for </w:t>
      </w:r>
      <w:r w:rsidRPr="00291C6A">
        <w:t xml:space="preserve">the handling of HCFCs in </w:t>
      </w:r>
      <w:r w:rsidR="00A42327">
        <w:t xml:space="preserve">the </w:t>
      </w:r>
      <w:r w:rsidRPr="00291C6A">
        <w:t>Marshall Islands, Nauru, Niue, and Tuvalu will be in place by the fourth quarter of 2020</w:t>
      </w:r>
      <w:r>
        <w:t>; an update from UNEP ha</w:t>
      </w:r>
      <w:r w:rsidR="00821D71">
        <w:t>s</w:t>
      </w:r>
      <w:r>
        <w:t xml:space="preserve"> indicated that </w:t>
      </w:r>
      <w:r w:rsidR="00B43655">
        <w:t xml:space="preserve">the systems will be in place by the end of the year, except for </w:t>
      </w:r>
      <w:r>
        <w:t xml:space="preserve">delays </w:t>
      </w:r>
      <w:r w:rsidR="00B43655">
        <w:t xml:space="preserve">that could be imposed by the </w:t>
      </w:r>
      <w:r w:rsidRPr="00291C6A">
        <w:t>COVID-19</w:t>
      </w:r>
      <w:r w:rsidR="00B43655">
        <w:t xml:space="preserve"> pandemic</w:t>
      </w:r>
      <w:r w:rsidRPr="00291C6A">
        <w:t>.</w:t>
      </w:r>
      <w:r w:rsidR="00B43655">
        <w:t xml:space="preserve"> </w:t>
      </w:r>
    </w:p>
    <w:p w14:paraId="65467228" w14:textId="395FF194" w:rsidR="0057732A" w:rsidRPr="00785EFA" w:rsidRDefault="0057732A" w:rsidP="00B122EB">
      <w:pPr>
        <w:keepNext/>
        <w:keepLines/>
        <w:spacing w:after="240"/>
        <w:rPr>
          <w:u w:val="single"/>
        </w:rPr>
      </w:pPr>
      <w:r w:rsidRPr="00291C6A">
        <w:rPr>
          <w:u w:val="single"/>
        </w:rPr>
        <w:t xml:space="preserve">Issues related to HCFC consumption </w:t>
      </w:r>
    </w:p>
    <w:p w14:paraId="72D3B7AE" w14:textId="6B9707C8" w:rsidR="00C4487C" w:rsidRPr="00AD335F" w:rsidRDefault="00C4487C" w:rsidP="00B122EB">
      <w:pPr>
        <w:pStyle w:val="Heading1"/>
        <w:keepNext/>
        <w:keepLines/>
      </w:pPr>
      <w:r>
        <w:t>The Secretariat noted</w:t>
      </w:r>
      <w:r w:rsidR="0057732A" w:rsidRPr="00291C6A">
        <w:t xml:space="preserve"> </w:t>
      </w:r>
      <w:r w:rsidR="00291C6A">
        <w:t>discrepancies in the data reported under Article 7</w:t>
      </w:r>
      <w:r w:rsidR="00B43655">
        <w:t xml:space="preserve"> of the Protocol</w:t>
      </w:r>
      <w:r w:rsidR="00291C6A">
        <w:t xml:space="preserve">, </w:t>
      </w:r>
      <w:r w:rsidR="00B43655">
        <w:t xml:space="preserve">CP </w:t>
      </w:r>
      <w:r w:rsidR="00291C6A">
        <w:t>data</w:t>
      </w:r>
      <w:r w:rsidR="00B43655">
        <w:t xml:space="preserve"> report</w:t>
      </w:r>
      <w:r w:rsidR="00291C6A">
        <w:t>, and the verification report</w:t>
      </w:r>
      <w:r w:rsidR="00721F7F">
        <w:t>s</w:t>
      </w:r>
      <w:r w:rsidR="00B43655">
        <w:t xml:space="preserve"> of some of the PICs</w:t>
      </w:r>
      <w:r w:rsidR="00291C6A">
        <w:t>.</w:t>
      </w:r>
      <w:r w:rsidR="00F96DF7">
        <w:t xml:space="preserve"> </w:t>
      </w:r>
      <w:r w:rsidR="00291C6A">
        <w:t>While the PIC</w:t>
      </w:r>
      <w:r w:rsidR="00721F7F">
        <w:t>s</w:t>
      </w:r>
      <w:r w:rsidR="00291C6A">
        <w:t xml:space="preserve"> are in compliance with the control measures of the Montreal Protocol, </w:t>
      </w:r>
      <w:r w:rsidR="00B43655">
        <w:t xml:space="preserve">a </w:t>
      </w:r>
      <w:r w:rsidR="00291C6A">
        <w:t xml:space="preserve">concern was raised at the need to strictly monitor consumption to avoid these inconsistencies. UNEP indicated that </w:t>
      </w:r>
      <w:r w:rsidR="00B43655">
        <w:t xml:space="preserve">all PICs </w:t>
      </w:r>
      <w:r w:rsidR="00291C6A">
        <w:t xml:space="preserve">have an enforceable </w:t>
      </w:r>
      <w:r w:rsidR="00B43655">
        <w:t xml:space="preserve">and operational </w:t>
      </w:r>
      <w:r w:rsidR="00291C6A">
        <w:t>licensing and quota system</w:t>
      </w:r>
      <w:r w:rsidR="00B43655">
        <w:t xml:space="preserve">; </w:t>
      </w:r>
      <w:r w:rsidR="00B43655" w:rsidRPr="00AD335F">
        <w:t>however,</w:t>
      </w:r>
      <w:r w:rsidR="00291C6A" w:rsidRPr="00AD335F">
        <w:t xml:space="preserve"> the</w:t>
      </w:r>
      <w:r w:rsidR="003B282C" w:rsidRPr="00AD335F">
        <w:t xml:space="preserve"> discrepancies are difficult to avoid</w:t>
      </w:r>
      <w:r w:rsidR="00291C6A" w:rsidRPr="00AD335F">
        <w:t xml:space="preserve"> because of the very small </w:t>
      </w:r>
      <w:r w:rsidR="00B43655" w:rsidRPr="00AD335F">
        <w:t xml:space="preserve">levels of </w:t>
      </w:r>
      <w:r w:rsidR="00721F7F" w:rsidRPr="00AD335F">
        <w:t xml:space="preserve">HCFC </w:t>
      </w:r>
      <w:r w:rsidR="00291C6A" w:rsidRPr="00AD335F">
        <w:t xml:space="preserve">consumption. </w:t>
      </w:r>
      <w:r w:rsidR="00B43655" w:rsidRPr="00AD335F">
        <w:t>Through t</w:t>
      </w:r>
      <w:r w:rsidR="00291C6A" w:rsidRPr="00AD335F">
        <w:t>he institutional and regulatory component</w:t>
      </w:r>
      <w:r w:rsidR="00B43655" w:rsidRPr="00AD335F">
        <w:t xml:space="preserve"> included</w:t>
      </w:r>
      <w:r w:rsidR="00291C6A" w:rsidRPr="00AD335F">
        <w:t xml:space="preserve"> </w:t>
      </w:r>
      <w:r w:rsidR="00B43655" w:rsidRPr="00AD335F">
        <w:t xml:space="preserve">in </w:t>
      </w:r>
      <w:r w:rsidR="00291C6A" w:rsidRPr="00AD335F">
        <w:t>stage II</w:t>
      </w:r>
      <w:r w:rsidR="00B43655" w:rsidRPr="00AD335F">
        <w:t>,</w:t>
      </w:r>
      <w:r w:rsidR="00291C6A" w:rsidRPr="00AD335F">
        <w:t xml:space="preserve"> </w:t>
      </w:r>
      <w:r w:rsidR="00B43655" w:rsidRPr="00AD335F">
        <w:t xml:space="preserve">the </w:t>
      </w:r>
      <w:r w:rsidR="00291C6A" w:rsidRPr="00AD335F">
        <w:t>reporting and monitoring</w:t>
      </w:r>
      <w:r w:rsidR="00B43655" w:rsidRPr="00AD335F">
        <w:t xml:space="preserve"> systems in place will be further strengthened. </w:t>
      </w:r>
      <w:r w:rsidR="0057732A" w:rsidRPr="00AD335F">
        <w:t xml:space="preserve">UNEP also </w:t>
      </w:r>
      <w:r w:rsidR="00291C6A" w:rsidRPr="00AD335F">
        <w:t xml:space="preserve">confirmed that </w:t>
      </w:r>
      <w:r w:rsidR="00B43655" w:rsidRPr="00AD335F">
        <w:t xml:space="preserve">the PICs </w:t>
      </w:r>
      <w:r w:rsidR="003B282C" w:rsidRPr="00AD335F">
        <w:t>with</w:t>
      </w:r>
      <w:r w:rsidR="00291C6A" w:rsidRPr="00AD335F">
        <w:t xml:space="preserve"> </w:t>
      </w:r>
      <w:r w:rsidR="00990C1E" w:rsidRPr="00AD335F">
        <w:t xml:space="preserve">data </w:t>
      </w:r>
      <w:r w:rsidR="00B43655" w:rsidRPr="00AD335F">
        <w:t xml:space="preserve">discrepancies </w:t>
      </w:r>
      <w:r w:rsidR="0076487A" w:rsidRPr="00AD335F">
        <w:t xml:space="preserve">have initiated actions to </w:t>
      </w:r>
      <w:r w:rsidR="00291C6A" w:rsidRPr="00AD335F">
        <w:t xml:space="preserve">revise both </w:t>
      </w:r>
      <w:r w:rsidR="00B43655" w:rsidRPr="00AD335F">
        <w:t xml:space="preserve">their </w:t>
      </w:r>
      <w:r w:rsidR="00291C6A" w:rsidRPr="00AD335F">
        <w:t>Article 7 and CP data</w:t>
      </w:r>
      <w:r w:rsidRPr="00AD335F">
        <w:t>.</w:t>
      </w:r>
    </w:p>
    <w:p w14:paraId="0F2F3916" w14:textId="77777777" w:rsidR="00EE5FCB" w:rsidRDefault="0057732A" w:rsidP="00EE5FCB">
      <w:pPr>
        <w:pStyle w:val="Heading1"/>
        <w:numPr>
          <w:ilvl w:val="0"/>
          <w:numId w:val="0"/>
        </w:numPr>
        <w:rPr>
          <w:u w:val="single"/>
        </w:rPr>
      </w:pPr>
      <w:r w:rsidRPr="00AD335F">
        <w:rPr>
          <w:u w:val="single"/>
        </w:rPr>
        <w:t>Technical issues</w:t>
      </w:r>
      <w:r w:rsidR="005F7680">
        <w:rPr>
          <w:u w:val="single"/>
        </w:rPr>
        <w:t xml:space="preserve"> </w:t>
      </w:r>
    </w:p>
    <w:p w14:paraId="5BE33014" w14:textId="77777777" w:rsidR="00671F6D" w:rsidRPr="00AD335F" w:rsidRDefault="00F868D8" w:rsidP="00671F6D">
      <w:pPr>
        <w:pStyle w:val="Heading1"/>
        <w:rPr>
          <w:lang w:bidi="th-TH"/>
        </w:rPr>
      </w:pPr>
      <w:r w:rsidRPr="00EE5FCB">
        <w:rPr>
          <w:lang w:bidi="th-TH"/>
        </w:rPr>
        <w:t>G</w:t>
      </w:r>
      <w:r w:rsidR="00560670" w:rsidRPr="00EE5FCB">
        <w:rPr>
          <w:lang w:bidi="th-TH"/>
        </w:rPr>
        <w:t>iven that</w:t>
      </w:r>
      <w:r w:rsidR="005B5318" w:rsidRPr="00EE5FCB">
        <w:rPr>
          <w:lang w:bidi="th-TH"/>
        </w:rPr>
        <w:t xml:space="preserve"> for</w:t>
      </w:r>
      <w:r w:rsidR="00560670" w:rsidRPr="00EE5FCB">
        <w:rPr>
          <w:lang w:bidi="th-TH"/>
        </w:rPr>
        <w:t xml:space="preserve"> most </w:t>
      </w:r>
      <w:r w:rsidR="00B43655" w:rsidRPr="00EE5FCB">
        <w:rPr>
          <w:lang w:bidi="th-TH"/>
        </w:rPr>
        <w:t xml:space="preserve">PICs, </w:t>
      </w:r>
      <w:r w:rsidR="00560670" w:rsidRPr="00EE5FCB">
        <w:rPr>
          <w:lang w:bidi="th-TH"/>
        </w:rPr>
        <w:t xml:space="preserve">HCFC consumption </w:t>
      </w:r>
      <w:r w:rsidR="005B5318" w:rsidRPr="00EE5FCB">
        <w:rPr>
          <w:lang w:bidi="th-TH"/>
        </w:rPr>
        <w:t>is</w:t>
      </w:r>
      <w:r w:rsidR="00560670" w:rsidRPr="00EE5FCB">
        <w:rPr>
          <w:lang w:bidi="th-TH"/>
        </w:rPr>
        <w:t xml:space="preserve"> already 95 per cent below the</w:t>
      </w:r>
      <w:r w:rsidR="005B5318" w:rsidRPr="00EE5FCB">
        <w:rPr>
          <w:lang w:bidi="th-TH"/>
        </w:rPr>
        <w:t>ir</w:t>
      </w:r>
      <w:r w:rsidR="00560670" w:rsidRPr="00EE5FCB">
        <w:rPr>
          <w:lang w:bidi="th-TH"/>
        </w:rPr>
        <w:t xml:space="preserve"> baseline</w:t>
      </w:r>
      <w:r w:rsidR="00C76D55" w:rsidRPr="00EE5FCB">
        <w:rPr>
          <w:lang w:bidi="th-TH"/>
        </w:rPr>
        <w:t>s</w:t>
      </w:r>
      <w:r w:rsidR="00560670" w:rsidRPr="00EE5FCB">
        <w:rPr>
          <w:lang w:bidi="th-TH"/>
        </w:rPr>
        <w:t xml:space="preserve">, and that the number of </w:t>
      </w:r>
      <w:r w:rsidR="00B43655" w:rsidRPr="00EE5FCB">
        <w:rPr>
          <w:lang w:bidi="th-TH"/>
        </w:rPr>
        <w:t xml:space="preserve">RAC </w:t>
      </w:r>
      <w:r w:rsidR="00560670" w:rsidRPr="00EE5FCB">
        <w:rPr>
          <w:lang w:bidi="th-TH"/>
        </w:rPr>
        <w:t xml:space="preserve">equipment </w:t>
      </w:r>
      <w:r w:rsidRPr="00EE5FCB">
        <w:rPr>
          <w:lang w:bidi="th-TH"/>
        </w:rPr>
        <w:t xml:space="preserve">in operation </w:t>
      </w:r>
      <w:r w:rsidR="00560670" w:rsidRPr="00EE5FCB">
        <w:rPr>
          <w:lang w:bidi="th-TH"/>
        </w:rPr>
        <w:t xml:space="preserve">using HCFCs </w:t>
      </w:r>
      <w:r w:rsidR="005B5318" w:rsidRPr="00EE5FCB">
        <w:rPr>
          <w:lang w:bidi="th-TH"/>
        </w:rPr>
        <w:t>is</w:t>
      </w:r>
      <w:r w:rsidR="00560670" w:rsidRPr="00EE5FCB">
        <w:rPr>
          <w:lang w:bidi="th-TH"/>
        </w:rPr>
        <w:t xml:space="preserve"> relatively </w:t>
      </w:r>
      <w:r w:rsidR="000657E5" w:rsidRPr="00EE5FCB">
        <w:rPr>
          <w:lang w:bidi="th-TH"/>
        </w:rPr>
        <w:t>low</w:t>
      </w:r>
      <w:r w:rsidR="00560670" w:rsidRPr="00EE5FCB">
        <w:rPr>
          <w:lang w:bidi="th-TH"/>
        </w:rPr>
        <w:t xml:space="preserve">, the Secretariat </w:t>
      </w:r>
      <w:r w:rsidR="000A4FB3" w:rsidRPr="00EE5FCB">
        <w:rPr>
          <w:lang w:bidi="th-TH"/>
        </w:rPr>
        <w:t>queried whether</w:t>
      </w:r>
      <w:r w:rsidR="00560670" w:rsidRPr="00EE5FCB">
        <w:rPr>
          <w:lang w:bidi="th-TH"/>
        </w:rPr>
        <w:t xml:space="preserve"> an integrated approach</w:t>
      </w:r>
      <w:r w:rsidR="005B5318" w:rsidRPr="00EE5FCB">
        <w:rPr>
          <w:lang w:bidi="th-TH"/>
        </w:rPr>
        <w:t xml:space="preserve"> had been considered </w:t>
      </w:r>
      <w:r w:rsidR="000657E5" w:rsidRPr="00EE5FCB">
        <w:rPr>
          <w:lang w:bidi="th-TH"/>
        </w:rPr>
        <w:t>to</w:t>
      </w:r>
      <w:r w:rsidR="00560670" w:rsidRPr="00EE5FCB">
        <w:rPr>
          <w:lang w:bidi="th-TH"/>
        </w:rPr>
        <w:t xml:space="preserve"> phase out </w:t>
      </w:r>
      <w:r w:rsidR="000657E5" w:rsidRPr="00EE5FCB">
        <w:rPr>
          <w:lang w:bidi="th-TH"/>
        </w:rPr>
        <w:t xml:space="preserve">the </w:t>
      </w:r>
      <w:r w:rsidR="00560670" w:rsidRPr="00EE5FCB">
        <w:rPr>
          <w:lang w:bidi="th-TH"/>
        </w:rPr>
        <w:t>remaining HCFCs and initiate activities for HFC phase</w:t>
      </w:r>
      <w:r w:rsidR="000657E5" w:rsidRPr="00EE5FCB">
        <w:rPr>
          <w:lang w:bidi="th-TH"/>
        </w:rPr>
        <w:t>-</w:t>
      </w:r>
      <w:r w:rsidR="00560670" w:rsidRPr="00EE5FCB">
        <w:rPr>
          <w:lang w:bidi="th-TH"/>
        </w:rPr>
        <w:t>down</w:t>
      </w:r>
      <w:r w:rsidR="000A4FB3" w:rsidRPr="00EE5FCB">
        <w:rPr>
          <w:lang w:bidi="th-TH"/>
        </w:rPr>
        <w:t xml:space="preserve">. </w:t>
      </w:r>
      <w:r w:rsidRPr="00EE5FCB">
        <w:rPr>
          <w:lang w:bidi="th-TH"/>
        </w:rPr>
        <w:t xml:space="preserve">In responding, UNEP </w:t>
      </w:r>
      <w:r w:rsidR="000A4FB3" w:rsidRPr="00EE5FCB">
        <w:rPr>
          <w:lang w:bidi="th-TH"/>
        </w:rPr>
        <w:t xml:space="preserve">categorically stated that the PICs, while cognizant of the need to take both </w:t>
      </w:r>
      <w:r w:rsidRPr="00EE5FCB">
        <w:rPr>
          <w:lang w:bidi="th-TH"/>
        </w:rPr>
        <w:t xml:space="preserve">group of </w:t>
      </w:r>
      <w:r w:rsidR="000A4FB3" w:rsidRPr="00EE5FCB">
        <w:rPr>
          <w:lang w:bidi="th-TH"/>
        </w:rPr>
        <w:t xml:space="preserve">substances into account during implementation, </w:t>
      </w:r>
      <w:r w:rsidR="00F67EA0" w:rsidRPr="00EE5FCB">
        <w:rPr>
          <w:lang w:bidi="th-TH"/>
        </w:rPr>
        <w:t xml:space="preserve">stage II </w:t>
      </w:r>
      <w:r w:rsidRPr="00EE5FCB">
        <w:rPr>
          <w:lang w:bidi="th-TH"/>
        </w:rPr>
        <w:t xml:space="preserve">will </w:t>
      </w:r>
      <w:r w:rsidR="00F67EA0" w:rsidRPr="00EE5FCB">
        <w:rPr>
          <w:lang w:bidi="th-TH"/>
        </w:rPr>
        <w:t xml:space="preserve">only </w:t>
      </w:r>
      <w:r w:rsidRPr="00EE5FCB">
        <w:rPr>
          <w:lang w:bidi="th-TH"/>
        </w:rPr>
        <w:t xml:space="preserve">address the </w:t>
      </w:r>
      <w:r w:rsidR="00F67EA0" w:rsidRPr="00EE5FCB">
        <w:rPr>
          <w:lang w:bidi="th-TH"/>
        </w:rPr>
        <w:t>phase</w:t>
      </w:r>
      <w:r w:rsidR="005B5318" w:rsidRPr="00EE5FCB">
        <w:rPr>
          <w:lang w:bidi="th-TH"/>
        </w:rPr>
        <w:t>-</w:t>
      </w:r>
      <w:r w:rsidR="00F67EA0" w:rsidRPr="00EE5FCB">
        <w:rPr>
          <w:lang w:bidi="th-TH"/>
        </w:rPr>
        <w:t>out</w:t>
      </w:r>
      <w:r w:rsidRPr="00EE5FCB">
        <w:rPr>
          <w:lang w:bidi="th-TH"/>
        </w:rPr>
        <w:t xml:space="preserve"> of HCFCs</w:t>
      </w:r>
      <w:r w:rsidR="00F67EA0" w:rsidRPr="00EE5FCB">
        <w:rPr>
          <w:lang w:bidi="th-TH"/>
        </w:rPr>
        <w:t xml:space="preserve">. However, it was also acknowledged that the different components under </w:t>
      </w:r>
      <w:r w:rsidR="005B5318" w:rsidRPr="00EE5FCB">
        <w:rPr>
          <w:lang w:bidi="th-TH"/>
        </w:rPr>
        <w:t>s</w:t>
      </w:r>
      <w:r w:rsidR="00F67EA0" w:rsidRPr="00EE5FCB">
        <w:rPr>
          <w:lang w:bidi="th-TH"/>
        </w:rPr>
        <w:t xml:space="preserve">tage II are expected to </w:t>
      </w:r>
      <w:r w:rsidRPr="00EE5FCB">
        <w:rPr>
          <w:lang w:bidi="th-TH"/>
        </w:rPr>
        <w:t xml:space="preserve">continue strengthening the existing infrastructure </w:t>
      </w:r>
      <w:r w:rsidR="00F67EA0" w:rsidRPr="00EE5FCB">
        <w:rPr>
          <w:lang w:bidi="th-TH"/>
        </w:rPr>
        <w:t>for the implementation of HFC phase-down activities in the future</w:t>
      </w:r>
      <w:r w:rsidRPr="00EE5FCB">
        <w:rPr>
          <w:lang w:bidi="th-TH"/>
        </w:rPr>
        <w:t xml:space="preserve">; furthermore, the </w:t>
      </w:r>
      <w:r w:rsidR="00F67EA0" w:rsidRPr="00EE5FCB">
        <w:rPr>
          <w:lang w:bidi="th-TH"/>
        </w:rPr>
        <w:t>PICs will</w:t>
      </w:r>
      <w:r w:rsidR="00EC74BC">
        <w:rPr>
          <w:lang w:bidi="th-TH"/>
        </w:rPr>
        <w:t xml:space="preserve"> apply good servicing</w:t>
      </w:r>
      <w:r w:rsidRPr="00EE5FCB">
        <w:rPr>
          <w:lang w:bidi="th-TH"/>
        </w:rPr>
        <w:t xml:space="preserve"> practices to </w:t>
      </w:r>
      <w:r w:rsidR="00F67EA0" w:rsidRPr="00C24A1B">
        <w:rPr>
          <w:lang w:bidi="th-TH"/>
        </w:rPr>
        <w:t xml:space="preserve">all </w:t>
      </w:r>
      <w:r>
        <w:rPr>
          <w:lang w:bidi="th-TH"/>
        </w:rPr>
        <w:t xml:space="preserve">RAC </w:t>
      </w:r>
      <w:r w:rsidR="00F67EA0" w:rsidRPr="00C24A1B">
        <w:rPr>
          <w:lang w:bidi="th-TH"/>
        </w:rPr>
        <w:t xml:space="preserve">equipment </w:t>
      </w:r>
      <w:r>
        <w:rPr>
          <w:lang w:bidi="th-TH"/>
        </w:rPr>
        <w:t xml:space="preserve">irrespective of their operating </w:t>
      </w:r>
      <w:r w:rsidR="00F67EA0" w:rsidRPr="00C24A1B">
        <w:rPr>
          <w:lang w:bidi="th-TH"/>
        </w:rPr>
        <w:t>refrigerant</w:t>
      </w:r>
      <w:r w:rsidR="00F67EA0">
        <w:rPr>
          <w:lang w:bidi="th-TH"/>
        </w:rPr>
        <w:t xml:space="preserve">, and that any updates </w:t>
      </w:r>
      <w:r w:rsidR="00D00D77">
        <w:rPr>
          <w:lang w:bidi="th-TH"/>
        </w:rPr>
        <w:t>to</w:t>
      </w:r>
      <w:r w:rsidR="00F67EA0" w:rsidRPr="00C24A1B">
        <w:rPr>
          <w:lang w:bidi="th-TH"/>
        </w:rPr>
        <w:t xml:space="preserve"> legislation or regulation related to HCFCs will </w:t>
      </w:r>
      <w:r w:rsidR="00F67EA0" w:rsidRPr="00AD335F">
        <w:rPr>
          <w:lang w:bidi="th-TH"/>
        </w:rPr>
        <w:t>backstop criteria for HFC-based equipment, potentially supporting the uptake of low-GWP alternatives</w:t>
      </w:r>
      <w:r w:rsidR="00AD055A" w:rsidRPr="00AD335F">
        <w:rPr>
          <w:lang w:bidi="th-TH"/>
        </w:rPr>
        <w:t>.</w:t>
      </w:r>
      <w:r w:rsidR="00671F6D" w:rsidRPr="00AD335F">
        <w:rPr>
          <w:lang w:bidi="th-TH"/>
        </w:rPr>
        <w:t xml:space="preserve"> </w:t>
      </w:r>
    </w:p>
    <w:p w14:paraId="2C7C35DA" w14:textId="601AFBD7" w:rsidR="00F67EA0" w:rsidRPr="00AD335F" w:rsidRDefault="00671F6D" w:rsidP="00671F6D">
      <w:pPr>
        <w:pStyle w:val="Heading1"/>
        <w:rPr>
          <w:lang w:bidi="th-TH"/>
        </w:rPr>
      </w:pPr>
      <w:r w:rsidRPr="00AD335F">
        <w:rPr>
          <w:lang w:bidi="th-TH"/>
        </w:rPr>
        <w:t>UNEP further mentioned that the PIC countries have agreed to use the</w:t>
      </w:r>
      <w:r w:rsidR="007536B7" w:rsidRPr="00AD335F">
        <w:rPr>
          <w:lang w:bidi="th-TH"/>
        </w:rPr>
        <w:t>ir actual</w:t>
      </w:r>
      <w:r w:rsidRPr="00AD335F">
        <w:rPr>
          <w:lang w:bidi="th-TH"/>
        </w:rPr>
        <w:t xml:space="preserve"> 2019 consumption of HCFC</w:t>
      </w:r>
      <w:r w:rsidR="005F4E39" w:rsidRPr="00AD335F">
        <w:rPr>
          <w:lang w:bidi="th-TH"/>
        </w:rPr>
        <w:t>s even if it is lower than the Montreal Protocol</w:t>
      </w:r>
      <w:r w:rsidR="009C03F7" w:rsidRPr="00AD335F">
        <w:rPr>
          <w:lang w:bidi="th-TH"/>
        </w:rPr>
        <w:t xml:space="preserve"> control targets</w:t>
      </w:r>
      <w:r w:rsidR="005F4E39" w:rsidRPr="00AD335F">
        <w:rPr>
          <w:lang w:bidi="th-TH"/>
        </w:rPr>
        <w:t xml:space="preserve">, </w:t>
      </w:r>
      <w:r w:rsidRPr="00AD335F">
        <w:rPr>
          <w:lang w:bidi="th-TH"/>
        </w:rPr>
        <w:t xml:space="preserve">as the basis for </w:t>
      </w:r>
      <w:r w:rsidR="005F4E39" w:rsidRPr="00AD335F">
        <w:rPr>
          <w:lang w:bidi="th-TH"/>
        </w:rPr>
        <w:t>their</w:t>
      </w:r>
      <w:r w:rsidRPr="00AD335F">
        <w:rPr>
          <w:lang w:bidi="th-TH"/>
        </w:rPr>
        <w:t xml:space="preserve"> future years’ </w:t>
      </w:r>
      <w:r w:rsidR="009C03F7" w:rsidRPr="00AD335F">
        <w:rPr>
          <w:lang w:bidi="th-TH"/>
        </w:rPr>
        <w:t xml:space="preserve">maximum allowable </w:t>
      </w:r>
      <w:r w:rsidRPr="00AD335F">
        <w:rPr>
          <w:lang w:bidi="th-TH"/>
        </w:rPr>
        <w:t>consumption in their A</w:t>
      </w:r>
      <w:r w:rsidR="005F4E39" w:rsidRPr="00AD335F">
        <w:rPr>
          <w:lang w:bidi="th-TH"/>
        </w:rPr>
        <w:t>greement</w:t>
      </w:r>
      <w:r w:rsidR="007536B7" w:rsidRPr="00AD335F">
        <w:rPr>
          <w:lang w:bidi="th-TH"/>
        </w:rPr>
        <w:t xml:space="preserve"> (from 2021)</w:t>
      </w:r>
      <w:r w:rsidR="005F4E39" w:rsidRPr="00AD335F">
        <w:rPr>
          <w:lang w:bidi="th-TH"/>
        </w:rPr>
        <w:t xml:space="preserve"> to ensure that no </w:t>
      </w:r>
      <w:r w:rsidRPr="00AD335F">
        <w:rPr>
          <w:lang w:bidi="th-TH"/>
        </w:rPr>
        <w:t>new HCFC consumption</w:t>
      </w:r>
      <w:r w:rsidR="005F4E39" w:rsidRPr="00AD335F">
        <w:rPr>
          <w:lang w:bidi="th-TH"/>
        </w:rPr>
        <w:t xml:space="preserve"> above that recorded in 2019</w:t>
      </w:r>
      <w:r w:rsidRPr="00AD335F">
        <w:rPr>
          <w:lang w:bidi="th-TH"/>
        </w:rPr>
        <w:t xml:space="preserve"> will be </w:t>
      </w:r>
      <w:r w:rsidR="005F4E39" w:rsidRPr="00AD335F">
        <w:rPr>
          <w:lang w:bidi="th-TH"/>
        </w:rPr>
        <w:t xml:space="preserve">allowed into the countries. This will ensure the sustainable phase-out of HCFCs in the country. </w:t>
      </w:r>
    </w:p>
    <w:p w14:paraId="3D883EEE" w14:textId="7047B030" w:rsidR="00C4487C" w:rsidRPr="00785EFA" w:rsidRDefault="0047138B" w:rsidP="00785EFA">
      <w:pPr>
        <w:pStyle w:val="Heading1"/>
        <w:rPr>
          <w:lang w:val="en-CA"/>
        </w:rPr>
      </w:pPr>
      <w:r w:rsidRPr="00AD335F">
        <w:rPr>
          <w:lang w:bidi="th-TH"/>
        </w:rPr>
        <w:t>Regarding</w:t>
      </w:r>
      <w:r w:rsidR="0076487A" w:rsidRPr="00AD335F">
        <w:rPr>
          <w:lang w:bidi="th-TH"/>
        </w:rPr>
        <w:t xml:space="preserve"> </w:t>
      </w:r>
      <w:r w:rsidR="00C4487C" w:rsidRPr="00AD335F">
        <w:rPr>
          <w:lang w:val="en-CA"/>
        </w:rPr>
        <w:t xml:space="preserve">the </w:t>
      </w:r>
      <w:r w:rsidR="00F02F64" w:rsidRPr="00AD335F">
        <w:rPr>
          <w:lang w:val="en-CA"/>
        </w:rPr>
        <w:t xml:space="preserve">proposed activities to </w:t>
      </w:r>
      <w:r w:rsidR="00C4487C" w:rsidRPr="00AD335F">
        <w:rPr>
          <w:lang w:val="en-CA"/>
        </w:rPr>
        <w:t xml:space="preserve">build </w:t>
      </w:r>
      <w:r w:rsidRPr="00AD335F">
        <w:rPr>
          <w:lang w:val="en-CA"/>
        </w:rPr>
        <w:t xml:space="preserve">the </w:t>
      </w:r>
      <w:r w:rsidR="00C4487C" w:rsidRPr="00AD335F">
        <w:rPr>
          <w:lang w:val="en-CA"/>
        </w:rPr>
        <w:t xml:space="preserve">capacity of importers/customs brokers, </w:t>
      </w:r>
      <w:r w:rsidR="00AD055A" w:rsidRPr="00AD335F">
        <w:rPr>
          <w:lang w:val="en-CA"/>
        </w:rPr>
        <w:t>UNEP</w:t>
      </w:r>
      <w:r w:rsidR="00AD055A">
        <w:rPr>
          <w:lang w:val="en-CA"/>
        </w:rPr>
        <w:t xml:space="preserve"> explained that </w:t>
      </w:r>
      <w:r w:rsidR="00C4487C" w:rsidRPr="000E4B37">
        <w:rPr>
          <w:lang w:val="en-CA"/>
        </w:rPr>
        <w:t xml:space="preserve">the PICs identified this </w:t>
      </w:r>
      <w:r w:rsidR="00C4487C" w:rsidRPr="00F67EA0">
        <w:rPr>
          <w:lang w:val="en-CA"/>
        </w:rPr>
        <w:t>gap</w:t>
      </w:r>
      <w:r w:rsidR="00C4487C" w:rsidRPr="000E4B37">
        <w:rPr>
          <w:lang w:val="en-CA"/>
        </w:rPr>
        <w:t xml:space="preserve"> during the implementation of </w:t>
      </w:r>
      <w:r>
        <w:rPr>
          <w:lang w:val="en-CA"/>
        </w:rPr>
        <w:t>s</w:t>
      </w:r>
      <w:r w:rsidR="00C4487C" w:rsidRPr="000E4B37">
        <w:rPr>
          <w:lang w:val="en-CA"/>
        </w:rPr>
        <w:t>tage I.</w:t>
      </w:r>
      <w:r w:rsidR="00F96DF7">
        <w:rPr>
          <w:lang w:val="en-CA"/>
        </w:rPr>
        <w:t xml:space="preserve"> </w:t>
      </w:r>
      <w:r w:rsidR="005F0DB8">
        <w:rPr>
          <w:lang w:val="en-CA"/>
        </w:rPr>
        <w:t xml:space="preserve">Building the capacity of </w:t>
      </w:r>
      <w:r w:rsidR="00C4487C" w:rsidRPr="000E4B37">
        <w:rPr>
          <w:lang w:val="en-CA"/>
        </w:rPr>
        <w:t>these stakeholders</w:t>
      </w:r>
      <w:r w:rsidR="00F02F64">
        <w:rPr>
          <w:lang w:val="en-CA"/>
        </w:rPr>
        <w:t>,</w:t>
      </w:r>
      <w:r w:rsidR="00C4487C" w:rsidRPr="000E4B37">
        <w:rPr>
          <w:lang w:val="en-CA"/>
        </w:rPr>
        <w:t xml:space="preserve"> especially </w:t>
      </w:r>
      <w:r w:rsidR="00AD055A">
        <w:rPr>
          <w:lang w:val="en-CA"/>
        </w:rPr>
        <w:t>customs brokers</w:t>
      </w:r>
      <w:r w:rsidR="00F02F64">
        <w:rPr>
          <w:lang w:val="en-CA"/>
        </w:rPr>
        <w:t>,</w:t>
      </w:r>
      <w:r w:rsidR="00AD055A">
        <w:rPr>
          <w:lang w:val="en-CA"/>
        </w:rPr>
        <w:t xml:space="preserve"> </w:t>
      </w:r>
      <w:r w:rsidR="00C4487C" w:rsidRPr="000E4B37">
        <w:rPr>
          <w:lang w:val="en-CA"/>
        </w:rPr>
        <w:t>is important as they are the link between the importer</w:t>
      </w:r>
      <w:r w:rsidR="00AD055A">
        <w:rPr>
          <w:lang w:val="en-CA"/>
        </w:rPr>
        <w:t>s</w:t>
      </w:r>
      <w:r w:rsidR="00C4487C" w:rsidRPr="000E4B37">
        <w:rPr>
          <w:lang w:val="en-CA"/>
        </w:rPr>
        <w:t xml:space="preserve"> and the customs officers, </w:t>
      </w:r>
      <w:r w:rsidR="00C4487C" w:rsidRPr="00F67EA0">
        <w:rPr>
          <w:lang w:val="en-CA"/>
        </w:rPr>
        <w:t xml:space="preserve">and will </w:t>
      </w:r>
      <w:r w:rsidR="00C4487C" w:rsidRPr="000E4B37">
        <w:rPr>
          <w:lang w:val="en-CA"/>
        </w:rPr>
        <w:t xml:space="preserve">ensure accuracy </w:t>
      </w:r>
      <w:r>
        <w:rPr>
          <w:lang w:val="en-CA"/>
        </w:rPr>
        <w:t>in</w:t>
      </w:r>
      <w:r w:rsidR="00C4487C" w:rsidRPr="000E4B37">
        <w:rPr>
          <w:lang w:val="en-CA"/>
        </w:rPr>
        <w:t xml:space="preserve"> the </w:t>
      </w:r>
      <w:r w:rsidR="00C4487C" w:rsidRPr="00F67EA0">
        <w:rPr>
          <w:lang w:val="en-CA"/>
        </w:rPr>
        <w:t xml:space="preserve">use of </w:t>
      </w:r>
      <w:r w:rsidR="00C4487C" w:rsidRPr="000E4B37">
        <w:rPr>
          <w:lang w:val="en-CA"/>
        </w:rPr>
        <w:t xml:space="preserve">HS codes </w:t>
      </w:r>
      <w:r w:rsidR="00C4487C" w:rsidRPr="00F67EA0">
        <w:rPr>
          <w:lang w:val="en-CA"/>
        </w:rPr>
        <w:t xml:space="preserve">and </w:t>
      </w:r>
      <w:r w:rsidR="00C4487C" w:rsidRPr="000E4B37">
        <w:rPr>
          <w:lang w:val="en-CA"/>
        </w:rPr>
        <w:t>minimize errors during the customs clearance process.</w:t>
      </w:r>
      <w:r w:rsidR="00F96DF7">
        <w:rPr>
          <w:lang w:val="en-CA"/>
        </w:rPr>
        <w:t xml:space="preserve"> </w:t>
      </w:r>
    </w:p>
    <w:p w14:paraId="5AA1CCB1" w14:textId="22219E14" w:rsidR="00EB476C" w:rsidRDefault="00FA7A97" w:rsidP="000E4B37">
      <w:pPr>
        <w:pStyle w:val="Heading1"/>
      </w:pPr>
      <w:r w:rsidRPr="000E4B37">
        <w:lastRenderedPageBreak/>
        <w:t xml:space="preserve">UNEP and the Secretariat discussed a number of issues related to the </w:t>
      </w:r>
      <w:r w:rsidR="005F0DB8">
        <w:t xml:space="preserve">implementation of </w:t>
      </w:r>
      <w:r w:rsidRPr="000E4B37">
        <w:t xml:space="preserve">regional </w:t>
      </w:r>
      <w:r w:rsidR="005F0DB8">
        <w:t xml:space="preserve">and </w:t>
      </w:r>
      <w:r w:rsidRPr="000E4B37">
        <w:t>national activities</w:t>
      </w:r>
      <w:r w:rsidR="005F0DB8">
        <w:t>,</w:t>
      </w:r>
      <w:r w:rsidRPr="000E4B37">
        <w:t xml:space="preserve"> </w:t>
      </w:r>
      <w:r w:rsidR="00EB476C" w:rsidRPr="000E4B37">
        <w:t>ensur</w:t>
      </w:r>
      <w:r w:rsidR="005F0DB8">
        <w:t>ing</w:t>
      </w:r>
      <w:r w:rsidR="00EB476C" w:rsidRPr="000E4B37">
        <w:t xml:space="preserve"> that there</w:t>
      </w:r>
      <w:r w:rsidR="0098004D">
        <w:t xml:space="preserve"> </w:t>
      </w:r>
      <w:r w:rsidR="005F0DB8">
        <w:t xml:space="preserve">would not be </w:t>
      </w:r>
      <w:r w:rsidR="00B10BC0" w:rsidRPr="00B10BC0">
        <w:t>overlap</w:t>
      </w:r>
      <w:r w:rsidR="005F0DB8">
        <w:t>s</w:t>
      </w:r>
      <w:r w:rsidR="0098004D">
        <w:t xml:space="preserve"> </w:t>
      </w:r>
      <w:r w:rsidR="00EB476C" w:rsidRPr="000E4B37">
        <w:t xml:space="preserve">between </w:t>
      </w:r>
      <w:r w:rsidR="005F0DB8">
        <w:t>them</w:t>
      </w:r>
      <w:r w:rsidR="00EB476C" w:rsidRPr="000E4B37">
        <w:t xml:space="preserve">. </w:t>
      </w:r>
      <w:r w:rsidR="00DC527E">
        <w:t xml:space="preserve">UNEP </w:t>
      </w:r>
      <w:r w:rsidR="005F0DB8">
        <w:t xml:space="preserve">explained that during project preparation, </w:t>
      </w:r>
      <w:r w:rsidR="00DC527E">
        <w:t xml:space="preserve">consultations </w:t>
      </w:r>
      <w:r w:rsidR="005F0DB8">
        <w:t xml:space="preserve">were held </w:t>
      </w:r>
      <w:r w:rsidR="00DC527E">
        <w:t xml:space="preserve">with </w:t>
      </w:r>
      <w:r w:rsidR="005F0DB8">
        <w:t xml:space="preserve">stakeholders of </w:t>
      </w:r>
      <w:r w:rsidR="00DC527E">
        <w:t xml:space="preserve">the PICs, </w:t>
      </w:r>
      <w:r w:rsidR="005F0DB8">
        <w:t xml:space="preserve">where it was agreed </w:t>
      </w:r>
      <w:r w:rsidR="00DC527E">
        <w:t xml:space="preserve">that activities would not overlap with </w:t>
      </w:r>
      <w:r w:rsidR="005F0DB8">
        <w:t xml:space="preserve">those that had </w:t>
      </w:r>
      <w:r w:rsidR="00DC527E">
        <w:t>already been funded</w:t>
      </w:r>
      <w:r w:rsidR="005F0DB8">
        <w:t xml:space="preserve">; </w:t>
      </w:r>
      <w:r w:rsidR="00EB476C" w:rsidRPr="000E4B37">
        <w:t xml:space="preserve">As Australia is an economic partner to many </w:t>
      </w:r>
      <w:r w:rsidR="005F0DB8">
        <w:t>PICs</w:t>
      </w:r>
      <w:r w:rsidR="00EB476C" w:rsidRPr="000E4B37">
        <w:t xml:space="preserve">, </w:t>
      </w:r>
      <w:r w:rsidR="005F0DB8">
        <w:t xml:space="preserve">citizens </w:t>
      </w:r>
      <w:r w:rsidR="002F554A">
        <w:t xml:space="preserve">from </w:t>
      </w:r>
      <w:r w:rsidR="005F0DB8">
        <w:t xml:space="preserve">these countries </w:t>
      </w:r>
      <w:r w:rsidR="00EB476C" w:rsidRPr="000E4B37">
        <w:t>study technical and engineering courses</w:t>
      </w:r>
      <w:r w:rsidR="002F554A">
        <w:t xml:space="preserve"> related to the RAC sector in Australia. Thus, the technical support</w:t>
      </w:r>
      <w:r w:rsidR="00B3006A">
        <w:t xml:space="preserve"> that will be provided </w:t>
      </w:r>
      <w:r w:rsidR="002F554A">
        <w:t xml:space="preserve">by the </w:t>
      </w:r>
      <w:r w:rsidR="00B3006A">
        <w:t xml:space="preserve">Government of Australia (as bilateral cooperating agency) </w:t>
      </w:r>
      <w:r w:rsidR="0098004D">
        <w:t>will</w:t>
      </w:r>
      <w:r w:rsidR="00B10BC0">
        <w:t xml:space="preserve"> </w:t>
      </w:r>
      <w:r w:rsidR="00B3006A">
        <w:t xml:space="preserve">ensure </w:t>
      </w:r>
      <w:r w:rsidR="00EB476C" w:rsidRPr="000E4B37">
        <w:t xml:space="preserve">a more effective </w:t>
      </w:r>
      <w:r w:rsidR="00B3006A">
        <w:t xml:space="preserve">and sustainable </w:t>
      </w:r>
      <w:r w:rsidR="00EB476C" w:rsidRPr="000E4B37">
        <w:t xml:space="preserve">implementation of </w:t>
      </w:r>
      <w:r w:rsidR="00B3006A">
        <w:t xml:space="preserve">the proposed </w:t>
      </w:r>
      <w:r w:rsidR="00EB476C" w:rsidRPr="000E4B37">
        <w:t xml:space="preserve">activities. </w:t>
      </w:r>
    </w:p>
    <w:p w14:paraId="0288C2AB" w14:textId="401C32A2" w:rsidR="002924FB" w:rsidRPr="00785EFA" w:rsidRDefault="002924FB" w:rsidP="006615CD">
      <w:pPr>
        <w:keepNext/>
        <w:spacing w:after="240"/>
        <w:rPr>
          <w:u w:val="single"/>
        </w:rPr>
      </w:pPr>
      <w:r w:rsidRPr="000E4B37">
        <w:rPr>
          <w:u w:val="single"/>
        </w:rPr>
        <w:t>Cost of stage II of the HPMP</w:t>
      </w:r>
    </w:p>
    <w:p w14:paraId="7B81411E" w14:textId="3C6AA1F7" w:rsidR="00A91312" w:rsidRPr="000A25CE" w:rsidRDefault="00B10BC0" w:rsidP="006615CD">
      <w:pPr>
        <w:pStyle w:val="Heading1"/>
        <w:keepNext/>
      </w:pPr>
      <w:r w:rsidRPr="000A25CE">
        <w:t>UNEP explained that the activities</w:t>
      </w:r>
      <w:r w:rsidR="00B477F0">
        <w:t xml:space="preserve"> (and their associated costs) a</w:t>
      </w:r>
      <w:r w:rsidR="00EC74BC">
        <w:t>t the regional and the country</w:t>
      </w:r>
      <w:r w:rsidR="00B477F0">
        <w:t xml:space="preserve"> levels included in stage II</w:t>
      </w:r>
      <w:r w:rsidRPr="000A25CE">
        <w:t xml:space="preserve"> were carefully considered following the experience</w:t>
      </w:r>
      <w:r w:rsidR="00B551BC">
        <w:t>s</w:t>
      </w:r>
      <w:r w:rsidRPr="000A25CE">
        <w:t xml:space="preserve"> in stage I. Close consultations were held between the PICs, UNEP</w:t>
      </w:r>
      <w:r w:rsidR="00DC527E">
        <w:t>,</w:t>
      </w:r>
      <w:r w:rsidRPr="000A25CE">
        <w:t xml:space="preserve"> and the Government of Australia to discuss the best way to reflect the </w:t>
      </w:r>
      <w:r w:rsidR="00B477F0">
        <w:t xml:space="preserve">actual </w:t>
      </w:r>
      <w:r w:rsidRPr="000A25CE">
        <w:t xml:space="preserve">costs of implementing activities in very small countries where </w:t>
      </w:r>
      <w:r w:rsidR="00B477F0">
        <w:t xml:space="preserve">their </w:t>
      </w:r>
      <w:r w:rsidRPr="000A25CE">
        <w:t xml:space="preserve">geographic location </w:t>
      </w:r>
      <w:r w:rsidR="00B477F0">
        <w:t xml:space="preserve">and scattered nature were </w:t>
      </w:r>
      <w:r w:rsidRPr="000A25CE">
        <w:t xml:space="preserve">important </w:t>
      </w:r>
      <w:r w:rsidR="00B477F0">
        <w:t xml:space="preserve">elements to </w:t>
      </w:r>
      <w:r w:rsidRPr="000A25CE">
        <w:t xml:space="preserve">consider. </w:t>
      </w:r>
      <w:r w:rsidR="00EA33A2">
        <w:t>O</w:t>
      </w:r>
      <w:r w:rsidRPr="000A25CE">
        <w:t>ne main challenge during</w:t>
      </w:r>
      <w:r w:rsidR="00EA33A2">
        <w:t xml:space="preserve"> stage I</w:t>
      </w:r>
      <w:r w:rsidRPr="000A25CE">
        <w:t xml:space="preserve"> implementation</w:t>
      </w:r>
      <w:r w:rsidR="00B477F0">
        <w:t>,</w:t>
      </w:r>
      <w:r w:rsidRPr="000A25CE">
        <w:t xml:space="preserve"> was the insufficient funding </w:t>
      </w:r>
      <w:r w:rsidR="00B477F0">
        <w:t xml:space="preserve">that was </w:t>
      </w:r>
      <w:r w:rsidRPr="000A25CE">
        <w:t xml:space="preserve">allocated to travel </w:t>
      </w:r>
      <w:r w:rsidR="00557E45" w:rsidRPr="000A25CE">
        <w:t xml:space="preserve">and training </w:t>
      </w:r>
      <w:r w:rsidRPr="000A25CE">
        <w:t>across and within each PIC</w:t>
      </w:r>
      <w:r w:rsidR="00A91312" w:rsidRPr="000A25CE">
        <w:t xml:space="preserve">. </w:t>
      </w:r>
    </w:p>
    <w:p w14:paraId="0A8CD01F" w14:textId="0A3182EB" w:rsidR="00267B32" w:rsidRPr="00267B32" w:rsidRDefault="00A91312" w:rsidP="00EE5FCB">
      <w:pPr>
        <w:pStyle w:val="Heading1"/>
        <w:rPr>
          <w:b/>
        </w:rPr>
      </w:pPr>
      <w:r>
        <w:t xml:space="preserve">The Secretariat also noted that the total </w:t>
      </w:r>
      <w:r w:rsidRPr="000A25CE">
        <w:t xml:space="preserve">funds requested for </w:t>
      </w:r>
      <w:r w:rsidR="00A8473C">
        <w:t xml:space="preserve">stage II of the HPMP for the </w:t>
      </w:r>
      <w:r w:rsidRPr="000A25CE">
        <w:t>PICs</w:t>
      </w:r>
      <w:r w:rsidR="0080225B" w:rsidRPr="000A25CE">
        <w:t xml:space="preserve"> (i.e., </w:t>
      </w:r>
      <w:r w:rsidR="00F96DF7">
        <w:rPr>
          <w:lang w:val="en-CA"/>
        </w:rPr>
        <w:t>US $</w:t>
      </w:r>
      <w:r w:rsidR="0080225B" w:rsidRPr="00267B32">
        <w:rPr>
          <w:lang w:val="en-CA"/>
        </w:rPr>
        <w:t>5,068,950 as originally submitted</w:t>
      </w:r>
      <w:r w:rsidR="0080225B" w:rsidRPr="000A25CE">
        <w:t>)</w:t>
      </w:r>
      <w:r w:rsidRPr="000A25CE">
        <w:t xml:space="preserve"> are within the funding eligibility under decision 74/50(c)(xii)</w:t>
      </w:r>
      <w:r w:rsidR="0080225B" w:rsidRPr="000A25CE">
        <w:t xml:space="preserve"> (i.e.</w:t>
      </w:r>
      <w:r w:rsidR="009848E0">
        <w:t>,</w:t>
      </w:r>
      <w:r w:rsidR="0080225B" w:rsidRPr="000A25CE">
        <w:t xml:space="preserve"> </w:t>
      </w:r>
      <w:r w:rsidR="00F96DF7">
        <w:t>US $</w:t>
      </w:r>
      <w:r w:rsidR="0080225B" w:rsidRPr="000A25CE">
        <w:t>5,516,500 remaining after deducting what had been approved in stage I)</w:t>
      </w:r>
      <w:r w:rsidRPr="000A25CE">
        <w:t xml:space="preserve"> to assist the</w:t>
      </w:r>
      <w:r w:rsidR="00B96AA0">
        <w:t>se</w:t>
      </w:r>
      <w:r w:rsidRPr="000A25CE">
        <w:t xml:space="preserve"> countries to achieve both </w:t>
      </w:r>
      <w:r w:rsidR="001B146B">
        <w:t xml:space="preserve">the </w:t>
      </w:r>
      <w:r w:rsidRPr="000A25CE">
        <w:t>67.5 per cent and 100 per cent phase-out targets. Nevertheless, the Secretariat proposed opportunities for cost consolidation for some activities</w:t>
      </w:r>
      <w:r w:rsidR="00A8473C">
        <w:t xml:space="preserve">, </w:t>
      </w:r>
      <w:r w:rsidRPr="000A25CE">
        <w:t xml:space="preserve">which UNEP </w:t>
      </w:r>
      <w:r w:rsidR="0080225B" w:rsidRPr="000A25CE">
        <w:t xml:space="preserve">took into account, </w:t>
      </w:r>
      <w:r w:rsidR="00A8473C">
        <w:t xml:space="preserve">resulting in a total agreed cost </w:t>
      </w:r>
      <w:r w:rsidR="0080225B" w:rsidRPr="00DC527E">
        <w:t>at US</w:t>
      </w:r>
      <w:r w:rsidR="00A8473C">
        <w:t> </w:t>
      </w:r>
      <w:r w:rsidR="0080225B" w:rsidRPr="00DC527E">
        <w:t>$</w:t>
      </w:r>
      <w:r w:rsidR="00C00778" w:rsidRPr="00267B32">
        <w:rPr>
          <w:rFonts w:eastAsia="Calibri"/>
          <w:bCs/>
          <w:lang w:val="en-US"/>
        </w:rPr>
        <w:t>4,788,400</w:t>
      </w:r>
      <w:r w:rsidR="001B146B">
        <w:rPr>
          <w:rFonts w:eastAsia="Calibri"/>
          <w:bCs/>
          <w:lang w:val="en-US"/>
        </w:rPr>
        <w:t>,</w:t>
      </w:r>
      <w:r w:rsidR="00C00778" w:rsidRPr="00267B32">
        <w:rPr>
          <w:rFonts w:eastAsia="Calibri"/>
          <w:b/>
          <w:bCs/>
          <w:sz w:val="20"/>
          <w:szCs w:val="20"/>
          <w:lang w:val="en-US"/>
        </w:rPr>
        <w:t xml:space="preserve"> </w:t>
      </w:r>
      <w:r w:rsidR="0080225B" w:rsidRPr="00DC527E">
        <w:t xml:space="preserve">plus </w:t>
      </w:r>
      <w:r w:rsidR="0080225B" w:rsidRPr="00AD335F">
        <w:t>agency support costs</w:t>
      </w:r>
      <w:r w:rsidR="00420F2C" w:rsidRPr="00AD335F">
        <w:t xml:space="preserve"> </w:t>
      </w:r>
      <w:r w:rsidR="00EE5FCB" w:rsidRPr="00AD335F">
        <w:t xml:space="preserve">of </w:t>
      </w:r>
      <w:r w:rsidR="00F96DF7" w:rsidRPr="00AD335F">
        <w:t>US $</w:t>
      </w:r>
      <w:r w:rsidR="00EE5FCB" w:rsidRPr="00AD335F">
        <w:t>616,592</w:t>
      </w:r>
      <w:r w:rsidR="0080225B" w:rsidRPr="00AD335F">
        <w:rPr>
          <w:kern w:val="36"/>
        </w:rPr>
        <w:t>.</w:t>
      </w:r>
      <w:r w:rsidR="00F96DF7" w:rsidRPr="00AD335F">
        <w:rPr>
          <w:kern w:val="36"/>
        </w:rPr>
        <w:t xml:space="preserve"> </w:t>
      </w:r>
      <w:r w:rsidR="0080225B" w:rsidRPr="00AD335F">
        <w:rPr>
          <w:kern w:val="36"/>
        </w:rPr>
        <w:t>The</w:t>
      </w:r>
      <w:r w:rsidR="0080225B" w:rsidRPr="00267B32">
        <w:rPr>
          <w:kern w:val="36"/>
        </w:rPr>
        <w:t xml:space="preserve"> agreed distribution of funds </w:t>
      </w:r>
      <w:r w:rsidR="00BF093C">
        <w:rPr>
          <w:kern w:val="36"/>
        </w:rPr>
        <w:t xml:space="preserve">for stage II by country and by tranche </w:t>
      </w:r>
      <w:r w:rsidR="00455992">
        <w:rPr>
          <w:kern w:val="36"/>
        </w:rPr>
        <w:t>are shown in</w:t>
      </w:r>
      <w:r w:rsidR="0080225B" w:rsidRPr="00267B32">
        <w:rPr>
          <w:kern w:val="36"/>
        </w:rPr>
        <w:t xml:space="preserve"> </w:t>
      </w:r>
      <w:r w:rsidR="00AD055A">
        <w:rPr>
          <w:kern w:val="36"/>
        </w:rPr>
        <w:t>T</w:t>
      </w:r>
      <w:r w:rsidR="0080225B" w:rsidRPr="00267B32">
        <w:rPr>
          <w:kern w:val="36"/>
        </w:rPr>
        <w:t xml:space="preserve">able </w:t>
      </w:r>
      <w:r w:rsidR="00BD6052">
        <w:rPr>
          <w:kern w:val="36"/>
        </w:rPr>
        <w:t>12</w:t>
      </w:r>
      <w:r w:rsidR="00455992">
        <w:rPr>
          <w:kern w:val="36"/>
        </w:rPr>
        <w:t>.</w:t>
      </w:r>
    </w:p>
    <w:p w14:paraId="33D5B14F" w14:textId="227BA4DB" w:rsidR="0080225B" w:rsidRPr="00267B32" w:rsidRDefault="0080225B" w:rsidP="00267B32">
      <w:pPr>
        <w:pStyle w:val="Heading1"/>
        <w:keepNext/>
        <w:numPr>
          <w:ilvl w:val="0"/>
          <w:numId w:val="0"/>
        </w:numPr>
        <w:spacing w:after="0"/>
        <w:rPr>
          <w:b/>
        </w:rPr>
      </w:pPr>
      <w:r w:rsidRPr="00267B32">
        <w:rPr>
          <w:b/>
        </w:rPr>
        <w:t xml:space="preserve">Table </w:t>
      </w:r>
      <w:r w:rsidR="00BD6052">
        <w:rPr>
          <w:b/>
        </w:rPr>
        <w:t>12</w:t>
      </w:r>
      <w:r w:rsidRPr="00267B32">
        <w:rPr>
          <w:b/>
        </w:rPr>
        <w:t xml:space="preserve">: </w:t>
      </w:r>
      <w:r w:rsidR="00267B32" w:rsidRPr="00267B32">
        <w:rPr>
          <w:b/>
          <w:sz w:val="21"/>
          <w:szCs w:val="21"/>
          <w:lang w:val="en-CA"/>
        </w:rPr>
        <w:t>Original and revised tranche distribution for stage II of the HPMP</w:t>
      </w:r>
      <w:r w:rsidR="00267B32" w:rsidRPr="00267B32">
        <w:rPr>
          <w:b/>
        </w:rPr>
        <w:t xml:space="preserve"> for the PICs</w:t>
      </w:r>
      <w:r w:rsidR="000657E5">
        <w:rPr>
          <w:b/>
        </w:rPr>
        <w:t xml:space="preserve"> (</w:t>
      </w:r>
      <w:r w:rsidR="00F96DF7">
        <w:rPr>
          <w:b/>
        </w:rPr>
        <w:t>US $</w:t>
      </w:r>
      <w:r w:rsidR="000657E5">
        <w:rPr>
          <w:b/>
        </w:rPr>
        <w:t>)</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50"/>
        <w:gridCol w:w="1016"/>
        <w:gridCol w:w="1013"/>
        <w:gridCol w:w="1012"/>
        <w:gridCol w:w="1013"/>
        <w:gridCol w:w="1012"/>
        <w:gridCol w:w="1013"/>
        <w:gridCol w:w="1012"/>
        <w:gridCol w:w="1013"/>
      </w:tblGrid>
      <w:tr w:rsidR="000609CE" w:rsidRPr="000609CE" w14:paraId="10E1B503" w14:textId="77777777" w:rsidTr="0032254F">
        <w:trPr>
          <w:trHeight w:val="285"/>
          <w:tblHeader/>
        </w:trPr>
        <w:tc>
          <w:tcPr>
            <w:tcW w:w="1250" w:type="dxa"/>
            <w:vMerge w:val="restart"/>
            <w:shd w:val="clear" w:color="auto" w:fill="auto"/>
            <w:noWrap/>
            <w:hideMark/>
          </w:tcPr>
          <w:p w14:paraId="179D322E" w14:textId="349FBAC6" w:rsidR="000609CE" w:rsidRPr="008A64A0" w:rsidRDefault="000609CE" w:rsidP="0014287A">
            <w:pPr>
              <w:keepNext/>
              <w:jc w:val="center"/>
              <w:rPr>
                <w:b/>
                <w:color w:val="000000" w:themeColor="text1"/>
                <w:sz w:val="20"/>
                <w:szCs w:val="20"/>
                <w:lang w:val="en-US" w:bidi="th-TH"/>
              </w:rPr>
            </w:pPr>
            <w:r w:rsidRPr="008A64A0">
              <w:rPr>
                <w:b/>
                <w:color w:val="000000" w:themeColor="text1"/>
                <w:sz w:val="20"/>
                <w:szCs w:val="20"/>
                <w:lang w:val="en-US" w:bidi="th-TH"/>
              </w:rPr>
              <w:t>Components</w:t>
            </w:r>
          </w:p>
        </w:tc>
        <w:tc>
          <w:tcPr>
            <w:tcW w:w="2029" w:type="dxa"/>
            <w:gridSpan w:val="2"/>
            <w:shd w:val="clear" w:color="auto" w:fill="auto"/>
          </w:tcPr>
          <w:p w14:paraId="3F12E8E1" w14:textId="172614B7" w:rsidR="000609CE" w:rsidRPr="008A64A0" w:rsidRDefault="000609CE" w:rsidP="008A64A0">
            <w:pPr>
              <w:keepNext/>
              <w:jc w:val="center"/>
              <w:rPr>
                <w:b/>
                <w:bCs/>
                <w:color w:val="000000" w:themeColor="text1"/>
                <w:sz w:val="20"/>
                <w:szCs w:val="20"/>
                <w:lang w:val="en-US" w:bidi="th-TH"/>
              </w:rPr>
            </w:pPr>
            <w:r w:rsidRPr="008A64A0">
              <w:rPr>
                <w:b/>
                <w:bCs/>
                <w:color w:val="000000" w:themeColor="text1"/>
                <w:sz w:val="20"/>
                <w:szCs w:val="20"/>
                <w:lang w:val="en-US" w:bidi="th-TH"/>
              </w:rPr>
              <w:t>2020</w:t>
            </w:r>
          </w:p>
        </w:tc>
        <w:tc>
          <w:tcPr>
            <w:tcW w:w="2025" w:type="dxa"/>
            <w:gridSpan w:val="2"/>
            <w:shd w:val="clear" w:color="auto" w:fill="auto"/>
          </w:tcPr>
          <w:p w14:paraId="76580415" w14:textId="2A1FB6C9" w:rsidR="000609CE" w:rsidRPr="008A64A0" w:rsidRDefault="000609CE" w:rsidP="008A64A0">
            <w:pPr>
              <w:keepNext/>
              <w:jc w:val="center"/>
              <w:rPr>
                <w:b/>
                <w:bCs/>
                <w:color w:val="000000" w:themeColor="text1"/>
                <w:sz w:val="20"/>
                <w:szCs w:val="20"/>
                <w:lang w:val="en-US" w:bidi="th-TH"/>
              </w:rPr>
            </w:pPr>
            <w:r w:rsidRPr="008A64A0">
              <w:rPr>
                <w:b/>
                <w:bCs/>
                <w:color w:val="000000" w:themeColor="text1"/>
                <w:sz w:val="20"/>
                <w:szCs w:val="20"/>
                <w:lang w:val="en-US" w:bidi="th-TH"/>
              </w:rPr>
              <w:t>2025</w:t>
            </w:r>
          </w:p>
        </w:tc>
        <w:tc>
          <w:tcPr>
            <w:tcW w:w="2025" w:type="dxa"/>
            <w:gridSpan w:val="2"/>
            <w:shd w:val="clear" w:color="auto" w:fill="auto"/>
          </w:tcPr>
          <w:p w14:paraId="378332F5" w14:textId="0F1C8AA8" w:rsidR="000609CE" w:rsidRPr="008A64A0" w:rsidRDefault="000609CE" w:rsidP="008A64A0">
            <w:pPr>
              <w:keepNext/>
              <w:jc w:val="center"/>
              <w:rPr>
                <w:b/>
                <w:bCs/>
                <w:color w:val="000000" w:themeColor="text1"/>
                <w:sz w:val="20"/>
                <w:szCs w:val="20"/>
                <w:lang w:val="en-US" w:bidi="th-TH"/>
              </w:rPr>
            </w:pPr>
            <w:r w:rsidRPr="008A64A0">
              <w:rPr>
                <w:b/>
                <w:bCs/>
                <w:color w:val="000000" w:themeColor="text1"/>
                <w:sz w:val="20"/>
                <w:szCs w:val="20"/>
                <w:lang w:val="en-US" w:bidi="th-TH"/>
              </w:rPr>
              <w:t>2030</w:t>
            </w:r>
          </w:p>
        </w:tc>
        <w:tc>
          <w:tcPr>
            <w:tcW w:w="2025" w:type="dxa"/>
            <w:gridSpan w:val="2"/>
            <w:shd w:val="clear" w:color="auto" w:fill="auto"/>
          </w:tcPr>
          <w:p w14:paraId="15FC7358" w14:textId="63EA3F2C" w:rsidR="000609CE" w:rsidRPr="008A64A0" w:rsidRDefault="000609CE" w:rsidP="008A64A0">
            <w:pPr>
              <w:keepNext/>
              <w:jc w:val="center"/>
              <w:rPr>
                <w:b/>
                <w:bCs/>
                <w:color w:val="000000" w:themeColor="text1"/>
                <w:sz w:val="20"/>
                <w:szCs w:val="20"/>
                <w:lang w:val="en-US" w:bidi="th-TH"/>
              </w:rPr>
            </w:pPr>
            <w:r w:rsidRPr="008A64A0">
              <w:rPr>
                <w:b/>
                <w:bCs/>
                <w:color w:val="000000" w:themeColor="text1"/>
                <w:sz w:val="20"/>
                <w:szCs w:val="20"/>
                <w:lang w:val="en-US" w:bidi="th-TH"/>
              </w:rPr>
              <w:t>Total</w:t>
            </w:r>
          </w:p>
        </w:tc>
      </w:tr>
      <w:tr w:rsidR="000609CE" w:rsidRPr="000609CE" w14:paraId="3DA4AD11" w14:textId="77777777" w:rsidTr="0032254F">
        <w:trPr>
          <w:trHeight w:val="285"/>
          <w:tblHeader/>
        </w:trPr>
        <w:tc>
          <w:tcPr>
            <w:tcW w:w="1250" w:type="dxa"/>
            <w:vMerge/>
            <w:shd w:val="clear" w:color="auto" w:fill="auto"/>
            <w:noWrap/>
          </w:tcPr>
          <w:p w14:paraId="267CCEA8" w14:textId="77777777" w:rsidR="000609CE" w:rsidRPr="008A64A0" w:rsidDel="000609CE" w:rsidRDefault="000609CE" w:rsidP="0014287A">
            <w:pPr>
              <w:keepNext/>
              <w:jc w:val="center"/>
              <w:rPr>
                <w:b/>
                <w:color w:val="000000" w:themeColor="text1"/>
                <w:sz w:val="20"/>
                <w:szCs w:val="20"/>
                <w:lang w:val="en-US" w:bidi="th-TH"/>
              </w:rPr>
            </w:pPr>
          </w:p>
        </w:tc>
        <w:tc>
          <w:tcPr>
            <w:tcW w:w="1016" w:type="dxa"/>
            <w:shd w:val="clear" w:color="auto" w:fill="auto"/>
          </w:tcPr>
          <w:p w14:paraId="1D10D24F" w14:textId="53D76620" w:rsidR="000609CE" w:rsidRPr="008A64A0" w:rsidRDefault="000609CE" w:rsidP="00267B32">
            <w:pPr>
              <w:keepNext/>
              <w:jc w:val="center"/>
              <w:rPr>
                <w:b/>
                <w:bCs/>
                <w:color w:val="000000" w:themeColor="text1"/>
                <w:sz w:val="20"/>
                <w:szCs w:val="20"/>
                <w:lang w:val="en-US" w:bidi="th-TH"/>
              </w:rPr>
            </w:pPr>
            <w:r w:rsidRPr="008A64A0">
              <w:rPr>
                <w:b/>
                <w:bCs/>
                <w:color w:val="000000" w:themeColor="text1"/>
                <w:sz w:val="20"/>
                <w:szCs w:val="20"/>
                <w:lang w:val="en-US" w:bidi="th-TH"/>
              </w:rPr>
              <w:t>Submitted</w:t>
            </w:r>
          </w:p>
        </w:tc>
        <w:tc>
          <w:tcPr>
            <w:tcW w:w="1012" w:type="dxa"/>
            <w:shd w:val="clear" w:color="auto" w:fill="auto"/>
            <w:noWrap/>
          </w:tcPr>
          <w:p w14:paraId="2960DAEC" w14:textId="6D1B3197" w:rsidR="000609CE" w:rsidRPr="008A64A0" w:rsidRDefault="000609CE" w:rsidP="00DC527E">
            <w:pPr>
              <w:keepNext/>
              <w:jc w:val="center"/>
              <w:rPr>
                <w:b/>
                <w:bCs/>
                <w:color w:val="000000" w:themeColor="text1"/>
                <w:sz w:val="20"/>
                <w:szCs w:val="20"/>
                <w:lang w:val="en-US" w:bidi="th-TH"/>
              </w:rPr>
            </w:pPr>
            <w:r w:rsidRPr="008A64A0">
              <w:rPr>
                <w:b/>
                <w:bCs/>
                <w:color w:val="000000" w:themeColor="text1"/>
                <w:sz w:val="20"/>
                <w:szCs w:val="20"/>
                <w:lang w:val="en-US" w:bidi="th-TH"/>
              </w:rPr>
              <w:t>Revised</w:t>
            </w:r>
          </w:p>
        </w:tc>
        <w:tc>
          <w:tcPr>
            <w:tcW w:w="1012" w:type="dxa"/>
            <w:shd w:val="clear" w:color="auto" w:fill="auto"/>
          </w:tcPr>
          <w:p w14:paraId="03BB4862" w14:textId="0F5BA8C8" w:rsidR="000609CE" w:rsidRPr="008A64A0" w:rsidRDefault="000609CE" w:rsidP="00267B32">
            <w:pPr>
              <w:keepNext/>
              <w:jc w:val="center"/>
              <w:rPr>
                <w:b/>
                <w:bCs/>
                <w:color w:val="000000" w:themeColor="text1"/>
                <w:sz w:val="20"/>
                <w:szCs w:val="20"/>
                <w:lang w:val="en-US" w:bidi="th-TH"/>
              </w:rPr>
            </w:pPr>
            <w:r w:rsidRPr="008A64A0">
              <w:rPr>
                <w:b/>
                <w:bCs/>
                <w:color w:val="000000" w:themeColor="text1"/>
                <w:sz w:val="20"/>
                <w:szCs w:val="20"/>
                <w:lang w:val="en-US" w:bidi="th-TH"/>
              </w:rPr>
              <w:t>Submitted</w:t>
            </w:r>
          </w:p>
        </w:tc>
        <w:tc>
          <w:tcPr>
            <w:tcW w:w="1012" w:type="dxa"/>
            <w:shd w:val="clear" w:color="auto" w:fill="auto"/>
            <w:noWrap/>
          </w:tcPr>
          <w:p w14:paraId="42D4975E" w14:textId="24465C06" w:rsidR="000609CE" w:rsidRPr="008A64A0" w:rsidRDefault="000609CE" w:rsidP="00DC527E">
            <w:pPr>
              <w:keepNext/>
              <w:jc w:val="center"/>
              <w:rPr>
                <w:b/>
                <w:bCs/>
                <w:color w:val="000000" w:themeColor="text1"/>
                <w:sz w:val="20"/>
                <w:szCs w:val="20"/>
                <w:lang w:val="en-US" w:bidi="th-TH"/>
              </w:rPr>
            </w:pPr>
            <w:r w:rsidRPr="008A64A0">
              <w:rPr>
                <w:b/>
                <w:bCs/>
                <w:color w:val="000000" w:themeColor="text1"/>
                <w:sz w:val="20"/>
                <w:szCs w:val="20"/>
                <w:lang w:val="en-US" w:bidi="th-TH"/>
              </w:rPr>
              <w:t>Revised</w:t>
            </w:r>
          </w:p>
        </w:tc>
        <w:tc>
          <w:tcPr>
            <w:tcW w:w="1012" w:type="dxa"/>
            <w:shd w:val="clear" w:color="auto" w:fill="auto"/>
          </w:tcPr>
          <w:p w14:paraId="70BFBABA" w14:textId="79FA7E66" w:rsidR="000609CE" w:rsidRPr="008A64A0" w:rsidRDefault="000609CE" w:rsidP="00267B32">
            <w:pPr>
              <w:keepNext/>
              <w:jc w:val="center"/>
              <w:rPr>
                <w:b/>
                <w:bCs/>
                <w:color w:val="000000" w:themeColor="text1"/>
                <w:sz w:val="20"/>
                <w:szCs w:val="20"/>
                <w:lang w:val="en-US" w:bidi="th-TH"/>
              </w:rPr>
            </w:pPr>
            <w:r w:rsidRPr="008A64A0">
              <w:rPr>
                <w:b/>
                <w:bCs/>
                <w:color w:val="000000" w:themeColor="text1"/>
                <w:sz w:val="20"/>
                <w:szCs w:val="20"/>
                <w:lang w:val="en-US" w:bidi="th-TH"/>
              </w:rPr>
              <w:t>Submitted</w:t>
            </w:r>
          </w:p>
        </w:tc>
        <w:tc>
          <w:tcPr>
            <w:tcW w:w="1012" w:type="dxa"/>
            <w:shd w:val="clear" w:color="auto" w:fill="auto"/>
            <w:noWrap/>
          </w:tcPr>
          <w:p w14:paraId="066B59A6" w14:textId="30E998CD" w:rsidR="000609CE" w:rsidRPr="008A64A0" w:rsidRDefault="000609CE" w:rsidP="00DC527E">
            <w:pPr>
              <w:keepNext/>
              <w:jc w:val="center"/>
              <w:rPr>
                <w:b/>
                <w:bCs/>
                <w:color w:val="000000" w:themeColor="text1"/>
                <w:sz w:val="20"/>
                <w:szCs w:val="20"/>
                <w:lang w:val="en-US" w:bidi="th-TH"/>
              </w:rPr>
            </w:pPr>
            <w:r w:rsidRPr="008A64A0">
              <w:rPr>
                <w:b/>
                <w:bCs/>
                <w:color w:val="000000" w:themeColor="text1"/>
                <w:sz w:val="20"/>
                <w:szCs w:val="20"/>
                <w:lang w:val="en-US" w:bidi="th-TH"/>
              </w:rPr>
              <w:t>Revised</w:t>
            </w:r>
          </w:p>
        </w:tc>
        <w:tc>
          <w:tcPr>
            <w:tcW w:w="1012" w:type="dxa"/>
            <w:shd w:val="clear" w:color="auto" w:fill="auto"/>
          </w:tcPr>
          <w:p w14:paraId="5F5AF451" w14:textId="472E04FD" w:rsidR="000609CE" w:rsidRPr="008A64A0" w:rsidRDefault="000609CE" w:rsidP="00267B32">
            <w:pPr>
              <w:keepNext/>
              <w:jc w:val="center"/>
              <w:rPr>
                <w:b/>
                <w:bCs/>
                <w:color w:val="000000" w:themeColor="text1"/>
                <w:sz w:val="20"/>
                <w:szCs w:val="20"/>
                <w:lang w:val="en-US" w:bidi="th-TH"/>
              </w:rPr>
            </w:pPr>
            <w:r w:rsidRPr="008A64A0">
              <w:rPr>
                <w:b/>
                <w:bCs/>
                <w:color w:val="000000" w:themeColor="text1"/>
                <w:sz w:val="20"/>
                <w:szCs w:val="20"/>
                <w:lang w:val="en-US" w:bidi="th-TH"/>
              </w:rPr>
              <w:t>Submitted</w:t>
            </w:r>
          </w:p>
        </w:tc>
        <w:tc>
          <w:tcPr>
            <w:tcW w:w="1012" w:type="dxa"/>
            <w:shd w:val="clear" w:color="auto" w:fill="auto"/>
            <w:noWrap/>
          </w:tcPr>
          <w:p w14:paraId="3F5BBE6A" w14:textId="145923DD" w:rsidR="000609CE" w:rsidRPr="008A64A0" w:rsidRDefault="000609CE" w:rsidP="00DC527E">
            <w:pPr>
              <w:keepNext/>
              <w:jc w:val="center"/>
              <w:rPr>
                <w:b/>
                <w:bCs/>
                <w:color w:val="000000" w:themeColor="text1"/>
                <w:sz w:val="20"/>
                <w:szCs w:val="20"/>
                <w:lang w:val="en-US" w:bidi="th-TH"/>
              </w:rPr>
            </w:pPr>
            <w:r w:rsidRPr="008A64A0">
              <w:rPr>
                <w:b/>
                <w:bCs/>
                <w:color w:val="000000" w:themeColor="text1"/>
                <w:sz w:val="20"/>
                <w:szCs w:val="20"/>
                <w:lang w:val="en-US" w:bidi="th-TH"/>
              </w:rPr>
              <w:t>Revised</w:t>
            </w:r>
          </w:p>
        </w:tc>
      </w:tr>
      <w:tr w:rsidR="00267B32" w:rsidRPr="000609CE" w14:paraId="5C012328" w14:textId="77777777" w:rsidTr="0032254F">
        <w:trPr>
          <w:trHeight w:val="285"/>
        </w:trPr>
        <w:tc>
          <w:tcPr>
            <w:tcW w:w="1250" w:type="dxa"/>
            <w:shd w:val="clear" w:color="auto" w:fill="auto"/>
            <w:noWrap/>
            <w:hideMark/>
          </w:tcPr>
          <w:p w14:paraId="3DE9F6DA" w14:textId="2C867771" w:rsidR="00267B32" w:rsidRPr="008A64A0" w:rsidRDefault="00267B32" w:rsidP="008A64A0">
            <w:pPr>
              <w:jc w:val="left"/>
              <w:rPr>
                <w:b/>
                <w:bCs/>
                <w:color w:val="000000"/>
                <w:sz w:val="20"/>
                <w:szCs w:val="20"/>
                <w:lang w:val="en-US" w:bidi="th-TH"/>
              </w:rPr>
            </w:pPr>
            <w:r w:rsidRPr="008A64A0">
              <w:rPr>
                <w:b/>
                <w:bCs/>
                <w:color w:val="000000"/>
                <w:sz w:val="20"/>
                <w:szCs w:val="20"/>
                <w:lang w:val="en-US" w:bidi="th-TH"/>
              </w:rPr>
              <w:t xml:space="preserve">Regional </w:t>
            </w:r>
          </w:p>
        </w:tc>
        <w:tc>
          <w:tcPr>
            <w:tcW w:w="1016" w:type="dxa"/>
            <w:shd w:val="clear" w:color="auto" w:fill="auto"/>
          </w:tcPr>
          <w:p w14:paraId="02DD59D9" w14:textId="77777777" w:rsidR="00267B32" w:rsidRPr="0014287A" w:rsidRDefault="00267B32" w:rsidP="0014287A">
            <w:pPr>
              <w:jc w:val="left"/>
              <w:rPr>
                <w:bCs/>
                <w:color w:val="000000"/>
                <w:sz w:val="20"/>
                <w:szCs w:val="20"/>
                <w:lang w:val="en-US" w:bidi="th-TH"/>
              </w:rPr>
            </w:pPr>
          </w:p>
        </w:tc>
        <w:tc>
          <w:tcPr>
            <w:tcW w:w="1012" w:type="dxa"/>
            <w:shd w:val="clear" w:color="auto" w:fill="auto"/>
            <w:noWrap/>
            <w:hideMark/>
          </w:tcPr>
          <w:p w14:paraId="53AFDCF7" w14:textId="3DA0F893" w:rsidR="00267B32" w:rsidRPr="008A64A0" w:rsidRDefault="00267B32" w:rsidP="0014287A">
            <w:pPr>
              <w:jc w:val="left"/>
              <w:rPr>
                <w:b/>
                <w:bCs/>
                <w:color w:val="000000"/>
                <w:sz w:val="20"/>
                <w:szCs w:val="20"/>
                <w:lang w:val="en-US" w:bidi="th-TH"/>
              </w:rPr>
            </w:pPr>
          </w:p>
        </w:tc>
        <w:tc>
          <w:tcPr>
            <w:tcW w:w="1012" w:type="dxa"/>
            <w:shd w:val="clear" w:color="auto" w:fill="auto"/>
          </w:tcPr>
          <w:p w14:paraId="69D78403" w14:textId="77777777" w:rsidR="00267B32" w:rsidRPr="0014287A" w:rsidRDefault="00267B32" w:rsidP="0014287A">
            <w:pPr>
              <w:jc w:val="left"/>
              <w:rPr>
                <w:bCs/>
                <w:color w:val="000000"/>
                <w:sz w:val="20"/>
                <w:szCs w:val="20"/>
                <w:lang w:val="en-US" w:bidi="th-TH"/>
              </w:rPr>
            </w:pPr>
          </w:p>
        </w:tc>
        <w:tc>
          <w:tcPr>
            <w:tcW w:w="1012" w:type="dxa"/>
            <w:shd w:val="clear" w:color="auto" w:fill="auto"/>
            <w:noWrap/>
            <w:hideMark/>
          </w:tcPr>
          <w:p w14:paraId="1CBCCC6B" w14:textId="636D0707" w:rsidR="00267B32" w:rsidRPr="008A64A0" w:rsidRDefault="00267B32" w:rsidP="0014287A">
            <w:pPr>
              <w:jc w:val="left"/>
              <w:rPr>
                <w:b/>
                <w:bCs/>
                <w:color w:val="000000"/>
                <w:sz w:val="20"/>
                <w:szCs w:val="20"/>
                <w:lang w:val="en-US" w:bidi="th-TH"/>
              </w:rPr>
            </w:pPr>
          </w:p>
        </w:tc>
        <w:tc>
          <w:tcPr>
            <w:tcW w:w="1012" w:type="dxa"/>
            <w:shd w:val="clear" w:color="auto" w:fill="auto"/>
          </w:tcPr>
          <w:p w14:paraId="5628120A" w14:textId="77777777" w:rsidR="00267B32" w:rsidRPr="0014287A" w:rsidRDefault="00267B32" w:rsidP="0014287A">
            <w:pPr>
              <w:jc w:val="left"/>
              <w:rPr>
                <w:bCs/>
                <w:color w:val="000000"/>
                <w:sz w:val="20"/>
                <w:szCs w:val="20"/>
                <w:lang w:val="en-US" w:bidi="th-TH"/>
              </w:rPr>
            </w:pPr>
          </w:p>
        </w:tc>
        <w:tc>
          <w:tcPr>
            <w:tcW w:w="1012" w:type="dxa"/>
            <w:shd w:val="clear" w:color="auto" w:fill="auto"/>
            <w:noWrap/>
            <w:hideMark/>
          </w:tcPr>
          <w:p w14:paraId="11FAF2CD" w14:textId="68B37966" w:rsidR="00267B32" w:rsidRPr="008A64A0" w:rsidRDefault="00267B32" w:rsidP="0014287A">
            <w:pPr>
              <w:jc w:val="left"/>
              <w:rPr>
                <w:b/>
                <w:bCs/>
                <w:color w:val="000000"/>
                <w:sz w:val="20"/>
                <w:szCs w:val="20"/>
                <w:lang w:val="en-US" w:bidi="th-TH"/>
              </w:rPr>
            </w:pPr>
          </w:p>
        </w:tc>
        <w:tc>
          <w:tcPr>
            <w:tcW w:w="1012" w:type="dxa"/>
            <w:shd w:val="clear" w:color="auto" w:fill="auto"/>
          </w:tcPr>
          <w:p w14:paraId="05C8A167" w14:textId="77777777" w:rsidR="00267B32" w:rsidRPr="0014287A" w:rsidRDefault="00267B32" w:rsidP="0014287A">
            <w:pPr>
              <w:jc w:val="left"/>
              <w:rPr>
                <w:bCs/>
                <w:color w:val="000000"/>
                <w:sz w:val="20"/>
                <w:szCs w:val="20"/>
                <w:lang w:val="en-US" w:bidi="th-TH"/>
              </w:rPr>
            </w:pPr>
          </w:p>
        </w:tc>
        <w:tc>
          <w:tcPr>
            <w:tcW w:w="1012" w:type="dxa"/>
            <w:shd w:val="clear" w:color="auto" w:fill="auto"/>
            <w:noWrap/>
            <w:hideMark/>
          </w:tcPr>
          <w:p w14:paraId="6341525A" w14:textId="4845206F" w:rsidR="00267B32" w:rsidRPr="008A64A0" w:rsidRDefault="00267B32" w:rsidP="0014287A">
            <w:pPr>
              <w:jc w:val="left"/>
              <w:rPr>
                <w:b/>
                <w:bCs/>
                <w:color w:val="000000"/>
                <w:sz w:val="20"/>
                <w:szCs w:val="20"/>
                <w:lang w:val="en-US" w:bidi="th-TH"/>
              </w:rPr>
            </w:pPr>
          </w:p>
        </w:tc>
      </w:tr>
      <w:tr w:rsidR="00267B32" w:rsidRPr="000609CE" w14:paraId="67A834EB" w14:textId="77777777" w:rsidTr="0032254F">
        <w:trPr>
          <w:trHeight w:val="285"/>
        </w:trPr>
        <w:tc>
          <w:tcPr>
            <w:tcW w:w="1250" w:type="dxa"/>
            <w:shd w:val="clear" w:color="auto" w:fill="auto"/>
            <w:noWrap/>
            <w:hideMark/>
          </w:tcPr>
          <w:p w14:paraId="32AE94EB" w14:textId="7EEE8835" w:rsidR="00267B32" w:rsidRPr="008A64A0" w:rsidRDefault="00267B32" w:rsidP="008A64A0">
            <w:pPr>
              <w:jc w:val="left"/>
              <w:rPr>
                <w:color w:val="000000"/>
                <w:sz w:val="20"/>
                <w:szCs w:val="20"/>
                <w:lang w:val="en-US" w:bidi="th-TH"/>
              </w:rPr>
            </w:pPr>
            <w:r w:rsidRPr="008A64A0">
              <w:rPr>
                <w:color w:val="000000"/>
                <w:sz w:val="20"/>
                <w:szCs w:val="20"/>
                <w:lang w:val="en-US" w:bidi="th-TH"/>
              </w:rPr>
              <w:t xml:space="preserve">UNEP </w:t>
            </w:r>
          </w:p>
        </w:tc>
        <w:tc>
          <w:tcPr>
            <w:tcW w:w="1016" w:type="dxa"/>
            <w:shd w:val="clear" w:color="auto" w:fill="auto"/>
          </w:tcPr>
          <w:p w14:paraId="44558A5A" w14:textId="09142648" w:rsidR="00267B32" w:rsidRPr="008A64A0" w:rsidRDefault="00B67F1D" w:rsidP="008A64A0">
            <w:pPr>
              <w:jc w:val="right"/>
              <w:rPr>
                <w:color w:val="000000"/>
                <w:sz w:val="20"/>
                <w:szCs w:val="20"/>
                <w:lang w:val="en-US" w:bidi="th-TH"/>
              </w:rPr>
            </w:pPr>
            <w:r w:rsidRPr="008A64A0">
              <w:rPr>
                <w:color w:val="000000"/>
                <w:sz w:val="20"/>
                <w:szCs w:val="20"/>
                <w:lang w:val="en-US" w:bidi="th-TH"/>
              </w:rPr>
              <w:t>495,000</w:t>
            </w:r>
          </w:p>
        </w:tc>
        <w:tc>
          <w:tcPr>
            <w:tcW w:w="1012" w:type="dxa"/>
            <w:shd w:val="clear" w:color="auto" w:fill="auto"/>
            <w:noWrap/>
            <w:hideMark/>
          </w:tcPr>
          <w:p w14:paraId="6E93B79C" w14:textId="00CC9AA6" w:rsidR="00267B32" w:rsidRPr="0014287A" w:rsidRDefault="00267B32" w:rsidP="008A64A0">
            <w:pPr>
              <w:jc w:val="right"/>
              <w:rPr>
                <w:b/>
                <w:color w:val="000000"/>
                <w:sz w:val="20"/>
                <w:szCs w:val="20"/>
                <w:lang w:val="en-US" w:bidi="th-TH"/>
              </w:rPr>
            </w:pPr>
            <w:r w:rsidRPr="0014287A">
              <w:rPr>
                <w:b/>
                <w:color w:val="000000"/>
                <w:sz w:val="20"/>
                <w:szCs w:val="20"/>
                <w:lang w:val="en-US" w:bidi="th-TH"/>
              </w:rPr>
              <w:t>280,000</w:t>
            </w:r>
          </w:p>
        </w:tc>
        <w:tc>
          <w:tcPr>
            <w:tcW w:w="1012" w:type="dxa"/>
            <w:shd w:val="clear" w:color="auto" w:fill="auto"/>
          </w:tcPr>
          <w:p w14:paraId="20AEDA4F" w14:textId="2067B9F4" w:rsidR="00267B32" w:rsidRPr="008A64A0" w:rsidRDefault="00B67F1D" w:rsidP="008A64A0">
            <w:pPr>
              <w:jc w:val="right"/>
              <w:rPr>
                <w:color w:val="000000"/>
                <w:sz w:val="20"/>
                <w:szCs w:val="20"/>
                <w:lang w:val="en-US" w:bidi="th-TH"/>
              </w:rPr>
            </w:pPr>
            <w:r w:rsidRPr="008A64A0">
              <w:rPr>
                <w:color w:val="000000"/>
                <w:sz w:val="20"/>
                <w:szCs w:val="20"/>
                <w:lang w:val="en-US" w:bidi="th-TH"/>
              </w:rPr>
              <w:t>435,000</w:t>
            </w:r>
          </w:p>
        </w:tc>
        <w:tc>
          <w:tcPr>
            <w:tcW w:w="1012" w:type="dxa"/>
            <w:shd w:val="clear" w:color="auto" w:fill="auto"/>
            <w:noWrap/>
            <w:hideMark/>
          </w:tcPr>
          <w:p w14:paraId="33F7DD60" w14:textId="0BF06712" w:rsidR="00267B32" w:rsidRPr="0014287A" w:rsidRDefault="00267B32" w:rsidP="008A64A0">
            <w:pPr>
              <w:jc w:val="right"/>
              <w:rPr>
                <w:b/>
                <w:color w:val="000000"/>
                <w:sz w:val="20"/>
                <w:szCs w:val="20"/>
                <w:lang w:val="en-US" w:bidi="th-TH"/>
              </w:rPr>
            </w:pPr>
            <w:r w:rsidRPr="0014287A">
              <w:rPr>
                <w:b/>
                <w:color w:val="000000"/>
                <w:sz w:val="20"/>
                <w:szCs w:val="20"/>
                <w:lang w:val="en-US" w:bidi="th-TH"/>
              </w:rPr>
              <w:t>430,000</w:t>
            </w:r>
          </w:p>
        </w:tc>
        <w:tc>
          <w:tcPr>
            <w:tcW w:w="1012" w:type="dxa"/>
            <w:shd w:val="clear" w:color="auto" w:fill="auto"/>
          </w:tcPr>
          <w:p w14:paraId="3A14A194" w14:textId="177A99F0" w:rsidR="00267B32" w:rsidRPr="008A64A0" w:rsidRDefault="00B67F1D" w:rsidP="008A64A0">
            <w:pPr>
              <w:jc w:val="right"/>
              <w:rPr>
                <w:color w:val="000000"/>
                <w:sz w:val="20"/>
                <w:szCs w:val="20"/>
                <w:lang w:val="en-US" w:bidi="th-TH"/>
              </w:rPr>
            </w:pPr>
            <w:r w:rsidRPr="008A64A0">
              <w:rPr>
                <w:color w:val="000000"/>
                <w:sz w:val="20"/>
                <w:szCs w:val="20"/>
                <w:lang w:val="en-US" w:bidi="th-TH"/>
              </w:rPr>
              <w:t>88,000</w:t>
            </w:r>
          </w:p>
        </w:tc>
        <w:tc>
          <w:tcPr>
            <w:tcW w:w="1012" w:type="dxa"/>
            <w:shd w:val="clear" w:color="auto" w:fill="auto"/>
            <w:noWrap/>
            <w:hideMark/>
          </w:tcPr>
          <w:p w14:paraId="46F46F89" w14:textId="5A48E8B7" w:rsidR="00267B32" w:rsidRPr="0014287A" w:rsidRDefault="00267B32" w:rsidP="008A64A0">
            <w:pPr>
              <w:jc w:val="right"/>
              <w:rPr>
                <w:b/>
                <w:color w:val="000000"/>
                <w:sz w:val="20"/>
                <w:szCs w:val="20"/>
                <w:lang w:val="en-US" w:bidi="th-TH"/>
              </w:rPr>
            </w:pPr>
            <w:r w:rsidRPr="0014287A">
              <w:rPr>
                <w:b/>
                <w:color w:val="000000"/>
                <w:sz w:val="20"/>
                <w:szCs w:val="20"/>
                <w:lang w:val="en-US" w:bidi="th-TH"/>
              </w:rPr>
              <w:t>75,000</w:t>
            </w:r>
          </w:p>
        </w:tc>
        <w:tc>
          <w:tcPr>
            <w:tcW w:w="1012" w:type="dxa"/>
            <w:shd w:val="clear" w:color="auto" w:fill="auto"/>
          </w:tcPr>
          <w:p w14:paraId="6BB9D022" w14:textId="11F234C4" w:rsidR="00267B32" w:rsidRPr="008A64A0" w:rsidRDefault="000F7D5F" w:rsidP="008A64A0">
            <w:pPr>
              <w:jc w:val="right"/>
              <w:rPr>
                <w:color w:val="000000"/>
                <w:sz w:val="20"/>
                <w:szCs w:val="20"/>
                <w:lang w:val="en-US" w:bidi="th-TH"/>
              </w:rPr>
            </w:pPr>
            <w:r w:rsidRPr="008A64A0">
              <w:rPr>
                <w:color w:val="000000"/>
                <w:sz w:val="20"/>
                <w:szCs w:val="20"/>
                <w:lang w:val="en-US" w:bidi="th-TH"/>
              </w:rPr>
              <w:t>1,020,000</w:t>
            </w:r>
          </w:p>
        </w:tc>
        <w:tc>
          <w:tcPr>
            <w:tcW w:w="1012" w:type="dxa"/>
            <w:shd w:val="clear" w:color="auto" w:fill="auto"/>
            <w:noWrap/>
            <w:hideMark/>
          </w:tcPr>
          <w:p w14:paraId="2A67B56F" w14:textId="7CE4AC7A" w:rsidR="00267B32" w:rsidRPr="0014287A" w:rsidRDefault="00267B32" w:rsidP="008A64A0">
            <w:pPr>
              <w:jc w:val="right"/>
              <w:rPr>
                <w:b/>
                <w:color w:val="000000"/>
                <w:sz w:val="20"/>
                <w:szCs w:val="20"/>
                <w:lang w:val="en-US" w:bidi="th-TH"/>
              </w:rPr>
            </w:pPr>
            <w:r w:rsidRPr="0014287A">
              <w:rPr>
                <w:b/>
                <w:color w:val="000000"/>
                <w:sz w:val="20"/>
                <w:szCs w:val="20"/>
                <w:lang w:val="en-US" w:bidi="th-TH"/>
              </w:rPr>
              <w:t>785,000</w:t>
            </w:r>
          </w:p>
        </w:tc>
      </w:tr>
      <w:tr w:rsidR="00267B32" w:rsidRPr="000609CE" w14:paraId="5B027786" w14:textId="77777777" w:rsidTr="0032254F">
        <w:trPr>
          <w:trHeight w:val="285"/>
        </w:trPr>
        <w:tc>
          <w:tcPr>
            <w:tcW w:w="1250" w:type="dxa"/>
            <w:shd w:val="clear" w:color="auto" w:fill="auto"/>
            <w:noWrap/>
            <w:hideMark/>
          </w:tcPr>
          <w:p w14:paraId="3B031428" w14:textId="1FEC5231" w:rsidR="00267B32" w:rsidRPr="008A64A0" w:rsidRDefault="00267B32" w:rsidP="008A64A0">
            <w:pPr>
              <w:jc w:val="left"/>
              <w:rPr>
                <w:color w:val="000000"/>
                <w:sz w:val="20"/>
                <w:szCs w:val="20"/>
                <w:lang w:val="en-US" w:bidi="th-TH"/>
              </w:rPr>
            </w:pPr>
            <w:r w:rsidRPr="008A64A0">
              <w:rPr>
                <w:color w:val="000000"/>
                <w:sz w:val="20"/>
                <w:szCs w:val="20"/>
                <w:lang w:val="en-US" w:bidi="th-TH"/>
              </w:rPr>
              <w:t xml:space="preserve">Australia </w:t>
            </w:r>
          </w:p>
        </w:tc>
        <w:tc>
          <w:tcPr>
            <w:tcW w:w="1016" w:type="dxa"/>
            <w:shd w:val="clear" w:color="auto" w:fill="auto"/>
          </w:tcPr>
          <w:p w14:paraId="2330B911" w14:textId="093916AA" w:rsidR="00267B32" w:rsidRPr="008A64A0" w:rsidRDefault="00B67F1D" w:rsidP="008A64A0">
            <w:pPr>
              <w:jc w:val="right"/>
              <w:rPr>
                <w:color w:val="000000"/>
                <w:sz w:val="20"/>
                <w:szCs w:val="20"/>
                <w:lang w:val="en-US" w:bidi="th-TH"/>
              </w:rPr>
            </w:pPr>
            <w:r w:rsidRPr="008A64A0">
              <w:rPr>
                <w:color w:val="000000"/>
                <w:sz w:val="20"/>
                <w:szCs w:val="20"/>
                <w:lang w:val="en-US" w:bidi="th-TH"/>
              </w:rPr>
              <w:t>375,000</w:t>
            </w:r>
          </w:p>
        </w:tc>
        <w:tc>
          <w:tcPr>
            <w:tcW w:w="1012" w:type="dxa"/>
            <w:shd w:val="clear" w:color="auto" w:fill="auto"/>
            <w:noWrap/>
            <w:hideMark/>
          </w:tcPr>
          <w:p w14:paraId="002914E2" w14:textId="20A98A70" w:rsidR="00267B32" w:rsidRPr="0014287A" w:rsidRDefault="00267B32" w:rsidP="008A64A0">
            <w:pPr>
              <w:jc w:val="right"/>
              <w:rPr>
                <w:b/>
                <w:color w:val="000000"/>
                <w:sz w:val="20"/>
                <w:szCs w:val="20"/>
                <w:lang w:val="en-US" w:bidi="th-TH"/>
              </w:rPr>
            </w:pPr>
            <w:r w:rsidRPr="0014287A">
              <w:rPr>
                <w:b/>
                <w:color w:val="000000"/>
                <w:sz w:val="20"/>
                <w:szCs w:val="20"/>
                <w:lang w:val="en-US" w:bidi="th-TH"/>
              </w:rPr>
              <w:t>375,000</w:t>
            </w:r>
          </w:p>
        </w:tc>
        <w:tc>
          <w:tcPr>
            <w:tcW w:w="1012" w:type="dxa"/>
            <w:shd w:val="clear" w:color="auto" w:fill="auto"/>
          </w:tcPr>
          <w:p w14:paraId="7F7DE774" w14:textId="1FBDCD5A" w:rsidR="00267B32" w:rsidRPr="008A64A0" w:rsidRDefault="00B67F1D" w:rsidP="008A64A0">
            <w:pPr>
              <w:jc w:val="right"/>
              <w:rPr>
                <w:color w:val="000000"/>
                <w:sz w:val="20"/>
                <w:szCs w:val="20"/>
                <w:lang w:val="en-US" w:bidi="th-TH"/>
              </w:rPr>
            </w:pPr>
            <w:r w:rsidRPr="008A64A0">
              <w:rPr>
                <w:color w:val="000000"/>
                <w:sz w:val="20"/>
                <w:szCs w:val="20"/>
                <w:lang w:val="en-US" w:bidi="th-TH"/>
              </w:rPr>
              <w:t>135,000</w:t>
            </w:r>
          </w:p>
        </w:tc>
        <w:tc>
          <w:tcPr>
            <w:tcW w:w="1012" w:type="dxa"/>
            <w:shd w:val="clear" w:color="auto" w:fill="auto"/>
            <w:noWrap/>
            <w:hideMark/>
          </w:tcPr>
          <w:p w14:paraId="4312C71E" w14:textId="6EF9C816" w:rsidR="00267B32" w:rsidRPr="0014287A" w:rsidRDefault="00267B32" w:rsidP="008A64A0">
            <w:pPr>
              <w:jc w:val="right"/>
              <w:rPr>
                <w:b/>
                <w:color w:val="000000"/>
                <w:sz w:val="20"/>
                <w:szCs w:val="20"/>
                <w:lang w:val="en-US" w:bidi="th-TH"/>
              </w:rPr>
            </w:pPr>
            <w:r w:rsidRPr="0014287A">
              <w:rPr>
                <w:b/>
                <w:color w:val="000000"/>
                <w:sz w:val="20"/>
                <w:szCs w:val="20"/>
                <w:lang w:val="en-US" w:bidi="th-TH"/>
              </w:rPr>
              <w:t>135,000</w:t>
            </w:r>
          </w:p>
        </w:tc>
        <w:tc>
          <w:tcPr>
            <w:tcW w:w="1012" w:type="dxa"/>
            <w:shd w:val="clear" w:color="auto" w:fill="auto"/>
          </w:tcPr>
          <w:p w14:paraId="1AE92329" w14:textId="46E28281" w:rsidR="00267B32" w:rsidRPr="008A64A0" w:rsidRDefault="00B90EE0" w:rsidP="008A64A0">
            <w:pPr>
              <w:jc w:val="right"/>
              <w:rPr>
                <w:color w:val="000000"/>
                <w:sz w:val="20"/>
                <w:szCs w:val="20"/>
                <w:lang w:val="en-US" w:bidi="th-TH"/>
              </w:rPr>
            </w:pPr>
            <w:r w:rsidRPr="008A64A0">
              <w:rPr>
                <w:color w:val="000000"/>
                <w:sz w:val="20"/>
                <w:szCs w:val="20"/>
                <w:lang w:val="en-US" w:bidi="th-TH"/>
              </w:rPr>
              <w:t>0</w:t>
            </w:r>
          </w:p>
        </w:tc>
        <w:tc>
          <w:tcPr>
            <w:tcW w:w="1012" w:type="dxa"/>
            <w:shd w:val="clear" w:color="auto" w:fill="auto"/>
            <w:noWrap/>
            <w:hideMark/>
          </w:tcPr>
          <w:p w14:paraId="426D9966" w14:textId="44877039" w:rsidR="00267B32" w:rsidRPr="0014287A" w:rsidRDefault="00267B32" w:rsidP="008A64A0">
            <w:pPr>
              <w:jc w:val="right"/>
              <w:rPr>
                <w:b/>
                <w:color w:val="000000"/>
                <w:sz w:val="20"/>
                <w:szCs w:val="20"/>
                <w:lang w:val="en-US" w:bidi="th-TH"/>
              </w:rPr>
            </w:pPr>
            <w:r w:rsidRPr="0014287A">
              <w:rPr>
                <w:b/>
                <w:color w:val="000000"/>
                <w:sz w:val="20"/>
                <w:szCs w:val="20"/>
                <w:lang w:val="en-US" w:bidi="th-TH"/>
              </w:rPr>
              <w:t>0</w:t>
            </w:r>
          </w:p>
        </w:tc>
        <w:tc>
          <w:tcPr>
            <w:tcW w:w="1012" w:type="dxa"/>
            <w:shd w:val="clear" w:color="auto" w:fill="auto"/>
          </w:tcPr>
          <w:p w14:paraId="1368A4F5" w14:textId="477CFF9F" w:rsidR="00267B32" w:rsidRPr="008A64A0" w:rsidRDefault="000F7D5F" w:rsidP="008A64A0">
            <w:pPr>
              <w:jc w:val="right"/>
              <w:rPr>
                <w:color w:val="000000"/>
                <w:sz w:val="20"/>
                <w:szCs w:val="20"/>
                <w:lang w:val="en-US" w:bidi="th-TH"/>
              </w:rPr>
            </w:pPr>
            <w:r w:rsidRPr="008A64A0">
              <w:rPr>
                <w:color w:val="000000"/>
                <w:sz w:val="20"/>
                <w:szCs w:val="20"/>
                <w:lang w:val="en-US" w:bidi="th-TH"/>
              </w:rPr>
              <w:t>510,000</w:t>
            </w:r>
          </w:p>
        </w:tc>
        <w:tc>
          <w:tcPr>
            <w:tcW w:w="1012" w:type="dxa"/>
            <w:shd w:val="clear" w:color="auto" w:fill="auto"/>
            <w:noWrap/>
            <w:hideMark/>
          </w:tcPr>
          <w:p w14:paraId="01A2BB92" w14:textId="5272A675" w:rsidR="00267B32" w:rsidRPr="0014287A" w:rsidRDefault="00267B32" w:rsidP="008A64A0">
            <w:pPr>
              <w:jc w:val="right"/>
              <w:rPr>
                <w:b/>
                <w:color w:val="000000"/>
                <w:sz w:val="20"/>
                <w:szCs w:val="20"/>
                <w:lang w:val="en-US" w:bidi="th-TH"/>
              </w:rPr>
            </w:pPr>
            <w:r w:rsidRPr="0014287A">
              <w:rPr>
                <w:b/>
                <w:color w:val="000000"/>
                <w:sz w:val="20"/>
                <w:szCs w:val="20"/>
                <w:lang w:val="en-US" w:bidi="th-TH"/>
              </w:rPr>
              <w:t>510,000</w:t>
            </w:r>
          </w:p>
        </w:tc>
      </w:tr>
      <w:tr w:rsidR="00267B32" w:rsidRPr="000609CE" w14:paraId="14F028C6" w14:textId="77777777" w:rsidTr="0032254F">
        <w:trPr>
          <w:trHeight w:val="285"/>
        </w:trPr>
        <w:tc>
          <w:tcPr>
            <w:tcW w:w="1250" w:type="dxa"/>
            <w:shd w:val="clear" w:color="auto" w:fill="auto"/>
            <w:noWrap/>
            <w:vAlign w:val="bottom"/>
          </w:tcPr>
          <w:p w14:paraId="08B04552" w14:textId="11F0EAA6" w:rsidR="00267B32" w:rsidRPr="008A64A0" w:rsidRDefault="00267B32" w:rsidP="00A8473C">
            <w:pPr>
              <w:jc w:val="left"/>
              <w:rPr>
                <w:b/>
                <w:bCs/>
                <w:color w:val="000000"/>
                <w:sz w:val="20"/>
                <w:szCs w:val="20"/>
                <w:lang w:val="en-US" w:bidi="th-TH"/>
              </w:rPr>
            </w:pPr>
            <w:r w:rsidRPr="008A64A0">
              <w:rPr>
                <w:b/>
                <w:bCs/>
                <w:color w:val="000000"/>
                <w:sz w:val="20"/>
                <w:szCs w:val="20"/>
                <w:lang w:val="en-US" w:bidi="th-TH"/>
              </w:rPr>
              <w:t xml:space="preserve">Total </w:t>
            </w:r>
          </w:p>
        </w:tc>
        <w:tc>
          <w:tcPr>
            <w:tcW w:w="1016" w:type="dxa"/>
            <w:shd w:val="clear" w:color="auto" w:fill="auto"/>
          </w:tcPr>
          <w:p w14:paraId="53DA3C99" w14:textId="05F2781E" w:rsidR="00267B32" w:rsidRPr="0014287A" w:rsidRDefault="00B67F1D" w:rsidP="008A64A0">
            <w:pPr>
              <w:jc w:val="right"/>
              <w:rPr>
                <w:rFonts w:eastAsia="Calibri"/>
                <w:bCs/>
                <w:color w:val="000000"/>
                <w:sz w:val="20"/>
                <w:szCs w:val="20"/>
                <w:lang w:val="en-US"/>
              </w:rPr>
            </w:pPr>
            <w:r w:rsidRPr="0014287A">
              <w:rPr>
                <w:rFonts w:eastAsia="Calibri"/>
                <w:bCs/>
                <w:color w:val="000000"/>
                <w:sz w:val="20"/>
                <w:szCs w:val="20"/>
                <w:lang w:val="en-US"/>
              </w:rPr>
              <w:t>870,000</w:t>
            </w:r>
          </w:p>
        </w:tc>
        <w:tc>
          <w:tcPr>
            <w:tcW w:w="1012" w:type="dxa"/>
            <w:shd w:val="clear" w:color="auto" w:fill="auto"/>
            <w:noWrap/>
          </w:tcPr>
          <w:p w14:paraId="6D602078" w14:textId="1F387481" w:rsidR="00267B32" w:rsidRPr="008A64A0" w:rsidRDefault="00267B32" w:rsidP="008A64A0">
            <w:pPr>
              <w:jc w:val="right"/>
              <w:rPr>
                <w:b/>
                <w:bCs/>
                <w:color w:val="000000"/>
                <w:sz w:val="20"/>
                <w:szCs w:val="20"/>
                <w:lang w:val="en-US" w:bidi="th-TH"/>
              </w:rPr>
            </w:pPr>
            <w:r w:rsidRPr="008A64A0">
              <w:rPr>
                <w:rFonts w:eastAsia="Calibri"/>
                <w:b/>
                <w:bCs/>
                <w:color w:val="000000"/>
                <w:sz w:val="20"/>
                <w:szCs w:val="20"/>
                <w:lang w:val="en-US"/>
              </w:rPr>
              <w:t>655,000</w:t>
            </w:r>
          </w:p>
        </w:tc>
        <w:tc>
          <w:tcPr>
            <w:tcW w:w="1012" w:type="dxa"/>
            <w:shd w:val="clear" w:color="auto" w:fill="auto"/>
          </w:tcPr>
          <w:p w14:paraId="5D90C0AA" w14:textId="092E2439" w:rsidR="00267B32" w:rsidRPr="0014287A" w:rsidRDefault="00B67F1D" w:rsidP="008A64A0">
            <w:pPr>
              <w:jc w:val="right"/>
              <w:rPr>
                <w:rFonts w:eastAsia="Calibri"/>
                <w:bCs/>
                <w:color w:val="000000"/>
                <w:sz w:val="20"/>
                <w:szCs w:val="20"/>
                <w:lang w:val="en-US"/>
              </w:rPr>
            </w:pPr>
            <w:r w:rsidRPr="0014287A">
              <w:rPr>
                <w:rFonts w:eastAsia="Calibri"/>
                <w:bCs/>
                <w:color w:val="000000"/>
                <w:sz w:val="20"/>
                <w:szCs w:val="20"/>
                <w:lang w:val="en-US"/>
              </w:rPr>
              <w:t>570,000</w:t>
            </w:r>
          </w:p>
        </w:tc>
        <w:tc>
          <w:tcPr>
            <w:tcW w:w="1012" w:type="dxa"/>
            <w:shd w:val="clear" w:color="auto" w:fill="auto"/>
            <w:noWrap/>
          </w:tcPr>
          <w:p w14:paraId="1BCA98F4" w14:textId="1C2549E6" w:rsidR="00267B32" w:rsidRPr="008A64A0" w:rsidRDefault="00267B32" w:rsidP="008A64A0">
            <w:pPr>
              <w:jc w:val="right"/>
              <w:rPr>
                <w:b/>
                <w:bCs/>
                <w:color w:val="000000"/>
                <w:sz w:val="20"/>
                <w:szCs w:val="20"/>
                <w:lang w:val="en-US" w:bidi="th-TH"/>
              </w:rPr>
            </w:pPr>
            <w:r w:rsidRPr="008A64A0">
              <w:rPr>
                <w:rFonts w:eastAsia="Calibri"/>
                <w:b/>
                <w:bCs/>
                <w:color w:val="000000"/>
                <w:sz w:val="20"/>
                <w:szCs w:val="20"/>
                <w:lang w:val="en-US"/>
              </w:rPr>
              <w:t>565,000</w:t>
            </w:r>
          </w:p>
        </w:tc>
        <w:tc>
          <w:tcPr>
            <w:tcW w:w="1012" w:type="dxa"/>
            <w:shd w:val="clear" w:color="auto" w:fill="auto"/>
          </w:tcPr>
          <w:p w14:paraId="1B17B37A" w14:textId="4C7A4A99" w:rsidR="00267B32" w:rsidRPr="0014287A" w:rsidRDefault="00B90EE0" w:rsidP="008A64A0">
            <w:pPr>
              <w:jc w:val="right"/>
              <w:rPr>
                <w:rFonts w:eastAsia="Calibri"/>
                <w:bCs/>
                <w:color w:val="000000"/>
                <w:sz w:val="20"/>
                <w:szCs w:val="20"/>
                <w:lang w:val="en-US"/>
              </w:rPr>
            </w:pPr>
            <w:r w:rsidRPr="0014287A">
              <w:rPr>
                <w:rFonts w:eastAsia="Calibri"/>
                <w:bCs/>
                <w:color w:val="000000"/>
                <w:sz w:val="20"/>
                <w:szCs w:val="20"/>
                <w:lang w:val="en-US"/>
              </w:rPr>
              <w:t>88,000</w:t>
            </w:r>
          </w:p>
        </w:tc>
        <w:tc>
          <w:tcPr>
            <w:tcW w:w="1012" w:type="dxa"/>
            <w:shd w:val="clear" w:color="auto" w:fill="auto"/>
            <w:noWrap/>
          </w:tcPr>
          <w:p w14:paraId="465A77C5" w14:textId="7CF6974F" w:rsidR="00267B32" w:rsidRPr="008A64A0" w:rsidRDefault="00267B32" w:rsidP="008A64A0">
            <w:pPr>
              <w:jc w:val="right"/>
              <w:rPr>
                <w:b/>
                <w:bCs/>
                <w:color w:val="000000"/>
                <w:sz w:val="20"/>
                <w:szCs w:val="20"/>
                <w:lang w:val="en-US" w:bidi="th-TH"/>
              </w:rPr>
            </w:pPr>
            <w:r w:rsidRPr="008A64A0">
              <w:rPr>
                <w:rFonts w:eastAsia="Calibri"/>
                <w:b/>
                <w:bCs/>
                <w:color w:val="000000"/>
                <w:sz w:val="20"/>
                <w:szCs w:val="20"/>
                <w:lang w:val="en-US"/>
              </w:rPr>
              <w:t>75,000</w:t>
            </w:r>
          </w:p>
        </w:tc>
        <w:tc>
          <w:tcPr>
            <w:tcW w:w="1012" w:type="dxa"/>
            <w:shd w:val="clear" w:color="auto" w:fill="auto"/>
          </w:tcPr>
          <w:p w14:paraId="2D111A97" w14:textId="3BE90773" w:rsidR="00267B32" w:rsidRPr="0014287A" w:rsidRDefault="000F7D5F" w:rsidP="008A64A0">
            <w:pPr>
              <w:jc w:val="right"/>
              <w:rPr>
                <w:rFonts w:eastAsia="Calibri"/>
                <w:bCs/>
                <w:color w:val="000000"/>
                <w:sz w:val="20"/>
                <w:szCs w:val="20"/>
                <w:lang w:val="en-US"/>
              </w:rPr>
            </w:pPr>
            <w:r w:rsidRPr="0014287A">
              <w:rPr>
                <w:rFonts w:eastAsia="Calibri"/>
                <w:bCs/>
                <w:color w:val="000000"/>
                <w:sz w:val="20"/>
                <w:szCs w:val="20"/>
                <w:lang w:val="en-US"/>
              </w:rPr>
              <w:t>1,530,000</w:t>
            </w:r>
          </w:p>
        </w:tc>
        <w:tc>
          <w:tcPr>
            <w:tcW w:w="1012" w:type="dxa"/>
            <w:shd w:val="clear" w:color="auto" w:fill="auto"/>
            <w:noWrap/>
          </w:tcPr>
          <w:p w14:paraId="17B1A413" w14:textId="308D054D" w:rsidR="00267B32" w:rsidRPr="008A64A0" w:rsidRDefault="00267B32" w:rsidP="008A64A0">
            <w:pPr>
              <w:jc w:val="right"/>
              <w:rPr>
                <w:b/>
                <w:bCs/>
                <w:color w:val="000000"/>
                <w:sz w:val="20"/>
                <w:szCs w:val="20"/>
                <w:lang w:val="en-US" w:bidi="th-TH"/>
              </w:rPr>
            </w:pPr>
            <w:r w:rsidRPr="008A64A0">
              <w:rPr>
                <w:rFonts w:eastAsia="Calibri"/>
                <w:b/>
                <w:bCs/>
                <w:color w:val="000000"/>
                <w:sz w:val="20"/>
                <w:szCs w:val="20"/>
                <w:lang w:val="en-US"/>
              </w:rPr>
              <w:t>1,295,000</w:t>
            </w:r>
          </w:p>
        </w:tc>
      </w:tr>
      <w:tr w:rsidR="00267B32" w:rsidRPr="000609CE" w14:paraId="490E1304" w14:textId="77777777" w:rsidTr="0032254F">
        <w:trPr>
          <w:trHeight w:val="285"/>
        </w:trPr>
        <w:tc>
          <w:tcPr>
            <w:tcW w:w="1250" w:type="dxa"/>
            <w:shd w:val="clear" w:color="auto" w:fill="auto"/>
            <w:noWrap/>
            <w:vAlign w:val="bottom"/>
            <w:hideMark/>
          </w:tcPr>
          <w:p w14:paraId="5C58EC6D" w14:textId="1DE50723" w:rsidR="00267B32" w:rsidRPr="008A64A0" w:rsidRDefault="00267B32" w:rsidP="008A64A0">
            <w:pPr>
              <w:jc w:val="left"/>
              <w:rPr>
                <w:b/>
                <w:bCs/>
                <w:color w:val="000000"/>
                <w:sz w:val="20"/>
                <w:szCs w:val="20"/>
                <w:lang w:val="en-US" w:bidi="th-TH"/>
              </w:rPr>
            </w:pPr>
            <w:r w:rsidRPr="008A64A0">
              <w:rPr>
                <w:b/>
                <w:bCs/>
                <w:color w:val="000000"/>
                <w:sz w:val="20"/>
                <w:szCs w:val="20"/>
                <w:lang w:val="en-US" w:bidi="th-TH"/>
              </w:rPr>
              <w:t xml:space="preserve">National </w:t>
            </w:r>
          </w:p>
        </w:tc>
        <w:tc>
          <w:tcPr>
            <w:tcW w:w="1016" w:type="dxa"/>
            <w:shd w:val="clear" w:color="auto" w:fill="auto"/>
          </w:tcPr>
          <w:p w14:paraId="00765A76" w14:textId="77777777" w:rsidR="00267B32" w:rsidRPr="0014287A" w:rsidRDefault="00267B32" w:rsidP="008A64A0">
            <w:pPr>
              <w:jc w:val="right"/>
              <w:rPr>
                <w:bCs/>
                <w:color w:val="000000"/>
                <w:sz w:val="20"/>
                <w:szCs w:val="20"/>
                <w:lang w:val="en-US" w:bidi="th-TH"/>
              </w:rPr>
            </w:pPr>
          </w:p>
        </w:tc>
        <w:tc>
          <w:tcPr>
            <w:tcW w:w="1012" w:type="dxa"/>
            <w:shd w:val="clear" w:color="auto" w:fill="auto"/>
            <w:noWrap/>
            <w:hideMark/>
          </w:tcPr>
          <w:p w14:paraId="5A72E9C9" w14:textId="76539B36" w:rsidR="00267B32" w:rsidRPr="008A64A0" w:rsidRDefault="00267B32" w:rsidP="008A64A0">
            <w:pPr>
              <w:jc w:val="right"/>
              <w:rPr>
                <w:b/>
                <w:bCs/>
                <w:color w:val="000000"/>
                <w:sz w:val="20"/>
                <w:szCs w:val="20"/>
                <w:lang w:val="en-US" w:bidi="th-TH"/>
              </w:rPr>
            </w:pPr>
            <w:r w:rsidRPr="008A64A0">
              <w:rPr>
                <w:b/>
                <w:bCs/>
                <w:color w:val="000000"/>
                <w:sz w:val="20"/>
                <w:szCs w:val="20"/>
                <w:lang w:val="en-US" w:bidi="th-TH"/>
              </w:rPr>
              <w:t> </w:t>
            </w:r>
          </w:p>
        </w:tc>
        <w:tc>
          <w:tcPr>
            <w:tcW w:w="1012" w:type="dxa"/>
            <w:shd w:val="clear" w:color="auto" w:fill="auto"/>
          </w:tcPr>
          <w:p w14:paraId="3D6C7EE2" w14:textId="77777777" w:rsidR="00267B32" w:rsidRPr="0014287A" w:rsidRDefault="00267B32" w:rsidP="008A64A0">
            <w:pPr>
              <w:jc w:val="right"/>
              <w:rPr>
                <w:bCs/>
                <w:color w:val="000000"/>
                <w:sz w:val="20"/>
                <w:szCs w:val="20"/>
                <w:lang w:val="en-US" w:bidi="th-TH"/>
              </w:rPr>
            </w:pPr>
          </w:p>
        </w:tc>
        <w:tc>
          <w:tcPr>
            <w:tcW w:w="1012" w:type="dxa"/>
            <w:shd w:val="clear" w:color="auto" w:fill="auto"/>
            <w:noWrap/>
            <w:hideMark/>
          </w:tcPr>
          <w:p w14:paraId="057FBC35" w14:textId="153C17DF" w:rsidR="00267B32" w:rsidRPr="008A64A0" w:rsidRDefault="00267B32" w:rsidP="008A64A0">
            <w:pPr>
              <w:jc w:val="right"/>
              <w:rPr>
                <w:b/>
                <w:bCs/>
                <w:color w:val="000000"/>
                <w:sz w:val="20"/>
                <w:szCs w:val="20"/>
                <w:lang w:val="en-US" w:bidi="th-TH"/>
              </w:rPr>
            </w:pPr>
            <w:r w:rsidRPr="008A64A0">
              <w:rPr>
                <w:b/>
                <w:bCs/>
                <w:color w:val="000000"/>
                <w:sz w:val="20"/>
                <w:szCs w:val="20"/>
                <w:lang w:val="en-US" w:bidi="th-TH"/>
              </w:rPr>
              <w:t> </w:t>
            </w:r>
          </w:p>
        </w:tc>
        <w:tc>
          <w:tcPr>
            <w:tcW w:w="1012" w:type="dxa"/>
            <w:shd w:val="clear" w:color="auto" w:fill="auto"/>
          </w:tcPr>
          <w:p w14:paraId="63E675F2" w14:textId="77777777" w:rsidR="00267B32" w:rsidRPr="0014287A" w:rsidRDefault="00267B32" w:rsidP="008A64A0">
            <w:pPr>
              <w:jc w:val="right"/>
              <w:rPr>
                <w:bCs/>
                <w:color w:val="000000"/>
                <w:sz w:val="20"/>
                <w:szCs w:val="20"/>
                <w:lang w:val="en-US" w:bidi="th-TH"/>
              </w:rPr>
            </w:pPr>
          </w:p>
        </w:tc>
        <w:tc>
          <w:tcPr>
            <w:tcW w:w="1012" w:type="dxa"/>
            <w:shd w:val="clear" w:color="auto" w:fill="auto"/>
            <w:noWrap/>
            <w:hideMark/>
          </w:tcPr>
          <w:p w14:paraId="1063FE38" w14:textId="774D19DF" w:rsidR="00267B32" w:rsidRPr="008A64A0" w:rsidRDefault="00267B32" w:rsidP="008A64A0">
            <w:pPr>
              <w:jc w:val="right"/>
              <w:rPr>
                <w:b/>
                <w:bCs/>
                <w:color w:val="000000"/>
                <w:sz w:val="20"/>
                <w:szCs w:val="20"/>
                <w:lang w:val="en-US" w:bidi="th-TH"/>
              </w:rPr>
            </w:pPr>
            <w:r w:rsidRPr="008A64A0">
              <w:rPr>
                <w:b/>
                <w:bCs/>
                <w:color w:val="000000"/>
                <w:sz w:val="20"/>
                <w:szCs w:val="20"/>
                <w:lang w:val="en-US" w:bidi="th-TH"/>
              </w:rPr>
              <w:t> </w:t>
            </w:r>
          </w:p>
        </w:tc>
        <w:tc>
          <w:tcPr>
            <w:tcW w:w="1012" w:type="dxa"/>
            <w:shd w:val="clear" w:color="auto" w:fill="auto"/>
          </w:tcPr>
          <w:p w14:paraId="1F3FCE75" w14:textId="77777777" w:rsidR="00267B32" w:rsidRPr="0014287A" w:rsidRDefault="00267B32" w:rsidP="008A64A0">
            <w:pPr>
              <w:jc w:val="right"/>
              <w:rPr>
                <w:bCs/>
                <w:color w:val="000000"/>
                <w:sz w:val="20"/>
                <w:szCs w:val="20"/>
                <w:lang w:val="en-US" w:bidi="th-TH"/>
              </w:rPr>
            </w:pPr>
          </w:p>
        </w:tc>
        <w:tc>
          <w:tcPr>
            <w:tcW w:w="1012" w:type="dxa"/>
            <w:shd w:val="clear" w:color="auto" w:fill="auto"/>
            <w:noWrap/>
            <w:hideMark/>
          </w:tcPr>
          <w:p w14:paraId="671C7053" w14:textId="0435CE81" w:rsidR="00267B32" w:rsidRPr="008A64A0" w:rsidRDefault="00267B32" w:rsidP="008A64A0">
            <w:pPr>
              <w:jc w:val="right"/>
              <w:rPr>
                <w:b/>
                <w:bCs/>
                <w:color w:val="000000"/>
                <w:sz w:val="20"/>
                <w:szCs w:val="20"/>
                <w:lang w:val="en-US" w:bidi="th-TH"/>
              </w:rPr>
            </w:pPr>
            <w:r w:rsidRPr="008A64A0">
              <w:rPr>
                <w:b/>
                <w:bCs/>
                <w:color w:val="000000"/>
                <w:sz w:val="20"/>
                <w:szCs w:val="20"/>
                <w:lang w:val="en-US" w:bidi="th-TH"/>
              </w:rPr>
              <w:t> </w:t>
            </w:r>
          </w:p>
        </w:tc>
      </w:tr>
      <w:tr w:rsidR="00267B32" w:rsidRPr="000609CE" w14:paraId="075A6583" w14:textId="77777777" w:rsidTr="0032254F">
        <w:trPr>
          <w:trHeight w:val="285"/>
        </w:trPr>
        <w:tc>
          <w:tcPr>
            <w:tcW w:w="1250" w:type="dxa"/>
            <w:shd w:val="clear" w:color="auto" w:fill="auto"/>
            <w:noWrap/>
            <w:hideMark/>
          </w:tcPr>
          <w:p w14:paraId="3BFC6BC0" w14:textId="77777777" w:rsidR="00267B32" w:rsidRPr="008A64A0" w:rsidRDefault="00267B32" w:rsidP="008A64A0">
            <w:pPr>
              <w:jc w:val="left"/>
              <w:rPr>
                <w:color w:val="000000"/>
                <w:sz w:val="20"/>
                <w:szCs w:val="20"/>
                <w:lang w:val="en-US" w:bidi="th-TH"/>
              </w:rPr>
            </w:pPr>
            <w:r w:rsidRPr="008A64A0">
              <w:rPr>
                <w:color w:val="000000"/>
                <w:sz w:val="20"/>
                <w:szCs w:val="20"/>
                <w:lang w:val="en-US" w:bidi="th-TH"/>
              </w:rPr>
              <w:t>Cook Islands</w:t>
            </w:r>
          </w:p>
        </w:tc>
        <w:tc>
          <w:tcPr>
            <w:tcW w:w="1016" w:type="dxa"/>
            <w:shd w:val="clear" w:color="auto" w:fill="auto"/>
          </w:tcPr>
          <w:p w14:paraId="5A05D18A" w14:textId="43FA6938" w:rsidR="00267B32" w:rsidRPr="008A64A0" w:rsidRDefault="00AB4E2F" w:rsidP="008A64A0">
            <w:pPr>
              <w:jc w:val="right"/>
              <w:rPr>
                <w:color w:val="000000"/>
                <w:sz w:val="20"/>
                <w:szCs w:val="20"/>
                <w:lang w:val="en-US" w:bidi="th-TH"/>
              </w:rPr>
            </w:pPr>
            <w:r w:rsidRPr="008A64A0">
              <w:rPr>
                <w:color w:val="000000"/>
                <w:sz w:val="20"/>
                <w:szCs w:val="20"/>
              </w:rPr>
              <w:t>183,300</w:t>
            </w:r>
          </w:p>
        </w:tc>
        <w:tc>
          <w:tcPr>
            <w:tcW w:w="1012" w:type="dxa"/>
            <w:shd w:val="clear" w:color="auto" w:fill="auto"/>
            <w:noWrap/>
            <w:hideMark/>
          </w:tcPr>
          <w:p w14:paraId="5DBE82C9" w14:textId="57790D73" w:rsidR="00267B32" w:rsidRPr="0014287A" w:rsidRDefault="00267B32" w:rsidP="008A64A0">
            <w:pPr>
              <w:jc w:val="right"/>
              <w:rPr>
                <w:b/>
                <w:color w:val="000000"/>
                <w:sz w:val="20"/>
                <w:szCs w:val="20"/>
                <w:lang w:val="en-US" w:bidi="th-TH"/>
              </w:rPr>
            </w:pPr>
            <w:r w:rsidRPr="0014287A">
              <w:rPr>
                <w:b/>
                <w:color w:val="000000"/>
                <w:sz w:val="20"/>
                <w:szCs w:val="20"/>
                <w:lang w:val="en-US" w:bidi="th-TH"/>
              </w:rPr>
              <w:t>165,050</w:t>
            </w:r>
          </w:p>
        </w:tc>
        <w:tc>
          <w:tcPr>
            <w:tcW w:w="1012" w:type="dxa"/>
            <w:shd w:val="clear" w:color="auto" w:fill="auto"/>
          </w:tcPr>
          <w:p w14:paraId="3EC20126" w14:textId="06DE4543" w:rsidR="00267B32" w:rsidRPr="008A64A0" w:rsidRDefault="00AB4E2F" w:rsidP="008A64A0">
            <w:pPr>
              <w:jc w:val="right"/>
              <w:rPr>
                <w:color w:val="000000"/>
                <w:sz w:val="20"/>
                <w:szCs w:val="20"/>
                <w:lang w:val="en-US" w:bidi="th-TH"/>
              </w:rPr>
            </w:pPr>
            <w:r w:rsidRPr="008A64A0">
              <w:rPr>
                <w:color w:val="000000"/>
                <w:sz w:val="20"/>
                <w:szCs w:val="20"/>
              </w:rPr>
              <w:t>86,750</w:t>
            </w:r>
          </w:p>
        </w:tc>
        <w:tc>
          <w:tcPr>
            <w:tcW w:w="1012" w:type="dxa"/>
            <w:shd w:val="clear" w:color="auto" w:fill="auto"/>
            <w:noWrap/>
            <w:hideMark/>
          </w:tcPr>
          <w:p w14:paraId="70AC3148" w14:textId="064C78C6" w:rsidR="00267B32" w:rsidRPr="0014287A" w:rsidRDefault="00267B32" w:rsidP="008A64A0">
            <w:pPr>
              <w:jc w:val="right"/>
              <w:rPr>
                <w:b/>
                <w:color w:val="000000"/>
                <w:sz w:val="20"/>
                <w:szCs w:val="20"/>
                <w:lang w:val="en-US" w:bidi="th-TH"/>
              </w:rPr>
            </w:pPr>
            <w:r w:rsidRPr="0014287A">
              <w:rPr>
                <w:b/>
                <w:color w:val="000000"/>
                <w:sz w:val="20"/>
                <w:szCs w:val="20"/>
                <w:lang w:val="en-US" w:bidi="th-TH"/>
              </w:rPr>
              <w:t>105,000</w:t>
            </w:r>
          </w:p>
        </w:tc>
        <w:tc>
          <w:tcPr>
            <w:tcW w:w="1012" w:type="dxa"/>
            <w:shd w:val="clear" w:color="auto" w:fill="auto"/>
          </w:tcPr>
          <w:p w14:paraId="2AD7E7C8" w14:textId="0E3ABED9" w:rsidR="00267B32" w:rsidRPr="008A64A0" w:rsidRDefault="00AB4E2F" w:rsidP="008A64A0">
            <w:pPr>
              <w:jc w:val="right"/>
              <w:rPr>
                <w:color w:val="000000"/>
                <w:sz w:val="20"/>
                <w:szCs w:val="20"/>
                <w:lang w:val="en-US" w:bidi="th-TH"/>
              </w:rPr>
            </w:pPr>
            <w:r w:rsidRPr="008A64A0">
              <w:rPr>
                <w:color w:val="000000"/>
                <w:sz w:val="20"/>
                <w:szCs w:val="20"/>
              </w:rPr>
              <w:t>15,250</w:t>
            </w:r>
          </w:p>
        </w:tc>
        <w:tc>
          <w:tcPr>
            <w:tcW w:w="1012" w:type="dxa"/>
            <w:shd w:val="clear" w:color="auto" w:fill="auto"/>
            <w:noWrap/>
            <w:hideMark/>
          </w:tcPr>
          <w:p w14:paraId="18EB9650" w14:textId="1B47C186" w:rsidR="00267B32" w:rsidRPr="0014287A" w:rsidRDefault="00267B32" w:rsidP="008A64A0">
            <w:pPr>
              <w:jc w:val="right"/>
              <w:rPr>
                <w:b/>
                <w:color w:val="000000"/>
                <w:sz w:val="20"/>
                <w:szCs w:val="20"/>
                <w:lang w:val="en-US" w:bidi="th-TH"/>
              </w:rPr>
            </w:pPr>
            <w:r w:rsidRPr="0014287A">
              <w:rPr>
                <w:b/>
                <w:color w:val="000000"/>
                <w:sz w:val="20"/>
                <w:szCs w:val="20"/>
                <w:lang w:val="en-US" w:bidi="th-TH"/>
              </w:rPr>
              <w:t>15,250</w:t>
            </w:r>
          </w:p>
        </w:tc>
        <w:tc>
          <w:tcPr>
            <w:tcW w:w="1012" w:type="dxa"/>
            <w:shd w:val="clear" w:color="auto" w:fill="auto"/>
          </w:tcPr>
          <w:p w14:paraId="49B9A95D" w14:textId="28BBE2E3" w:rsidR="00267B32" w:rsidRPr="008A64A0" w:rsidRDefault="00AB4E2F" w:rsidP="008A64A0">
            <w:pPr>
              <w:jc w:val="right"/>
              <w:rPr>
                <w:color w:val="000000"/>
                <w:sz w:val="20"/>
                <w:szCs w:val="20"/>
                <w:lang w:val="en-US" w:bidi="th-TH"/>
              </w:rPr>
            </w:pPr>
            <w:r w:rsidRPr="008A64A0">
              <w:rPr>
                <w:color w:val="000000"/>
                <w:sz w:val="20"/>
                <w:szCs w:val="20"/>
              </w:rPr>
              <w:t>285,300</w:t>
            </w:r>
          </w:p>
        </w:tc>
        <w:tc>
          <w:tcPr>
            <w:tcW w:w="1012" w:type="dxa"/>
            <w:shd w:val="clear" w:color="auto" w:fill="auto"/>
            <w:noWrap/>
            <w:hideMark/>
          </w:tcPr>
          <w:p w14:paraId="20F237FB" w14:textId="6DE01CB1" w:rsidR="00267B32" w:rsidRPr="0014287A" w:rsidRDefault="00267B32" w:rsidP="008A64A0">
            <w:pPr>
              <w:jc w:val="right"/>
              <w:rPr>
                <w:b/>
                <w:color w:val="000000"/>
                <w:sz w:val="20"/>
                <w:szCs w:val="20"/>
                <w:lang w:val="en-US" w:bidi="th-TH"/>
              </w:rPr>
            </w:pPr>
            <w:r w:rsidRPr="0014287A">
              <w:rPr>
                <w:b/>
                <w:color w:val="000000"/>
                <w:sz w:val="20"/>
                <w:szCs w:val="20"/>
                <w:lang w:val="en-US" w:bidi="th-TH"/>
              </w:rPr>
              <w:t>285,300</w:t>
            </w:r>
          </w:p>
        </w:tc>
      </w:tr>
      <w:tr w:rsidR="00267B32" w:rsidRPr="000609CE" w14:paraId="1AE1B10A" w14:textId="77777777" w:rsidTr="0032254F">
        <w:trPr>
          <w:trHeight w:val="285"/>
        </w:trPr>
        <w:tc>
          <w:tcPr>
            <w:tcW w:w="1250" w:type="dxa"/>
            <w:shd w:val="clear" w:color="auto" w:fill="auto"/>
            <w:noWrap/>
            <w:hideMark/>
          </w:tcPr>
          <w:p w14:paraId="31F51773" w14:textId="77777777" w:rsidR="00267B32" w:rsidRPr="008A64A0" w:rsidRDefault="00267B32" w:rsidP="008A64A0">
            <w:pPr>
              <w:jc w:val="left"/>
              <w:rPr>
                <w:color w:val="000000"/>
                <w:sz w:val="20"/>
                <w:szCs w:val="20"/>
                <w:lang w:val="en-US" w:bidi="th-TH"/>
              </w:rPr>
            </w:pPr>
            <w:r w:rsidRPr="008A64A0">
              <w:rPr>
                <w:color w:val="000000"/>
                <w:sz w:val="20"/>
                <w:szCs w:val="20"/>
                <w:lang w:val="en-US" w:bidi="th-TH"/>
              </w:rPr>
              <w:t>Kiribati</w:t>
            </w:r>
          </w:p>
        </w:tc>
        <w:tc>
          <w:tcPr>
            <w:tcW w:w="1016" w:type="dxa"/>
            <w:shd w:val="clear" w:color="auto" w:fill="auto"/>
          </w:tcPr>
          <w:p w14:paraId="5A425AE0" w14:textId="108C46DE" w:rsidR="00267B32" w:rsidRPr="008A64A0" w:rsidRDefault="00AB4E2F" w:rsidP="008A64A0">
            <w:pPr>
              <w:jc w:val="right"/>
              <w:rPr>
                <w:color w:val="000000"/>
                <w:sz w:val="20"/>
                <w:szCs w:val="20"/>
                <w:lang w:val="en-US" w:bidi="th-TH"/>
              </w:rPr>
            </w:pPr>
            <w:r w:rsidRPr="0014287A">
              <w:rPr>
                <w:color w:val="000000"/>
                <w:sz w:val="20"/>
                <w:szCs w:val="20"/>
              </w:rPr>
              <w:t>227,850</w:t>
            </w:r>
          </w:p>
        </w:tc>
        <w:tc>
          <w:tcPr>
            <w:tcW w:w="1012" w:type="dxa"/>
            <w:shd w:val="clear" w:color="auto" w:fill="auto"/>
            <w:noWrap/>
            <w:hideMark/>
          </w:tcPr>
          <w:p w14:paraId="22916DD9" w14:textId="2C447B7E" w:rsidR="00267B32" w:rsidRPr="0014287A" w:rsidRDefault="00267B32" w:rsidP="008A64A0">
            <w:pPr>
              <w:jc w:val="right"/>
              <w:rPr>
                <w:b/>
                <w:color w:val="000000"/>
                <w:sz w:val="20"/>
                <w:szCs w:val="20"/>
                <w:lang w:val="en-US" w:bidi="th-TH"/>
              </w:rPr>
            </w:pPr>
            <w:r w:rsidRPr="0014287A">
              <w:rPr>
                <w:b/>
                <w:color w:val="000000"/>
                <w:sz w:val="20"/>
                <w:szCs w:val="20"/>
                <w:lang w:val="en-US" w:bidi="th-TH"/>
              </w:rPr>
              <w:t>201,600</w:t>
            </w:r>
          </w:p>
        </w:tc>
        <w:tc>
          <w:tcPr>
            <w:tcW w:w="1012" w:type="dxa"/>
            <w:shd w:val="clear" w:color="auto" w:fill="auto"/>
          </w:tcPr>
          <w:p w14:paraId="6E215B50" w14:textId="18631BA4" w:rsidR="00267B32" w:rsidRPr="008A64A0" w:rsidRDefault="00AB4E2F" w:rsidP="008A64A0">
            <w:pPr>
              <w:jc w:val="right"/>
              <w:rPr>
                <w:color w:val="000000"/>
                <w:sz w:val="20"/>
                <w:szCs w:val="20"/>
                <w:lang w:val="en-US" w:bidi="th-TH"/>
              </w:rPr>
            </w:pPr>
            <w:r w:rsidRPr="0014287A">
              <w:rPr>
                <w:color w:val="000000"/>
                <w:sz w:val="20"/>
                <w:szCs w:val="20"/>
              </w:rPr>
              <w:t>134,750</w:t>
            </w:r>
          </w:p>
        </w:tc>
        <w:tc>
          <w:tcPr>
            <w:tcW w:w="1012" w:type="dxa"/>
            <w:shd w:val="clear" w:color="auto" w:fill="auto"/>
            <w:noWrap/>
            <w:hideMark/>
          </w:tcPr>
          <w:p w14:paraId="402FD3DB" w14:textId="33B2D1A4" w:rsidR="00267B32" w:rsidRPr="0014287A" w:rsidRDefault="00267B32" w:rsidP="008A64A0">
            <w:pPr>
              <w:jc w:val="right"/>
              <w:rPr>
                <w:b/>
                <w:color w:val="000000"/>
                <w:sz w:val="20"/>
                <w:szCs w:val="20"/>
                <w:lang w:val="en-US" w:bidi="th-TH"/>
              </w:rPr>
            </w:pPr>
            <w:r w:rsidRPr="0014287A">
              <w:rPr>
                <w:b/>
                <w:color w:val="000000"/>
                <w:sz w:val="20"/>
                <w:szCs w:val="20"/>
                <w:lang w:val="en-US" w:bidi="th-TH"/>
              </w:rPr>
              <w:t>161,000</w:t>
            </w:r>
          </w:p>
        </w:tc>
        <w:tc>
          <w:tcPr>
            <w:tcW w:w="1012" w:type="dxa"/>
            <w:shd w:val="clear" w:color="auto" w:fill="auto"/>
          </w:tcPr>
          <w:p w14:paraId="31FE7B74" w14:textId="32F2A310" w:rsidR="00267B32" w:rsidRPr="008A64A0" w:rsidRDefault="00AB4E2F" w:rsidP="008A64A0">
            <w:pPr>
              <w:jc w:val="right"/>
              <w:rPr>
                <w:color w:val="000000"/>
                <w:sz w:val="20"/>
                <w:szCs w:val="20"/>
                <w:lang w:val="en-US" w:bidi="th-TH"/>
              </w:rPr>
            </w:pPr>
            <w:r w:rsidRPr="0014287A">
              <w:rPr>
                <w:color w:val="000000"/>
                <w:sz w:val="20"/>
                <w:szCs w:val="20"/>
              </w:rPr>
              <w:t>25,250</w:t>
            </w:r>
          </w:p>
        </w:tc>
        <w:tc>
          <w:tcPr>
            <w:tcW w:w="1012" w:type="dxa"/>
            <w:shd w:val="clear" w:color="auto" w:fill="auto"/>
            <w:noWrap/>
            <w:hideMark/>
          </w:tcPr>
          <w:p w14:paraId="05DF50FA" w14:textId="37E39CAD" w:rsidR="00267B32" w:rsidRPr="0014287A" w:rsidRDefault="00267B32" w:rsidP="008A64A0">
            <w:pPr>
              <w:jc w:val="right"/>
              <w:rPr>
                <w:b/>
                <w:color w:val="000000"/>
                <w:sz w:val="20"/>
                <w:szCs w:val="20"/>
                <w:lang w:val="en-US" w:bidi="th-TH"/>
              </w:rPr>
            </w:pPr>
            <w:r w:rsidRPr="0014287A">
              <w:rPr>
                <w:b/>
                <w:color w:val="000000"/>
                <w:sz w:val="20"/>
                <w:szCs w:val="20"/>
                <w:lang w:val="en-US" w:bidi="th-TH"/>
              </w:rPr>
              <w:t>25,250</w:t>
            </w:r>
          </w:p>
        </w:tc>
        <w:tc>
          <w:tcPr>
            <w:tcW w:w="1012" w:type="dxa"/>
            <w:shd w:val="clear" w:color="auto" w:fill="auto"/>
          </w:tcPr>
          <w:p w14:paraId="771E5A5E" w14:textId="53888A4C" w:rsidR="00267B32" w:rsidRPr="008A64A0" w:rsidRDefault="00AB4E2F" w:rsidP="008A64A0">
            <w:pPr>
              <w:jc w:val="right"/>
              <w:rPr>
                <w:color w:val="000000"/>
                <w:sz w:val="20"/>
                <w:szCs w:val="20"/>
                <w:lang w:val="en-US" w:bidi="th-TH"/>
              </w:rPr>
            </w:pPr>
            <w:r w:rsidRPr="0014287A">
              <w:rPr>
                <w:color w:val="000000"/>
                <w:sz w:val="20"/>
                <w:szCs w:val="20"/>
              </w:rPr>
              <w:t>387,850</w:t>
            </w:r>
          </w:p>
        </w:tc>
        <w:tc>
          <w:tcPr>
            <w:tcW w:w="1012" w:type="dxa"/>
            <w:shd w:val="clear" w:color="auto" w:fill="auto"/>
            <w:noWrap/>
            <w:hideMark/>
          </w:tcPr>
          <w:p w14:paraId="6332472F" w14:textId="72A32063" w:rsidR="00267B32" w:rsidRPr="0014287A" w:rsidRDefault="00267B32" w:rsidP="008A64A0">
            <w:pPr>
              <w:jc w:val="right"/>
              <w:rPr>
                <w:b/>
                <w:color w:val="000000"/>
                <w:sz w:val="20"/>
                <w:szCs w:val="20"/>
                <w:lang w:val="en-US" w:bidi="th-TH"/>
              </w:rPr>
            </w:pPr>
            <w:r w:rsidRPr="0014287A">
              <w:rPr>
                <w:b/>
                <w:color w:val="000000"/>
                <w:sz w:val="20"/>
                <w:szCs w:val="20"/>
                <w:lang w:val="en-US" w:bidi="th-TH"/>
              </w:rPr>
              <w:t>387,850</w:t>
            </w:r>
          </w:p>
        </w:tc>
      </w:tr>
      <w:tr w:rsidR="00267B32" w:rsidRPr="000609CE" w14:paraId="3D94986A" w14:textId="77777777" w:rsidTr="0032254F">
        <w:trPr>
          <w:trHeight w:val="285"/>
        </w:trPr>
        <w:tc>
          <w:tcPr>
            <w:tcW w:w="1250" w:type="dxa"/>
            <w:shd w:val="clear" w:color="auto" w:fill="auto"/>
            <w:noWrap/>
            <w:hideMark/>
          </w:tcPr>
          <w:p w14:paraId="5F5193BD" w14:textId="7C712CFA" w:rsidR="00267B32" w:rsidRPr="008A64A0" w:rsidRDefault="00267B32" w:rsidP="008A64A0">
            <w:pPr>
              <w:jc w:val="left"/>
              <w:rPr>
                <w:color w:val="000000"/>
                <w:sz w:val="20"/>
                <w:szCs w:val="20"/>
                <w:lang w:val="en-US" w:bidi="th-TH"/>
              </w:rPr>
            </w:pPr>
            <w:r w:rsidRPr="008A64A0">
              <w:rPr>
                <w:color w:val="000000"/>
                <w:sz w:val="20"/>
                <w:szCs w:val="20"/>
                <w:lang w:val="en-US" w:bidi="th-TH"/>
              </w:rPr>
              <w:t>Marshall Islands</w:t>
            </w:r>
            <w:r w:rsidR="0024551B">
              <w:rPr>
                <w:color w:val="000000"/>
                <w:sz w:val="20"/>
                <w:szCs w:val="20"/>
                <w:lang w:val="en-US" w:bidi="th-TH"/>
              </w:rPr>
              <w:t xml:space="preserve"> (the)</w:t>
            </w:r>
          </w:p>
        </w:tc>
        <w:tc>
          <w:tcPr>
            <w:tcW w:w="1016" w:type="dxa"/>
            <w:shd w:val="clear" w:color="auto" w:fill="auto"/>
          </w:tcPr>
          <w:p w14:paraId="63104E1A" w14:textId="3B88942A" w:rsidR="00267B32" w:rsidRPr="008A64A0" w:rsidRDefault="00AB4E2F" w:rsidP="008A64A0">
            <w:pPr>
              <w:jc w:val="right"/>
              <w:rPr>
                <w:color w:val="000000"/>
                <w:sz w:val="20"/>
                <w:szCs w:val="20"/>
                <w:lang w:val="en-US" w:bidi="th-TH"/>
              </w:rPr>
            </w:pPr>
            <w:r w:rsidRPr="0014287A">
              <w:rPr>
                <w:color w:val="000000"/>
                <w:sz w:val="20"/>
                <w:szCs w:val="20"/>
              </w:rPr>
              <w:t>92,900</w:t>
            </w:r>
          </w:p>
        </w:tc>
        <w:tc>
          <w:tcPr>
            <w:tcW w:w="1012" w:type="dxa"/>
            <w:shd w:val="clear" w:color="auto" w:fill="auto"/>
            <w:noWrap/>
            <w:hideMark/>
          </w:tcPr>
          <w:p w14:paraId="579DA1F6" w14:textId="3EA535DE" w:rsidR="00267B32" w:rsidRPr="0014287A" w:rsidRDefault="00267B32" w:rsidP="008A64A0">
            <w:pPr>
              <w:jc w:val="right"/>
              <w:rPr>
                <w:b/>
                <w:color w:val="000000"/>
                <w:sz w:val="20"/>
                <w:szCs w:val="20"/>
                <w:lang w:val="en-US" w:bidi="th-TH"/>
              </w:rPr>
            </w:pPr>
            <w:r w:rsidRPr="0014287A">
              <w:rPr>
                <w:b/>
                <w:color w:val="000000"/>
                <w:sz w:val="20"/>
                <w:szCs w:val="20"/>
                <w:lang w:val="en-US" w:bidi="th-TH"/>
              </w:rPr>
              <w:t>74,200</w:t>
            </w:r>
          </w:p>
        </w:tc>
        <w:tc>
          <w:tcPr>
            <w:tcW w:w="1012" w:type="dxa"/>
            <w:shd w:val="clear" w:color="auto" w:fill="auto"/>
          </w:tcPr>
          <w:p w14:paraId="25E780BA" w14:textId="1B5EDD37" w:rsidR="00267B32" w:rsidRPr="008A64A0" w:rsidRDefault="00AB4E2F" w:rsidP="008A64A0">
            <w:pPr>
              <w:jc w:val="right"/>
              <w:rPr>
                <w:color w:val="000000"/>
                <w:sz w:val="20"/>
                <w:szCs w:val="20"/>
                <w:lang w:val="en-US" w:bidi="th-TH"/>
              </w:rPr>
            </w:pPr>
            <w:r w:rsidRPr="0014287A">
              <w:rPr>
                <w:color w:val="000000"/>
                <w:sz w:val="20"/>
                <w:szCs w:val="20"/>
              </w:rPr>
              <w:t>81,750</w:t>
            </w:r>
          </w:p>
        </w:tc>
        <w:tc>
          <w:tcPr>
            <w:tcW w:w="1012" w:type="dxa"/>
            <w:shd w:val="clear" w:color="auto" w:fill="auto"/>
            <w:noWrap/>
            <w:hideMark/>
          </w:tcPr>
          <w:p w14:paraId="555B2E36" w14:textId="10B90AFF" w:rsidR="00267B32" w:rsidRPr="0014287A" w:rsidRDefault="00267B32" w:rsidP="008A64A0">
            <w:pPr>
              <w:jc w:val="right"/>
              <w:rPr>
                <w:b/>
                <w:color w:val="000000"/>
                <w:sz w:val="20"/>
                <w:szCs w:val="20"/>
                <w:lang w:val="en-US" w:bidi="th-TH"/>
              </w:rPr>
            </w:pPr>
            <w:r w:rsidRPr="0014287A">
              <w:rPr>
                <w:b/>
                <w:color w:val="000000"/>
                <w:sz w:val="20"/>
                <w:szCs w:val="20"/>
                <w:lang w:val="en-US" w:bidi="th-TH"/>
              </w:rPr>
              <w:t>97,000</w:t>
            </w:r>
          </w:p>
        </w:tc>
        <w:tc>
          <w:tcPr>
            <w:tcW w:w="1012" w:type="dxa"/>
            <w:shd w:val="clear" w:color="auto" w:fill="auto"/>
          </w:tcPr>
          <w:p w14:paraId="58C6EE45" w14:textId="789660AD" w:rsidR="00267B32" w:rsidRPr="008A64A0" w:rsidRDefault="00AB4E2F" w:rsidP="008A64A0">
            <w:pPr>
              <w:jc w:val="right"/>
              <w:rPr>
                <w:color w:val="000000"/>
                <w:sz w:val="20"/>
                <w:szCs w:val="20"/>
                <w:lang w:val="en-US" w:bidi="th-TH"/>
              </w:rPr>
            </w:pPr>
            <w:r w:rsidRPr="0014287A">
              <w:rPr>
                <w:color w:val="000000"/>
                <w:sz w:val="20"/>
                <w:szCs w:val="20"/>
              </w:rPr>
              <w:t>12,250</w:t>
            </w:r>
          </w:p>
        </w:tc>
        <w:tc>
          <w:tcPr>
            <w:tcW w:w="1012" w:type="dxa"/>
            <w:shd w:val="clear" w:color="auto" w:fill="auto"/>
            <w:noWrap/>
            <w:hideMark/>
          </w:tcPr>
          <w:p w14:paraId="2608B146" w14:textId="0AD2EC7B" w:rsidR="00267B32" w:rsidRPr="0014287A" w:rsidRDefault="00267B32" w:rsidP="008A64A0">
            <w:pPr>
              <w:jc w:val="right"/>
              <w:rPr>
                <w:b/>
                <w:color w:val="000000"/>
                <w:sz w:val="20"/>
                <w:szCs w:val="20"/>
                <w:lang w:val="en-US" w:bidi="th-TH"/>
              </w:rPr>
            </w:pPr>
            <w:r w:rsidRPr="0014287A">
              <w:rPr>
                <w:b/>
                <w:color w:val="000000"/>
                <w:sz w:val="20"/>
                <w:szCs w:val="20"/>
                <w:lang w:val="en-US" w:bidi="th-TH"/>
              </w:rPr>
              <w:t>12,250</w:t>
            </w:r>
          </w:p>
        </w:tc>
        <w:tc>
          <w:tcPr>
            <w:tcW w:w="1012" w:type="dxa"/>
            <w:shd w:val="clear" w:color="auto" w:fill="auto"/>
          </w:tcPr>
          <w:p w14:paraId="0B069E47" w14:textId="7F5CE16C" w:rsidR="00267B32" w:rsidRPr="008A64A0" w:rsidRDefault="00AB4E2F" w:rsidP="008A64A0">
            <w:pPr>
              <w:jc w:val="right"/>
              <w:rPr>
                <w:color w:val="000000"/>
                <w:sz w:val="20"/>
                <w:szCs w:val="20"/>
                <w:lang w:val="en-US" w:bidi="th-TH"/>
              </w:rPr>
            </w:pPr>
            <w:r w:rsidRPr="0014287A">
              <w:rPr>
                <w:color w:val="000000"/>
                <w:sz w:val="20"/>
                <w:szCs w:val="20"/>
              </w:rPr>
              <w:t>186,900</w:t>
            </w:r>
          </w:p>
        </w:tc>
        <w:tc>
          <w:tcPr>
            <w:tcW w:w="1012" w:type="dxa"/>
            <w:shd w:val="clear" w:color="auto" w:fill="auto"/>
            <w:noWrap/>
            <w:hideMark/>
          </w:tcPr>
          <w:p w14:paraId="3685943C" w14:textId="627DB145" w:rsidR="00267B32" w:rsidRPr="0014287A" w:rsidRDefault="00267B32" w:rsidP="008A64A0">
            <w:pPr>
              <w:jc w:val="right"/>
              <w:rPr>
                <w:b/>
                <w:color w:val="000000"/>
                <w:sz w:val="20"/>
                <w:szCs w:val="20"/>
                <w:lang w:val="en-US" w:bidi="th-TH"/>
              </w:rPr>
            </w:pPr>
            <w:r w:rsidRPr="0014287A">
              <w:rPr>
                <w:b/>
                <w:color w:val="000000"/>
                <w:sz w:val="20"/>
                <w:szCs w:val="20"/>
                <w:lang w:val="en-US" w:bidi="th-TH"/>
              </w:rPr>
              <w:t>183,450</w:t>
            </w:r>
          </w:p>
        </w:tc>
      </w:tr>
      <w:tr w:rsidR="00267B32" w:rsidRPr="000609CE" w14:paraId="00FD7007" w14:textId="77777777" w:rsidTr="0032254F">
        <w:trPr>
          <w:trHeight w:val="285"/>
        </w:trPr>
        <w:tc>
          <w:tcPr>
            <w:tcW w:w="1250" w:type="dxa"/>
            <w:shd w:val="clear" w:color="auto" w:fill="auto"/>
            <w:noWrap/>
            <w:hideMark/>
          </w:tcPr>
          <w:p w14:paraId="08A7F374" w14:textId="19A09ECC" w:rsidR="00267B32" w:rsidRPr="008A64A0" w:rsidRDefault="00267B32" w:rsidP="008A64A0">
            <w:pPr>
              <w:jc w:val="left"/>
              <w:rPr>
                <w:color w:val="000000"/>
                <w:sz w:val="20"/>
                <w:szCs w:val="20"/>
                <w:lang w:val="en-US" w:bidi="th-TH"/>
              </w:rPr>
            </w:pPr>
            <w:r w:rsidRPr="008A64A0">
              <w:rPr>
                <w:color w:val="000000"/>
                <w:sz w:val="20"/>
                <w:szCs w:val="20"/>
                <w:lang w:val="en-US" w:bidi="th-TH"/>
              </w:rPr>
              <w:t>Micronesia (Federated States of)</w:t>
            </w:r>
          </w:p>
        </w:tc>
        <w:tc>
          <w:tcPr>
            <w:tcW w:w="1016" w:type="dxa"/>
            <w:shd w:val="clear" w:color="auto" w:fill="auto"/>
          </w:tcPr>
          <w:p w14:paraId="73A1D862" w14:textId="1D5F2762" w:rsidR="00267B32" w:rsidRPr="008A64A0" w:rsidRDefault="00AB4E2F" w:rsidP="008A64A0">
            <w:pPr>
              <w:jc w:val="right"/>
              <w:rPr>
                <w:color w:val="000000"/>
                <w:sz w:val="20"/>
                <w:szCs w:val="20"/>
                <w:lang w:val="en-US" w:bidi="th-TH"/>
              </w:rPr>
            </w:pPr>
            <w:r w:rsidRPr="0014287A">
              <w:rPr>
                <w:color w:val="000000"/>
                <w:sz w:val="20"/>
                <w:szCs w:val="20"/>
              </w:rPr>
              <w:t>228,350</w:t>
            </w:r>
          </w:p>
        </w:tc>
        <w:tc>
          <w:tcPr>
            <w:tcW w:w="1012" w:type="dxa"/>
            <w:shd w:val="clear" w:color="auto" w:fill="auto"/>
            <w:noWrap/>
            <w:hideMark/>
          </w:tcPr>
          <w:p w14:paraId="2E334D8F" w14:textId="03912E17" w:rsidR="00267B32" w:rsidRPr="0014287A" w:rsidRDefault="00267B32" w:rsidP="008A64A0">
            <w:pPr>
              <w:jc w:val="right"/>
              <w:rPr>
                <w:b/>
                <w:color w:val="000000"/>
                <w:sz w:val="20"/>
                <w:szCs w:val="20"/>
                <w:lang w:val="en-US" w:bidi="th-TH"/>
              </w:rPr>
            </w:pPr>
            <w:r w:rsidRPr="0014287A">
              <w:rPr>
                <w:b/>
                <w:color w:val="000000"/>
                <w:sz w:val="20"/>
                <w:szCs w:val="20"/>
                <w:lang w:val="en-US" w:bidi="th-TH"/>
              </w:rPr>
              <w:t>202,100</w:t>
            </w:r>
          </w:p>
        </w:tc>
        <w:tc>
          <w:tcPr>
            <w:tcW w:w="1012" w:type="dxa"/>
            <w:shd w:val="clear" w:color="auto" w:fill="auto"/>
          </w:tcPr>
          <w:p w14:paraId="2BE71944" w14:textId="52219364" w:rsidR="00267B32" w:rsidRPr="008A64A0" w:rsidRDefault="00AB4E2F" w:rsidP="008A64A0">
            <w:pPr>
              <w:jc w:val="right"/>
              <w:rPr>
                <w:color w:val="000000"/>
                <w:sz w:val="20"/>
                <w:szCs w:val="20"/>
                <w:lang w:val="en-US" w:bidi="th-TH"/>
              </w:rPr>
            </w:pPr>
            <w:r w:rsidRPr="0014287A">
              <w:rPr>
                <w:color w:val="000000"/>
                <w:sz w:val="20"/>
                <w:szCs w:val="20"/>
              </w:rPr>
              <w:t>161,750</w:t>
            </w:r>
          </w:p>
        </w:tc>
        <w:tc>
          <w:tcPr>
            <w:tcW w:w="1012" w:type="dxa"/>
            <w:shd w:val="clear" w:color="auto" w:fill="auto"/>
            <w:noWrap/>
            <w:hideMark/>
          </w:tcPr>
          <w:p w14:paraId="01332512" w14:textId="3D4219DD" w:rsidR="00267B32" w:rsidRPr="0014287A" w:rsidRDefault="00267B32" w:rsidP="008A64A0">
            <w:pPr>
              <w:jc w:val="right"/>
              <w:rPr>
                <w:b/>
                <w:color w:val="000000"/>
                <w:sz w:val="20"/>
                <w:szCs w:val="20"/>
                <w:lang w:val="en-US" w:bidi="th-TH"/>
              </w:rPr>
            </w:pPr>
            <w:r w:rsidRPr="0014287A">
              <w:rPr>
                <w:b/>
                <w:color w:val="000000"/>
                <w:sz w:val="20"/>
                <w:szCs w:val="20"/>
                <w:lang w:val="en-US" w:bidi="th-TH"/>
              </w:rPr>
              <w:t>188,000</w:t>
            </w:r>
          </w:p>
        </w:tc>
        <w:tc>
          <w:tcPr>
            <w:tcW w:w="1012" w:type="dxa"/>
            <w:shd w:val="clear" w:color="auto" w:fill="auto"/>
          </w:tcPr>
          <w:p w14:paraId="06B72E90" w14:textId="097231BB" w:rsidR="00267B32" w:rsidRPr="008A64A0" w:rsidRDefault="00AB4E2F" w:rsidP="008A64A0">
            <w:pPr>
              <w:jc w:val="right"/>
              <w:rPr>
                <w:color w:val="000000"/>
                <w:sz w:val="20"/>
                <w:szCs w:val="20"/>
                <w:lang w:val="en-US" w:bidi="th-TH"/>
              </w:rPr>
            </w:pPr>
            <w:r w:rsidRPr="0014287A">
              <w:rPr>
                <w:color w:val="000000"/>
                <w:sz w:val="20"/>
                <w:szCs w:val="20"/>
              </w:rPr>
              <w:t>33,250</w:t>
            </w:r>
          </w:p>
        </w:tc>
        <w:tc>
          <w:tcPr>
            <w:tcW w:w="1012" w:type="dxa"/>
            <w:shd w:val="clear" w:color="auto" w:fill="auto"/>
            <w:noWrap/>
            <w:hideMark/>
          </w:tcPr>
          <w:p w14:paraId="2221C6E8" w14:textId="62AFA0C2" w:rsidR="00267B32" w:rsidRPr="0014287A" w:rsidRDefault="00267B32" w:rsidP="008A64A0">
            <w:pPr>
              <w:jc w:val="right"/>
              <w:rPr>
                <w:b/>
                <w:color w:val="000000"/>
                <w:sz w:val="20"/>
                <w:szCs w:val="20"/>
                <w:lang w:val="en-US" w:bidi="th-TH"/>
              </w:rPr>
            </w:pPr>
            <w:r w:rsidRPr="0014287A">
              <w:rPr>
                <w:b/>
                <w:color w:val="000000"/>
                <w:sz w:val="20"/>
                <w:szCs w:val="20"/>
                <w:lang w:val="en-US" w:bidi="th-TH"/>
              </w:rPr>
              <w:t>33,250</w:t>
            </w:r>
          </w:p>
        </w:tc>
        <w:tc>
          <w:tcPr>
            <w:tcW w:w="1012" w:type="dxa"/>
            <w:shd w:val="clear" w:color="auto" w:fill="auto"/>
          </w:tcPr>
          <w:p w14:paraId="57CC60CC" w14:textId="2DECAF5B" w:rsidR="00267B32" w:rsidRPr="008A64A0" w:rsidRDefault="00AB4E2F" w:rsidP="008A64A0">
            <w:pPr>
              <w:jc w:val="right"/>
              <w:rPr>
                <w:color w:val="000000"/>
                <w:sz w:val="20"/>
                <w:szCs w:val="20"/>
                <w:lang w:val="en-US" w:bidi="th-TH"/>
              </w:rPr>
            </w:pPr>
            <w:r w:rsidRPr="0014287A">
              <w:rPr>
                <w:color w:val="000000"/>
                <w:sz w:val="20"/>
                <w:szCs w:val="20"/>
              </w:rPr>
              <w:t>423,350</w:t>
            </w:r>
          </w:p>
        </w:tc>
        <w:tc>
          <w:tcPr>
            <w:tcW w:w="1012" w:type="dxa"/>
            <w:shd w:val="clear" w:color="auto" w:fill="auto"/>
            <w:noWrap/>
            <w:hideMark/>
          </w:tcPr>
          <w:p w14:paraId="04D881EF" w14:textId="17F2C716" w:rsidR="00267B32" w:rsidRPr="0014287A" w:rsidRDefault="00267B32" w:rsidP="008A64A0">
            <w:pPr>
              <w:jc w:val="right"/>
              <w:rPr>
                <w:b/>
                <w:color w:val="000000"/>
                <w:sz w:val="20"/>
                <w:szCs w:val="20"/>
                <w:lang w:val="en-US" w:bidi="th-TH"/>
              </w:rPr>
            </w:pPr>
            <w:r w:rsidRPr="0014287A">
              <w:rPr>
                <w:b/>
                <w:color w:val="000000"/>
                <w:sz w:val="20"/>
                <w:szCs w:val="20"/>
                <w:lang w:val="en-US" w:bidi="th-TH"/>
              </w:rPr>
              <w:t>423,350</w:t>
            </w:r>
          </w:p>
        </w:tc>
      </w:tr>
      <w:tr w:rsidR="00267B32" w:rsidRPr="000609CE" w14:paraId="4050AE3E" w14:textId="77777777" w:rsidTr="0032254F">
        <w:trPr>
          <w:trHeight w:val="285"/>
        </w:trPr>
        <w:tc>
          <w:tcPr>
            <w:tcW w:w="1250" w:type="dxa"/>
            <w:shd w:val="clear" w:color="auto" w:fill="auto"/>
            <w:noWrap/>
            <w:hideMark/>
          </w:tcPr>
          <w:p w14:paraId="15BF6F3C" w14:textId="77777777" w:rsidR="00267B32" w:rsidRPr="008A64A0" w:rsidRDefault="00267B32" w:rsidP="008A64A0">
            <w:pPr>
              <w:jc w:val="left"/>
              <w:rPr>
                <w:color w:val="000000"/>
                <w:sz w:val="20"/>
                <w:szCs w:val="20"/>
                <w:lang w:val="en-US" w:bidi="th-TH"/>
              </w:rPr>
            </w:pPr>
            <w:r w:rsidRPr="008A64A0">
              <w:rPr>
                <w:color w:val="000000"/>
                <w:sz w:val="20"/>
                <w:szCs w:val="20"/>
                <w:lang w:val="en-US" w:bidi="th-TH"/>
              </w:rPr>
              <w:t>Nauru</w:t>
            </w:r>
          </w:p>
        </w:tc>
        <w:tc>
          <w:tcPr>
            <w:tcW w:w="1016" w:type="dxa"/>
            <w:shd w:val="clear" w:color="auto" w:fill="auto"/>
          </w:tcPr>
          <w:p w14:paraId="7B7A6123" w14:textId="43C14966" w:rsidR="00267B32" w:rsidRPr="008A64A0" w:rsidRDefault="00AB4E2F" w:rsidP="008A64A0">
            <w:pPr>
              <w:jc w:val="right"/>
              <w:rPr>
                <w:rFonts w:eastAsia="Calibri"/>
                <w:color w:val="000000"/>
                <w:sz w:val="20"/>
                <w:szCs w:val="20"/>
                <w:lang w:val="en-US"/>
              </w:rPr>
            </w:pPr>
            <w:r w:rsidRPr="0014287A">
              <w:rPr>
                <w:color w:val="000000"/>
                <w:sz w:val="20"/>
                <w:szCs w:val="20"/>
              </w:rPr>
              <w:t>67,700</w:t>
            </w:r>
          </w:p>
        </w:tc>
        <w:tc>
          <w:tcPr>
            <w:tcW w:w="1012" w:type="dxa"/>
            <w:shd w:val="clear" w:color="auto" w:fill="auto"/>
            <w:noWrap/>
          </w:tcPr>
          <w:p w14:paraId="6C1B12D8" w14:textId="22F71200"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65,450</w:t>
            </w:r>
          </w:p>
        </w:tc>
        <w:tc>
          <w:tcPr>
            <w:tcW w:w="1012" w:type="dxa"/>
            <w:shd w:val="clear" w:color="auto" w:fill="auto"/>
          </w:tcPr>
          <w:p w14:paraId="165D7D4A" w14:textId="70E987EF" w:rsidR="00267B32" w:rsidRPr="008A64A0" w:rsidRDefault="00AB4E2F" w:rsidP="008A64A0">
            <w:pPr>
              <w:jc w:val="right"/>
              <w:rPr>
                <w:rFonts w:eastAsia="Calibri"/>
                <w:color w:val="000000"/>
                <w:sz w:val="20"/>
                <w:szCs w:val="20"/>
                <w:lang w:val="en-US"/>
              </w:rPr>
            </w:pPr>
            <w:r w:rsidRPr="0014287A">
              <w:rPr>
                <w:color w:val="000000"/>
                <w:sz w:val="20"/>
                <w:szCs w:val="20"/>
              </w:rPr>
              <w:t>35,750</w:t>
            </w:r>
          </w:p>
        </w:tc>
        <w:tc>
          <w:tcPr>
            <w:tcW w:w="1012" w:type="dxa"/>
            <w:shd w:val="clear" w:color="auto" w:fill="auto"/>
            <w:noWrap/>
          </w:tcPr>
          <w:p w14:paraId="65AEE572" w14:textId="5BC10158"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47,000</w:t>
            </w:r>
          </w:p>
        </w:tc>
        <w:tc>
          <w:tcPr>
            <w:tcW w:w="1012" w:type="dxa"/>
            <w:shd w:val="clear" w:color="auto" w:fill="auto"/>
          </w:tcPr>
          <w:p w14:paraId="60C70D81" w14:textId="6886FF28" w:rsidR="00267B32" w:rsidRPr="008A64A0" w:rsidRDefault="00AB4E2F" w:rsidP="008A64A0">
            <w:pPr>
              <w:jc w:val="right"/>
              <w:rPr>
                <w:rFonts w:eastAsia="Calibri"/>
                <w:color w:val="000000"/>
                <w:sz w:val="20"/>
                <w:szCs w:val="20"/>
                <w:lang w:val="en-US"/>
              </w:rPr>
            </w:pPr>
            <w:r w:rsidRPr="0014287A">
              <w:rPr>
                <w:color w:val="000000"/>
                <w:sz w:val="20"/>
                <w:szCs w:val="20"/>
              </w:rPr>
              <w:t>4,250</w:t>
            </w:r>
          </w:p>
        </w:tc>
        <w:tc>
          <w:tcPr>
            <w:tcW w:w="1012" w:type="dxa"/>
            <w:shd w:val="clear" w:color="auto" w:fill="auto"/>
            <w:noWrap/>
          </w:tcPr>
          <w:p w14:paraId="01A545B9" w14:textId="3C81F5FF"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5,250</w:t>
            </w:r>
          </w:p>
        </w:tc>
        <w:tc>
          <w:tcPr>
            <w:tcW w:w="1012" w:type="dxa"/>
            <w:shd w:val="clear" w:color="auto" w:fill="auto"/>
          </w:tcPr>
          <w:p w14:paraId="5DB4E082" w14:textId="40905A5A" w:rsidR="00267B32" w:rsidRPr="008A64A0" w:rsidRDefault="00AB4E2F" w:rsidP="008A64A0">
            <w:pPr>
              <w:jc w:val="right"/>
              <w:rPr>
                <w:rFonts w:eastAsia="Calibri"/>
                <w:color w:val="000000"/>
                <w:sz w:val="20"/>
                <w:szCs w:val="20"/>
                <w:lang w:val="en-US"/>
              </w:rPr>
            </w:pPr>
            <w:r w:rsidRPr="0014287A">
              <w:rPr>
                <w:color w:val="000000"/>
                <w:sz w:val="20"/>
                <w:szCs w:val="20"/>
              </w:rPr>
              <w:t>107,700</w:t>
            </w:r>
          </w:p>
        </w:tc>
        <w:tc>
          <w:tcPr>
            <w:tcW w:w="1012" w:type="dxa"/>
            <w:shd w:val="clear" w:color="auto" w:fill="auto"/>
            <w:noWrap/>
          </w:tcPr>
          <w:p w14:paraId="3C706E9F" w14:textId="56AA48BA"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117,700</w:t>
            </w:r>
          </w:p>
        </w:tc>
      </w:tr>
      <w:tr w:rsidR="00267B32" w:rsidRPr="000609CE" w14:paraId="3A42B4E7" w14:textId="77777777" w:rsidTr="0032254F">
        <w:trPr>
          <w:trHeight w:val="285"/>
        </w:trPr>
        <w:tc>
          <w:tcPr>
            <w:tcW w:w="1250" w:type="dxa"/>
            <w:shd w:val="clear" w:color="auto" w:fill="auto"/>
            <w:noWrap/>
            <w:hideMark/>
          </w:tcPr>
          <w:p w14:paraId="723955B7" w14:textId="77777777" w:rsidR="00267B32" w:rsidRPr="008A64A0" w:rsidRDefault="00267B32" w:rsidP="008A64A0">
            <w:pPr>
              <w:jc w:val="left"/>
              <w:rPr>
                <w:color w:val="000000"/>
                <w:sz w:val="20"/>
                <w:szCs w:val="20"/>
                <w:lang w:val="en-US" w:bidi="th-TH"/>
              </w:rPr>
            </w:pPr>
            <w:r w:rsidRPr="008A64A0">
              <w:rPr>
                <w:color w:val="000000"/>
                <w:sz w:val="20"/>
                <w:szCs w:val="20"/>
                <w:lang w:val="en-US" w:bidi="th-TH"/>
              </w:rPr>
              <w:t>Niue</w:t>
            </w:r>
          </w:p>
        </w:tc>
        <w:tc>
          <w:tcPr>
            <w:tcW w:w="1016" w:type="dxa"/>
            <w:shd w:val="clear" w:color="auto" w:fill="auto"/>
          </w:tcPr>
          <w:p w14:paraId="5324C7C4" w14:textId="753A7376" w:rsidR="00267B32" w:rsidRPr="008A64A0" w:rsidRDefault="00AB4E2F" w:rsidP="008A64A0">
            <w:pPr>
              <w:jc w:val="right"/>
              <w:rPr>
                <w:rFonts w:eastAsia="Calibri"/>
                <w:color w:val="000000"/>
                <w:sz w:val="20"/>
                <w:szCs w:val="20"/>
                <w:lang w:val="en-US"/>
              </w:rPr>
            </w:pPr>
            <w:r w:rsidRPr="0014287A">
              <w:rPr>
                <w:color w:val="000000"/>
                <w:sz w:val="20"/>
                <w:szCs w:val="20"/>
              </w:rPr>
              <w:t>43,450</w:t>
            </w:r>
          </w:p>
        </w:tc>
        <w:tc>
          <w:tcPr>
            <w:tcW w:w="1012" w:type="dxa"/>
            <w:shd w:val="clear" w:color="auto" w:fill="auto"/>
            <w:noWrap/>
          </w:tcPr>
          <w:p w14:paraId="1C9A3B7A" w14:textId="20ED856F"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41,200</w:t>
            </w:r>
          </w:p>
        </w:tc>
        <w:tc>
          <w:tcPr>
            <w:tcW w:w="1012" w:type="dxa"/>
            <w:shd w:val="clear" w:color="auto" w:fill="auto"/>
          </w:tcPr>
          <w:p w14:paraId="54062F99" w14:textId="1A762A47" w:rsidR="00267B32" w:rsidRPr="008A64A0" w:rsidRDefault="00AB4E2F" w:rsidP="008A64A0">
            <w:pPr>
              <w:jc w:val="right"/>
              <w:rPr>
                <w:rFonts w:eastAsia="Calibri"/>
                <w:color w:val="000000"/>
                <w:sz w:val="20"/>
                <w:szCs w:val="20"/>
                <w:lang w:val="en-US"/>
              </w:rPr>
            </w:pPr>
            <w:r w:rsidRPr="0014287A">
              <w:rPr>
                <w:color w:val="000000"/>
                <w:sz w:val="20"/>
                <w:szCs w:val="20"/>
              </w:rPr>
              <w:t>35,750</w:t>
            </w:r>
          </w:p>
        </w:tc>
        <w:tc>
          <w:tcPr>
            <w:tcW w:w="1012" w:type="dxa"/>
            <w:shd w:val="clear" w:color="auto" w:fill="auto"/>
            <w:noWrap/>
          </w:tcPr>
          <w:p w14:paraId="63E883AC" w14:textId="1B9C3E13"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47,000</w:t>
            </w:r>
          </w:p>
        </w:tc>
        <w:tc>
          <w:tcPr>
            <w:tcW w:w="1012" w:type="dxa"/>
            <w:shd w:val="clear" w:color="auto" w:fill="auto"/>
          </w:tcPr>
          <w:p w14:paraId="617A6B75" w14:textId="55EE435C" w:rsidR="00267B32" w:rsidRPr="008A64A0" w:rsidRDefault="00D54313" w:rsidP="008A64A0">
            <w:pPr>
              <w:jc w:val="right"/>
              <w:rPr>
                <w:rFonts w:eastAsia="Calibri"/>
                <w:color w:val="000000"/>
                <w:sz w:val="20"/>
                <w:szCs w:val="20"/>
                <w:lang w:val="en-US"/>
              </w:rPr>
            </w:pPr>
            <w:r w:rsidRPr="0014287A">
              <w:rPr>
                <w:color w:val="000000"/>
                <w:sz w:val="20"/>
                <w:szCs w:val="20"/>
              </w:rPr>
              <w:t>4,250</w:t>
            </w:r>
          </w:p>
        </w:tc>
        <w:tc>
          <w:tcPr>
            <w:tcW w:w="1012" w:type="dxa"/>
            <w:shd w:val="clear" w:color="auto" w:fill="auto"/>
            <w:noWrap/>
          </w:tcPr>
          <w:p w14:paraId="6A103AD8" w14:textId="4F5DEDD9"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5,250</w:t>
            </w:r>
          </w:p>
        </w:tc>
        <w:tc>
          <w:tcPr>
            <w:tcW w:w="1012" w:type="dxa"/>
            <w:shd w:val="clear" w:color="auto" w:fill="auto"/>
          </w:tcPr>
          <w:p w14:paraId="024E16A2" w14:textId="4F26D884" w:rsidR="00267B32" w:rsidRPr="008A64A0" w:rsidRDefault="00D54313" w:rsidP="008A64A0">
            <w:pPr>
              <w:jc w:val="right"/>
              <w:rPr>
                <w:rFonts w:eastAsia="Calibri"/>
                <w:color w:val="000000"/>
                <w:sz w:val="20"/>
                <w:szCs w:val="20"/>
                <w:lang w:val="en-US"/>
              </w:rPr>
            </w:pPr>
            <w:r w:rsidRPr="0014287A">
              <w:rPr>
                <w:color w:val="000000"/>
                <w:sz w:val="20"/>
                <w:szCs w:val="20"/>
              </w:rPr>
              <w:t>83,450</w:t>
            </w:r>
          </w:p>
        </w:tc>
        <w:tc>
          <w:tcPr>
            <w:tcW w:w="1012" w:type="dxa"/>
            <w:shd w:val="clear" w:color="auto" w:fill="auto"/>
            <w:noWrap/>
          </w:tcPr>
          <w:p w14:paraId="0BAE56C0" w14:textId="7F15CC5D" w:rsidR="00267B32" w:rsidRPr="0014287A" w:rsidRDefault="00267B32" w:rsidP="008A64A0">
            <w:pPr>
              <w:jc w:val="right"/>
              <w:rPr>
                <w:b/>
                <w:color w:val="000000"/>
                <w:sz w:val="20"/>
                <w:szCs w:val="20"/>
                <w:lang w:val="en-US" w:bidi="th-TH"/>
              </w:rPr>
            </w:pPr>
            <w:r w:rsidRPr="0014287A">
              <w:rPr>
                <w:rFonts w:eastAsia="Calibri"/>
                <w:b/>
                <w:color w:val="000000"/>
                <w:sz w:val="20"/>
                <w:szCs w:val="20"/>
                <w:lang w:val="en-US"/>
              </w:rPr>
              <w:t>93,450</w:t>
            </w:r>
          </w:p>
        </w:tc>
      </w:tr>
      <w:tr w:rsidR="00267B32" w:rsidRPr="000609CE" w14:paraId="12D4C820" w14:textId="77777777" w:rsidTr="0032254F">
        <w:trPr>
          <w:trHeight w:val="285"/>
        </w:trPr>
        <w:tc>
          <w:tcPr>
            <w:tcW w:w="1250" w:type="dxa"/>
            <w:shd w:val="clear" w:color="auto" w:fill="auto"/>
            <w:noWrap/>
            <w:hideMark/>
          </w:tcPr>
          <w:p w14:paraId="2C22E1C1" w14:textId="77777777" w:rsidR="00267B32" w:rsidRPr="008A64A0" w:rsidRDefault="00267B32" w:rsidP="008A64A0">
            <w:pPr>
              <w:jc w:val="left"/>
              <w:rPr>
                <w:color w:val="000000"/>
                <w:sz w:val="20"/>
                <w:szCs w:val="20"/>
                <w:lang w:val="en-US" w:bidi="th-TH"/>
              </w:rPr>
            </w:pPr>
            <w:r w:rsidRPr="008A64A0">
              <w:rPr>
                <w:color w:val="000000"/>
                <w:sz w:val="20"/>
                <w:szCs w:val="20"/>
                <w:lang w:val="en-US" w:bidi="th-TH"/>
              </w:rPr>
              <w:t>Palau</w:t>
            </w:r>
          </w:p>
        </w:tc>
        <w:tc>
          <w:tcPr>
            <w:tcW w:w="1016" w:type="dxa"/>
            <w:shd w:val="clear" w:color="auto" w:fill="auto"/>
          </w:tcPr>
          <w:p w14:paraId="29B9DCB9" w14:textId="231D8626" w:rsidR="00267B32" w:rsidRPr="008A64A0" w:rsidRDefault="00D54313" w:rsidP="008A64A0">
            <w:pPr>
              <w:jc w:val="right"/>
              <w:rPr>
                <w:color w:val="000000"/>
                <w:sz w:val="20"/>
                <w:szCs w:val="20"/>
                <w:lang w:val="en-US" w:bidi="th-TH"/>
              </w:rPr>
            </w:pPr>
            <w:r w:rsidRPr="0014287A">
              <w:rPr>
                <w:color w:val="000000"/>
                <w:sz w:val="20"/>
                <w:szCs w:val="20"/>
              </w:rPr>
              <w:t>251,900</w:t>
            </w:r>
          </w:p>
        </w:tc>
        <w:tc>
          <w:tcPr>
            <w:tcW w:w="1012" w:type="dxa"/>
            <w:shd w:val="clear" w:color="auto" w:fill="auto"/>
            <w:noWrap/>
            <w:hideMark/>
          </w:tcPr>
          <w:p w14:paraId="513B68CD" w14:textId="45109F3E" w:rsidR="00267B32" w:rsidRPr="0014287A" w:rsidRDefault="00267B32" w:rsidP="008A64A0">
            <w:pPr>
              <w:jc w:val="right"/>
              <w:rPr>
                <w:b/>
                <w:color w:val="000000"/>
                <w:sz w:val="20"/>
                <w:szCs w:val="20"/>
                <w:lang w:val="en-US" w:bidi="th-TH"/>
              </w:rPr>
            </w:pPr>
            <w:r w:rsidRPr="0014287A">
              <w:rPr>
                <w:b/>
                <w:color w:val="000000"/>
                <w:sz w:val="20"/>
                <w:szCs w:val="20"/>
                <w:lang w:val="en-US" w:bidi="th-TH"/>
              </w:rPr>
              <w:t>183,000</w:t>
            </w:r>
          </w:p>
        </w:tc>
        <w:tc>
          <w:tcPr>
            <w:tcW w:w="1012" w:type="dxa"/>
            <w:shd w:val="clear" w:color="auto" w:fill="auto"/>
          </w:tcPr>
          <w:p w14:paraId="64CEE964" w14:textId="5D905A44" w:rsidR="00267B32" w:rsidRPr="008A64A0" w:rsidRDefault="00D54313" w:rsidP="008A64A0">
            <w:pPr>
              <w:jc w:val="right"/>
              <w:rPr>
                <w:color w:val="000000"/>
                <w:sz w:val="20"/>
                <w:szCs w:val="20"/>
                <w:lang w:val="en-US" w:bidi="th-TH"/>
              </w:rPr>
            </w:pPr>
            <w:r w:rsidRPr="0014287A">
              <w:rPr>
                <w:color w:val="000000"/>
                <w:sz w:val="20"/>
                <w:szCs w:val="20"/>
              </w:rPr>
              <w:t>59,750</w:t>
            </w:r>
          </w:p>
        </w:tc>
        <w:tc>
          <w:tcPr>
            <w:tcW w:w="1012" w:type="dxa"/>
            <w:shd w:val="clear" w:color="auto" w:fill="auto"/>
            <w:noWrap/>
            <w:hideMark/>
          </w:tcPr>
          <w:p w14:paraId="6F306972" w14:textId="0C5CF27A" w:rsidR="00267B32" w:rsidRPr="0014287A" w:rsidRDefault="00267B32" w:rsidP="008A64A0">
            <w:pPr>
              <w:jc w:val="right"/>
              <w:rPr>
                <w:b/>
                <w:color w:val="000000"/>
                <w:sz w:val="20"/>
                <w:szCs w:val="20"/>
                <w:lang w:val="en-US" w:bidi="th-TH"/>
              </w:rPr>
            </w:pPr>
            <w:r w:rsidRPr="0014287A">
              <w:rPr>
                <w:b/>
                <w:color w:val="000000"/>
                <w:sz w:val="20"/>
                <w:szCs w:val="20"/>
                <w:lang w:val="en-US" w:bidi="th-TH"/>
              </w:rPr>
              <w:t>70,000</w:t>
            </w:r>
          </w:p>
        </w:tc>
        <w:tc>
          <w:tcPr>
            <w:tcW w:w="1012" w:type="dxa"/>
            <w:shd w:val="clear" w:color="auto" w:fill="auto"/>
          </w:tcPr>
          <w:p w14:paraId="37D512BE" w14:textId="06BEAD83" w:rsidR="00267B32" w:rsidRPr="008A64A0" w:rsidRDefault="00D54313" w:rsidP="008A64A0">
            <w:pPr>
              <w:jc w:val="right"/>
              <w:rPr>
                <w:color w:val="000000"/>
                <w:sz w:val="20"/>
                <w:szCs w:val="20"/>
                <w:lang w:val="en-US" w:bidi="th-TH"/>
              </w:rPr>
            </w:pPr>
            <w:r w:rsidRPr="0014287A">
              <w:rPr>
                <w:color w:val="000000"/>
                <w:sz w:val="20"/>
                <w:szCs w:val="20"/>
              </w:rPr>
              <w:t>13,250</w:t>
            </w:r>
          </w:p>
        </w:tc>
        <w:tc>
          <w:tcPr>
            <w:tcW w:w="1012" w:type="dxa"/>
            <w:shd w:val="clear" w:color="auto" w:fill="auto"/>
            <w:noWrap/>
            <w:hideMark/>
          </w:tcPr>
          <w:p w14:paraId="2F4A269D" w14:textId="3079483D" w:rsidR="00267B32" w:rsidRPr="0014287A" w:rsidRDefault="00267B32" w:rsidP="008A64A0">
            <w:pPr>
              <w:jc w:val="right"/>
              <w:rPr>
                <w:b/>
                <w:color w:val="000000"/>
                <w:sz w:val="20"/>
                <w:szCs w:val="20"/>
                <w:lang w:val="en-US" w:bidi="th-TH"/>
              </w:rPr>
            </w:pPr>
            <w:r w:rsidRPr="0014287A">
              <w:rPr>
                <w:b/>
                <w:color w:val="000000"/>
                <w:sz w:val="20"/>
                <w:szCs w:val="20"/>
                <w:lang w:val="en-US" w:bidi="th-TH"/>
              </w:rPr>
              <w:t>13,250</w:t>
            </w:r>
          </w:p>
        </w:tc>
        <w:tc>
          <w:tcPr>
            <w:tcW w:w="1012" w:type="dxa"/>
            <w:shd w:val="clear" w:color="auto" w:fill="auto"/>
          </w:tcPr>
          <w:p w14:paraId="51CA5BDD" w14:textId="57A6C0BF" w:rsidR="00267B32" w:rsidRPr="008A64A0" w:rsidRDefault="00D54313" w:rsidP="008A64A0">
            <w:pPr>
              <w:jc w:val="right"/>
              <w:rPr>
                <w:color w:val="000000"/>
                <w:sz w:val="20"/>
                <w:szCs w:val="20"/>
                <w:lang w:val="en-US" w:bidi="th-TH"/>
              </w:rPr>
            </w:pPr>
            <w:r w:rsidRPr="0014287A">
              <w:rPr>
                <w:color w:val="000000"/>
                <w:sz w:val="20"/>
                <w:szCs w:val="20"/>
              </w:rPr>
              <w:t>324,900</w:t>
            </w:r>
          </w:p>
        </w:tc>
        <w:tc>
          <w:tcPr>
            <w:tcW w:w="1012" w:type="dxa"/>
            <w:shd w:val="clear" w:color="auto" w:fill="auto"/>
            <w:noWrap/>
            <w:hideMark/>
          </w:tcPr>
          <w:p w14:paraId="4AB8139A" w14:textId="08C6E84C" w:rsidR="00267B32" w:rsidRPr="0014287A" w:rsidRDefault="00267B32" w:rsidP="008A64A0">
            <w:pPr>
              <w:jc w:val="right"/>
              <w:rPr>
                <w:b/>
                <w:color w:val="000000"/>
                <w:sz w:val="20"/>
                <w:szCs w:val="20"/>
                <w:lang w:val="en-US" w:bidi="th-TH"/>
              </w:rPr>
            </w:pPr>
            <w:r w:rsidRPr="0014287A">
              <w:rPr>
                <w:b/>
                <w:color w:val="000000"/>
                <w:sz w:val="20"/>
                <w:szCs w:val="20"/>
                <w:lang w:val="en-US" w:bidi="th-TH"/>
              </w:rPr>
              <w:t>266,250</w:t>
            </w:r>
          </w:p>
        </w:tc>
      </w:tr>
      <w:tr w:rsidR="00D54313" w:rsidRPr="000609CE" w14:paraId="673945C5" w14:textId="77777777" w:rsidTr="0032254F">
        <w:trPr>
          <w:trHeight w:val="285"/>
        </w:trPr>
        <w:tc>
          <w:tcPr>
            <w:tcW w:w="1250" w:type="dxa"/>
            <w:shd w:val="clear" w:color="auto" w:fill="auto"/>
            <w:noWrap/>
            <w:hideMark/>
          </w:tcPr>
          <w:p w14:paraId="080E2A8D" w14:textId="77777777" w:rsidR="00D54313" w:rsidRPr="008A64A0" w:rsidRDefault="00D54313" w:rsidP="008A64A0">
            <w:pPr>
              <w:jc w:val="left"/>
              <w:rPr>
                <w:color w:val="000000"/>
                <w:sz w:val="20"/>
                <w:szCs w:val="20"/>
                <w:lang w:val="en-US" w:bidi="th-TH"/>
              </w:rPr>
            </w:pPr>
            <w:r w:rsidRPr="008A64A0">
              <w:rPr>
                <w:color w:val="000000"/>
                <w:sz w:val="20"/>
                <w:szCs w:val="20"/>
                <w:lang w:val="en-US" w:bidi="th-TH"/>
              </w:rPr>
              <w:t>Samoa</w:t>
            </w:r>
          </w:p>
        </w:tc>
        <w:tc>
          <w:tcPr>
            <w:tcW w:w="1016" w:type="dxa"/>
            <w:shd w:val="clear" w:color="auto" w:fill="auto"/>
          </w:tcPr>
          <w:p w14:paraId="1CEF216C" w14:textId="05F5FA52" w:rsidR="00D54313" w:rsidRPr="008A64A0" w:rsidRDefault="00D54313" w:rsidP="008A64A0">
            <w:pPr>
              <w:jc w:val="right"/>
              <w:rPr>
                <w:color w:val="000000"/>
                <w:sz w:val="20"/>
                <w:szCs w:val="20"/>
                <w:lang w:val="en-US" w:bidi="th-TH"/>
              </w:rPr>
            </w:pPr>
            <w:r w:rsidRPr="0014287A">
              <w:rPr>
                <w:color w:val="000000"/>
                <w:sz w:val="20"/>
                <w:szCs w:val="20"/>
              </w:rPr>
              <w:t>214,200</w:t>
            </w:r>
          </w:p>
        </w:tc>
        <w:tc>
          <w:tcPr>
            <w:tcW w:w="1012" w:type="dxa"/>
            <w:shd w:val="clear" w:color="auto" w:fill="auto"/>
            <w:noWrap/>
            <w:hideMark/>
          </w:tcPr>
          <w:p w14:paraId="22831C2C" w14:textId="5A557ED2" w:rsidR="00D54313" w:rsidRPr="0014287A" w:rsidRDefault="00D54313" w:rsidP="008A64A0">
            <w:pPr>
              <w:jc w:val="right"/>
              <w:rPr>
                <w:b/>
                <w:color w:val="000000"/>
                <w:sz w:val="20"/>
                <w:szCs w:val="20"/>
                <w:lang w:val="en-US" w:bidi="th-TH"/>
              </w:rPr>
            </w:pPr>
            <w:r w:rsidRPr="0014287A">
              <w:rPr>
                <w:b/>
                <w:color w:val="000000"/>
                <w:sz w:val="20"/>
                <w:szCs w:val="20"/>
                <w:lang w:val="en-US" w:bidi="th-TH"/>
              </w:rPr>
              <w:t>195,950</w:t>
            </w:r>
          </w:p>
        </w:tc>
        <w:tc>
          <w:tcPr>
            <w:tcW w:w="1012" w:type="dxa"/>
            <w:shd w:val="clear" w:color="auto" w:fill="auto"/>
          </w:tcPr>
          <w:p w14:paraId="585670CC" w14:textId="1A2A811C" w:rsidR="00D54313" w:rsidRPr="008A64A0" w:rsidRDefault="00D54313" w:rsidP="008A64A0">
            <w:pPr>
              <w:jc w:val="right"/>
              <w:rPr>
                <w:color w:val="000000"/>
                <w:sz w:val="20"/>
                <w:szCs w:val="20"/>
                <w:lang w:val="en-US" w:bidi="th-TH"/>
              </w:rPr>
            </w:pPr>
            <w:r w:rsidRPr="0014287A">
              <w:rPr>
                <w:color w:val="000000"/>
                <w:sz w:val="20"/>
                <w:szCs w:val="20"/>
              </w:rPr>
              <w:t>99,750</w:t>
            </w:r>
          </w:p>
        </w:tc>
        <w:tc>
          <w:tcPr>
            <w:tcW w:w="1012" w:type="dxa"/>
            <w:shd w:val="clear" w:color="auto" w:fill="auto"/>
            <w:noWrap/>
            <w:hideMark/>
          </w:tcPr>
          <w:p w14:paraId="1ADC7943" w14:textId="70DC8E92" w:rsidR="00D54313" w:rsidRPr="0014287A" w:rsidRDefault="00D54313" w:rsidP="008A64A0">
            <w:pPr>
              <w:jc w:val="right"/>
              <w:rPr>
                <w:b/>
                <w:color w:val="000000"/>
                <w:sz w:val="20"/>
                <w:szCs w:val="20"/>
                <w:lang w:val="en-US" w:bidi="th-TH"/>
              </w:rPr>
            </w:pPr>
            <w:r w:rsidRPr="0014287A">
              <w:rPr>
                <w:b/>
                <w:color w:val="000000"/>
                <w:sz w:val="20"/>
                <w:szCs w:val="20"/>
                <w:lang w:val="en-US" w:bidi="th-TH"/>
              </w:rPr>
              <w:t>118,000</w:t>
            </w:r>
          </w:p>
        </w:tc>
        <w:tc>
          <w:tcPr>
            <w:tcW w:w="1012" w:type="dxa"/>
            <w:shd w:val="clear" w:color="auto" w:fill="auto"/>
          </w:tcPr>
          <w:p w14:paraId="2E8D14FA" w14:textId="6533FA65" w:rsidR="00D54313" w:rsidRPr="008A64A0" w:rsidRDefault="00D54313" w:rsidP="008A64A0">
            <w:pPr>
              <w:jc w:val="right"/>
              <w:rPr>
                <w:color w:val="000000"/>
                <w:sz w:val="20"/>
                <w:szCs w:val="20"/>
                <w:lang w:val="en-US" w:bidi="th-TH"/>
              </w:rPr>
            </w:pPr>
            <w:r w:rsidRPr="0014287A">
              <w:rPr>
                <w:color w:val="000000"/>
                <w:sz w:val="20"/>
                <w:szCs w:val="20"/>
              </w:rPr>
              <w:t>20,250</w:t>
            </w:r>
          </w:p>
        </w:tc>
        <w:tc>
          <w:tcPr>
            <w:tcW w:w="1012" w:type="dxa"/>
            <w:shd w:val="clear" w:color="auto" w:fill="auto"/>
            <w:noWrap/>
            <w:hideMark/>
          </w:tcPr>
          <w:p w14:paraId="1724B870" w14:textId="043CE0EA" w:rsidR="00D54313" w:rsidRPr="0014287A" w:rsidRDefault="00D54313" w:rsidP="008A64A0">
            <w:pPr>
              <w:jc w:val="right"/>
              <w:rPr>
                <w:b/>
                <w:color w:val="000000"/>
                <w:sz w:val="20"/>
                <w:szCs w:val="20"/>
                <w:lang w:val="en-US" w:bidi="th-TH"/>
              </w:rPr>
            </w:pPr>
            <w:r w:rsidRPr="0014287A">
              <w:rPr>
                <w:b/>
                <w:color w:val="000000"/>
                <w:sz w:val="20"/>
                <w:szCs w:val="20"/>
                <w:lang w:val="en-US" w:bidi="th-TH"/>
              </w:rPr>
              <w:t>20,250</w:t>
            </w:r>
          </w:p>
        </w:tc>
        <w:tc>
          <w:tcPr>
            <w:tcW w:w="1012" w:type="dxa"/>
            <w:shd w:val="clear" w:color="auto" w:fill="auto"/>
          </w:tcPr>
          <w:p w14:paraId="52F4C622" w14:textId="7B1C917B" w:rsidR="00D54313" w:rsidRPr="008A64A0" w:rsidRDefault="00D54313" w:rsidP="008A64A0">
            <w:pPr>
              <w:jc w:val="right"/>
              <w:rPr>
                <w:color w:val="000000"/>
                <w:sz w:val="20"/>
                <w:szCs w:val="20"/>
                <w:lang w:val="en-US" w:bidi="th-TH"/>
              </w:rPr>
            </w:pPr>
            <w:r w:rsidRPr="0014287A">
              <w:rPr>
                <w:color w:val="000000"/>
                <w:sz w:val="20"/>
                <w:szCs w:val="20"/>
              </w:rPr>
              <w:t>334,200</w:t>
            </w:r>
          </w:p>
        </w:tc>
        <w:tc>
          <w:tcPr>
            <w:tcW w:w="1012" w:type="dxa"/>
            <w:shd w:val="clear" w:color="auto" w:fill="auto"/>
            <w:noWrap/>
            <w:hideMark/>
          </w:tcPr>
          <w:p w14:paraId="76C463E5" w14:textId="5B331D38" w:rsidR="00D54313" w:rsidRPr="0014287A" w:rsidRDefault="00D54313" w:rsidP="008A64A0">
            <w:pPr>
              <w:jc w:val="right"/>
              <w:rPr>
                <w:b/>
                <w:color w:val="000000"/>
                <w:sz w:val="20"/>
                <w:szCs w:val="20"/>
                <w:lang w:val="en-US" w:bidi="th-TH"/>
              </w:rPr>
            </w:pPr>
            <w:r w:rsidRPr="0014287A">
              <w:rPr>
                <w:b/>
                <w:color w:val="000000"/>
                <w:sz w:val="20"/>
                <w:szCs w:val="20"/>
                <w:lang w:val="en-US" w:bidi="th-TH"/>
              </w:rPr>
              <w:t>334,200</w:t>
            </w:r>
          </w:p>
        </w:tc>
      </w:tr>
      <w:tr w:rsidR="00D54313" w:rsidRPr="000609CE" w14:paraId="0FDFE4B5" w14:textId="77777777" w:rsidTr="0032254F">
        <w:trPr>
          <w:trHeight w:val="285"/>
        </w:trPr>
        <w:tc>
          <w:tcPr>
            <w:tcW w:w="1250" w:type="dxa"/>
            <w:shd w:val="clear" w:color="auto" w:fill="auto"/>
            <w:noWrap/>
            <w:hideMark/>
          </w:tcPr>
          <w:p w14:paraId="1B3680E4" w14:textId="77777777" w:rsidR="00D54313" w:rsidRPr="008A64A0" w:rsidRDefault="00D54313" w:rsidP="008A64A0">
            <w:pPr>
              <w:jc w:val="left"/>
              <w:rPr>
                <w:color w:val="000000"/>
                <w:sz w:val="20"/>
                <w:szCs w:val="20"/>
                <w:lang w:val="en-US" w:bidi="th-TH"/>
              </w:rPr>
            </w:pPr>
            <w:r w:rsidRPr="008A64A0">
              <w:rPr>
                <w:color w:val="000000"/>
                <w:sz w:val="20"/>
                <w:szCs w:val="20"/>
                <w:lang w:val="en-US" w:bidi="th-TH"/>
              </w:rPr>
              <w:t>Solomon Islands</w:t>
            </w:r>
          </w:p>
        </w:tc>
        <w:tc>
          <w:tcPr>
            <w:tcW w:w="1016" w:type="dxa"/>
            <w:shd w:val="clear" w:color="auto" w:fill="auto"/>
          </w:tcPr>
          <w:p w14:paraId="2219263A" w14:textId="66878EB9" w:rsidR="00D54313" w:rsidRPr="008A64A0" w:rsidRDefault="00D54313" w:rsidP="008A64A0">
            <w:pPr>
              <w:jc w:val="right"/>
              <w:rPr>
                <w:color w:val="000000"/>
                <w:sz w:val="20"/>
                <w:szCs w:val="20"/>
                <w:lang w:val="en-US" w:bidi="th-TH"/>
              </w:rPr>
            </w:pPr>
            <w:r w:rsidRPr="0014287A">
              <w:rPr>
                <w:color w:val="000000"/>
                <w:sz w:val="20"/>
                <w:szCs w:val="20"/>
              </w:rPr>
              <w:t>293,500</w:t>
            </w:r>
          </w:p>
        </w:tc>
        <w:tc>
          <w:tcPr>
            <w:tcW w:w="1012" w:type="dxa"/>
            <w:shd w:val="clear" w:color="auto" w:fill="auto"/>
            <w:noWrap/>
            <w:hideMark/>
          </w:tcPr>
          <w:p w14:paraId="14FB7B01" w14:textId="1CE1EBA0" w:rsidR="00D54313" w:rsidRPr="0014287A" w:rsidRDefault="00D54313" w:rsidP="008A64A0">
            <w:pPr>
              <w:jc w:val="right"/>
              <w:rPr>
                <w:b/>
                <w:color w:val="000000"/>
                <w:sz w:val="20"/>
                <w:szCs w:val="20"/>
                <w:lang w:val="en-US" w:bidi="th-TH"/>
              </w:rPr>
            </w:pPr>
            <w:r w:rsidRPr="0014287A">
              <w:rPr>
                <w:b/>
                <w:color w:val="000000"/>
                <w:sz w:val="20"/>
                <w:szCs w:val="20"/>
                <w:lang w:val="en-US" w:bidi="th-TH"/>
              </w:rPr>
              <w:t>271,250</w:t>
            </w:r>
          </w:p>
        </w:tc>
        <w:tc>
          <w:tcPr>
            <w:tcW w:w="1012" w:type="dxa"/>
            <w:shd w:val="clear" w:color="auto" w:fill="auto"/>
          </w:tcPr>
          <w:p w14:paraId="295E3FD4" w14:textId="567FD347" w:rsidR="00D54313" w:rsidRPr="008A64A0" w:rsidRDefault="00D54313" w:rsidP="008A64A0">
            <w:pPr>
              <w:jc w:val="right"/>
              <w:rPr>
                <w:color w:val="000000"/>
                <w:sz w:val="20"/>
                <w:szCs w:val="20"/>
                <w:lang w:val="en-US" w:bidi="th-TH"/>
              </w:rPr>
            </w:pPr>
            <w:r w:rsidRPr="0014287A">
              <w:rPr>
                <w:color w:val="000000"/>
                <w:sz w:val="20"/>
                <w:szCs w:val="20"/>
              </w:rPr>
              <w:t>174,250</w:t>
            </w:r>
          </w:p>
        </w:tc>
        <w:tc>
          <w:tcPr>
            <w:tcW w:w="1012" w:type="dxa"/>
            <w:shd w:val="clear" w:color="auto" w:fill="auto"/>
            <w:noWrap/>
            <w:hideMark/>
          </w:tcPr>
          <w:p w14:paraId="0EAA967B" w14:textId="07322265" w:rsidR="00D54313" w:rsidRPr="0014287A" w:rsidRDefault="00D54313" w:rsidP="008A64A0">
            <w:pPr>
              <w:jc w:val="right"/>
              <w:rPr>
                <w:b/>
                <w:color w:val="000000"/>
                <w:sz w:val="20"/>
                <w:szCs w:val="20"/>
                <w:lang w:val="en-US" w:bidi="th-TH"/>
              </w:rPr>
            </w:pPr>
            <w:r w:rsidRPr="0014287A">
              <w:rPr>
                <w:b/>
                <w:color w:val="000000"/>
                <w:sz w:val="20"/>
                <w:szCs w:val="20"/>
                <w:lang w:val="en-US" w:bidi="th-TH"/>
              </w:rPr>
              <w:t>196,500</w:t>
            </w:r>
          </w:p>
        </w:tc>
        <w:tc>
          <w:tcPr>
            <w:tcW w:w="1012" w:type="dxa"/>
            <w:shd w:val="clear" w:color="auto" w:fill="auto"/>
          </w:tcPr>
          <w:p w14:paraId="102A1EDF" w14:textId="03E2C2B1" w:rsidR="00D54313" w:rsidRPr="008A64A0" w:rsidRDefault="00D54313" w:rsidP="008A64A0">
            <w:pPr>
              <w:jc w:val="right"/>
              <w:rPr>
                <w:color w:val="000000"/>
                <w:sz w:val="20"/>
                <w:szCs w:val="20"/>
                <w:lang w:val="en-US" w:bidi="th-TH"/>
              </w:rPr>
            </w:pPr>
            <w:r w:rsidRPr="0014287A">
              <w:rPr>
                <w:color w:val="000000"/>
                <w:sz w:val="20"/>
                <w:szCs w:val="20"/>
              </w:rPr>
              <w:t>29,250</w:t>
            </w:r>
          </w:p>
        </w:tc>
        <w:tc>
          <w:tcPr>
            <w:tcW w:w="1012" w:type="dxa"/>
            <w:shd w:val="clear" w:color="auto" w:fill="auto"/>
            <w:noWrap/>
            <w:hideMark/>
          </w:tcPr>
          <w:p w14:paraId="415B9A3E" w14:textId="756A757C" w:rsidR="00D54313" w:rsidRPr="0014287A" w:rsidRDefault="00D54313" w:rsidP="008A64A0">
            <w:pPr>
              <w:jc w:val="right"/>
              <w:rPr>
                <w:b/>
                <w:color w:val="000000"/>
                <w:sz w:val="20"/>
                <w:szCs w:val="20"/>
                <w:lang w:val="en-US" w:bidi="th-TH"/>
              </w:rPr>
            </w:pPr>
            <w:r w:rsidRPr="0014287A">
              <w:rPr>
                <w:b/>
                <w:color w:val="000000"/>
                <w:sz w:val="20"/>
                <w:szCs w:val="20"/>
                <w:lang w:val="en-US" w:bidi="th-TH"/>
              </w:rPr>
              <w:t>29,250</w:t>
            </w:r>
          </w:p>
        </w:tc>
        <w:tc>
          <w:tcPr>
            <w:tcW w:w="1012" w:type="dxa"/>
            <w:shd w:val="clear" w:color="auto" w:fill="auto"/>
          </w:tcPr>
          <w:p w14:paraId="2E49D94F" w14:textId="43432DEA" w:rsidR="00D54313" w:rsidRPr="008A64A0" w:rsidRDefault="00D54313" w:rsidP="008A64A0">
            <w:pPr>
              <w:jc w:val="right"/>
              <w:rPr>
                <w:color w:val="000000"/>
                <w:sz w:val="20"/>
                <w:szCs w:val="20"/>
                <w:lang w:val="en-US" w:bidi="th-TH"/>
              </w:rPr>
            </w:pPr>
            <w:r w:rsidRPr="0014287A">
              <w:rPr>
                <w:color w:val="000000"/>
                <w:sz w:val="20"/>
                <w:szCs w:val="20"/>
              </w:rPr>
              <w:t>497,000</w:t>
            </w:r>
          </w:p>
        </w:tc>
        <w:tc>
          <w:tcPr>
            <w:tcW w:w="1012" w:type="dxa"/>
            <w:shd w:val="clear" w:color="auto" w:fill="auto"/>
            <w:noWrap/>
            <w:hideMark/>
          </w:tcPr>
          <w:p w14:paraId="723900C8" w14:textId="1361E98F" w:rsidR="00D54313" w:rsidRPr="0014287A" w:rsidRDefault="00D54313" w:rsidP="008A64A0">
            <w:pPr>
              <w:jc w:val="right"/>
              <w:rPr>
                <w:b/>
                <w:color w:val="000000"/>
                <w:sz w:val="20"/>
                <w:szCs w:val="20"/>
                <w:lang w:val="en-US" w:bidi="th-TH"/>
              </w:rPr>
            </w:pPr>
            <w:r w:rsidRPr="0014287A">
              <w:rPr>
                <w:b/>
                <w:color w:val="000000"/>
                <w:sz w:val="20"/>
                <w:szCs w:val="20"/>
                <w:lang w:val="en-US" w:bidi="th-TH"/>
              </w:rPr>
              <w:t>497,000</w:t>
            </w:r>
          </w:p>
        </w:tc>
      </w:tr>
      <w:tr w:rsidR="00D54313" w:rsidRPr="000609CE" w14:paraId="092FB213" w14:textId="77777777" w:rsidTr="0032254F">
        <w:trPr>
          <w:trHeight w:val="285"/>
        </w:trPr>
        <w:tc>
          <w:tcPr>
            <w:tcW w:w="1250" w:type="dxa"/>
            <w:shd w:val="clear" w:color="auto" w:fill="auto"/>
            <w:noWrap/>
            <w:hideMark/>
          </w:tcPr>
          <w:p w14:paraId="1B55A489" w14:textId="77777777" w:rsidR="00D54313" w:rsidRPr="008A64A0" w:rsidRDefault="00D54313" w:rsidP="008A64A0">
            <w:pPr>
              <w:jc w:val="left"/>
              <w:rPr>
                <w:color w:val="000000"/>
                <w:sz w:val="20"/>
                <w:szCs w:val="20"/>
                <w:lang w:val="en-US" w:bidi="th-TH"/>
              </w:rPr>
            </w:pPr>
            <w:r w:rsidRPr="008A64A0">
              <w:rPr>
                <w:color w:val="000000"/>
                <w:sz w:val="20"/>
                <w:szCs w:val="20"/>
                <w:lang w:val="en-US" w:bidi="th-TH"/>
              </w:rPr>
              <w:t>Tonga</w:t>
            </w:r>
          </w:p>
        </w:tc>
        <w:tc>
          <w:tcPr>
            <w:tcW w:w="1016" w:type="dxa"/>
            <w:shd w:val="clear" w:color="auto" w:fill="auto"/>
          </w:tcPr>
          <w:p w14:paraId="54C49A65" w14:textId="6FCF50E5" w:rsidR="00D54313" w:rsidRPr="008A64A0" w:rsidRDefault="00D54313" w:rsidP="008A64A0">
            <w:pPr>
              <w:jc w:val="right"/>
              <w:rPr>
                <w:color w:val="000000"/>
                <w:sz w:val="20"/>
                <w:szCs w:val="20"/>
                <w:lang w:val="en-US" w:bidi="th-TH"/>
              </w:rPr>
            </w:pPr>
            <w:r w:rsidRPr="0014287A">
              <w:rPr>
                <w:color w:val="000000"/>
                <w:sz w:val="20"/>
                <w:szCs w:val="20"/>
              </w:rPr>
              <w:t>215,750</w:t>
            </w:r>
          </w:p>
        </w:tc>
        <w:tc>
          <w:tcPr>
            <w:tcW w:w="1012" w:type="dxa"/>
            <w:shd w:val="clear" w:color="auto" w:fill="auto"/>
            <w:noWrap/>
            <w:hideMark/>
          </w:tcPr>
          <w:p w14:paraId="3F95D8C3" w14:textId="39DC5563" w:rsidR="00D54313" w:rsidRPr="0014287A" w:rsidRDefault="00D54313" w:rsidP="008A64A0">
            <w:pPr>
              <w:jc w:val="right"/>
              <w:rPr>
                <w:b/>
                <w:color w:val="000000"/>
                <w:sz w:val="20"/>
                <w:szCs w:val="20"/>
                <w:lang w:val="en-US" w:bidi="th-TH"/>
              </w:rPr>
            </w:pPr>
            <w:r w:rsidRPr="0014287A">
              <w:rPr>
                <w:b/>
                <w:color w:val="000000"/>
                <w:sz w:val="20"/>
                <w:szCs w:val="20"/>
                <w:lang w:val="en-US" w:bidi="th-TH"/>
              </w:rPr>
              <w:t>197,050</w:t>
            </w:r>
          </w:p>
        </w:tc>
        <w:tc>
          <w:tcPr>
            <w:tcW w:w="1012" w:type="dxa"/>
            <w:shd w:val="clear" w:color="auto" w:fill="auto"/>
          </w:tcPr>
          <w:p w14:paraId="28E990C9" w14:textId="6D9CF227" w:rsidR="00D54313" w:rsidRPr="008A64A0" w:rsidRDefault="00D54313" w:rsidP="008A64A0">
            <w:pPr>
              <w:jc w:val="right"/>
              <w:rPr>
                <w:color w:val="000000"/>
                <w:sz w:val="20"/>
                <w:szCs w:val="20"/>
                <w:lang w:val="en-US" w:bidi="th-TH"/>
              </w:rPr>
            </w:pPr>
            <w:r w:rsidRPr="0014287A">
              <w:rPr>
                <w:color w:val="000000"/>
                <w:sz w:val="20"/>
                <w:szCs w:val="20"/>
              </w:rPr>
              <w:t>103,750</w:t>
            </w:r>
          </w:p>
        </w:tc>
        <w:tc>
          <w:tcPr>
            <w:tcW w:w="1012" w:type="dxa"/>
            <w:shd w:val="clear" w:color="auto" w:fill="auto"/>
            <w:noWrap/>
            <w:hideMark/>
          </w:tcPr>
          <w:p w14:paraId="72A98522" w14:textId="1FC37844" w:rsidR="00D54313" w:rsidRPr="0014287A" w:rsidRDefault="00D54313" w:rsidP="008A64A0">
            <w:pPr>
              <w:jc w:val="right"/>
              <w:rPr>
                <w:b/>
                <w:color w:val="000000"/>
                <w:sz w:val="20"/>
                <w:szCs w:val="20"/>
                <w:lang w:val="en-US" w:bidi="th-TH"/>
              </w:rPr>
            </w:pPr>
            <w:r w:rsidRPr="0014287A">
              <w:rPr>
                <w:b/>
                <w:color w:val="000000"/>
                <w:sz w:val="20"/>
                <w:szCs w:val="20"/>
                <w:lang w:val="en-US" w:bidi="th-TH"/>
              </w:rPr>
              <w:t>119,000</w:t>
            </w:r>
          </w:p>
        </w:tc>
        <w:tc>
          <w:tcPr>
            <w:tcW w:w="1012" w:type="dxa"/>
            <w:shd w:val="clear" w:color="auto" w:fill="auto"/>
          </w:tcPr>
          <w:p w14:paraId="7CB4964A" w14:textId="182A949B" w:rsidR="00D54313" w:rsidRPr="008A64A0" w:rsidRDefault="00D54313" w:rsidP="008A64A0">
            <w:pPr>
              <w:jc w:val="right"/>
              <w:rPr>
                <w:color w:val="000000"/>
                <w:sz w:val="20"/>
                <w:szCs w:val="20"/>
                <w:lang w:val="en-US" w:bidi="th-TH"/>
              </w:rPr>
            </w:pPr>
            <w:r w:rsidRPr="0014287A">
              <w:rPr>
                <w:color w:val="000000"/>
                <w:sz w:val="20"/>
                <w:szCs w:val="20"/>
              </w:rPr>
              <w:t>22,250</w:t>
            </w:r>
          </w:p>
        </w:tc>
        <w:tc>
          <w:tcPr>
            <w:tcW w:w="1012" w:type="dxa"/>
            <w:shd w:val="clear" w:color="auto" w:fill="auto"/>
            <w:noWrap/>
            <w:hideMark/>
          </w:tcPr>
          <w:p w14:paraId="6C655073" w14:textId="3AEEF833" w:rsidR="00D54313" w:rsidRPr="0014287A" w:rsidRDefault="00D54313" w:rsidP="008A64A0">
            <w:pPr>
              <w:jc w:val="right"/>
              <w:rPr>
                <w:b/>
                <w:color w:val="000000"/>
                <w:sz w:val="20"/>
                <w:szCs w:val="20"/>
                <w:lang w:val="en-US" w:bidi="th-TH"/>
              </w:rPr>
            </w:pPr>
            <w:r w:rsidRPr="0014287A">
              <w:rPr>
                <w:b/>
                <w:color w:val="000000"/>
                <w:sz w:val="20"/>
                <w:szCs w:val="20"/>
                <w:lang w:val="en-US" w:bidi="th-TH"/>
              </w:rPr>
              <w:t>22,250</w:t>
            </w:r>
          </w:p>
        </w:tc>
        <w:tc>
          <w:tcPr>
            <w:tcW w:w="1012" w:type="dxa"/>
            <w:shd w:val="clear" w:color="auto" w:fill="auto"/>
          </w:tcPr>
          <w:p w14:paraId="5EE30DE7" w14:textId="10E6A0FE" w:rsidR="00D54313" w:rsidRPr="008A64A0" w:rsidRDefault="00D54313" w:rsidP="008A64A0">
            <w:pPr>
              <w:jc w:val="right"/>
              <w:rPr>
                <w:color w:val="000000"/>
                <w:sz w:val="20"/>
                <w:szCs w:val="20"/>
                <w:lang w:val="en-US" w:bidi="th-TH"/>
              </w:rPr>
            </w:pPr>
            <w:r w:rsidRPr="0014287A">
              <w:rPr>
                <w:color w:val="000000"/>
                <w:sz w:val="20"/>
                <w:szCs w:val="20"/>
              </w:rPr>
              <w:t>341,750</w:t>
            </w:r>
          </w:p>
        </w:tc>
        <w:tc>
          <w:tcPr>
            <w:tcW w:w="1012" w:type="dxa"/>
            <w:shd w:val="clear" w:color="auto" w:fill="auto"/>
            <w:noWrap/>
            <w:hideMark/>
          </w:tcPr>
          <w:p w14:paraId="05CC4996" w14:textId="622274AD" w:rsidR="00D54313" w:rsidRPr="0014287A" w:rsidRDefault="00D54313" w:rsidP="008A64A0">
            <w:pPr>
              <w:jc w:val="right"/>
              <w:rPr>
                <w:b/>
                <w:color w:val="000000"/>
                <w:sz w:val="20"/>
                <w:szCs w:val="20"/>
                <w:lang w:val="en-US" w:bidi="th-TH"/>
              </w:rPr>
            </w:pPr>
            <w:r w:rsidRPr="0014287A">
              <w:rPr>
                <w:b/>
                <w:color w:val="000000"/>
                <w:sz w:val="20"/>
                <w:szCs w:val="20"/>
                <w:lang w:val="en-US" w:bidi="th-TH"/>
              </w:rPr>
              <w:t>338,300</w:t>
            </w:r>
          </w:p>
        </w:tc>
      </w:tr>
      <w:tr w:rsidR="00D54313" w:rsidRPr="000609CE" w14:paraId="28C4009D" w14:textId="77777777" w:rsidTr="0032254F">
        <w:trPr>
          <w:trHeight w:val="285"/>
        </w:trPr>
        <w:tc>
          <w:tcPr>
            <w:tcW w:w="1250" w:type="dxa"/>
            <w:shd w:val="clear" w:color="auto" w:fill="auto"/>
            <w:noWrap/>
            <w:hideMark/>
          </w:tcPr>
          <w:p w14:paraId="05CF2752" w14:textId="77777777" w:rsidR="00D54313" w:rsidRPr="008A64A0" w:rsidRDefault="00D54313" w:rsidP="008A64A0">
            <w:pPr>
              <w:jc w:val="left"/>
              <w:rPr>
                <w:color w:val="000000"/>
                <w:sz w:val="20"/>
                <w:szCs w:val="20"/>
                <w:lang w:val="en-US" w:bidi="th-TH"/>
              </w:rPr>
            </w:pPr>
            <w:r w:rsidRPr="008A64A0">
              <w:rPr>
                <w:color w:val="000000"/>
                <w:sz w:val="20"/>
                <w:szCs w:val="20"/>
                <w:lang w:val="en-US" w:bidi="th-TH"/>
              </w:rPr>
              <w:t>Tuvalu</w:t>
            </w:r>
          </w:p>
        </w:tc>
        <w:tc>
          <w:tcPr>
            <w:tcW w:w="1016" w:type="dxa"/>
            <w:shd w:val="clear" w:color="auto" w:fill="auto"/>
          </w:tcPr>
          <w:p w14:paraId="35F9469F" w14:textId="377607CE" w:rsidR="00D54313" w:rsidRPr="008A64A0" w:rsidRDefault="00D54313" w:rsidP="008A64A0">
            <w:pPr>
              <w:jc w:val="right"/>
              <w:rPr>
                <w:color w:val="000000"/>
                <w:sz w:val="20"/>
                <w:szCs w:val="20"/>
                <w:lang w:val="en-US" w:bidi="th-TH"/>
              </w:rPr>
            </w:pPr>
            <w:r w:rsidRPr="0014287A">
              <w:rPr>
                <w:color w:val="000000"/>
                <w:sz w:val="20"/>
                <w:szCs w:val="20"/>
              </w:rPr>
              <w:t>81,700</w:t>
            </w:r>
          </w:p>
        </w:tc>
        <w:tc>
          <w:tcPr>
            <w:tcW w:w="1012" w:type="dxa"/>
            <w:shd w:val="clear" w:color="auto" w:fill="auto"/>
            <w:noWrap/>
            <w:hideMark/>
          </w:tcPr>
          <w:p w14:paraId="772432E7" w14:textId="1563EFF5" w:rsidR="00D54313" w:rsidRPr="0014287A" w:rsidRDefault="00D54313" w:rsidP="008A64A0">
            <w:pPr>
              <w:jc w:val="right"/>
              <w:rPr>
                <w:b/>
                <w:color w:val="000000"/>
                <w:sz w:val="20"/>
                <w:szCs w:val="20"/>
                <w:lang w:val="en-US" w:bidi="th-TH"/>
              </w:rPr>
            </w:pPr>
            <w:r w:rsidRPr="0014287A">
              <w:rPr>
                <w:b/>
                <w:color w:val="000000"/>
                <w:sz w:val="20"/>
                <w:szCs w:val="20"/>
                <w:lang w:val="en-US" w:bidi="th-TH"/>
              </w:rPr>
              <w:t>76,450</w:t>
            </w:r>
          </w:p>
        </w:tc>
        <w:tc>
          <w:tcPr>
            <w:tcW w:w="1012" w:type="dxa"/>
            <w:shd w:val="clear" w:color="auto" w:fill="auto"/>
          </w:tcPr>
          <w:p w14:paraId="57CAC2EC" w14:textId="2CD34FED" w:rsidR="00D54313" w:rsidRPr="008A64A0" w:rsidRDefault="00D54313" w:rsidP="008A64A0">
            <w:pPr>
              <w:jc w:val="right"/>
              <w:rPr>
                <w:color w:val="000000"/>
                <w:sz w:val="20"/>
                <w:szCs w:val="20"/>
                <w:lang w:val="en-US" w:bidi="th-TH"/>
              </w:rPr>
            </w:pPr>
            <w:r w:rsidRPr="0014287A">
              <w:rPr>
                <w:color w:val="000000"/>
                <w:sz w:val="20"/>
                <w:szCs w:val="20"/>
              </w:rPr>
              <w:t>48,750</w:t>
            </w:r>
          </w:p>
        </w:tc>
        <w:tc>
          <w:tcPr>
            <w:tcW w:w="1012" w:type="dxa"/>
            <w:shd w:val="clear" w:color="auto" w:fill="auto"/>
            <w:noWrap/>
            <w:hideMark/>
          </w:tcPr>
          <w:p w14:paraId="42C1B803" w14:textId="23643ED2" w:rsidR="00D54313" w:rsidRPr="0014287A" w:rsidRDefault="00D54313" w:rsidP="008A64A0">
            <w:pPr>
              <w:jc w:val="right"/>
              <w:rPr>
                <w:b/>
                <w:color w:val="000000"/>
                <w:sz w:val="20"/>
                <w:szCs w:val="20"/>
                <w:lang w:val="en-US" w:bidi="th-TH"/>
              </w:rPr>
            </w:pPr>
            <w:r w:rsidRPr="0014287A">
              <w:rPr>
                <w:b/>
                <w:color w:val="000000"/>
                <w:sz w:val="20"/>
                <w:szCs w:val="20"/>
                <w:lang w:val="en-US" w:bidi="th-TH"/>
              </w:rPr>
              <w:t>54,000</w:t>
            </w:r>
          </w:p>
        </w:tc>
        <w:tc>
          <w:tcPr>
            <w:tcW w:w="1012" w:type="dxa"/>
            <w:shd w:val="clear" w:color="auto" w:fill="auto"/>
          </w:tcPr>
          <w:p w14:paraId="2A7D98DD" w14:textId="02B466D0" w:rsidR="00D54313" w:rsidRPr="008A64A0" w:rsidRDefault="00D54313" w:rsidP="008A64A0">
            <w:pPr>
              <w:jc w:val="right"/>
              <w:rPr>
                <w:color w:val="000000"/>
                <w:sz w:val="20"/>
                <w:szCs w:val="20"/>
                <w:lang w:val="en-US" w:bidi="th-TH"/>
              </w:rPr>
            </w:pPr>
            <w:r w:rsidRPr="0014287A">
              <w:rPr>
                <w:color w:val="000000"/>
                <w:sz w:val="20"/>
                <w:szCs w:val="20"/>
              </w:rPr>
              <w:t>10,250</w:t>
            </w:r>
          </w:p>
        </w:tc>
        <w:tc>
          <w:tcPr>
            <w:tcW w:w="1012" w:type="dxa"/>
            <w:shd w:val="clear" w:color="auto" w:fill="auto"/>
            <w:noWrap/>
            <w:hideMark/>
          </w:tcPr>
          <w:p w14:paraId="1CBD1ABE" w14:textId="36F685F3" w:rsidR="00D54313" w:rsidRPr="0014287A" w:rsidRDefault="00D54313" w:rsidP="008A64A0">
            <w:pPr>
              <w:jc w:val="right"/>
              <w:rPr>
                <w:b/>
                <w:color w:val="000000"/>
                <w:sz w:val="20"/>
                <w:szCs w:val="20"/>
                <w:lang w:val="en-US" w:bidi="th-TH"/>
              </w:rPr>
            </w:pPr>
            <w:r w:rsidRPr="0014287A">
              <w:rPr>
                <w:b/>
                <w:color w:val="000000"/>
                <w:sz w:val="20"/>
                <w:szCs w:val="20"/>
                <w:lang w:val="en-US" w:bidi="th-TH"/>
              </w:rPr>
              <w:t>10,250</w:t>
            </w:r>
          </w:p>
        </w:tc>
        <w:tc>
          <w:tcPr>
            <w:tcW w:w="1012" w:type="dxa"/>
            <w:shd w:val="clear" w:color="auto" w:fill="auto"/>
          </w:tcPr>
          <w:p w14:paraId="5BD929AC" w14:textId="0130B5F2" w:rsidR="00D54313" w:rsidRPr="008A64A0" w:rsidRDefault="00D54313" w:rsidP="008A64A0">
            <w:pPr>
              <w:jc w:val="right"/>
              <w:rPr>
                <w:color w:val="000000"/>
                <w:sz w:val="20"/>
                <w:szCs w:val="20"/>
                <w:lang w:val="en-US" w:bidi="th-TH"/>
              </w:rPr>
            </w:pPr>
            <w:r w:rsidRPr="0014287A">
              <w:rPr>
                <w:color w:val="000000"/>
                <w:sz w:val="20"/>
                <w:szCs w:val="20"/>
              </w:rPr>
              <w:t>140,700</w:t>
            </w:r>
          </w:p>
        </w:tc>
        <w:tc>
          <w:tcPr>
            <w:tcW w:w="1012" w:type="dxa"/>
            <w:shd w:val="clear" w:color="auto" w:fill="auto"/>
            <w:noWrap/>
            <w:hideMark/>
          </w:tcPr>
          <w:p w14:paraId="1DB7A1B9" w14:textId="479936D3" w:rsidR="00D54313" w:rsidRPr="0014287A" w:rsidRDefault="00D54313" w:rsidP="008A64A0">
            <w:pPr>
              <w:jc w:val="right"/>
              <w:rPr>
                <w:b/>
                <w:color w:val="000000"/>
                <w:sz w:val="20"/>
                <w:szCs w:val="20"/>
                <w:lang w:val="en-US" w:bidi="th-TH"/>
              </w:rPr>
            </w:pPr>
            <w:r w:rsidRPr="0014287A">
              <w:rPr>
                <w:b/>
                <w:color w:val="000000"/>
                <w:sz w:val="20"/>
                <w:szCs w:val="20"/>
                <w:lang w:val="en-US" w:bidi="th-TH"/>
              </w:rPr>
              <w:t>140,700</w:t>
            </w:r>
          </w:p>
        </w:tc>
      </w:tr>
      <w:tr w:rsidR="00D54313" w:rsidRPr="000609CE" w14:paraId="0DFCB609" w14:textId="77777777" w:rsidTr="0032254F">
        <w:trPr>
          <w:trHeight w:val="285"/>
        </w:trPr>
        <w:tc>
          <w:tcPr>
            <w:tcW w:w="1250" w:type="dxa"/>
            <w:shd w:val="clear" w:color="auto" w:fill="auto"/>
            <w:noWrap/>
            <w:hideMark/>
          </w:tcPr>
          <w:p w14:paraId="025848AD" w14:textId="77777777" w:rsidR="00D54313" w:rsidRPr="008A64A0" w:rsidRDefault="00D54313" w:rsidP="008A64A0">
            <w:pPr>
              <w:jc w:val="left"/>
              <w:rPr>
                <w:color w:val="000000"/>
                <w:sz w:val="20"/>
                <w:szCs w:val="20"/>
                <w:lang w:val="en-US" w:bidi="th-TH"/>
              </w:rPr>
            </w:pPr>
            <w:r w:rsidRPr="008A64A0">
              <w:rPr>
                <w:color w:val="000000"/>
                <w:sz w:val="20"/>
                <w:szCs w:val="20"/>
                <w:lang w:val="en-US" w:bidi="th-TH"/>
              </w:rPr>
              <w:t>Vanuatu</w:t>
            </w:r>
          </w:p>
        </w:tc>
        <w:tc>
          <w:tcPr>
            <w:tcW w:w="1016" w:type="dxa"/>
            <w:shd w:val="clear" w:color="auto" w:fill="auto"/>
          </w:tcPr>
          <w:p w14:paraId="0C3D181D" w14:textId="6C6D13D2" w:rsidR="00D54313" w:rsidRPr="008A64A0" w:rsidRDefault="00D54313" w:rsidP="008A64A0">
            <w:pPr>
              <w:jc w:val="right"/>
              <w:rPr>
                <w:color w:val="000000"/>
                <w:sz w:val="20"/>
                <w:szCs w:val="20"/>
                <w:lang w:val="en-US" w:bidi="th-TH"/>
              </w:rPr>
            </w:pPr>
            <w:r w:rsidRPr="0014287A">
              <w:rPr>
                <w:color w:val="000000"/>
                <w:sz w:val="20"/>
                <w:szCs w:val="20"/>
              </w:rPr>
              <w:t>234,350</w:t>
            </w:r>
          </w:p>
        </w:tc>
        <w:tc>
          <w:tcPr>
            <w:tcW w:w="1012" w:type="dxa"/>
            <w:shd w:val="clear" w:color="auto" w:fill="auto"/>
            <w:noWrap/>
            <w:hideMark/>
          </w:tcPr>
          <w:p w14:paraId="0FE8CCD3" w14:textId="37171994" w:rsidR="00D54313" w:rsidRPr="0014287A" w:rsidRDefault="00D54313" w:rsidP="008A64A0">
            <w:pPr>
              <w:jc w:val="right"/>
              <w:rPr>
                <w:b/>
                <w:color w:val="000000"/>
                <w:sz w:val="20"/>
                <w:szCs w:val="20"/>
                <w:lang w:val="en-US" w:bidi="th-TH"/>
              </w:rPr>
            </w:pPr>
            <w:r w:rsidRPr="0014287A">
              <w:rPr>
                <w:b/>
                <w:color w:val="000000"/>
                <w:sz w:val="20"/>
                <w:szCs w:val="20"/>
                <w:lang w:val="en-US" w:bidi="th-TH"/>
              </w:rPr>
              <w:t>212,100</w:t>
            </w:r>
          </w:p>
        </w:tc>
        <w:tc>
          <w:tcPr>
            <w:tcW w:w="1012" w:type="dxa"/>
            <w:shd w:val="clear" w:color="auto" w:fill="auto"/>
          </w:tcPr>
          <w:p w14:paraId="03708CBB" w14:textId="3D897774" w:rsidR="00D54313" w:rsidRPr="008A64A0" w:rsidRDefault="00D54313" w:rsidP="008A64A0">
            <w:pPr>
              <w:jc w:val="right"/>
              <w:rPr>
                <w:color w:val="000000"/>
                <w:sz w:val="20"/>
                <w:szCs w:val="20"/>
                <w:lang w:val="en-US" w:bidi="th-TH"/>
              </w:rPr>
            </w:pPr>
            <w:r w:rsidRPr="0014287A">
              <w:rPr>
                <w:color w:val="000000"/>
                <w:sz w:val="20"/>
                <w:szCs w:val="20"/>
              </w:rPr>
              <w:t>164,250</w:t>
            </w:r>
          </w:p>
        </w:tc>
        <w:tc>
          <w:tcPr>
            <w:tcW w:w="1012" w:type="dxa"/>
            <w:shd w:val="clear" w:color="auto" w:fill="auto"/>
            <w:noWrap/>
            <w:hideMark/>
          </w:tcPr>
          <w:p w14:paraId="71066210" w14:textId="18A4C043" w:rsidR="00D54313" w:rsidRPr="0014287A" w:rsidRDefault="00D54313" w:rsidP="008A64A0">
            <w:pPr>
              <w:jc w:val="right"/>
              <w:rPr>
                <w:b/>
                <w:color w:val="000000"/>
                <w:sz w:val="20"/>
                <w:szCs w:val="20"/>
                <w:lang w:val="en-US" w:bidi="th-TH"/>
              </w:rPr>
            </w:pPr>
            <w:r w:rsidRPr="0014287A">
              <w:rPr>
                <w:b/>
                <w:color w:val="000000"/>
                <w:sz w:val="20"/>
                <w:szCs w:val="20"/>
                <w:lang w:val="en-US" w:bidi="th-TH"/>
              </w:rPr>
              <w:t>186,500</w:t>
            </w:r>
          </w:p>
        </w:tc>
        <w:tc>
          <w:tcPr>
            <w:tcW w:w="1012" w:type="dxa"/>
            <w:shd w:val="clear" w:color="auto" w:fill="auto"/>
          </w:tcPr>
          <w:p w14:paraId="4AA875F6" w14:textId="0D80DC17" w:rsidR="00D54313" w:rsidRPr="008A64A0" w:rsidRDefault="00D54313" w:rsidP="008A64A0">
            <w:pPr>
              <w:jc w:val="right"/>
              <w:rPr>
                <w:color w:val="000000"/>
                <w:sz w:val="20"/>
                <w:szCs w:val="20"/>
                <w:lang w:val="en-US" w:bidi="th-TH"/>
              </w:rPr>
            </w:pPr>
            <w:r w:rsidRPr="0014287A">
              <w:rPr>
                <w:color w:val="000000"/>
                <w:sz w:val="20"/>
                <w:szCs w:val="20"/>
              </w:rPr>
              <w:t>27,250</w:t>
            </w:r>
          </w:p>
        </w:tc>
        <w:tc>
          <w:tcPr>
            <w:tcW w:w="1012" w:type="dxa"/>
            <w:shd w:val="clear" w:color="auto" w:fill="auto"/>
            <w:noWrap/>
            <w:hideMark/>
          </w:tcPr>
          <w:p w14:paraId="1CED057D" w14:textId="2F5E2B1B" w:rsidR="00D54313" w:rsidRPr="0014287A" w:rsidRDefault="00D54313" w:rsidP="008A64A0">
            <w:pPr>
              <w:jc w:val="right"/>
              <w:rPr>
                <w:b/>
                <w:color w:val="000000"/>
                <w:sz w:val="20"/>
                <w:szCs w:val="20"/>
                <w:lang w:val="en-US" w:bidi="th-TH"/>
              </w:rPr>
            </w:pPr>
            <w:r w:rsidRPr="0014287A">
              <w:rPr>
                <w:b/>
                <w:color w:val="000000"/>
                <w:sz w:val="20"/>
                <w:szCs w:val="20"/>
                <w:lang w:val="en-US" w:bidi="th-TH"/>
              </w:rPr>
              <w:t>27,250</w:t>
            </w:r>
          </w:p>
        </w:tc>
        <w:tc>
          <w:tcPr>
            <w:tcW w:w="1012" w:type="dxa"/>
            <w:shd w:val="clear" w:color="auto" w:fill="auto"/>
          </w:tcPr>
          <w:p w14:paraId="3D4E1FD0" w14:textId="6CF74825" w:rsidR="00D54313" w:rsidRPr="008A64A0" w:rsidRDefault="00D54313" w:rsidP="008A64A0">
            <w:pPr>
              <w:jc w:val="right"/>
              <w:rPr>
                <w:color w:val="000000"/>
                <w:sz w:val="20"/>
                <w:szCs w:val="20"/>
                <w:lang w:val="en-US" w:bidi="th-TH"/>
              </w:rPr>
            </w:pPr>
            <w:r w:rsidRPr="0014287A">
              <w:rPr>
                <w:color w:val="000000"/>
                <w:sz w:val="20"/>
                <w:szCs w:val="20"/>
              </w:rPr>
              <w:t>425,850</w:t>
            </w:r>
          </w:p>
        </w:tc>
        <w:tc>
          <w:tcPr>
            <w:tcW w:w="1012" w:type="dxa"/>
            <w:shd w:val="clear" w:color="auto" w:fill="auto"/>
            <w:noWrap/>
            <w:hideMark/>
          </w:tcPr>
          <w:p w14:paraId="4BF841AF" w14:textId="35209057" w:rsidR="00D54313" w:rsidRPr="0014287A" w:rsidRDefault="00D54313" w:rsidP="008A64A0">
            <w:pPr>
              <w:jc w:val="right"/>
              <w:rPr>
                <w:b/>
                <w:color w:val="000000"/>
                <w:sz w:val="20"/>
                <w:szCs w:val="20"/>
                <w:lang w:val="en-US" w:bidi="th-TH"/>
              </w:rPr>
            </w:pPr>
            <w:r w:rsidRPr="0014287A">
              <w:rPr>
                <w:b/>
                <w:color w:val="000000"/>
                <w:sz w:val="20"/>
                <w:szCs w:val="20"/>
                <w:lang w:val="en-US" w:bidi="th-TH"/>
              </w:rPr>
              <w:t>425,850</w:t>
            </w:r>
          </w:p>
        </w:tc>
      </w:tr>
      <w:tr w:rsidR="00D54313" w:rsidRPr="000609CE" w14:paraId="06FCAE2F" w14:textId="77777777" w:rsidTr="0032254F">
        <w:trPr>
          <w:trHeight w:val="242"/>
        </w:trPr>
        <w:tc>
          <w:tcPr>
            <w:tcW w:w="1250" w:type="dxa"/>
            <w:shd w:val="clear" w:color="auto" w:fill="auto"/>
            <w:noWrap/>
          </w:tcPr>
          <w:p w14:paraId="32E03A7B" w14:textId="697F5411" w:rsidR="00D54313" w:rsidRPr="008A64A0" w:rsidRDefault="00D54313" w:rsidP="00A8473C">
            <w:pPr>
              <w:jc w:val="left"/>
              <w:rPr>
                <w:color w:val="000000"/>
                <w:sz w:val="20"/>
                <w:szCs w:val="20"/>
                <w:lang w:val="en-US" w:bidi="th-TH"/>
              </w:rPr>
            </w:pPr>
            <w:r w:rsidRPr="008A64A0">
              <w:rPr>
                <w:b/>
                <w:bCs/>
                <w:color w:val="000000"/>
                <w:sz w:val="20"/>
                <w:szCs w:val="20"/>
                <w:lang w:val="en-US" w:bidi="th-TH"/>
              </w:rPr>
              <w:t xml:space="preserve">Total </w:t>
            </w:r>
          </w:p>
        </w:tc>
        <w:tc>
          <w:tcPr>
            <w:tcW w:w="1016" w:type="dxa"/>
            <w:shd w:val="clear" w:color="auto" w:fill="auto"/>
          </w:tcPr>
          <w:p w14:paraId="1612A023" w14:textId="09B2E172" w:rsidR="00D54313" w:rsidRPr="0014287A" w:rsidRDefault="00D54313" w:rsidP="008A64A0">
            <w:pPr>
              <w:jc w:val="right"/>
              <w:rPr>
                <w:bCs/>
                <w:color w:val="000000"/>
                <w:sz w:val="20"/>
                <w:szCs w:val="20"/>
                <w:lang w:val="en-US" w:bidi="th-TH"/>
              </w:rPr>
            </w:pPr>
            <w:r w:rsidRPr="0014287A">
              <w:rPr>
                <w:bCs/>
                <w:color w:val="000000"/>
                <w:sz w:val="20"/>
                <w:szCs w:val="20"/>
                <w:lang w:val="en-US" w:bidi="th-TH"/>
              </w:rPr>
              <w:t>2,134,950</w:t>
            </w:r>
          </w:p>
        </w:tc>
        <w:tc>
          <w:tcPr>
            <w:tcW w:w="1012" w:type="dxa"/>
            <w:shd w:val="clear" w:color="auto" w:fill="auto"/>
            <w:noWrap/>
          </w:tcPr>
          <w:p w14:paraId="5F3057E6" w14:textId="1ED2BFBE" w:rsidR="00D54313" w:rsidRPr="008A64A0" w:rsidRDefault="00D54313" w:rsidP="008A64A0">
            <w:pPr>
              <w:jc w:val="right"/>
              <w:rPr>
                <w:b/>
                <w:bCs/>
                <w:color w:val="000000"/>
                <w:sz w:val="20"/>
                <w:szCs w:val="20"/>
                <w:lang w:val="en-US" w:bidi="th-TH"/>
              </w:rPr>
            </w:pPr>
            <w:r w:rsidRPr="008A64A0">
              <w:rPr>
                <w:b/>
                <w:bCs/>
                <w:color w:val="000000"/>
                <w:sz w:val="20"/>
                <w:szCs w:val="20"/>
                <w:lang w:val="en-US" w:bidi="th-TH"/>
              </w:rPr>
              <w:t>1,885,400</w:t>
            </w:r>
          </w:p>
        </w:tc>
        <w:tc>
          <w:tcPr>
            <w:tcW w:w="1012" w:type="dxa"/>
            <w:shd w:val="clear" w:color="auto" w:fill="auto"/>
          </w:tcPr>
          <w:p w14:paraId="42B5F337" w14:textId="54C912B3" w:rsidR="00D54313" w:rsidRPr="0014287A" w:rsidRDefault="00D54313" w:rsidP="008A64A0">
            <w:pPr>
              <w:jc w:val="right"/>
              <w:rPr>
                <w:rFonts w:eastAsia="Calibri"/>
                <w:bCs/>
                <w:color w:val="000000"/>
                <w:sz w:val="20"/>
                <w:szCs w:val="20"/>
                <w:lang w:val="en-US"/>
              </w:rPr>
            </w:pPr>
            <w:r w:rsidRPr="0014287A">
              <w:rPr>
                <w:rFonts w:eastAsia="Calibri"/>
                <w:bCs/>
                <w:color w:val="000000"/>
                <w:sz w:val="20"/>
                <w:szCs w:val="20"/>
              </w:rPr>
              <w:t>1,187,000</w:t>
            </w:r>
          </w:p>
        </w:tc>
        <w:tc>
          <w:tcPr>
            <w:tcW w:w="1012" w:type="dxa"/>
            <w:shd w:val="clear" w:color="auto" w:fill="auto"/>
            <w:noWrap/>
          </w:tcPr>
          <w:p w14:paraId="5CA8FCE0" w14:textId="0FD392DD" w:rsidR="00D54313" w:rsidRPr="008A64A0" w:rsidRDefault="00D54313" w:rsidP="008A64A0">
            <w:pPr>
              <w:jc w:val="right"/>
              <w:rPr>
                <w:b/>
                <w:bCs/>
                <w:color w:val="000000"/>
                <w:sz w:val="20"/>
                <w:szCs w:val="20"/>
                <w:lang w:val="en-US" w:bidi="th-TH"/>
              </w:rPr>
            </w:pPr>
            <w:r w:rsidRPr="008A64A0">
              <w:rPr>
                <w:rFonts w:eastAsia="Calibri"/>
                <w:b/>
                <w:bCs/>
                <w:color w:val="000000"/>
                <w:sz w:val="20"/>
                <w:szCs w:val="20"/>
                <w:lang w:val="en-US"/>
              </w:rPr>
              <w:t>1,389,000</w:t>
            </w:r>
          </w:p>
        </w:tc>
        <w:tc>
          <w:tcPr>
            <w:tcW w:w="1012" w:type="dxa"/>
            <w:shd w:val="clear" w:color="auto" w:fill="auto"/>
          </w:tcPr>
          <w:p w14:paraId="26042EA4" w14:textId="6C899D29" w:rsidR="00D54313" w:rsidRPr="0014287A" w:rsidRDefault="00D54313" w:rsidP="0032254F">
            <w:pPr>
              <w:jc w:val="right"/>
              <w:rPr>
                <w:rFonts w:eastAsia="Calibri"/>
                <w:bCs/>
                <w:color w:val="000000"/>
                <w:sz w:val="20"/>
                <w:szCs w:val="20"/>
                <w:lang w:val="en-US"/>
              </w:rPr>
            </w:pPr>
            <w:r w:rsidRPr="0014287A">
              <w:rPr>
                <w:rFonts w:eastAsia="Calibri"/>
                <w:bCs/>
                <w:color w:val="000000"/>
                <w:sz w:val="20"/>
                <w:szCs w:val="20"/>
              </w:rPr>
              <w:t>217,000</w:t>
            </w:r>
          </w:p>
        </w:tc>
        <w:tc>
          <w:tcPr>
            <w:tcW w:w="1012" w:type="dxa"/>
            <w:shd w:val="clear" w:color="auto" w:fill="auto"/>
            <w:noWrap/>
          </w:tcPr>
          <w:p w14:paraId="59FA13E9" w14:textId="3BC23F53" w:rsidR="00D54313" w:rsidRPr="008A64A0" w:rsidRDefault="00D54313" w:rsidP="008A64A0">
            <w:pPr>
              <w:jc w:val="right"/>
              <w:rPr>
                <w:b/>
                <w:bCs/>
                <w:color w:val="000000"/>
                <w:sz w:val="20"/>
                <w:szCs w:val="20"/>
                <w:lang w:val="en-US" w:bidi="th-TH"/>
              </w:rPr>
            </w:pPr>
            <w:r w:rsidRPr="008A64A0">
              <w:rPr>
                <w:rFonts w:eastAsia="Calibri"/>
                <w:b/>
                <w:bCs/>
                <w:color w:val="000000"/>
                <w:sz w:val="20"/>
                <w:szCs w:val="20"/>
                <w:lang w:val="en-US"/>
              </w:rPr>
              <w:t>219,000</w:t>
            </w:r>
          </w:p>
        </w:tc>
        <w:tc>
          <w:tcPr>
            <w:tcW w:w="1012" w:type="dxa"/>
            <w:shd w:val="clear" w:color="auto" w:fill="auto"/>
          </w:tcPr>
          <w:p w14:paraId="7433BC06" w14:textId="6BED0166" w:rsidR="00D54313" w:rsidRPr="0014287A" w:rsidRDefault="00D54313" w:rsidP="008A64A0">
            <w:pPr>
              <w:jc w:val="right"/>
              <w:rPr>
                <w:rFonts w:eastAsia="Calibri"/>
                <w:bCs/>
                <w:color w:val="000000"/>
                <w:sz w:val="20"/>
                <w:szCs w:val="20"/>
                <w:lang w:val="en-US"/>
              </w:rPr>
            </w:pPr>
            <w:r w:rsidRPr="0014287A">
              <w:rPr>
                <w:rFonts w:eastAsia="Calibri"/>
                <w:bCs/>
                <w:color w:val="000000"/>
                <w:sz w:val="20"/>
                <w:szCs w:val="20"/>
                <w:lang w:val="en-US"/>
              </w:rPr>
              <w:t>3,538,950</w:t>
            </w:r>
          </w:p>
        </w:tc>
        <w:tc>
          <w:tcPr>
            <w:tcW w:w="1012" w:type="dxa"/>
            <w:shd w:val="clear" w:color="auto" w:fill="auto"/>
            <w:noWrap/>
          </w:tcPr>
          <w:p w14:paraId="69DAB91E" w14:textId="79274FF7" w:rsidR="00D54313" w:rsidRPr="008A64A0" w:rsidRDefault="00D54313" w:rsidP="008A64A0">
            <w:pPr>
              <w:jc w:val="right"/>
              <w:rPr>
                <w:b/>
                <w:bCs/>
                <w:color w:val="000000"/>
                <w:sz w:val="20"/>
                <w:szCs w:val="20"/>
                <w:lang w:val="en-US" w:bidi="th-TH"/>
              </w:rPr>
            </w:pPr>
            <w:r w:rsidRPr="008A64A0">
              <w:rPr>
                <w:rFonts w:eastAsia="Calibri"/>
                <w:b/>
                <w:bCs/>
                <w:color w:val="000000"/>
                <w:sz w:val="20"/>
                <w:szCs w:val="20"/>
                <w:lang w:val="en-US"/>
              </w:rPr>
              <w:t>3,493,400</w:t>
            </w:r>
          </w:p>
        </w:tc>
      </w:tr>
      <w:tr w:rsidR="00D54313" w:rsidRPr="000609CE" w14:paraId="7AF072A7" w14:textId="77777777" w:rsidTr="0032254F">
        <w:trPr>
          <w:trHeight w:val="285"/>
        </w:trPr>
        <w:tc>
          <w:tcPr>
            <w:tcW w:w="1250" w:type="dxa"/>
            <w:shd w:val="clear" w:color="auto" w:fill="auto"/>
            <w:noWrap/>
            <w:hideMark/>
          </w:tcPr>
          <w:p w14:paraId="26B30556" w14:textId="50AFD8A5" w:rsidR="00D54313" w:rsidRPr="008A64A0" w:rsidRDefault="000609CE" w:rsidP="008A64A0">
            <w:pPr>
              <w:jc w:val="left"/>
              <w:rPr>
                <w:b/>
                <w:bCs/>
                <w:sz w:val="20"/>
                <w:szCs w:val="20"/>
                <w:lang w:val="en-US" w:bidi="th-TH"/>
              </w:rPr>
            </w:pPr>
            <w:r>
              <w:rPr>
                <w:b/>
                <w:bCs/>
                <w:sz w:val="20"/>
                <w:szCs w:val="20"/>
                <w:lang w:val="en-US" w:bidi="th-TH"/>
              </w:rPr>
              <w:lastRenderedPageBreak/>
              <w:t>Grand t</w:t>
            </w:r>
            <w:r w:rsidR="00D54313" w:rsidRPr="008A64A0">
              <w:rPr>
                <w:b/>
                <w:bCs/>
                <w:sz w:val="20"/>
                <w:szCs w:val="20"/>
                <w:lang w:val="en-US" w:bidi="th-TH"/>
              </w:rPr>
              <w:t xml:space="preserve">otal </w:t>
            </w:r>
          </w:p>
        </w:tc>
        <w:tc>
          <w:tcPr>
            <w:tcW w:w="1016" w:type="dxa"/>
            <w:shd w:val="clear" w:color="auto" w:fill="auto"/>
          </w:tcPr>
          <w:p w14:paraId="0FE88C1B" w14:textId="19E7F12A" w:rsidR="00D54313" w:rsidRPr="0014287A" w:rsidRDefault="00F43CA5" w:rsidP="008A64A0">
            <w:pPr>
              <w:jc w:val="right"/>
              <w:rPr>
                <w:rFonts w:eastAsia="Calibri"/>
                <w:bCs/>
                <w:sz w:val="20"/>
                <w:szCs w:val="20"/>
                <w:lang w:val="en-US"/>
              </w:rPr>
            </w:pPr>
            <w:r w:rsidRPr="0014287A">
              <w:rPr>
                <w:rFonts w:eastAsia="Calibri"/>
                <w:bCs/>
                <w:sz w:val="20"/>
                <w:szCs w:val="20"/>
                <w:lang w:val="en-US"/>
              </w:rPr>
              <w:t>3,004,950</w:t>
            </w:r>
          </w:p>
        </w:tc>
        <w:tc>
          <w:tcPr>
            <w:tcW w:w="1012" w:type="dxa"/>
            <w:shd w:val="clear" w:color="auto" w:fill="auto"/>
            <w:noWrap/>
          </w:tcPr>
          <w:p w14:paraId="3CE079ED" w14:textId="63961676" w:rsidR="00D54313" w:rsidRPr="008A64A0" w:rsidRDefault="00D54313" w:rsidP="008A64A0">
            <w:pPr>
              <w:jc w:val="right"/>
              <w:rPr>
                <w:b/>
                <w:bCs/>
                <w:sz w:val="20"/>
                <w:szCs w:val="20"/>
                <w:lang w:val="en-US" w:bidi="th-TH"/>
              </w:rPr>
            </w:pPr>
            <w:r w:rsidRPr="008A64A0">
              <w:rPr>
                <w:rFonts w:eastAsia="Calibri"/>
                <w:b/>
                <w:bCs/>
                <w:sz w:val="20"/>
                <w:szCs w:val="20"/>
                <w:lang w:val="en-US"/>
              </w:rPr>
              <w:t>2,540,400</w:t>
            </w:r>
          </w:p>
        </w:tc>
        <w:tc>
          <w:tcPr>
            <w:tcW w:w="1012" w:type="dxa"/>
            <w:shd w:val="clear" w:color="auto" w:fill="auto"/>
          </w:tcPr>
          <w:p w14:paraId="137187C3" w14:textId="448FD055" w:rsidR="00D54313" w:rsidRPr="0014287A" w:rsidRDefault="00F43CA5" w:rsidP="008A64A0">
            <w:pPr>
              <w:jc w:val="right"/>
              <w:rPr>
                <w:rFonts w:eastAsia="Calibri"/>
                <w:bCs/>
                <w:sz w:val="20"/>
                <w:szCs w:val="20"/>
                <w:lang w:val="en-US"/>
              </w:rPr>
            </w:pPr>
            <w:r w:rsidRPr="0014287A">
              <w:rPr>
                <w:rFonts w:eastAsia="Calibri"/>
                <w:bCs/>
                <w:sz w:val="20"/>
                <w:szCs w:val="20"/>
                <w:lang w:val="en-US"/>
              </w:rPr>
              <w:t>1,575,000</w:t>
            </w:r>
          </w:p>
        </w:tc>
        <w:tc>
          <w:tcPr>
            <w:tcW w:w="1012" w:type="dxa"/>
            <w:shd w:val="clear" w:color="auto" w:fill="auto"/>
            <w:noWrap/>
          </w:tcPr>
          <w:p w14:paraId="0AB25018" w14:textId="59405108" w:rsidR="00D54313" w:rsidRPr="008A64A0" w:rsidRDefault="00D54313" w:rsidP="008A64A0">
            <w:pPr>
              <w:jc w:val="right"/>
              <w:rPr>
                <w:b/>
                <w:bCs/>
                <w:sz w:val="20"/>
                <w:szCs w:val="20"/>
                <w:lang w:val="en-US" w:bidi="th-TH"/>
              </w:rPr>
            </w:pPr>
            <w:r w:rsidRPr="008A64A0">
              <w:rPr>
                <w:rFonts w:eastAsia="Calibri"/>
                <w:b/>
                <w:bCs/>
                <w:sz w:val="20"/>
                <w:szCs w:val="20"/>
                <w:lang w:val="en-US"/>
              </w:rPr>
              <w:t>1,954,000</w:t>
            </w:r>
          </w:p>
        </w:tc>
        <w:tc>
          <w:tcPr>
            <w:tcW w:w="1012" w:type="dxa"/>
            <w:shd w:val="clear" w:color="auto" w:fill="auto"/>
          </w:tcPr>
          <w:p w14:paraId="45E27FE6" w14:textId="4A8F6218" w:rsidR="00D54313" w:rsidRPr="0014287A" w:rsidRDefault="00F43CA5" w:rsidP="008A64A0">
            <w:pPr>
              <w:jc w:val="right"/>
              <w:rPr>
                <w:rFonts w:eastAsia="Calibri"/>
                <w:bCs/>
                <w:sz w:val="20"/>
                <w:szCs w:val="20"/>
                <w:lang w:val="en-US"/>
              </w:rPr>
            </w:pPr>
            <w:r w:rsidRPr="0014287A">
              <w:rPr>
                <w:rFonts w:eastAsia="Calibri"/>
                <w:bCs/>
                <w:sz w:val="20"/>
                <w:szCs w:val="20"/>
                <w:lang w:val="en-US"/>
              </w:rPr>
              <w:t>307,000</w:t>
            </w:r>
          </w:p>
        </w:tc>
        <w:tc>
          <w:tcPr>
            <w:tcW w:w="1012" w:type="dxa"/>
            <w:shd w:val="clear" w:color="auto" w:fill="auto"/>
            <w:noWrap/>
          </w:tcPr>
          <w:p w14:paraId="75B757C5" w14:textId="097E1B1B" w:rsidR="00D54313" w:rsidRPr="008A64A0" w:rsidRDefault="00D54313" w:rsidP="008A64A0">
            <w:pPr>
              <w:jc w:val="right"/>
              <w:rPr>
                <w:b/>
                <w:bCs/>
                <w:sz w:val="20"/>
                <w:szCs w:val="20"/>
                <w:lang w:val="en-US" w:bidi="th-TH"/>
              </w:rPr>
            </w:pPr>
            <w:r w:rsidRPr="008A64A0">
              <w:rPr>
                <w:rFonts w:eastAsia="Calibri"/>
                <w:b/>
                <w:bCs/>
                <w:sz w:val="20"/>
                <w:szCs w:val="20"/>
                <w:lang w:val="en-US"/>
              </w:rPr>
              <w:t>294,000</w:t>
            </w:r>
          </w:p>
        </w:tc>
        <w:tc>
          <w:tcPr>
            <w:tcW w:w="1012" w:type="dxa"/>
            <w:shd w:val="clear" w:color="auto" w:fill="auto"/>
          </w:tcPr>
          <w:p w14:paraId="3285A20A" w14:textId="43B68849" w:rsidR="00D54313" w:rsidRPr="0014287A" w:rsidRDefault="00D54313" w:rsidP="008A64A0">
            <w:pPr>
              <w:jc w:val="right"/>
              <w:rPr>
                <w:rFonts w:eastAsia="Calibri"/>
                <w:bCs/>
                <w:sz w:val="20"/>
                <w:szCs w:val="20"/>
                <w:lang w:val="en-US"/>
              </w:rPr>
            </w:pPr>
            <w:r w:rsidRPr="0014287A">
              <w:rPr>
                <w:rFonts w:eastAsia="Calibri"/>
                <w:bCs/>
                <w:sz w:val="20"/>
                <w:szCs w:val="20"/>
                <w:lang w:val="en-US"/>
              </w:rPr>
              <w:t>5,068,950</w:t>
            </w:r>
          </w:p>
        </w:tc>
        <w:tc>
          <w:tcPr>
            <w:tcW w:w="1012" w:type="dxa"/>
            <w:shd w:val="clear" w:color="auto" w:fill="auto"/>
            <w:noWrap/>
          </w:tcPr>
          <w:p w14:paraId="15AF2378" w14:textId="7FC137C6" w:rsidR="00D54313" w:rsidRPr="008A64A0" w:rsidRDefault="00D54313" w:rsidP="008A64A0">
            <w:pPr>
              <w:jc w:val="right"/>
              <w:rPr>
                <w:b/>
                <w:bCs/>
                <w:sz w:val="20"/>
                <w:szCs w:val="20"/>
                <w:lang w:val="en-US" w:bidi="th-TH"/>
              </w:rPr>
            </w:pPr>
            <w:r w:rsidRPr="008A64A0">
              <w:rPr>
                <w:rFonts w:eastAsia="Calibri"/>
                <w:b/>
                <w:bCs/>
                <w:sz w:val="20"/>
                <w:szCs w:val="20"/>
                <w:lang w:val="en-US"/>
              </w:rPr>
              <w:t>4,788,400</w:t>
            </w:r>
          </w:p>
        </w:tc>
      </w:tr>
    </w:tbl>
    <w:p w14:paraId="4B115E0E" w14:textId="77777777" w:rsidR="00267B32" w:rsidRDefault="00267B32" w:rsidP="00267B32">
      <w:pPr>
        <w:keepNext/>
        <w:rPr>
          <w:u w:val="single"/>
          <w:lang w:val="en-CA"/>
        </w:rPr>
      </w:pPr>
    </w:p>
    <w:p w14:paraId="64F08FD9" w14:textId="5157640F" w:rsidR="00267B32" w:rsidRDefault="00267B32" w:rsidP="006615CD">
      <w:pPr>
        <w:keepNext/>
        <w:keepLines/>
        <w:rPr>
          <w:u w:val="single"/>
          <w:lang w:val="en-CA"/>
        </w:rPr>
      </w:pPr>
      <w:r w:rsidRPr="00BD0A80">
        <w:rPr>
          <w:u w:val="single"/>
          <w:lang w:val="en-CA"/>
        </w:rPr>
        <w:t>Activities planned for the first tranche</w:t>
      </w:r>
    </w:p>
    <w:p w14:paraId="20A68591" w14:textId="77777777" w:rsidR="0076487A" w:rsidRPr="00BD0A80" w:rsidRDefault="0076487A" w:rsidP="006615CD">
      <w:pPr>
        <w:keepNext/>
        <w:keepLines/>
        <w:rPr>
          <w:u w:val="single"/>
          <w:lang w:val="en-CA"/>
        </w:rPr>
      </w:pPr>
    </w:p>
    <w:p w14:paraId="092F409F" w14:textId="601492B3" w:rsidR="00267B32" w:rsidRDefault="00267B32" w:rsidP="006615CD">
      <w:pPr>
        <w:pStyle w:val="Heading1"/>
        <w:keepNext/>
        <w:keepLines/>
        <w:rPr>
          <w:lang w:val="en-CA"/>
        </w:rPr>
      </w:pPr>
      <w:r>
        <w:rPr>
          <w:lang w:val="en-CA"/>
        </w:rPr>
        <w:t>Following the revision of the tranche distribution, the</w:t>
      </w:r>
      <w:r w:rsidRPr="00752DB7">
        <w:rPr>
          <w:lang w:val="en-CA"/>
        </w:rPr>
        <w:t xml:space="preserve"> funding for the first tranche of stage I</w:t>
      </w:r>
      <w:r w:rsidR="00455992">
        <w:rPr>
          <w:lang w:val="en-CA"/>
        </w:rPr>
        <w:t xml:space="preserve">I was adjusted </w:t>
      </w:r>
      <w:r w:rsidR="008A64A0">
        <w:rPr>
          <w:lang w:val="en-CA"/>
        </w:rPr>
        <w:t xml:space="preserve">to </w:t>
      </w:r>
      <w:r w:rsidR="00F96DF7">
        <w:rPr>
          <w:lang w:val="en-CA"/>
        </w:rPr>
        <w:t>US $</w:t>
      </w:r>
      <w:r w:rsidR="00574D2E">
        <w:rPr>
          <w:lang w:val="en-CA"/>
        </w:rPr>
        <w:t xml:space="preserve">2,540,400 </w:t>
      </w:r>
      <w:r w:rsidR="00455992">
        <w:rPr>
          <w:lang w:val="en-CA"/>
        </w:rPr>
        <w:t xml:space="preserve">as </w:t>
      </w:r>
      <w:r w:rsidR="008A64A0">
        <w:rPr>
          <w:lang w:val="en-CA"/>
        </w:rPr>
        <w:t xml:space="preserve">shown </w:t>
      </w:r>
      <w:r w:rsidR="00455992">
        <w:rPr>
          <w:lang w:val="en-CA"/>
        </w:rPr>
        <w:t xml:space="preserve">in </w:t>
      </w:r>
      <w:r w:rsidR="000657E5">
        <w:rPr>
          <w:lang w:val="en-CA"/>
        </w:rPr>
        <w:t>T</w:t>
      </w:r>
      <w:r w:rsidR="00BD6052">
        <w:rPr>
          <w:lang w:val="en-CA"/>
        </w:rPr>
        <w:t>able 13 below.</w:t>
      </w:r>
    </w:p>
    <w:p w14:paraId="464672C4" w14:textId="36B5CF00" w:rsidR="00BD6052" w:rsidRPr="00267B32" w:rsidRDefault="00BD6052" w:rsidP="00BD6052">
      <w:pPr>
        <w:pStyle w:val="Heading1"/>
        <w:keepNext/>
        <w:numPr>
          <w:ilvl w:val="0"/>
          <w:numId w:val="0"/>
        </w:numPr>
        <w:spacing w:after="0"/>
        <w:rPr>
          <w:b/>
        </w:rPr>
      </w:pPr>
      <w:r w:rsidRPr="00267B32">
        <w:rPr>
          <w:b/>
        </w:rPr>
        <w:t xml:space="preserve">Table </w:t>
      </w:r>
      <w:r>
        <w:rPr>
          <w:b/>
        </w:rPr>
        <w:t>13</w:t>
      </w:r>
      <w:r w:rsidRPr="00267B32">
        <w:rPr>
          <w:b/>
        </w:rPr>
        <w:t xml:space="preserve">: </w:t>
      </w:r>
      <w:r w:rsidRPr="00267B32">
        <w:rPr>
          <w:b/>
          <w:sz w:val="21"/>
          <w:szCs w:val="21"/>
          <w:lang w:val="en-CA"/>
        </w:rPr>
        <w:t xml:space="preserve">Original and revised </w:t>
      </w:r>
      <w:r>
        <w:rPr>
          <w:b/>
          <w:sz w:val="21"/>
          <w:szCs w:val="21"/>
          <w:lang w:val="en-CA"/>
        </w:rPr>
        <w:t xml:space="preserve">costs per activity for the first tranche </w:t>
      </w:r>
      <w:r w:rsidRPr="00267B32">
        <w:rPr>
          <w:b/>
          <w:sz w:val="21"/>
          <w:szCs w:val="21"/>
          <w:lang w:val="en-CA"/>
        </w:rPr>
        <w:t xml:space="preserve">for </w:t>
      </w:r>
      <w:r w:rsidRPr="00267B32">
        <w:rPr>
          <w:b/>
        </w:rPr>
        <w:t>the PICs</w:t>
      </w:r>
      <w:r>
        <w:rPr>
          <w:b/>
        </w:rPr>
        <w:t xml:space="preserve"> (US $)</w:t>
      </w:r>
    </w:p>
    <w:tbl>
      <w:tblPr>
        <w:tblW w:w="9395" w:type="dxa"/>
        <w:tblInd w:w="-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915"/>
        <w:gridCol w:w="1080"/>
        <w:gridCol w:w="1080"/>
        <w:gridCol w:w="1080"/>
        <w:gridCol w:w="1080"/>
        <w:gridCol w:w="1080"/>
        <w:gridCol w:w="1080"/>
      </w:tblGrid>
      <w:tr w:rsidR="00890E68" w:rsidRPr="003B7E45" w14:paraId="42419BB6" w14:textId="77777777" w:rsidTr="00A8473C">
        <w:trPr>
          <w:tblHeader/>
        </w:trPr>
        <w:tc>
          <w:tcPr>
            <w:tcW w:w="2915" w:type="dxa"/>
            <w:vMerge w:val="restart"/>
            <w:tcMar>
              <w:left w:w="29" w:type="dxa"/>
              <w:right w:w="0" w:type="dxa"/>
            </w:tcMar>
            <w:vAlign w:val="center"/>
          </w:tcPr>
          <w:p w14:paraId="6495E6DC" w14:textId="77777777" w:rsidR="00890E68" w:rsidRPr="003B7E45" w:rsidRDefault="00890E68" w:rsidP="00A8473C">
            <w:pPr>
              <w:autoSpaceDE w:val="0"/>
              <w:autoSpaceDN w:val="0"/>
              <w:adjustRightInd w:val="0"/>
              <w:jc w:val="left"/>
              <w:rPr>
                <w:b/>
                <w:color w:val="000000"/>
                <w:sz w:val="20"/>
                <w:szCs w:val="20"/>
                <w:lang w:val="en-CA"/>
              </w:rPr>
            </w:pPr>
            <w:r w:rsidRPr="003B7E45">
              <w:rPr>
                <w:b/>
                <w:color w:val="000000"/>
                <w:sz w:val="20"/>
                <w:szCs w:val="20"/>
                <w:lang w:val="en-CA"/>
              </w:rPr>
              <w:t>Strategic components</w:t>
            </w:r>
          </w:p>
        </w:tc>
        <w:tc>
          <w:tcPr>
            <w:tcW w:w="2160" w:type="dxa"/>
            <w:gridSpan w:val="2"/>
          </w:tcPr>
          <w:p w14:paraId="0703E5A0" w14:textId="1E9B58FF" w:rsidR="00890E68" w:rsidRPr="003B7E45" w:rsidRDefault="00890E68">
            <w:pPr>
              <w:autoSpaceDE w:val="0"/>
              <w:autoSpaceDN w:val="0"/>
              <w:adjustRightInd w:val="0"/>
              <w:jc w:val="center"/>
              <w:rPr>
                <w:b/>
                <w:color w:val="000000"/>
                <w:sz w:val="20"/>
                <w:szCs w:val="20"/>
                <w:lang w:val="en-CA"/>
              </w:rPr>
            </w:pPr>
            <w:r w:rsidRPr="003B7E45">
              <w:rPr>
                <w:b/>
                <w:color w:val="000000"/>
                <w:sz w:val="20"/>
                <w:szCs w:val="20"/>
                <w:lang w:val="en-CA"/>
              </w:rPr>
              <w:t>Regional</w:t>
            </w:r>
          </w:p>
        </w:tc>
        <w:tc>
          <w:tcPr>
            <w:tcW w:w="2160" w:type="dxa"/>
            <w:gridSpan w:val="2"/>
          </w:tcPr>
          <w:p w14:paraId="28C58EC7" w14:textId="663FED60" w:rsidR="00890E68" w:rsidRPr="003B7E45" w:rsidRDefault="00890E68">
            <w:pPr>
              <w:autoSpaceDE w:val="0"/>
              <w:autoSpaceDN w:val="0"/>
              <w:adjustRightInd w:val="0"/>
              <w:jc w:val="center"/>
              <w:rPr>
                <w:b/>
                <w:color w:val="000000"/>
                <w:sz w:val="20"/>
                <w:szCs w:val="20"/>
                <w:lang w:val="en-CA"/>
              </w:rPr>
            </w:pPr>
            <w:r w:rsidRPr="003B7E45">
              <w:rPr>
                <w:b/>
                <w:color w:val="000000"/>
                <w:sz w:val="20"/>
                <w:szCs w:val="20"/>
                <w:lang w:val="en-CA"/>
              </w:rPr>
              <w:t xml:space="preserve">National </w:t>
            </w:r>
          </w:p>
        </w:tc>
        <w:tc>
          <w:tcPr>
            <w:tcW w:w="2160" w:type="dxa"/>
            <w:gridSpan w:val="2"/>
          </w:tcPr>
          <w:p w14:paraId="1E3DC1D4" w14:textId="3432B74F" w:rsidR="00890E68" w:rsidRPr="003B7E45" w:rsidRDefault="00890E68">
            <w:pPr>
              <w:autoSpaceDE w:val="0"/>
              <w:autoSpaceDN w:val="0"/>
              <w:adjustRightInd w:val="0"/>
              <w:jc w:val="center"/>
              <w:rPr>
                <w:b/>
                <w:color w:val="000000"/>
                <w:sz w:val="20"/>
                <w:szCs w:val="20"/>
                <w:lang w:val="en-CA"/>
              </w:rPr>
            </w:pPr>
            <w:r w:rsidRPr="003B7E45">
              <w:rPr>
                <w:b/>
                <w:color w:val="000000"/>
                <w:sz w:val="20"/>
                <w:szCs w:val="20"/>
                <w:lang w:val="en-CA"/>
              </w:rPr>
              <w:t>Total</w:t>
            </w:r>
          </w:p>
        </w:tc>
      </w:tr>
      <w:tr w:rsidR="00890E68" w:rsidRPr="003B7E45" w14:paraId="7EA1E3A5" w14:textId="77777777" w:rsidTr="00EE5FCB">
        <w:trPr>
          <w:tblHeader/>
        </w:trPr>
        <w:tc>
          <w:tcPr>
            <w:tcW w:w="2915" w:type="dxa"/>
            <w:vMerge/>
            <w:tcMar>
              <w:left w:w="29" w:type="dxa"/>
              <w:right w:w="0" w:type="dxa"/>
            </w:tcMar>
          </w:tcPr>
          <w:p w14:paraId="69FF69B6" w14:textId="77777777" w:rsidR="00890E68" w:rsidRPr="003B7E45" w:rsidRDefault="00890E68">
            <w:pPr>
              <w:autoSpaceDE w:val="0"/>
              <w:autoSpaceDN w:val="0"/>
              <w:adjustRightInd w:val="0"/>
              <w:jc w:val="left"/>
              <w:rPr>
                <w:b/>
                <w:color w:val="000000"/>
                <w:sz w:val="20"/>
                <w:szCs w:val="20"/>
                <w:lang w:val="en-CA"/>
              </w:rPr>
            </w:pPr>
          </w:p>
        </w:tc>
        <w:tc>
          <w:tcPr>
            <w:tcW w:w="1080" w:type="dxa"/>
            <w:tcMar>
              <w:left w:w="0" w:type="dxa"/>
              <w:right w:w="0" w:type="dxa"/>
            </w:tcMar>
          </w:tcPr>
          <w:p w14:paraId="068747BB" w14:textId="77777777" w:rsidR="00890E68" w:rsidRPr="003B7E45" w:rsidRDefault="00890E68" w:rsidP="00EE5FCB">
            <w:pPr>
              <w:autoSpaceDE w:val="0"/>
              <w:autoSpaceDN w:val="0"/>
              <w:adjustRightInd w:val="0"/>
              <w:jc w:val="center"/>
              <w:rPr>
                <w:b/>
                <w:color w:val="000000"/>
                <w:sz w:val="20"/>
                <w:szCs w:val="20"/>
                <w:lang w:val="en-CA"/>
              </w:rPr>
            </w:pPr>
            <w:r w:rsidRPr="003B7E45">
              <w:rPr>
                <w:b/>
                <w:color w:val="000000"/>
                <w:sz w:val="20"/>
                <w:szCs w:val="20"/>
                <w:lang w:val="en-CA"/>
              </w:rPr>
              <w:t>Submitted</w:t>
            </w:r>
          </w:p>
        </w:tc>
        <w:tc>
          <w:tcPr>
            <w:tcW w:w="1080" w:type="dxa"/>
            <w:tcMar>
              <w:left w:w="0" w:type="dxa"/>
              <w:right w:w="0" w:type="dxa"/>
            </w:tcMar>
          </w:tcPr>
          <w:p w14:paraId="0ED797E5" w14:textId="77777777" w:rsidR="00890E68" w:rsidRPr="003B7E45" w:rsidRDefault="00890E68" w:rsidP="00EE5FCB">
            <w:pPr>
              <w:autoSpaceDE w:val="0"/>
              <w:autoSpaceDN w:val="0"/>
              <w:adjustRightInd w:val="0"/>
              <w:jc w:val="center"/>
              <w:rPr>
                <w:b/>
                <w:color w:val="000000"/>
                <w:sz w:val="20"/>
                <w:szCs w:val="20"/>
                <w:lang w:val="en-CA"/>
              </w:rPr>
            </w:pPr>
            <w:r w:rsidRPr="003B7E45">
              <w:rPr>
                <w:b/>
                <w:color w:val="000000"/>
                <w:sz w:val="20"/>
                <w:szCs w:val="20"/>
                <w:lang w:val="en-CA"/>
              </w:rPr>
              <w:t>Revised</w:t>
            </w:r>
          </w:p>
        </w:tc>
        <w:tc>
          <w:tcPr>
            <w:tcW w:w="1080" w:type="dxa"/>
            <w:tcMar>
              <w:left w:w="0" w:type="dxa"/>
              <w:right w:w="0" w:type="dxa"/>
            </w:tcMar>
          </w:tcPr>
          <w:p w14:paraId="7FEAE030" w14:textId="60D4A25F" w:rsidR="00890E68" w:rsidRPr="003B7E45" w:rsidRDefault="00890E68" w:rsidP="00EE5FCB">
            <w:pPr>
              <w:autoSpaceDE w:val="0"/>
              <w:autoSpaceDN w:val="0"/>
              <w:adjustRightInd w:val="0"/>
              <w:jc w:val="center"/>
              <w:rPr>
                <w:b/>
                <w:color w:val="000000"/>
                <w:sz w:val="20"/>
                <w:szCs w:val="20"/>
                <w:lang w:val="en-CA"/>
              </w:rPr>
            </w:pPr>
            <w:r w:rsidRPr="003B7E45">
              <w:rPr>
                <w:b/>
                <w:color w:val="000000"/>
                <w:sz w:val="20"/>
                <w:szCs w:val="20"/>
                <w:lang w:val="en-CA"/>
              </w:rPr>
              <w:t>Submitted</w:t>
            </w:r>
          </w:p>
        </w:tc>
        <w:tc>
          <w:tcPr>
            <w:tcW w:w="1080" w:type="dxa"/>
            <w:tcMar>
              <w:left w:w="0" w:type="dxa"/>
              <w:right w:w="0" w:type="dxa"/>
            </w:tcMar>
          </w:tcPr>
          <w:p w14:paraId="70A793E3" w14:textId="77777777" w:rsidR="00890E68" w:rsidRPr="003B7E45" w:rsidRDefault="00890E68" w:rsidP="00EE5FCB">
            <w:pPr>
              <w:autoSpaceDE w:val="0"/>
              <w:autoSpaceDN w:val="0"/>
              <w:adjustRightInd w:val="0"/>
              <w:jc w:val="center"/>
              <w:rPr>
                <w:b/>
                <w:color w:val="000000"/>
                <w:sz w:val="20"/>
                <w:szCs w:val="20"/>
                <w:lang w:val="en-CA"/>
              </w:rPr>
            </w:pPr>
            <w:r w:rsidRPr="003B7E45">
              <w:rPr>
                <w:b/>
                <w:color w:val="000000"/>
                <w:sz w:val="20"/>
                <w:szCs w:val="20"/>
                <w:lang w:val="en-CA"/>
              </w:rPr>
              <w:t>Revised</w:t>
            </w:r>
          </w:p>
        </w:tc>
        <w:tc>
          <w:tcPr>
            <w:tcW w:w="1080" w:type="dxa"/>
            <w:tcMar>
              <w:left w:w="0" w:type="dxa"/>
              <w:right w:w="0" w:type="dxa"/>
            </w:tcMar>
          </w:tcPr>
          <w:p w14:paraId="67E14E71" w14:textId="77777777" w:rsidR="00890E68" w:rsidRPr="003B7E45" w:rsidRDefault="00890E68" w:rsidP="00EE5FCB">
            <w:pPr>
              <w:autoSpaceDE w:val="0"/>
              <w:autoSpaceDN w:val="0"/>
              <w:adjustRightInd w:val="0"/>
              <w:jc w:val="center"/>
              <w:rPr>
                <w:b/>
                <w:color w:val="000000"/>
                <w:sz w:val="20"/>
                <w:szCs w:val="20"/>
                <w:lang w:val="en-CA"/>
              </w:rPr>
            </w:pPr>
            <w:r w:rsidRPr="003B7E45">
              <w:rPr>
                <w:b/>
                <w:color w:val="000000"/>
                <w:sz w:val="20"/>
                <w:szCs w:val="20"/>
                <w:lang w:val="en-CA"/>
              </w:rPr>
              <w:t>Submitted</w:t>
            </w:r>
          </w:p>
        </w:tc>
        <w:tc>
          <w:tcPr>
            <w:tcW w:w="1080" w:type="dxa"/>
            <w:tcMar>
              <w:left w:w="0" w:type="dxa"/>
              <w:right w:w="0" w:type="dxa"/>
            </w:tcMar>
          </w:tcPr>
          <w:p w14:paraId="498B434E" w14:textId="77777777" w:rsidR="00890E68" w:rsidRPr="003B7E45" w:rsidRDefault="00890E68" w:rsidP="00EE5FCB">
            <w:pPr>
              <w:autoSpaceDE w:val="0"/>
              <w:autoSpaceDN w:val="0"/>
              <w:adjustRightInd w:val="0"/>
              <w:jc w:val="center"/>
              <w:rPr>
                <w:b/>
                <w:color w:val="000000"/>
                <w:sz w:val="20"/>
                <w:szCs w:val="20"/>
                <w:lang w:val="en-CA"/>
              </w:rPr>
            </w:pPr>
            <w:r w:rsidRPr="003B7E45">
              <w:rPr>
                <w:b/>
                <w:color w:val="000000"/>
                <w:sz w:val="20"/>
                <w:szCs w:val="20"/>
                <w:lang w:val="en-CA"/>
              </w:rPr>
              <w:t>Revised</w:t>
            </w:r>
          </w:p>
        </w:tc>
      </w:tr>
      <w:tr w:rsidR="003B7E45" w:rsidRPr="00890E68" w14:paraId="028AB936" w14:textId="77777777" w:rsidTr="00A8473C">
        <w:tc>
          <w:tcPr>
            <w:tcW w:w="2915" w:type="dxa"/>
            <w:tcMar>
              <w:left w:w="29" w:type="dxa"/>
              <w:right w:w="0" w:type="dxa"/>
            </w:tcMar>
          </w:tcPr>
          <w:p w14:paraId="23A728C1" w14:textId="77777777" w:rsidR="00890E68" w:rsidRPr="00890E68" w:rsidRDefault="00890E68">
            <w:pPr>
              <w:autoSpaceDE w:val="0"/>
              <w:autoSpaceDN w:val="0"/>
              <w:adjustRightInd w:val="0"/>
              <w:jc w:val="left"/>
              <w:rPr>
                <w:color w:val="000000"/>
                <w:sz w:val="20"/>
                <w:szCs w:val="20"/>
                <w:lang w:val="en-CA"/>
              </w:rPr>
            </w:pPr>
            <w:r w:rsidRPr="00890E68">
              <w:rPr>
                <w:color w:val="000000"/>
                <w:sz w:val="20"/>
                <w:szCs w:val="20"/>
                <w:lang w:val="en-CA"/>
              </w:rPr>
              <w:t>Institutional capacity and legislation</w:t>
            </w:r>
          </w:p>
        </w:tc>
        <w:tc>
          <w:tcPr>
            <w:tcW w:w="1080" w:type="dxa"/>
          </w:tcPr>
          <w:p w14:paraId="5ED338AC" w14:textId="1B545175"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255,000</w:t>
            </w:r>
          </w:p>
        </w:tc>
        <w:tc>
          <w:tcPr>
            <w:tcW w:w="1080" w:type="dxa"/>
          </w:tcPr>
          <w:p w14:paraId="6832000A" w14:textId="738ABF9B"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140,000</w:t>
            </w:r>
          </w:p>
        </w:tc>
        <w:tc>
          <w:tcPr>
            <w:tcW w:w="1080" w:type="dxa"/>
          </w:tcPr>
          <w:p w14:paraId="61386C80" w14:textId="3231A8BC"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90,000</w:t>
            </w:r>
          </w:p>
        </w:tc>
        <w:tc>
          <w:tcPr>
            <w:tcW w:w="1080" w:type="dxa"/>
          </w:tcPr>
          <w:p w14:paraId="4CA767C8" w14:textId="1869E5F3"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90,000</w:t>
            </w:r>
          </w:p>
        </w:tc>
        <w:tc>
          <w:tcPr>
            <w:tcW w:w="1080" w:type="dxa"/>
          </w:tcPr>
          <w:p w14:paraId="4D45321B" w14:textId="178F30F8"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345,000</w:t>
            </w:r>
          </w:p>
        </w:tc>
        <w:tc>
          <w:tcPr>
            <w:tcW w:w="1080" w:type="dxa"/>
          </w:tcPr>
          <w:p w14:paraId="72A01677" w14:textId="634D204F"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230,000</w:t>
            </w:r>
          </w:p>
        </w:tc>
      </w:tr>
      <w:tr w:rsidR="003B7E45" w:rsidRPr="00890E68" w14:paraId="7847CFEE" w14:textId="77777777" w:rsidTr="00A8473C">
        <w:tc>
          <w:tcPr>
            <w:tcW w:w="2915" w:type="dxa"/>
            <w:tcMar>
              <w:left w:w="29" w:type="dxa"/>
              <w:right w:w="0" w:type="dxa"/>
            </w:tcMar>
          </w:tcPr>
          <w:p w14:paraId="1EF00856" w14:textId="77777777" w:rsidR="00890E68" w:rsidRPr="00890E68" w:rsidRDefault="00890E68">
            <w:pPr>
              <w:autoSpaceDE w:val="0"/>
              <w:autoSpaceDN w:val="0"/>
              <w:adjustRightInd w:val="0"/>
              <w:jc w:val="left"/>
              <w:rPr>
                <w:color w:val="000000"/>
                <w:sz w:val="20"/>
                <w:szCs w:val="20"/>
                <w:lang w:val="en-CA"/>
              </w:rPr>
            </w:pPr>
            <w:r w:rsidRPr="00890E68">
              <w:rPr>
                <w:color w:val="000000"/>
                <w:sz w:val="20"/>
                <w:szCs w:val="20"/>
                <w:lang w:val="en-CA"/>
              </w:rPr>
              <w:t xml:space="preserve">Customs entry and training </w:t>
            </w:r>
          </w:p>
        </w:tc>
        <w:tc>
          <w:tcPr>
            <w:tcW w:w="1080" w:type="dxa"/>
          </w:tcPr>
          <w:p w14:paraId="797C9C2A" w14:textId="15CB222D"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90,000</w:t>
            </w:r>
          </w:p>
        </w:tc>
        <w:tc>
          <w:tcPr>
            <w:tcW w:w="1080" w:type="dxa"/>
          </w:tcPr>
          <w:p w14:paraId="3C7FEEB2" w14:textId="32C0C383"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80,000</w:t>
            </w:r>
          </w:p>
        </w:tc>
        <w:tc>
          <w:tcPr>
            <w:tcW w:w="1080" w:type="dxa"/>
          </w:tcPr>
          <w:p w14:paraId="12F4EAD3" w14:textId="2583BF49"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377,000</w:t>
            </w:r>
          </w:p>
        </w:tc>
        <w:tc>
          <w:tcPr>
            <w:tcW w:w="1080" w:type="dxa"/>
          </w:tcPr>
          <w:p w14:paraId="58E1510E" w14:textId="777895F5"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359,000</w:t>
            </w:r>
          </w:p>
        </w:tc>
        <w:tc>
          <w:tcPr>
            <w:tcW w:w="1080" w:type="dxa"/>
          </w:tcPr>
          <w:p w14:paraId="56EF6CF6" w14:textId="1C037FA3"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467,000</w:t>
            </w:r>
          </w:p>
        </w:tc>
        <w:tc>
          <w:tcPr>
            <w:tcW w:w="1080" w:type="dxa"/>
          </w:tcPr>
          <w:p w14:paraId="3A340244" w14:textId="23A7C52B"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439,000</w:t>
            </w:r>
          </w:p>
        </w:tc>
      </w:tr>
      <w:tr w:rsidR="003B7E45" w:rsidRPr="00890E68" w14:paraId="000DDC55" w14:textId="77777777" w:rsidTr="00A8473C">
        <w:tc>
          <w:tcPr>
            <w:tcW w:w="2915" w:type="dxa"/>
            <w:tcMar>
              <w:left w:w="29" w:type="dxa"/>
              <w:right w:w="0" w:type="dxa"/>
            </w:tcMar>
          </w:tcPr>
          <w:p w14:paraId="7600C682" w14:textId="77777777" w:rsidR="00890E68" w:rsidRPr="00890E68" w:rsidRDefault="00890E68">
            <w:pPr>
              <w:autoSpaceDE w:val="0"/>
              <w:autoSpaceDN w:val="0"/>
              <w:adjustRightInd w:val="0"/>
              <w:jc w:val="left"/>
              <w:rPr>
                <w:color w:val="000000"/>
                <w:sz w:val="20"/>
                <w:szCs w:val="20"/>
                <w:lang w:val="en-CA"/>
              </w:rPr>
            </w:pPr>
            <w:r w:rsidRPr="00890E68">
              <w:rPr>
                <w:color w:val="000000"/>
                <w:sz w:val="20"/>
                <w:szCs w:val="20"/>
                <w:lang w:val="en-CA"/>
              </w:rPr>
              <w:t>RAC training and certification</w:t>
            </w:r>
          </w:p>
        </w:tc>
        <w:tc>
          <w:tcPr>
            <w:tcW w:w="1080" w:type="dxa"/>
          </w:tcPr>
          <w:p w14:paraId="16CC5C8B" w14:textId="1D330151" w:rsidR="00890E68" w:rsidRPr="00890E68" w:rsidRDefault="00890E68">
            <w:pPr>
              <w:autoSpaceDE w:val="0"/>
              <w:autoSpaceDN w:val="0"/>
              <w:adjustRightInd w:val="0"/>
              <w:jc w:val="right"/>
              <w:rPr>
                <w:color w:val="000000"/>
                <w:sz w:val="20"/>
                <w:szCs w:val="20"/>
                <w:lang w:val="en-CA"/>
              </w:rPr>
            </w:pPr>
            <w:r w:rsidRPr="00890E68">
              <w:rPr>
                <w:color w:val="000000"/>
                <w:sz w:val="20"/>
                <w:szCs w:val="20"/>
                <w:lang w:val="en-CA"/>
              </w:rPr>
              <w:t xml:space="preserve">375,000 </w:t>
            </w:r>
          </w:p>
        </w:tc>
        <w:tc>
          <w:tcPr>
            <w:tcW w:w="1080" w:type="dxa"/>
          </w:tcPr>
          <w:p w14:paraId="390708F4" w14:textId="09013997"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375,000</w:t>
            </w:r>
          </w:p>
        </w:tc>
        <w:tc>
          <w:tcPr>
            <w:tcW w:w="1080" w:type="dxa"/>
          </w:tcPr>
          <w:p w14:paraId="5DEF44EB" w14:textId="576D486D"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1,116,950</w:t>
            </w:r>
          </w:p>
        </w:tc>
        <w:tc>
          <w:tcPr>
            <w:tcW w:w="1080" w:type="dxa"/>
          </w:tcPr>
          <w:p w14:paraId="3F33C1C4" w14:textId="24846C46"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1,030,400</w:t>
            </w:r>
          </w:p>
        </w:tc>
        <w:tc>
          <w:tcPr>
            <w:tcW w:w="1080" w:type="dxa"/>
          </w:tcPr>
          <w:p w14:paraId="3F9D403D" w14:textId="7928FFE3"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1,491,950</w:t>
            </w:r>
          </w:p>
        </w:tc>
        <w:tc>
          <w:tcPr>
            <w:tcW w:w="1080" w:type="dxa"/>
          </w:tcPr>
          <w:p w14:paraId="0EB63B4E" w14:textId="25064B09"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1,405,400</w:t>
            </w:r>
          </w:p>
        </w:tc>
      </w:tr>
      <w:tr w:rsidR="003B7E45" w:rsidRPr="00890E68" w14:paraId="29BB2A47" w14:textId="77777777" w:rsidTr="00A8473C">
        <w:tc>
          <w:tcPr>
            <w:tcW w:w="2915" w:type="dxa"/>
            <w:tcMar>
              <w:left w:w="29" w:type="dxa"/>
              <w:right w:w="0" w:type="dxa"/>
            </w:tcMar>
          </w:tcPr>
          <w:p w14:paraId="2ECA56D0" w14:textId="11BE4FE2" w:rsidR="00890E68" w:rsidRPr="00890E68" w:rsidRDefault="00890E68">
            <w:pPr>
              <w:autoSpaceDE w:val="0"/>
              <w:autoSpaceDN w:val="0"/>
              <w:adjustRightInd w:val="0"/>
              <w:jc w:val="left"/>
              <w:rPr>
                <w:color w:val="000000"/>
                <w:sz w:val="20"/>
                <w:szCs w:val="20"/>
                <w:lang w:val="en-CA"/>
              </w:rPr>
            </w:pPr>
            <w:r w:rsidRPr="00890E68">
              <w:rPr>
                <w:color w:val="000000"/>
                <w:sz w:val="20"/>
                <w:szCs w:val="20"/>
                <w:lang w:val="en-CA"/>
              </w:rPr>
              <w:t>Communication</w:t>
            </w:r>
            <w:r w:rsidR="007B3153">
              <w:rPr>
                <w:color w:val="000000"/>
                <w:sz w:val="20"/>
                <w:szCs w:val="20"/>
                <w:lang w:val="en-CA"/>
              </w:rPr>
              <w:t>s</w:t>
            </w:r>
            <w:r w:rsidRPr="00890E68">
              <w:rPr>
                <w:color w:val="000000"/>
                <w:sz w:val="20"/>
                <w:szCs w:val="20"/>
                <w:lang w:val="en-CA"/>
              </w:rPr>
              <w:t xml:space="preserve"> and awareness</w:t>
            </w:r>
          </w:p>
        </w:tc>
        <w:tc>
          <w:tcPr>
            <w:tcW w:w="1080" w:type="dxa"/>
          </w:tcPr>
          <w:p w14:paraId="23712A4E" w14:textId="4B98E6BF" w:rsidR="00890E68" w:rsidRPr="00890E68" w:rsidRDefault="00890E68">
            <w:pPr>
              <w:autoSpaceDE w:val="0"/>
              <w:autoSpaceDN w:val="0"/>
              <w:adjustRightInd w:val="0"/>
              <w:jc w:val="right"/>
              <w:rPr>
                <w:color w:val="000000"/>
                <w:sz w:val="20"/>
                <w:szCs w:val="20"/>
                <w:lang w:val="en-CA"/>
              </w:rPr>
            </w:pPr>
            <w:r w:rsidRPr="00890E68">
              <w:rPr>
                <w:color w:val="000000"/>
                <w:sz w:val="20"/>
                <w:szCs w:val="20"/>
                <w:lang w:val="en-CA"/>
              </w:rPr>
              <w:t xml:space="preserve">45,000 </w:t>
            </w:r>
          </w:p>
        </w:tc>
        <w:tc>
          <w:tcPr>
            <w:tcW w:w="1080" w:type="dxa"/>
          </w:tcPr>
          <w:p w14:paraId="4770B10D" w14:textId="6A36999F"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40,000</w:t>
            </w:r>
          </w:p>
        </w:tc>
        <w:tc>
          <w:tcPr>
            <w:tcW w:w="1080" w:type="dxa"/>
          </w:tcPr>
          <w:p w14:paraId="49451AD6" w14:textId="22780881"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168,000</w:t>
            </w:r>
          </w:p>
        </w:tc>
        <w:tc>
          <w:tcPr>
            <w:tcW w:w="1080" w:type="dxa"/>
          </w:tcPr>
          <w:p w14:paraId="7B2358C8" w14:textId="058FA389"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105,000</w:t>
            </w:r>
          </w:p>
        </w:tc>
        <w:tc>
          <w:tcPr>
            <w:tcW w:w="1080" w:type="dxa"/>
          </w:tcPr>
          <w:p w14:paraId="1611F715" w14:textId="2019323D"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213,000</w:t>
            </w:r>
          </w:p>
        </w:tc>
        <w:tc>
          <w:tcPr>
            <w:tcW w:w="1080" w:type="dxa"/>
          </w:tcPr>
          <w:p w14:paraId="4A408F02" w14:textId="1C3C334A"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145,000</w:t>
            </w:r>
          </w:p>
        </w:tc>
      </w:tr>
      <w:tr w:rsidR="003B7E45" w:rsidRPr="00890E68" w14:paraId="359D5D88" w14:textId="77777777" w:rsidTr="00A8473C">
        <w:tc>
          <w:tcPr>
            <w:tcW w:w="2915" w:type="dxa"/>
            <w:tcMar>
              <w:left w:w="29" w:type="dxa"/>
              <w:right w:w="0" w:type="dxa"/>
            </w:tcMar>
          </w:tcPr>
          <w:p w14:paraId="0C51A483" w14:textId="77777777" w:rsidR="00890E68" w:rsidRPr="00890E68" w:rsidRDefault="00890E68">
            <w:pPr>
              <w:autoSpaceDE w:val="0"/>
              <w:autoSpaceDN w:val="0"/>
              <w:adjustRightInd w:val="0"/>
              <w:jc w:val="left"/>
              <w:rPr>
                <w:color w:val="000000"/>
                <w:sz w:val="20"/>
                <w:szCs w:val="20"/>
                <w:lang w:val="en-CA"/>
              </w:rPr>
            </w:pPr>
            <w:r w:rsidRPr="00890E68">
              <w:rPr>
                <w:color w:val="000000"/>
                <w:sz w:val="20"/>
                <w:szCs w:val="20"/>
                <w:lang w:val="en-CA"/>
              </w:rPr>
              <w:t>Management of the fisheries sector</w:t>
            </w:r>
          </w:p>
        </w:tc>
        <w:tc>
          <w:tcPr>
            <w:tcW w:w="1080" w:type="dxa"/>
          </w:tcPr>
          <w:p w14:paraId="3320EA57" w14:textId="4ED47038"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105,000</w:t>
            </w:r>
          </w:p>
        </w:tc>
        <w:tc>
          <w:tcPr>
            <w:tcW w:w="1080" w:type="dxa"/>
          </w:tcPr>
          <w:p w14:paraId="10CAE0A7" w14:textId="69E6EDC4"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20,000</w:t>
            </w:r>
          </w:p>
        </w:tc>
        <w:tc>
          <w:tcPr>
            <w:tcW w:w="1080" w:type="dxa"/>
          </w:tcPr>
          <w:p w14:paraId="5219205D" w14:textId="106583B5"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15,000</w:t>
            </w:r>
          </w:p>
        </w:tc>
        <w:tc>
          <w:tcPr>
            <w:tcW w:w="1080" w:type="dxa"/>
          </w:tcPr>
          <w:p w14:paraId="28FB6462" w14:textId="22C8BADC"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15,000</w:t>
            </w:r>
          </w:p>
        </w:tc>
        <w:tc>
          <w:tcPr>
            <w:tcW w:w="1080" w:type="dxa"/>
          </w:tcPr>
          <w:p w14:paraId="4F46B9D9" w14:textId="7B567AAB"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120,000</w:t>
            </w:r>
          </w:p>
        </w:tc>
        <w:tc>
          <w:tcPr>
            <w:tcW w:w="1080" w:type="dxa"/>
          </w:tcPr>
          <w:p w14:paraId="6754A726" w14:textId="36BB171A"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35,000</w:t>
            </w:r>
          </w:p>
        </w:tc>
      </w:tr>
      <w:tr w:rsidR="003B7E45" w:rsidRPr="00890E68" w14:paraId="2AB83B45" w14:textId="77777777" w:rsidTr="00A8473C">
        <w:tc>
          <w:tcPr>
            <w:tcW w:w="2915" w:type="dxa"/>
            <w:tcMar>
              <w:left w:w="29" w:type="dxa"/>
              <w:right w:w="0" w:type="dxa"/>
            </w:tcMar>
          </w:tcPr>
          <w:p w14:paraId="711A067E" w14:textId="77777777" w:rsidR="00890E68" w:rsidRPr="00890E68" w:rsidRDefault="00890E68">
            <w:pPr>
              <w:autoSpaceDE w:val="0"/>
              <w:autoSpaceDN w:val="0"/>
              <w:adjustRightInd w:val="0"/>
              <w:jc w:val="left"/>
              <w:rPr>
                <w:color w:val="000000"/>
                <w:sz w:val="20"/>
                <w:szCs w:val="20"/>
                <w:lang w:val="en-CA"/>
              </w:rPr>
            </w:pPr>
            <w:r w:rsidRPr="00890E68">
              <w:rPr>
                <w:color w:val="000000"/>
                <w:sz w:val="20"/>
                <w:szCs w:val="20"/>
                <w:lang w:val="en-CA"/>
              </w:rPr>
              <w:t>Project implementation and monitoring</w:t>
            </w:r>
          </w:p>
        </w:tc>
        <w:tc>
          <w:tcPr>
            <w:tcW w:w="1080" w:type="dxa"/>
          </w:tcPr>
          <w:p w14:paraId="0E77F2AF" w14:textId="5E4DF948" w:rsidR="00890E68" w:rsidRPr="00890E68" w:rsidRDefault="003B7E45">
            <w:pPr>
              <w:autoSpaceDE w:val="0"/>
              <w:autoSpaceDN w:val="0"/>
              <w:adjustRightInd w:val="0"/>
              <w:jc w:val="right"/>
              <w:rPr>
                <w:color w:val="000000"/>
                <w:sz w:val="20"/>
                <w:szCs w:val="20"/>
                <w:lang w:val="en-CA"/>
              </w:rPr>
            </w:pPr>
            <w:r>
              <w:rPr>
                <w:color w:val="000000"/>
                <w:sz w:val="20"/>
                <w:szCs w:val="20"/>
                <w:lang w:val="en-CA"/>
              </w:rPr>
              <w:t>n/a</w:t>
            </w:r>
          </w:p>
        </w:tc>
        <w:tc>
          <w:tcPr>
            <w:tcW w:w="1080" w:type="dxa"/>
          </w:tcPr>
          <w:p w14:paraId="2AA5CE0F" w14:textId="09F39258" w:rsidR="00890E68" w:rsidRPr="00890E68" w:rsidRDefault="003B7E45">
            <w:pPr>
              <w:autoSpaceDE w:val="0"/>
              <w:autoSpaceDN w:val="0"/>
              <w:adjustRightInd w:val="0"/>
              <w:jc w:val="right"/>
              <w:rPr>
                <w:color w:val="000000"/>
                <w:sz w:val="20"/>
                <w:szCs w:val="20"/>
                <w:lang w:val="en-CA"/>
              </w:rPr>
            </w:pPr>
            <w:r>
              <w:rPr>
                <w:color w:val="000000"/>
                <w:sz w:val="20"/>
                <w:szCs w:val="20"/>
                <w:lang w:val="en-CA"/>
              </w:rPr>
              <w:t>n/a</w:t>
            </w:r>
          </w:p>
        </w:tc>
        <w:tc>
          <w:tcPr>
            <w:tcW w:w="1080" w:type="dxa"/>
          </w:tcPr>
          <w:p w14:paraId="35DEEEEA" w14:textId="5CAD7A4E"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368,000</w:t>
            </w:r>
          </w:p>
        </w:tc>
        <w:tc>
          <w:tcPr>
            <w:tcW w:w="1080" w:type="dxa"/>
          </w:tcPr>
          <w:p w14:paraId="44805C34" w14:textId="2C7CB0FB"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286,000</w:t>
            </w:r>
          </w:p>
        </w:tc>
        <w:tc>
          <w:tcPr>
            <w:tcW w:w="1080" w:type="dxa"/>
          </w:tcPr>
          <w:p w14:paraId="0B5DFE87" w14:textId="76A5E053"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368,000</w:t>
            </w:r>
          </w:p>
        </w:tc>
        <w:tc>
          <w:tcPr>
            <w:tcW w:w="1080" w:type="dxa"/>
          </w:tcPr>
          <w:p w14:paraId="2FFA2708" w14:textId="0B1BD18C"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286,000</w:t>
            </w:r>
          </w:p>
        </w:tc>
      </w:tr>
      <w:tr w:rsidR="003B7E45" w:rsidRPr="00890E68" w14:paraId="3D05036A" w14:textId="77777777" w:rsidTr="00A8473C">
        <w:tc>
          <w:tcPr>
            <w:tcW w:w="2915" w:type="dxa"/>
            <w:tcMar>
              <w:left w:w="29" w:type="dxa"/>
              <w:right w:w="0" w:type="dxa"/>
            </w:tcMar>
          </w:tcPr>
          <w:p w14:paraId="78C685FA" w14:textId="77777777" w:rsidR="00890E68" w:rsidRPr="00890E68" w:rsidRDefault="00890E68">
            <w:pPr>
              <w:autoSpaceDE w:val="0"/>
              <w:autoSpaceDN w:val="0"/>
              <w:adjustRightInd w:val="0"/>
              <w:jc w:val="left"/>
              <w:rPr>
                <w:color w:val="000000"/>
                <w:sz w:val="20"/>
                <w:szCs w:val="20"/>
                <w:lang w:val="en-CA"/>
              </w:rPr>
            </w:pPr>
            <w:r w:rsidRPr="00890E68">
              <w:rPr>
                <w:color w:val="000000"/>
                <w:sz w:val="20"/>
                <w:szCs w:val="20"/>
                <w:lang w:val="en-CA"/>
              </w:rPr>
              <w:t>Total</w:t>
            </w:r>
          </w:p>
        </w:tc>
        <w:tc>
          <w:tcPr>
            <w:tcW w:w="1080" w:type="dxa"/>
          </w:tcPr>
          <w:p w14:paraId="730EC5B2" w14:textId="41438F77"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870,000</w:t>
            </w:r>
          </w:p>
        </w:tc>
        <w:tc>
          <w:tcPr>
            <w:tcW w:w="1080" w:type="dxa"/>
          </w:tcPr>
          <w:p w14:paraId="18C343DD" w14:textId="07A3EC78"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655,000</w:t>
            </w:r>
          </w:p>
        </w:tc>
        <w:tc>
          <w:tcPr>
            <w:tcW w:w="1080" w:type="dxa"/>
          </w:tcPr>
          <w:p w14:paraId="160F350D" w14:textId="2B92194E"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2,134,950</w:t>
            </w:r>
          </w:p>
        </w:tc>
        <w:tc>
          <w:tcPr>
            <w:tcW w:w="1080" w:type="dxa"/>
          </w:tcPr>
          <w:p w14:paraId="6072FD4D" w14:textId="76BACE6A"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1,885,400</w:t>
            </w:r>
          </w:p>
        </w:tc>
        <w:tc>
          <w:tcPr>
            <w:tcW w:w="1080" w:type="dxa"/>
          </w:tcPr>
          <w:p w14:paraId="366C5B0D" w14:textId="39268058" w:rsidR="00890E68" w:rsidRPr="00890E68" w:rsidRDefault="00890E68" w:rsidP="003B7E45">
            <w:pPr>
              <w:autoSpaceDE w:val="0"/>
              <w:autoSpaceDN w:val="0"/>
              <w:adjustRightInd w:val="0"/>
              <w:jc w:val="right"/>
              <w:rPr>
                <w:color w:val="000000"/>
                <w:sz w:val="20"/>
                <w:szCs w:val="20"/>
                <w:lang w:val="en-CA"/>
              </w:rPr>
            </w:pPr>
            <w:r w:rsidRPr="00890E68">
              <w:rPr>
                <w:color w:val="000000"/>
                <w:sz w:val="20"/>
                <w:szCs w:val="20"/>
                <w:lang w:val="en-CA"/>
              </w:rPr>
              <w:t>3,004,950</w:t>
            </w:r>
          </w:p>
        </w:tc>
        <w:tc>
          <w:tcPr>
            <w:tcW w:w="1080" w:type="dxa"/>
          </w:tcPr>
          <w:p w14:paraId="75EDC0A9" w14:textId="0250B0CA" w:rsidR="00890E68" w:rsidRPr="00890E68" w:rsidRDefault="00890E68">
            <w:pPr>
              <w:autoSpaceDE w:val="0"/>
              <w:autoSpaceDN w:val="0"/>
              <w:adjustRightInd w:val="0"/>
              <w:jc w:val="right"/>
              <w:rPr>
                <w:color w:val="000000"/>
                <w:sz w:val="20"/>
                <w:szCs w:val="20"/>
                <w:lang w:val="en-CA"/>
              </w:rPr>
            </w:pPr>
            <w:r w:rsidRPr="00890E68">
              <w:rPr>
                <w:color w:val="000000"/>
                <w:sz w:val="20"/>
                <w:szCs w:val="20"/>
                <w:lang w:val="en-CA"/>
              </w:rPr>
              <w:t xml:space="preserve">2,540,400 </w:t>
            </w:r>
          </w:p>
        </w:tc>
      </w:tr>
      <w:tr w:rsidR="003B7E45" w:rsidRPr="00890E68" w14:paraId="18EA6222" w14:textId="77777777" w:rsidTr="00A8473C">
        <w:tc>
          <w:tcPr>
            <w:tcW w:w="2915" w:type="dxa"/>
            <w:tcMar>
              <w:left w:w="29" w:type="dxa"/>
              <w:right w:w="0" w:type="dxa"/>
            </w:tcMar>
          </w:tcPr>
          <w:p w14:paraId="0460C244" w14:textId="77777777" w:rsidR="00890E68" w:rsidRPr="002C4583" w:rsidRDefault="00890E68">
            <w:pPr>
              <w:autoSpaceDE w:val="0"/>
              <w:autoSpaceDN w:val="0"/>
              <w:adjustRightInd w:val="0"/>
              <w:jc w:val="left"/>
              <w:rPr>
                <w:b/>
                <w:color w:val="000000"/>
                <w:sz w:val="20"/>
                <w:szCs w:val="20"/>
                <w:lang w:val="en-CA"/>
              </w:rPr>
            </w:pPr>
            <w:r w:rsidRPr="002C4583">
              <w:rPr>
                <w:b/>
                <w:color w:val="000000"/>
                <w:sz w:val="20"/>
                <w:szCs w:val="20"/>
                <w:lang w:val="en-CA"/>
              </w:rPr>
              <w:t>UNEP</w:t>
            </w:r>
          </w:p>
        </w:tc>
        <w:tc>
          <w:tcPr>
            <w:tcW w:w="1080" w:type="dxa"/>
          </w:tcPr>
          <w:p w14:paraId="0F096C7E" w14:textId="07568D5D" w:rsidR="00890E68" w:rsidRPr="002C4583" w:rsidRDefault="00890E68" w:rsidP="003B7E45">
            <w:pPr>
              <w:autoSpaceDE w:val="0"/>
              <w:autoSpaceDN w:val="0"/>
              <w:adjustRightInd w:val="0"/>
              <w:jc w:val="right"/>
              <w:rPr>
                <w:b/>
                <w:color w:val="000000"/>
                <w:sz w:val="20"/>
                <w:szCs w:val="20"/>
                <w:lang w:val="en-CA"/>
              </w:rPr>
            </w:pPr>
            <w:r w:rsidRPr="002C4583">
              <w:rPr>
                <w:b/>
                <w:color w:val="000000"/>
                <w:sz w:val="20"/>
                <w:szCs w:val="20"/>
                <w:lang w:val="en-CA"/>
              </w:rPr>
              <w:t>495,000</w:t>
            </w:r>
          </w:p>
        </w:tc>
        <w:tc>
          <w:tcPr>
            <w:tcW w:w="1080" w:type="dxa"/>
          </w:tcPr>
          <w:p w14:paraId="7793E3AE" w14:textId="77777777" w:rsidR="00890E68" w:rsidRPr="002C4583" w:rsidRDefault="00890E68">
            <w:pPr>
              <w:autoSpaceDE w:val="0"/>
              <w:autoSpaceDN w:val="0"/>
              <w:adjustRightInd w:val="0"/>
              <w:jc w:val="right"/>
              <w:rPr>
                <w:b/>
                <w:color w:val="000000"/>
                <w:sz w:val="20"/>
                <w:szCs w:val="20"/>
                <w:lang w:val="en-CA"/>
              </w:rPr>
            </w:pPr>
            <w:r w:rsidRPr="002C4583">
              <w:rPr>
                <w:b/>
                <w:color w:val="000000"/>
                <w:sz w:val="20"/>
                <w:szCs w:val="20"/>
                <w:lang w:val="en-CA"/>
              </w:rPr>
              <w:t>280,000</w:t>
            </w:r>
          </w:p>
        </w:tc>
        <w:tc>
          <w:tcPr>
            <w:tcW w:w="1080" w:type="dxa"/>
          </w:tcPr>
          <w:p w14:paraId="7F92761B" w14:textId="56ECE282" w:rsidR="00890E68" w:rsidRPr="002C4583" w:rsidRDefault="00890E68" w:rsidP="003B7E45">
            <w:pPr>
              <w:autoSpaceDE w:val="0"/>
              <w:autoSpaceDN w:val="0"/>
              <w:adjustRightInd w:val="0"/>
              <w:jc w:val="right"/>
              <w:rPr>
                <w:b/>
                <w:color w:val="000000"/>
                <w:sz w:val="20"/>
                <w:szCs w:val="20"/>
                <w:lang w:val="en-CA"/>
              </w:rPr>
            </w:pPr>
            <w:r w:rsidRPr="002C4583">
              <w:rPr>
                <w:b/>
                <w:color w:val="000000"/>
                <w:sz w:val="20"/>
                <w:szCs w:val="20"/>
                <w:lang w:val="en-CA"/>
              </w:rPr>
              <w:t>2,134,950</w:t>
            </w:r>
          </w:p>
        </w:tc>
        <w:tc>
          <w:tcPr>
            <w:tcW w:w="1080" w:type="dxa"/>
          </w:tcPr>
          <w:p w14:paraId="30C9D93A" w14:textId="3ADC5839" w:rsidR="00890E68" w:rsidRPr="002C4583" w:rsidRDefault="00890E68" w:rsidP="003B7E45">
            <w:pPr>
              <w:autoSpaceDE w:val="0"/>
              <w:autoSpaceDN w:val="0"/>
              <w:adjustRightInd w:val="0"/>
              <w:jc w:val="right"/>
              <w:rPr>
                <w:b/>
                <w:color w:val="000000"/>
                <w:sz w:val="20"/>
                <w:szCs w:val="20"/>
                <w:lang w:val="en-CA"/>
              </w:rPr>
            </w:pPr>
            <w:r w:rsidRPr="002C4583">
              <w:rPr>
                <w:b/>
                <w:color w:val="000000"/>
                <w:sz w:val="20"/>
                <w:szCs w:val="20"/>
                <w:lang w:val="en-CA"/>
              </w:rPr>
              <w:t>1,885,400</w:t>
            </w:r>
          </w:p>
        </w:tc>
        <w:tc>
          <w:tcPr>
            <w:tcW w:w="1080" w:type="dxa"/>
          </w:tcPr>
          <w:p w14:paraId="4A9F63CE" w14:textId="21177392" w:rsidR="00890E68" w:rsidRPr="002C4583" w:rsidRDefault="00890E68" w:rsidP="003B7E45">
            <w:pPr>
              <w:autoSpaceDE w:val="0"/>
              <w:autoSpaceDN w:val="0"/>
              <w:adjustRightInd w:val="0"/>
              <w:jc w:val="right"/>
              <w:rPr>
                <w:b/>
                <w:color w:val="000000"/>
                <w:sz w:val="20"/>
                <w:szCs w:val="20"/>
                <w:lang w:val="en-CA"/>
              </w:rPr>
            </w:pPr>
            <w:r w:rsidRPr="002C4583">
              <w:rPr>
                <w:b/>
                <w:color w:val="000000"/>
                <w:sz w:val="20"/>
                <w:szCs w:val="20"/>
                <w:lang w:val="en-CA"/>
              </w:rPr>
              <w:t>2,629,950</w:t>
            </w:r>
          </w:p>
        </w:tc>
        <w:tc>
          <w:tcPr>
            <w:tcW w:w="1080" w:type="dxa"/>
          </w:tcPr>
          <w:p w14:paraId="5FC4B897" w14:textId="69D5A23E" w:rsidR="00890E68" w:rsidRPr="002C4583" w:rsidRDefault="00890E68">
            <w:pPr>
              <w:autoSpaceDE w:val="0"/>
              <w:autoSpaceDN w:val="0"/>
              <w:adjustRightInd w:val="0"/>
              <w:jc w:val="right"/>
              <w:rPr>
                <w:b/>
                <w:color w:val="000000"/>
                <w:sz w:val="20"/>
                <w:szCs w:val="20"/>
                <w:lang w:val="en-CA"/>
              </w:rPr>
            </w:pPr>
            <w:r w:rsidRPr="002C4583">
              <w:rPr>
                <w:b/>
                <w:color w:val="000000"/>
                <w:sz w:val="20"/>
                <w:szCs w:val="20"/>
                <w:lang w:val="en-CA"/>
              </w:rPr>
              <w:t xml:space="preserve">2,165,400 </w:t>
            </w:r>
          </w:p>
        </w:tc>
      </w:tr>
      <w:tr w:rsidR="003B7E45" w:rsidRPr="00890E68" w14:paraId="6E7E8D84" w14:textId="77777777" w:rsidTr="00A8473C">
        <w:tc>
          <w:tcPr>
            <w:tcW w:w="2915" w:type="dxa"/>
            <w:tcMar>
              <w:left w:w="29" w:type="dxa"/>
              <w:right w:w="0" w:type="dxa"/>
            </w:tcMar>
          </w:tcPr>
          <w:p w14:paraId="72C36DB1" w14:textId="77777777" w:rsidR="00890E68" w:rsidRPr="002C4583" w:rsidRDefault="00890E68">
            <w:pPr>
              <w:autoSpaceDE w:val="0"/>
              <w:autoSpaceDN w:val="0"/>
              <w:adjustRightInd w:val="0"/>
              <w:jc w:val="left"/>
              <w:rPr>
                <w:b/>
                <w:color w:val="000000"/>
                <w:sz w:val="20"/>
                <w:szCs w:val="20"/>
                <w:lang w:val="en-CA"/>
              </w:rPr>
            </w:pPr>
            <w:r w:rsidRPr="002C4583">
              <w:rPr>
                <w:b/>
                <w:color w:val="000000"/>
                <w:sz w:val="20"/>
                <w:szCs w:val="20"/>
                <w:lang w:val="en-CA"/>
              </w:rPr>
              <w:t>Australia</w:t>
            </w:r>
          </w:p>
        </w:tc>
        <w:tc>
          <w:tcPr>
            <w:tcW w:w="1080" w:type="dxa"/>
          </w:tcPr>
          <w:p w14:paraId="4E541A1C" w14:textId="77777777" w:rsidR="00890E68" w:rsidRPr="002C4583" w:rsidRDefault="00890E68">
            <w:pPr>
              <w:autoSpaceDE w:val="0"/>
              <w:autoSpaceDN w:val="0"/>
              <w:adjustRightInd w:val="0"/>
              <w:jc w:val="right"/>
              <w:rPr>
                <w:b/>
                <w:color w:val="000000"/>
                <w:sz w:val="20"/>
                <w:szCs w:val="20"/>
                <w:lang w:val="en-CA"/>
              </w:rPr>
            </w:pPr>
            <w:r w:rsidRPr="002C4583">
              <w:rPr>
                <w:b/>
                <w:color w:val="000000"/>
                <w:sz w:val="20"/>
                <w:szCs w:val="20"/>
                <w:lang w:val="en-CA"/>
              </w:rPr>
              <w:t>375,000</w:t>
            </w:r>
          </w:p>
        </w:tc>
        <w:tc>
          <w:tcPr>
            <w:tcW w:w="1080" w:type="dxa"/>
          </w:tcPr>
          <w:p w14:paraId="0B7A72ED" w14:textId="77777777" w:rsidR="00890E68" w:rsidRPr="002C4583" w:rsidRDefault="00890E68">
            <w:pPr>
              <w:autoSpaceDE w:val="0"/>
              <w:autoSpaceDN w:val="0"/>
              <w:adjustRightInd w:val="0"/>
              <w:jc w:val="right"/>
              <w:rPr>
                <w:b/>
                <w:color w:val="000000"/>
                <w:sz w:val="20"/>
                <w:szCs w:val="20"/>
                <w:lang w:val="en-CA"/>
              </w:rPr>
            </w:pPr>
            <w:r w:rsidRPr="002C4583">
              <w:rPr>
                <w:b/>
                <w:color w:val="000000"/>
                <w:sz w:val="20"/>
                <w:szCs w:val="20"/>
                <w:lang w:val="en-CA"/>
              </w:rPr>
              <w:t>375,000</w:t>
            </w:r>
          </w:p>
        </w:tc>
        <w:tc>
          <w:tcPr>
            <w:tcW w:w="1080" w:type="dxa"/>
          </w:tcPr>
          <w:p w14:paraId="73979DE6" w14:textId="0DD051D2" w:rsidR="00890E68" w:rsidRPr="002C4583" w:rsidRDefault="003B7E45" w:rsidP="00890E68">
            <w:pPr>
              <w:autoSpaceDE w:val="0"/>
              <w:autoSpaceDN w:val="0"/>
              <w:adjustRightInd w:val="0"/>
              <w:jc w:val="right"/>
              <w:rPr>
                <w:b/>
                <w:color w:val="000000"/>
                <w:sz w:val="20"/>
                <w:szCs w:val="20"/>
                <w:lang w:val="en-CA"/>
              </w:rPr>
            </w:pPr>
            <w:r w:rsidRPr="002C4583">
              <w:rPr>
                <w:b/>
                <w:color w:val="000000"/>
                <w:sz w:val="20"/>
                <w:szCs w:val="20"/>
                <w:lang w:val="en-CA"/>
              </w:rPr>
              <w:t>0</w:t>
            </w:r>
          </w:p>
        </w:tc>
        <w:tc>
          <w:tcPr>
            <w:tcW w:w="1080" w:type="dxa"/>
          </w:tcPr>
          <w:p w14:paraId="1A917C6A" w14:textId="64689B14" w:rsidR="00890E68" w:rsidRPr="002C4583" w:rsidRDefault="003B7E45">
            <w:pPr>
              <w:autoSpaceDE w:val="0"/>
              <w:autoSpaceDN w:val="0"/>
              <w:adjustRightInd w:val="0"/>
              <w:jc w:val="right"/>
              <w:rPr>
                <w:b/>
                <w:color w:val="000000"/>
                <w:sz w:val="20"/>
                <w:szCs w:val="20"/>
                <w:lang w:val="en-CA"/>
              </w:rPr>
            </w:pPr>
            <w:r w:rsidRPr="002C4583">
              <w:rPr>
                <w:b/>
                <w:color w:val="000000"/>
                <w:sz w:val="20"/>
                <w:szCs w:val="20"/>
                <w:lang w:val="en-CA"/>
              </w:rPr>
              <w:t>0</w:t>
            </w:r>
          </w:p>
        </w:tc>
        <w:tc>
          <w:tcPr>
            <w:tcW w:w="1080" w:type="dxa"/>
          </w:tcPr>
          <w:p w14:paraId="5A5EABB9" w14:textId="77777777" w:rsidR="00890E68" w:rsidRPr="002C4583" w:rsidRDefault="00890E68">
            <w:pPr>
              <w:autoSpaceDE w:val="0"/>
              <w:autoSpaceDN w:val="0"/>
              <w:adjustRightInd w:val="0"/>
              <w:jc w:val="right"/>
              <w:rPr>
                <w:b/>
                <w:color w:val="000000"/>
                <w:sz w:val="20"/>
                <w:szCs w:val="20"/>
                <w:lang w:val="en-CA"/>
              </w:rPr>
            </w:pPr>
            <w:r w:rsidRPr="002C4583">
              <w:rPr>
                <w:b/>
                <w:color w:val="000000"/>
                <w:sz w:val="20"/>
                <w:szCs w:val="20"/>
                <w:lang w:val="en-CA"/>
              </w:rPr>
              <w:t>375,000</w:t>
            </w:r>
          </w:p>
        </w:tc>
        <w:tc>
          <w:tcPr>
            <w:tcW w:w="1080" w:type="dxa"/>
          </w:tcPr>
          <w:p w14:paraId="7CEEC167" w14:textId="77777777" w:rsidR="00890E68" w:rsidRPr="002C4583" w:rsidRDefault="00890E68">
            <w:pPr>
              <w:autoSpaceDE w:val="0"/>
              <w:autoSpaceDN w:val="0"/>
              <w:adjustRightInd w:val="0"/>
              <w:jc w:val="right"/>
              <w:rPr>
                <w:b/>
                <w:color w:val="000000"/>
                <w:sz w:val="20"/>
                <w:szCs w:val="20"/>
                <w:lang w:val="en-CA"/>
              </w:rPr>
            </w:pPr>
            <w:r w:rsidRPr="002C4583">
              <w:rPr>
                <w:b/>
                <w:color w:val="000000"/>
                <w:sz w:val="20"/>
                <w:szCs w:val="20"/>
                <w:lang w:val="en-CA"/>
              </w:rPr>
              <w:t>375,000</w:t>
            </w:r>
          </w:p>
        </w:tc>
      </w:tr>
    </w:tbl>
    <w:p w14:paraId="42867EEF" w14:textId="77777777" w:rsidR="00890E68" w:rsidRPr="00C4177D" w:rsidRDefault="00890E68" w:rsidP="006F3C67">
      <w:pPr>
        <w:tabs>
          <w:tab w:val="left" w:pos="4842"/>
          <w:tab w:val="left" w:pos="7002"/>
        </w:tabs>
        <w:ind w:left="77"/>
        <w:jc w:val="left"/>
        <w:rPr>
          <w:sz w:val="20"/>
          <w:szCs w:val="20"/>
        </w:rPr>
      </w:pPr>
    </w:p>
    <w:p w14:paraId="15B458EB" w14:textId="1C48F553" w:rsidR="008325CC" w:rsidRPr="008325CC" w:rsidRDefault="008325CC" w:rsidP="00A8473C">
      <w:pPr>
        <w:pStyle w:val="Heading1"/>
        <w:keepNext/>
        <w:numPr>
          <w:ilvl w:val="0"/>
          <w:numId w:val="0"/>
        </w:numPr>
        <w:rPr>
          <w:highlight w:val="green"/>
          <w:u w:val="single"/>
          <w:lang w:val="en-CA"/>
        </w:rPr>
      </w:pPr>
      <w:r w:rsidRPr="008543E4">
        <w:rPr>
          <w:u w:val="single"/>
          <w:lang w:val="en-CA"/>
        </w:rPr>
        <w:t>Impact of the COVID-19 pandemic on HPMP implementation</w:t>
      </w:r>
    </w:p>
    <w:p w14:paraId="03B7DA1E" w14:textId="4A314475" w:rsidR="008325CC" w:rsidRPr="008C0B54" w:rsidRDefault="008325CC" w:rsidP="0024551B">
      <w:pPr>
        <w:pStyle w:val="Heading1"/>
        <w:rPr>
          <w:lang w:val="en-CA"/>
        </w:rPr>
      </w:pPr>
      <w:r w:rsidRPr="000E4B37">
        <w:rPr>
          <w:lang w:val="en-CA"/>
        </w:rPr>
        <w:t xml:space="preserve">As of August 2020, although the PICs </w:t>
      </w:r>
      <w:r w:rsidR="00A8473C">
        <w:rPr>
          <w:lang w:val="en-CA"/>
        </w:rPr>
        <w:t xml:space="preserve">were </w:t>
      </w:r>
      <w:r w:rsidRPr="000E4B37">
        <w:rPr>
          <w:lang w:val="en-CA"/>
        </w:rPr>
        <w:t>still u</w:t>
      </w:r>
      <w:r w:rsidR="00A73C7B" w:rsidRPr="000E4B37">
        <w:rPr>
          <w:lang w:val="en-CA"/>
        </w:rPr>
        <w:t>nder a state of e</w:t>
      </w:r>
      <w:r w:rsidRPr="000E4B37">
        <w:rPr>
          <w:lang w:val="en-CA"/>
        </w:rPr>
        <w:t>mergency, public gathering</w:t>
      </w:r>
      <w:r w:rsidR="005A501B">
        <w:rPr>
          <w:lang w:val="en-CA"/>
        </w:rPr>
        <w:t>s</w:t>
      </w:r>
      <w:r w:rsidR="00A73C7B" w:rsidRPr="000E4B37">
        <w:rPr>
          <w:lang w:val="en-CA"/>
        </w:rPr>
        <w:t xml:space="preserve"> were</w:t>
      </w:r>
      <w:r w:rsidRPr="000E4B37">
        <w:rPr>
          <w:lang w:val="en-CA"/>
        </w:rPr>
        <w:t xml:space="preserve"> allowed with social distancing as per the </w:t>
      </w:r>
      <w:r w:rsidR="00A8473C">
        <w:rPr>
          <w:lang w:val="en-CA"/>
        </w:rPr>
        <w:t>G</w:t>
      </w:r>
      <w:r w:rsidRPr="000E4B37">
        <w:rPr>
          <w:lang w:val="en-CA"/>
        </w:rPr>
        <w:t>overnment procedures specific to each country.</w:t>
      </w:r>
      <w:r w:rsidR="00F96DF7">
        <w:rPr>
          <w:lang w:val="en-CA"/>
        </w:rPr>
        <w:t xml:space="preserve"> </w:t>
      </w:r>
      <w:r w:rsidRPr="000E4B37">
        <w:rPr>
          <w:lang w:val="en-CA"/>
        </w:rPr>
        <w:t xml:space="preserve">Activities to be implemented under the last tranche of stage I </w:t>
      </w:r>
      <w:r w:rsidR="00A8473C">
        <w:rPr>
          <w:lang w:val="en-CA"/>
        </w:rPr>
        <w:t xml:space="preserve">(e.g., </w:t>
      </w:r>
      <w:r w:rsidRPr="000E4B37">
        <w:rPr>
          <w:lang w:val="en-CA"/>
        </w:rPr>
        <w:t xml:space="preserve">training of customs and enforcement officers </w:t>
      </w:r>
      <w:r w:rsidR="00A8473C">
        <w:rPr>
          <w:lang w:val="en-CA"/>
        </w:rPr>
        <w:t xml:space="preserve">and </w:t>
      </w:r>
      <w:r w:rsidRPr="000E4B37">
        <w:rPr>
          <w:lang w:val="en-CA"/>
        </w:rPr>
        <w:t>technicians, meeting</w:t>
      </w:r>
      <w:r w:rsidR="004F5CFE" w:rsidRPr="000E4B37">
        <w:rPr>
          <w:lang w:val="en-CA"/>
        </w:rPr>
        <w:t>s</w:t>
      </w:r>
      <w:r w:rsidRPr="000E4B37">
        <w:rPr>
          <w:lang w:val="en-CA"/>
        </w:rPr>
        <w:t xml:space="preserve"> with stakeholders</w:t>
      </w:r>
      <w:r w:rsidR="00A8473C">
        <w:rPr>
          <w:lang w:val="en-CA"/>
        </w:rPr>
        <w:t>,</w:t>
      </w:r>
      <w:r w:rsidRPr="000E4B37">
        <w:rPr>
          <w:lang w:val="en-CA"/>
        </w:rPr>
        <w:t xml:space="preserve"> and awareness and outreach </w:t>
      </w:r>
      <w:r w:rsidR="00A73C7B" w:rsidRPr="000E4B37">
        <w:rPr>
          <w:lang w:val="en-CA"/>
        </w:rPr>
        <w:t>activities</w:t>
      </w:r>
      <w:r w:rsidR="00A8473C">
        <w:rPr>
          <w:lang w:val="en-CA"/>
        </w:rPr>
        <w:t xml:space="preserve">) will </w:t>
      </w:r>
      <w:r w:rsidRPr="000E4B37">
        <w:rPr>
          <w:lang w:val="en-CA"/>
        </w:rPr>
        <w:t>be conducted by each PIC</w:t>
      </w:r>
      <w:r w:rsidR="00A8473C">
        <w:rPr>
          <w:lang w:val="en-CA"/>
        </w:rPr>
        <w:t xml:space="preserve">, mainly </w:t>
      </w:r>
      <w:r w:rsidR="004F5CFE" w:rsidRPr="000E4B37">
        <w:rPr>
          <w:lang w:val="en-CA"/>
        </w:rPr>
        <w:t>in the capital c</w:t>
      </w:r>
      <w:r w:rsidRPr="000E4B37">
        <w:rPr>
          <w:lang w:val="en-CA"/>
        </w:rPr>
        <w:t>it</w:t>
      </w:r>
      <w:r w:rsidR="0067517F">
        <w:rPr>
          <w:lang w:val="en-CA"/>
        </w:rPr>
        <w:t>ies to reduce travel</w:t>
      </w:r>
      <w:r w:rsidRPr="000E4B37">
        <w:rPr>
          <w:lang w:val="en-CA"/>
        </w:rPr>
        <w:t>.</w:t>
      </w:r>
      <w:r w:rsidR="00D668E5">
        <w:rPr>
          <w:lang w:val="en-CA"/>
        </w:rPr>
        <w:t xml:space="preserve"> </w:t>
      </w:r>
      <w:r w:rsidR="004F5CFE" w:rsidRPr="000E4B37">
        <w:rPr>
          <w:lang w:val="en-CA"/>
        </w:rPr>
        <w:t>The funding for the implementation of stage II of the HPMP would</w:t>
      </w:r>
      <w:r w:rsidR="0024551B" w:rsidRPr="0024551B">
        <w:rPr>
          <w:lang w:val="en-CA"/>
        </w:rPr>
        <w:t xml:space="preserve"> contribute to the post-COVID-19 economic recovery </w:t>
      </w:r>
      <w:r w:rsidR="004F5CFE" w:rsidRPr="000E4B37">
        <w:rPr>
          <w:lang w:val="en-CA"/>
        </w:rPr>
        <w:t>in the PIC</w:t>
      </w:r>
      <w:r w:rsidR="00D440E3" w:rsidRPr="000E4B37">
        <w:rPr>
          <w:lang w:val="en-CA"/>
        </w:rPr>
        <w:t>s</w:t>
      </w:r>
      <w:r w:rsidR="004F5CFE" w:rsidRPr="000E4B37">
        <w:rPr>
          <w:lang w:val="en-CA"/>
        </w:rPr>
        <w:t xml:space="preserve"> </w:t>
      </w:r>
      <w:r w:rsidR="000A4FB3">
        <w:rPr>
          <w:lang w:val="en-CA"/>
        </w:rPr>
        <w:t xml:space="preserve">by providing continued training to technicians so they can continue their livelihood, and </w:t>
      </w:r>
      <w:r w:rsidR="004F5CFE" w:rsidRPr="000E4B37">
        <w:rPr>
          <w:lang w:val="en-CA"/>
        </w:rPr>
        <w:t>would ensure that mislabelled/contaminated refrigerants are not sold</w:t>
      </w:r>
      <w:r w:rsidR="00D668E5">
        <w:rPr>
          <w:lang w:val="en-CA"/>
        </w:rPr>
        <w:t>,</w:t>
      </w:r>
      <w:r w:rsidR="000A4FB3">
        <w:rPr>
          <w:lang w:val="en-CA"/>
        </w:rPr>
        <w:t xml:space="preserve"> which cause</w:t>
      </w:r>
      <w:r w:rsidR="00D668E5">
        <w:rPr>
          <w:lang w:val="en-CA"/>
        </w:rPr>
        <w:t>s</w:t>
      </w:r>
      <w:r w:rsidR="000A4FB3">
        <w:rPr>
          <w:lang w:val="en-CA"/>
        </w:rPr>
        <w:t xml:space="preserve"> problem </w:t>
      </w:r>
      <w:r w:rsidR="00D668E5">
        <w:rPr>
          <w:lang w:val="en-CA"/>
        </w:rPr>
        <w:t>for</w:t>
      </w:r>
      <w:r w:rsidR="00B12129">
        <w:rPr>
          <w:lang w:val="en-CA"/>
        </w:rPr>
        <w:t xml:space="preserve"> </w:t>
      </w:r>
      <w:r w:rsidR="000A4FB3">
        <w:rPr>
          <w:lang w:val="en-CA"/>
        </w:rPr>
        <w:t>consumers in the r</w:t>
      </w:r>
      <w:r w:rsidR="004F5CFE" w:rsidRPr="000E4B37">
        <w:rPr>
          <w:lang w:val="en-CA"/>
        </w:rPr>
        <w:t>epair/replacement of their RAC equipment</w:t>
      </w:r>
      <w:r w:rsidR="000A4FB3">
        <w:rPr>
          <w:lang w:val="en-CA"/>
        </w:rPr>
        <w:t xml:space="preserve">. The activities would also prevent </w:t>
      </w:r>
      <w:r w:rsidR="004F5CFE" w:rsidRPr="000E4B37">
        <w:rPr>
          <w:lang w:val="en-CA"/>
        </w:rPr>
        <w:t xml:space="preserve">illegal trade of </w:t>
      </w:r>
      <w:r w:rsidR="008418C2" w:rsidRPr="000E4B37">
        <w:rPr>
          <w:lang w:val="en-CA"/>
        </w:rPr>
        <w:t xml:space="preserve">controlled substances </w:t>
      </w:r>
      <w:r w:rsidR="000A4FB3">
        <w:rPr>
          <w:lang w:val="en-CA"/>
        </w:rPr>
        <w:t>and</w:t>
      </w:r>
      <w:r w:rsidR="000A4FB3" w:rsidRPr="000E4B37">
        <w:rPr>
          <w:lang w:val="en-CA"/>
        </w:rPr>
        <w:t xml:space="preserve"> </w:t>
      </w:r>
      <w:r w:rsidR="008418C2" w:rsidRPr="000E4B37">
        <w:rPr>
          <w:lang w:val="en-CA"/>
        </w:rPr>
        <w:t xml:space="preserve">support the </w:t>
      </w:r>
      <w:r w:rsidR="004F5CFE" w:rsidRPr="000E4B37">
        <w:rPr>
          <w:lang w:val="en-CA"/>
        </w:rPr>
        <w:t xml:space="preserve">collection of </w:t>
      </w:r>
      <w:r w:rsidR="006F7F0B">
        <w:rPr>
          <w:lang w:val="en-CA"/>
        </w:rPr>
        <w:t>G</w:t>
      </w:r>
      <w:r w:rsidR="006F7F0B" w:rsidRPr="000E4B37">
        <w:rPr>
          <w:lang w:val="en-CA"/>
        </w:rPr>
        <w:t xml:space="preserve">overnment </w:t>
      </w:r>
      <w:r w:rsidR="004F5CFE" w:rsidRPr="000E4B37">
        <w:rPr>
          <w:lang w:val="en-CA"/>
        </w:rPr>
        <w:t>revenue (</w:t>
      </w:r>
      <w:r w:rsidR="005A501B">
        <w:rPr>
          <w:lang w:val="en-CA"/>
        </w:rPr>
        <w:t xml:space="preserve">e.g., </w:t>
      </w:r>
      <w:r w:rsidR="004F5CFE" w:rsidRPr="000E4B37">
        <w:rPr>
          <w:lang w:val="en-CA"/>
        </w:rPr>
        <w:t xml:space="preserve">import duty, </w:t>
      </w:r>
      <w:r w:rsidR="005A501B">
        <w:rPr>
          <w:lang w:val="en-CA"/>
        </w:rPr>
        <w:t>value added tax</w:t>
      </w:r>
      <w:r w:rsidR="004F5CFE" w:rsidRPr="000E4B37">
        <w:rPr>
          <w:lang w:val="en-CA"/>
        </w:rPr>
        <w:t>)</w:t>
      </w:r>
      <w:r w:rsidR="008418C2" w:rsidRPr="000E4B37">
        <w:rPr>
          <w:lang w:val="en-CA"/>
        </w:rPr>
        <w:t>;</w:t>
      </w:r>
      <w:r w:rsidR="00D440E3" w:rsidRPr="000E4B37">
        <w:rPr>
          <w:lang w:val="en-CA"/>
        </w:rPr>
        <w:t xml:space="preserve"> the </w:t>
      </w:r>
      <w:r w:rsidR="000A4FB3" w:rsidRPr="000A4FB3">
        <w:rPr>
          <w:lang w:val="en-CA"/>
        </w:rPr>
        <w:t>provision of</w:t>
      </w:r>
      <w:r w:rsidR="004F5CFE" w:rsidRPr="000E4B37">
        <w:rPr>
          <w:lang w:val="en-CA"/>
        </w:rPr>
        <w:t xml:space="preserve"> RAC servicing tools for servicing workshops </w:t>
      </w:r>
      <w:r w:rsidR="008418C2" w:rsidRPr="000E4B37">
        <w:rPr>
          <w:lang w:val="en-CA"/>
        </w:rPr>
        <w:t xml:space="preserve">and </w:t>
      </w:r>
      <w:r w:rsidR="00B12129">
        <w:rPr>
          <w:lang w:val="en-CA"/>
        </w:rPr>
        <w:t xml:space="preserve">the </w:t>
      </w:r>
      <w:r w:rsidR="008418C2" w:rsidRPr="000E4B37">
        <w:rPr>
          <w:lang w:val="en-CA"/>
        </w:rPr>
        <w:t>increased</w:t>
      </w:r>
      <w:r w:rsidR="004F5CFE" w:rsidRPr="000E4B37">
        <w:rPr>
          <w:lang w:val="en-CA"/>
        </w:rPr>
        <w:t xml:space="preserve"> capabilities of RAC technicians </w:t>
      </w:r>
      <w:r w:rsidR="00B12129">
        <w:rPr>
          <w:lang w:val="en-CA"/>
        </w:rPr>
        <w:t xml:space="preserve">will </w:t>
      </w:r>
      <w:r w:rsidR="000A4FB3">
        <w:rPr>
          <w:lang w:val="en-CA"/>
        </w:rPr>
        <w:t>allow them to operate their business</w:t>
      </w:r>
      <w:r w:rsidR="00B12129">
        <w:rPr>
          <w:lang w:val="en-CA"/>
        </w:rPr>
        <w:t>es</w:t>
      </w:r>
      <w:r w:rsidR="000A4FB3">
        <w:rPr>
          <w:lang w:val="en-CA"/>
        </w:rPr>
        <w:t>, and th</w:t>
      </w:r>
      <w:r w:rsidR="008418C2" w:rsidRPr="000E4B37">
        <w:rPr>
          <w:lang w:val="en-CA"/>
        </w:rPr>
        <w:t>e promotion of alternative technology will support market transformation</w:t>
      </w:r>
      <w:r w:rsidR="000A4FB3">
        <w:rPr>
          <w:lang w:val="en-CA"/>
        </w:rPr>
        <w:t>.</w:t>
      </w:r>
    </w:p>
    <w:p w14:paraId="41C53E5E" w14:textId="4CB97A1F" w:rsidR="00C679D6" w:rsidRPr="007B4A50" w:rsidRDefault="00C679D6" w:rsidP="00661EF5">
      <w:pPr>
        <w:keepNext/>
        <w:spacing w:after="240"/>
        <w:rPr>
          <w:u w:val="single"/>
          <w:lang w:val="en-CA"/>
        </w:rPr>
      </w:pPr>
      <w:r w:rsidRPr="007B4A50">
        <w:rPr>
          <w:u w:val="single"/>
          <w:lang w:val="en-CA"/>
        </w:rPr>
        <w:t>Impact on the climate</w:t>
      </w:r>
    </w:p>
    <w:p w14:paraId="46F684D3" w14:textId="469964C5" w:rsidR="00C679D6" w:rsidRPr="007B4A50" w:rsidRDefault="00C679D6" w:rsidP="00661EF5">
      <w:pPr>
        <w:pStyle w:val="Heading1"/>
        <w:tabs>
          <w:tab w:val="clear" w:pos="0"/>
        </w:tabs>
        <w:rPr>
          <w:lang w:val="en-CA"/>
        </w:rPr>
      </w:pPr>
      <w:r w:rsidRPr="007B4A50">
        <w:rPr>
          <w:lang w:val="en-CA"/>
        </w:rPr>
        <w:t>The proposed activities in the servicing sector, which include</w:t>
      </w:r>
      <w:r w:rsidR="003E3FBD">
        <w:rPr>
          <w:lang w:val="en-CA"/>
        </w:rPr>
        <w:t>s</w:t>
      </w:r>
      <w:r w:rsidRPr="007B4A50">
        <w:rPr>
          <w:lang w:val="en-CA"/>
        </w:rPr>
        <w:t xml:space="preserve"> better containment of refrigerants through training and provision of equipment, will reduce the amount of HCFC</w:t>
      </w:r>
      <w:r w:rsidRPr="007B4A50">
        <w:rPr>
          <w:lang w:val="en-CA"/>
        </w:rPr>
        <w:noBreakHyphen/>
        <w:t xml:space="preserve">22 used for </w:t>
      </w:r>
      <w:r w:rsidR="004108A3" w:rsidRPr="007B4A50">
        <w:rPr>
          <w:lang w:val="en-CA"/>
        </w:rPr>
        <w:t>RAC</w:t>
      </w:r>
      <w:r w:rsidRPr="007B4A50">
        <w:rPr>
          <w:lang w:val="en-CA"/>
        </w:rPr>
        <w:t xml:space="preserve"> servicing. Each kilogram of HCFC-22 not emitted due to better refri</w:t>
      </w:r>
      <w:r w:rsidR="00990122" w:rsidRPr="007B4A50">
        <w:rPr>
          <w:lang w:val="en-CA"/>
        </w:rPr>
        <w:t xml:space="preserve">geration practices results in </w:t>
      </w:r>
      <w:r w:rsidRPr="007B4A50">
        <w:rPr>
          <w:lang w:val="en-CA"/>
        </w:rPr>
        <w:t xml:space="preserve">savings of approximately </w:t>
      </w:r>
      <w:r w:rsidR="00EC5372" w:rsidRPr="007B4A50">
        <w:rPr>
          <w:lang w:val="en-CA"/>
        </w:rPr>
        <w:t>1.8</w:t>
      </w:r>
      <w:r w:rsidRPr="007B4A50">
        <w:rPr>
          <w:lang w:val="en-CA"/>
        </w:rPr>
        <w:t> CO</w:t>
      </w:r>
      <w:r w:rsidRPr="007B4A50">
        <w:rPr>
          <w:vertAlign w:val="subscript"/>
          <w:lang w:val="en-CA"/>
        </w:rPr>
        <w:t>2</w:t>
      </w:r>
      <w:r w:rsidRPr="007B4A50">
        <w:rPr>
          <w:lang w:val="en-CA"/>
        </w:rPr>
        <w:t xml:space="preserve">-equivalent tonnes. Although a calculation of the impact on the climate was not included in the HPMP, the activities planned by </w:t>
      </w:r>
      <w:r w:rsidR="000B15DA" w:rsidRPr="007B4A50">
        <w:rPr>
          <w:lang w:val="en-CA"/>
        </w:rPr>
        <w:t>the PICs</w:t>
      </w:r>
      <w:r w:rsidRPr="007B4A50">
        <w:rPr>
          <w:lang w:val="en-CA"/>
        </w:rPr>
        <w:t>, including efforts</w:t>
      </w:r>
      <w:r w:rsidR="00585040" w:rsidRPr="007B4A50">
        <w:rPr>
          <w:lang w:val="en-CA"/>
        </w:rPr>
        <w:t xml:space="preserve"> </w:t>
      </w:r>
      <w:r w:rsidRPr="007B4A50">
        <w:rPr>
          <w:lang w:val="en-CA"/>
        </w:rPr>
        <w:t>to promote low</w:t>
      </w:r>
      <w:r w:rsidRPr="007B4A50">
        <w:rPr>
          <w:lang w:val="en-CA"/>
        </w:rPr>
        <w:noBreakHyphen/>
        <w:t xml:space="preserve">GWP alternatives, </w:t>
      </w:r>
      <w:r w:rsidR="005A501B">
        <w:rPr>
          <w:color w:val="000000"/>
          <w:lang w:val="en-CA"/>
        </w:rPr>
        <w:t xml:space="preserve">the </w:t>
      </w:r>
      <w:r w:rsidR="00585040" w:rsidRPr="007B4A50">
        <w:rPr>
          <w:color w:val="000000"/>
          <w:lang w:val="en-CA"/>
        </w:rPr>
        <w:t>optimiz</w:t>
      </w:r>
      <w:r w:rsidR="005A501B">
        <w:rPr>
          <w:color w:val="000000"/>
          <w:lang w:val="en-CA"/>
        </w:rPr>
        <w:t xml:space="preserve">ation of </w:t>
      </w:r>
      <w:r w:rsidR="00585040" w:rsidRPr="007B4A50">
        <w:rPr>
          <w:color w:val="000000"/>
          <w:lang w:val="en-CA"/>
        </w:rPr>
        <w:t>performance of RAC equipment</w:t>
      </w:r>
      <w:r w:rsidR="005A501B">
        <w:rPr>
          <w:color w:val="000000"/>
          <w:lang w:val="en-CA"/>
        </w:rPr>
        <w:t xml:space="preserve"> through good servicing practices</w:t>
      </w:r>
      <w:r w:rsidR="00585040" w:rsidRPr="007B4A50">
        <w:rPr>
          <w:color w:val="000000"/>
          <w:lang w:val="en-CA"/>
        </w:rPr>
        <w:t xml:space="preserve"> and the selection of energy efficient technolog</w:t>
      </w:r>
      <w:r w:rsidR="005A501B">
        <w:rPr>
          <w:color w:val="000000"/>
          <w:lang w:val="en-CA"/>
        </w:rPr>
        <w:t>ies</w:t>
      </w:r>
      <w:r w:rsidR="00585040" w:rsidRPr="007B4A50">
        <w:rPr>
          <w:color w:val="000000"/>
          <w:lang w:val="en-CA"/>
        </w:rPr>
        <w:t xml:space="preserve"> </w:t>
      </w:r>
      <w:r w:rsidRPr="007B4A50">
        <w:rPr>
          <w:lang w:val="en-CA"/>
        </w:rPr>
        <w:t>indicate that the implementation of the HPMP will reduce the emission of refrigerants into the atmosphere, resulting in climate benefits.</w:t>
      </w:r>
    </w:p>
    <w:p w14:paraId="3C4B0DDC" w14:textId="77777777" w:rsidR="003851B7" w:rsidRPr="007B4A50" w:rsidRDefault="003851B7" w:rsidP="00661EF5">
      <w:pPr>
        <w:pStyle w:val="Heading1"/>
        <w:keepNext/>
        <w:numPr>
          <w:ilvl w:val="0"/>
          <w:numId w:val="0"/>
        </w:numPr>
        <w:rPr>
          <w:b/>
          <w:lang w:val="en-CA"/>
        </w:rPr>
      </w:pPr>
      <w:r w:rsidRPr="007B4A50">
        <w:rPr>
          <w:b/>
          <w:lang w:val="en-CA"/>
        </w:rPr>
        <w:lastRenderedPageBreak/>
        <w:t>Co-financing</w:t>
      </w:r>
    </w:p>
    <w:p w14:paraId="2C519FEC" w14:textId="51253D5F" w:rsidR="00585040" w:rsidRPr="007B4A50" w:rsidRDefault="000A4FB3" w:rsidP="00661EF5">
      <w:pPr>
        <w:pStyle w:val="Heading1"/>
        <w:rPr>
          <w:lang w:val="en-CA"/>
        </w:rPr>
      </w:pPr>
      <w:r>
        <w:rPr>
          <w:rFonts w:asciiTheme="majorBidi" w:hAnsiTheme="majorBidi" w:cstheme="majorBidi"/>
          <w:lang w:val="en-CA"/>
        </w:rPr>
        <w:t>There are a number of initiatives in the PICs that are funded from sources outside the Multilateral Fund and contribute to the objective of phasing out HCFCs and</w:t>
      </w:r>
      <w:r w:rsidR="00D5674F">
        <w:rPr>
          <w:rFonts w:asciiTheme="majorBidi" w:hAnsiTheme="majorBidi" w:cstheme="majorBidi"/>
          <w:lang w:val="en-CA"/>
        </w:rPr>
        <w:t xml:space="preserve"> promoting sustainable cooling.</w:t>
      </w:r>
      <w:r>
        <w:rPr>
          <w:rFonts w:asciiTheme="majorBidi" w:hAnsiTheme="majorBidi" w:cstheme="majorBidi"/>
          <w:lang w:val="en-CA"/>
        </w:rPr>
        <w:t xml:space="preserve"> These may be considered as c</w:t>
      </w:r>
      <w:r w:rsidR="00585040" w:rsidRPr="007B4A50">
        <w:rPr>
          <w:rFonts w:asciiTheme="majorBidi" w:hAnsiTheme="majorBidi" w:cstheme="majorBidi"/>
          <w:lang w:val="en-CA"/>
        </w:rPr>
        <w:t xml:space="preserve">o-financing </w:t>
      </w:r>
      <w:r w:rsidR="0084160B" w:rsidRPr="007B4A50">
        <w:rPr>
          <w:rFonts w:asciiTheme="majorBidi" w:hAnsiTheme="majorBidi" w:cstheme="majorBidi"/>
          <w:lang w:val="en-CA"/>
        </w:rPr>
        <w:t xml:space="preserve">to support the implementation of </w:t>
      </w:r>
      <w:r w:rsidR="005A501B">
        <w:rPr>
          <w:rFonts w:asciiTheme="majorBidi" w:hAnsiTheme="majorBidi" w:cstheme="majorBidi"/>
          <w:lang w:val="en-CA"/>
        </w:rPr>
        <w:t>stage II</w:t>
      </w:r>
      <w:r w:rsidR="0084160B" w:rsidRPr="007B4A50">
        <w:rPr>
          <w:rFonts w:asciiTheme="majorBidi" w:hAnsiTheme="majorBidi" w:cstheme="majorBidi"/>
          <w:lang w:val="en-CA"/>
        </w:rPr>
        <w:t xml:space="preserve"> </w:t>
      </w:r>
      <w:r w:rsidR="00585040" w:rsidRPr="007B4A50">
        <w:rPr>
          <w:rFonts w:asciiTheme="majorBidi" w:hAnsiTheme="majorBidi" w:cstheme="majorBidi"/>
          <w:lang w:val="en-CA"/>
        </w:rPr>
        <w:t xml:space="preserve">such as: </w:t>
      </w:r>
    </w:p>
    <w:p w14:paraId="602A14AA" w14:textId="53FC5ADB" w:rsidR="0084160B" w:rsidRPr="007B4A50" w:rsidRDefault="00585040" w:rsidP="00661EF5">
      <w:pPr>
        <w:pStyle w:val="Heading2"/>
        <w:rPr>
          <w:lang w:val="en-CA"/>
        </w:rPr>
      </w:pPr>
      <w:r w:rsidRPr="007B4A50">
        <w:rPr>
          <w:lang w:val="en-CA"/>
        </w:rPr>
        <w:t>Established infrastructure of the Minimum Energy Performance Standards (MEPS) under the PALS to promote energy efficient equipment to support HCFC phase</w:t>
      </w:r>
      <w:r w:rsidR="005F47A8">
        <w:rPr>
          <w:lang w:val="en-CA"/>
        </w:rPr>
        <w:t>-</w:t>
      </w:r>
      <w:r w:rsidRPr="007B4A50">
        <w:rPr>
          <w:lang w:val="en-CA"/>
        </w:rPr>
        <w:t>out in the RAC sector</w:t>
      </w:r>
      <w:r w:rsidR="00944473">
        <w:rPr>
          <w:lang w:val="en-CA"/>
        </w:rPr>
        <w:t>;</w:t>
      </w:r>
    </w:p>
    <w:p w14:paraId="165853D6" w14:textId="316039BC" w:rsidR="0084160B" w:rsidRPr="007B4A50" w:rsidRDefault="00585040" w:rsidP="00661EF5">
      <w:pPr>
        <w:pStyle w:val="Heading2"/>
        <w:rPr>
          <w:lang w:val="en-CA"/>
        </w:rPr>
      </w:pPr>
      <w:r w:rsidRPr="007B4A50">
        <w:rPr>
          <w:color w:val="000000"/>
          <w:lang w:val="en-CA"/>
        </w:rPr>
        <w:t xml:space="preserve">On-going project funded under the Kigali Cooling Efficiency </w:t>
      </w:r>
      <w:r w:rsidR="00944473" w:rsidRPr="007B4A50">
        <w:rPr>
          <w:color w:val="000000"/>
          <w:lang w:val="en-CA"/>
        </w:rPr>
        <w:t>Programme</w:t>
      </w:r>
      <w:r w:rsidRPr="007B4A50">
        <w:rPr>
          <w:color w:val="000000"/>
          <w:lang w:val="en-CA"/>
        </w:rPr>
        <w:t xml:space="preserve"> (K-CEP) in Solomon Islands and Vanuatu and under the European Union Pacific </w:t>
      </w:r>
      <w:r w:rsidR="005F47A8">
        <w:rPr>
          <w:color w:val="000000"/>
          <w:lang w:val="en-CA"/>
        </w:rPr>
        <w:t>t</w:t>
      </w:r>
      <w:r w:rsidRPr="007B4A50">
        <w:rPr>
          <w:color w:val="000000"/>
          <w:lang w:val="en-CA"/>
        </w:rPr>
        <w:t xml:space="preserve">echnical and </w:t>
      </w:r>
      <w:r w:rsidR="005F47A8">
        <w:rPr>
          <w:color w:val="000000"/>
          <w:lang w:val="en-CA"/>
        </w:rPr>
        <w:t>v</w:t>
      </w:r>
      <w:r w:rsidRPr="007B4A50">
        <w:rPr>
          <w:color w:val="000000"/>
          <w:lang w:val="en-CA"/>
        </w:rPr>
        <w:t xml:space="preserve">ocational </w:t>
      </w:r>
      <w:r w:rsidR="005F47A8">
        <w:rPr>
          <w:color w:val="000000"/>
          <w:lang w:val="en-CA"/>
        </w:rPr>
        <w:t>e</w:t>
      </w:r>
      <w:r w:rsidRPr="007B4A50">
        <w:rPr>
          <w:color w:val="000000"/>
          <w:lang w:val="en-CA"/>
        </w:rPr>
        <w:t xml:space="preserve">ducation and </w:t>
      </w:r>
      <w:r w:rsidR="005F47A8">
        <w:rPr>
          <w:color w:val="000000"/>
          <w:lang w:val="en-CA"/>
        </w:rPr>
        <w:t>t</w:t>
      </w:r>
      <w:r w:rsidRPr="007B4A50">
        <w:rPr>
          <w:color w:val="000000"/>
          <w:lang w:val="en-CA"/>
        </w:rPr>
        <w:t xml:space="preserve">raining on </w:t>
      </w:r>
      <w:r w:rsidR="005F47A8">
        <w:rPr>
          <w:color w:val="000000"/>
          <w:lang w:val="en-CA"/>
        </w:rPr>
        <w:t>s</w:t>
      </w:r>
      <w:r w:rsidRPr="007B4A50">
        <w:rPr>
          <w:color w:val="000000"/>
          <w:lang w:val="en-CA"/>
        </w:rPr>
        <w:t xml:space="preserve">ustainable </w:t>
      </w:r>
      <w:r w:rsidR="005F47A8">
        <w:rPr>
          <w:color w:val="000000"/>
          <w:lang w:val="en-CA"/>
        </w:rPr>
        <w:t>e</w:t>
      </w:r>
      <w:r w:rsidRPr="007B4A50">
        <w:rPr>
          <w:color w:val="000000"/>
          <w:lang w:val="en-CA"/>
        </w:rPr>
        <w:t xml:space="preserve">nergy and </w:t>
      </w:r>
      <w:r w:rsidR="005F47A8">
        <w:rPr>
          <w:color w:val="000000"/>
          <w:lang w:val="en-CA"/>
        </w:rPr>
        <w:t>c</w:t>
      </w:r>
      <w:r w:rsidRPr="007B4A50">
        <w:rPr>
          <w:color w:val="000000"/>
          <w:lang w:val="en-CA"/>
        </w:rPr>
        <w:t xml:space="preserve">limate </w:t>
      </w:r>
      <w:r w:rsidR="005F47A8">
        <w:rPr>
          <w:color w:val="000000"/>
          <w:lang w:val="en-CA"/>
        </w:rPr>
        <w:t>c</w:t>
      </w:r>
      <w:r w:rsidRPr="007B4A50">
        <w:rPr>
          <w:color w:val="000000"/>
          <w:lang w:val="en-CA"/>
        </w:rPr>
        <w:t xml:space="preserve">hange </w:t>
      </w:r>
      <w:r w:rsidR="005F47A8">
        <w:rPr>
          <w:color w:val="000000"/>
          <w:lang w:val="en-CA"/>
        </w:rPr>
        <w:t>a</w:t>
      </w:r>
      <w:r w:rsidRPr="007B4A50">
        <w:rPr>
          <w:color w:val="000000"/>
          <w:lang w:val="en-CA"/>
        </w:rPr>
        <w:t xml:space="preserve">daptation </w:t>
      </w:r>
      <w:r w:rsidR="005F47A8">
        <w:rPr>
          <w:color w:val="000000"/>
          <w:lang w:val="en-CA"/>
        </w:rPr>
        <w:t>p</w:t>
      </w:r>
      <w:r w:rsidRPr="007B4A50">
        <w:rPr>
          <w:color w:val="000000"/>
          <w:lang w:val="en-CA"/>
        </w:rPr>
        <w:t>roject (EU-</w:t>
      </w:r>
      <w:proofErr w:type="spellStart"/>
      <w:r w:rsidRPr="007B4A50">
        <w:rPr>
          <w:color w:val="000000"/>
          <w:lang w:val="en-CA"/>
        </w:rPr>
        <w:t>PacTVET</w:t>
      </w:r>
      <w:proofErr w:type="spellEnd"/>
      <w:r w:rsidRPr="007B4A50">
        <w:rPr>
          <w:color w:val="000000"/>
          <w:lang w:val="en-CA"/>
        </w:rPr>
        <w:t>) in Solomon Islands</w:t>
      </w:r>
      <w:r w:rsidR="00944473">
        <w:rPr>
          <w:color w:val="000000"/>
          <w:lang w:val="en-CA"/>
        </w:rPr>
        <w:t>;</w:t>
      </w:r>
    </w:p>
    <w:p w14:paraId="33E83334" w14:textId="17382ED9" w:rsidR="0084160B" w:rsidRPr="007B4A50" w:rsidRDefault="00585040" w:rsidP="00661EF5">
      <w:pPr>
        <w:pStyle w:val="Heading2"/>
        <w:rPr>
          <w:lang w:val="en-CA"/>
        </w:rPr>
      </w:pPr>
      <w:r w:rsidRPr="007B4A50">
        <w:rPr>
          <w:color w:val="000000"/>
          <w:lang w:val="en-CA"/>
        </w:rPr>
        <w:t>On-going collaboration between the PICs and Oceania Customs Organization (OCO) to enhance the operation of the customs to strengthen monitoring and enforcement of licensing system and to accurately maintain statistics of HCFC trade</w:t>
      </w:r>
      <w:r w:rsidR="00944473">
        <w:rPr>
          <w:color w:val="000000"/>
          <w:lang w:val="en-CA"/>
        </w:rPr>
        <w:t>;</w:t>
      </w:r>
    </w:p>
    <w:p w14:paraId="72314AB7" w14:textId="4C7CC967" w:rsidR="0084160B" w:rsidRPr="007B4A50" w:rsidRDefault="00585040" w:rsidP="00661EF5">
      <w:pPr>
        <w:pStyle w:val="Heading2"/>
        <w:rPr>
          <w:lang w:val="en-CA"/>
        </w:rPr>
      </w:pPr>
      <w:r w:rsidRPr="007B4A50">
        <w:rPr>
          <w:color w:val="000000"/>
          <w:lang w:val="en-CA"/>
        </w:rPr>
        <w:t>Regional forum</w:t>
      </w:r>
      <w:r w:rsidR="00944473">
        <w:rPr>
          <w:color w:val="000000"/>
          <w:lang w:val="en-CA"/>
        </w:rPr>
        <w:t>s</w:t>
      </w:r>
      <w:r w:rsidRPr="007B4A50">
        <w:rPr>
          <w:color w:val="000000"/>
          <w:lang w:val="en-CA"/>
        </w:rPr>
        <w:t xml:space="preserve"> such as meeting</w:t>
      </w:r>
      <w:r w:rsidR="00944473">
        <w:rPr>
          <w:color w:val="000000"/>
          <w:lang w:val="en-CA"/>
        </w:rPr>
        <w:t>s</w:t>
      </w:r>
      <w:r w:rsidRPr="007B4A50">
        <w:rPr>
          <w:color w:val="000000"/>
          <w:lang w:val="en-CA"/>
        </w:rPr>
        <w:t xml:space="preserve"> on trade and environment to obtain attention from </w:t>
      </w:r>
      <w:r w:rsidR="005F47A8">
        <w:rPr>
          <w:color w:val="000000"/>
          <w:lang w:val="en-CA"/>
        </w:rPr>
        <w:t>high</w:t>
      </w:r>
      <w:r w:rsidR="005F47A8">
        <w:rPr>
          <w:color w:val="000000"/>
          <w:lang w:val="en-CA"/>
        </w:rPr>
        <w:noBreakHyphen/>
        <w:t>level government officials</w:t>
      </w:r>
      <w:r w:rsidRPr="007B4A50">
        <w:rPr>
          <w:color w:val="000000"/>
          <w:lang w:val="en-CA"/>
        </w:rPr>
        <w:t xml:space="preserve"> to consider the Montreal Protocol and the Kigali Amendment in regional trade.</w:t>
      </w:r>
    </w:p>
    <w:p w14:paraId="002BD331" w14:textId="5FC92063" w:rsidR="00585040" w:rsidRPr="00AD335F" w:rsidRDefault="00585040" w:rsidP="000E4B37">
      <w:pPr>
        <w:pStyle w:val="Heading1"/>
        <w:rPr>
          <w:lang w:val="en-CA"/>
        </w:rPr>
      </w:pPr>
      <w:r w:rsidRPr="007B4A50">
        <w:rPr>
          <w:lang w:val="en-CA"/>
        </w:rPr>
        <w:t>In-kind contribution provided from the Government</w:t>
      </w:r>
      <w:r w:rsidR="000A4FB3">
        <w:rPr>
          <w:lang w:val="en-CA"/>
        </w:rPr>
        <w:t>s</w:t>
      </w:r>
      <w:r w:rsidRPr="007B4A50">
        <w:rPr>
          <w:lang w:val="en-CA"/>
        </w:rPr>
        <w:t xml:space="preserve"> of </w:t>
      </w:r>
      <w:r w:rsidR="000A4FB3">
        <w:rPr>
          <w:lang w:val="en-CA"/>
        </w:rPr>
        <w:t xml:space="preserve">the </w:t>
      </w:r>
      <w:r w:rsidRPr="007B4A50">
        <w:rPr>
          <w:lang w:val="en-CA"/>
        </w:rPr>
        <w:t xml:space="preserve">PICs during </w:t>
      </w:r>
      <w:r w:rsidR="005F47A8">
        <w:rPr>
          <w:lang w:val="en-CA"/>
        </w:rPr>
        <w:t xml:space="preserve">stage I of </w:t>
      </w:r>
      <w:r w:rsidRPr="007B4A50">
        <w:rPr>
          <w:lang w:val="en-CA"/>
        </w:rPr>
        <w:t xml:space="preserve">the HPMP is expected to </w:t>
      </w:r>
      <w:r w:rsidR="000A4FB3">
        <w:rPr>
          <w:lang w:val="en-CA"/>
        </w:rPr>
        <w:t>continue</w:t>
      </w:r>
      <w:r w:rsidR="0008567B">
        <w:rPr>
          <w:lang w:val="en-CA"/>
        </w:rPr>
        <w:t xml:space="preserve"> in stage II</w:t>
      </w:r>
      <w:r w:rsidRPr="007B4A50">
        <w:rPr>
          <w:lang w:val="en-CA"/>
        </w:rPr>
        <w:t xml:space="preserve"> including contribution</w:t>
      </w:r>
      <w:r w:rsidR="0008567B">
        <w:rPr>
          <w:lang w:val="en-CA"/>
        </w:rPr>
        <w:t>s</w:t>
      </w:r>
      <w:r w:rsidRPr="007B4A50">
        <w:rPr>
          <w:lang w:val="en-CA"/>
        </w:rPr>
        <w:t xml:space="preserve"> from other </w:t>
      </w:r>
      <w:r w:rsidR="006F7F0B">
        <w:rPr>
          <w:lang w:val="en-CA"/>
        </w:rPr>
        <w:t>G</w:t>
      </w:r>
      <w:r w:rsidR="006F7F0B" w:rsidRPr="007B4A50">
        <w:rPr>
          <w:lang w:val="en-CA"/>
        </w:rPr>
        <w:t xml:space="preserve">overnment </w:t>
      </w:r>
      <w:r w:rsidRPr="007B4A50">
        <w:rPr>
          <w:lang w:val="en-CA"/>
        </w:rPr>
        <w:t>agencies involved in</w:t>
      </w:r>
      <w:r w:rsidR="0008567B">
        <w:rPr>
          <w:lang w:val="en-CA"/>
        </w:rPr>
        <w:t xml:space="preserve"> </w:t>
      </w:r>
      <w:r w:rsidRPr="007B4A50">
        <w:rPr>
          <w:lang w:val="en-CA"/>
        </w:rPr>
        <w:t>policy and legislation, enforcement and the National Steering Committee.</w:t>
      </w:r>
      <w:r w:rsidR="00F96DF7">
        <w:rPr>
          <w:lang w:val="en-CA"/>
        </w:rPr>
        <w:t xml:space="preserve"> </w:t>
      </w:r>
      <w:r w:rsidRPr="007B4A50">
        <w:rPr>
          <w:lang w:val="en-CA"/>
        </w:rPr>
        <w:t>The Government</w:t>
      </w:r>
      <w:r w:rsidR="0008567B">
        <w:rPr>
          <w:lang w:val="en-CA"/>
        </w:rPr>
        <w:t>s</w:t>
      </w:r>
      <w:r w:rsidRPr="007B4A50">
        <w:rPr>
          <w:lang w:val="en-CA"/>
        </w:rPr>
        <w:t xml:space="preserve"> of </w:t>
      </w:r>
      <w:r w:rsidR="0008567B">
        <w:rPr>
          <w:lang w:val="en-CA"/>
        </w:rPr>
        <w:t xml:space="preserve">the </w:t>
      </w:r>
      <w:r w:rsidRPr="007B4A50">
        <w:rPr>
          <w:lang w:val="en-CA"/>
        </w:rPr>
        <w:t xml:space="preserve">PICs have </w:t>
      </w:r>
      <w:r w:rsidRPr="00AD335F">
        <w:rPr>
          <w:lang w:val="en-CA"/>
        </w:rPr>
        <w:t xml:space="preserve">provided office space and other </w:t>
      </w:r>
      <w:r w:rsidR="004D613B" w:rsidRPr="00AD335F">
        <w:rPr>
          <w:lang w:val="en-CA"/>
        </w:rPr>
        <w:t>support services as well as salaries of officers supervising the NOO</w:t>
      </w:r>
      <w:r w:rsidR="002E2D3C" w:rsidRPr="00AD335F">
        <w:rPr>
          <w:lang w:val="en-CA"/>
        </w:rPr>
        <w:t>s</w:t>
      </w:r>
      <w:r w:rsidRPr="00AD335F">
        <w:rPr>
          <w:lang w:val="en-CA"/>
        </w:rPr>
        <w:t>.</w:t>
      </w:r>
    </w:p>
    <w:p w14:paraId="6DB839C3" w14:textId="77777777" w:rsidR="00C679D6" w:rsidRPr="00AD335F" w:rsidRDefault="00C679D6" w:rsidP="00661EF5">
      <w:pPr>
        <w:pStyle w:val="Heading1"/>
        <w:keepNext/>
        <w:widowControl w:val="0"/>
        <w:numPr>
          <w:ilvl w:val="0"/>
          <w:numId w:val="0"/>
        </w:numPr>
        <w:rPr>
          <w:b/>
          <w:lang w:val="en-CA"/>
        </w:rPr>
      </w:pPr>
      <w:r w:rsidRPr="00AD335F">
        <w:rPr>
          <w:b/>
          <w:lang w:val="en-CA"/>
        </w:rPr>
        <w:t xml:space="preserve">2020-2022 draft business plan of the Multilateral Fund </w:t>
      </w:r>
    </w:p>
    <w:p w14:paraId="1CCA4371" w14:textId="5689A7F4" w:rsidR="00FD62EB" w:rsidRPr="00AD335F" w:rsidRDefault="00390703" w:rsidP="00E071D1">
      <w:pPr>
        <w:pStyle w:val="Heading1"/>
        <w:rPr>
          <w:lang w:val="en-CA"/>
        </w:rPr>
      </w:pPr>
      <w:r w:rsidRPr="00AD335F">
        <w:rPr>
          <w:lang w:val="en-CA"/>
        </w:rPr>
        <w:t>UNEP</w:t>
      </w:r>
      <w:r w:rsidR="00990122" w:rsidRPr="00AD335F">
        <w:rPr>
          <w:lang w:val="en-CA"/>
        </w:rPr>
        <w:t xml:space="preserve"> </w:t>
      </w:r>
      <w:r w:rsidR="002924FB" w:rsidRPr="00AD335F">
        <w:rPr>
          <w:lang w:val="en-CA"/>
        </w:rPr>
        <w:t xml:space="preserve">and the Government of Australia </w:t>
      </w:r>
      <w:r w:rsidR="00785EFA" w:rsidRPr="00AD335F">
        <w:rPr>
          <w:lang w:val="en-CA"/>
        </w:rPr>
        <w:t>are requesting</w:t>
      </w:r>
      <w:r w:rsidR="00C679D6" w:rsidRPr="00AD335F">
        <w:rPr>
          <w:lang w:val="en-CA"/>
        </w:rPr>
        <w:t xml:space="preserve"> </w:t>
      </w:r>
      <w:r w:rsidR="00E071D1" w:rsidRPr="00AD335F">
        <w:rPr>
          <w:lang w:val="en-CA"/>
        </w:rPr>
        <w:t>US $</w:t>
      </w:r>
      <w:r w:rsidR="002924FB" w:rsidRPr="00AD335F">
        <w:rPr>
          <w:lang w:val="en-CA"/>
        </w:rPr>
        <w:t>4,788,400</w:t>
      </w:r>
      <w:r w:rsidR="00457665" w:rsidRPr="00AD335F">
        <w:rPr>
          <w:lang w:val="en-CA"/>
        </w:rPr>
        <w:t>,</w:t>
      </w:r>
      <w:r w:rsidR="002924FB" w:rsidRPr="00AD335F">
        <w:rPr>
          <w:lang w:val="en-CA"/>
        </w:rPr>
        <w:t xml:space="preserve"> plus agency support costs </w:t>
      </w:r>
      <w:r w:rsidR="00E071D1" w:rsidRPr="00AD335F">
        <w:rPr>
          <w:lang w:val="en-CA"/>
        </w:rPr>
        <w:t xml:space="preserve">of </w:t>
      </w:r>
      <w:r w:rsidR="00F96DF7" w:rsidRPr="00AD335F">
        <w:rPr>
          <w:lang w:val="en-CA"/>
        </w:rPr>
        <w:t>US $</w:t>
      </w:r>
      <w:r w:rsidR="00E071D1" w:rsidRPr="00AD335F">
        <w:rPr>
          <w:lang w:val="en-CA"/>
        </w:rPr>
        <w:t xml:space="preserve">616,592 </w:t>
      </w:r>
      <w:r w:rsidR="00C679D6" w:rsidRPr="00AD335F">
        <w:rPr>
          <w:lang w:val="en-CA"/>
        </w:rPr>
        <w:t xml:space="preserve">for the implementation of stage II of the HPMP for </w:t>
      </w:r>
      <w:r w:rsidR="000B15DA" w:rsidRPr="00AD335F">
        <w:rPr>
          <w:lang w:val="en-CA"/>
        </w:rPr>
        <w:t>the PICs</w:t>
      </w:r>
      <w:r w:rsidR="00C679D6" w:rsidRPr="00AD335F">
        <w:rPr>
          <w:lang w:val="en-CA"/>
        </w:rPr>
        <w:t xml:space="preserve">. The total </w:t>
      </w:r>
      <w:r w:rsidR="002B28C4" w:rsidRPr="00AD335F">
        <w:rPr>
          <w:lang w:val="en-CA"/>
        </w:rPr>
        <w:t xml:space="preserve">requested </w:t>
      </w:r>
      <w:r w:rsidR="00C679D6" w:rsidRPr="00AD335F">
        <w:rPr>
          <w:lang w:val="en-CA"/>
        </w:rPr>
        <w:t xml:space="preserve">value of </w:t>
      </w:r>
      <w:r w:rsidR="00F96DF7" w:rsidRPr="00AD335F">
        <w:rPr>
          <w:lang w:val="en-CA"/>
        </w:rPr>
        <w:t>US $</w:t>
      </w:r>
      <w:r w:rsidR="00085571" w:rsidRPr="00AD335F">
        <w:rPr>
          <w:lang w:val="en-CA"/>
        </w:rPr>
        <w:t>2,868,472</w:t>
      </w:r>
      <w:r w:rsidR="00C679D6" w:rsidRPr="00AD335F">
        <w:rPr>
          <w:lang w:val="en-CA"/>
        </w:rPr>
        <w:t xml:space="preserve"> including </w:t>
      </w:r>
      <w:r w:rsidR="00EC5372" w:rsidRPr="00AD335F">
        <w:rPr>
          <w:lang w:val="en-CA"/>
        </w:rPr>
        <w:t xml:space="preserve">agency </w:t>
      </w:r>
      <w:r w:rsidR="00C679D6" w:rsidRPr="00AD335F">
        <w:rPr>
          <w:lang w:val="en-CA"/>
        </w:rPr>
        <w:t xml:space="preserve">support costs for the period </w:t>
      </w:r>
      <w:r w:rsidR="0035141B" w:rsidRPr="00AD335F">
        <w:rPr>
          <w:lang w:val="en-CA"/>
        </w:rPr>
        <w:t xml:space="preserve">of </w:t>
      </w:r>
      <w:r w:rsidR="00C679D6" w:rsidRPr="00AD335F">
        <w:rPr>
          <w:lang w:val="en-CA"/>
        </w:rPr>
        <w:t xml:space="preserve">2020–2022, is </w:t>
      </w:r>
      <w:r w:rsidR="00F96DF7" w:rsidRPr="00AD335F">
        <w:rPr>
          <w:lang w:val="en-CA"/>
        </w:rPr>
        <w:t>US $</w:t>
      </w:r>
      <w:r w:rsidR="00085571" w:rsidRPr="00AD335F">
        <w:rPr>
          <w:lang w:val="en-CA"/>
        </w:rPr>
        <w:t>601,014</w:t>
      </w:r>
      <w:r w:rsidR="00C679D6" w:rsidRPr="00AD335F">
        <w:rPr>
          <w:lang w:val="en-CA"/>
        </w:rPr>
        <w:t xml:space="preserve"> abov</w:t>
      </w:r>
      <w:r w:rsidR="00E214CB" w:rsidRPr="00AD335F">
        <w:rPr>
          <w:lang w:val="en-CA"/>
        </w:rPr>
        <w:t xml:space="preserve">e </w:t>
      </w:r>
      <w:r w:rsidR="00C679D6" w:rsidRPr="00AD335F">
        <w:rPr>
          <w:lang w:val="en-CA"/>
        </w:rPr>
        <w:t>the amount in the business plan.</w:t>
      </w:r>
      <w:r w:rsidR="0084160B" w:rsidRPr="00AD335F">
        <w:rPr>
          <w:lang w:val="en-CA"/>
        </w:rPr>
        <w:t xml:space="preserve"> </w:t>
      </w:r>
    </w:p>
    <w:p w14:paraId="6A8125BE" w14:textId="77777777" w:rsidR="00C679D6" w:rsidRPr="007B4A50" w:rsidRDefault="00C679D6" w:rsidP="00661EF5">
      <w:pPr>
        <w:pStyle w:val="Heading1"/>
        <w:numPr>
          <w:ilvl w:val="0"/>
          <w:numId w:val="0"/>
        </w:numPr>
        <w:rPr>
          <w:b/>
          <w:lang w:val="en-CA"/>
        </w:rPr>
      </w:pPr>
      <w:r w:rsidRPr="00AD335F">
        <w:rPr>
          <w:b/>
          <w:lang w:val="en-CA"/>
        </w:rPr>
        <w:t>Draft Agreement</w:t>
      </w:r>
      <w:r w:rsidRPr="007B4A50">
        <w:rPr>
          <w:b/>
          <w:lang w:val="en-CA"/>
        </w:rPr>
        <w:t xml:space="preserve"> </w:t>
      </w:r>
    </w:p>
    <w:p w14:paraId="321A7AB6" w14:textId="719A17F3" w:rsidR="00366801" w:rsidRPr="00D5674F" w:rsidRDefault="00C679D6" w:rsidP="00D5674F">
      <w:pPr>
        <w:pStyle w:val="Heading1"/>
        <w:tabs>
          <w:tab w:val="clear" w:pos="0"/>
        </w:tabs>
        <w:rPr>
          <w:lang w:val="en-CA"/>
        </w:rPr>
      </w:pPr>
      <w:r w:rsidRPr="007B4A50">
        <w:rPr>
          <w:lang w:val="en-CA"/>
        </w:rPr>
        <w:t xml:space="preserve">A draft Agreement between the </w:t>
      </w:r>
      <w:r w:rsidR="00390703" w:rsidRPr="007B4A50">
        <w:rPr>
          <w:lang w:val="en-CA"/>
        </w:rPr>
        <w:t>Governments of the PICs</w:t>
      </w:r>
      <w:r w:rsidRPr="007B4A50">
        <w:rPr>
          <w:lang w:val="en-CA"/>
        </w:rPr>
        <w:t xml:space="preserve"> and the Executive Committee for the phase-out of HCFCs in stage II of the HPMP is contained in Annex I to the present document.</w:t>
      </w:r>
    </w:p>
    <w:p w14:paraId="3C5DB6C5" w14:textId="77777777" w:rsidR="00252A55" w:rsidRPr="007B4A50" w:rsidRDefault="00C679D6" w:rsidP="00661EF5">
      <w:pPr>
        <w:pStyle w:val="Heading1"/>
        <w:keepNext/>
        <w:numPr>
          <w:ilvl w:val="0"/>
          <w:numId w:val="0"/>
        </w:numPr>
        <w:autoSpaceDE w:val="0"/>
        <w:autoSpaceDN w:val="0"/>
        <w:adjustRightInd w:val="0"/>
        <w:rPr>
          <w:b/>
          <w:lang w:val="en-CA"/>
        </w:rPr>
      </w:pPr>
      <w:r w:rsidRPr="007B4A50">
        <w:rPr>
          <w:b/>
          <w:lang w:val="en-CA"/>
        </w:rPr>
        <w:t>RECOMMENDATION</w:t>
      </w:r>
    </w:p>
    <w:p w14:paraId="5F09B6B9" w14:textId="39F846E0" w:rsidR="00772849" w:rsidRPr="007B4A50" w:rsidRDefault="00772849" w:rsidP="0014287A">
      <w:pPr>
        <w:pStyle w:val="Heading1"/>
        <w:rPr>
          <w:b/>
          <w:lang w:val="en-CA"/>
        </w:rPr>
      </w:pPr>
      <w:r w:rsidRPr="007B4A50">
        <w:rPr>
          <w:lang w:val="en-CA"/>
        </w:rPr>
        <w:t>The Executive Committee may wish to consider:</w:t>
      </w:r>
    </w:p>
    <w:p w14:paraId="17C34FAC" w14:textId="46831170" w:rsidR="00772849" w:rsidRPr="00AD335F" w:rsidRDefault="00772849" w:rsidP="00661EF5">
      <w:pPr>
        <w:pStyle w:val="Heading2"/>
        <w:rPr>
          <w:lang w:val="en-CA"/>
        </w:rPr>
      </w:pPr>
      <w:r w:rsidRPr="007B4A50">
        <w:rPr>
          <w:lang w:val="en-CA"/>
        </w:rPr>
        <w:t>Approving, in principle, stage II of the HCFC phase-out management plan (HPMP) for the P</w:t>
      </w:r>
      <w:r w:rsidR="007862D8">
        <w:rPr>
          <w:lang w:val="en-CA"/>
        </w:rPr>
        <w:t xml:space="preserve">acific </w:t>
      </w:r>
      <w:r w:rsidRPr="007B4A50">
        <w:rPr>
          <w:lang w:val="en-CA"/>
        </w:rPr>
        <w:t>I</w:t>
      </w:r>
      <w:r w:rsidR="007862D8">
        <w:rPr>
          <w:lang w:val="en-CA"/>
        </w:rPr>
        <w:t xml:space="preserve">sland </w:t>
      </w:r>
      <w:r w:rsidRPr="00AD335F">
        <w:rPr>
          <w:lang w:val="en-CA"/>
        </w:rPr>
        <w:t>C</w:t>
      </w:r>
      <w:r w:rsidR="007862D8" w:rsidRPr="00AD335F">
        <w:rPr>
          <w:lang w:val="en-CA"/>
        </w:rPr>
        <w:t>ountries (PIC</w:t>
      </w:r>
      <w:r w:rsidRPr="00AD335F">
        <w:rPr>
          <w:lang w:val="en-CA"/>
        </w:rPr>
        <w:t>s</w:t>
      </w:r>
      <w:r w:rsidR="007862D8" w:rsidRPr="00AD335F">
        <w:rPr>
          <w:lang w:val="en-CA"/>
        </w:rPr>
        <w:t>)</w:t>
      </w:r>
      <w:r w:rsidRPr="00AD335F">
        <w:rPr>
          <w:lang w:val="en-CA"/>
        </w:rPr>
        <w:t xml:space="preserve"> for the period from 2020 to 2030 for the complete phase</w:t>
      </w:r>
      <w:r w:rsidR="007862D8" w:rsidRPr="00AD335F">
        <w:rPr>
          <w:lang w:val="en-CA"/>
        </w:rPr>
        <w:noBreakHyphen/>
      </w:r>
      <w:r w:rsidRPr="00AD335F">
        <w:rPr>
          <w:lang w:val="en-CA"/>
        </w:rPr>
        <w:t xml:space="preserve">out of HCFC consumption, in the amount of </w:t>
      </w:r>
      <w:r w:rsidR="00F96DF7" w:rsidRPr="00AD335F">
        <w:rPr>
          <w:lang w:val="en-CA"/>
        </w:rPr>
        <w:t>US $</w:t>
      </w:r>
      <w:r w:rsidR="00085571" w:rsidRPr="00AD335F">
        <w:rPr>
          <w:lang w:val="en-CA"/>
        </w:rPr>
        <w:t>5,404,992</w:t>
      </w:r>
      <w:r w:rsidR="007862D8" w:rsidRPr="00AD335F">
        <w:rPr>
          <w:lang w:val="en-CA"/>
        </w:rPr>
        <w:t xml:space="preserve">, </w:t>
      </w:r>
      <w:r w:rsidRPr="00AD335F">
        <w:rPr>
          <w:lang w:val="en-CA"/>
        </w:rPr>
        <w:t xml:space="preserve">consisting of </w:t>
      </w:r>
      <w:r w:rsidR="00F96DF7" w:rsidRPr="00AD335F">
        <w:rPr>
          <w:lang w:val="en-CA"/>
        </w:rPr>
        <w:t>US $</w:t>
      </w:r>
      <w:r w:rsidR="00085571" w:rsidRPr="00AD335F">
        <w:rPr>
          <w:lang w:val="en-CA"/>
        </w:rPr>
        <w:t>4,27</w:t>
      </w:r>
      <w:r w:rsidR="00FF3DC1" w:rsidRPr="00AD335F">
        <w:rPr>
          <w:lang w:val="en-CA"/>
        </w:rPr>
        <w:t>8,400</w:t>
      </w:r>
      <w:r w:rsidRPr="00AD335F">
        <w:rPr>
          <w:lang w:val="en-CA"/>
        </w:rPr>
        <w:t xml:space="preserve">, plus agency support costs of </w:t>
      </w:r>
      <w:r w:rsidR="00F96DF7" w:rsidRPr="00AD335F">
        <w:rPr>
          <w:lang w:val="en-CA"/>
        </w:rPr>
        <w:t>US $</w:t>
      </w:r>
      <w:r w:rsidR="00085571" w:rsidRPr="00AD335F">
        <w:rPr>
          <w:lang w:val="en-CA"/>
        </w:rPr>
        <w:t>550,492</w:t>
      </w:r>
      <w:r w:rsidRPr="00AD335F">
        <w:rPr>
          <w:lang w:val="en-CA"/>
        </w:rPr>
        <w:t xml:space="preserve"> for UNEP, and </w:t>
      </w:r>
      <w:r w:rsidR="00F96DF7" w:rsidRPr="00AD335F">
        <w:rPr>
          <w:lang w:val="en-CA"/>
        </w:rPr>
        <w:t>US $</w:t>
      </w:r>
      <w:r w:rsidRPr="00AD335F">
        <w:rPr>
          <w:lang w:val="en-CA"/>
        </w:rPr>
        <w:t xml:space="preserve">510,000, plus agency support costs of </w:t>
      </w:r>
      <w:r w:rsidR="00F96DF7" w:rsidRPr="00AD335F">
        <w:rPr>
          <w:lang w:val="en-CA"/>
        </w:rPr>
        <w:t>US $</w:t>
      </w:r>
      <w:r w:rsidR="00085571" w:rsidRPr="00AD335F">
        <w:rPr>
          <w:lang w:val="en-CA"/>
        </w:rPr>
        <w:t>66,1</w:t>
      </w:r>
      <w:r w:rsidRPr="00AD335F">
        <w:rPr>
          <w:lang w:val="en-CA"/>
        </w:rPr>
        <w:t xml:space="preserve">00 for </w:t>
      </w:r>
      <w:r w:rsidR="007862D8" w:rsidRPr="00AD335F">
        <w:rPr>
          <w:lang w:val="en-CA"/>
        </w:rPr>
        <w:t xml:space="preserve">the Government of </w:t>
      </w:r>
      <w:r w:rsidRPr="00AD335F">
        <w:rPr>
          <w:lang w:val="en-CA"/>
        </w:rPr>
        <w:t>Australia</w:t>
      </w:r>
      <w:r w:rsidR="007862D8" w:rsidRPr="00AD335F">
        <w:rPr>
          <w:lang w:val="en-CA"/>
        </w:rPr>
        <w:t>,</w:t>
      </w:r>
      <w:r w:rsidR="002924FB" w:rsidRPr="00AD335F">
        <w:rPr>
          <w:lang w:val="en-CA"/>
        </w:rPr>
        <w:t xml:space="preserve"> </w:t>
      </w:r>
      <w:r w:rsidR="00A07A6E" w:rsidRPr="00AD335F">
        <w:rPr>
          <w:lang w:val="en-CA"/>
        </w:rPr>
        <w:t xml:space="preserve"> </w:t>
      </w:r>
      <w:r w:rsidRPr="00AD335F">
        <w:rPr>
          <w:lang w:val="en-CA"/>
        </w:rPr>
        <w:t>on the understanding that no more funding would be provided from the Multilateral Fund for the phase-out of HCFCs</w:t>
      </w:r>
      <w:r w:rsidR="002924FB" w:rsidRPr="00AD335F">
        <w:rPr>
          <w:lang w:val="en-CA"/>
        </w:rPr>
        <w:t>;</w:t>
      </w:r>
      <w:r w:rsidRPr="00AD335F">
        <w:rPr>
          <w:lang w:val="en-CA"/>
        </w:rPr>
        <w:t xml:space="preserve"> </w:t>
      </w:r>
    </w:p>
    <w:p w14:paraId="237FF3AD" w14:textId="5DE25FF2" w:rsidR="002924FB" w:rsidRDefault="002924FB" w:rsidP="009C03F7">
      <w:pPr>
        <w:pStyle w:val="Heading2"/>
        <w:keepNext/>
        <w:widowControl/>
        <w:rPr>
          <w:lang w:val="en-CA"/>
        </w:rPr>
      </w:pPr>
      <w:r w:rsidRPr="00AD335F">
        <w:rPr>
          <w:lang w:val="en-CA"/>
        </w:rPr>
        <w:t>Noting the commitment of each of the Government</w:t>
      </w:r>
      <w:r w:rsidR="00085571" w:rsidRPr="00AD335F">
        <w:rPr>
          <w:lang w:val="en-CA"/>
        </w:rPr>
        <w:t xml:space="preserve">s of the 12 PICs </w:t>
      </w:r>
      <w:r w:rsidRPr="00AD335F">
        <w:rPr>
          <w:lang w:val="en-CA"/>
        </w:rPr>
        <w:t>to completely phase out HCFCs by 1 January 2030, and that</w:t>
      </w:r>
      <w:r w:rsidRPr="002924FB">
        <w:rPr>
          <w:lang w:val="en-CA"/>
        </w:rPr>
        <w:t xml:space="preserve"> HCFCs would not be imported after that date, </w:t>
      </w:r>
      <w:r w:rsidRPr="002924FB">
        <w:rPr>
          <w:lang w:val="en-CA"/>
        </w:rPr>
        <w:lastRenderedPageBreak/>
        <w:t>except for the allowance for a servicing tail between 2030-2040 where required, and consistent with the provisions of the Montreal Protocol</w:t>
      </w:r>
      <w:r w:rsidR="000D14BE">
        <w:rPr>
          <w:lang w:val="en-CA"/>
        </w:rPr>
        <w:t>;</w:t>
      </w:r>
    </w:p>
    <w:p w14:paraId="3AD4471C" w14:textId="0C43E39F" w:rsidR="00772849" w:rsidRPr="007B4A50" w:rsidRDefault="00772849" w:rsidP="00661EF5">
      <w:pPr>
        <w:pStyle w:val="Heading2"/>
        <w:rPr>
          <w:lang w:val="en-CA"/>
        </w:rPr>
      </w:pPr>
      <w:r w:rsidRPr="007B4A50">
        <w:rPr>
          <w:lang w:val="en-CA"/>
        </w:rPr>
        <w:t>Deducting 2.17 ODP tonnes of HCFCs from the remaining HCFC consumption eligible for funding;</w:t>
      </w:r>
    </w:p>
    <w:p w14:paraId="7CB8DDE7" w14:textId="6441BA0B" w:rsidR="00772849" w:rsidRPr="007B4A50" w:rsidRDefault="00772849" w:rsidP="00661EF5">
      <w:pPr>
        <w:pStyle w:val="Heading2"/>
        <w:rPr>
          <w:lang w:val="en-CA"/>
        </w:rPr>
      </w:pPr>
      <w:r w:rsidRPr="007B4A50">
        <w:rPr>
          <w:lang w:val="en-CA"/>
        </w:rPr>
        <w:t>Approving the draft Agreement between the Government of the PICs and the Executive Committee for the reduction in consumption of HCFCs, in accordance with stage II of the HPMP, contained in Annex I to the present document; and</w:t>
      </w:r>
    </w:p>
    <w:p w14:paraId="241846D1" w14:textId="1FD50F39" w:rsidR="007009E2" w:rsidRPr="00AD335F" w:rsidRDefault="00772849" w:rsidP="006615CD">
      <w:pPr>
        <w:pStyle w:val="Heading2"/>
        <w:keepNext/>
        <w:widowControl/>
        <w:rPr>
          <w:lang w:val="en-CA"/>
        </w:rPr>
      </w:pPr>
      <w:r w:rsidRPr="0039028B">
        <w:rPr>
          <w:lang w:val="en-CA"/>
        </w:rPr>
        <w:t xml:space="preserve">Approving the first tranche of stage II of the HPMP for the PICs, and the corresponding </w:t>
      </w:r>
      <w:r w:rsidRPr="00AD335F">
        <w:rPr>
          <w:lang w:val="en-CA"/>
        </w:rPr>
        <w:t xml:space="preserve">tranche implementation plans, in the amount of </w:t>
      </w:r>
      <w:r w:rsidR="00F96DF7" w:rsidRPr="00AD335F">
        <w:rPr>
          <w:lang w:val="en-CA"/>
        </w:rPr>
        <w:t>US $</w:t>
      </w:r>
      <w:r w:rsidR="00085571" w:rsidRPr="00AD335F">
        <w:rPr>
          <w:lang w:val="en-CA"/>
        </w:rPr>
        <w:t>2,868,472</w:t>
      </w:r>
      <w:r w:rsidRPr="00AD335F">
        <w:rPr>
          <w:lang w:val="en-CA"/>
        </w:rPr>
        <w:t xml:space="preserve">, consisting of </w:t>
      </w:r>
      <w:r w:rsidR="00F96DF7" w:rsidRPr="00AD335F">
        <w:rPr>
          <w:lang w:val="en-CA"/>
        </w:rPr>
        <w:t>US $</w:t>
      </w:r>
      <w:r w:rsidR="00085571" w:rsidRPr="00AD335F">
        <w:rPr>
          <w:lang w:val="en-CA"/>
        </w:rPr>
        <w:t>2,165,400</w:t>
      </w:r>
      <w:r w:rsidRPr="00AD335F">
        <w:rPr>
          <w:lang w:val="en-CA"/>
        </w:rPr>
        <w:t xml:space="preserve">, plus agency support costs of </w:t>
      </w:r>
      <w:r w:rsidR="00F96DF7" w:rsidRPr="00AD335F">
        <w:rPr>
          <w:lang w:val="en-CA"/>
        </w:rPr>
        <w:t>US $</w:t>
      </w:r>
      <w:r w:rsidR="00085571" w:rsidRPr="00AD335F">
        <w:rPr>
          <w:lang w:val="en-CA"/>
        </w:rPr>
        <w:t>279,469</w:t>
      </w:r>
      <w:r w:rsidRPr="00AD335F">
        <w:rPr>
          <w:lang w:val="en-CA"/>
        </w:rPr>
        <w:t xml:space="preserve"> for UNEP, and </w:t>
      </w:r>
      <w:r w:rsidR="00F96DF7" w:rsidRPr="00AD335F">
        <w:rPr>
          <w:lang w:val="en-CA"/>
        </w:rPr>
        <w:t>US $</w:t>
      </w:r>
      <w:r w:rsidRPr="00AD335F">
        <w:rPr>
          <w:lang w:val="en-CA"/>
        </w:rPr>
        <w:t xml:space="preserve">375,000, plus agency support costs of </w:t>
      </w:r>
      <w:r w:rsidR="00F96DF7" w:rsidRPr="00AD335F">
        <w:rPr>
          <w:lang w:val="en-CA"/>
        </w:rPr>
        <w:t>US $</w:t>
      </w:r>
      <w:r w:rsidR="00085571" w:rsidRPr="00AD335F">
        <w:rPr>
          <w:lang w:val="en-CA"/>
        </w:rPr>
        <w:t>48,603</w:t>
      </w:r>
      <w:r w:rsidRPr="00AD335F">
        <w:rPr>
          <w:lang w:val="en-CA"/>
        </w:rPr>
        <w:t xml:space="preserve"> for </w:t>
      </w:r>
      <w:r w:rsidR="006F5047" w:rsidRPr="00AD335F">
        <w:rPr>
          <w:lang w:val="en-CA"/>
        </w:rPr>
        <w:t xml:space="preserve">the Government of </w:t>
      </w:r>
      <w:r w:rsidRPr="00AD335F">
        <w:rPr>
          <w:lang w:val="en-CA"/>
        </w:rPr>
        <w:t>Australia</w:t>
      </w:r>
      <w:r w:rsidR="009C3834" w:rsidRPr="00AD335F">
        <w:rPr>
          <w:lang w:val="en-CA"/>
        </w:rPr>
        <w:t>.</w:t>
      </w:r>
    </w:p>
    <w:p w14:paraId="3174CB47" w14:textId="77777777" w:rsidR="007009E2" w:rsidRPr="007009E2" w:rsidRDefault="007009E2" w:rsidP="006615CD">
      <w:pPr>
        <w:keepNext/>
        <w:rPr>
          <w:lang w:val="en-CA"/>
        </w:rPr>
      </w:pPr>
    </w:p>
    <w:p w14:paraId="2A3C1A15" w14:textId="77777777" w:rsidR="007009E2" w:rsidRPr="007009E2" w:rsidRDefault="007009E2" w:rsidP="007009E2">
      <w:pPr>
        <w:rPr>
          <w:lang w:val="en-CA"/>
        </w:rPr>
        <w:sectPr w:rsidR="007009E2" w:rsidRPr="007009E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F1A6DE4" w14:textId="77777777" w:rsidR="007009E2" w:rsidRPr="001070C8" w:rsidRDefault="007009E2" w:rsidP="007009E2">
      <w:pPr>
        <w:widowControl w:val="0"/>
        <w:tabs>
          <w:tab w:val="left" w:pos="720"/>
        </w:tabs>
        <w:overflowPunct w:val="0"/>
        <w:adjustRightInd w:val="0"/>
        <w:jc w:val="center"/>
        <w:rPr>
          <w:b/>
          <w:kern w:val="28"/>
        </w:rPr>
      </w:pPr>
      <w:r w:rsidRPr="001070C8">
        <w:rPr>
          <w:b/>
          <w:kern w:val="28"/>
        </w:rPr>
        <w:lastRenderedPageBreak/>
        <w:t>Annex I</w:t>
      </w:r>
    </w:p>
    <w:p w14:paraId="43F6AA7B" w14:textId="77777777" w:rsidR="007009E2" w:rsidRPr="001070C8" w:rsidRDefault="007009E2" w:rsidP="007009E2">
      <w:pPr>
        <w:widowControl w:val="0"/>
        <w:tabs>
          <w:tab w:val="left" w:pos="720"/>
        </w:tabs>
        <w:overflowPunct w:val="0"/>
        <w:adjustRightInd w:val="0"/>
        <w:jc w:val="center"/>
        <w:rPr>
          <w:b/>
          <w:kern w:val="28"/>
        </w:rPr>
      </w:pPr>
    </w:p>
    <w:p w14:paraId="68F704AD" w14:textId="77777777" w:rsidR="007009E2" w:rsidRPr="001C7AFA" w:rsidRDefault="007009E2" w:rsidP="007009E2">
      <w:pPr>
        <w:jc w:val="center"/>
        <w:rPr>
          <w:b/>
          <w:bCs/>
          <w:lang w:val="en-US"/>
        </w:rPr>
      </w:pPr>
      <w:r w:rsidRPr="00C62454">
        <w:rPr>
          <w:b/>
          <w:kern w:val="28"/>
        </w:rPr>
        <w:t xml:space="preserve">DRAFT AGREEMENT BETWEEN THE </w:t>
      </w:r>
      <w:r w:rsidRPr="00A17E93">
        <w:rPr>
          <w:b/>
        </w:rPr>
        <w:t>GOVERNMENTS</w:t>
      </w:r>
      <w:r w:rsidRPr="00C62454">
        <w:rPr>
          <w:b/>
          <w:kern w:val="28"/>
        </w:rPr>
        <w:t xml:space="preserve"> OF</w:t>
      </w:r>
      <w:r w:rsidRPr="00C62454">
        <w:rPr>
          <w:b/>
          <w:color w:val="FFFFFF"/>
          <w:kern w:val="28"/>
        </w:rPr>
        <w:t xml:space="preserve"> </w:t>
      </w:r>
      <w:r w:rsidRPr="001C7AFA">
        <w:rPr>
          <w:b/>
        </w:rPr>
        <w:t>THE PACIFIC ISLAND COUNTRIES (</w:t>
      </w:r>
      <w:r w:rsidRPr="001C7AFA">
        <w:rPr>
          <w:b/>
          <w:bCs/>
          <w:lang w:val="en-US"/>
        </w:rPr>
        <w:t>THE COOK ISLANDS, KIRIBATI, THE MARSHALL ISLANDS, THE</w:t>
      </w:r>
    </w:p>
    <w:p w14:paraId="677B5270" w14:textId="77777777" w:rsidR="007009E2" w:rsidRPr="001C7AFA" w:rsidRDefault="007009E2" w:rsidP="007009E2">
      <w:pPr>
        <w:jc w:val="center"/>
        <w:rPr>
          <w:b/>
          <w:bCs/>
          <w:lang w:val="en-US"/>
        </w:rPr>
      </w:pPr>
      <w:r w:rsidRPr="001C7AFA">
        <w:rPr>
          <w:b/>
          <w:bCs/>
          <w:lang w:val="en-US"/>
        </w:rPr>
        <w:t>FEDERATED STATES OF MICRONESIA, NAURU, NIUE, PALAU, SAMOA, SOLOMON</w:t>
      </w:r>
    </w:p>
    <w:p w14:paraId="01167A9E" w14:textId="77777777" w:rsidR="007009E2" w:rsidRDefault="007009E2" w:rsidP="007009E2">
      <w:pPr>
        <w:widowControl w:val="0"/>
        <w:tabs>
          <w:tab w:val="left" w:pos="720"/>
        </w:tabs>
        <w:overflowPunct w:val="0"/>
        <w:adjustRightInd w:val="0"/>
        <w:jc w:val="center"/>
        <w:rPr>
          <w:b/>
          <w:kern w:val="28"/>
        </w:rPr>
      </w:pPr>
      <w:r w:rsidRPr="001C7AFA">
        <w:rPr>
          <w:b/>
          <w:bCs/>
          <w:lang w:val="en-US"/>
        </w:rPr>
        <w:t>ISLANDS, TONGA, TUVALU, VANUATU)</w:t>
      </w:r>
      <w:r w:rsidRPr="00C62454">
        <w:rPr>
          <w:b/>
          <w:color w:val="000000"/>
          <w:kern w:val="28"/>
        </w:rPr>
        <w:t xml:space="preserve"> </w:t>
      </w:r>
      <w:r w:rsidRPr="00C62454">
        <w:rPr>
          <w:b/>
          <w:kern w:val="28"/>
        </w:rPr>
        <w:t>AND THE EXECUTIVE COMMITTEE</w:t>
      </w:r>
    </w:p>
    <w:p w14:paraId="566AB067" w14:textId="77777777" w:rsidR="007009E2" w:rsidRDefault="007009E2" w:rsidP="007009E2">
      <w:pPr>
        <w:widowControl w:val="0"/>
        <w:tabs>
          <w:tab w:val="left" w:pos="720"/>
        </w:tabs>
        <w:overflowPunct w:val="0"/>
        <w:adjustRightInd w:val="0"/>
        <w:jc w:val="center"/>
        <w:rPr>
          <w:b/>
          <w:kern w:val="28"/>
        </w:rPr>
      </w:pPr>
      <w:r w:rsidRPr="00C62454">
        <w:rPr>
          <w:b/>
          <w:kern w:val="28"/>
        </w:rPr>
        <w:t>OF THE MULTILATERAL FUND FOR THE REDUCTION IN CONSUMPTION OF HYDROCHLOROFLUOROCARBONS IN ACCORDANCE WITH</w:t>
      </w:r>
    </w:p>
    <w:p w14:paraId="55FE3151" w14:textId="77777777" w:rsidR="007009E2" w:rsidRPr="00C62454" w:rsidRDefault="007009E2" w:rsidP="007009E2">
      <w:pPr>
        <w:widowControl w:val="0"/>
        <w:tabs>
          <w:tab w:val="left" w:pos="720"/>
        </w:tabs>
        <w:overflowPunct w:val="0"/>
        <w:adjustRightInd w:val="0"/>
        <w:jc w:val="center"/>
        <w:rPr>
          <w:b/>
          <w:kern w:val="28"/>
        </w:rPr>
      </w:pPr>
      <w:r w:rsidRPr="00C62454">
        <w:rPr>
          <w:b/>
          <w:kern w:val="28"/>
        </w:rPr>
        <w:t>STAGE II OF THE HCFC PHASE-OUT MANAGEMENT PLAN</w:t>
      </w:r>
    </w:p>
    <w:p w14:paraId="13B6C3D3" w14:textId="77777777" w:rsidR="007009E2" w:rsidRPr="00D72E46" w:rsidRDefault="007009E2" w:rsidP="007009E2">
      <w:pPr>
        <w:widowControl w:val="0"/>
        <w:tabs>
          <w:tab w:val="left" w:pos="720"/>
        </w:tabs>
        <w:overflowPunct w:val="0"/>
        <w:adjustRightInd w:val="0"/>
        <w:rPr>
          <w:kern w:val="28"/>
        </w:rPr>
      </w:pPr>
    </w:p>
    <w:p w14:paraId="65832F7F" w14:textId="77777777" w:rsidR="007009E2" w:rsidRPr="00D72E46" w:rsidRDefault="007009E2" w:rsidP="007009E2">
      <w:pPr>
        <w:widowControl w:val="0"/>
        <w:tabs>
          <w:tab w:val="left" w:pos="720"/>
        </w:tabs>
        <w:overflowPunct w:val="0"/>
        <w:adjustRightInd w:val="0"/>
        <w:rPr>
          <w:b/>
          <w:kern w:val="28"/>
        </w:rPr>
      </w:pPr>
      <w:r w:rsidRPr="00D72E46">
        <w:rPr>
          <w:b/>
          <w:kern w:val="28"/>
        </w:rPr>
        <w:t>Purpose</w:t>
      </w:r>
    </w:p>
    <w:p w14:paraId="74C1FDAA" w14:textId="77777777" w:rsidR="007009E2" w:rsidRPr="00D72E46" w:rsidRDefault="007009E2" w:rsidP="007009E2">
      <w:pPr>
        <w:widowControl w:val="0"/>
        <w:tabs>
          <w:tab w:val="left" w:pos="720"/>
        </w:tabs>
        <w:overflowPunct w:val="0"/>
        <w:adjustRightInd w:val="0"/>
        <w:rPr>
          <w:kern w:val="28"/>
        </w:rPr>
      </w:pPr>
    </w:p>
    <w:p w14:paraId="512D5D7D" w14:textId="77777777" w:rsidR="007009E2" w:rsidRPr="00D72E46" w:rsidRDefault="007009E2" w:rsidP="00FD5C03">
      <w:pPr>
        <w:pStyle w:val="Heading1"/>
        <w:numPr>
          <w:ilvl w:val="0"/>
          <w:numId w:val="8"/>
        </w:numPr>
      </w:pPr>
      <w:r w:rsidRPr="00D72E46">
        <w:t xml:space="preserve">This Agreement represents the understanding of the </w:t>
      </w:r>
      <w:r w:rsidRPr="009C4BC3">
        <w:rPr>
          <w:lang w:val="en-US" w:bidi="th-TH"/>
        </w:rPr>
        <w:t>Governments</w:t>
      </w:r>
      <w:r w:rsidRPr="00D72E46">
        <w:t xml:space="preserve"> of </w:t>
      </w:r>
      <w:r w:rsidRPr="001070C8">
        <w:rPr>
          <w:lang w:val="en-US"/>
        </w:rPr>
        <w:t>the</w:t>
      </w:r>
      <w:r w:rsidRPr="009C4BC3">
        <w:rPr>
          <w:lang w:val="en-US" w:bidi="th-TH"/>
        </w:rPr>
        <w:t xml:space="preserve"> Cook Islands, Kiribati, </w:t>
      </w:r>
      <w:r>
        <w:rPr>
          <w:lang w:val="en-US" w:bidi="th-TH"/>
        </w:rPr>
        <w:t xml:space="preserve">the </w:t>
      </w:r>
      <w:r w:rsidRPr="009C4BC3">
        <w:rPr>
          <w:lang w:val="en-US" w:bidi="th-TH"/>
        </w:rPr>
        <w:t xml:space="preserve">Marshall Islands, the Federated States of Micronesia, Nauru, Niue, Palau, Samoa, Solomon Islands, Tonga, Tuvalu, Vanuatu (each of them will be referred as the </w:t>
      </w:r>
      <w:r w:rsidRPr="001070C8">
        <w:rPr>
          <w:lang w:val="en-US"/>
        </w:rPr>
        <w:t xml:space="preserve">“Country”) </w:t>
      </w:r>
      <w:r w:rsidRPr="00D72E46">
        <w:t>and the Executive Committee with respect to the reduction of controlled use of the ozone-depleting substances (ODS) set out in Appendix</w:t>
      </w:r>
      <w:r w:rsidRPr="001070C8">
        <w:t> </w:t>
      </w:r>
      <w:r w:rsidRPr="00D72E46">
        <w:t>1-A (“The Substances”) to a sustained level of zero</w:t>
      </w:r>
      <w:r>
        <w:t xml:space="preserve"> ODP tonnes </w:t>
      </w:r>
      <w:r w:rsidRPr="001070C8">
        <w:t>by</w:t>
      </w:r>
      <w:r w:rsidRPr="00D72E46">
        <w:t xml:space="preserve"> 1</w:t>
      </w:r>
      <w:r w:rsidRPr="001070C8">
        <w:t> </w:t>
      </w:r>
      <w:r w:rsidRPr="00D72E46">
        <w:t>January</w:t>
      </w:r>
      <w:r w:rsidRPr="008C768F">
        <w:t> </w:t>
      </w:r>
      <w:r w:rsidRPr="00D72E46">
        <w:t>2030</w:t>
      </w:r>
      <w:r w:rsidRPr="001070C8">
        <w:t xml:space="preserve"> </w:t>
      </w:r>
      <w:r w:rsidRPr="00D72E46">
        <w:t>in compliance with Montreal Protocol schedule.</w:t>
      </w:r>
    </w:p>
    <w:p w14:paraId="546872A1" w14:textId="77777777" w:rsidR="007009E2" w:rsidRPr="00D72E46" w:rsidRDefault="007009E2" w:rsidP="007009E2">
      <w:pPr>
        <w:numPr>
          <w:ilvl w:val="0"/>
          <w:numId w:val="1"/>
        </w:numPr>
        <w:spacing w:after="240"/>
        <w:outlineLvl w:val="0"/>
      </w:pPr>
      <w:r w:rsidRPr="00D72E46">
        <w:t>The Country agrees to meet the annual consumption limits of the Substances as set out in row</w:t>
      </w:r>
      <w:r w:rsidRPr="001070C8">
        <w:t> </w:t>
      </w:r>
      <w:r w:rsidRPr="00D72E46">
        <w:t>1.2</w:t>
      </w:r>
      <w:r w:rsidRPr="008C768F">
        <w:t> </w:t>
      </w:r>
      <w:r w:rsidRPr="00D72E46">
        <w:t>of Appendix</w:t>
      </w:r>
      <w:r w:rsidRPr="001070C8">
        <w:t> </w:t>
      </w:r>
      <w:r w:rsidRPr="00D72E46">
        <w:rPr>
          <w:lang w:val="en-CA"/>
        </w:rPr>
        <w:t>2-A</w:t>
      </w:r>
      <w:r w:rsidRPr="00D72E46">
        <w:t xml:space="preserve"> (“The Targets, and Funding”) in this Agreement as well as in the Montreal Protocol reduction schedule for all Substances mentioned in Appendix</w:t>
      </w:r>
      <w:r w:rsidRPr="001070C8">
        <w:t> </w:t>
      </w:r>
      <w:r w:rsidRPr="00D72E46">
        <w:t>1-A. The Country accepts that, by its acceptance of this Agreement and performance by the Executive Committee of its funding obligations described in paragraph</w:t>
      </w:r>
      <w:r w:rsidRPr="001070C8">
        <w:t> </w:t>
      </w:r>
      <w:r w:rsidRPr="00D72E46">
        <w:t>3, it is precluded from applying for or receiving further funding from the Multilateral Fund in respect to any consumption of the Substances that exceeds the level defined in row</w:t>
      </w:r>
      <w:r w:rsidRPr="001070C8">
        <w:t> </w:t>
      </w:r>
      <w:r w:rsidRPr="00D72E46">
        <w:t>1.2 of Appendix</w:t>
      </w:r>
      <w:r w:rsidRPr="001070C8">
        <w:t> </w:t>
      </w:r>
      <w:r w:rsidRPr="00D72E46">
        <w:t>2-A as the final reduction step under this Agreement for all of the Substances specified in Appendix</w:t>
      </w:r>
      <w:r w:rsidRPr="001070C8">
        <w:t> </w:t>
      </w:r>
      <w:r w:rsidRPr="00D72E46">
        <w:t>1-A, and in respect to any consumption of each of the Substances that exceeds the level defined in row</w:t>
      </w:r>
      <w:r w:rsidRPr="001070C8">
        <w:t> </w:t>
      </w:r>
      <w:r w:rsidRPr="00D72E46">
        <w:t>4.1.3 (remaining consumption eligible for funding).</w:t>
      </w:r>
    </w:p>
    <w:p w14:paraId="46026BBF" w14:textId="77777777" w:rsidR="007009E2" w:rsidRPr="00D72E46" w:rsidRDefault="007009E2" w:rsidP="007009E2">
      <w:pPr>
        <w:numPr>
          <w:ilvl w:val="0"/>
          <w:numId w:val="1"/>
        </w:numPr>
        <w:spacing w:after="240"/>
        <w:outlineLvl w:val="0"/>
      </w:pPr>
      <w:r w:rsidRPr="00D72E46">
        <w:t>Subject to compliance by the Country with its obligations set out in this Agreement, the Executive Committee agrees, in principle, to provide the funding set out in row</w:t>
      </w:r>
      <w:r w:rsidRPr="001070C8">
        <w:t> </w:t>
      </w:r>
      <w:r w:rsidRPr="00D72E46">
        <w:t>3.1 of Appendix</w:t>
      </w:r>
      <w:r w:rsidRPr="001070C8">
        <w:t> </w:t>
      </w:r>
      <w:r w:rsidRPr="00D72E46">
        <w:t>2-A to the Country. The Executive Committee will, in principle, provide this funding at the Executive Committee meetings specified in Appendix</w:t>
      </w:r>
      <w:r w:rsidRPr="001070C8">
        <w:t> </w:t>
      </w:r>
      <w:r w:rsidRPr="00D72E46">
        <w:t>3-A (“Funding Approval Schedule”).</w:t>
      </w:r>
    </w:p>
    <w:p w14:paraId="65EC4F62" w14:textId="77777777" w:rsidR="007009E2" w:rsidRPr="00D72E46" w:rsidRDefault="007009E2" w:rsidP="007009E2">
      <w:pPr>
        <w:numPr>
          <w:ilvl w:val="0"/>
          <w:numId w:val="1"/>
        </w:numPr>
        <w:spacing w:after="240"/>
        <w:outlineLvl w:val="0"/>
      </w:pPr>
      <w:r w:rsidRPr="00D72E46">
        <w:t>The Country agrees to implement this Agreement in accordance with the stage</w:t>
      </w:r>
      <w:r w:rsidRPr="008C768F">
        <w:t> </w:t>
      </w:r>
      <w:r w:rsidRPr="00D72E46">
        <w:t>II of the HCFC phase-out management plan (HPMP) approved (“the Plan”). In accordance with sub-paragraph</w:t>
      </w:r>
      <w:r w:rsidRPr="001070C8">
        <w:t> </w:t>
      </w:r>
      <w:r w:rsidRPr="00D72E46">
        <w:t>5(b) of this Agreement, the Country will accept independent verification of the achievement of the annual consumption limits of the Substances as set out in row</w:t>
      </w:r>
      <w:r w:rsidRPr="001070C8">
        <w:t> </w:t>
      </w:r>
      <w:r w:rsidRPr="00D72E46">
        <w:t>1.2 of Appendix</w:t>
      </w:r>
      <w:r w:rsidRPr="001070C8">
        <w:t> </w:t>
      </w:r>
      <w:r w:rsidRPr="00D72E46">
        <w:t>2-A of this Agreement. The aforementioned verification will be commissioned by the relevant bilateral or implementing agency.</w:t>
      </w:r>
    </w:p>
    <w:p w14:paraId="35AE4A01" w14:textId="77777777" w:rsidR="007009E2" w:rsidRPr="00D72E46" w:rsidRDefault="007009E2" w:rsidP="007009E2">
      <w:pPr>
        <w:widowControl w:val="0"/>
        <w:tabs>
          <w:tab w:val="left" w:pos="720"/>
        </w:tabs>
        <w:overflowPunct w:val="0"/>
        <w:adjustRightInd w:val="0"/>
        <w:rPr>
          <w:kern w:val="28"/>
        </w:rPr>
      </w:pPr>
      <w:r w:rsidRPr="00D72E46">
        <w:rPr>
          <w:b/>
          <w:kern w:val="28"/>
        </w:rPr>
        <w:t>Conditions for funding release</w:t>
      </w:r>
    </w:p>
    <w:p w14:paraId="7A59D550" w14:textId="77777777" w:rsidR="007009E2" w:rsidRPr="00D72E46" w:rsidRDefault="007009E2" w:rsidP="007009E2">
      <w:pPr>
        <w:widowControl w:val="0"/>
        <w:tabs>
          <w:tab w:val="left" w:pos="720"/>
        </w:tabs>
        <w:overflowPunct w:val="0"/>
        <w:adjustRightInd w:val="0"/>
        <w:rPr>
          <w:kern w:val="28"/>
        </w:rPr>
      </w:pPr>
    </w:p>
    <w:p w14:paraId="63594CCE" w14:textId="77777777" w:rsidR="007009E2" w:rsidRPr="00D72E46" w:rsidRDefault="007009E2" w:rsidP="007009E2">
      <w:pPr>
        <w:numPr>
          <w:ilvl w:val="0"/>
          <w:numId w:val="1"/>
        </w:numPr>
        <w:spacing w:after="240"/>
        <w:outlineLvl w:val="0"/>
      </w:pPr>
      <w:r w:rsidRPr="00D72E46">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3E466A8"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That the Country has met the Targets set out in row</w:t>
      </w:r>
      <w:r w:rsidRPr="001070C8">
        <w:t> </w:t>
      </w:r>
      <w:r w:rsidRPr="00D72E46">
        <w:t>1.2 of Appendix</w:t>
      </w:r>
      <w:r w:rsidRPr="001070C8">
        <w:t> </w:t>
      </w:r>
      <w:r w:rsidRPr="00D72E46">
        <w:t>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C43237C" w14:textId="77777777" w:rsidR="007009E2" w:rsidRPr="00D72E46" w:rsidRDefault="007009E2" w:rsidP="00AD335F">
      <w:pPr>
        <w:keepNext/>
        <w:numPr>
          <w:ilvl w:val="1"/>
          <w:numId w:val="1"/>
        </w:numPr>
        <w:tabs>
          <w:tab w:val="clear" w:pos="-1350"/>
          <w:tab w:val="num" w:pos="0"/>
        </w:tabs>
        <w:spacing w:after="240"/>
        <w:ind w:left="1440"/>
        <w:outlineLvl w:val="1"/>
      </w:pPr>
      <w:r w:rsidRPr="00D72E46">
        <w:lastRenderedPageBreak/>
        <w:t>That the meeting of these Targets has been independently verified for all relevant years, unless the Executive Committee decided that such verification would not be required;</w:t>
      </w:r>
    </w:p>
    <w:p w14:paraId="56B5079D" w14:textId="77777777" w:rsidR="007009E2" w:rsidRPr="00D72E46" w:rsidRDefault="007009E2" w:rsidP="007009E2">
      <w:pPr>
        <w:pStyle w:val="Heading2"/>
        <w:numPr>
          <w:ilvl w:val="1"/>
          <w:numId w:val="1"/>
        </w:numPr>
        <w:tabs>
          <w:tab w:val="clear" w:pos="-1350"/>
          <w:tab w:val="num" w:pos="0"/>
        </w:tabs>
        <w:ind w:left="1440"/>
      </w:pPr>
      <w:r w:rsidRPr="00D72E46">
        <w:t>That the Country had submitted a Tranche Implementation Report in the form of Appendix</w:t>
      </w:r>
      <w:r w:rsidRPr="001070C8">
        <w:t> </w:t>
      </w:r>
      <w:r w:rsidRPr="00D72E46">
        <w:t xml:space="preserve">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w:t>
      </w:r>
      <w:r w:rsidRPr="001070C8">
        <w:t>20</w:t>
      </w:r>
      <w:r w:rsidRPr="008C768F">
        <w:t> </w:t>
      </w:r>
      <w:r w:rsidRPr="00D72E46">
        <w:t>per cent; and</w:t>
      </w:r>
    </w:p>
    <w:p w14:paraId="79F1FB62"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That the Country has submitted a Tranche Implementation Plan in the form of Appendix</w:t>
      </w:r>
      <w:r w:rsidRPr="001070C8">
        <w:t> </w:t>
      </w:r>
      <w:r w:rsidRPr="00D72E46">
        <w:rPr>
          <w:lang w:val="en-CA"/>
        </w:rPr>
        <w:t>4</w:t>
      </w:r>
      <w:r w:rsidRPr="00BB6FE1">
        <w:rPr>
          <w:lang w:val="en-CA"/>
        </w:rPr>
        <w:noBreakHyphen/>
      </w:r>
      <w:r w:rsidRPr="00D72E46">
        <w:rPr>
          <w:lang w:val="en-CA"/>
        </w:rPr>
        <w:t>A</w:t>
      </w:r>
      <w:r w:rsidRPr="00D72E46">
        <w:t xml:space="preserve"> covering each calendar year until and including the year for which the funding schedule foresees the submission of the next tranche or, in case of the final tranche, until completion of all activities foreseen.</w:t>
      </w:r>
    </w:p>
    <w:p w14:paraId="5345C747" w14:textId="77777777" w:rsidR="007009E2" w:rsidRPr="00D72E46" w:rsidRDefault="007009E2" w:rsidP="007009E2">
      <w:pPr>
        <w:widowControl w:val="0"/>
        <w:tabs>
          <w:tab w:val="left" w:pos="720"/>
        </w:tabs>
        <w:overflowPunct w:val="0"/>
        <w:adjustRightInd w:val="0"/>
        <w:rPr>
          <w:kern w:val="28"/>
        </w:rPr>
      </w:pPr>
      <w:r w:rsidRPr="00D72E46">
        <w:rPr>
          <w:b/>
          <w:kern w:val="28"/>
        </w:rPr>
        <w:t>Monitoring</w:t>
      </w:r>
    </w:p>
    <w:p w14:paraId="36FABF31" w14:textId="77777777" w:rsidR="007009E2" w:rsidRPr="00D72E46" w:rsidRDefault="007009E2" w:rsidP="007009E2">
      <w:pPr>
        <w:widowControl w:val="0"/>
        <w:tabs>
          <w:tab w:val="left" w:pos="720"/>
        </w:tabs>
        <w:overflowPunct w:val="0"/>
        <w:adjustRightInd w:val="0"/>
        <w:rPr>
          <w:kern w:val="28"/>
        </w:rPr>
      </w:pPr>
    </w:p>
    <w:p w14:paraId="4C8590D1" w14:textId="77777777" w:rsidR="007009E2" w:rsidRPr="00D72E46" w:rsidRDefault="007009E2" w:rsidP="007009E2">
      <w:pPr>
        <w:numPr>
          <w:ilvl w:val="0"/>
          <w:numId w:val="1"/>
        </w:numPr>
        <w:spacing w:after="240"/>
        <w:outlineLvl w:val="0"/>
      </w:pPr>
      <w:r w:rsidRPr="00D72E46">
        <w:t>The Country will ensure that it conducts accurate monitoring of its activities under this Agreement. The institutions set out in Appendix</w:t>
      </w:r>
      <w:r w:rsidRPr="001070C8">
        <w:t> </w:t>
      </w:r>
      <w:r w:rsidRPr="00D72E46">
        <w:t>5-A (“Monitoring Institutions and Roles”) will monitor and report on implementation of the activities in the previous Tranche Implementation Plans in accordance with their roles and responsibilities set out in the same appendix.</w:t>
      </w:r>
    </w:p>
    <w:p w14:paraId="3B118FD9" w14:textId="77777777" w:rsidR="007009E2" w:rsidRPr="00D72E46" w:rsidRDefault="007009E2" w:rsidP="007009E2">
      <w:pPr>
        <w:widowControl w:val="0"/>
        <w:tabs>
          <w:tab w:val="left" w:pos="720"/>
        </w:tabs>
        <w:overflowPunct w:val="0"/>
        <w:adjustRightInd w:val="0"/>
        <w:rPr>
          <w:kern w:val="28"/>
        </w:rPr>
      </w:pPr>
      <w:r w:rsidRPr="00D72E46">
        <w:rPr>
          <w:b/>
          <w:kern w:val="28"/>
        </w:rPr>
        <w:t>Flexibility in the reallocation of funds</w:t>
      </w:r>
    </w:p>
    <w:p w14:paraId="2BC83D38" w14:textId="77777777" w:rsidR="007009E2" w:rsidRPr="00D72E46" w:rsidRDefault="007009E2" w:rsidP="007009E2">
      <w:pPr>
        <w:widowControl w:val="0"/>
        <w:tabs>
          <w:tab w:val="left" w:pos="720"/>
        </w:tabs>
        <w:overflowPunct w:val="0"/>
        <w:adjustRightInd w:val="0"/>
        <w:rPr>
          <w:kern w:val="28"/>
        </w:rPr>
      </w:pPr>
    </w:p>
    <w:p w14:paraId="3BE14876" w14:textId="77777777" w:rsidR="007009E2" w:rsidRPr="00D72E46" w:rsidRDefault="007009E2" w:rsidP="007009E2">
      <w:pPr>
        <w:numPr>
          <w:ilvl w:val="0"/>
          <w:numId w:val="1"/>
        </w:numPr>
        <w:spacing w:after="240"/>
        <w:outlineLvl w:val="0"/>
      </w:pPr>
      <w:r w:rsidRPr="00D72E46">
        <w:t>The Executive Committee agrees that the Country may have the flexibility to reallocate part or all of the approved funds, according to the evolving circumstances to achieve the smoothest reduction of consumption and phase-out of the Substances specified in Appendix</w:t>
      </w:r>
      <w:r w:rsidRPr="001070C8">
        <w:t> </w:t>
      </w:r>
      <w:r w:rsidRPr="00D72E46">
        <w:t>1-A:</w:t>
      </w:r>
    </w:p>
    <w:p w14:paraId="4CA5BCC5"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Reallocations categorized as major changes must be documented in advance either in a Tranche Implementation Plan as foreseen in sub-paragraph</w:t>
      </w:r>
      <w:r w:rsidRPr="001070C8">
        <w:t> </w:t>
      </w:r>
      <w:r w:rsidRPr="00D72E46">
        <w:t>5(d) above, or as a revision to an existing Tranche Implementation Plan to be submitted eight weeks prior to any meeting of the Executive Committee, for its approval. Major changes would relate to:</w:t>
      </w:r>
    </w:p>
    <w:p w14:paraId="0D47AC9C" w14:textId="77777777" w:rsidR="007009E2" w:rsidRPr="00D72E46" w:rsidRDefault="007009E2" w:rsidP="007009E2">
      <w:pPr>
        <w:widowControl w:val="0"/>
        <w:numPr>
          <w:ilvl w:val="2"/>
          <w:numId w:val="1"/>
        </w:numPr>
        <w:tabs>
          <w:tab w:val="clear" w:pos="-1350"/>
          <w:tab w:val="num" w:pos="0"/>
        </w:tabs>
        <w:spacing w:after="240"/>
        <w:ind w:left="2160"/>
        <w:outlineLvl w:val="2"/>
      </w:pPr>
      <w:r w:rsidRPr="00D72E46">
        <w:t>Issues potentially concerning the rules and policies of the Multilateral Fund;</w:t>
      </w:r>
    </w:p>
    <w:p w14:paraId="11B58463" w14:textId="77777777" w:rsidR="007009E2" w:rsidRPr="00D72E46" w:rsidRDefault="007009E2" w:rsidP="007009E2">
      <w:pPr>
        <w:widowControl w:val="0"/>
        <w:numPr>
          <w:ilvl w:val="2"/>
          <w:numId w:val="1"/>
        </w:numPr>
        <w:tabs>
          <w:tab w:val="clear" w:pos="-1350"/>
          <w:tab w:val="num" w:pos="0"/>
        </w:tabs>
        <w:spacing w:after="240"/>
        <w:ind w:left="2160"/>
        <w:outlineLvl w:val="2"/>
      </w:pPr>
      <w:r w:rsidRPr="00D72E46">
        <w:t>Changes which would modify any clause of this Agreement;</w:t>
      </w:r>
    </w:p>
    <w:p w14:paraId="7BA487C7" w14:textId="77777777" w:rsidR="007009E2" w:rsidRPr="00D72E46" w:rsidRDefault="007009E2" w:rsidP="007009E2">
      <w:pPr>
        <w:widowControl w:val="0"/>
        <w:numPr>
          <w:ilvl w:val="2"/>
          <w:numId w:val="1"/>
        </w:numPr>
        <w:tabs>
          <w:tab w:val="clear" w:pos="-1350"/>
          <w:tab w:val="num" w:pos="0"/>
        </w:tabs>
        <w:spacing w:after="240"/>
        <w:ind w:left="2160"/>
        <w:outlineLvl w:val="2"/>
      </w:pPr>
      <w:r w:rsidRPr="00D72E46">
        <w:t>Changes in the annual levels of funding allocated to individual bilateral or implementing agencies for the different tranches;</w:t>
      </w:r>
    </w:p>
    <w:p w14:paraId="71F9D7DF" w14:textId="77777777" w:rsidR="007009E2" w:rsidRPr="00D72E46" w:rsidRDefault="007009E2" w:rsidP="007009E2">
      <w:pPr>
        <w:widowControl w:val="0"/>
        <w:numPr>
          <w:ilvl w:val="2"/>
          <w:numId w:val="1"/>
        </w:numPr>
        <w:tabs>
          <w:tab w:val="clear" w:pos="-1350"/>
          <w:tab w:val="num" w:pos="0"/>
        </w:tabs>
        <w:spacing w:after="240"/>
        <w:ind w:left="2160"/>
        <w:outlineLvl w:val="2"/>
      </w:pPr>
      <w:r w:rsidRPr="00D72E46">
        <w:t>Provision of funding for activities not included in the current endorsed Tranche Implementation Plan, or removal of an activity in the Tranche Implementation Plan, with a cost greater than 30</w:t>
      </w:r>
      <w:r w:rsidRPr="008C768F">
        <w:t> </w:t>
      </w:r>
      <w:r w:rsidRPr="00D72E46">
        <w:t>per cent of the total cost of the last approved tranche; and</w:t>
      </w:r>
    </w:p>
    <w:p w14:paraId="18DB8C83" w14:textId="77777777" w:rsidR="007009E2" w:rsidRPr="00D72E46" w:rsidRDefault="007009E2" w:rsidP="007009E2">
      <w:pPr>
        <w:widowControl w:val="0"/>
        <w:numPr>
          <w:ilvl w:val="2"/>
          <w:numId w:val="1"/>
        </w:numPr>
        <w:tabs>
          <w:tab w:val="clear" w:pos="-1350"/>
          <w:tab w:val="num" w:pos="0"/>
        </w:tabs>
        <w:spacing w:after="240"/>
        <w:ind w:left="2160"/>
        <w:outlineLvl w:val="2"/>
      </w:pPr>
      <w:r w:rsidRPr="00D72E46">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9AA32DD" w14:textId="77777777" w:rsidR="007009E2" w:rsidRPr="00726DB3" w:rsidRDefault="007009E2" w:rsidP="007009E2">
      <w:pPr>
        <w:widowControl w:val="0"/>
        <w:numPr>
          <w:ilvl w:val="1"/>
          <w:numId w:val="1"/>
        </w:numPr>
        <w:tabs>
          <w:tab w:val="clear" w:pos="-1350"/>
          <w:tab w:val="num" w:pos="0"/>
        </w:tabs>
        <w:spacing w:after="240"/>
        <w:ind w:left="1440"/>
        <w:outlineLvl w:val="1"/>
      </w:pPr>
      <w:r w:rsidRPr="00D72E46">
        <w:t xml:space="preserve">Reallocations not categorized as major changes may be incorporated in the approved Tranche Implementation Plan, under implementation at the time, and reported to the </w:t>
      </w:r>
      <w:r w:rsidRPr="00D72E46">
        <w:lastRenderedPageBreak/>
        <w:t>Executive Committee in the subsequent Tranche Implementation Report;</w:t>
      </w:r>
    </w:p>
    <w:p w14:paraId="516E27BE"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09F78D9A"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Any remaining funds held by the bilateral or implementing agencies or the Country under the Plan will be returned to the Multilateral Fund upon completion of the last tranche foreseen under this Agreement.</w:t>
      </w:r>
    </w:p>
    <w:p w14:paraId="78FFFDCC" w14:textId="77777777" w:rsidR="007009E2" w:rsidRPr="00D72E46" w:rsidRDefault="007009E2" w:rsidP="007009E2">
      <w:pPr>
        <w:widowControl w:val="0"/>
        <w:tabs>
          <w:tab w:val="left" w:pos="720"/>
        </w:tabs>
        <w:overflowPunct w:val="0"/>
        <w:adjustRightInd w:val="0"/>
        <w:rPr>
          <w:kern w:val="28"/>
        </w:rPr>
      </w:pPr>
      <w:r w:rsidRPr="00D72E46">
        <w:rPr>
          <w:b/>
          <w:kern w:val="28"/>
        </w:rPr>
        <w:t>Considerations for the refrigeration servicing sector</w:t>
      </w:r>
    </w:p>
    <w:p w14:paraId="0FB86570" w14:textId="77777777" w:rsidR="007009E2" w:rsidRPr="00D72E46" w:rsidRDefault="007009E2" w:rsidP="007009E2">
      <w:pPr>
        <w:widowControl w:val="0"/>
        <w:tabs>
          <w:tab w:val="left" w:pos="720"/>
        </w:tabs>
        <w:overflowPunct w:val="0"/>
        <w:adjustRightInd w:val="0"/>
        <w:rPr>
          <w:kern w:val="28"/>
        </w:rPr>
      </w:pPr>
    </w:p>
    <w:p w14:paraId="30182393" w14:textId="77777777" w:rsidR="007009E2" w:rsidRPr="00D72E46" w:rsidRDefault="007009E2" w:rsidP="007009E2">
      <w:pPr>
        <w:numPr>
          <w:ilvl w:val="0"/>
          <w:numId w:val="1"/>
        </w:numPr>
        <w:spacing w:after="240"/>
        <w:outlineLvl w:val="0"/>
      </w:pPr>
      <w:r w:rsidRPr="00D72E46">
        <w:t>Specific attention will be paid to the execution of the activities in the refrigeration servicing sector included in the Plan, in particular:</w:t>
      </w:r>
    </w:p>
    <w:p w14:paraId="2919867C"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The Country would use the flexibility available under this Agreement to address specific needs that might arise during project implementation; and</w:t>
      </w:r>
    </w:p>
    <w:p w14:paraId="534912D8"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The Country and relevant bilateral and/or implementing agencies would take into consideration relevant decisions on the refrigeration servicing sector during the implementation of the Plan.</w:t>
      </w:r>
    </w:p>
    <w:p w14:paraId="3564D378" w14:textId="77777777" w:rsidR="007009E2" w:rsidRPr="00D72E46" w:rsidRDefault="007009E2" w:rsidP="007009E2">
      <w:pPr>
        <w:widowControl w:val="0"/>
        <w:tabs>
          <w:tab w:val="left" w:pos="720"/>
        </w:tabs>
        <w:overflowPunct w:val="0"/>
        <w:adjustRightInd w:val="0"/>
        <w:rPr>
          <w:kern w:val="28"/>
        </w:rPr>
      </w:pPr>
      <w:r w:rsidRPr="00D72E46">
        <w:rPr>
          <w:b/>
          <w:kern w:val="28"/>
        </w:rPr>
        <w:t>Bilateral and implementing agencies</w:t>
      </w:r>
    </w:p>
    <w:p w14:paraId="781164C1" w14:textId="77777777" w:rsidR="007009E2" w:rsidRPr="00D72E46" w:rsidRDefault="007009E2" w:rsidP="007009E2">
      <w:pPr>
        <w:widowControl w:val="0"/>
        <w:tabs>
          <w:tab w:val="left" w:pos="720"/>
        </w:tabs>
        <w:overflowPunct w:val="0"/>
        <w:adjustRightInd w:val="0"/>
        <w:rPr>
          <w:kern w:val="28"/>
        </w:rPr>
      </w:pPr>
    </w:p>
    <w:p w14:paraId="4E5328DD" w14:textId="2B408999" w:rsidR="007009E2" w:rsidRPr="00D72E46" w:rsidRDefault="007009E2" w:rsidP="00982DBA">
      <w:pPr>
        <w:numPr>
          <w:ilvl w:val="0"/>
          <w:numId w:val="1"/>
        </w:numPr>
        <w:spacing w:after="240"/>
        <w:outlineLvl w:val="0"/>
      </w:pPr>
      <w:r w:rsidRPr="00D72E46">
        <w:t>The Country agrees to assume overall responsibility for the management and implementation of this Agreement and of all activities undertaken by it or on its behalf to fulfil the obligations under this Agreement.</w:t>
      </w:r>
      <w:r>
        <w:t xml:space="preserve"> </w:t>
      </w:r>
      <w:r w:rsidR="00982DBA" w:rsidRPr="00982DBA">
        <w:t xml:space="preserve">United Nations Environment Programme (UNEP) </w:t>
      </w:r>
      <w:r w:rsidRPr="00D72E46">
        <w:t xml:space="preserve">has agreed to be the lead implementing agency (the “Lead IA”) and </w:t>
      </w:r>
      <w:r>
        <w:t xml:space="preserve">the Government of </w:t>
      </w:r>
      <w:r w:rsidRPr="009C4BC3">
        <w:rPr>
          <w:lang w:val="en-US" w:bidi="th-TH"/>
        </w:rPr>
        <w:t>Australia</w:t>
      </w:r>
      <w:r w:rsidRPr="00D72E46">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w:t>
      </w:r>
      <w:r w:rsidRPr="009C4BC3">
        <w:rPr>
          <w:lang w:val="en-US" w:bidi="th-TH"/>
        </w:rPr>
        <w:t xml:space="preserve">and/or Cooperating IA </w:t>
      </w:r>
      <w:r w:rsidRPr="00D72E46">
        <w:t>taking part in this Agreement.</w:t>
      </w:r>
    </w:p>
    <w:p w14:paraId="67537DB9" w14:textId="77777777" w:rsidR="007009E2" w:rsidRPr="00D72E46" w:rsidRDefault="007009E2" w:rsidP="007009E2">
      <w:pPr>
        <w:numPr>
          <w:ilvl w:val="0"/>
          <w:numId w:val="1"/>
        </w:numPr>
        <w:spacing w:after="240"/>
        <w:outlineLvl w:val="0"/>
      </w:pPr>
      <w:r w:rsidRPr="00D72E46">
        <w:t>The Lead IA will be responsible for ensuring co-ordinated planning, implementation and reporting of all activities under this Agreement, including but not limited to independent verification as per sub</w:t>
      </w:r>
      <w:r w:rsidRPr="008C768F">
        <w:noBreakHyphen/>
      </w:r>
      <w:r w:rsidRPr="00D72E46">
        <w:t>paragraph</w:t>
      </w:r>
      <w:r w:rsidRPr="00F51C6C">
        <w:t> </w:t>
      </w:r>
      <w:r w:rsidRPr="00D72E46">
        <w:t>5(b). The Cooperating IA will support the Lead IA by implementing the Plan under the overall co-ordination of the Lead IA. The roles of the Lead IA and Cooperating IA are contained in Appendix</w:t>
      </w:r>
      <w:r w:rsidRPr="00F51C6C">
        <w:t> </w:t>
      </w:r>
      <w:r w:rsidRPr="00D72E46">
        <w:t>6-A and Appendix</w:t>
      </w:r>
      <w:r w:rsidRPr="008C768F">
        <w:t> </w:t>
      </w:r>
      <w:r w:rsidRPr="00D72E46">
        <w:t>6-B, respectively. The Executive Committee agrees, in principle, to provide the Lead IA and the Cooperating IA with the fees set out in rows</w:t>
      </w:r>
      <w:r w:rsidRPr="002C5B55">
        <w:t> </w:t>
      </w:r>
      <w:r w:rsidRPr="00D72E46">
        <w:t>2.2 and 2.4 of Appendix</w:t>
      </w:r>
      <w:r w:rsidRPr="008C768F">
        <w:t> </w:t>
      </w:r>
      <w:r w:rsidRPr="00D72E46">
        <w:t>2-A.</w:t>
      </w:r>
    </w:p>
    <w:p w14:paraId="090B2170" w14:textId="77777777" w:rsidR="007009E2" w:rsidRPr="00D72E46" w:rsidRDefault="007009E2" w:rsidP="007009E2">
      <w:pPr>
        <w:widowControl w:val="0"/>
        <w:tabs>
          <w:tab w:val="left" w:pos="720"/>
        </w:tabs>
        <w:overflowPunct w:val="0"/>
        <w:adjustRightInd w:val="0"/>
        <w:rPr>
          <w:kern w:val="28"/>
        </w:rPr>
      </w:pPr>
      <w:r w:rsidRPr="00D72E46">
        <w:rPr>
          <w:b/>
          <w:kern w:val="28"/>
        </w:rPr>
        <w:t>Non-compliance with the Agreement</w:t>
      </w:r>
    </w:p>
    <w:p w14:paraId="0B0E8980" w14:textId="77777777" w:rsidR="007009E2" w:rsidRPr="00D72E46" w:rsidRDefault="007009E2" w:rsidP="007009E2">
      <w:pPr>
        <w:widowControl w:val="0"/>
        <w:tabs>
          <w:tab w:val="left" w:pos="720"/>
        </w:tabs>
        <w:overflowPunct w:val="0"/>
        <w:adjustRightInd w:val="0"/>
        <w:rPr>
          <w:kern w:val="28"/>
        </w:rPr>
      </w:pPr>
    </w:p>
    <w:p w14:paraId="47BDB5BD" w14:textId="77777777" w:rsidR="007009E2" w:rsidRPr="00D72E46" w:rsidRDefault="007009E2" w:rsidP="007009E2">
      <w:pPr>
        <w:numPr>
          <w:ilvl w:val="0"/>
          <w:numId w:val="1"/>
        </w:numPr>
        <w:spacing w:after="240"/>
        <w:outlineLvl w:val="0"/>
      </w:pPr>
      <w:r w:rsidRPr="00D72E46">
        <w:t>Should the Country, for any reason, not meet the Targets for the elimination of the Substances set out in row</w:t>
      </w:r>
      <w:r w:rsidRPr="00F51C6C">
        <w:t> </w:t>
      </w:r>
      <w:r w:rsidRPr="00D72E46">
        <w:t>1.2 of Appendix</w:t>
      </w:r>
      <w:r w:rsidRPr="00F51C6C">
        <w:t> </w:t>
      </w:r>
      <w:r w:rsidRPr="00D72E46">
        <w:t xml:space="preserve">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w:t>
      </w:r>
      <w:r w:rsidRPr="00D72E46">
        <w:lastRenderedPageBreak/>
        <w:t>Approval Schedule. The Country acknowledges that the Executive Committee may reduce the amount of the Funding by the amount set out in Appendix</w:t>
      </w:r>
      <w:r w:rsidRPr="00F51C6C">
        <w:t> </w:t>
      </w:r>
      <w:r w:rsidRPr="00D72E46">
        <w:t>7-A (“Reductions in Funding for Failure to Comply”) in respect of each ODP</w:t>
      </w:r>
      <w:r w:rsidRPr="008C768F">
        <w:t> </w:t>
      </w:r>
      <w:r w:rsidRPr="00D72E46">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w:t>
      </w:r>
      <w:r w:rsidRPr="00F51C6C">
        <w:t> </w:t>
      </w:r>
      <w:r w:rsidRPr="00D72E46">
        <w:t>5 above.</w:t>
      </w:r>
    </w:p>
    <w:p w14:paraId="53F1DD04" w14:textId="77777777" w:rsidR="007009E2" w:rsidRPr="00D72E46" w:rsidRDefault="007009E2" w:rsidP="007009E2">
      <w:pPr>
        <w:numPr>
          <w:ilvl w:val="0"/>
          <w:numId w:val="1"/>
        </w:numPr>
        <w:spacing w:after="240"/>
        <w:outlineLvl w:val="0"/>
      </w:pPr>
      <w:r w:rsidRPr="00D72E46">
        <w:t>The Funding of this Agreement will not be modified on the basis of any future Executive Committee decisions that may affect the funding of any other consumption sector projects or any other related activities in the Country.</w:t>
      </w:r>
    </w:p>
    <w:p w14:paraId="00B8B5A1" w14:textId="77777777" w:rsidR="007009E2" w:rsidRPr="00D72E46" w:rsidRDefault="007009E2" w:rsidP="007009E2">
      <w:pPr>
        <w:numPr>
          <w:ilvl w:val="0"/>
          <w:numId w:val="1"/>
        </w:numPr>
        <w:spacing w:after="240"/>
        <w:outlineLvl w:val="0"/>
      </w:pPr>
      <w:r w:rsidRPr="00D72E46">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91C866D" w14:textId="77777777" w:rsidR="007009E2" w:rsidRPr="00D72E46" w:rsidRDefault="007009E2" w:rsidP="007009E2">
      <w:pPr>
        <w:widowControl w:val="0"/>
        <w:tabs>
          <w:tab w:val="left" w:pos="720"/>
        </w:tabs>
        <w:overflowPunct w:val="0"/>
        <w:adjustRightInd w:val="0"/>
        <w:rPr>
          <w:kern w:val="28"/>
        </w:rPr>
      </w:pPr>
      <w:r w:rsidRPr="00D72E46">
        <w:rPr>
          <w:b/>
          <w:kern w:val="28"/>
        </w:rPr>
        <w:t>Date of completion</w:t>
      </w:r>
    </w:p>
    <w:p w14:paraId="665DF27E" w14:textId="77777777" w:rsidR="007009E2" w:rsidRPr="00D72E46" w:rsidRDefault="007009E2" w:rsidP="007009E2">
      <w:pPr>
        <w:widowControl w:val="0"/>
        <w:tabs>
          <w:tab w:val="left" w:pos="720"/>
        </w:tabs>
        <w:overflowPunct w:val="0"/>
        <w:adjustRightInd w:val="0"/>
        <w:rPr>
          <w:kern w:val="28"/>
        </w:rPr>
      </w:pPr>
    </w:p>
    <w:p w14:paraId="3D2CAA7C" w14:textId="77777777" w:rsidR="007009E2" w:rsidRPr="00D72E46" w:rsidRDefault="007009E2" w:rsidP="007009E2">
      <w:pPr>
        <w:numPr>
          <w:ilvl w:val="0"/>
          <w:numId w:val="1"/>
        </w:numPr>
        <w:spacing w:after="240"/>
        <w:outlineLvl w:val="0"/>
      </w:pPr>
      <w:r w:rsidRPr="00D72E46">
        <w:t>The completion of the Plan and the associated Agreement will take place at the end of the year following the last year for which a maximum allowable total consumption level has been specified in Appendix</w:t>
      </w:r>
      <w:r w:rsidRPr="00F51C6C">
        <w:t> </w:t>
      </w:r>
      <w:r w:rsidRPr="00D72E46">
        <w:t>2-A. Should at that time there still be activities that are outstanding, and which were foreseen in the last Tranche Implementation Plan and its subsequent revisions as per sub-paragraph</w:t>
      </w:r>
      <w:r w:rsidRPr="00F51C6C">
        <w:t> </w:t>
      </w:r>
      <w:r w:rsidRPr="00D72E46">
        <w:t>5(d) and paragraph</w:t>
      </w:r>
      <w:r w:rsidRPr="00F51C6C">
        <w:t> </w:t>
      </w:r>
      <w:r w:rsidRPr="00D72E46">
        <w:t>7, the completion of the Plan will be delayed until the end of the year following the implementation of the remaining activities. The reporting requirements as per sub-paragraphs</w:t>
      </w:r>
      <w:r w:rsidRPr="00F51C6C">
        <w:t> </w:t>
      </w:r>
      <w:r w:rsidRPr="00D72E46">
        <w:t>1(a), 1(b), 1(d), and 1(e) of Appendix</w:t>
      </w:r>
      <w:r w:rsidRPr="00F51C6C">
        <w:t> </w:t>
      </w:r>
      <w:r w:rsidRPr="00D72E46">
        <w:t>4-A will continue until the time of the completion of the Plan unless otherwise specified by the Executive Committee.</w:t>
      </w:r>
    </w:p>
    <w:p w14:paraId="7595214C" w14:textId="77777777" w:rsidR="007009E2" w:rsidRPr="00D72E46" w:rsidRDefault="007009E2" w:rsidP="007009E2">
      <w:pPr>
        <w:widowControl w:val="0"/>
        <w:tabs>
          <w:tab w:val="left" w:pos="720"/>
        </w:tabs>
        <w:overflowPunct w:val="0"/>
        <w:adjustRightInd w:val="0"/>
        <w:rPr>
          <w:kern w:val="28"/>
        </w:rPr>
      </w:pPr>
      <w:r w:rsidRPr="00D72E46">
        <w:rPr>
          <w:b/>
          <w:kern w:val="28"/>
        </w:rPr>
        <w:t>Validity</w:t>
      </w:r>
    </w:p>
    <w:p w14:paraId="752B6109" w14:textId="77777777" w:rsidR="007009E2" w:rsidRPr="00D72E46" w:rsidRDefault="007009E2" w:rsidP="007009E2">
      <w:pPr>
        <w:widowControl w:val="0"/>
        <w:tabs>
          <w:tab w:val="left" w:pos="720"/>
        </w:tabs>
        <w:overflowPunct w:val="0"/>
        <w:adjustRightInd w:val="0"/>
        <w:rPr>
          <w:kern w:val="28"/>
        </w:rPr>
      </w:pPr>
    </w:p>
    <w:p w14:paraId="1C367D00" w14:textId="77777777" w:rsidR="007009E2" w:rsidRPr="00D72E46" w:rsidRDefault="007009E2" w:rsidP="007009E2">
      <w:pPr>
        <w:numPr>
          <w:ilvl w:val="0"/>
          <w:numId w:val="1"/>
        </w:numPr>
        <w:spacing w:after="240"/>
        <w:outlineLvl w:val="0"/>
      </w:pPr>
      <w:r w:rsidRPr="00D72E46">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1661DAC" w14:textId="77777777" w:rsidR="007009E2" w:rsidRPr="00D72E46" w:rsidRDefault="007009E2" w:rsidP="007009E2">
      <w:pPr>
        <w:numPr>
          <w:ilvl w:val="0"/>
          <w:numId w:val="1"/>
        </w:numPr>
        <w:spacing w:after="240"/>
        <w:outlineLvl w:val="0"/>
      </w:pPr>
      <w:r w:rsidRPr="00D72E46">
        <w:t>This Agreement may be modified or terminated only by mutual written agreement of the Country and the Executive Committee of the Multilateral Fund.</w:t>
      </w:r>
    </w:p>
    <w:p w14:paraId="758D43EC" w14:textId="77777777" w:rsidR="007009E2" w:rsidRPr="00F51C6C" w:rsidRDefault="007009E2" w:rsidP="007009E2">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F51C6C">
        <w:rPr>
          <w:b/>
          <w:kern w:val="28"/>
        </w:rPr>
        <w:t>APPENDICES</w:t>
      </w:r>
    </w:p>
    <w:p w14:paraId="47739910" w14:textId="77777777" w:rsidR="007009E2" w:rsidRPr="00D72E46" w:rsidRDefault="007009E2" w:rsidP="007009E2">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D72E46">
        <w:rPr>
          <w:b/>
          <w:kern w:val="28"/>
        </w:rPr>
        <w:t>APPENDIX 1-A: THE SUBSTANCES</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695"/>
        <w:gridCol w:w="1111"/>
        <w:gridCol w:w="1112"/>
        <w:gridCol w:w="4437"/>
      </w:tblGrid>
      <w:tr w:rsidR="007009E2" w:rsidRPr="00BA1345" w14:paraId="3982555E" w14:textId="77777777" w:rsidTr="002C4583">
        <w:tc>
          <w:tcPr>
            <w:tcW w:w="2695" w:type="dxa"/>
            <w:tcMar>
              <w:top w:w="0" w:type="dxa"/>
              <w:left w:w="108" w:type="dxa"/>
              <w:bottom w:w="0" w:type="dxa"/>
              <w:right w:w="108" w:type="dxa"/>
            </w:tcMar>
            <w:vAlign w:val="center"/>
            <w:hideMark/>
          </w:tcPr>
          <w:p w14:paraId="38C3DD0B"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kern w:val="28"/>
                <w:sz w:val="20"/>
                <w:szCs w:val="20"/>
              </w:rPr>
              <w:t>Substance</w:t>
            </w:r>
          </w:p>
        </w:tc>
        <w:tc>
          <w:tcPr>
            <w:tcW w:w="1111" w:type="dxa"/>
            <w:tcMar>
              <w:top w:w="0" w:type="dxa"/>
              <w:left w:w="108" w:type="dxa"/>
              <w:bottom w:w="0" w:type="dxa"/>
              <w:right w:w="108" w:type="dxa"/>
            </w:tcMar>
            <w:vAlign w:val="center"/>
            <w:hideMark/>
          </w:tcPr>
          <w:p w14:paraId="4D03CDDB" w14:textId="77777777" w:rsidR="007009E2" w:rsidRPr="00BA1345" w:rsidRDefault="007009E2" w:rsidP="002C4583">
            <w:pPr>
              <w:widowControl w:val="0"/>
              <w:tabs>
                <w:tab w:val="left" w:pos="720"/>
              </w:tabs>
              <w:overflowPunct w:val="0"/>
              <w:adjustRightInd w:val="0"/>
              <w:jc w:val="center"/>
              <w:rPr>
                <w:kern w:val="28"/>
                <w:sz w:val="20"/>
                <w:szCs w:val="20"/>
              </w:rPr>
            </w:pPr>
            <w:r w:rsidRPr="00BA1345">
              <w:rPr>
                <w:kern w:val="28"/>
                <w:sz w:val="20"/>
                <w:szCs w:val="20"/>
              </w:rPr>
              <w:t>Annex</w:t>
            </w:r>
          </w:p>
        </w:tc>
        <w:tc>
          <w:tcPr>
            <w:tcW w:w="1112" w:type="dxa"/>
            <w:tcMar>
              <w:top w:w="0" w:type="dxa"/>
              <w:left w:w="108" w:type="dxa"/>
              <w:bottom w:w="0" w:type="dxa"/>
              <w:right w:w="108" w:type="dxa"/>
            </w:tcMar>
            <w:vAlign w:val="center"/>
            <w:hideMark/>
          </w:tcPr>
          <w:p w14:paraId="25FD22C0" w14:textId="77777777" w:rsidR="007009E2" w:rsidRPr="00BA1345" w:rsidRDefault="007009E2" w:rsidP="002C4583">
            <w:pPr>
              <w:widowControl w:val="0"/>
              <w:tabs>
                <w:tab w:val="left" w:pos="720"/>
              </w:tabs>
              <w:overflowPunct w:val="0"/>
              <w:adjustRightInd w:val="0"/>
              <w:jc w:val="center"/>
              <w:rPr>
                <w:kern w:val="28"/>
                <w:sz w:val="20"/>
                <w:szCs w:val="20"/>
              </w:rPr>
            </w:pPr>
            <w:r w:rsidRPr="00BA1345">
              <w:rPr>
                <w:kern w:val="28"/>
                <w:sz w:val="20"/>
                <w:szCs w:val="20"/>
              </w:rPr>
              <w:t>Group</w:t>
            </w:r>
          </w:p>
        </w:tc>
        <w:tc>
          <w:tcPr>
            <w:tcW w:w="4437" w:type="dxa"/>
            <w:tcMar>
              <w:top w:w="0" w:type="dxa"/>
              <w:left w:w="108" w:type="dxa"/>
              <w:bottom w:w="0" w:type="dxa"/>
              <w:right w:w="108" w:type="dxa"/>
            </w:tcMar>
            <w:hideMark/>
          </w:tcPr>
          <w:p w14:paraId="7B2AF192" w14:textId="77777777" w:rsidR="007009E2" w:rsidRPr="00BA1345" w:rsidRDefault="007009E2" w:rsidP="002C4583">
            <w:pPr>
              <w:widowControl w:val="0"/>
              <w:tabs>
                <w:tab w:val="left" w:pos="720"/>
              </w:tabs>
              <w:overflowPunct w:val="0"/>
              <w:adjustRightInd w:val="0"/>
              <w:jc w:val="center"/>
              <w:rPr>
                <w:kern w:val="28"/>
                <w:sz w:val="20"/>
                <w:szCs w:val="20"/>
              </w:rPr>
            </w:pPr>
            <w:r w:rsidRPr="00BA1345">
              <w:rPr>
                <w:kern w:val="28"/>
                <w:sz w:val="20"/>
                <w:szCs w:val="20"/>
              </w:rPr>
              <w:t>Starting point for aggregate reductions in consumption (</w:t>
            </w:r>
            <w:r w:rsidRPr="00BA1345">
              <w:rPr>
                <w:sz w:val="20"/>
                <w:szCs w:val="20"/>
              </w:rPr>
              <w:t>metric</w:t>
            </w:r>
            <w:r w:rsidRPr="00BA1345">
              <w:rPr>
                <w:kern w:val="28"/>
                <w:sz w:val="20"/>
                <w:szCs w:val="20"/>
              </w:rPr>
              <w:t xml:space="preserve"> tonnes)</w:t>
            </w:r>
          </w:p>
        </w:tc>
      </w:tr>
      <w:tr w:rsidR="007009E2" w:rsidRPr="00BA1345" w14:paraId="32379ED6" w14:textId="77777777" w:rsidTr="002C4583">
        <w:tc>
          <w:tcPr>
            <w:tcW w:w="2695" w:type="dxa"/>
            <w:tcMar>
              <w:top w:w="0" w:type="dxa"/>
              <w:left w:w="108" w:type="dxa"/>
              <w:bottom w:w="0" w:type="dxa"/>
              <w:right w:w="108" w:type="dxa"/>
            </w:tcMar>
            <w:hideMark/>
          </w:tcPr>
          <w:p w14:paraId="5811BD35" w14:textId="77777777" w:rsidR="007009E2" w:rsidRPr="00BA1345" w:rsidRDefault="007009E2" w:rsidP="002C4583">
            <w:pPr>
              <w:widowControl w:val="0"/>
              <w:tabs>
                <w:tab w:val="left" w:pos="720"/>
              </w:tabs>
              <w:overflowPunct w:val="0"/>
              <w:adjustRightInd w:val="0"/>
              <w:rPr>
                <w:kern w:val="28"/>
                <w:sz w:val="20"/>
                <w:szCs w:val="20"/>
              </w:rPr>
            </w:pPr>
            <w:r w:rsidRPr="00BA1345">
              <w:rPr>
                <w:kern w:val="28"/>
                <w:sz w:val="20"/>
                <w:szCs w:val="20"/>
              </w:rPr>
              <w:t>HCFC-22</w:t>
            </w:r>
          </w:p>
        </w:tc>
        <w:tc>
          <w:tcPr>
            <w:tcW w:w="1111" w:type="dxa"/>
            <w:tcMar>
              <w:top w:w="0" w:type="dxa"/>
              <w:left w:w="108" w:type="dxa"/>
              <w:bottom w:w="0" w:type="dxa"/>
              <w:right w:w="108" w:type="dxa"/>
            </w:tcMar>
            <w:vAlign w:val="center"/>
            <w:hideMark/>
          </w:tcPr>
          <w:p w14:paraId="3B946DBA" w14:textId="77777777" w:rsidR="007009E2" w:rsidRPr="00BA1345" w:rsidRDefault="007009E2" w:rsidP="00C31390">
            <w:pPr>
              <w:widowControl w:val="0"/>
              <w:tabs>
                <w:tab w:val="left" w:pos="720"/>
              </w:tabs>
              <w:overflowPunct w:val="0"/>
              <w:adjustRightInd w:val="0"/>
              <w:jc w:val="left"/>
              <w:rPr>
                <w:kern w:val="28"/>
                <w:sz w:val="20"/>
                <w:szCs w:val="20"/>
              </w:rPr>
            </w:pPr>
            <w:r w:rsidRPr="00BA1345">
              <w:rPr>
                <w:kern w:val="28"/>
                <w:sz w:val="20"/>
                <w:szCs w:val="20"/>
              </w:rPr>
              <w:t>C</w:t>
            </w:r>
          </w:p>
        </w:tc>
        <w:tc>
          <w:tcPr>
            <w:tcW w:w="1112" w:type="dxa"/>
            <w:tcMar>
              <w:top w:w="0" w:type="dxa"/>
              <w:left w:w="108" w:type="dxa"/>
              <w:bottom w:w="0" w:type="dxa"/>
              <w:right w:w="108" w:type="dxa"/>
            </w:tcMar>
            <w:vAlign w:val="center"/>
            <w:hideMark/>
          </w:tcPr>
          <w:p w14:paraId="48423962" w14:textId="77777777" w:rsidR="007009E2" w:rsidRPr="00BA1345" w:rsidRDefault="007009E2" w:rsidP="00C31390">
            <w:pPr>
              <w:widowControl w:val="0"/>
              <w:tabs>
                <w:tab w:val="left" w:pos="720"/>
              </w:tabs>
              <w:overflowPunct w:val="0"/>
              <w:adjustRightInd w:val="0"/>
              <w:jc w:val="left"/>
              <w:rPr>
                <w:kern w:val="28"/>
                <w:sz w:val="20"/>
                <w:szCs w:val="20"/>
              </w:rPr>
            </w:pPr>
            <w:r w:rsidRPr="00BA1345">
              <w:rPr>
                <w:kern w:val="28"/>
                <w:sz w:val="20"/>
                <w:szCs w:val="20"/>
              </w:rPr>
              <w:t>I</w:t>
            </w:r>
          </w:p>
        </w:tc>
        <w:tc>
          <w:tcPr>
            <w:tcW w:w="4437" w:type="dxa"/>
            <w:tcMar>
              <w:top w:w="0" w:type="dxa"/>
              <w:left w:w="108" w:type="dxa"/>
              <w:bottom w:w="0" w:type="dxa"/>
              <w:right w:w="108" w:type="dxa"/>
            </w:tcMar>
            <w:vAlign w:val="center"/>
            <w:hideMark/>
          </w:tcPr>
          <w:p w14:paraId="2FA04303" w14:textId="77777777" w:rsidR="007009E2" w:rsidRPr="00BA1345" w:rsidRDefault="007009E2" w:rsidP="00C31390">
            <w:pPr>
              <w:widowControl w:val="0"/>
              <w:tabs>
                <w:tab w:val="left" w:pos="720"/>
              </w:tabs>
              <w:overflowPunct w:val="0"/>
              <w:adjustRightInd w:val="0"/>
              <w:jc w:val="right"/>
              <w:rPr>
                <w:kern w:val="28"/>
                <w:sz w:val="20"/>
                <w:szCs w:val="20"/>
              </w:rPr>
            </w:pPr>
            <w:r w:rsidRPr="00BA1345">
              <w:rPr>
                <w:sz w:val="20"/>
                <w:szCs w:val="20"/>
              </w:rPr>
              <w:t>60.62</w:t>
            </w:r>
          </w:p>
        </w:tc>
      </w:tr>
    </w:tbl>
    <w:p w14:paraId="1AD53BEE" w14:textId="77777777" w:rsidR="007009E2" w:rsidRPr="00D72E46" w:rsidRDefault="007009E2" w:rsidP="007009E2">
      <w:pPr>
        <w:widowControl w:val="0"/>
        <w:tabs>
          <w:tab w:val="left" w:pos="-360"/>
          <w:tab w:val="left" w:pos="720"/>
        </w:tabs>
        <w:suppressAutoHyphens/>
        <w:overflowPunct w:val="0"/>
        <w:autoSpaceDE w:val="0"/>
        <w:autoSpaceDN w:val="0"/>
        <w:jc w:val="left"/>
        <w:textAlignment w:val="baseline"/>
        <w:rPr>
          <w:kern w:val="28"/>
        </w:rPr>
      </w:pPr>
    </w:p>
    <w:p w14:paraId="0168D82E" w14:textId="77777777" w:rsidR="007009E2" w:rsidRPr="009C4BC3" w:rsidRDefault="007009E2" w:rsidP="007009E2">
      <w:pPr>
        <w:keepNext/>
        <w:keepLines/>
        <w:rPr>
          <w:b/>
        </w:rPr>
      </w:pPr>
      <w:r w:rsidRPr="009C4BC3">
        <w:rPr>
          <w:b/>
        </w:rPr>
        <w:lastRenderedPageBreak/>
        <w:t>APPENDIX 2-A: THE TARGETS, AND FUNDING</w:t>
      </w:r>
      <w:r>
        <w:rPr>
          <w:b/>
        </w:rPr>
        <w:t xml:space="preserve"> </w:t>
      </w:r>
    </w:p>
    <w:p w14:paraId="2E3A1176" w14:textId="77777777" w:rsidR="007009E2" w:rsidRPr="009C4BC3"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55"/>
        <w:gridCol w:w="3347"/>
        <w:gridCol w:w="1016"/>
        <w:gridCol w:w="813"/>
        <w:gridCol w:w="913"/>
        <w:gridCol w:w="724"/>
        <w:gridCol w:w="866"/>
        <w:gridCol w:w="1016"/>
      </w:tblGrid>
      <w:tr w:rsidR="007009E2" w:rsidRPr="008C768F" w14:paraId="15185016" w14:textId="77777777" w:rsidTr="00E70A94">
        <w:trPr>
          <w:trHeight w:val="98"/>
          <w:tblHeader/>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CB0EA"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 Row</w:t>
            </w:r>
          </w:p>
        </w:tc>
        <w:tc>
          <w:tcPr>
            <w:tcW w:w="179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DBC634"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54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B4F9C21"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3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25A169"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88" w:type="pct"/>
            <w:tcBorders>
              <w:top w:val="single" w:sz="4" w:space="0" w:color="000000"/>
              <w:left w:val="single" w:sz="2" w:space="0" w:color="000000"/>
              <w:bottom w:val="single" w:sz="4" w:space="0" w:color="000000"/>
              <w:right w:val="single" w:sz="2" w:space="0" w:color="000000"/>
            </w:tcBorders>
          </w:tcPr>
          <w:p w14:paraId="06AE2A11"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3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907762"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40E70E"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54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ECF8F9"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8C768F" w14:paraId="2D2B6BAB" w14:textId="77777777" w:rsidTr="00E70A94">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5177C"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22D26F"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6EF8C65"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39.40</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E9CEA3"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39.40</w:t>
            </w:r>
          </w:p>
        </w:tc>
        <w:tc>
          <w:tcPr>
            <w:tcW w:w="488" w:type="pct"/>
            <w:tcBorders>
              <w:top w:val="single" w:sz="2" w:space="0" w:color="000000"/>
              <w:left w:val="single" w:sz="2" w:space="0" w:color="000000"/>
              <w:bottom w:val="single" w:sz="4" w:space="0" w:color="000000"/>
              <w:right w:val="single" w:sz="2" w:space="0" w:color="000000"/>
            </w:tcBorders>
          </w:tcPr>
          <w:p w14:paraId="1AA93C27"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19.70</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755E3C"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19.70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AD1B3B"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FA94CD"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8C768F" w14:paraId="1AD5FD6A" w14:textId="77777777" w:rsidTr="00E70A94">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E47E0"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A84487"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359B51A"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39.40</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8579EA"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10.32</w:t>
            </w:r>
          </w:p>
        </w:tc>
        <w:tc>
          <w:tcPr>
            <w:tcW w:w="488" w:type="pct"/>
            <w:tcBorders>
              <w:top w:val="single" w:sz="2" w:space="0" w:color="000000"/>
              <w:left w:val="single" w:sz="2" w:space="0" w:color="000000"/>
              <w:bottom w:val="single" w:sz="4" w:space="0" w:color="000000"/>
              <w:right w:val="single" w:sz="2" w:space="0" w:color="000000"/>
            </w:tcBorders>
          </w:tcPr>
          <w:p w14:paraId="72A2ED2E"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5.19</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72027B"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5.19</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D623CB"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27E701" w14:textId="77777777" w:rsidR="007009E2" w:rsidRPr="00BA1345" w:rsidRDefault="007009E2" w:rsidP="00E70A94">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8C768F" w14:paraId="5EFA6AF2" w14:textId="77777777" w:rsidTr="00E70A94">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77C23"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3122023"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96794E3" w14:textId="77777777" w:rsidR="007009E2" w:rsidRPr="00B35AC4" w:rsidRDefault="007009E2" w:rsidP="002C4583">
            <w:pPr>
              <w:keepNext/>
              <w:tabs>
                <w:tab w:val="left" w:pos="720"/>
              </w:tabs>
              <w:overflowPunct w:val="0"/>
              <w:adjustRightInd w:val="0"/>
              <w:jc w:val="right"/>
              <w:rPr>
                <w:kern w:val="28"/>
                <w:sz w:val="20"/>
                <w:szCs w:val="20"/>
              </w:rPr>
            </w:pPr>
            <w:r w:rsidRPr="00B35AC4">
              <w:rPr>
                <w:color w:val="000000"/>
                <w:sz w:val="20"/>
                <w:szCs w:val="20"/>
              </w:rPr>
              <w:t>2,165,400</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C7AED2" w14:textId="77777777" w:rsidR="007009E2" w:rsidRPr="00B35AC4" w:rsidRDefault="007009E2" w:rsidP="002C4583">
            <w:pPr>
              <w:keepNext/>
              <w:tabs>
                <w:tab w:val="left" w:pos="720"/>
              </w:tabs>
              <w:overflowPunct w:val="0"/>
              <w:adjustRightInd w:val="0"/>
              <w:jc w:val="right"/>
              <w:rPr>
                <w:kern w:val="28"/>
                <w:sz w:val="20"/>
                <w:szCs w:val="20"/>
              </w:rPr>
            </w:pPr>
            <w:r w:rsidRPr="00B35AC4">
              <w:rPr>
                <w:sz w:val="20"/>
                <w:szCs w:val="20"/>
              </w:rPr>
              <w:t>0</w:t>
            </w:r>
          </w:p>
        </w:tc>
        <w:tc>
          <w:tcPr>
            <w:tcW w:w="488" w:type="pct"/>
            <w:tcBorders>
              <w:top w:val="single" w:sz="2" w:space="0" w:color="000000"/>
              <w:left w:val="single" w:sz="2" w:space="0" w:color="000000"/>
              <w:bottom w:val="single" w:sz="4" w:space="0" w:color="000000"/>
              <w:right w:val="single" w:sz="2" w:space="0" w:color="000000"/>
            </w:tcBorders>
          </w:tcPr>
          <w:p w14:paraId="188A7D6B" w14:textId="77777777" w:rsidR="007009E2" w:rsidRPr="00B35AC4" w:rsidRDefault="007009E2" w:rsidP="002C4583">
            <w:pPr>
              <w:keepNext/>
              <w:tabs>
                <w:tab w:val="left" w:pos="720"/>
              </w:tabs>
              <w:overflowPunct w:val="0"/>
              <w:adjustRightInd w:val="0"/>
              <w:jc w:val="right"/>
              <w:rPr>
                <w:kern w:val="28"/>
                <w:sz w:val="20"/>
                <w:szCs w:val="20"/>
              </w:rPr>
            </w:pPr>
            <w:r w:rsidRPr="00B35AC4">
              <w:rPr>
                <w:color w:val="000000"/>
                <w:sz w:val="20"/>
                <w:szCs w:val="20"/>
              </w:rPr>
              <w:t>1,819,000</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FA1E28" w14:textId="77777777" w:rsidR="007009E2" w:rsidRPr="00B35AC4" w:rsidRDefault="007009E2" w:rsidP="002C4583">
            <w:pPr>
              <w:keepNext/>
              <w:tabs>
                <w:tab w:val="left" w:pos="720"/>
              </w:tabs>
              <w:overflowPunct w:val="0"/>
              <w:adjustRightInd w:val="0"/>
              <w:jc w:val="right"/>
              <w:rPr>
                <w:kern w:val="28"/>
                <w:sz w:val="20"/>
                <w:szCs w:val="20"/>
              </w:rPr>
            </w:pPr>
            <w:r w:rsidRPr="00B35AC4">
              <w:rPr>
                <w:sz w:val="20"/>
                <w:szCs w:val="20"/>
              </w:rPr>
              <w:t> 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63A56A" w14:textId="77777777" w:rsidR="007009E2" w:rsidRPr="00B35AC4" w:rsidRDefault="007009E2" w:rsidP="002C4583">
            <w:pPr>
              <w:keepNext/>
              <w:tabs>
                <w:tab w:val="left" w:pos="720"/>
              </w:tabs>
              <w:overflowPunct w:val="0"/>
              <w:adjustRightInd w:val="0"/>
              <w:jc w:val="right"/>
              <w:rPr>
                <w:kern w:val="28"/>
                <w:sz w:val="20"/>
                <w:szCs w:val="20"/>
              </w:rPr>
            </w:pPr>
            <w:r w:rsidRPr="00B35AC4">
              <w:rPr>
                <w:color w:val="000000"/>
                <w:sz w:val="20"/>
                <w:szCs w:val="20"/>
              </w:rPr>
              <w:t>294,000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CDDF3F" w14:textId="77777777" w:rsidR="007009E2" w:rsidRPr="00B35AC4" w:rsidRDefault="007009E2" w:rsidP="002C4583">
            <w:pPr>
              <w:keepNext/>
              <w:tabs>
                <w:tab w:val="left" w:pos="720"/>
              </w:tabs>
              <w:overflowPunct w:val="0"/>
              <w:adjustRightInd w:val="0"/>
              <w:jc w:val="right"/>
              <w:rPr>
                <w:kern w:val="28"/>
                <w:sz w:val="20"/>
                <w:szCs w:val="20"/>
              </w:rPr>
            </w:pPr>
            <w:r w:rsidRPr="00B35AC4">
              <w:rPr>
                <w:color w:val="000000"/>
                <w:sz w:val="20"/>
                <w:szCs w:val="20"/>
              </w:rPr>
              <w:t>4,278,400</w:t>
            </w:r>
          </w:p>
        </w:tc>
      </w:tr>
      <w:tr w:rsidR="007009E2" w:rsidRPr="008C768F" w14:paraId="55CE819A" w14:textId="77777777" w:rsidTr="00E70A94">
        <w:trPr>
          <w:trHeight w:val="5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5B7E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2CC1724"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AA0A933" w14:textId="1AD7C6DA" w:rsidR="007009E2" w:rsidRPr="00B35AC4" w:rsidRDefault="006C3276" w:rsidP="002C4583">
            <w:pPr>
              <w:keepNext/>
              <w:tabs>
                <w:tab w:val="left" w:pos="720"/>
              </w:tabs>
              <w:overflowPunct w:val="0"/>
              <w:adjustRightInd w:val="0"/>
              <w:jc w:val="right"/>
              <w:rPr>
                <w:bCs/>
                <w:kern w:val="28"/>
                <w:sz w:val="20"/>
                <w:szCs w:val="20"/>
              </w:rPr>
            </w:pPr>
            <w:r>
              <w:rPr>
                <w:color w:val="000000"/>
                <w:sz w:val="20"/>
                <w:szCs w:val="20"/>
              </w:rPr>
              <w:t>279,469</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8803AA"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88" w:type="pct"/>
            <w:tcBorders>
              <w:top w:val="single" w:sz="2" w:space="0" w:color="000000"/>
              <w:left w:val="single" w:sz="2" w:space="0" w:color="000000"/>
              <w:bottom w:val="single" w:sz="4" w:space="0" w:color="000000"/>
              <w:right w:val="single" w:sz="2" w:space="0" w:color="000000"/>
            </w:tcBorders>
          </w:tcPr>
          <w:p w14:paraId="7D01473A" w14:textId="44F2B908"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233,348</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167E4C"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F80326" w14:textId="4714A84E"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37,675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9DA4F7" w14:textId="0CA5F6A6"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550,492</w:t>
            </w:r>
          </w:p>
        </w:tc>
      </w:tr>
      <w:tr w:rsidR="007009E2" w:rsidRPr="008C768F" w14:paraId="2C26B64A" w14:textId="77777777" w:rsidTr="00E70A94">
        <w:trPr>
          <w:trHeight w:val="161"/>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EE408"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38F071B"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(Australia) agreed funding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1108EEC" w14:textId="77777777" w:rsidR="007009E2" w:rsidRPr="00B35AC4" w:rsidRDefault="007009E2" w:rsidP="002C4583">
            <w:pPr>
              <w:keepNext/>
              <w:tabs>
                <w:tab w:val="left" w:pos="720"/>
              </w:tabs>
              <w:overflowPunct w:val="0"/>
              <w:adjustRightInd w:val="0"/>
              <w:jc w:val="right"/>
              <w:rPr>
                <w:bCs/>
                <w:kern w:val="28"/>
                <w:sz w:val="20"/>
                <w:szCs w:val="20"/>
              </w:rPr>
            </w:pPr>
            <w:r w:rsidRPr="00B35AC4">
              <w:rPr>
                <w:color w:val="000000"/>
                <w:sz w:val="20"/>
                <w:szCs w:val="20"/>
              </w:rPr>
              <w:t>375,000</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47ADBA"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88" w:type="pct"/>
            <w:tcBorders>
              <w:top w:val="single" w:sz="2" w:space="0" w:color="000000"/>
              <w:left w:val="single" w:sz="2" w:space="0" w:color="000000"/>
              <w:bottom w:val="single" w:sz="4" w:space="0" w:color="000000"/>
              <w:right w:val="single" w:sz="2" w:space="0" w:color="000000"/>
            </w:tcBorders>
          </w:tcPr>
          <w:p w14:paraId="1FE0A90B"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color w:val="000000"/>
                <w:sz w:val="20"/>
                <w:szCs w:val="20"/>
              </w:rPr>
              <w:t>135,000</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C1BC61"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647D41"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0 </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25D9F1"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color w:val="000000"/>
                <w:sz w:val="20"/>
                <w:szCs w:val="20"/>
              </w:rPr>
              <w:t>510,000</w:t>
            </w:r>
          </w:p>
        </w:tc>
      </w:tr>
      <w:tr w:rsidR="007009E2" w:rsidRPr="008C768F" w14:paraId="4B6EE142" w14:textId="77777777" w:rsidTr="00E70A94">
        <w:trPr>
          <w:trHeight w:val="6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BF02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4A8D5A6"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C18EDBC" w14:textId="5521BCD2" w:rsidR="007009E2" w:rsidRPr="00B35AC4" w:rsidRDefault="006C3276" w:rsidP="002C4583">
            <w:pPr>
              <w:keepNext/>
              <w:tabs>
                <w:tab w:val="left" w:pos="720"/>
              </w:tabs>
              <w:overflowPunct w:val="0"/>
              <w:adjustRightInd w:val="0"/>
              <w:jc w:val="right"/>
              <w:rPr>
                <w:bCs/>
                <w:kern w:val="28"/>
                <w:sz w:val="20"/>
                <w:szCs w:val="20"/>
              </w:rPr>
            </w:pPr>
            <w:r>
              <w:rPr>
                <w:color w:val="000000"/>
                <w:sz w:val="20"/>
                <w:szCs w:val="20"/>
              </w:rPr>
              <w:t>48,</w:t>
            </w:r>
            <w:r w:rsidR="005676DA">
              <w:rPr>
                <w:color w:val="000000"/>
                <w:sz w:val="20"/>
                <w:szCs w:val="20"/>
              </w:rPr>
              <w:t>603</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653A7C"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88" w:type="pct"/>
            <w:tcBorders>
              <w:top w:val="single" w:sz="2" w:space="0" w:color="000000"/>
              <w:left w:val="single" w:sz="2" w:space="0" w:color="000000"/>
              <w:bottom w:val="single" w:sz="4" w:space="0" w:color="000000"/>
              <w:right w:val="single" w:sz="2" w:space="0" w:color="000000"/>
            </w:tcBorders>
          </w:tcPr>
          <w:p w14:paraId="1D81842F" w14:textId="525EA8E1"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17,497</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B8D073"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21894C"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9CE0F6" w14:textId="567CC2D9"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66,100</w:t>
            </w:r>
          </w:p>
        </w:tc>
      </w:tr>
      <w:tr w:rsidR="007009E2" w:rsidRPr="008C768F" w14:paraId="4E13AB49" w14:textId="77777777" w:rsidTr="00E70A94">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47B0A"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7B1153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Total agreed funding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F8785B7" w14:textId="77777777" w:rsidR="007009E2" w:rsidRPr="00B35AC4" w:rsidRDefault="007009E2" w:rsidP="002C4583">
            <w:pPr>
              <w:keepNext/>
              <w:tabs>
                <w:tab w:val="left" w:pos="720"/>
              </w:tabs>
              <w:overflowPunct w:val="0"/>
              <w:adjustRightInd w:val="0"/>
              <w:jc w:val="right"/>
              <w:rPr>
                <w:kern w:val="28"/>
                <w:sz w:val="20"/>
                <w:szCs w:val="20"/>
              </w:rPr>
            </w:pPr>
            <w:r w:rsidRPr="00B35AC4">
              <w:rPr>
                <w:color w:val="000000"/>
                <w:sz w:val="20"/>
                <w:szCs w:val="20"/>
              </w:rPr>
              <w:t>2,540,400</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21BA29"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88" w:type="pct"/>
            <w:tcBorders>
              <w:top w:val="single" w:sz="2" w:space="0" w:color="000000"/>
              <w:left w:val="single" w:sz="2" w:space="0" w:color="000000"/>
              <w:bottom w:val="single" w:sz="4" w:space="0" w:color="000000"/>
              <w:right w:val="single" w:sz="2" w:space="0" w:color="000000"/>
            </w:tcBorders>
          </w:tcPr>
          <w:p w14:paraId="51EF9A53"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color w:val="000000"/>
                <w:sz w:val="20"/>
                <w:szCs w:val="20"/>
              </w:rPr>
              <w:t>1,954,000</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003D6A"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40EE7D"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color w:val="000000"/>
                <w:sz w:val="20"/>
                <w:szCs w:val="20"/>
              </w:rPr>
              <w:t>294,000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0A094D"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color w:val="000000"/>
                <w:sz w:val="20"/>
                <w:szCs w:val="20"/>
              </w:rPr>
              <w:t>4,788,400</w:t>
            </w:r>
          </w:p>
        </w:tc>
      </w:tr>
      <w:tr w:rsidR="007009E2" w:rsidRPr="008C768F" w14:paraId="22C571B6" w14:textId="77777777" w:rsidTr="00E70A94">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EE0F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1294E9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Total support cost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8B85E5C" w14:textId="7ED62D53" w:rsidR="007009E2" w:rsidRPr="00B35AC4" w:rsidRDefault="006C3276" w:rsidP="002C4583">
            <w:pPr>
              <w:keepNext/>
              <w:tabs>
                <w:tab w:val="left" w:pos="720"/>
              </w:tabs>
              <w:overflowPunct w:val="0"/>
              <w:adjustRightInd w:val="0"/>
              <w:jc w:val="right"/>
              <w:rPr>
                <w:kern w:val="28"/>
                <w:sz w:val="20"/>
                <w:szCs w:val="20"/>
              </w:rPr>
            </w:pPr>
            <w:r>
              <w:rPr>
                <w:color w:val="000000"/>
                <w:sz w:val="20"/>
                <w:szCs w:val="20"/>
              </w:rPr>
              <w:t>328,072</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0893B0"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0</w:t>
            </w:r>
          </w:p>
        </w:tc>
        <w:tc>
          <w:tcPr>
            <w:tcW w:w="488" w:type="pct"/>
            <w:tcBorders>
              <w:top w:val="single" w:sz="2" w:space="0" w:color="000000"/>
              <w:left w:val="single" w:sz="2" w:space="0" w:color="000000"/>
              <w:bottom w:val="single" w:sz="4" w:space="0" w:color="000000"/>
              <w:right w:val="single" w:sz="2" w:space="0" w:color="000000"/>
            </w:tcBorders>
          </w:tcPr>
          <w:p w14:paraId="78169D7A" w14:textId="0B443DD8"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250,845</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A449A8"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AA8115" w14:textId="7D3D8E7A"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37,675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26CE4F" w14:textId="54F3188F"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616,592</w:t>
            </w:r>
          </w:p>
        </w:tc>
      </w:tr>
      <w:tr w:rsidR="007009E2" w:rsidRPr="008C768F" w14:paraId="577753C9" w14:textId="77777777" w:rsidTr="00E70A94">
        <w:trPr>
          <w:trHeight w:val="53"/>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811C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7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9BE139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Total agreed costs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0393EE" w14:textId="335D1388" w:rsidR="007009E2" w:rsidRPr="00B35AC4" w:rsidRDefault="006C3276" w:rsidP="002C4583">
            <w:pPr>
              <w:keepNext/>
              <w:tabs>
                <w:tab w:val="left" w:pos="720"/>
              </w:tabs>
              <w:overflowPunct w:val="0"/>
              <w:adjustRightInd w:val="0"/>
              <w:jc w:val="right"/>
              <w:rPr>
                <w:kern w:val="28"/>
                <w:sz w:val="20"/>
                <w:szCs w:val="20"/>
              </w:rPr>
            </w:pPr>
            <w:r>
              <w:rPr>
                <w:color w:val="000000"/>
                <w:sz w:val="20"/>
                <w:szCs w:val="20"/>
              </w:rPr>
              <w:t>2,868,472</w:t>
            </w:r>
          </w:p>
        </w:tc>
        <w:tc>
          <w:tcPr>
            <w:tcW w:w="4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4ECAC8"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 0</w:t>
            </w:r>
          </w:p>
        </w:tc>
        <w:tc>
          <w:tcPr>
            <w:tcW w:w="488" w:type="pct"/>
            <w:tcBorders>
              <w:top w:val="single" w:sz="2" w:space="0" w:color="000000"/>
              <w:left w:val="single" w:sz="2" w:space="0" w:color="000000"/>
              <w:bottom w:val="single" w:sz="4" w:space="0" w:color="000000"/>
              <w:right w:val="single" w:sz="2" w:space="0" w:color="000000"/>
            </w:tcBorders>
          </w:tcPr>
          <w:p w14:paraId="79C632C5" w14:textId="10B30597"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2,204,845</w:t>
            </w:r>
          </w:p>
        </w:tc>
        <w:tc>
          <w:tcPr>
            <w:tcW w:w="3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96A0C8" w14:textId="77777777" w:rsidR="007009E2" w:rsidRPr="00B35AC4" w:rsidRDefault="007009E2" w:rsidP="002C4583">
            <w:pPr>
              <w:widowControl w:val="0"/>
              <w:tabs>
                <w:tab w:val="left" w:pos="720"/>
              </w:tabs>
              <w:overflowPunct w:val="0"/>
              <w:adjustRightInd w:val="0"/>
              <w:jc w:val="right"/>
              <w:rPr>
                <w:kern w:val="28"/>
                <w:sz w:val="20"/>
                <w:szCs w:val="20"/>
              </w:rPr>
            </w:pPr>
            <w:r w:rsidRPr="00B35AC4">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A3042F" w14:textId="16095534"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331,675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E42549" w14:textId="6CAC06EC" w:rsidR="007009E2" w:rsidRPr="00B35AC4" w:rsidRDefault="006C3276" w:rsidP="002C4583">
            <w:pPr>
              <w:widowControl w:val="0"/>
              <w:tabs>
                <w:tab w:val="left" w:pos="720"/>
              </w:tabs>
              <w:overflowPunct w:val="0"/>
              <w:adjustRightInd w:val="0"/>
              <w:jc w:val="right"/>
              <w:rPr>
                <w:kern w:val="28"/>
                <w:sz w:val="20"/>
                <w:szCs w:val="20"/>
              </w:rPr>
            </w:pPr>
            <w:r>
              <w:rPr>
                <w:color w:val="000000"/>
                <w:sz w:val="20"/>
                <w:szCs w:val="20"/>
              </w:rPr>
              <w:t>5,404,992</w:t>
            </w:r>
          </w:p>
        </w:tc>
      </w:tr>
      <w:tr w:rsidR="007009E2" w:rsidRPr="008C768F" w14:paraId="2F2C5B4E" w14:textId="77777777" w:rsidTr="00E70A94">
        <w:trPr>
          <w:trHeight w:val="53"/>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6200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06" w:type="pct"/>
            <w:gridSpan w:val="6"/>
            <w:tcBorders>
              <w:top w:val="single" w:sz="4" w:space="0" w:color="000000"/>
              <w:left w:val="single" w:sz="2" w:space="0" w:color="000000"/>
              <w:bottom w:val="single" w:sz="4" w:space="0" w:color="000000"/>
              <w:right w:val="single" w:sz="4" w:space="0" w:color="000000"/>
            </w:tcBorders>
          </w:tcPr>
          <w:p w14:paraId="0C96CC57"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54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29D06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39.40</w:t>
            </w:r>
          </w:p>
        </w:tc>
      </w:tr>
      <w:tr w:rsidR="007009E2" w:rsidRPr="008C768F" w14:paraId="2275084D" w14:textId="77777777" w:rsidTr="00E70A94">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7840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06" w:type="pct"/>
            <w:gridSpan w:val="6"/>
            <w:tcBorders>
              <w:top w:val="single" w:sz="4" w:space="0" w:color="000000"/>
              <w:left w:val="single" w:sz="2" w:space="0" w:color="000000"/>
              <w:bottom w:val="single" w:sz="4" w:space="0" w:color="000000"/>
              <w:right w:val="single" w:sz="4" w:space="0" w:color="000000"/>
            </w:tcBorders>
          </w:tcPr>
          <w:p w14:paraId="4251897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the previous stage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14650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21.22</w:t>
            </w:r>
          </w:p>
        </w:tc>
      </w:tr>
      <w:tr w:rsidR="007009E2" w:rsidRPr="008C768F" w14:paraId="7C8024DB" w14:textId="77777777" w:rsidTr="00E70A94">
        <w:trPr>
          <w:trHeight w:val="9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C396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06" w:type="pct"/>
            <w:gridSpan w:val="6"/>
            <w:tcBorders>
              <w:top w:val="single" w:sz="4" w:space="0" w:color="000000"/>
              <w:left w:val="single" w:sz="2" w:space="0" w:color="000000"/>
              <w:bottom w:val="single" w:sz="4" w:space="0" w:color="000000"/>
              <w:right w:val="single" w:sz="4" w:space="0" w:color="000000"/>
            </w:tcBorders>
          </w:tcPr>
          <w:p w14:paraId="7BC21C0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BAE21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5B12CE9B" w14:textId="77777777" w:rsidR="007009E2" w:rsidRPr="00EE41F9" w:rsidRDefault="007009E2" w:rsidP="007009E2">
      <w:pPr>
        <w:pStyle w:val="Heading1"/>
        <w:numPr>
          <w:ilvl w:val="0"/>
          <w:numId w:val="0"/>
        </w:numPr>
        <w:rPr>
          <w:sz w:val="16"/>
        </w:rPr>
      </w:pPr>
      <w:r w:rsidRPr="00EE41F9">
        <w:rPr>
          <w:kern w:val="28"/>
          <w:sz w:val="18"/>
        </w:rPr>
        <w:t>*</w:t>
      </w:r>
      <w:r w:rsidRPr="00EE41F9">
        <w:rPr>
          <w:sz w:val="16"/>
        </w:rPr>
        <w:t>Date of completion of stage</w:t>
      </w:r>
      <w:r w:rsidRPr="008C768F">
        <w:rPr>
          <w:sz w:val="16"/>
          <w:szCs w:val="16"/>
        </w:rPr>
        <w:t> </w:t>
      </w:r>
      <w:r w:rsidRPr="00EE41F9">
        <w:rPr>
          <w:sz w:val="16"/>
        </w:rPr>
        <w:t>I as per stage</w:t>
      </w:r>
      <w:r w:rsidRPr="008C768F">
        <w:rPr>
          <w:sz w:val="16"/>
          <w:szCs w:val="16"/>
        </w:rPr>
        <w:t> </w:t>
      </w:r>
      <w:r w:rsidRPr="00EE41F9">
        <w:rPr>
          <w:sz w:val="16"/>
        </w:rPr>
        <w:t>I Agreement: 31 December 2021</w:t>
      </w:r>
    </w:p>
    <w:p w14:paraId="7B8D039F" w14:textId="77777777" w:rsidR="007009E2" w:rsidRPr="009C4BC3" w:rsidRDefault="007009E2" w:rsidP="007009E2">
      <w:pPr>
        <w:jc w:val="center"/>
        <w:rPr>
          <w:b/>
          <w:bCs/>
          <w:lang w:val="en-US"/>
        </w:rPr>
      </w:pPr>
      <w:r w:rsidRPr="009C4BC3">
        <w:rPr>
          <w:b/>
          <w:bCs/>
          <w:lang w:val="en-US"/>
        </w:rPr>
        <w:br w:type="page"/>
      </w:r>
    </w:p>
    <w:p w14:paraId="6BD0D981" w14:textId="77777777" w:rsidR="007009E2" w:rsidRPr="009C4BC3" w:rsidRDefault="007009E2" w:rsidP="007009E2">
      <w:pPr>
        <w:jc w:val="center"/>
        <w:rPr>
          <w:b/>
          <w:bCs/>
          <w:lang w:val="en-US"/>
        </w:rPr>
      </w:pPr>
      <w:r w:rsidRPr="009C4BC3">
        <w:rPr>
          <w:b/>
          <w:bCs/>
          <w:lang w:val="en-US"/>
        </w:rPr>
        <w:lastRenderedPageBreak/>
        <w:t>THE COOK ISLANDS</w:t>
      </w:r>
    </w:p>
    <w:p w14:paraId="463515AF" w14:textId="77777777" w:rsidR="007009E2" w:rsidRPr="009C4BC3" w:rsidRDefault="007009E2" w:rsidP="007009E2">
      <w:pPr>
        <w:jc w:val="center"/>
        <w:rPr>
          <w:b/>
          <w:bCs/>
          <w:lang w:val="en-US"/>
        </w:rPr>
      </w:pPr>
    </w:p>
    <w:p w14:paraId="7D8DC319" w14:textId="77777777" w:rsidR="007009E2" w:rsidRPr="009C4BC3" w:rsidRDefault="007009E2" w:rsidP="007009E2">
      <w:pPr>
        <w:widowControl w:val="0"/>
        <w:jc w:val="thaiDistribute"/>
        <w:rPr>
          <w:lang w:val="en-US" w:bidi="th-TH"/>
        </w:rPr>
      </w:pPr>
      <w:r w:rsidRPr="009C4BC3">
        <w:rPr>
          <w:b/>
        </w:rPr>
        <w:t>APPENDIX 1-A: THE SUBSTANCES</w:t>
      </w:r>
    </w:p>
    <w:p w14:paraId="42827ED5" w14:textId="77777777" w:rsidR="007009E2" w:rsidRPr="009C4BC3" w:rsidRDefault="007009E2" w:rsidP="007009E2">
      <w:pPr>
        <w:widowControl w:val="0"/>
        <w:jc w:val="thaiDistribute"/>
        <w:rPr>
          <w:lang w:bidi="th-TH"/>
        </w:rPr>
      </w:pPr>
    </w:p>
    <w:tbl>
      <w:tblPr>
        <w:tblW w:w="934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9"/>
        <w:gridCol w:w="795"/>
        <w:gridCol w:w="833"/>
        <w:gridCol w:w="4452"/>
      </w:tblGrid>
      <w:tr w:rsidR="007009E2" w:rsidRPr="00BA1345" w14:paraId="0D76939D" w14:textId="77777777" w:rsidTr="002C4583">
        <w:trPr>
          <w:trHeight w:val="479"/>
        </w:trPr>
        <w:tc>
          <w:tcPr>
            <w:tcW w:w="3269" w:type="dxa"/>
          </w:tcPr>
          <w:p w14:paraId="234888D3"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kern w:val="28"/>
                <w:sz w:val="20"/>
                <w:szCs w:val="20"/>
              </w:rPr>
              <w:t>Substance</w:t>
            </w:r>
          </w:p>
        </w:tc>
        <w:tc>
          <w:tcPr>
            <w:tcW w:w="795" w:type="dxa"/>
          </w:tcPr>
          <w:p w14:paraId="30B5B928"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kern w:val="28"/>
                <w:sz w:val="20"/>
                <w:szCs w:val="20"/>
              </w:rPr>
              <w:t>Annex</w:t>
            </w:r>
          </w:p>
        </w:tc>
        <w:tc>
          <w:tcPr>
            <w:tcW w:w="833" w:type="dxa"/>
          </w:tcPr>
          <w:p w14:paraId="468CF757"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kern w:val="28"/>
                <w:sz w:val="20"/>
                <w:szCs w:val="20"/>
              </w:rPr>
              <w:t>Group</w:t>
            </w:r>
          </w:p>
        </w:tc>
        <w:tc>
          <w:tcPr>
            <w:tcW w:w="4452" w:type="dxa"/>
            <w:tcBorders>
              <w:bottom w:val="single" w:sz="4" w:space="0" w:color="auto"/>
            </w:tcBorders>
          </w:tcPr>
          <w:p w14:paraId="28F9AD35" w14:textId="77777777" w:rsidR="007009E2" w:rsidRPr="00BA1345" w:rsidRDefault="007009E2" w:rsidP="002C4583">
            <w:pPr>
              <w:widowControl w:val="0"/>
              <w:tabs>
                <w:tab w:val="left" w:pos="720"/>
              </w:tabs>
              <w:overflowPunct w:val="0"/>
              <w:adjustRightInd w:val="0"/>
              <w:jc w:val="center"/>
              <w:rPr>
                <w:kern w:val="28"/>
                <w:sz w:val="20"/>
                <w:szCs w:val="20"/>
              </w:rPr>
            </w:pPr>
            <w:r w:rsidRPr="00BA1345">
              <w:rPr>
                <w:kern w:val="28"/>
                <w:sz w:val="20"/>
                <w:szCs w:val="20"/>
              </w:rPr>
              <w:t>Starting point for aggregate reductions in consumption (metric tonnes)</w:t>
            </w:r>
          </w:p>
        </w:tc>
      </w:tr>
      <w:tr w:rsidR="007009E2" w:rsidRPr="00BA1345" w14:paraId="5D21FFCE" w14:textId="77777777" w:rsidTr="002C4583">
        <w:trPr>
          <w:trHeight w:val="239"/>
        </w:trPr>
        <w:tc>
          <w:tcPr>
            <w:tcW w:w="3269" w:type="dxa"/>
          </w:tcPr>
          <w:p w14:paraId="19099AD8" w14:textId="77777777" w:rsidR="007009E2" w:rsidRPr="00BA1345" w:rsidRDefault="007009E2" w:rsidP="002C4583">
            <w:pPr>
              <w:keepNext/>
              <w:rPr>
                <w:sz w:val="20"/>
                <w:szCs w:val="20"/>
              </w:rPr>
            </w:pPr>
            <w:r w:rsidRPr="00BA1345">
              <w:rPr>
                <w:sz w:val="20"/>
                <w:szCs w:val="20"/>
              </w:rPr>
              <w:t>HCFC-22</w:t>
            </w:r>
          </w:p>
        </w:tc>
        <w:tc>
          <w:tcPr>
            <w:tcW w:w="795" w:type="dxa"/>
          </w:tcPr>
          <w:p w14:paraId="20861BC6" w14:textId="77777777" w:rsidR="007009E2" w:rsidRPr="00BA1345" w:rsidRDefault="007009E2" w:rsidP="002C4583">
            <w:pPr>
              <w:keepNext/>
              <w:rPr>
                <w:sz w:val="20"/>
                <w:szCs w:val="20"/>
              </w:rPr>
            </w:pPr>
            <w:r w:rsidRPr="00BA1345">
              <w:rPr>
                <w:sz w:val="20"/>
                <w:szCs w:val="20"/>
              </w:rPr>
              <w:t>C</w:t>
            </w:r>
          </w:p>
        </w:tc>
        <w:tc>
          <w:tcPr>
            <w:tcW w:w="833" w:type="dxa"/>
          </w:tcPr>
          <w:p w14:paraId="53E44376" w14:textId="77777777" w:rsidR="007009E2" w:rsidRPr="00BA1345" w:rsidRDefault="007009E2" w:rsidP="002C4583">
            <w:pPr>
              <w:rPr>
                <w:sz w:val="20"/>
                <w:szCs w:val="20"/>
              </w:rPr>
            </w:pPr>
            <w:r w:rsidRPr="00BA1345">
              <w:rPr>
                <w:sz w:val="20"/>
                <w:szCs w:val="20"/>
              </w:rPr>
              <w:t>I</w:t>
            </w:r>
          </w:p>
        </w:tc>
        <w:tc>
          <w:tcPr>
            <w:tcW w:w="4452" w:type="dxa"/>
            <w:tcBorders>
              <w:top w:val="single" w:sz="4" w:space="0" w:color="auto"/>
              <w:left w:val="single" w:sz="4" w:space="0" w:color="auto"/>
              <w:bottom w:val="single" w:sz="4" w:space="0" w:color="auto"/>
              <w:right w:val="single" w:sz="4" w:space="0" w:color="000000"/>
            </w:tcBorders>
            <w:shd w:val="clear" w:color="auto" w:fill="auto"/>
            <w:vAlign w:val="center"/>
          </w:tcPr>
          <w:p w14:paraId="76FCD91C" w14:textId="77777777" w:rsidR="007009E2" w:rsidRPr="00BA1345" w:rsidRDefault="007009E2" w:rsidP="002C4583">
            <w:pPr>
              <w:jc w:val="right"/>
              <w:rPr>
                <w:sz w:val="20"/>
                <w:szCs w:val="20"/>
              </w:rPr>
            </w:pPr>
            <w:r w:rsidRPr="00BA1345">
              <w:rPr>
                <w:color w:val="000000"/>
                <w:sz w:val="20"/>
                <w:szCs w:val="20"/>
              </w:rPr>
              <w:t>0.86</w:t>
            </w:r>
          </w:p>
        </w:tc>
      </w:tr>
    </w:tbl>
    <w:p w14:paraId="7C5F6CC1" w14:textId="77777777" w:rsidR="007009E2" w:rsidRPr="009C4BC3" w:rsidRDefault="007009E2" w:rsidP="007009E2">
      <w:pPr>
        <w:widowControl w:val="0"/>
        <w:jc w:val="thaiDistribute"/>
        <w:rPr>
          <w:lang w:val="en-US" w:bidi="th-TH"/>
        </w:rPr>
      </w:pPr>
    </w:p>
    <w:p w14:paraId="73DC3008" w14:textId="77777777" w:rsidR="007009E2" w:rsidRDefault="007009E2" w:rsidP="007009E2">
      <w:pPr>
        <w:widowControl w:val="0"/>
        <w:jc w:val="thaiDistribute"/>
        <w:rPr>
          <w:b/>
        </w:rPr>
      </w:pPr>
      <w:r w:rsidRPr="009C4BC3">
        <w:rPr>
          <w:b/>
        </w:rPr>
        <w:t>APPENDIX 2-A: THE TARGETS, AND FUNDING</w:t>
      </w:r>
    </w:p>
    <w:p w14:paraId="612B8FED" w14:textId="77777777" w:rsidR="007009E2" w:rsidRDefault="007009E2" w:rsidP="007009E2">
      <w:pPr>
        <w:widowControl w:val="0"/>
        <w:jc w:val="thaiDistribute"/>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4A9CBF89"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D5C0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0045B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57F8121"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89AE4B"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77F0753E"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CED16B"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44E67D"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4B2379"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259C2B22"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CB7CB"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D3DC76"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5BD5C2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0.56</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843FD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0.56</w:t>
            </w:r>
          </w:p>
        </w:tc>
        <w:tc>
          <w:tcPr>
            <w:tcW w:w="469" w:type="pct"/>
            <w:tcBorders>
              <w:top w:val="single" w:sz="2" w:space="0" w:color="000000"/>
              <w:left w:val="single" w:sz="2" w:space="0" w:color="000000"/>
              <w:bottom w:val="single" w:sz="4" w:space="0" w:color="000000"/>
              <w:right w:val="single" w:sz="2" w:space="0" w:color="000000"/>
            </w:tcBorders>
          </w:tcPr>
          <w:p w14:paraId="589223D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0.28</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7628A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0.28</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01787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76335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279D2AE5"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F765D"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DCC4C5"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675A47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0.56</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34310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9" w:type="pct"/>
            <w:tcBorders>
              <w:top w:val="single" w:sz="2" w:space="0" w:color="000000"/>
              <w:left w:val="single" w:sz="2" w:space="0" w:color="000000"/>
              <w:bottom w:val="single" w:sz="4" w:space="0" w:color="000000"/>
              <w:right w:val="single" w:sz="2" w:space="0" w:color="000000"/>
            </w:tcBorders>
          </w:tcPr>
          <w:p w14:paraId="5F4A408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9B14A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7308D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268A8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1B58178F"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3628A"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682FAE"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1FA277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165,050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C8C072"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 0</w:t>
            </w:r>
          </w:p>
        </w:tc>
        <w:tc>
          <w:tcPr>
            <w:tcW w:w="469" w:type="pct"/>
            <w:tcBorders>
              <w:top w:val="single" w:sz="2" w:space="0" w:color="000000"/>
              <w:left w:val="single" w:sz="2" w:space="0" w:color="000000"/>
              <w:bottom w:val="single" w:sz="4" w:space="0" w:color="000000"/>
              <w:right w:val="single" w:sz="2" w:space="0" w:color="000000"/>
            </w:tcBorders>
          </w:tcPr>
          <w:p w14:paraId="748BA27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105,000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E39867"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 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5A68A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15,250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6EBD1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285,300</w:t>
            </w:r>
          </w:p>
        </w:tc>
      </w:tr>
      <w:tr w:rsidR="007009E2" w:rsidRPr="00BA1345" w14:paraId="151517D4"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C8F62"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65728D"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2E85DCB"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21,457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63150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9" w:type="pct"/>
            <w:tcBorders>
              <w:top w:val="single" w:sz="2" w:space="0" w:color="000000"/>
              <w:left w:val="single" w:sz="2" w:space="0" w:color="000000"/>
              <w:bottom w:val="single" w:sz="4" w:space="0" w:color="000000"/>
              <w:right w:val="single" w:sz="2" w:space="0" w:color="000000"/>
            </w:tcBorders>
          </w:tcPr>
          <w:p w14:paraId="4F2A970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13,650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F1513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C6A5F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1,982</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D9EAE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37,089</w:t>
            </w:r>
          </w:p>
        </w:tc>
      </w:tr>
      <w:tr w:rsidR="007009E2" w:rsidRPr="00BA1345" w14:paraId="68DB5751"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FE22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D4C11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300B360"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 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EE34C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096C8EE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B2826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410DB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B7379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r>
      <w:tr w:rsidR="007009E2" w:rsidRPr="00BA1345" w14:paraId="624A7B50"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1AD9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5E7584"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ACF311B"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 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9B9EB8" w14:textId="77777777" w:rsidR="007009E2" w:rsidRPr="00BA1345" w:rsidRDefault="007009E2" w:rsidP="002C4583">
            <w:pPr>
              <w:widowControl w:val="0"/>
              <w:tabs>
                <w:tab w:val="left" w:pos="720"/>
              </w:tabs>
              <w:overflowPunct w:val="0"/>
              <w:adjustRightInd w:val="0"/>
              <w:jc w:val="right"/>
              <w:rPr>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2224BE61" w14:textId="77777777" w:rsidR="007009E2" w:rsidRPr="00BA1345" w:rsidRDefault="007009E2" w:rsidP="002C4583">
            <w:pPr>
              <w:widowControl w:val="0"/>
              <w:tabs>
                <w:tab w:val="left" w:pos="720"/>
              </w:tabs>
              <w:overflowPunct w:val="0"/>
              <w:adjustRightInd w:val="0"/>
              <w:jc w:val="right"/>
              <w:rPr>
                <w:sz w:val="20"/>
                <w:szCs w:val="20"/>
              </w:rPr>
            </w:pPr>
            <w:r w:rsidRPr="00BA1345">
              <w:rPr>
                <w:sz w:val="20"/>
                <w:szCs w:val="20"/>
              </w:rPr>
              <w:t> 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A8584A" w14:textId="77777777" w:rsidR="007009E2" w:rsidRPr="00BA1345" w:rsidRDefault="007009E2" w:rsidP="002C4583">
            <w:pPr>
              <w:widowControl w:val="0"/>
              <w:tabs>
                <w:tab w:val="left" w:pos="720"/>
              </w:tabs>
              <w:overflowPunct w:val="0"/>
              <w:adjustRightInd w:val="0"/>
              <w:jc w:val="right"/>
              <w:rPr>
                <w:sz w:val="20"/>
                <w:szCs w:val="20"/>
              </w:rPr>
            </w:pPr>
            <w:r w:rsidRPr="00BA1345">
              <w:rPr>
                <w:sz w:val="20"/>
                <w:szCs w:val="20"/>
              </w:rPr>
              <w:t> 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5012E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F22A3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r>
      <w:tr w:rsidR="007009E2" w:rsidRPr="00BA1345" w14:paraId="77529775"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9852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2601E3"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A23175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165,050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432F1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9" w:type="pct"/>
            <w:tcBorders>
              <w:top w:val="single" w:sz="2" w:space="0" w:color="000000"/>
              <w:left w:val="single" w:sz="2" w:space="0" w:color="000000"/>
              <w:bottom w:val="single" w:sz="4" w:space="0" w:color="000000"/>
              <w:right w:val="single" w:sz="2" w:space="0" w:color="000000"/>
            </w:tcBorders>
          </w:tcPr>
          <w:p w14:paraId="3F7227B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105,000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6BB28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AD1E0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66518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285,300</w:t>
            </w:r>
          </w:p>
        </w:tc>
      </w:tr>
      <w:tr w:rsidR="007009E2" w:rsidRPr="00BA1345" w14:paraId="360E7A5D"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9678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5581FB"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B684F2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21,457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B1644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c>
          <w:tcPr>
            <w:tcW w:w="469" w:type="pct"/>
            <w:tcBorders>
              <w:top w:val="single" w:sz="2" w:space="0" w:color="000000"/>
              <w:left w:val="single" w:sz="2" w:space="0" w:color="000000"/>
              <w:bottom w:val="single" w:sz="4" w:space="0" w:color="000000"/>
              <w:right w:val="single" w:sz="2" w:space="0" w:color="000000"/>
            </w:tcBorders>
          </w:tcPr>
          <w:p w14:paraId="0F6010C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13,650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70127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81EC6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1,982</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55E3B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37,089</w:t>
            </w:r>
          </w:p>
        </w:tc>
      </w:tr>
      <w:tr w:rsidR="007009E2" w:rsidRPr="00BA1345" w14:paraId="353474C6"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91E52"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8D1625"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97419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186,507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BB0D0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9" w:type="pct"/>
            <w:tcBorders>
              <w:top w:val="single" w:sz="2" w:space="0" w:color="000000"/>
              <w:left w:val="single" w:sz="2" w:space="0" w:color="000000"/>
              <w:bottom w:val="single" w:sz="4" w:space="0" w:color="000000"/>
              <w:right w:val="single" w:sz="2" w:space="0" w:color="000000"/>
            </w:tcBorders>
          </w:tcPr>
          <w:p w14:paraId="13EF859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118,650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E570C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23C06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17,232</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9A22C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322,389</w:t>
            </w:r>
          </w:p>
        </w:tc>
      </w:tr>
      <w:tr w:rsidR="007009E2" w:rsidRPr="00BA1345" w14:paraId="33C236CF"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092F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51C3E38D"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2FD8AC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0.56</w:t>
            </w:r>
          </w:p>
        </w:tc>
      </w:tr>
      <w:tr w:rsidR="007009E2" w:rsidRPr="00BA1345" w14:paraId="0C748CF2"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D6B5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49CC58D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F787D8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0.30</w:t>
            </w:r>
          </w:p>
        </w:tc>
      </w:tr>
      <w:tr w:rsidR="007009E2" w:rsidRPr="00BA1345" w14:paraId="3BA3DB1E"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FDEC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0922615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6FD39E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1819D336" w14:textId="77777777" w:rsidR="007009E2" w:rsidRPr="009C4BC3" w:rsidRDefault="007009E2" w:rsidP="007009E2">
      <w:pPr>
        <w:keepNext/>
        <w:keepLines/>
        <w:rPr>
          <w:b/>
        </w:rPr>
      </w:pPr>
    </w:p>
    <w:p w14:paraId="31C872C5" w14:textId="77777777" w:rsidR="007009E2" w:rsidRPr="009C4BC3" w:rsidRDefault="007009E2" w:rsidP="007009E2">
      <w:pPr>
        <w:keepNext/>
        <w:keepLines/>
        <w:rPr>
          <w:b/>
        </w:rPr>
      </w:pPr>
    </w:p>
    <w:p w14:paraId="71E7B339" w14:textId="77777777" w:rsidR="007009E2" w:rsidRPr="009C4BC3" w:rsidRDefault="007009E2" w:rsidP="007009E2">
      <w:pPr>
        <w:jc w:val="center"/>
        <w:rPr>
          <w:b/>
          <w:bCs/>
          <w:lang w:val="en-US"/>
        </w:rPr>
      </w:pPr>
      <w:r w:rsidRPr="009C4BC3">
        <w:rPr>
          <w:b/>
          <w:bCs/>
          <w:lang w:val="en-US"/>
        </w:rPr>
        <w:br w:type="page"/>
      </w:r>
    </w:p>
    <w:p w14:paraId="60D392BB" w14:textId="77777777" w:rsidR="007009E2" w:rsidRPr="009C4BC3" w:rsidRDefault="007009E2" w:rsidP="007009E2">
      <w:pPr>
        <w:jc w:val="center"/>
        <w:rPr>
          <w:b/>
          <w:bCs/>
          <w:lang w:val="en-US"/>
        </w:rPr>
      </w:pPr>
      <w:r w:rsidRPr="009C4BC3">
        <w:rPr>
          <w:b/>
          <w:bCs/>
          <w:lang w:val="en-US"/>
        </w:rPr>
        <w:lastRenderedPageBreak/>
        <w:t>KIRIBATI</w:t>
      </w:r>
    </w:p>
    <w:p w14:paraId="2FB1080C" w14:textId="77777777" w:rsidR="007009E2" w:rsidRPr="009C4BC3" w:rsidRDefault="007009E2" w:rsidP="007009E2">
      <w:pPr>
        <w:jc w:val="center"/>
        <w:rPr>
          <w:b/>
          <w:bCs/>
          <w:lang w:val="en-US"/>
        </w:rPr>
      </w:pPr>
    </w:p>
    <w:p w14:paraId="358E6E5B" w14:textId="77777777" w:rsidR="007009E2" w:rsidRPr="009C4BC3" w:rsidRDefault="007009E2" w:rsidP="007009E2">
      <w:pPr>
        <w:jc w:val="center"/>
        <w:rPr>
          <w:b/>
          <w:bCs/>
          <w:lang w:val="en-US"/>
        </w:rPr>
      </w:pPr>
    </w:p>
    <w:p w14:paraId="342C632A" w14:textId="77777777" w:rsidR="007009E2" w:rsidRPr="009C4BC3" w:rsidRDefault="007009E2" w:rsidP="007009E2">
      <w:pPr>
        <w:widowControl w:val="0"/>
        <w:jc w:val="thaiDistribute"/>
        <w:rPr>
          <w:lang w:val="en-US" w:bidi="th-TH"/>
        </w:rPr>
      </w:pPr>
      <w:r w:rsidRPr="009C4BC3">
        <w:rPr>
          <w:b/>
        </w:rPr>
        <w:t>APPENDIX 1-A: THE SUBSTANCES</w:t>
      </w:r>
    </w:p>
    <w:p w14:paraId="25E50E63" w14:textId="77777777" w:rsidR="007009E2" w:rsidRPr="009C4BC3" w:rsidRDefault="007009E2" w:rsidP="007009E2">
      <w:pPr>
        <w:widowControl w:val="0"/>
        <w:jc w:val="thaiDistribute"/>
        <w:rPr>
          <w:lang w:bidi="th-TH"/>
        </w:rPr>
      </w:pPr>
    </w:p>
    <w:tbl>
      <w:tblPr>
        <w:tblW w:w="933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5"/>
        <w:gridCol w:w="794"/>
        <w:gridCol w:w="832"/>
        <w:gridCol w:w="4447"/>
      </w:tblGrid>
      <w:tr w:rsidR="007009E2" w:rsidRPr="009C4BC3" w14:paraId="63FD8045" w14:textId="77777777" w:rsidTr="002C4583">
        <w:trPr>
          <w:trHeight w:val="434"/>
        </w:trPr>
        <w:tc>
          <w:tcPr>
            <w:tcW w:w="3265" w:type="dxa"/>
          </w:tcPr>
          <w:p w14:paraId="5F65B46B" w14:textId="77777777" w:rsidR="007009E2" w:rsidRPr="009C4BC3" w:rsidRDefault="007009E2" w:rsidP="002C4583">
            <w:pPr>
              <w:jc w:val="center"/>
              <w:rPr>
                <w:sz w:val="20"/>
                <w:szCs w:val="20"/>
              </w:rPr>
            </w:pPr>
            <w:r w:rsidRPr="009C4BC3">
              <w:rPr>
                <w:sz w:val="20"/>
                <w:szCs w:val="20"/>
              </w:rPr>
              <w:t>Substance</w:t>
            </w:r>
          </w:p>
        </w:tc>
        <w:tc>
          <w:tcPr>
            <w:tcW w:w="794" w:type="dxa"/>
          </w:tcPr>
          <w:p w14:paraId="5BC75F83" w14:textId="77777777" w:rsidR="007009E2" w:rsidRPr="009C4BC3" w:rsidRDefault="007009E2" w:rsidP="002C4583">
            <w:pPr>
              <w:jc w:val="center"/>
              <w:rPr>
                <w:sz w:val="20"/>
                <w:szCs w:val="20"/>
              </w:rPr>
            </w:pPr>
            <w:r w:rsidRPr="009C4BC3">
              <w:rPr>
                <w:sz w:val="20"/>
                <w:szCs w:val="20"/>
              </w:rPr>
              <w:t>Annex</w:t>
            </w:r>
          </w:p>
        </w:tc>
        <w:tc>
          <w:tcPr>
            <w:tcW w:w="832" w:type="dxa"/>
          </w:tcPr>
          <w:p w14:paraId="0AA7FAFC" w14:textId="77777777" w:rsidR="007009E2" w:rsidRPr="009C4BC3" w:rsidRDefault="007009E2" w:rsidP="002C4583">
            <w:pPr>
              <w:jc w:val="center"/>
              <w:rPr>
                <w:sz w:val="20"/>
                <w:szCs w:val="20"/>
              </w:rPr>
            </w:pPr>
            <w:r w:rsidRPr="009C4BC3">
              <w:rPr>
                <w:sz w:val="20"/>
                <w:szCs w:val="20"/>
              </w:rPr>
              <w:t>Group</w:t>
            </w:r>
          </w:p>
        </w:tc>
        <w:tc>
          <w:tcPr>
            <w:tcW w:w="4447" w:type="dxa"/>
            <w:tcBorders>
              <w:bottom w:val="single" w:sz="4" w:space="0" w:color="auto"/>
            </w:tcBorders>
          </w:tcPr>
          <w:p w14:paraId="69545994"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696AEC0A" w14:textId="77777777" w:rsidTr="002C4583">
        <w:trPr>
          <w:trHeight w:val="217"/>
        </w:trPr>
        <w:tc>
          <w:tcPr>
            <w:tcW w:w="3265" w:type="dxa"/>
          </w:tcPr>
          <w:p w14:paraId="0F2EBA6D" w14:textId="77777777" w:rsidR="007009E2" w:rsidRPr="009C4BC3" w:rsidRDefault="007009E2" w:rsidP="002C4583">
            <w:pPr>
              <w:keepNext/>
              <w:rPr>
                <w:sz w:val="20"/>
                <w:szCs w:val="20"/>
              </w:rPr>
            </w:pPr>
            <w:r w:rsidRPr="009C4BC3">
              <w:rPr>
                <w:sz w:val="20"/>
                <w:szCs w:val="20"/>
              </w:rPr>
              <w:t>HCFC-22</w:t>
            </w:r>
          </w:p>
        </w:tc>
        <w:tc>
          <w:tcPr>
            <w:tcW w:w="794" w:type="dxa"/>
          </w:tcPr>
          <w:p w14:paraId="0EB29588" w14:textId="77777777" w:rsidR="007009E2" w:rsidRPr="009C4BC3" w:rsidRDefault="007009E2" w:rsidP="002C4583">
            <w:pPr>
              <w:keepNext/>
              <w:rPr>
                <w:sz w:val="20"/>
                <w:szCs w:val="20"/>
              </w:rPr>
            </w:pPr>
            <w:r w:rsidRPr="009C4BC3">
              <w:rPr>
                <w:sz w:val="20"/>
                <w:szCs w:val="20"/>
              </w:rPr>
              <w:t>C</w:t>
            </w:r>
          </w:p>
        </w:tc>
        <w:tc>
          <w:tcPr>
            <w:tcW w:w="832" w:type="dxa"/>
          </w:tcPr>
          <w:p w14:paraId="741F4324" w14:textId="77777777" w:rsidR="007009E2" w:rsidRPr="009C4BC3" w:rsidRDefault="007009E2" w:rsidP="002C4583">
            <w:pPr>
              <w:rPr>
                <w:sz w:val="20"/>
                <w:szCs w:val="20"/>
              </w:rPr>
            </w:pPr>
            <w:r w:rsidRPr="009C4BC3">
              <w:rPr>
                <w:sz w:val="20"/>
                <w:szCs w:val="20"/>
              </w:rPr>
              <w:t>I</w:t>
            </w:r>
          </w:p>
        </w:tc>
        <w:tc>
          <w:tcPr>
            <w:tcW w:w="4447" w:type="dxa"/>
            <w:tcBorders>
              <w:top w:val="single" w:sz="4" w:space="0" w:color="auto"/>
              <w:left w:val="single" w:sz="4" w:space="0" w:color="auto"/>
              <w:bottom w:val="single" w:sz="4" w:space="0" w:color="auto"/>
              <w:right w:val="single" w:sz="4" w:space="0" w:color="000000"/>
            </w:tcBorders>
            <w:shd w:val="clear" w:color="auto" w:fill="auto"/>
            <w:vAlign w:val="center"/>
          </w:tcPr>
          <w:p w14:paraId="6E5FB9E1" w14:textId="77777777" w:rsidR="007009E2" w:rsidRPr="009C4BC3" w:rsidRDefault="007009E2" w:rsidP="002C4583">
            <w:pPr>
              <w:jc w:val="right"/>
              <w:rPr>
                <w:sz w:val="20"/>
              </w:rPr>
            </w:pPr>
            <w:r w:rsidRPr="009C4BC3">
              <w:rPr>
                <w:color w:val="000000"/>
                <w:sz w:val="20"/>
                <w:szCs w:val="20"/>
              </w:rPr>
              <w:t>0.97</w:t>
            </w:r>
          </w:p>
        </w:tc>
      </w:tr>
    </w:tbl>
    <w:p w14:paraId="45EE2CD9" w14:textId="77777777" w:rsidR="007009E2" w:rsidRPr="009C4BC3" w:rsidRDefault="007009E2" w:rsidP="007009E2">
      <w:pPr>
        <w:widowControl w:val="0"/>
        <w:jc w:val="thaiDistribute"/>
        <w:rPr>
          <w:lang w:val="en-US" w:bidi="th-TH"/>
        </w:rPr>
      </w:pPr>
    </w:p>
    <w:p w14:paraId="5D3B6C47" w14:textId="77777777" w:rsidR="007009E2" w:rsidRDefault="007009E2" w:rsidP="007009E2">
      <w:pPr>
        <w:keepNext/>
        <w:keepLines/>
        <w:rPr>
          <w:b/>
        </w:rPr>
      </w:pPr>
      <w:r w:rsidRPr="009C4BC3">
        <w:rPr>
          <w:b/>
        </w:rPr>
        <w:t>APPENDIX 2-A: THE TARGETS, AND FUNDING</w:t>
      </w:r>
    </w:p>
    <w:p w14:paraId="4BB5CBC4"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71918AFC"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6EE3B"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FE009C"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06A3CD6"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ACA142"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27B3075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2D79F3"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AC193C"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50EC9A"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43F8481D"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DEAD7"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773FB5" w14:textId="77777777" w:rsidR="007009E2" w:rsidRPr="00BA1345" w:rsidRDefault="007009E2" w:rsidP="002C4583">
            <w:pPr>
              <w:widowControl w:val="0"/>
              <w:tabs>
                <w:tab w:val="left" w:pos="720"/>
              </w:tabs>
              <w:overflowPunct w:val="0"/>
              <w:adjustRightInd w:val="0"/>
              <w:jc w:val="left"/>
              <w:rPr>
                <w:color w:val="000000"/>
                <w:sz w:val="20"/>
                <w:szCs w:val="20"/>
                <w:lang w:val="en-US" w:bidi="th-TH"/>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BD3B12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0.63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3F4FE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0.63</w:t>
            </w:r>
          </w:p>
        </w:tc>
        <w:tc>
          <w:tcPr>
            <w:tcW w:w="469" w:type="pct"/>
            <w:tcBorders>
              <w:top w:val="single" w:sz="2" w:space="0" w:color="000000"/>
              <w:left w:val="single" w:sz="2" w:space="0" w:color="000000"/>
              <w:bottom w:val="single" w:sz="4" w:space="0" w:color="000000"/>
              <w:right w:val="single" w:sz="2" w:space="0" w:color="000000"/>
            </w:tcBorders>
          </w:tcPr>
          <w:p w14:paraId="1EE90FC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0.32</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0F54B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0.32</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31708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B7D87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7BB1A652"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3562E"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3DEDCA"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2D8385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0.63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F7741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0.45</w:t>
            </w:r>
          </w:p>
        </w:tc>
        <w:tc>
          <w:tcPr>
            <w:tcW w:w="469" w:type="pct"/>
            <w:tcBorders>
              <w:top w:val="single" w:sz="2" w:space="0" w:color="000000"/>
              <w:left w:val="single" w:sz="2" w:space="0" w:color="000000"/>
              <w:bottom w:val="single" w:sz="4" w:space="0" w:color="000000"/>
              <w:right w:val="single" w:sz="2" w:space="0" w:color="000000"/>
            </w:tcBorders>
          </w:tcPr>
          <w:p w14:paraId="5F2E9A6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0.23</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E67D3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0.23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5DB2D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A2CD7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5C782DEA"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6924B"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6746D9"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15D97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201,600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453E0B"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469F73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161,000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3E2DA3"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69773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25,250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0F713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387,850</w:t>
            </w:r>
          </w:p>
        </w:tc>
      </w:tr>
      <w:tr w:rsidR="007009E2" w:rsidRPr="00BA1345" w14:paraId="1DC05AE1"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6546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60F0ED"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F077116"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26,208</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8A53A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64B7FA0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20,930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FF6F2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58F79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3,283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208CA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50,421</w:t>
            </w:r>
          </w:p>
        </w:tc>
      </w:tr>
      <w:tr w:rsidR="007009E2" w:rsidRPr="00BA1345" w14:paraId="04A95101"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B2168"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ED916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BF04216"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 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2410C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1A43A0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53A81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644A0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77E56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r>
      <w:tr w:rsidR="007009E2" w:rsidRPr="00BA1345" w14:paraId="5781647D"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554F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EABF55"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5BB1417"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 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FEAC1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391BEFB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C88D7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E7A80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251AC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 0</w:t>
            </w:r>
          </w:p>
        </w:tc>
      </w:tr>
      <w:tr w:rsidR="007009E2" w:rsidRPr="00BA1345" w14:paraId="5F4257F6"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8F69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18B6E6"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22D90A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201,600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138E0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E3C1B9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161,000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FAB45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E6251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25,250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29738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387,850</w:t>
            </w:r>
          </w:p>
        </w:tc>
      </w:tr>
      <w:tr w:rsidR="007009E2" w:rsidRPr="00BA1345" w14:paraId="6FDD954E" w14:textId="77777777" w:rsidTr="00E70A94">
        <w:trPr>
          <w:trHeight w:val="5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5689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FB0643"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F2BE6C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26,208</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41EB4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15EB4A4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 xml:space="preserve">20,930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8E211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988D9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3,283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7D3EC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50,421</w:t>
            </w:r>
          </w:p>
        </w:tc>
      </w:tr>
      <w:tr w:rsidR="007009E2" w:rsidRPr="00BA1345" w14:paraId="2D60042C"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5C2B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FB467D"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FCBEDB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227,808</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6C850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6738A38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181,930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E561A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E0430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28,533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78F51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438,271</w:t>
            </w:r>
          </w:p>
        </w:tc>
      </w:tr>
      <w:tr w:rsidR="007009E2" w:rsidRPr="00BA1345" w14:paraId="2CB7DD9B"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CCD05"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4FA22C21"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B83DCB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0.63</w:t>
            </w:r>
          </w:p>
        </w:tc>
      </w:tr>
      <w:tr w:rsidR="007009E2" w:rsidRPr="00BA1345" w14:paraId="2AA68F2B" w14:textId="77777777" w:rsidTr="00E70A94">
        <w:trPr>
          <w:trHeight w:val="5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D5DD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0FC52B5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A1B76B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0.34</w:t>
            </w:r>
          </w:p>
        </w:tc>
      </w:tr>
      <w:tr w:rsidR="007009E2" w:rsidRPr="00BA1345" w14:paraId="19C49FFC"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F370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727F735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E78C25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273A3D3F" w14:textId="77777777" w:rsidR="007009E2" w:rsidRPr="009C4BC3" w:rsidRDefault="007009E2" w:rsidP="007009E2">
      <w:pPr>
        <w:keepNext/>
        <w:keepLines/>
        <w:rPr>
          <w:b/>
        </w:rPr>
      </w:pPr>
    </w:p>
    <w:p w14:paraId="004C644B" w14:textId="77777777" w:rsidR="007009E2" w:rsidRPr="009C4BC3" w:rsidRDefault="007009E2" w:rsidP="007009E2">
      <w:pPr>
        <w:keepNext/>
        <w:keepLines/>
        <w:rPr>
          <w:b/>
        </w:rPr>
      </w:pPr>
    </w:p>
    <w:p w14:paraId="0DB052E3" w14:textId="77777777" w:rsidR="007009E2" w:rsidRPr="009C4BC3" w:rsidRDefault="007009E2" w:rsidP="007009E2">
      <w:pPr>
        <w:jc w:val="center"/>
        <w:rPr>
          <w:b/>
          <w:bCs/>
          <w:lang w:val="en-US"/>
        </w:rPr>
      </w:pPr>
      <w:r w:rsidRPr="009C4BC3">
        <w:rPr>
          <w:b/>
          <w:bCs/>
          <w:lang w:val="en-US"/>
        </w:rPr>
        <w:br w:type="page"/>
      </w:r>
    </w:p>
    <w:p w14:paraId="40688670" w14:textId="77777777" w:rsidR="007009E2" w:rsidRPr="009C4BC3" w:rsidRDefault="007009E2" w:rsidP="007009E2">
      <w:pPr>
        <w:jc w:val="center"/>
        <w:rPr>
          <w:b/>
          <w:bCs/>
          <w:lang w:val="en-US"/>
        </w:rPr>
      </w:pPr>
      <w:r>
        <w:rPr>
          <w:b/>
          <w:bCs/>
          <w:lang w:val="en-US"/>
        </w:rPr>
        <w:lastRenderedPageBreak/>
        <w:t xml:space="preserve">THE </w:t>
      </w:r>
      <w:r w:rsidRPr="009C4BC3">
        <w:rPr>
          <w:b/>
          <w:bCs/>
          <w:lang w:val="en-US"/>
        </w:rPr>
        <w:t>MARSHALL ISLANDS</w:t>
      </w:r>
    </w:p>
    <w:p w14:paraId="04FA52D6" w14:textId="77777777" w:rsidR="007009E2" w:rsidRPr="009C4BC3" w:rsidRDefault="007009E2" w:rsidP="007009E2">
      <w:pPr>
        <w:jc w:val="center"/>
        <w:rPr>
          <w:b/>
          <w:bCs/>
          <w:lang w:val="en-US"/>
        </w:rPr>
      </w:pPr>
    </w:p>
    <w:p w14:paraId="124880C3" w14:textId="77777777" w:rsidR="007009E2" w:rsidRPr="009C4BC3" w:rsidRDefault="007009E2" w:rsidP="007009E2">
      <w:pPr>
        <w:jc w:val="center"/>
        <w:rPr>
          <w:b/>
          <w:bCs/>
          <w:lang w:val="en-US"/>
        </w:rPr>
      </w:pPr>
    </w:p>
    <w:p w14:paraId="028061FB" w14:textId="77777777" w:rsidR="007009E2" w:rsidRPr="009C4BC3" w:rsidRDefault="007009E2" w:rsidP="007009E2">
      <w:pPr>
        <w:widowControl w:val="0"/>
        <w:jc w:val="thaiDistribute"/>
        <w:rPr>
          <w:lang w:val="en-US" w:bidi="th-TH"/>
        </w:rPr>
      </w:pPr>
      <w:r w:rsidRPr="009C4BC3">
        <w:rPr>
          <w:b/>
        </w:rPr>
        <w:t>APPENDIX 1-A: THE SUBSTANCES</w:t>
      </w:r>
    </w:p>
    <w:p w14:paraId="123B82F3" w14:textId="77777777" w:rsidR="007009E2" w:rsidRPr="009C4BC3" w:rsidRDefault="007009E2" w:rsidP="007009E2">
      <w:pPr>
        <w:widowControl w:val="0"/>
        <w:jc w:val="thaiDistribute"/>
        <w:rPr>
          <w:lang w:bidi="th-TH"/>
        </w:rPr>
      </w:pPr>
    </w:p>
    <w:tbl>
      <w:tblPr>
        <w:tblW w:w="932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2"/>
        <w:gridCol w:w="793"/>
        <w:gridCol w:w="831"/>
        <w:gridCol w:w="4442"/>
      </w:tblGrid>
      <w:tr w:rsidR="007009E2" w:rsidRPr="009C4BC3" w14:paraId="2FC91C18" w14:textId="77777777" w:rsidTr="002C4583">
        <w:trPr>
          <w:trHeight w:val="447"/>
        </w:trPr>
        <w:tc>
          <w:tcPr>
            <w:tcW w:w="3262" w:type="dxa"/>
          </w:tcPr>
          <w:p w14:paraId="101B5091" w14:textId="77777777" w:rsidR="007009E2" w:rsidRPr="009C4BC3" w:rsidRDefault="007009E2" w:rsidP="002C4583">
            <w:pPr>
              <w:jc w:val="center"/>
              <w:rPr>
                <w:sz w:val="20"/>
                <w:szCs w:val="20"/>
              </w:rPr>
            </w:pPr>
            <w:r w:rsidRPr="009C4BC3">
              <w:rPr>
                <w:sz w:val="20"/>
                <w:szCs w:val="20"/>
              </w:rPr>
              <w:t>Substance</w:t>
            </w:r>
          </w:p>
        </w:tc>
        <w:tc>
          <w:tcPr>
            <w:tcW w:w="793" w:type="dxa"/>
          </w:tcPr>
          <w:p w14:paraId="02EE7C35" w14:textId="77777777" w:rsidR="007009E2" w:rsidRPr="009C4BC3" w:rsidRDefault="007009E2" w:rsidP="002C4583">
            <w:pPr>
              <w:jc w:val="center"/>
              <w:rPr>
                <w:sz w:val="20"/>
                <w:szCs w:val="20"/>
              </w:rPr>
            </w:pPr>
            <w:r w:rsidRPr="009C4BC3">
              <w:rPr>
                <w:sz w:val="20"/>
                <w:szCs w:val="20"/>
              </w:rPr>
              <w:t>Annex</w:t>
            </w:r>
          </w:p>
        </w:tc>
        <w:tc>
          <w:tcPr>
            <w:tcW w:w="831" w:type="dxa"/>
          </w:tcPr>
          <w:p w14:paraId="121FB335" w14:textId="77777777" w:rsidR="007009E2" w:rsidRPr="009C4BC3" w:rsidRDefault="007009E2" w:rsidP="002C4583">
            <w:pPr>
              <w:jc w:val="center"/>
              <w:rPr>
                <w:sz w:val="20"/>
                <w:szCs w:val="20"/>
              </w:rPr>
            </w:pPr>
            <w:r w:rsidRPr="009C4BC3">
              <w:rPr>
                <w:sz w:val="20"/>
                <w:szCs w:val="20"/>
              </w:rPr>
              <w:t>Group</w:t>
            </w:r>
          </w:p>
        </w:tc>
        <w:tc>
          <w:tcPr>
            <w:tcW w:w="4442" w:type="dxa"/>
            <w:tcBorders>
              <w:bottom w:val="single" w:sz="4" w:space="0" w:color="auto"/>
            </w:tcBorders>
          </w:tcPr>
          <w:p w14:paraId="652AA357"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6E3AE87C" w14:textId="77777777" w:rsidTr="002C4583">
        <w:trPr>
          <w:trHeight w:val="223"/>
        </w:trPr>
        <w:tc>
          <w:tcPr>
            <w:tcW w:w="3262" w:type="dxa"/>
          </w:tcPr>
          <w:p w14:paraId="5147963D" w14:textId="77777777" w:rsidR="007009E2" w:rsidRPr="009C4BC3" w:rsidRDefault="007009E2" w:rsidP="002C4583">
            <w:pPr>
              <w:keepNext/>
              <w:rPr>
                <w:sz w:val="20"/>
                <w:szCs w:val="20"/>
              </w:rPr>
            </w:pPr>
            <w:r w:rsidRPr="009C4BC3">
              <w:rPr>
                <w:sz w:val="20"/>
                <w:szCs w:val="20"/>
              </w:rPr>
              <w:t>HCFC-22</w:t>
            </w:r>
          </w:p>
        </w:tc>
        <w:tc>
          <w:tcPr>
            <w:tcW w:w="793" w:type="dxa"/>
          </w:tcPr>
          <w:p w14:paraId="425B93FA" w14:textId="77777777" w:rsidR="007009E2" w:rsidRPr="009C4BC3" w:rsidRDefault="007009E2" w:rsidP="002C4583">
            <w:pPr>
              <w:keepNext/>
              <w:rPr>
                <w:sz w:val="20"/>
                <w:szCs w:val="20"/>
              </w:rPr>
            </w:pPr>
            <w:r w:rsidRPr="009C4BC3">
              <w:rPr>
                <w:sz w:val="20"/>
                <w:szCs w:val="20"/>
              </w:rPr>
              <w:t>C</w:t>
            </w:r>
          </w:p>
        </w:tc>
        <w:tc>
          <w:tcPr>
            <w:tcW w:w="831" w:type="dxa"/>
          </w:tcPr>
          <w:p w14:paraId="4E48B449" w14:textId="77777777" w:rsidR="007009E2" w:rsidRPr="009C4BC3" w:rsidRDefault="007009E2" w:rsidP="002C4583">
            <w:pPr>
              <w:rPr>
                <w:sz w:val="20"/>
                <w:szCs w:val="20"/>
              </w:rPr>
            </w:pPr>
            <w:r w:rsidRPr="009C4BC3">
              <w:rPr>
                <w:sz w:val="20"/>
                <w:szCs w:val="20"/>
              </w:rPr>
              <w:t>I</w:t>
            </w:r>
          </w:p>
        </w:tc>
        <w:tc>
          <w:tcPr>
            <w:tcW w:w="4442" w:type="dxa"/>
            <w:tcBorders>
              <w:top w:val="single" w:sz="4" w:space="0" w:color="auto"/>
              <w:left w:val="single" w:sz="4" w:space="0" w:color="auto"/>
              <w:bottom w:val="single" w:sz="4" w:space="0" w:color="auto"/>
              <w:right w:val="single" w:sz="4" w:space="0" w:color="000000"/>
            </w:tcBorders>
            <w:shd w:val="clear" w:color="auto" w:fill="auto"/>
            <w:vAlign w:val="center"/>
          </w:tcPr>
          <w:p w14:paraId="563945E3" w14:textId="77777777" w:rsidR="007009E2" w:rsidRPr="009C4BC3" w:rsidRDefault="007009E2" w:rsidP="002C4583">
            <w:pPr>
              <w:jc w:val="right"/>
              <w:rPr>
                <w:sz w:val="20"/>
              </w:rPr>
            </w:pPr>
            <w:r w:rsidRPr="009C4BC3">
              <w:rPr>
                <w:color w:val="000000"/>
                <w:sz w:val="20"/>
                <w:szCs w:val="20"/>
              </w:rPr>
              <w:t>3.99</w:t>
            </w:r>
          </w:p>
        </w:tc>
      </w:tr>
    </w:tbl>
    <w:p w14:paraId="64F5C0C6" w14:textId="77777777" w:rsidR="007009E2" w:rsidRPr="009C4BC3" w:rsidRDefault="007009E2" w:rsidP="007009E2">
      <w:pPr>
        <w:widowControl w:val="0"/>
        <w:jc w:val="thaiDistribute"/>
        <w:rPr>
          <w:lang w:val="en-US" w:bidi="th-TH"/>
        </w:rPr>
      </w:pPr>
    </w:p>
    <w:p w14:paraId="42F16324" w14:textId="77777777" w:rsidR="007009E2" w:rsidRDefault="007009E2" w:rsidP="007009E2">
      <w:pPr>
        <w:keepNext/>
        <w:keepLines/>
        <w:rPr>
          <w:b/>
        </w:rPr>
      </w:pPr>
      <w:r w:rsidRPr="009C4BC3">
        <w:rPr>
          <w:b/>
        </w:rPr>
        <w:t>APPENDIX 2-A: THE TARGETS, AND FUNDING</w:t>
      </w:r>
    </w:p>
    <w:p w14:paraId="4175358B"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16"/>
        <w:gridCol w:w="1131"/>
        <w:gridCol w:w="830"/>
        <w:gridCol w:w="832"/>
        <w:gridCol w:w="834"/>
        <w:gridCol w:w="825"/>
        <w:gridCol w:w="866"/>
      </w:tblGrid>
      <w:tr w:rsidR="007009E2" w:rsidRPr="00BA1345" w14:paraId="5417DED7"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3EAB0"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2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9F4FEE"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605"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3CA502E"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4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72ABC8"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45" w:type="pct"/>
            <w:tcBorders>
              <w:top w:val="single" w:sz="4" w:space="0" w:color="000000"/>
              <w:left w:val="single" w:sz="2" w:space="0" w:color="000000"/>
              <w:bottom w:val="single" w:sz="4" w:space="0" w:color="000000"/>
              <w:right w:val="single" w:sz="2" w:space="0" w:color="000000"/>
            </w:tcBorders>
          </w:tcPr>
          <w:p w14:paraId="713504E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4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09E551"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4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AF0E59"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C62F7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08EB7E07"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CCC8D"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D00D05"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99063D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2.59</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520B1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2.59</w:t>
            </w:r>
          </w:p>
        </w:tc>
        <w:tc>
          <w:tcPr>
            <w:tcW w:w="445" w:type="pct"/>
            <w:tcBorders>
              <w:top w:val="single" w:sz="2" w:space="0" w:color="000000"/>
              <w:left w:val="single" w:sz="2" w:space="0" w:color="000000"/>
              <w:bottom w:val="single" w:sz="4" w:space="0" w:color="000000"/>
              <w:right w:val="single" w:sz="2" w:space="0" w:color="000000"/>
            </w:tcBorders>
          </w:tcPr>
          <w:p w14:paraId="3D8033B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1.30</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4DD75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1.30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4A095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55B41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02852B0C"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E7C94"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0E0FC8"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80599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2.59</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F9482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45" w:type="pct"/>
            <w:tcBorders>
              <w:top w:val="single" w:sz="2" w:space="0" w:color="000000"/>
              <w:left w:val="single" w:sz="2" w:space="0" w:color="000000"/>
              <w:bottom w:val="single" w:sz="4" w:space="0" w:color="000000"/>
              <w:right w:val="single" w:sz="2" w:space="0" w:color="000000"/>
            </w:tcBorders>
          </w:tcPr>
          <w:p w14:paraId="4D51BB4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8AC56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C49B4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859A8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2E0B1880"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11937"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C1331D"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FD2D21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74,200</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D2FEF2"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45" w:type="pct"/>
            <w:tcBorders>
              <w:top w:val="single" w:sz="2" w:space="0" w:color="000000"/>
              <w:left w:val="single" w:sz="2" w:space="0" w:color="000000"/>
              <w:bottom w:val="single" w:sz="4" w:space="0" w:color="000000"/>
              <w:right w:val="single" w:sz="2" w:space="0" w:color="000000"/>
            </w:tcBorders>
          </w:tcPr>
          <w:p w14:paraId="2A8B590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97,000</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E3A747"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95360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12,250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47295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183,450</w:t>
            </w:r>
          </w:p>
        </w:tc>
      </w:tr>
      <w:tr w:rsidR="007009E2" w:rsidRPr="00BA1345" w14:paraId="44A3F7C5"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7AB0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2A4001"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E65363"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9,646</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19BB8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5" w:type="pct"/>
            <w:tcBorders>
              <w:top w:val="single" w:sz="2" w:space="0" w:color="000000"/>
              <w:left w:val="single" w:sz="2" w:space="0" w:color="000000"/>
              <w:bottom w:val="single" w:sz="4" w:space="0" w:color="000000"/>
              <w:right w:val="single" w:sz="2" w:space="0" w:color="000000"/>
            </w:tcBorders>
          </w:tcPr>
          <w:p w14:paraId="1F3C1D9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12,610</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47BA6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C753D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E7549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23,849</w:t>
            </w:r>
          </w:p>
        </w:tc>
      </w:tr>
      <w:tr w:rsidR="007009E2" w:rsidRPr="00BA1345" w14:paraId="3C27E0D5"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52A2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0E7E4C"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0FED92"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19CA3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5" w:type="pct"/>
            <w:tcBorders>
              <w:top w:val="single" w:sz="2" w:space="0" w:color="000000"/>
              <w:left w:val="single" w:sz="2" w:space="0" w:color="000000"/>
              <w:bottom w:val="single" w:sz="4" w:space="0" w:color="000000"/>
              <w:right w:val="single" w:sz="2" w:space="0" w:color="000000"/>
            </w:tcBorders>
          </w:tcPr>
          <w:p w14:paraId="026F6C9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A5E5C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6D3B1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7F77E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02019358"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919A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898B08"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CA7A5AB"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8B835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5" w:type="pct"/>
            <w:tcBorders>
              <w:top w:val="single" w:sz="2" w:space="0" w:color="000000"/>
              <w:left w:val="single" w:sz="2" w:space="0" w:color="000000"/>
              <w:bottom w:val="single" w:sz="4" w:space="0" w:color="000000"/>
              <w:right w:val="single" w:sz="2" w:space="0" w:color="000000"/>
            </w:tcBorders>
          </w:tcPr>
          <w:p w14:paraId="5139670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31947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1A544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21067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589B5206"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E4C7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48659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56E6C6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74,200</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42AD9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5" w:type="pct"/>
            <w:tcBorders>
              <w:top w:val="single" w:sz="2" w:space="0" w:color="000000"/>
              <w:left w:val="single" w:sz="2" w:space="0" w:color="000000"/>
              <w:bottom w:val="single" w:sz="4" w:space="0" w:color="000000"/>
              <w:right w:val="single" w:sz="2" w:space="0" w:color="000000"/>
            </w:tcBorders>
          </w:tcPr>
          <w:p w14:paraId="610AA72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97,000</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BBD54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F177D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12,250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8EF00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183,450</w:t>
            </w:r>
          </w:p>
        </w:tc>
      </w:tr>
      <w:tr w:rsidR="007009E2" w:rsidRPr="00BA1345" w14:paraId="30A522C1"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6986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319AA8"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50706C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9,646</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9CFCA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5" w:type="pct"/>
            <w:tcBorders>
              <w:top w:val="single" w:sz="2" w:space="0" w:color="000000"/>
              <w:left w:val="single" w:sz="2" w:space="0" w:color="000000"/>
              <w:bottom w:val="single" w:sz="4" w:space="0" w:color="000000"/>
              <w:right w:val="single" w:sz="2" w:space="0" w:color="000000"/>
            </w:tcBorders>
          </w:tcPr>
          <w:p w14:paraId="069486A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12,610</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FD95A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63B06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72BC0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23,849</w:t>
            </w:r>
          </w:p>
        </w:tc>
      </w:tr>
      <w:tr w:rsidR="007009E2" w:rsidRPr="00BA1345" w14:paraId="0C4573A6"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30C65"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2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6F6712"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60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3D1D1F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83,846</w:t>
            </w:r>
          </w:p>
        </w:tc>
        <w:tc>
          <w:tcPr>
            <w:tcW w:w="4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71B67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5" w:type="pct"/>
            <w:tcBorders>
              <w:top w:val="single" w:sz="2" w:space="0" w:color="000000"/>
              <w:left w:val="single" w:sz="2" w:space="0" w:color="000000"/>
              <w:bottom w:val="single" w:sz="4" w:space="0" w:color="000000"/>
              <w:right w:val="single" w:sz="2" w:space="0" w:color="000000"/>
            </w:tcBorders>
          </w:tcPr>
          <w:p w14:paraId="5C70FD9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109,610</w:t>
            </w:r>
          </w:p>
        </w:tc>
        <w:tc>
          <w:tcPr>
            <w:tcW w:w="44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BD835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637EC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13,843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02CB7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207,299</w:t>
            </w:r>
          </w:p>
        </w:tc>
      </w:tr>
      <w:tr w:rsidR="007009E2" w:rsidRPr="00BA1345" w14:paraId="7F9884CE"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26DB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207" w:type="pct"/>
            <w:gridSpan w:val="6"/>
            <w:tcBorders>
              <w:top w:val="single" w:sz="4" w:space="0" w:color="000000"/>
              <w:left w:val="single" w:sz="2" w:space="0" w:color="000000"/>
              <w:bottom w:val="single" w:sz="4" w:space="0" w:color="000000"/>
              <w:right w:val="single" w:sz="4" w:space="0" w:color="000000"/>
            </w:tcBorders>
          </w:tcPr>
          <w:p w14:paraId="43E8BB9C"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272223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2.59</w:t>
            </w:r>
          </w:p>
        </w:tc>
      </w:tr>
      <w:tr w:rsidR="007009E2" w:rsidRPr="00BA1345" w14:paraId="12D33D5C"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BBC5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207" w:type="pct"/>
            <w:gridSpan w:val="6"/>
            <w:tcBorders>
              <w:top w:val="single" w:sz="4" w:space="0" w:color="000000"/>
              <w:left w:val="single" w:sz="2" w:space="0" w:color="000000"/>
              <w:bottom w:val="single" w:sz="4" w:space="0" w:color="000000"/>
              <w:right w:val="single" w:sz="4" w:space="0" w:color="000000"/>
            </w:tcBorders>
          </w:tcPr>
          <w:p w14:paraId="3DE4FF7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52A4CD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1.40</w:t>
            </w:r>
          </w:p>
        </w:tc>
      </w:tr>
      <w:tr w:rsidR="007009E2" w:rsidRPr="00BA1345" w14:paraId="381AE787"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5B70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207" w:type="pct"/>
            <w:gridSpan w:val="6"/>
            <w:tcBorders>
              <w:top w:val="single" w:sz="4" w:space="0" w:color="000000"/>
              <w:left w:val="single" w:sz="2" w:space="0" w:color="000000"/>
              <w:bottom w:val="single" w:sz="4" w:space="0" w:color="000000"/>
              <w:right w:val="single" w:sz="4" w:space="0" w:color="000000"/>
            </w:tcBorders>
          </w:tcPr>
          <w:p w14:paraId="23AC7C9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B35556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7B30F0F8" w14:textId="77777777" w:rsidR="007009E2" w:rsidRPr="009C4BC3" w:rsidRDefault="007009E2" w:rsidP="007009E2">
      <w:pPr>
        <w:keepNext/>
        <w:keepLines/>
        <w:rPr>
          <w:b/>
        </w:rPr>
      </w:pPr>
    </w:p>
    <w:p w14:paraId="1F994C83" w14:textId="77777777" w:rsidR="007009E2" w:rsidRPr="009C4BC3" w:rsidRDefault="007009E2" w:rsidP="007009E2">
      <w:pPr>
        <w:keepNext/>
        <w:keepLines/>
        <w:rPr>
          <w:b/>
        </w:rPr>
      </w:pPr>
    </w:p>
    <w:p w14:paraId="5718FF27" w14:textId="77777777" w:rsidR="007009E2" w:rsidRPr="009C4BC3" w:rsidRDefault="007009E2" w:rsidP="007009E2">
      <w:pPr>
        <w:jc w:val="center"/>
        <w:rPr>
          <w:b/>
          <w:bCs/>
          <w:lang w:val="en-US"/>
        </w:rPr>
      </w:pPr>
      <w:r w:rsidRPr="009C4BC3">
        <w:rPr>
          <w:b/>
          <w:bCs/>
          <w:lang w:val="en-US"/>
        </w:rPr>
        <w:br w:type="page"/>
      </w:r>
    </w:p>
    <w:p w14:paraId="75015288" w14:textId="77777777" w:rsidR="007009E2" w:rsidRPr="009C4BC3" w:rsidRDefault="007009E2" w:rsidP="007009E2">
      <w:pPr>
        <w:jc w:val="center"/>
        <w:rPr>
          <w:b/>
          <w:bCs/>
          <w:lang w:val="en-US"/>
        </w:rPr>
      </w:pPr>
      <w:r w:rsidRPr="009C4BC3">
        <w:rPr>
          <w:b/>
          <w:bCs/>
          <w:lang w:val="en-US"/>
        </w:rPr>
        <w:lastRenderedPageBreak/>
        <w:t>THE FEDERATED STATES OF MICRONESIA</w:t>
      </w:r>
    </w:p>
    <w:p w14:paraId="4EC823AA" w14:textId="77777777" w:rsidR="007009E2" w:rsidRPr="009C4BC3" w:rsidRDefault="007009E2" w:rsidP="007009E2">
      <w:pPr>
        <w:jc w:val="center"/>
        <w:rPr>
          <w:b/>
          <w:bCs/>
          <w:lang w:val="en-US"/>
        </w:rPr>
      </w:pPr>
    </w:p>
    <w:p w14:paraId="6F0D1F20" w14:textId="77777777" w:rsidR="007009E2" w:rsidRPr="009C4BC3" w:rsidRDefault="007009E2" w:rsidP="007009E2">
      <w:pPr>
        <w:jc w:val="center"/>
        <w:rPr>
          <w:b/>
          <w:bCs/>
          <w:lang w:val="en-US"/>
        </w:rPr>
      </w:pPr>
    </w:p>
    <w:p w14:paraId="656FFDD1" w14:textId="77777777" w:rsidR="007009E2" w:rsidRPr="009C4BC3" w:rsidRDefault="007009E2" w:rsidP="007009E2">
      <w:pPr>
        <w:widowControl w:val="0"/>
        <w:jc w:val="thaiDistribute"/>
        <w:rPr>
          <w:lang w:val="en-US" w:bidi="th-TH"/>
        </w:rPr>
      </w:pPr>
      <w:r w:rsidRPr="009C4BC3">
        <w:rPr>
          <w:b/>
        </w:rPr>
        <w:t>APPENDIX 1-A: THE SUBSTANCES</w:t>
      </w:r>
    </w:p>
    <w:p w14:paraId="14692A0C" w14:textId="77777777" w:rsidR="007009E2" w:rsidRPr="009C4BC3" w:rsidRDefault="007009E2" w:rsidP="007009E2">
      <w:pPr>
        <w:widowControl w:val="0"/>
        <w:jc w:val="thaiDistribute"/>
        <w:rPr>
          <w:lang w:bidi="th-TH"/>
        </w:rPr>
      </w:pPr>
    </w:p>
    <w:tbl>
      <w:tblPr>
        <w:tblW w:w="931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792"/>
        <w:gridCol w:w="830"/>
        <w:gridCol w:w="4438"/>
      </w:tblGrid>
      <w:tr w:rsidR="007009E2" w:rsidRPr="009C4BC3" w14:paraId="208E57E4" w14:textId="77777777" w:rsidTr="002C4583">
        <w:trPr>
          <w:trHeight w:val="472"/>
        </w:trPr>
        <w:tc>
          <w:tcPr>
            <w:tcW w:w="3258" w:type="dxa"/>
          </w:tcPr>
          <w:p w14:paraId="217ED026" w14:textId="77777777" w:rsidR="007009E2" w:rsidRPr="009C4BC3" w:rsidRDefault="007009E2" w:rsidP="002C4583">
            <w:pPr>
              <w:jc w:val="center"/>
              <w:rPr>
                <w:sz w:val="20"/>
                <w:szCs w:val="20"/>
              </w:rPr>
            </w:pPr>
            <w:r w:rsidRPr="009C4BC3">
              <w:rPr>
                <w:sz w:val="20"/>
                <w:szCs w:val="20"/>
              </w:rPr>
              <w:t>Substance</w:t>
            </w:r>
          </w:p>
        </w:tc>
        <w:tc>
          <w:tcPr>
            <w:tcW w:w="792" w:type="dxa"/>
          </w:tcPr>
          <w:p w14:paraId="190407B7" w14:textId="77777777" w:rsidR="007009E2" w:rsidRPr="009C4BC3" w:rsidRDefault="007009E2" w:rsidP="002C4583">
            <w:pPr>
              <w:jc w:val="center"/>
              <w:rPr>
                <w:sz w:val="20"/>
                <w:szCs w:val="20"/>
              </w:rPr>
            </w:pPr>
            <w:r w:rsidRPr="009C4BC3">
              <w:rPr>
                <w:sz w:val="20"/>
                <w:szCs w:val="20"/>
              </w:rPr>
              <w:t>Annex</w:t>
            </w:r>
          </w:p>
        </w:tc>
        <w:tc>
          <w:tcPr>
            <w:tcW w:w="830" w:type="dxa"/>
          </w:tcPr>
          <w:p w14:paraId="4AA8BD03" w14:textId="77777777" w:rsidR="007009E2" w:rsidRPr="009C4BC3" w:rsidRDefault="007009E2" w:rsidP="002C4583">
            <w:pPr>
              <w:jc w:val="center"/>
              <w:rPr>
                <w:sz w:val="20"/>
                <w:szCs w:val="20"/>
              </w:rPr>
            </w:pPr>
            <w:r w:rsidRPr="009C4BC3">
              <w:rPr>
                <w:sz w:val="20"/>
                <w:szCs w:val="20"/>
              </w:rPr>
              <w:t>Group</w:t>
            </w:r>
          </w:p>
        </w:tc>
        <w:tc>
          <w:tcPr>
            <w:tcW w:w="4438" w:type="dxa"/>
            <w:tcBorders>
              <w:bottom w:val="single" w:sz="4" w:space="0" w:color="auto"/>
            </w:tcBorders>
          </w:tcPr>
          <w:p w14:paraId="46680B82"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67CC78D7" w14:textId="77777777" w:rsidTr="002C4583">
        <w:trPr>
          <w:trHeight w:val="236"/>
        </w:trPr>
        <w:tc>
          <w:tcPr>
            <w:tcW w:w="3258" w:type="dxa"/>
          </w:tcPr>
          <w:p w14:paraId="0FCE7B41" w14:textId="77777777" w:rsidR="007009E2" w:rsidRPr="009C4BC3" w:rsidRDefault="007009E2" w:rsidP="002C4583">
            <w:pPr>
              <w:keepNext/>
              <w:rPr>
                <w:sz w:val="20"/>
                <w:szCs w:val="20"/>
              </w:rPr>
            </w:pPr>
            <w:r w:rsidRPr="009C4BC3">
              <w:rPr>
                <w:sz w:val="20"/>
                <w:szCs w:val="20"/>
              </w:rPr>
              <w:t>HCFC-22</w:t>
            </w:r>
          </w:p>
        </w:tc>
        <w:tc>
          <w:tcPr>
            <w:tcW w:w="792" w:type="dxa"/>
          </w:tcPr>
          <w:p w14:paraId="7F5B33A4" w14:textId="77777777" w:rsidR="007009E2" w:rsidRPr="009C4BC3" w:rsidRDefault="007009E2" w:rsidP="002C4583">
            <w:pPr>
              <w:keepNext/>
              <w:rPr>
                <w:sz w:val="20"/>
                <w:szCs w:val="20"/>
              </w:rPr>
            </w:pPr>
            <w:r w:rsidRPr="009C4BC3">
              <w:rPr>
                <w:sz w:val="20"/>
                <w:szCs w:val="20"/>
              </w:rPr>
              <w:t>C</w:t>
            </w:r>
          </w:p>
        </w:tc>
        <w:tc>
          <w:tcPr>
            <w:tcW w:w="830" w:type="dxa"/>
          </w:tcPr>
          <w:p w14:paraId="68D92245" w14:textId="77777777" w:rsidR="007009E2" w:rsidRPr="009C4BC3" w:rsidRDefault="007009E2" w:rsidP="002C4583">
            <w:pPr>
              <w:rPr>
                <w:sz w:val="20"/>
                <w:szCs w:val="20"/>
              </w:rPr>
            </w:pPr>
            <w:r w:rsidRPr="009C4BC3">
              <w:rPr>
                <w:sz w:val="20"/>
                <w:szCs w:val="20"/>
              </w:rPr>
              <w:t>I</w:t>
            </w:r>
          </w:p>
        </w:tc>
        <w:tc>
          <w:tcPr>
            <w:tcW w:w="4438" w:type="dxa"/>
            <w:tcBorders>
              <w:top w:val="single" w:sz="4" w:space="0" w:color="auto"/>
              <w:left w:val="single" w:sz="4" w:space="0" w:color="auto"/>
              <w:bottom w:val="single" w:sz="4" w:space="0" w:color="auto"/>
              <w:right w:val="single" w:sz="4" w:space="0" w:color="000000"/>
            </w:tcBorders>
            <w:shd w:val="clear" w:color="auto" w:fill="auto"/>
            <w:vAlign w:val="center"/>
          </w:tcPr>
          <w:p w14:paraId="6D04AF78" w14:textId="77777777" w:rsidR="007009E2" w:rsidRPr="009C4BC3" w:rsidRDefault="007009E2" w:rsidP="002C4583">
            <w:pPr>
              <w:jc w:val="right"/>
              <w:rPr>
                <w:sz w:val="20"/>
              </w:rPr>
            </w:pPr>
            <w:r w:rsidRPr="009C4BC3">
              <w:rPr>
                <w:color w:val="000000"/>
                <w:sz w:val="20"/>
                <w:szCs w:val="20"/>
              </w:rPr>
              <w:t>2.55</w:t>
            </w:r>
          </w:p>
        </w:tc>
      </w:tr>
    </w:tbl>
    <w:p w14:paraId="2A44BFD3" w14:textId="77777777" w:rsidR="007009E2" w:rsidRPr="009C4BC3" w:rsidRDefault="007009E2" w:rsidP="007009E2">
      <w:pPr>
        <w:widowControl w:val="0"/>
        <w:jc w:val="thaiDistribute"/>
        <w:rPr>
          <w:lang w:val="en-US" w:bidi="th-TH"/>
        </w:rPr>
      </w:pPr>
    </w:p>
    <w:p w14:paraId="2A7FD4D3" w14:textId="77777777" w:rsidR="007009E2" w:rsidRDefault="007009E2" w:rsidP="007009E2">
      <w:pPr>
        <w:keepNext/>
        <w:keepLines/>
        <w:rPr>
          <w:b/>
        </w:rPr>
      </w:pPr>
      <w:r w:rsidRPr="009C4BC3">
        <w:rPr>
          <w:b/>
        </w:rPr>
        <w:t>APPENDIX 2-A: THE TARGETS, AND FUNDING</w:t>
      </w:r>
    </w:p>
    <w:p w14:paraId="05146DF6"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74B968DC"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B188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791304"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4DB52CC"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044DDA"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492B73D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080288"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55E5D0"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5E1E33"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59CEAA2A"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8B411"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209244"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B982D5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105F8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9" w:type="pct"/>
            <w:tcBorders>
              <w:top w:val="single" w:sz="2" w:space="0" w:color="000000"/>
              <w:left w:val="single" w:sz="2" w:space="0" w:color="000000"/>
              <w:bottom w:val="single" w:sz="4" w:space="0" w:color="000000"/>
              <w:right w:val="single" w:sz="2" w:space="0" w:color="000000"/>
            </w:tcBorders>
          </w:tcPr>
          <w:p w14:paraId="272CF69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0.83</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FBC15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0.83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35D87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BE123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603AF576"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2FEB2"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D1F304"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964C00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28F6F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9" w:type="pct"/>
            <w:tcBorders>
              <w:top w:val="single" w:sz="2" w:space="0" w:color="000000"/>
              <w:left w:val="single" w:sz="2" w:space="0" w:color="000000"/>
              <w:bottom w:val="single" w:sz="4" w:space="0" w:color="000000"/>
              <w:right w:val="single" w:sz="2" w:space="0" w:color="000000"/>
            </w:tcBorders>
          </w:tcPr>
          <w:p w14:paraId="13970A5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0.83</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7496A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0.83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C55A5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27A03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474CDD7B"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79DA3"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975406"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7F53E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202,100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C2AA12"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4203569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188,000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1EE2B0"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EB340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33,250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3701C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423,350</w:t>
            </w:r>
          </w:p>
        </w:tc>
      </w:tr>
      <w:tr w:rsidR="007009E2" w:rsidRPr="00BA1345" w14:paraId="65F355BE"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9808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2410B6"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3A1D7FB"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26,273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E7851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6E8783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24,440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59128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2792A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4,323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3164C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55,036</w:t>
            </w:r>
          </w:p>
        </w:tc>
      </w:tr>
      <w:tr w:rsidR="007009E2" w:rsidRPr="00BA1345" w14:paraId="7CDE4431"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D501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672634"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C315F2C"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1D035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0D16BB3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19CC5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C0A30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3C498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3A9D99B7"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AFED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3E6AD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96C9DA"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CA65B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2AC2BA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13F5F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D0036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20991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35E659BB"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EC83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F3AB70"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04D02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202,100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B1B0A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07D2935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188,000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6C466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D6B62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33,250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1738A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423,350</w:t>
            </w:r>
          </w:p>
        </w:tc>
      </w:tr>
      <w:tr w:rsidR="007009E2" w:rsidRPr="00BA1345" w14:paraId="07D5373E"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D31B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3886E7"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D9C34D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26,273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A31B2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2855903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24,440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8A812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89493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4,323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CBE9C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55,036</w:t>
            </w:r>
          </w:p>
        </w:tc>
      </w:tr>
      <w:tr w:rsidR="007009E2" w:rsidRPr="00BA1345" w14:paraId="535FD5DC"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4EA0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82608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0BE53B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228,373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9F700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F9A55E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212,440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DE34B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993A5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37,573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6081C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478,386</w:t>
            </w:r>
          </w:p>
        </w:tc>
      </w:tr>
      <w:tr w:rsidR="007009E2" w:rsidRPr="00BA1345" w14:paraId="0A1D6B50"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C2A9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681AE29B"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A7448E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1.66</w:t>
            </w:r>
          </w:p>
        </w:tc>
      </w:tr>
      <w:tr w:rsidR="007009E2" w:rsidRPr="00BA1345" w14:paraId="373DE3C9"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A81A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193DAAB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DCB9C7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0.89</w:t>
            </w:r>
          </w:p>
        </w:tc>
      </w:tr>
      <w:tr w:rsidR="007009E2" w:rsidRPr="00BA1345" w14:paraId="3731E328"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8612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4594B5F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514BA0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0FE440FD" w14:textId="77777777" w:rsidR="007009E2" w:rsidRPr="009C4BC3" w:rsidRDefault="007009E2" w:rsidP="007009E2">
      <w:pPr>
        <w:keepNext/>
        <w:keepLines/>
        <w:rPr>
          <w:b/>
        </w:rPr>
      </w:pPr>
    </w:p>
    <w:p w14:paraId="429DDA04" w14:textId="77777777" w:rsidR="007009E2" w:rsidRPr="009C4BC3" w:rsidRDefault="007009E2" w:rsidP="007009E2">
      <w:pPr>
        <w:keepNext/>
        <w:keepLines/>
        <w:rPr>
          <w:b/>
        </w:rPr>
      </w:pPr>
    </w:p>
    <w:p w14:paraId="3CC19675" w14:textId="77777777" w:rsidR="007009E2" w:rsidRPr="009C4BC3" w:rsidRDefault="007009E2" w:rsidP="007009E2">
      <w:pPr>
        <w:jc w:val="center"/>
        <w:rPr>
          <w:b/>
          <w:bCs/>
          <w:lang w:val="en-US"/>
        </w:rPr>
      </w:pPr>
      <w:r w:rsidRPr="009C4BC3">
        <w:rPr>
          <w:b/>
          <w:bCs/>
          <w:lang w:val="en-US"/>
        </w:rPr>
        <w:br w:type="page"/>
      </w:r>
    </w:p>
    <w:p w14:paraId="69B5D986" w14:textId="77777777" w:rsidR="007009E2" w:rsidRPr="009C4BC3" w:rsidRDefault="007009E2" w:rsidP="007009E2">
      <w:pPr>
        <w:jc w:val="center"/>
        <w:rPr>
          <w:b/>
          <w:bCs/>
          <w:lang w:val="en-US"/>
        </w:rPr>
      </w:pPr>
      <w:r w:rsidRPr="009C4BC3">
        <w:rPr>
          <w:b/>
          <w:bCs/>
          <w:lang w:val="en-US"/>
        </w:rPr>
        <w:lastRenderedPageBreak/>
        <w:t xml:space="preserve">NAURU </w:t>
      </w:r>
    </w:p>
    <w:p w14:paraId="0066CD6A" w14:textId="77777777" w:rsidR="007009E2" w:rsidRPr="009C4BC3" w:rsidRDefault="007009E2" w:rsidP="007009E2">
      <w:pPr>
        <w:jc w:val="center"/>
        <w:rPr>
          <w:b/>
          <w:bCs/>
          <w:lang w:val="en-US"/>
        </w:rPr>
      </w:pPr>
    </w:p>
    <w:p w14:paraId="02E305EC" w14:textId="77777777" w:rsidR="007009E2" w:rsidRPr="009C4BC3" w:rsidRDefault="007009E2" w:rsidP="007009E2">
      <w:pPr>
        <w:jc w:val="center"/>
        <w:rPr>
          <w:b/>
          <w:bCs/>
          <w:lang w:val="en-US"/>
        </w:rPr>
      </w:pPr>
    </w:p>
    <w:p w14:paraId="5A66DADE" w14:textId="77777777" w:rsidR="007009E2" w:rsidRPr="009C4BC3" w:rsidRDefault="007009E2" w:rsidP="007009E2">
      <w:pPr>
        <w:widowControl w:val="0"/>
        <w:jc w:val="thaiDistribute"/>
        <w:rPr>
          <w:lang w:val="en-US" w:bidi="th-TH"/>
        </w:rPr>
      </w:pPr>
      <w:r w:rsidRPr="009C4BC3">
        <w:rPr>
          <w:b/>
        </w:rPr>
        <w:t>APPENDIX 1-A: THE SUBSTANCES</w:t>
      </w:r>
    </w:p>
    <w:p w14:paraId="36E75E57" w14:textId="77777777" w:rsidR="007009E2" w:rsidRPr="009C4BC3" w:rsidRDefault="007009E2" w:rsidP="007009E2">
      <w:pPr>
        <w:widowControl w:val="0"/>
        <w:jc w:val="thaiDistribute"/>
        <w:rPr>
          <w:lang w:bidi="th-TH"/>
        </w:rPr>
      </w:pPr>
    </w:p>
    <w:tbl>
      <w:tblPr>
        <w:tblW w:w="93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792"/>
        <w:gridCol w:w="829"/>
        <w:gridCol w:w="4437"/>
      </w:tblGrid>
      <w:tr w:rsidR="007009E2" w:rsidRPr="009C4BC3" w14:paraId="160E3F17" w14:textId="77777777" w:rsidTr="002C4583">
        <w:trPr>
          <w:trHeight w:val="516"/>
        </w:trPr>
        <w:tc>
          <w:tcPr>
            <w:tcW w:w="3258" w:type="dxa"/>
          </w:tcPr>
          <w:p w14:paraId="651AF224" w14:textId="77777777" w:rsidR="007009E2" w:rsidRPr="009C4BC3" w:rsidRDefault="007009E2" w:rsidP="002C4583">
            <w:pPr>
              <w:jc w:val="center"/>
              <w:rPr>
                <w:sz w:val="20"/>
                <w:szCs w:val="20"/>
              </w:rPr>
            </w:pPr>
            <w:r w:rsidRPr="009C4BC3">
              <w:rPr>
                <w:sz w:val="20"/>
                <w:szCs w:val="20"/>
              </w:rPr>
              <w:t>Substance</w:t>
            </w:r>
          </w:p>
        </w:tc>
        <w:tc>
          <w:tcPr>
            <w:tcW w:w="792" w:type="dxa"/>
          </w:tcPr>
          <w:p w14:paraId="55C8344E" w14:textId="77777777" w:rsidR="007009E2" w:rsidRPr="009C4BC3" w:rsidRDefault="007009E2" w:rsidP="002C4583">
            <w:pPr>
              <w:jc w:val="center"/>
              <w:rPr>
                <w:sz w:val="20"/>
                <w:szCs w:val="20"/>
              </w:rPr>
            </w:pPr>
            <w:r w:rsidRPr="009C4BC3">
              <w:rPr>
                <w:sz w:val="20"/>
                <w:szCs w:val="20"/>
              </w:rPr>
              <w:t>Annex</w:t>
            </w:r>
          </w:p>
        </w:tc>
        <w:tc>
          <w:tcPr>
            <w:tcW w:w="829" w:type="dxa"/>
          </w:tcPr>
          <w:p w14:paraId="7C8B7D62" w14:textId="77777777" w:rsidR="007009E2" w:rsidRPr="009C4BC3" w:rsidRDefault="007009E2" w:rsidP="002C4583">
            <w:pPr>
              <w:jc w:val="center"/>
              <w:rPr>
                <w:sz w:val="20"/>
                <w:szCs w:val="20"/>
              </w:rPr>
            </w:pPr>
            <w:r w:rsidRPr="009C4BC3">
              <w:rPr>
                <w:sz w:val="20"/>
                <w:szCs w:val="20"/>
              </w:rPr>
              <w:t>Group</w:t>
            </w:r>
          </w:p>
        </w:tc>
        <w:tc>
          <w:tcPr>
            <w:tcW w:w="4437" w:type="dxa"/>
            <w:tcBorders>
              <w:bottom w:val="single" w:sz="4" w:space="0" w:color="auto"/>
            </w:tcBorders>
          </w:tcPr>
          <w:p w14:paraId="0E560BC5"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31B47C65" w14:textId="77777777" w:rsidTr="002C4583">
        <w:trPr>
          <w:trHeight w:val="258"/>
        </w:trPr>
        <w:tc>
          <w:tcPr>
            <w:tcW w:w="3258" w:type="dxa"/>
          </w:tcPr>
          <w:p w14:paraId="3B970383" w14:textId="77777777" w:rsidR="007009E2" w:rsidRPr="009C4BC3" w:rsidRDefault="007009E2" w:rsidP="002C4583">
            <w:pPr>
              <w:keepNext/>
              <w:rPr>
                <w:sz w:val="20"/>
                <w:szCs w:val="20"/>
              </w:rPr>
            </w:pPr>
            <w:r w:rsidRPr="009C4BC3">
              <w:rPr>
                <w:sz w:val="20"/>
                <w:szCs w:val="20"/>
              </w:rPr>
              <w:t>HCFC-22</w:t>
            </w:r>
          </w:p>
        </w:tc>
        <w:tc>
          <w:tcPr>
            <w:tcW w:w="792" w:type="dxa"/>
          </w:tcPr>
          <w:p w14:paraId="2B6E8E3C" w14:textId="77777777" w:rsidR="007009E2" w:rsidRPr="009C4BC3" w:rsidRDefault="007009E2" w:rsidP="002C4583">
            <w:pPr>
              <w:keepNext/>
              <w:rPr>
                <w:sz w:val="20"/>
                <w:szCs w:val="20"/>
              </w:rPr>
            </w:pPr>
            <w:r w:rsidRPr="009C4BC3">
              <w:rPr>
                <w:sz w:val="20"/>
                <w:szCs w:val="20"/>
              </w:rPr>
              <w:t>C</w:t>
            </w:r>
          </w:p>
        </w:tc>
        <w:tc>
          <w:tcPr>
            <w:tcW w:w="829" w:type="dxa"/>
          </w:tcPr>
          <w:p w14:paraId="4B535EE0" w14:textId="77777777" w:rsidR="007009E2" w:rsidRPr="009C4BC3" w:rsidRDefault="007009E2" w:rsidP="002C4583">
            <w:pPr>
              <w:rPr>
                <w:sz w:val="20"/>
                <w:szCs w:val="20"/>
              </w:rPr>
            </w:pPr>
            <w:r w:rsidRPr="009C4BC3">
              <w:rPr>
                <w:sz w:val="20"/>
                <w:szCs w:val="20"/>
              </w:rPr>
              <w:t>I</w:t>
            </w:r>
          </w:p>
        </w:tc>
        <w:tc>
          <w:tcPr>
            <w:tcW w:w="4437" w:type="dxa"/>
            <w:tcBorders>
              <w:top w:val="single" w:sz="4" w:space="0" w:color="auto"/>
              <w:left w:val="single" w:sz="4" w:space="0" w:color="auto"/>
              <w:bottom w:val="single" w:sz="4" w:space="0" w:color="auto"/>
              <w:right w:val="single" w:sz="4" w:space="0" w:color="000000"/>
            </w:tcBorders>
            <w:shd w:val="clear" w:color="auto" w:fill="auto"/>
            <w:vAlign w:val="center"/>
          </w:tcPr>
          <w:p w14:paraId="586B915D" w14:textId="77777777" w:rsidR="007009E2" w:rsidRPr="009C4BC3" w:rsidRDefault="007009E2" w:rsidP="002C4583">
            <w:pPr>
              <w:jc w:val="right"/>
              <w:rPr>
                <w:sz w:val="20"/>
              </w:rPr>
            </w:pPr>
            <w:r w:rsidRPr="009C4BC3">
              <w:rPr>
                <w:color w:val="000000"/>
                <w:sz w:val="20"/>
                <w:szCs w:val="20"/>
              </w:rPr>
              <w:t>0.18</w:t>
            </w:r>
          </w:p>
        </w:tc>
      </w:tr>
    </w:tbl>
    <w:p w14:paraId="7414FFD6" w14:textId="77777777" w:rsidR="007009E2" w:rsidRPr="009C4BC3" w:rsidRDefault="007009E2" w:rsidP="007009E2">
      <w:pPr>
        <w:widowControl w:val="0"/>
        <w:jc w:val="thaiDistribute"/>
        <w:rPr>
          <w:lang w:val="en-US" w:bidi="th-TH"/>
        </w:rPr>
      </w:pPr>
    </w:p>
    <w:p w14:paraId="64A7AA14" w14:textId="77777777" w:rsidR="007009E2" w:rsidRDefault="007009E2" w:rsidP="007009E2">
      <w:pPr>
        <w:keepNext/>
        <w:keepLines/>
        <w:rPr>
          <w:b/>
        </w:rPr>
      </w:pPr>
      <w:r w:rsidRPr="009C4BC3">
        <w:rPr>
          <w:b/>
        </w:rPr>
        <w:t>APPENDIX 2-A: THE TARGETS, AND FUNDING</w:t>
      </w:r>
    </w:p>
    <w:p w14:paraId="0F34AC7E"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7"/>
        <w:gridCol w:w="3398"/>
        <w:gridCol w:w="1221"/>
        <w:gridCol w:w="812"/>
        <w:gridCol w:w="813"/>
        <w:gridCol w:w="815"/>
        <w:gridCol w:w="808"/>
        <w:gridCol w:w="866"/>
      </w:tblGrid>
      <w:tr w:rsidR="007009E2" w:rsidRPr="00BA1345" w14:paraId="5295274F" w14:textId="77777777" w:rsidTr="00E70A94">
        <w:trPr>
          <w:trHeight w:val="98"/>
          <w:tblHeader/>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A0E79"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9A3AB5"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65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3CB0A3E"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3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54DA38"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35" w:type="pct"/>
            <w:tcBorders>
              <w:top w:val="single" w:sz="4" w:space="0" w:color="000000"/>
              <w:left w:val="single" w:sz="2" w:space="0" w:color="000000"/>
              <w:bottom w:val="single" w:sz="4" w:space="0" w:color="000000"/>
              <w:right w:val="single" w:sz="2" w:space="0" w:color="000000"/>
            </w:tcBorders>
          </w:tcPr>
          <w:p w14:paraId="65446D2F"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3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1D91EC"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3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73C92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F89C6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49B5B946" w14:textId="77777777" w:rsidTr="00E70A94">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1E056"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D80688"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97F473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0.12</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DC624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0.12</w:t>
            </w:r>
          </w:p>
        </w:tc>
        <w:tc>
          <w:tcPr>
            <w:tcW w:w="435" w:type="pct"/>
            <w:tcBorders>
              <w:top w:val="single" w:sz="2" w:space="0" w:color="000000"/>
              <w:left w:val="single" w:sz="2" w:space="0" w:color="000000"/>
              <w:bottom w:val="single" w:sz="4" w:space="0" w:color="000000"/>
              <w:right w:val="single" w:sz="2" w:space="0" w:color="000000"/>
            </w:tcBorders>
          </w:tcPr>
          <w:p w14:paraId="1BB2E7F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0.06</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7A45C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0.06</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D3A29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1200C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268D9CF4" w14:textId="77777777" w:rsidTr="00E70A94">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1957C"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2094D4"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BFA809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0.12</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2469E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35" w:type="pct"/>
            <w:tcBorders>
              <w:top w:val="single" w:sz="2" w:space="0" w:color="000000"/>
              <w:left w:val="single" w:sz="2" w:space="0" w:color="000000"/>
              <w:bottom w:val="single" w:sz="4" w:space="0" w:color="000000"/>
              <w:right w:val="single" w:sz="2" w:space="0" w:color="000000"/>
            </w:tcBorders>
          </w:tcPr>
          <w:p w14:paraId="43FF106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25A26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D31DF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320F9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6D735093" w14:textId="77777777" w:rsidTr="00E70A94">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B08D8"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1F15E6"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497BA5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65,450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D4BF1A"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4BB408F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47,000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C887E7"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128E2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E40A7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117,700</w:t>
            </w:r>
          </w:p>
        </w:tc>
      </w:tr>
      <w:tr w:rsidR="007009E2" w:rsidRPr="00BA1345" w14:paraId="6B3707C4" w14:textId="77777777" w:rsidTr="00E70A94">
        <w:trPr>
          <w:trHeight w:val="5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6F835"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CCFD2A"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1193475"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8,509</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FE648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2063DB8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6,110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E971E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C39D0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6C2E3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15,301</w:t>
            </w:r>
          </w:p>
        </w:tc>
      </w:tr>
      <w:tr w:rsidR="007009E2" w:rsidRPr="00BA1345" w14:paraId="5F3C0B8D" w14:textId="77777777" w:rsidTr="00E70A94">
        <w:trPr>
          <w:trHeight w:val="161"/>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1E51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2E52A3"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E25024A"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D5D13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51C8CA7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0CA8C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B48B5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51DA9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3EF2A4BC" w14:textId="77777777" w:rsidTr="00E70A94">
        <w:trPr>
          <w:trHeight w:val="60"/>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4169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34469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8532F3"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00662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705C944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B1500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579CC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25F9F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2B484A13" w14:textId="77777777" w:rsidTr="00E70A94">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6A8B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A4892A"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C2F121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65,450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D68DC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560990F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47,000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0C0C4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3F0B5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A3718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117,700</w:t>
            </w:r>
          </w:p>
        </w:tc>
      </w:tr>
      <w:tr w:rsidR="007009E2" w:rsidRPr="00BA1345" w14:paraId="71315331" w14:textId="77777777" w:rsidTr="00E70A94">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E8D8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991B1C"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3B1E68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8,509</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E67FD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07C36C6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6,110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2219E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47DFF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682A7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15,301</w:t>
            </w:r>
          </w:p>
        </w:tc>
      </w:tr>
      <w:tr w:rsidR="007009E2" w:rsidRPr="00BA1345" w14:paraId="2E4B038A" w14:textId="77777777" w:rsidTr="00E70A94">
        <w:trPr>
          <w:trHeight w:val="53"/>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81B5"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E9AD62"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6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8AD5E0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73,959</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FCC25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54B8DD1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53,110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07D3B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51EB1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5,933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B3F85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133,001</w:t>
            </w:r>
          </w:p>
        </w:tc>
      </w:tr>
      <w:tr w:rsidR="007009E2" w:rsidRPr="00BA1345" w14:paraId="39D1509F" w14:textId="77777777" w:rsidTr="00E70A94">
        <w:trPr>
          <w:trHeight w:val="53"/>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3881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207" w:type="pct"/>
            <w:gridSpan w:val="6"/>
            <w:tcBorders>
              <w:top w:val="single" w:sz="4" w:space="0" w:color="000000"/>
              <w:left w:val="single" w:sz="2" w:space="0" w:color="000000"/>
              <w:bottom w:val="single" w:sz="4" w:space="0" w:color="000000"/>
              <w:right w:val="single" w:sz="4" w:space="0" w:color="000000"/>
            </w:tcBorders>
          </w:tcPr>
          <w:p w14:paraId="6419CF92"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D3D0AB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0.12</w:t>
            </w:r>
          </w:p>
        </w:tc>
      </w:tr>
      <w:tr w:rsidR="007009E2" w:rsidRPr="00BA1345" w14:paraId="4F2E0949" w14:textId="77777777" w:rsidTr="00E70A94">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EAF7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207" w:type="pct"/>
            <w:gridSpan w:val="6"/>
            <w:tcBorders>
              <w:top w:val="single" w:sz="4" w:space="0" w:color="000000"/>
              <w:left w:val="single" w:sz="2" w:space="0" w:color="000000"/>
              <w:bottom w:val="single" w:sz="4" w:space="0" w:color="000000"/>
              <w:right w:val="single" w:sz="4" w:space="0" w:color="000000"/>
            </w:tcBorders>
          </w:tcPr>
          <w:p w14:paraId="046D471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F4BEF7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0.06</w:t>
            </w:r>
          </w:p>
        </w:tc>
      </w:tr>
      <w:tr w:rsidR="007009E2" w:rsidRPr="00BA1345" w14:paraId="3D61E6C6" w14:textId="77777777" w:rsidTr="00E70A94">
        <w:trPr>
          <w:trHeight w:val="9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70EC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207" w:type="pct"/>
            <w:gridSpan w:val="6"/>
            <w:tcBorders>
              <w:top w:val="single" w:sz="4" w:space="0" w:color="000000"/>
              <w:left w:val="single" w:sz="2" w:space="0" w:color="000000"/>
              <w:bottom w:val="single" w:sz="4" w:space="0" w:color="000000"/>
              <w:right w:val="single" w:sz="4" w:space="0" w:color="000000"/>
            </w:tcBorders>
          </w:tcPr>
          <w:p w14:paraId="596E0F2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E4738F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6FDF21DA" w14:textId="77777777" w:rsidR="007009E2" w:rsidRPr="00310FE0" w:rsidRDefault="007009E2" w:rsidP="007009E2">
      <w:pPr>
        <w:keepNext/>
        <w:keepLines/>
      </w:pPr>
    </w:p>
    <w:p w14:paraId="5E22A5EC" w14:textId="77777777" w:rsidR="007009E2" w:rsidRPr="009C4BC3" w:rsidRDefault="007009E2" w:rsidP="007009E2">
      <w:pPr>
        <w:keepNext/>
        <w:keepLines/>
        <w:rPr>
          <w:b/>
        </w:rPr>
      </w:pPr>
    </w:p>
    <w:p w14:paraId="72444724" w14:textId="77777777" w:rsidR="007009E2" w:rsidRPr="009C4BC3" w:rsidRDefault="007009E2" w:rsidP="007009E2">
      <w:pPr>
        <w:jc w:val="center"/>
        <w:rPr>
          <w:b/>
          <w:bCs/>
          <w:lang w:val="en-US"/>
        </w:rPr>
      </w:pPr>
      <w:r w:rsidRPr="009C4BC3">
        <w:rPr>
          <w:b/>
          <w:bCs/>
          <w:lang w:val="en-US"/>
        </w:rPr>
        <w:br w:type="page"/>
      </w:r>
    </w:p>
    <w:p w14:paraId="406A2C4F" w14:textId="77777777" w:rsidR="007009E2" w:rsidRPr="009C4BC3" w:rsidRDefault="007009E2" w:rsidP="007009E2">
      <w:pPr>
        <w:jc w:val="center"/>
        <w:rPr>
          <w:b/>
          <w:bCs/>
          <w:lang w:val="en-US"/>
        </w:rPr>
      </w:pPr>
      <w:r w:rsidRPr="009C4BC3">
        <w:rPr>
          <w:b/>
          <w:bCs/>
          <w:lang w:val="en-US"/>
        </w:rPr>
        <w:lastRenderedPageBreak/>
        <w:t>NIUE</w:t>
      </w:r>
    </w:p>
    <w:p w14:paraId="4432B2D5" w14:textId="77777777" w:rsidR="007009E2" w:rsidRPr="009C4BC3" w:rsidRDefault="007009E2" w:rsidP="007009E2">
      <w:pPr>
        <w:jc w:val="center"/>
        <w:rPr>
          <w:b/>
          <w:bCs/>
          <w:lang w:val="en-US"/>
        </w:rPr>
      </w:pPr>
    </w:p>
    <w:p w14:paraId="680370F0" w14:textId="77777777" w:rsidR="007009E2" w:rsidRPr="009C4BC3" w:rsidRDefault="007009E2" w:rsidP="007009E2">
      <w:pPr>
        <w:jc w:val="center"/>
        <w:rPr>
          <w:b/>
          <w:bCs/>
          <w:lang w:val="en-US"/>
        </w:rPr>
      </w:pPr>
    </w:p>
    <w:p w14:paraId="6710A60A" w14:textId="77777777" w:rsidR="007009E2" w:rsidRPr="009C4BC3" w:rsidRDefault="007009E2" w:rsidP="007009E2">
      <w:pPr>
        <w:widowControl w:val="0"/>
        <w:jc w:val="thaiDistribute"/>
        <w:rPr>
          <w:lang w:val="en-US" w:bidi="th-TH"/>
        </w:rPr>
      </w:pPr>
      <w:r w:rsidRPr="009C4BC3">
        <w:rPr>
          <w:b/>
        </w:rPr>
        <w:t>APPENDIX 1-A: THE SUBSTANCES</w:t>
      </w:r>
    </w:p>
    <w:p w14:paraId="04BEBB55" w14:textId="77777777" w:rsidR="007009E2" w:rsidRPr="009C4BC3" w:rsidRDefault="007009E2" w:rsidP="007009E2">
      <w:pPr>
        <w:widowControl w:val="0"/>
        <w:jc w:val="thaiDistribute"/>
        <w:rPr>
          <w:lang w:bidi="th-TH"/>
        </w:rPr>
      </w:pPr>
    </w:p>
    <w:tbl>
      <w:tblPr>
        <w:tblW w:w="935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2"/>
        <w:gridCol w:w="795"/>
        <w:gridCol w:w="833"/>
        <w:gridCol w:w="4456"/>
      </w:tblGrid>
      <w:tr w:rsidR="007009E2" w:rsidRPr="009C4BC3" w14:paraId="43F31E3B" w14:textId="77777777" w:rsidTr="002C4583">
        <w:trPr>
          <w:trHeight w:val="505"/>
        </w:trPr>
        <w:tc>
          <w:tcPr>
            <w:tcW w:w="3272" w:type="dxa"/>
          </w:tcPr>
          <w:p w14:paraId="24255C5C" w14:textId="77777777" w:rsidR="007009E2" w:rsidRPr="009C4BC3" w:rsidRDefault="007009E2" w:rsidP="002C4583">
            <w:pPr>
              <w:jc w:val="center"/>
              <w:rPr>
                <w:sz w:val="20"/>
                <w:szCs w:val="20"/>
              </w:rPr>
            </w:pPr>
            <w:r w:rsidRPr="009C4BC3">
              <w:rPr>
                <w:sz w:val="20"/>
                <w:szCs w:val="20"/>
              </w:rPr>
              <w:t>Substance</w:t>
            </w:r>
          </w:p>
        </w:tc>
        <w:tc>
          <w:tcPr>
            <w:tcW w:w="795" w:type="dxa"/>
          </w:tcPr>
          <w:p w14:paraId="4854FCE7" w14:textId="77777777" w:rsidR="007009E2" w:rsidRPr="009C4BC3" w:rsidRDefault="007009E2" w:rsidP="002C4583">
            <w:pPr>
              <w:jc w:val="center"/>
              <w:rPr>
                <w:sz w:val="20"/>
                <w:szCs w:val="20"/>
              </w:rPr>
            </w:pPr>
            <w:r w:rsidRPr="009C4BC3">
              <w:rPr>
                <w:sz w:val="20"/>
                <w:szCs w:val="20"/>
              </w:rPr>
              <w:t>Annex</w:t>
            </w:r>
          </w:p>
        </w:tc>
        <w:tc>
          <w:tcPr>
            <w:tcW w:w="833" w:type="dxa"/>
          </w:tcPr>
          <w:p w14:paraId="7F770EB1" w14:textId="77777777" w:rsidR="007009E2" w:rsidRPr="009C4BC3" w:rsidRDefault="007009E2" w:rsidP="002C4583">
            <w:pPr>
              <w:jc w:val="center"/>
              <w:rPr>
                <w:sz w:val="20"/>
                <w:szCs w:val="20"/>
              </w:rPr>
            </w:pPr>
            <w:r w:rsidRPr="009C4BC3">
              <w:rPr>
                <w:sz w:val="20"/>
                <w:szCs w:val="20"/>
              </w:rPr>
              <w:t>Group</w:t>
            </w:r>
          </w:p>
        </w:tc>
        <w:tc>
          <w:tcPr>
            <w:tcW w:w="4456" w:type="dxa"/>
            <w:tcBorders>
              <w:bottom w:val="single" w:sz="4" w:space="0" w:color="auto"/>
            </w:tcBorders>
          </w:tcPr>
          <w:p w14:paraId="157BA845"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4ACCF918" w14:textId="77777777" w:rsidTr="002C4583">
        <w:trPr>
          <w:trHeight w:val="252"/>
        </w:trPr>
        <w:tc>
          <w:tcPr>
            <w:tcW w:w="3272" w:type="dxa"/>
          </w:tcPr>
          <w:p w14:paraId="60DB9BFE" w14:textId="77777777" w:rsidR="007009E2" w:rsidRPr="009C4BC3" w:rsidRDefault="007009E2" w:rsidP="002C4583">
            <w:pPr>
              <w:keepNext/>
              <w:rPr>
                <w:sz w:val="20"/>
                <w:szCs w:val="20"/>
              </w:rPr>
            </w:pPr>
            <w:r w:rsidRPr="009C4BC3">
              <w:rPr>
                <w:sz w:val="20"/>
                <w:szCs w:val="20"/>
              </w:rPr>
              <w:t>HCFC-22</w:t>
            </w:r>
          </w:p>
        </w:tc>
        <w:tc>
          <w:tcPr>
            <w:tcW w:w="795" w:type="dxa"/>
          </w:tcPr>
          <w:p w14:paraId="63FC41F4" w14:textId="77777777" w:rsidR="007009E2" w:rsidRPr="009C4BC3" w:rsidRDefault="007009E2" w:rsidP="002C4583">
            <w:pPr>
              <w:keepNext/>
              <w:rPr>
                <w:sz w:val="20"/>
                <w:szCs w:val="20"/>
              </w:rPr>
            </w:pPr>
            <w:r w:rsidRPr="009C4BC3">
              <w:rPr>
                <w:sz w:val="20"/>
                <w:szCs w:val="20"/>
              </w:rPr>
              <w:t>C</w:t>
            </w:r>
          </w:p>
        </w:tc>
        <w:tc>
          <w:tcPr>
            <w:tcW w:w="833" w:type="dxa"/>
          </w:tcPr>
          <w:p w14:paraId="5F7B0FF2" w14:textId="77777777" w:rsidR="007009E2" w:rsidRPr="009C4BC3" w:rsidRDefault="007009E2" w:rsidP="002C4583">
            <w:pPr>
              <w:rPr>
                <w:sz w:val="20"/>
                <w:szCs w:val="20"/>
              </w:rPr>
            </w:pPr>
            <w:r w:rsidRPr="009C4BC3">
              <w:rPr>
                <w:sz w:val="20"/>
                <w:szCs w:val="20"/>
              </w:rPr>
              <w:t>I</w:t>
            </w:r>
          </w:p>
        </w:tc>
        <w:tc>
          <w:tcPr>
            <w:tcW w:w="4456" w:type="dxa"/>
            <w:tcBorders>
              <w:top w:val="single" w:sz="4" w:space="0" w:color="auto"/>
              <w:left w:val="single" w:sz="4" w:space="0" w:color="auto"/>
              <w:bottom w:val="single" w:sz="4" w:space="0" w:color="auto"/>
              <w:right w:val="single" w:sz="4" w:space="0" w:color="000000"/>
            </w:tcBorders>
            <w:shd w:val="clear" w:color="auto" w:fill="auto"/>
            <w:vAlign w:val="center"/>
          </w:tcPr>
          <w:p w14:paraId="0F1F9CBF" w14:textId="77777777" w:rsidR="007009E2" w:rsidRPr="009C4BC3" w:rsidRDefault="007009E2" w:rsidP="002C4583">
            <w:pPr>
              <w:jc w:val="right"/>
              <w:rPr>
                <w:sz w:val="20"/>
              </w:rPr>
            </w:pPr>
            <w:r w:rsidRPr="009C4BC3">
              <w:rPr>
                <w:color w:val="000000"/>
                <w:sz w:val="20"/>
                <w:szCs w:val="20"/>
              </w:rPr>
              <w:t>0.15</w:t>
            </w:r>
          </w:p>
        </w:tc>
      </w:tr>
    </w:tbl>
    <w:p w14:paraId="347CDFEB" w14:textId="77777777" w:rsidR="007009E2" w:rsidRPr="009C4BC3" w:rsidRDefault="007009E2" w:rsidP="007009E2">
      <w:pPr>
        <w:widowControl w:val="0"/>
        <w:jc w:val="thaiDistribute"/>
        <w:rPr>
          <w:lang w:val="en-US" w:bidi="th-TH"/>
        </w:rPr>
      </w:pPr>
    </w:p>
    <w:p w14:paraId="35A6F7D0" w14:textId="77777777" w:rsidR="007009E2" w:rsidRDefault="007009E2" w:rsidP="007009E2">
      <w:pPr>
        <w:keepNext/>
        <w:keepLines/>
        <w:rPr>
          <w:b/>
        </w:rPr>
      </w:pPr>
      <w:r w:rsidRPr="009C4BC3">
        <w:rPr>
          <w:b/>
        </w:rPr>
        <w:t>APPENDIX 2-A: THE TARGETS, AND FUNDING</w:t>
      </w:r>
    </w:p>
    <w:p w14:paraId="617DBE4D" w14:textId="77777777" w:rsidR="007009E2" w:rsidRDefault="007009E2" w:rsidP="007009E2">
      <w:pPr>
        <w:keepNext/>
        <w:keepLines/>
        <w:rPr>
          <w:b/>
        </w:rPr>
      </w:pPr>
    </w:p>
    <w:tbl>
      <w:tblPr>
        <w:tblW w:w="4972" w:type="pct"/>
        <w:jc w:val="center"/>
        <w:tblCellMar>
          <w:left w:w="10" w:type="dxa"/>
          <w:right w:w="43" w:type="dxa"/>
        </w:tblCellMar>
        <w:tblLook w:val="04A0" w:firstRow="1" w:lastRow="0" w:firstColumn="1" w:lastColumn="0" w:noHBand="0" w:noVBand="1"/>
      </w:tblPr>
      <w:tblGrid>
        <w:gridCol w:w="616"/>
        <w:gridCol w:w="3375"/>
        <w:gridCol w:w="1212"/>
        <w:gridCol w:w="805"/>
        <w:gridCol w:w="809"/>
        <w:gridCol w:w="811"/>
        <w:gridCol w:w="803"/>
        <w:gridCol w:w="867"/>
      </w:tblGrid>
      <w:tr w:rsidR="007009E2" w:rsidRPr="00BA1345" w14:paraId="7C46FBD2" w14:textId="77777777" w:rsidTr="00E70A94">
        <w:trPr>
          <w:trHeight w:val="101"/>
          <w:tblHeader/>
          <w:jc w:val="center"/>
        </w:trPr>
        <w:tc>
          <w:tcPr>
            <w:tcW w:w="33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A84B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1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C213CF"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652"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87EAFF0"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3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304574"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35" w:type="pct"/>
            <w:tcBorders>
              <w:top w:val="single" w:sz="4" w:space="0" w:color="000000"/>
              <w:left w:val="single" w:sz="2" w:space="0" w:color="000000"/>
              <w:bottom w:val="single" w:sz="4" w:space="0" w:color="000000"/>
              <w:right w:val="single" w:sz="2" w:space="0" w:color="000000"/>
            </w:tcBorders>
          </w:tcPr>
          <w:p w14:paraId="79E566FA"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3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AC7E20"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3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6F94D4"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AD3E9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649A1D9C" w14:textId="77777777" w:rsidTr="00E70A94">
        <w:trPr>
          <w:trHeight w:val="424"/>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7A6BE"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049FD0"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073D1C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0.10</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4338E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0.10</w:t>
            </w:r>
          </w:p>
        </w:tc>
        <w:tc>
          <w:tcPr>
            <w:tcW w:w="435" w:type="pct"/>
            <w:tcBorders>
              <w:top w:val="single" w:sz="2" w:space="0" w:color="000000"/>
              <w:left w:val="single" w:sz="2" w:space="0" w:color="000000"/>
              <w:bottom w:val="single" w:sz="4" w:space="0" w:color="000000"/>
              <w:right w:val="single" w:sz="2" w:space="0" w:color="000000"/>
            </w:tcBorders>
          </w:tcPr>
          <w:p w14:paraId="5BEBA51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0.05</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28C6F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0.05</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6584E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A8CBA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2FF08B24" w14:textId="77777777" w:rsidTr="00E70A94">
        <w:trPr>
          <w:trHeight w:val="424"/>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ED63F"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1DE9EE"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0A42E6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0.10</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94B7D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35" w:type="pct"/>
            <w:tcBorders>
              <w:top w:val="single" w:sz="2" w:space="0" w:color="000000"/>
              <w:left w:val="single" w:sz="2" w:space="0" w:color="000000"/>
              <w:bottom w:val="single" w:sz="4" w:space="0" w:color="000000"/>
              <w:right w:val="single" w:sz="2" w:space="0" w:color="000000"/>
            </w:tcBorders>
          </w:tcPr>
          <w:p w14:paraId="355DF3E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627FE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D136A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2A830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5D625065" w14:textId="77777777" w:rsidTr="00E70A94">
        <w:trPr>
          <w:trHeight w:val="120"/>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6AC62"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E0104F"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8DE5EF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41,200</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EE39BE"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5F2A0C3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47,000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233374"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79E00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5,250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9536C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93,450</w:t>
            </w:r>
          </w:p>
        </w:tc>
      </w:tr>
      <w:tr w:rsidR="007009E2" w:rsidRPr="00BA1345" w14:paraId="47283979" w14:textId="77777777" w:rsidTr="00E70A94">
        <w:trPr>
          <w:trHeight w:val="58"/>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31B12"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2235FD"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C7E0A71"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5,356</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63819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266F777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6,110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46E28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6C334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683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8F7D80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12,149</w:t>
            </w:r>
          </w:p>
        </w:tc>
      </w:tr>
      <w:tr w:rsidR="007009E2" w:rsidRPr="00BA1345" w14:paraId="06FC28FD" w14:textId="77777777" w:rsidTr="00E70A94">
        <w:trPr>
          <w:trHeight w:val="167"/>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1AD1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CB7A1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A18B47B"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D0958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0D04EA0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93F3B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F9FBD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3F35B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0CDB979A" w14:textId="77777777" w:rsidTr="00E70A94">
        <w:trPr>
          <w:trHeight w:val="62"/>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D294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E591E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B1B80EB"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2D992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055948A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45268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E4E10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9A131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08B45125" w14:textId="77777777" w:rsidTr="00E70A94">
        <w:trPr>
          <w:trHeight w:val="64"/>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3A98A"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9BEE9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1E1B4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41,200</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098AF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332548E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47,000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6B771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C4F37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5,250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BCFFF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93,450</w:t>
            </w:r>
          </w:p>
        </w:tc>
      </w:tr>
      <w:tr w:rsidR="007009E2" w:rsidRPr="00BA1345" w14:paraId="129B793A" w14:textId="77777777" w:rsidTr="00E70A94">
        <w:trPr>
          <w:trHeight w:val="64"/>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9A49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4B74B8"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C97E1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5,356</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F77B5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6B42C46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6,110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7514B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A94A2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683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8DF27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12,149</w:t>
            </w:r>
          </w:p>
        </w:tc>
      </w:tr>
      <w:tr w:rsidR="007009E2" w:rsidRPr="00BA1345" w14:paraId="025D2C4A" w14:textId="77777777" w:rsidTr="00E70A94">
        <w:trPr>
          <w:trHeight w:val="55"/>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6702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8A3A7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65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AF222C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46,556</w:t>
            </w:r>
          </w:p>
        </w:tc>
        <w:tc>
          <w:tcPr>
            <w:tcW w:w="43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2CF89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5" w:type="pct"/>
            <w:tcBorders>
              <w:top w:val="single" w:sz="2" w:space="0" w:color="000000"/>
              <w:left w:val="single" w:sz="2" w:space="0" w:color="000000"/>
              <w:bottom w:val="single" w:sz="4" w:space="0" w:color="000000"/>
              <w:right w:val="single" w:sz="2" w:space="0" w:color="000000"/>
            </w:tcBorders>
          </w:tcPr>
          <w:p w14:paraId="4648CF6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53,110</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4A995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EA359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5,933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15B8B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105,599</w:t>
            </w:r>
          </w:p>
        </w:tc>
      </w:tr>
      <w:tr w:rsidR="007009E2" w:rsidRPr="00BA1345" w14:paraId="0E25AC96" w14:textId="77777777" w:rsidTr="00E70A94">
        <w:trPr>
          <w:trHeight w:val="55"/>
          <w:jc w:val="center"/>
        </w:trPr>
        <w:tc>
          <w:tcPr>
            <w:tcW w:w="33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8CF8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203" w:type="pct"/>
            <w:gridSpan w:val="6"/>
            <w:tcBorders>
              <w:top w:val="single" w:sz="4" w:space="0" w:color="000000"/>
              <w:left w:val="single" w:sz="2" w:space="0" w:color="000000"/>
              <w:bottom w:val="single" w:sz="4" w:space="0" w:color="000000"/>
              <w:right w:val="single" w:sz="4" w:space="0" w:color="000000"/>
            </w:tcBorders>
          </w:tcPr>
          <w:p w14:paraId="74BD3951"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A4CC4C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0.10</w:t>
            </w:r>
          </w:p>
        </w:tc>
      </w:tr>
      <w:tr w:rsidR="007009E2" w:rsidRPr="00BA1345" w14:paraId="5F6B2A96" w14:textId="77777777" w:rsidTr="00E70A94">
        <w:trPr>
          <w:trHeight w:val="120"/>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AA30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203" w:type="pct"/>
            <w:gridSpan w:val="6"/>
            <w:tcBorders>
              <w:top w:val="single" w:sz="4" w:space="0" w:color="000000"/>
              <w:left w:val="single" w:sz="2" w:space="0" w:color="000000"/>
              <w:bottom w:val="single" w:sz="4" w:space="0" w:color="000000"/>
              <w:right w:val="single" w:sz="4" w:space="0" w:color="000000"/>
            </w:tcBorders>
          </w:tcPr>
          <w:p w14:paraId="6E2C0CCA"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AF3A0C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0.05</w:t>
            </w:r>
          </w:p>
        </w:tc>
      </w:tr>
      <w:tr w:rsidR="007009E2" w:rsidRPr="00BA1345" w14:paraId="5921D4E6" w14:textId="77777777" w:rsidTr="00E70A94">
        <w:trPr>
          <w:trHeight w:val="101"/>
          <w:jc w:val="center"/>
        </w:trPr>
        <w:tc>
          <w:tcPr>
            <w:tcW w:w="33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D9CDA"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203" w:type="pct"/>
            <w:gridSpan w:val="6"/>
            <w:tcBorders>
              <w:top w:val="single" w:sz="4" w:space="0" w:color="000000"/>
              <w:left w:val="single" w:sz="2" w:space="0" w:color="000000"/>
              <w:bottom w:val="single" w:sz="4" w:space="0" w:color="000000"/>
              <w:right w:val="single" w:sz="4" w:space="0" w:color="000000"/>
            </w:tcBorders>
          </w:tcPr>
          <w:p w14:paraId="1587214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C15531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01F16E46" w14:textId="77777777" w:rsidR="007009E2" w:rsidRPr="009C4BC3" w:rsidRDefault="007009E2" w:rsidP="007009E2">
      <w:pPr>
        <w:keepNext/>
        <w:keepLines/>
        <w:rPr>
          <w:b/>
        </w:rPr>
      </w:pPr>
    </w:p>
    <w:p w14:paraId="26202A6E" w14:textId="77777777" w:rsidR="007009E2" w:rsidRPr="009C4BC3" w:rsidRDefault="007009E2" w:rsidP="007009E2">
      <w:pPr>
        <w:keepNext/>
        <w:keepLines/>
        <w:rPr>
          <w:b/>
        </w:rPr>
      </w:pPr>
    </w:p>
    <w:p w14:paraId="3B087DE1" w14:textId="77777777" w:rsidR="007009E2" w:rsidRPr="009C4BC3" w:rsidRDefault="007009E2" w:rsidP="007009E2">
      <w:pPr>
        <w:jc w:val="center"/>
        <w:rPr>
          <w:b/>
          <w:bCs/>
          <w:lang w:val="en-US"/>
        </w:rPr>
      </w:pPr>
      <w:r w:rsidRPr="009C4BC3">
        <w:rPr>
          <w:b/>
          <w:bCs/>
          <w:lang w:val="en-US"/>
        </w:rPr>
        <w:br w:type="page"/>
      </w:r>
    </w:p>
    <w:p w14:paraId="4FD1E8E5" w14:textId="77777777" w:rsidR="007009E2" w:rsidRPr="009C4BC3" w:rsidRDefault="007009E2" w:rsidP="007009E2">
      <w:pPr>
        <w:jc w:val="center"/>
        <w:rPr>
          <w:b/>
          <w:bCs/>
          <w:lang w:val="en-US"/>
        </w:rPr>
      </w:pPr>
      <w:r w:rsidRPr="009C4BC3">
        <w:rPr>
          <w:b/>
          <w:bCs/>
          <w:lang w:val="en-US"/>
        </w:rPr>
        <w:lastRenderedPageBreak/>
        <w:t>PALAU</w:t>
      </w:r>
    </w:p>
    <w:p w14:paraId="42E06FF5" w14:textId="77777777" w:rsidR="007009E2" w:rsidRPr="009C4BC3" w:rsidRDefault="007009E2" w:rsidP="007009E2">
      <w:pPr>
        <w:jc w:val="center"/>
        <w:rPr>
          <w:b/>
          <w:bCs/>
          <w:lang w:val="en-US"/>
        </w:rPr>
      </w:pPr>
    </w:p>
    <w:p w14:paraId="3733F0E2" w14:textId="77777777" w:rsidR="007009E2" w:rsidRPr="009C4BC3" w:rsidRDefault="007009E2" w:rsidP="007009E2">
      <w:pPr>
        <w:jc w:val="center"/>
        <w:rPr>
          <w:b/>
          <w:bCs/>
          <w:lang w:val="en-US"/>
        </w:rPr>
      </w:pPr>
    </w:p>
    <w:p w14:paraId="5EACD0A3" w14:textId="77777777" w:rsidR="007009E2" w:rsidRPr="009C4BC3" w:rsidRDefault="007009E2" w:rsidP="007009E2">
      <w:pPr>
        <w:widowControl w:val="0"/>
        <w:jc w:val="thaiDistribute"/>
        <w:rPr>
          <w:lang w:val="en-US" w:bidi="th-TH"/>
        </w:rPr>
      </w:pPr>
      <w:r w:rsidRPr="009C4BC3">
        <w:rPr>
          <w:b/>
        </w:rPr>
        <w:t>APPENDIX 1-A: THE SUBSTANCES</w:t>
      </w:r>
    </w:p>
    <w:p w14:paraId="26CCE272" w14:textId="77777777" w:rsidR="007009E2" w:rsidRPr="009C4BC3" w:rsidRDefault="007009E2" w:rsidP="007009E2">
      <w:pPr>
        <w:widowControl w:val="0"/>
        <w:jc w:val="thaiDistribute"/>
        <w:rPr>
          <w:lang w:bidi="th-TH"/>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7009E2" w:rsidRPr="009C4BC3" w14:paraId="6D290ED1" w14:textId="77777777" w:rsidTr="002C4583">
        <w:tc>
          <w:tcPr>
            <w:tcW w:w="3304" w:type="dxa"/>
          </w:tcPr>
          <w:p w14:paraId="1D17F21A" w14:textId="77777777" w:rsidR="007009E2" w:rsidRPr="009C4BC3" w:rsidRDefault="007009E2" w:rsidP="002C4583">
            <w:pPr>
              <w:jc w:val="center"/>
              <w:rPr>
                <w:sz w:val="20"/>
                <w:szCs w:val="20"/>
              </w:rPr>
            </w:pPr>
            <w:r w:rsidRPr="009C4BC3">
              <w:rPr>
                <w:sz w:val="20"/>
                <w:szCs w:val="20"/>
              </w:rPr>
              <w:t>Substance</w:t>
            </w:r>
          </w:p>
        </w:tc>
        <w:tc>
          <w:tcPr>
            <w:tcW w:w="804" w:type="dxa"/>
          </w:tcPr>
          <w:p w14:paraId="3AAF9C3F" w14:textId="77777777" w:rsidR="007009E2" w:rsidRPr="009C4BC3" w:rsidRDefault="007009E2" w:rsidP="002C4583">
            <w:pPr>
              <w:jc w:val="center"/>
              <w:rPr>
                <w:sz w:val="20"/>
                <w:szCs w:val="20"/>
              </w:rPr>
            </w:pPr>
            <w:r w:rsidRPr="009C4BC3">
              <w:rPr>
                <w:sz w:val="20"/>
                <w:szCs w:val="20"/>
              </w:rPr>
              <w:t>Annex</w:t>
            </w:r>
          </w:p>
        </w:tc>
        <w:tc>
          <w:tcPr>
            <w:tcW w:w="842" w:type="dxa"/>
          </w:tcPr>
          <w:p w14:paraId="7E09FDB1" w14:textId="77777777" w:rsidR="007009E2" w:rsidRPr="009C4BC3" w:rsidRDefault="007009E2" w:rsidP="002C4583">
            <w:pPr>
              <w:jc w:val="center"/>
              <w:rPr>
                <w:sz w:val="20"/>
                <w:szCs w:val="20"/>
              </w:rPr>
            </w:pPr>
            <w:r w:rsidRPr="009C4BC3">
              <w:rPr>
                <w:sz w:val="20"/>
                <w:szCs w:val="20"/>
              </w:rPr>
              <w:t>Group</w:t>
            </w:r>
          </w:p>
        </w:tc>
        <w:tc>
          <w:tcPr>
            <w:tcW w:w="4500" w:type="dxa"/>
            <w:tcBorders>
              <w:bottom w:val="single" w:sz="4" w:space="0" w:color="auto"/>
            </w:tcBorders>
          </w:tcPr>
          <w:p w14:paraId="60566337"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7E9585D2" w14:textId="77777777" w:rsidTr="002C4583">
        <w:tc>
          <w:tcPr>
            <w:tcW w:w="3304" w:type="dxa"/>
          </w:tcPr>
          <w:p w14:paraId="5B2A5FF6" w14:textId="77777777" w:rsidR="007009E2" w:rsidRPr="009C4BC3" w:rsidRDefault="007009E2" w:rsidP="002C4583">
            <w:pPr>
              <w:keepNext/>
              <w:rPr>
                <w:sz w:val="20"/>
                <w:szCs w:val="20"/>
              </w:rPr>
            </w:pPr>
            <w:r w:rsidRPr="009C4BC3">
              <w:rPr>
                <w:sz w:val="20"/>
                <w:szCs w:val="20"/>
              </w:rPr>
              <w:t>HCFC-22</w:t>
            </w:r>
          </w:p>
        </w:tc>
        <w:tc>
          <w:tcPr>
            <w:tcW w:w="804" w:type="dxa"/>
          </w:tcPr>
          <w:p w14:paraId="03B039E9" w14:textId="77777777" w:rsidR="007009E2" w:rsidRPr="009C4BC3" w:rsidRDefault="007009E2" w:rsidP="002C4583">
            <w:pPr>
              <w:keepNext/>
              <w:rPr>
                <w:sz w:val="20"/>
                <w:szCs w:val="20"/>
              </w:rPr>
            </w:pPr>
            <w:r w:rsidRPr="009C4BC3">
              <w:rPr>
                <w:sz w:val="20"/>
                <w:szCs w:val="20"/>
              </w:rPr>
              <w:t>C</w:t>
            </w:r>
          </w:p>
        </w:tc>
        <w:tc>
          <w:tcPr>
            <w:tcW w:w="842" w:type="dxa"/>
          </w:tcPr>
          <w:p w14:paraId="1AAA5572" w14:textId="77777777" w:rsidR="007009E2" w:rsidRPr="009C4BC3" w:rsidRDefault="007009E2" w:rsidP="002C4583">
            <w:pPr>
              <w:rPr>
                <w:sz w:val="20"/>
                <w:szCs w:val="20"/>
              </w:rPr>
            </w:pPr>
            <w:r w:rsidRPr="009C4BC3">
              <w:rPr>
                <w:sz w:val="20"/>
                <w:szCs w:val="20"/>
              </w:rPr>
              <w:t>I</w:t>
            </w:r>
          </w:p>
        </w:tc>
        <w:tc>
          <w:tcPr>
            <w:tcW w:w="4500" w:type="dxa"/>
            <w:tcBorders>
              <w:top w:val="single" w:sz="4" w:space="0" w:color="auto"/>
              <w:left w:val="single" w:sz="4" w:space="0" w:color="auto"/>
              <w:bottom w:val="single" w:sz="4" w:space="0" w:color="auto"/>
              <w:right w:val="single" w:sz="4" w:space="0" w:color="000000"/>
            </w:tcBorders>
            <w:shd w:val="clear" w:color="auto" w:fill="auto"/>
            <w:vAlign w:val="center"/>
          </w:tcPr>
          <w:p w14:paraId="139CB9ED" w14:textId="77777777" w:rsidR="007009E2" w:rsidRPr="009C4BC3" w:rsidRDefault="007009E2" w:rsidP="002C4583">
            <w:pPr>
              <w:jc w:val="right"/>
              <w:rPr>
                <w:sz w:val="20"/>
                <w:szCs w:val="20"/>
              </w:rPr>
            </w:pPr>
            <w:r w:rsidRPr="009C4BC3">
              <w:rPr>
                <w:color w:val="000000"/>
                <w:sz w:val="20"/>
                <w:szCs w:val="20"/>
              </w:rPr>
              <w:t>2.97</w:t>
            </w:r>
          </w:p>
        </w:tc>
      </w:tr>
    </w:tbl>
    <w:p w14:paraId="493BC97E" w14:textId="77777777" w:rsidR="007009E2" w:rsidRPr="009C4BC3" w:rsidRDefault="007009E2" w:rsidP="007009E2">
      <w:pPr>
        <w:widowControl w:val="0"/>
        <w:jc w:val="thaiDistribute"/>
        <w:rPr>
          <w:lang w:val="en-US" w:bidi="th-TH"/>
        </w:rPr>
      </w:pPr>
    </w:p>
    <w:p w14:paraId="15ADB886" w14:textId="77777777" w:rsidR="007009E2" w:rsidRDefault="007009E2" w:rsidP="007009E2">
      <w:pPr>
        <w:keepNext/>
        <w:keepLines/>
        <w:rPr>
          <w:b/>
        </w:rPr>
      </w:pPr>
      <w:r w:rsidRPr="009C4BC3">
        <w:rPr>
          <w:b/>
        </w:rPr>
        <w:t>APPENDIX 2-A: THE TARGETS, AND FUNDING</w:t>
      </w:r>
    </w:p>
    <w:p w14:paraId="448CA6AD"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7"/>
        <w:gridCol w:w="3390"/>
        <w:gridCol w:w="1230"/>
        <w:gridCol w:w="812"/>
        <w:gridCol w:w="812"/>
        <w:gridCol w:w="815"/>
        <w:gridCol w:w="808"/>
        <w:gridCol w:w="866"/>
      </w:tblGrid>
      <w:tr w:rsidR="007009E2" w:rsidRPr="00BA1345" w14:paraId="3D4AC591" w14:textId="77777777" w:rsidTr="00E70A94">
        <w:trPr>
          <w:trHeight w:val="98"/>
          <w:tblHeader/>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304F3"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1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41D0C5"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65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9F2DE07"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3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3C5875"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34" w:type="pct"/>
            <w:tcBorders>
              <w:top w:val="single" w:sz="4" w:space="0" w:color="000000"/>
              <w:left w:val="single" w:sz="2" w:space="0" w:color="000000"/>
              <w:bottom w:val="single" w:sz="4" w:space="0" w:color="000000"/>
              <w:right w:val="single" w:sz="2" w:space="0" w:color="000000"/>
            </w:tcBorders>
          </w:tcPr>
          <w:p w14:paraId="371A56E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3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847998"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3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396CFF"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1755FD"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440F849A" w14:textId="77777777" w:rsidTr="00E70A94">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A32D9"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CDB39A"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70160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1.93</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0ADB4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1.93</w:t>
            </w:r>
          </w:p>
        </w:tc>
        <w:tc>
          <w:tcPr>
            <w:tcW w:w="434" w:type="pct"/>
            <w:tcBorders>
              <w:top w:val="single" w:sz="2" w:space="0" w:color="000000"/>
              <w:left w:val="single" w:sz="2" w:space="0" w:color="000000"/>
              <w:bottom w:val="single" w:sz="4" w:space="0" w:color="000000"/>
              <w:right w:val="single" w:sz="2" w:space="0" w:color="000000"/>
            </w:tcBorders>
          </w:tcPr>
          <w:p w14:paraId="0C8ACB2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0.97</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A0258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0.97</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CD8DA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BF398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41626E8C" w14:textId="77777777" w:rsidTr="00E70A94">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EF292"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8C90B9"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E98E03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1.93</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DDD9F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1.93</w:t>
            </w:r>
          </w:p>
        </w:tc>
        <w:tc>
          <w:tcPr>
            <w:tcW w:w="434" w:type="pct"/>
            <w:tcBorders>
              <w:top w:val="single" w:sz="2" w:space="0" w:color="000000"/>
              <w:left w:val="single" w:sz="2" w:space="0" w:color="000000"/>
              <w:bottom w:val="single" w:sz="4" w:space="0" w:color="000000"/>
              <w:right w:val="single" w:sz="2" w:space="0" w:color="000000"/>
            </w:tcBorders>
          </w:tcPr>
          <w:p w14:paraId="1EFEF57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0.97</w:t>
            </w:r>
          </w:p>
        </w:tc>
        <w:tc>
          <w:tcPr>
            <w:tcW w:w="43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1B232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0.97</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1F877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9D08A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7CB729D0" w14:textId="77777777" w:rsidTr="00E70A94">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7D64F"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2592A8"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977F78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183,000</w:t>
            </w:r>
          </w:p>
        </w:tc>
        <w:tc>
          <w:tcPr>
            <w:tcW w:w="43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A607865"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2" w:space="0" w:color="000000"/>
            </w:tcBorders>
            <w:shd w:val="clear" w:color="auto" w:fill="auto"/>
          </w:tcPr>
          <w:p w14:paraId="21F79FE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70,000</w:t>
            </w:r>
          </w:p>
        </w:tc>
        <w:tc>
          <w:tcPr>
            <w:tcW w:w="43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3BEE36C"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D27730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13,250</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D75011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266,250</w:t>
            </w:r>
          </w:p>
        </w:tc>
      </w:tr>
      <w:tr w:rsidR="007009E2" w:rsidRPr="00BA1345" w14:paraId="636D23D0" w14:textId="77777777" w:rsidTr="00E70A94">
        <w:trPr>
          <w:trHeight w:val="5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C10B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A92127"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769C09E"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23,790</w:t>
            </w:r>
          </w:p>
        </w:tc>
        <w:tc>
          <w:tcPr>
            <w:tcW w:w="43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F0F330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2" w:space="0" w:color="000000"/>
            </w:tcBorders>
            <w:shd w:val="clear" w:color="auto" w:fill="auto"/>
          </w:tcPr>
          <w:p w14:paraId="2524A3C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9,100</w:t>
            </w:r>
          </w:p>
        </w:tc>
        <w:tc>
          <w:tcPr>
            <w:tcW w:w="43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9AAD64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9EBB10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1,723</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1F3DCD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34,613</w:t>
            </w:r>
          </w:p>
        </w:tc>
      </w:tr>
      <w:tr w:rsidR="007009E2" w:rsidRPr="00BA1345" w14:paraId="71FE648D" w14:textId="77777777" w:rsidTr="00E70A94">
        <w:trPr>
          <w:trHeight w:val="161"/>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3C35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6AE110"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348FCA7"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211645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2" w:space="0" w:color="000000"/>
            </w:tcBorders>
            <w:shd w:val="clear" w:color="auto" w:fill="auto"/>
          </w:tcPr>
          <w:p w14:paraId="604336F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DA1A2D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CF1C40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FA7F9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6C3A6BA3" w14:textId="77777777" w:rsidTr="00E70A94">
        <w:trPr>
          <w:trHeight w:val="60"/>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4701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2D9173"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31DA38"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8D707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2" w:space="0" w:color="000000"/>
            </w:tcBorders>
            <w:shd w:val="clear" w:color="auto" w:fill="auto"/>
          </w:tcPr>
          <w:p w14:paraId="1A210C3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0DEFC5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583655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D32B8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4848197D" w14:textId="77777777" w:rsidTr="00E70A94">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03B9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3B23B0"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ED4FF3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183,000</w:t>
            </w:r>
          </w:p>
        </w:tc>
        <w:tc>
          <w:tcPr>
            <w:tcW w:w="43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C509B0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2" w:space="0" w:color="000000"/>
            </w:tcBorders>
            <w:shd w:val="clear" w:color="auto" w:fill="auto"/>
          </w:tcPr>
          <w:p w14:paraId="0B57590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70,000</w:t>
            </w:r>
          </w:p>
        </w:tc>
        <w:tc>
          <w:tcPr>
            <w:tcW w:w="43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0FEDE9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AF506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13,250</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CAB722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266,250</w:t>
            </w:r>
          </w:p>
        </w:tc>
      </w:tr>
      <w:tr w:rsidR="007009E2" w:rsidRPr="00BA1345" w14:paraId="36A94E1E" w14:textId="77777777" w:rsidTr="00E70A94">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6B4E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56588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090359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23,790</w:t>
            </w:r>
          </w:p>
        </w:tc>
        <w:tc>
          <w:tcPr>
            <w:tcW w:w="43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7650BA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2" w:space="0" w:color="000000"/>
            </w:tcBorders>
            <w:shd w:val="clear" w:color="auto" w:fill="auto"/>
          </w:tcPr>
          <w:p w14:paraId="4A7C835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9,100</w:t>
            </w:r>
          </w:p>
        </w:tc>
        <w:tc>
          <w:tcPr>
            <w:tcW w:w="43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5C7AEF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8903E6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1,723</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0B7CFB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34,613</w:t>
            </w:r>
          </w:p>
        </w:tc>
      </w:tr>
      <w:tr w:rsidR="007009E2" w:rsidRPr="00BA1345" w14:paraId="31757F40" w14:textId="77777777" w:rsidTr="00E70A94">
        <w:trPr>
          <w:trHeight w:val="53"/>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6A12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0211BE"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65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36F6A0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206,790</w:t>
            </w:r>
          </w:p>
        </w:tc>
        <w:tc>
          <w:tcPr>
            <w:tcW w:w="43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444989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4" w:type="pct"/>
            <w:tcBorders>
              <w:top w:val="single" w:sz="2" w:space="0" w:color="000000"/>
              <w:left w:val="single" w:sz="2" w:space="0" w:color="000000"/>
              <w:bottom w:val="single" w:sz="4" w:space="0" w:color="000000"/>
              <w:right w:val="single" w:sz="2" w:space="0" w:color="000000"/>
            </w:tcBorders>
            <w:shd w:val="clear" w:color="auto" w:fill="auto"/>
          </w:tcPr>
          <w:p w14:paraId="269EBC4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79,100</w:t>
            </w:r>
          </w:p>
        </w:tc>
        <w:tc>
          <w:tcPr>
            <w:tcW w:w="43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2AA17C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3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25F36A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14,973</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9BFE30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300,863</w:t>
            </w:r>
          </w:p>
        </w:tc>
      </w:tr>
      <w:tr w:rsidR="007009E2" w:rsidRPr="00BA1345" w14:paraId="7AF43C7D" w14:textId="77777777" w:rsidTr="00E70A94">
        <w:trPr>
          <w:trHeight w:val="53"/>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F8FD2"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207" w:type="pct"/>
            <w:gridSpan w:val="6"/>
            <w:tcBorders>
              <w:top w:val="single" w:sz="4" w:space="0" w:color="000000"/>
              <w:left w:val="single" w:sz="2" w:space="0" w:color="000000"/>
              <w:bottom w:val="single" w:sz="4" w:space="0" w:color="000000"/>
              <w:right w:val="single" w:sz="4" w:space="0" w:color="000000"/>
            </w:tcBorders>
          </w:tcPr>
          <w:p w14:paraId="1B5D2F67"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0F03A2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1.93</w:t>
            </w:r>
          </w:p>
        </w:tc>
      </w:tr>
      <w:tr w:rsidR="007009E2" w:rsidRPr="00BA1345" w14:paraId="4549BF75" w14:textId="77777777" w:rsidTr="00E70A94">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18272"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207" w:type="pct"/>
            <w:gridSpan w:val="6"/>
            <w:tcBorders>
              <w:top w:val="single" w:sz="4" w:space="0" w:color="000000"/>
              <w:left w:val="single" w:sz="2" w:space="0" w:color="000000"/>
              <w:bottom w:val="single" w:sz="4" w:space="0" w:color="000000"/>
              <w:right w:val="single" w:sz="4" w:space="0" w:color="000000"/>
            </w:tcBorders>
          </w:tcPr>
          <w:p w14:paraId="48B60CC8"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B15256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1.04</w:t>
            </w:r>
          </w:p>
        </w:tc>
      </w:tr>
      <w:tr w:rsidR="007009E2" w:rsidRPr="00BA1345" w14:paraId="4F19A4E6" w14:textId="77777777" w:rsidTr="00E70A94">
        <w:trPr>
          <w:trHeight w:val="9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2C4D2"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207" w:type="pct"/>
            <w:gridSpan w:val="6"/>
            <w:tcBorders>
              <w:top w:val="single" w:sz="4" w:space="0" w:color="000000"/>
              <w:left w:val="single" w:sz="2" w:space="0" w:color="000000"/>
              <w:bottom w:val="single" w:sz="4" w:space="0" w:color="000000"/>
              <w:right w:val="single" w:sz="4" w:space="0" w:color="000000"/>
            </w:tcBorders>
          </w:tcPr>
          <w:p w14:paraId="5185738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7AE91B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25D7EFF6" w14:textId="77777777" w:rsidR="007009E2" w:rsidRPr="009C4BC3" w:rsidRDefault="007009E2" w:rsidP="007009E2">
      <w:pPr>
        <w:keepNext/>
        <w:keepLines/>
        <w:rPr>
          <w:b/>
        </w:rPr>
      </w:pPr>
    </w:p>
    <w:p w14:paraId="681D7320" w14:textId="77777777" w:rsidR="007009E2" w:rsidRPr="009C4BC3" w:rsidRDefault="007009E2" w:rsidP="007009E2">
      <w:pPr>
        <w:keepNext/>
        <w:keepLines/>
        <w:rPr>
          <w:b/>
        </w:rPr>
      </w:pPr>
    </w:p>
    <w:p w14:paraId="4CD68CC2" w14:textId="77777777" w:rsidR="007009E2" w:rsidRPr="009C4BC3" w:rsidRDefault="007009E2" w:rsidP="007009E2">
      <w:pPr>
        <w:jc w:val="center"/>
        <w:rPr>
          <w:b/>
          <w:bCs/>
          <w:lang w:val="en-US"/>
        </w:rPr>
      </w:pPr>
      <w:r w:rsidRPr="009C4BC3">
        <w:rPr>
          <w:b/>
          <w:bCs/>
          <w:lang w:val="en-US"/>
        </w:rPr>
        <w:br w:type="page"/>
      </w:r>
    </w:p>
    <w:p w14:paraId="5DE2CB29" w14:textId="77777777" w:rsidR="007009E2" w:rsidRPr="009C4BC3" w:rsidRDefault="007009E2" w:rsidP="007009E2">
      <w:pPr>
        <w:jc w:val="center"/>
        <w:rPr>
          <w:b/>
          <w:bCs/>
          <w:lang w:val="en-US"/>
        </w:rPr>
      </w:pPr>
      <w:r w:rsidRPr="009C4BC3">
        <w:rPr>
          <w:b/>
          <w:bCs/>
          <w:lang w:val="en-US"/>
        </w:rPr>
        <w:lastRenderedPageBreak/>
        <w:t>SAMOA</w:t>
      </w:r>
    </w:p>
    <w:p w14:paraId="6098D82E" w14:textId="77777777" w:rsidR="007009E2" w:rsidRPr="009C4BC3" w:rsidRDefault="007009E2" w:rsidP="007009E2">
      <w:pPr>
        <w:jc w:val="center"/>
        <w:rPr>
          <w:b/>
          <w:bCs/>
          <w:lang w:val="en-US"/>
        </w:rPr>
      </w:pPr>
    </w:p>
    <w:p w14:paraId="62AA5951" w14:textId="77777777" w:rsidR="007009E2" w:rsidRPr="009C4BC3" w:rsidRDefault="007009E2" w:rsidP="007009E2">
      <w:pPr>
        <w:jc w:val="center"/>
        <w:rPr>
          <w:b/>
          <w:bCs/>
          <w:lang w:val="en-US"/>
        </w:rPr>
      </w:pPr>
    </w:p>
    <w:p w14:paraId="3C3154E3" w14:textId="77777777" w:rsidR="007009E2" w:rsidRPr="009C4BC3" w:rsidRDefault="007009E2" w:rsidP="007009E2">
      <w:pPr>
        <w:widowControl w:val="0"/>
        <w:jc w:val="thaiDistribute"/>
        <w:rPr>
          <w:lang w:val="en-US" w:bidi="th-TH"/>
        </w:rPr>
      </w:pPr>
      <w:r w:rsidRPr="009C4BC3">
        <w:rPr>
          <w:b/>
        </w:rPr>
        <w:t>APPENDIX 1-A: THE SUBSTANCES</w:t>
      </w:r>
    </w:p>
    <w:p w14:paraId="4B9267D9" w14:textId="77777777" w:rsidR="007009E2" w:rsidRPr="009C4BC3" w:rsidRDefault="007009E2" w:rsidP="007009E2">
      <w:pPr>
        <w:widowControl w:val="0"/>
        <w:jc w:val="thaiDistribute"/>
        <w:rPr>
          <w:lang w:bidi="th-TH"/>
        </w:rPr>
      </w:pPr>
    </w:p>
    <w:tbl>
      <w:tblPr>
        <w:tblW w:w="933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5"/>
        <w:gridCol w:w="794"/>
        <w:gridCol w:w="832"/>
        <w:gridCol w:w="4447"/>
      </w:tblGrid>
      <w:tr w:rsidR="007009E2" w:rsidRPr="009C4BC3" w14:paraId="60AB5608" w14:textId="77777777" w:rsidTr="002C4583">
        <w:trPr>
          <w:trHeight w:val="440"/>
        </w:trPr>
        <w:tc>
          <w:tcPr>
            <w:tcW w:w="3265" w:type="dxa"/>
          </w:tcPr>
          <w:p w14:paraId="4AA6D270" w14:textId="77777777" w:rsidR="007009E2" w:rsidRPr="009C4BC3" w:rsidRDefault="007009E2" w:rsidP="002C4583">
            <w:pPr>
              <w:jc w:val="center"/>
              <w:rPr>
                <w:sz w:val="20"/>
                <w:szCs w:val="20"/>
              </w:rPr>
            </w:pPr>
            <w:r w:rsidRPr="009C4BC3">
              <w:rPr>
                <w:sz w:val="20"/>
                <w:szCs w:val="20"/>
              </w:rPr>
              <w:t>Substance</w:t>
            </w:r>
          </w:p>
        </w:tc>
        <w:tc>
          <w:tcPr>
            <w:tcW w:w="794" w:type="dxa"/>
          </w:tcPr>
          <w:p w14:paraId="7CE3EE06" w14:textId="77777777" w:rsidR="007009E2" w:rsidRPr="009C4BC3" w:rsidRDefault="007009E2" w:rsidP="002C4583">
            <w:pPr>
              <w:jc w:val="center"/>
              <w:rPr>
                <w:sz w:val="20"/>
                <w:szCs w:val="20"/>
              </w:rPr>
            </w:pPr>
            <w:r w:rsidRPr="009C4BC3">
              <w:rPr>
                <w:sz w:val="20"/>
                <w:szCs w:val="20"/>
              </w:rPr>
              <w:t>Annex</w:t>
            </w:r>
          </w:p>
        </w:tc>
        <w:tc>
          <w:tcPr>
            <w:tcW w:w="832" w:type="dxa"/>
          </w:tcPr>
          <w:p w14:paraId="4F2F4621" w14:textId="77777777" w:rsidR="007009E2" w:rsidRPr="009C4BC3" w:rsidRDefault="007009E2" w:rsidP="002C4583">
            <w:pPr>
              <w:jc w:val="center"/>
              <w:rPr>
                <w:sz w:val="20"/>
                <w:szCs w:val="20"/>
              </w:rPr>
            </w:pPr>
            <w:r w:rsidRPr="009C4BC3">
              <w:rPr>
                <w:sz w:val="20"/>
                <w:szCs w:val="20"/>
              </w:rPr>
              <w:t>Group</w:t>
            </w:r>
          </w:p>
        </w:tc>
        <w:tc>
          <w:tcPr>
            <w:tcW w:w="4447" w:type="dxa"/>
            <w:tcBorders>
              <w:bottom w:val="single" w:sz="4" w:space="0" w:color="auto"/>
            </w:tcBorders>
          </w:tcPr>
          <w:p w14:paraId="63A233D5"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3A4EE198" w14:textId="77777777" w:rsidTr="002C4583">
        <w:trPr>
          <w:trHeight w:val="220"/>
        </w:trPr>
        <w:tc>
          <w:tcPr>
            <w:tcW w:w="3265" w:type="dxa"/>
          </w:tcPr>
          <w:p w14:paraId="28106113" w14:textId="77777777" w:rsidR="007009E2" w:rsidRPr="009C4BC3" w:rsidRDefault="007009E2" w:rsidP="002C4583">
            <w:pPr>
              <w:keepNext/>
              <w:rPr>
                <w:sz w:val="20"/>
                <w:szCs w:val="20"/>
              </w:rPr>
            </w:pPr>
            <w:r w:rsidRPr="009C4BC3">
              <w:rPr>
                <w:sz w:val="20"/>
                <w:szCs w:val="20"/>
              </w:rPr>
              <w:t>HCFC-22</w:t>
            </w:r>
          </w:p>
        </w:tc>
        <w:tc>
          <w:tcPr>
            <w:tcW w:w="794" w:type="dxa"/>
          </w:tcPr>
          <w:p w14:paraId="1768EC86" w14:textId="77777777" w:rsidR="007009E2" w:rsidRPr="009C4BC3" w:rsidRDefault="007009E2" w:rsidP="002C4583">
            <w:pPr>
              <w:keepNext/>
              <w:rPr>
                <w:sz w:val="20"/>
                <w:szCs w:val="20"/>
              </w:rPr>
            </w:pPr>
            <w:r w:rsidRPr="009C4BC3">
              <w:rPr>
                <w:sz w:val="20"/>
                <w:szCs w:val="20"/>
              </w:rPr>
              <w:t>C</w:t>
            </w:r>
          </w:p>
        </w:tc>
        <w:tc>
          <w:tcPr>
            <w:tcW w:w="832" w:type="dxa"/>
          </w:tcPr>
          <w:p w14:paraId="2F468342" w14:textId="77777777" w:rsidR="007009E2" w:rsidRPr="009C4BC3" w:rsidRDefault="007009E2" w:rsidP="002C4583">
            <w:pPr>
              <w:rPr>
                <w:sz w:val="20"/>
                <w:szCs w:val="20"/>
              </w:rPr>
            </w:pPr>
            <w:r w:rsidRPr="009C4BC3">
              <w:rPr>
                <w:sz w:val="20"/>
                <w:szCs w:val="20"/>
              </w:rPr>
              <w:t>I</w:t>
            </w:r>
          </w:p>
        </w:tc>
        <w:tc>
          <w:tcPr>
            <w:tcW w:w="4447" w:type="dxa"/>
            <w:tcBorders>
              <w:top w:val="single" w:sz="4" w:space="0" w:color="auto"/>
              <w:left w:val="single" w:sz="4" w:space="0" w:color="auto"/>
              <w:bottom w:val="single" w:sz="4" w:space="0" w:color="auto"/>
              <w:right w:val="single" w:sz="4" w:space="0" w:color="000000"/>
            </w:tcBorders>
            <w:shd w:val="clear" w:color="auto" w:fill="auto"/>
            <w:vAlign w:val="center"/>
          </w:tcPr>
          <w:p w14:paraId="3F2645C1" w14:textId="77777777" w:rsidR="007009E2" w:rsidRPr="009C4BC3" w:rsidRDefault="007009E2" w:rsidP="002C4583">
            <w:pPr>
              <w:jc w:val="right"/>
              <w:rPr>
                <w:sz w:val="20"/>
              </w:rPr>
            </w:pPr>
            <w:r w:rsidRPr="009C4BC3">
              <w:rPr>
                <w:color w:val="000000"/>
                <w:sz w:val="20"/>
                <w:szCs w:val="20"/>
              </w:rPr>
              <w:t>4.60</w:t>
            </w:r>
          </w:p>
        </w:tc>
      </w:tr>
    </w:tbl>
    <w:p w14:paraId="7F314DF2" w14:textId="77777777" w:rsidR="007009E2" w:rsidRPr="009C4BC3" w:rsidRDefault="007009E2" w:rsidP="007009E2">
      <w:pPr>
        <w:widowControl w:val="0"/>
        <w:jc w:val="thaiDistribute"/>
        <w:rPr>
          <w:lang w:val="en-US" w:bidi="th-TH"/>
        </w:rPr>
      </w:pPr>
    </w:p>
    <w:p w14:paraId="218832EE" w14:textId="77777777" w:rsidR="007009E2" w:rsidRDefault="007009E2" w:rsidP="007009E2">
      <w:pPr>
        <w:keepNext/>
        <w:keepLines/>
        <w:rPr>
          <w:b/>
        </w:rPr>
      </w:pPr>
      <w:r w:rsidRPr="009C4BC3">
        <w:rPr>
          <w:b/>
        </w:rPr>
        <w:t>APPENDIX 2-A: THE TARGETS, AND FUNDING</w:t>
      </w:r>
    </w:p>
    <w:p w14:paraId="01168B3D"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0B53316B"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84E2B"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0BAB80"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BF37AC"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C7AA16"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19D4D75A"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564481"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8ED42B"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6E3E2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270993E5"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B81C8"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CE9A12"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F951C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2.99</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C3CDD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2.99</w:t>
            </w:r>
          </w:p>
        </w:tc>
        <w:tc>
          <w:tcPr>
            <w:tcW w:w="469" w:type="pct"/>
            <w:tcBorders>
              <w:top w:val="single" w:sz="2" w:space="0" w:color="000000"/>
              <w:left w:val="single" w:sz="2" w:space="0" w:color="000000"/>
              <w:bottom w:val="single" w:sz="4" w:space="0" w:color="000000"/>
              <w:right w:val="single" w:sz="2" w:space="0" w:color="000000"/>
            </w:tcBorders>
          </w:tcPr>
          <w:p w14:paraId="26BD471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1.50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5D12D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1.50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A8F25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65AF7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1F511F06"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B70FD"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AA679C"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355B36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2.99</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CF2C5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1.35</w:t>
            </w:r>
          </w:p>
        </w:tc>
        <w:tc>
          <w:tcPr>
            <w:tcW w:w="469" w:type="pct"/>
            <w:tcBorders>
              <w:top w:val="single" w:sz="2" w:space="0" w:color="000000"/>
              <w:left w:val="single" w:sz="2" w:space="0" w:color="000000"/>
              <w:bottom w:val="single" w:sz="4" w:space="0" w:color="000000"/>
              <w:right w:val="single" w:sz="2" w:space="0" w:color="000000"/>
            </w:tcBorders>
          </w:tcPr>
          <w:p w14:paraId="1BE4BD8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0.68</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46C4D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0.68</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F986A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AF90C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279EDB0C"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FEAAC"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7A7286"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1882E5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195,950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6660CE"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29C5DD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118,000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C97C0A"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A8800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20,250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4336E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334,200</w:t>
            </w:r>
          </w:p>
        </w:tc>
      </w:tr>
      <w:tr w:rsidR="007009E2" w:rsidRPr="00BA1345" w14:paraId="25BA3429"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610A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F8F64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00E1E47"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25,474</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AC3AA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252B64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15,340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271EE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D85ED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2,633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BBA51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43,446</w:t>
            </w:r>
          </w:p>
        </w:tc>
      </w:tr>
      <w:tr w:rsidR="007009E2" w:rsidRPr="00BA1345" w14:paraId="678A4532"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FCE9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54DAC2"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95919F9"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46229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2FAA29D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12EF6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77DA6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03596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378D5E1E"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D7B8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C81D17"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10E6A8"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6D72B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34D63BA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BB74D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7D7F7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90F17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6E213DC7"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7B97"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722FC4"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49F38D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195,950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5534C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6ED67C8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118,000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731BE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02723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20,250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E4872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334,200</w:t>
            </w:r>
          </w:p>
        </w:tc>
      </w:tr>
      <w:tr w:rsidR="007009E2" w:rsidRPr="00BA1345" w14:paraId="77848F67"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BE2F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501319"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8F9845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25,474</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56EAC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C79A0B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15,340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17972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0F552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2,633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21DF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43,446</w:t>
            </w:r>
          </w:p>
        </w:tc>
      </w:tr>
      <w:tr w:rsidR="007009E2" w:rsidRPr="00BA1345" w14:paraId="206F15FD"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E5A3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584DF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3B4EAD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221,424</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A1B3E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2C7EE26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133,340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BF980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390B6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22,883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766E3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377,646</w:t>
            </w:r>
          </w:p>
        </w:tc>
      </w:tr>
      <w:tr w:rsidR="007009E2" w:rsidRPr="00BA1345" w14:paraId="6F49C85C"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B54D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27E386D7"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B8B6C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kern w:val="28"/>
                <w:sz w:val="20"/>
                <w:szCs w:val="20"/>
              </w:rPr>
              <w:t>2.99</w:t>
            </w:r>
          </w:p>
        </w:tc>
      </w:tr>
      <w:tr w:rsidR="007009E2" w:rsidRPr="00BA1345" w14:paraId="1164C74C"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87538"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7FD5D2A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FF9E3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kern w:val="28"/>
                <w:sz w:val="20"/>
                <w:szCs w:val="20"/>
              </w:rPr>
              <w:t>1.61</w:t>
            </w:r>
          </w:p>
        </w:tc>
      </w:tr>
      <w:tr w:rsidR="007009E2" w:rsidRPr="00BA1345" w14:paraId="6A8E2644"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E6DF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100EC31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5F92C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kern w:val="28"/>
                <w:sz w:val="20"/>
                <w:szCs w:val="20"/>
              </w:rPr>
              <w:t>0.00</w:t>
            </w:r>
          </w:p>
        </w:tc>
      </w:tr>
    </w:tbl>
    <w:p w14:paraId="6A5F0054" w14:textId="77777777" w:rsidR="007009E2" w:rsidRPr="009C4BC3" w:rsidRDefault="007009E2" w:rsidP="007009E2">
      <w:pPr>
        <w:keepNext/>
        <w:keepLines/>
        <w:rPr>
          <w:b/>
        </w:rPr>
      </w:pPr>
    </w:p>
    <w:p w14:paraId="599C797F" w14:textId="77777777" w:rsidR="007009E2" w:rsidRPr="009C4BC3" w:rsidRDefault="007009E2" w:rsidP="007009E2">
      <w:pPr>
        <w:keepNext/>
        <w:keepLines/>
        <w:rPr>
          <w:b/>
        </w:rPr>
      </w:pPr>
    </w:p>
    <w:p w14:paraId="62EDD4F3" w14:textId="77777777" w:rsidR="007009E2" w:rsidRPr="009C4BC3" w:rsidRDefault="007009E2" w:rsidP="007009E2">
      <w:pPr>
        <w:jc w:val="center"/>
        <w:rPr>
          <w:b/>
          <w:bCs/>
          <w:lang w:val="en-US"/>
        </w:rPr>
      </w:pPr>
      <w:r w:rsidRPr="009C4BC3">
        <w:rPr>
          <w:b/>
          <w:bCs/>
          <w:lang w:val="en-US"/>
        </w:rPr>
        <w:br w:type="page"/>
      </w:r>
    </w:p>
    <w:p w14:paraId="590F69FC" w14:textId="77777777" w:rsidR="007009E2" w:rsidRPr="009C4BC3" w:rsidRDefault="007009E2" w:rsidP="007009E2">
      <w:pPr>
        <w:jc w:val="center"/>
        <w:rPr>
          <w:b/>
          <w:bCs/>
          <w:lang w:val="en-US"/>
        </w:rPr>
      </w:pPr>
      <w:r w:rsidRPr="009C4BC3">
        <w:rPr>
          <w:b/>
          <w:bCs/>
          <w:lang w:val="en-US"/>
        </w:rPr>
        <w:lastRenderedPageBreak/>
        <w:t>SOLOMON ISLANDS</w:t>
      </w:r>
    </w:p>
    <w:p w14:paraId="3F61BE1E" w14:textId="77777777" w:rsidR="007009E2" w:rsidRPr="009C4BC3" w:rsidRDefault="007009E2" w:rsidP="007009E2">
      <w:pPr>
        <w:jc w:val="center"/>
        <w:rPr>
          <w:b/>
          <w:bCs/>
          <w:lang w:val="en-US"/>
        </w:rPr>
      </w:pPr>
    </w:p>
    <w:p w14:paraId="23C74903" w14:textId="77777777" w:rsidR="007009E2" w:rsidRPr="009C4BC3" w:rsidRDefault="007009E2" w:rsidP="007009E2">
      <w:pPr>
        <w:jc w:val="center"/>
        <w:rPr>
          <w:b/>
          <w:bCs/>
          <w:lang w:val="en-US"/>
        </w:rPr>
      </w:pPr>
    </w:p>
    <w:p w14:paraId="2F48AFD6" w14:textId="77777777" w:rsidR="007009E2" w:rsidRPr="009C4BC3" w:rsidRDefault="007009E2" w:rsidP="007009E2">
      <w:pPr>
        <w:widowControl w:val="0"/>
        <w:jc w:val="thaiDistribute"/>
        <w:rPr>
          <w:lang w:val="en-US" w:bidi="th-TH"/>
        </w:rPr>
      </w:pPr>
      <w:r w:rsidRPr="009C4BC3">
        <w:rPr>
          <w:b/>
        </w:rPr>
        <w:t>APPENDIX 1-A: THE SUBSTANCES</w:t>
      </w:r>
    </w:p>
    <w:p w14:paraId="128E83FB" w14:textId="77777777" w:rsidR="007009E2" w:rsidRPr="009C4BC3" w:rsidRDefault="007009E2" w:rsidP="007009E2">
      <w:pPr>
        <w:widowControl w:val="0"/>
        <w:jc w:val="thaiDistribute"/>
        <w:rPr>
          <w:lang w:bidi="th-TH"/>
        </w:rPr>
      </w:pPr>
    </w:p>
    <w:tbl>
      <w:tblPr>
        <w:tblW w:w="929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1"/>
        <w:gridCol w:w="791"/>
        <w:gridCol w:w="828"/>
        <w:gridCol w:w="4428"/>
      </w:tblGrid>
      <w:tr w:rsidR="007009E2" w:rsidRPr="009C4BC3" w14:paraId="6D6D4960" w14:textId="77777777" w:rsidTr="002C4583">
        <w:trPr>
          <w:trHeight w:val="492"/>
        </w:trPr>
        <w:tc>
          <w:tcPr>
            <w:tcW w:w="3251" w:type="dxa"/>
          </w:tcPr>
          <w:p w14:paraId="0069E27E" w14:textId="77777777" w:rsidR="007009E2" w:rsidRPr="009C4BC3" w:rsidRDefault="007009E2" w:rsidP="002C4583">
            <w:pPr>
              <w:jc w:val="center"/>
              <w:rPr>
                <w:sz w:val="20"/>
                <w:szCs w:val="20"/>
              </w:rPr>
            </w:pPr>
            <w:r w:rsidRPr="009C4BC3">
              <w:rPr>
                <w:sz w:val="20"/>
                <w:szCs w:val="20"/>
              </w:rPr>
              <w:t>Substance</w:t>
            </w:r>
          </w:p>
        </w:tc>
        <w:tc>
          <w:tcPr>
            <w:tcW w:w="791" w:type="dxa"/>
          </w:tcPr>
          <w:p w14:paraId="7922B8FD" w14:textId="77777777" w:rsidR="007009E2" w:rsidRPr="009C4BC3" w:rsidRDefault="007009E2" w:rsidP="002C4583">
            <w:pPr>
              <w:jc w:val="center"/>
              <w:rPr>
                <w:sz w:val="20"/>
                <w:szCs w:val="20"/>
              </w:rPr>
            </w:pPr>
            <w:r w:rsidRPr="009C4BC3">
              <w:rPr>
                <w:sz w:val="20"/>
                <w:szCs w:val="20"/>
              </w:rPr>
              <w:t>Annex</w:t>
            </w:r>
          </w:p>
        </w:tc>
        <w:tc>
          <w:tcPr>
            <w:tcW w:w="828" w:type="dxa"/>
          </w:tcPr>
          <w:p w14:paraId="441FAB1C" w14:textId="77777777" w:rsidR="007009E2" w:rsidRPr="009C4BC3" w:rsidRDefault="007009E2" w:rsidP="002C4583">
            <w:pPr>
              <w:jc w:val="center"/>
              <w:rPr>
                <w:sz w:val="20"/>
                <w:szCs w:val="20"/>
              </w:rPr>
            </w:pPr>
            <w:r w:rsidRPr="009C4BC3">
              <w:rPr>
                <w:sz w:val="20"/>
                <w:szCs w:val="20"/>
              </w:rPr>
              <w:t>Group</w:t>
            </w:r>
          </w:p>
        </w:tc>
        <w:tc>
          <w:tcPr>
            <w:tcW w:w="4428" w:type="dxa"/>
            <w:tcBorders>
              <w:bottom w:val="single" w:sz="4" w:space="0" w:color="auto"/>
            </w:tcBorders>
          </w:tcPr>
          <w:p w14:paraId="0DF43A4D"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40021B40" w14:textId="77777777" w:rsidTr="002C4583">
        <w:trPr>
          <w:trHeight w:val="246"/>
        </w:trPr>
        <w:tc>
          <w:tcPr>
            <w:tcW w:w="3251" w:type="dxa"/>
          </w:tcPr>
          <w:p w14:paraId="14A4EAED" w14:textId="77777777" w:rsidR="007009E2" w:rsidRPr="009C4BC3" w:rsidRDefault="007009E2" w:rsidP="002C4583">
            <w:pPr>
              <w:keepNext/>
              <w:rPr>
                <w:sz w:val="20"/>
                <w:szCs w:val="20"/>
              </w:rPr>
            </w:pPr>
            <w:r w:rsidRPr="009C4BC3">
              <w:rPr>
                <w:sz w:val="20"/>
                <w:szCs w:val="20"/>
              </w:rPr>
              <w:t>HCFC-22</w:t>
            </w:r>
          </w:p>
        </w:tc>
        <w:tc>
          <w:tcPr>
            <w:tcW w:w="791" w:type="dxa"/>
          </w:tcPr>
          <w:p w14:paraId="15D5541A" w14:textId="77777777" w:rsidR="007009E2" w:rsidRPr="009C4BC3" w:rsidRDefault="007009E2" w:rsidP="002C4583">
            <w:pPr>
              <w:keepNext/>
              <w:rPr>
                <w:sz w:val="20"/>
                <w:szCs w:val="20"/>
              </w:rPr>
            </w:pPr>
            <w:r w:rsidRPr="009C4BC3">
              <w:rPr>
                <w:sz w:val="20"/>
                <w:szCs w:val="20"/>
              </w:rPr>
              <w:t>C</w:t>
            </w:r>
          </w:p>
        </w:tc>
        <w:tc>
          <w:tcPr>
            <w:tcW w:w="828" w:type="dxa"/>
          </w:tcPr>
          <w:p w14:paraId="3408204B" w14:textId="77777777" w:rsidR="007009E2" w:rsidRPr="009C4BC3" w:rsidRDefault="007009E2" w:rsidP="002C4583">
            <w:pPr>
              <w:rPr>
                <w:sz w:val="20"/>
                <w:szCs w:val="20"/>
              </w:rPr>
            </w:pPr>
            <w:r w:rsidRPr="009C4BC3">
              <w:rPr>
                <w:sz w:val="20"/>
                <w:szCs w:val="20"/>
              </w:rPr>
              <w:t>I</w:t>
            </w:r>
          </w:p>
        </w:tc>
        <w:tc>
          <w:tcPr>
            <w:tcW w:w="4428" w:type="dxa"/>
            <w:tcBorders>
              <w:top w:val="single" w:sz="4" w:space="0" w:color="auto"/>
              <w:left w:val="single" w:sz="4" w:space="0" w:color="auto"/>
              <w:bottom w:val="single" w:sz="4" w:space="0" w:color="auto"/>
              <w:right w:val="single" w:sz="4" w:space="0" w:color="000000"/>
            </w:tcBorders>
            <w:shd w:val="clear" w:color="auto" w:fill="auto"/>
            <w:vAlign w:val="center"/>
          </w:tcPr>
          <w:p w14:paraId="36CBB596" w14:textId="77777777" w:rsidR="007009E2" w:rsidRPr="009C4BC3" w:rsidRDefault="007009E2" w:rsidP="002C4583">
            <w:pPr>
              <w:jc w:val="right"/>
              <w:rPr>
                <w:sz w:val="20"/>
              </w:rPr>
            </w:pPr>
            <w:r w:rsidRPr="009C4BC3">
              <w:rPr>
                <w:color w:val="000000"/>
                <w:sz w:val="20"/>
                <w:szCs w:val="20"/>
              </w:rPr>
              <w:t>35.05</w:t>
            </w:r>
          </w:p>
        </w:tc>
      </w:tr>
    </w:tbl>
    <w:p w14:paraId="2BDC4556" w14:textId="77777777" w:rsidR="007009E2" w:rsidRPr="009C4BC3" w:rsidRDefault="007009E2" w:rsidP="007009E2">
      <w:pPr>
        <w:widowControl w:val="0"/>
        <w:jc w:val="thaiDistribute"/>
        <w:rPr>
          <w:lang w:val="en-US" w:bidi="th-TH"/>
        </w:rPr>
      </w:pPr>
    </w:p>
    <w:p w14:paraId="3C5CBAFA" w14:textId="77777777" w:rsidR="007009E2" w:rsidRDefault="007009E2" w:rsidP="007009E2">
      <w:pPr>
        <w:keepNext/>
        <w:keepLines/>
        <w:rPr>
          <w:b/>
        </w:rPr>
      </w:pPr>
      <w:r w:rsidRPr="009C4BC3">
        <w:rPr>
          <w:b/>
        </w:rPr>
        <w:t>APPENDIX 2-A: THE TARGETS, AND FUNDING</w:t>
      </w:r>
    </w:p>
    <w:p w14:paraId="4C7DCE47"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09A417E3"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F623F"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48C64F" w14:textId="77777777" w:rsidR="007009E2" w:rsidRPr="00BA1345" w:rsidRDefault="007009E2" w:rsidP="002C4583">
            <w:pPr>
              <w:keepNext/>
              <w:tabs>
                <w:tab w:val="left" w:pos="720"/>
              </w:tabs>
              <w:overflowPunct w:val="0"/>
              <w:adjustRightInd w:val="0"/>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9EC79BF"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07854E"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2B91D0E9"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0850BD"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0E3130"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81BFB4"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6BC6F029"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51B7B"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6C2A7B"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FA680A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22.78</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A1996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22.78</w:t>
            </w:r>
          </w:p>
        </w:tc>
        <w:tc>
          <w:tcPr>
            <w:tcW w:w="469" w:type="pct"/>
            <w:tcBorders>
              <w:top w:val="single" w:sz="2" w:space="0" w:color="000000"/>
              <w:left w:val="single" w:sz="2" w:space="0" w:color="000000"/>
              <w:bottom w:val="single" w:sz="4" w:space="0" w:color="000000"/>
              <w:right w:val="single" w:sz="2" w:space="0" w:color="000000"/>
            </w:tcBorders>
          </w:tcPr>
          <w:p w14:paraId="2F87A48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11.39</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BF457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11.39</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D84EE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57579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5F274A06"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849F9"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3AAC00"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6E54DF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22.78</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ED185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4.29</w:t>
            </w:r>
          </w:p>
        </w:tc>
        <w:tc>
          <w:tcPr>
            <w:tcW w:w="469" w:type="pct"/>
            <w:tcBorders>
              <w:top w:val="single" w:sz="2" w:space="0" w:color="000000"/>
              <w:left w:val="single" w:sz="2" w:space="0" w:color="000000"/>
              <w:bottom w:val="single" w:sz="4" w:space="0" w:color="000000"/>
              <w:right w:val="single" w:sz="2" w:space="0" w:color="000000"/>
            </w:tcBorders>
          </w:tcPr>
          <w:p w14:paraId="53CC3F2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2.15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9FFB8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2.15</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808E7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E6DFE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4FD80098"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FA41F"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57E7DD"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26708B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271,250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C71ED7"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32F6F25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196,500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BB3A49"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B7DE1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29,250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CFA42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497,000</w:t>
            </w:r>
          </w:p>
        </w:tc>
      </w:tr>
      <w:tr w:rsidR="007009E2" w:rsidRPr="00BA1345" w14:paraId="4C85AED1"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B9E1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0B934B"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C1E8905"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35,263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7B90C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316E2E2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25,545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EE9FA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6EEC8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3,803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74FFC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64,610</w:t>
            </w:r>
          </w:p>
        </w:tc>
      </w:tr>
      <w:tr w:rsidR="007009E2" w:rsidRPr="00BA1345" w14:paraId="66DF7394"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057E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87FEF3"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F4C6A33"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92E9A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2C1AEF0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4FE7E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7F9FD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24EE8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0A383D62"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1D9F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F4CE53"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B9C12F5"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8FFB7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17AE385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B3C85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1A1CB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CD0B5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2CD2CECB"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77DF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C94541"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472892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271,250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03B1E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6DCB8DA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196,500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06311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96D94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29,250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1B993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497,000</w:t>
            </w:r>
          </w:p>
        </w:tc>
      </w:tr>
      <w:tr w:rsidR="007009E2" w:rsidRPr="00BA1345" w14:paraId="705F7F20"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4117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2F0C9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A041C6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35,263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C2AA2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19069B5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25,545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825E8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70450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3,803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158A1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64,610</w:t>
            </w:r>
          </w:p>
        </w:tc>
      </w:tr>
      <w:tr w:rsidR="007009E2" w:rsidRPr="00BA1345" w14:paraId="501EA04B"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CE89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94776D"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AB6406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306,513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D184E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CE4C22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222,045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F90E0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9C4E3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33,053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71001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561,610</w:t>
            </w:r>
          </w:p>
        </w:tc>
      </w:tr>
      <w:tr w:rsidR="007009E2" w:rsidRPr="00BA1345" w14:paraId="2D8AD9DF"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840FA"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6BE18797"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61BA4B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22.78</w:t>
            </w:r>
          </w:p>
        </w:tc>
      </w:tr>
      <w:tr w:rsidR="007009E2" w:rsidRPr="00BA1345" w14:paraId="28027D6F"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50E3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029005E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A3FADF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12.27</w:t>
            </w:r>
          </w:p>
        </w:tc>
      </w:tr>
      <w:tr w:rsidR="007009E2" w:rsidRPr="00BA1345" w14:paraId="716C2475"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2D07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5554F19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6C6530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5CBF9271" w14:textId="77777777" w:rsidR="007009E2" w:rsidRPr="009C4BC3" w:rsidRDefault="007009E2" w:rsidP="007009E2">
      <w:pPr>
        <w:keepNext/>
        <w:keepLines/>
        <w:rPr>
          <w:b/>
        </w:rPr>
      </w:pPr>
    </w:p>
    <w:p w14:paraId="3C61CF4B" w14:textId="77777777" w:rsidR="007009E2" w:rsidRPr="009C4BC3" w:rsidRDefault="007009E2" w:rsidP="007009E2">
      <w:pPr>
        <w:keepNext/>
        <w:keepLines/>
        <w:rPr>
          <w:b/>
        </w:rPr>
      </w:pPr>
    </w:p>
    <w:p w14:paraId="0F5A4CB6" w14:textId="77777777" w:rsidR="007009E2" w:rsidRPr="009C4BC3" w:rsidRDefault="007009E2" w:rsidP="007009E2">
      <w:pPr>
        <w:jc w:val="center"/>
        <w:rPr>
          <w:b/>
          <w:bCs/>
          <w:lang w:val="en-US"/>
        </w:rPr>
      </w:pPr>
      <w:r w:rsidRPr="009C4BC3">
        <w:rPr>
          <w:b/>
          <w:bCs/>
          <w:lang w:val="en-US"/>
        </w:rPr>
        <w:br w:type="page"/>
      </w:r>
    </w:p>
    <w:p w14:paraId="163D9B24" w14:textId="77777777" w:rsidR="007009E2" w:rsidRPr="009C4BC3" w:rsidRDefault="007009E2" w:rsidP="007009E2">
      <w:pPr>
        <w:jc w:val="center"/>
        <w:rPr>
          <w:b/>
          <w:bCs/>
          <w:lang w:val="en-US"/>
        </w:rPr>
      </w:pPr>
      <w:r w:rsidRPr="009C4BC3">
        <w:rPr>
          <w:b/>
          <w:bCs/>
          <w:lang w:val="en-US"/>
        </w:rPr>
        <w:lastRenderedPageBreak/>
        <w:t>TONGA</w:t>
      </w:r>
    </w:p>
    <w:p w14:paraId="54757052" w14:textId="77777777" w:rsidR="007009E2" w:rsidRPr="009C4BC3" w:rsidRDefault="007009E2" w:rsidP="007009E2">
      <w:pPr>
        <w:jc w:val="center"/>
        <w:rPr>
          <w:b/>
          <w:bCs/>
          <w:lang w:val="en-US"/>
        </w:rPr>
      </w:pPr>
    </w:p>
    <w:p w14:paraId="3862D521" w14:textId="77777777" w:rsidR="007009E2" w:rsidRPr="009C4BC3" w:rsidRDefault="007009E2" w:rsidP="007009E2">
      <w:pPr>
        <w:jc w:val="center"/>
        <w:rPr>
          <w:b/>
          <w:bCs/>
          <w:lang w:val="en-US"/>
        </w:rPr>
      </w:pPr>
    </w:p>
    <w:p w14:paraId="42971693" w14:textId="77777777" w:rsidR="007009E2" w:rsidRPr="009C4BC3" w:rsidRDefault="007009E2" w:rsidP="007009E2">
      <w:pPr>
        <w:widowControl w:val="0"/>
        <w:jc w:val="thaiDistribute"/>
        <w:rPr>
          <w:lang w:val="en-US" w:bidi="th-TH"/>
        </w:rPr>
      </w:pPr>
      <w:r w:rsidRPr="009C4BC3">
        <w:rPr>
          <w:b/>
        </w:rPr>
        <w:t>APPENDIX 1-A: THE SUBSTANCES</w:t>
      </w:r>
    </w:p>
    <w:p w14:paraId="3949D919" w14:textId="77777777" w:rsidR="007009E2" w:rsidRPr="009C4BC3" w:rsidRDefault="007009E2" w:rsidP="007009E2">
      <w:pPr>
        <w:widowControl w:val="0"/>
        <w:jc w:val="thaiDistribute"/>
        <w:rPr>
          <w:lang w:bidi="th-TH"/>
        </w:rPr>
      </w:pPr>
    </w:p>
    <w:tbl>
      <w:tblPr>
        <w:tblW w:w="93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2"/>
        <w:gridCol w:w="796"/>
        <w:gridCol w:w="833"/>
        <w:gridCol w:w="4457"/>
      </w:tblGrid>
      <w:tr w:rsidR="007009E2" w:rsidRPr="009C4BC3" w14:paraId="7013BB13" w14:textId="77777777" w:rsidTr="002C4583">
        <w:trPr>
          <w:trHeight w:val="492"/>
        </w:trPr>
        <w:tc>
          <w:tcPr>
            <w:tcW w:w="3272" w:type="dxa"/>
          </w:tcPr>
          <w:p w14:paraId="611A69CC" w14:textId="77777777" w:rsidR="007009E2" w:rsidRPr="009C4BC3" w:rsidRDefault="007009E2" w:rsidP="002C4583">
            <w:pPr>
              <w:jc w:val="center"/>
              <w:rPr>
                <w:sz w:val="20"/>
                <w:szCs w:val="20"/>
              </w:rPr>
            </w:pPr>
            <w:r w:rsidRPr="009C4BC3">
              <w:rPr>
                <w:sz w:val="20"/>
                <w:szCs w:val="20"/>
              </w:rPr>
              <w:t>Substance</w:t>
            </w:r>
          </w:p>
        </w:tc>
        <w:tc>
          <w:tcPr>
            <w:tcW w:w="796" w:type="dxa"/>
          </w:tcPr>
          <w:p w14:paraId="4D59AF85" w14:textId="77777777" w:rsidR="007009E2" w:rsidRPr="009C4BC3" w:rsidRDefault="007009E2" w:rsidP="002C4583">
            <w:pPr>
              <w:jc w:val="center"/>
              <w:rPr>
                <w:sz w:val="20"/>
                <w:szCs w:val="20"/>
              </w:rPr>
            </w:pPr>
            <w:r w:rsidRPr="009C4BC3">
              <w:rPr>
                <w:sz w:val="20"/>
                <w:szCs w:val="20"/>
              </w:rPr>
              <w:t>Annex</w:t>
            </w:r>
          </w:p>
        </w:tc>
        <w:tc>
          <w:tcPr>
            <w:tcW w:w="833" w:type="dxa"/>
          </w:tcPr>
          <w:p w14:paraId="04AF5730" w14:textId="77777777" w:rsidR="007009E2" w:rsidRPr="009C4BC3" w:rsidRDefault="007009E2" w:rsidP="002C4583">
            <w:pPr>
              <w:jc w:val="center"/>
              <w:rPr>
                <w:sz w:val="20"/>
                <w:szCs w:val="20"/>
              </w:rPr>
            </w:pPr>
            <w:r w:rsidRPr="009C4BC3">
              <w:rPr>
                <w:sz w:val="20"/>
                <w:szCs w:val="20"/>
              </w:rPr>
              <w:t>Group</w:t>
            </w:r>
          </w:p>
        </w:tc>
        <w:tc>
          <w:tcPr>
            <w:tcW w:w="4457" w:type="dxa"/>
            <w:tcBorders>
              <w:bottom w:val="single" w:sz="4" w:space="0" w:color="auto"/>
            </w:tcBorders>
          </w:tcPr>
          <w:p w14:paraId="55B0860E"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4E8182F7" w14:textId="77777777" w:rsidTr="002C4583">
        <w:trPr>
          <w:trHeight w:val="246"/>
        </w:trPr>
        <w:tc>
          <w:tcPr>
            <w:tcW w:w="3272" w:type="dxa"/>
          </w:tcPr>
          <w:p w14:paraId="3FFCA8A3" w14:textId="77777777" w:rsidR="007009E2" w:rsidRPr="009C4BC3" w:rsidRDefault="007009E2" w:rsidP="002C4583">
            <w:pPr>
              <w:keepNext/>
              <w:rPr>
                <w:sz w:val="20"/>
                <w:szCs w:val="20"/>
              </w:rPr>
            </w:pPr>
            <w:r w:rsidRPr="009C4BC3">
              <w:rPr>
                <w:sz w:val="20"/>
                <w:szCs w:val="20"/>
              </w:rPr>
              <w:t>HCFC-22</w:t>
            </w:r>
          </w:p>
        </w:tc>
        <w:tc>
          <w:tcPr>
            <w:tcW w:w="796" w:type="dxa"/>
          </w:tcPr>
          <w:p w14:paraId="5ADE3BDF" w14:textId="77777777" w:rsidR="007009E2" w:rsidRPr="009C4BC3" w:rsidRDefault="007009E2" w:rsidP="002C4583">
            <w:pPr>
              <w:keepNext/>
              <w:rPr>
                <w:sz w:val="20"/>
                <w:szCs w:val="20"/>
              </w:rPr>
            </w:pPr>
            <w:r w:rsidRPr="009C4BC3">
              <w:rPr>
                <w:sz w:val="20"/>
                <w:szCs w:val="20"/>
              </w:rPr>
              <w:t>C</w:t>
            </w:r>
          </w:p>
        </w:tc>
        <w:tc>
          <w:tcPr>
            <w:tcW w:w="833" w:type="dxa"/>
          </w:tcPr>
          <w:p w14:paraId="1AABBEDE" w14:textId="77777777" w:rsidR="007009E2" w:rsidRPr="009C4BC3" w:rsidRDefault="007009E2" w:rsidP="002C4583">
            <w:pPr>
              <w:rPr>
                <w:sz w:val="20"/>
                <w:szCs w:val="20"/>
              </w:rPr>
            </w:pPr>
            <w:r w:rsidRPr="009C4BC3">
              <w:rPr>
                <w:sz w:val="20"/>
                <w:szCs w:val="20"/>
              </w:rPr>
              <w:t>I</w:t>
            </w:r>
          </w:p>
        </w:tc>
        <w:tc>
          <w:tcPr>
            <w:tcW w:w="4457" w:type="dxa"/>
            <w:tcBorders>
              <w:top w:val="single" w:sz="4" w:space="0" w:color="auto"/>
              <w:left w:val="single" w:sz="4" w:space="0" w:color="auto"/>
              <w:bottom w:val="single" w:sz="4" w:space="0" w:color="auto"/>
              <w:right w:val="single" w:sz="4" w:space="0" w:color="000000"/>
            </w:tcBorders>
            <w:shd w:val="clear" w:color="auto" w:fill="auto"/>
            <w:vAlign w:val="center"/>
          </w:tcPr>
          <w:p w14:paraId="49C610DB" w14:textId="77777777" w:rsidR="007009E2" w:rsidRPr="009C4BC3" w:rsidRDefault="007009E2" w:rsidP="002C4583">
            <w:pPr>
              <w:jc w:val="right"/>
              <w:rPr>
                <w:sz w:val="20"/>
              </w:rPr>
            </w:pPr>
            <w:r w:rsidRPr="009C4BC3">
              <w:rPr>
                <w:color w:val="000000"/>
                <w:sz w:val="20"/>
                <w:szCs w:val="20"/>
              </w:rPr>
              <w:t>2.55</w:t>
            </w:r>
          </w:p>
        </w:tc>
      </w:tr>
    </w:tbl>
    <w:p w14:paraId="598A1CAA" w14:textId="77777777" w:rsidR="007009E2" w:rsidRPr="009C4BC3" w:rsidRDefault="007009E2" w:rsidP="007009E2">
      <w:pPr>
        <w:widowControl w:val="0"/>
        <w:jc w:val="thaiDistribute"/>
        <w:rPr>
          <w:lang w:val="en-US" w:bidi="th-TH"/>
        </w:rPr>
      </w:pPr>
    </w:p>
    <w:p w14:paraId="227A84EB" w14:textId="77777777" w:rsidR="007009E2" w:rsidRDefault="007009E2" w:rsidP="007009E2">
      <w:pPr>
        <w:keepNext/>
        <w:keepLines/>
        <w:rPr>
          <w:b/>
        </w:rPr>
      </w:pPr>
      <w:r w:rsidRPr="009C4BC3">
        <w:rPr>
          <w:b/>
        </w:rPr>
        <w:t>APPENDIX 2-A: THE TARGETS, AND FUNDING</w:t>
      </w:r>
    </w:p>
    <w:p w14:paraId="5149F912"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6085C814"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50F3E"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867FFB"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E8C4CE"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D30028"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6AB9D8F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C58525"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91E19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882F28"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6FD73944"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98A1A"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13B66E"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4A492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E5BAB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9" w:type="pct"/>
            <w:tcBorders>
              <w:top w:val="single" w:sz="2" w:space="0" w:color="000000"/>
              <w:left w:val="single" w:sz="2" w:space="0" w:color="000000"/>
              <w:bottom w:val="single" w:sz="4" w:space="0" w:color="000000"/>
              <w:right w:val="single" w:sz="2" w:space="0" w:color="000000"/>
            </w:tcBorders>
          </w:tcPr>
          <w:p w14:paraId="7039760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0.83</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72633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0.83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55A32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61DFE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58A65DE4"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CE72E"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FDA4C2"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A6602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C44C9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0.15</w:t>
            </w:r>
          </w:p>
        </w:tc>
        <w:tc>
          <w:tcPr>
            <w:tcW w:w="469" w:type="pct"/>
            <w:tcBorders>
              <w:top w:val="single" w:sz="2" w:space="0" w:color="000000"/>
              <w:left w:val="single" w:sz="2" w:space="0" w:color="000000"/>
              <w:bottom w:val="single" w:sz="4" w:space="0" w:color="000000"/>
              <w:right w:val="single" w:sz="2" w:space="0" w:color="000000"/>
            </w:tcBorders>
          </w:tcPr>
          <w:p w14:paraId="2ABAA66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0.08</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8D9E3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0.08</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FABE8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6C1D2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73BE69F8"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CEB0B"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81B819"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D806C4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197,050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C6B2E3"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4BC9993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119,000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088CDC"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10834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890CD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338,300</w:t>
            </w:r>
          </w:p>
        </w:tc>
      </w:tr>
      <w:tr w:rsidR="007009E2" w:rsidRPr="00BA1345" w14:paraId="0A779F81"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4557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7E9DC1"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676B687"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25,617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45227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E48561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15,470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1BC44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452DC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2,893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F9492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43,979</w:t>
            </w:r>
          </w:p>
        </w:tc>
      </w:tr>
      <w:tr w:rsidR="007009E2" w:rsidRPr="00BA1345" w14:paraId="01FF5760"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EDEE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29D885"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76464A5"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75F13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64B3E50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664F2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F67C0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02017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0ADC12AD"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7BE3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DA051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F037ABC"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885D8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4178FF1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DE5F7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01DAE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36EAD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78B92DC1"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51EC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3AD7BE"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C735BE2"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197,050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98A7F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3B71B2A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119,000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DED84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1B029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22,250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3E3D0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338,300</w:t>
            </w:r>
          </w:p>
        </w:tc>
      </w:tr>
      <w:tr w:rsidR="007009E2" w:rsidRPr="00BA1345" w14:paraId="31EC8205"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D45F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12E4E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0E57F91"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25,617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5B8FE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6AB790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15,470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4F52F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2EC1F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2,893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D3303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43,979</w:t>
            </w:r>
          </w:p>
        </w:tc>
      </w:tr>
      <w:tr w:rsidR="007009E2" w:rsidRPr="00BA1345" w14:paraId="235B9122"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4D8D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3EFCC8"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744E3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222,667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EA3BE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0507BF5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134,470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43501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63FE4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25,143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1FFDE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382,279</w:t>
            </w:r>
          </w:p>
        </w:tc>
      </w:tr>
      <w:tr w:rsidR="007009E2" w:rsidRPr="00BA1345" w14:paraId="13F22799"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B8A8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235D902B"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7708D8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1.66</w:t>
            </w:r>
          </w:p>
        </w:tc>
      </w:tr>
      <w:tr w:rsidR="007009E2" w:rsidRPr="00BA1345" w14:paraId="08ADECA7"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5CAD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49A42F3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AB3396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0.89</w:t>
            </w:r>
          </w:p>
        </w:tc>
      </w:tr>
      <w:tr w:rsidR="007009E2" w:rsidRPr="00BA1345" w14:paraId="3B47BCDE"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C7A0B"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5DC2B46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18F233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4A256518" w14:textId="77777777" w:rsidR="007009E2" w:rsidRPr="009C4BC3" w:rsidRDefault="007009E2" w:rsidP="007009E2">
      <w:pPr>
        <w:keepNext/>
        <w:keepLines/>
        <w:rPr>
          <w:b/>
        </w:rPr>
      </w:pPr>
    </w:p>
    <w:p w14:paraId="17A41865" w14:textId="77777777" w:rsidR="007009E2" w:rsidRPr="009C4BC3" w:rsidRDefault="007009E2" w:rsidP="007009E2">
      <w:pPr>
        <w:keepNext/>
        <w:keepLines/>
        <w:rPr>
          <w:b/>
        </w:rPr>
      </w:pPr>
    </w:p>
    <w:p w14:paraId="0D48A9E5" w14:textId="77777777" w:rsidR="007009E2" w:rsidRPr="009C4BC3" w:rsidRDefault="007009E2" w:rsidP="007009E2">
      <w:pPr>
        <w:jc w:val="center"/>
        <w:rPr>
          <w:b/>
          <w:bCs/>
          <w:lang w:val="en-US"/>
        </w:rPr>
      </w:pPr>
      <w:r w:rsidRPr="009C4BC3">
        <w:rPr>
          <w:b/>
          <w:bCs/>
          <w:lang w:val="en-US"/>
        </w:rPr>
        <w:br w:type="page"/>
      </w:r>
    </w:p>
    <w:p w14:paraId="37AA6971" w14:textId="77777777" w:rsidR="007009E2" w:rsidRPr="009C4BC3" w:rsidRDefault="007009E2" w:rsidP="007009E2">
      <w:pPr>
        <w:jc w:val="center"/>
        <w:rPr>
          <w:b/>
          <w:bCs/>
          <w:lang w:val="en-US"/>
        </w:rPr>
      </w:pPr>
      <w:r w:rsidRPr="009C4BC3">
        <w:rPr>
          <w:b/>
          <w:bCs/>
          <w:lang w:val="en-US"/>
        </w:rPr>
        <w:lastRenderedPageBreak/>
        <w:t>TUVALU</w:t>
      </w:r>
    </w:p>
    <w:p w14:paraId="1F9BF72F" w14:textId="77777777" w:rsidR="007009E2" w:rsidRPr="009C4BC3" w:rsidRDefault="007009E2" w:rsidP="007009E2">
      <w:pPr>
        <w:jc w:val="center"/>
        <w:rPr>
          <w:b/>
          <w:bCs/>
          <w:lang w:val="en-US"/>
        </w:rPr>
      </w:pPr>
    </w:p>
    <w:p w14:paraId="3D668577" w14:textId="77777777" w:rsidR="007009E2" w:rsidRPr="009C4BC3" w:rsidRDefault="007009E2" w:rsidP="007009E2">
      <w:pPr>
        <w:jc w:val="center"/>
        <w:rPr>
          <w:b/>
          <w:bCs/>
          <w:lang w:val="en-US"/>
        </w:rPr>
      </w:pPr>
    </w:p>
    <w:p w14:paraId="211AF355" w14:textId="77777777" w:rsidR="007009E2" w:rsidRPr="009C4BC3" w:rsidRDefault="007009E2" w:rsidP="007009E2">
      <w:pPr>
        <w:widowControl w:val="0"/>
        <w:jc w:val="thaiDistribute"/>
        <w:rPr>
          <w:lang w:val="en-US" w:bidi="th-TH"/>
        </w:rPr>
      </w:pPr>
      <w:r w:rsidRPr="009C4BC3">
        <w:rPr>
          <w:b/>
        </w:rPr>
        <w:t>APPENDIX 1-A: THE SUBSTANCES</w:t>
      </w:r>
    </w:p>
    <w:p w14:paraId="21F5DA33" w14:textId="77777777" w:rsidR="007009E2" w:rsidRPr="009C4BC3" w:rsidRDefault="007009E2" w:rsidP="007009E2">
      <w:pPr>
        <w:widowControl w:val="0"/>
        <w:jc w:val="thaiDistribute"/>
        <w:rPr>
          <w:lang w:bidi="th-TH"/>
        </w:rPr>
      </w:pPr>
    </w:p>
    <w:tbl>
      <w:tblPr>
        <w:tblW w:w="93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792"/>
        <w:gridCol w:w="829"/>
        <w:gridCol w:w="4437"/>
      </w:tblGrid>
      <w:tr w:rsidR="007009E2" w:rsidRPr="009C4BC3" w14:paraId="59A3E387" w14:textId="77777777" w:rsidTr="002C4583">
        <w:trPr>
          <w:trHeight w:val="491"/>
        </w:trPr>
        <w:tc>
          <w:tcPr>
            <w:tcW w:w="3258" w:type="dxa"/>
          </w:tcPr>
          <w:p w14:paraId="6FC09397" w14:textId="77777777" w:rsidR="007009E2" w:rsidRPr="009C4BC3" w:rsidRDefault="007009E2" w:rsidP="002C4583">
            <w:pPr>
              <w:jc w:val="center"/>
              <w:rPr>
                <w:sz w:val="20"/>
                <w:szCs w:val="20"/>
              </w:rPr>
            </w:pPr>
            <w:r w:rsidRPr="009C4BC3">
              <w:rPr>
                <w:sz w:val="20"/>
                <w:szCs w:val="20"/>
              </w:rPr>
              <w:t>Substance</w:t>
            </w:r>
          </w:p>
        </w:tc>
        <w:tc>
          <w:tcPr>
            <w:tcW w:w="792" w:type="dxa"/>
          </w:tcPr>
          <w:p w14:paraId="49EB097B" w14:textId="77777777" w:rsidR="007009E2" w:rsidRPr="009C4BC3" w:rsidRDefault="007009E2" w:rsidP="002C4583">
            <w:pPr>
              <w:jc w:val="center"/>
              <w:rPr>
                <w:sz w:val="20"/>
                <w:szCs w:val="20"/>
              </w:rPr>
            </w:pPr>
            <w:r w:rsidRPr="009C4BC3">
              <w:rPr>
                <w:sz w:val="20"/>
                <w:szCs w:val="20"/>
              </w:rPr>
              <w:t>Annex</w:t>
            </w:r>
          </w:p>
        </w:tc>
        <w:tc>
          <w:tcPr>
            <w:tcW w:w="829" w:type="dxa"/>
          </w:tcPr>
          <w:p w14:paraId="58D796D0" w14:textId="77777777" w:rsidR="007009E2" w:rsidRPr="009C4BC3" w:rsidRDefault="007009E2" w:rsidP="002C4583">
            <w:pPr>
              <w:jc w:val="center"/>
              <w:rPr>
                <w:sz w:val="20"/>
                <w:szCs w:val="20"/>
              </w:rPr>
            </w:pPr>
            <w:r w:rsidRPr="009C4BC3">
              <w:rPr>
                <w:sz w:val="20"/>
                <w:szCs w:val="20"/>
              </w:rPr>
              <w:t>Group</w:t>
            </w:r>
          </w:p>
        </w:tc>
        <w:tc>
          <w:tcPr>
            <w:tcW w:w="4437" w:type="dxa"/>
            <w:tcBorders>
              <w:bottom w:val="single" w:sz="4" w:space="0" w:color="auto"/>
            </w:tcBorders>
          </w:tcPr>
          <w:p w14:paraId="61C18F50"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2B294FC1" w14:textId="77777777" w:rsidTr="002C4583">
        <w:trPr>
          <w:trHeight w:val="245"/>
        </w:trPr>
        <w:tc>
          <w:tcPr>
            <w:tcW w:w="3258" w:type="dxa"/>
          </w:tcPr>
          <w:p w14:paraId="7F5C885B" w14:textId="77777777" w:rsidR="007009E2" w:rsidRPr="009C4BC3" w:rsidRDefault="007009E2" w:rsidP="002C4583">
            <w:pPr>
              <w:keepNext/>
              <w:rPr>
                <w:sz w:val="20"/>
                <w:szCs w:val="20"/>
              </w:rPr>
            </w:pPr>
            <w:r w:rsidRPr="009C4BC3">
              <w:rPr>
                <w:sz w:val="20"/>
                <w:szCs w:val="20"/>
              </w:rPr>
              <w:t>HCFC-22</w:t>
            </w:r>
          </w:p>
        </w:tc>
        <w:tc>
          <w:tcPr>
            <w:tcW w:w="792" w:type="dxa"/>
          </w:tcPr>
          <w:p w14:paraId="1BE814DB" w14:textId="77777777" w:rsidR="007009E2" w:rsidRPr="009C4BC3" w:rsidRDefault="007009E2" w:rsidP="002C4583">
            <w:pPr>
              <w:keepNext/>
              <w:rPr>
                <w:sz w:val="20"/>
                <w:szCs w:val="20"/>
              </w:rPr>
            </w:pPr>
            <w:r w:rsidRPr="009C4BC3">
              <w:rPr>
                <w:sz w:val="20"/>
                <w:szCs w:val="20"/>
              </w:rPr>
              <w:t>C</w:t>
            </w:r>
          </w:p>
        </w:tc>
        <w:tc>
          <w:tcPr>
            <w:tcW w:w="829" w:type="dxa"/>
          </w:tcPr>
          <w:p w14:paraId="3174CA89" w14:textId="77777777" w:rsidR="007009E2" w:rsidRPr="009C4BC3" w:rsidRDefault="007009E2" w:rsidP="002C4583">
            <w:pPr>
              <w:rPr>
                <w:sz w:val="20"/>
                <w:szCs w:val="20"/>
              </w:rPr>
            </w:pPr>
            <w:r w:rsidRPr="009C4BC3">
              <w:rPr>
                <w:sz w:val="20"/>
                <w:szCs w:val="20"/>
              </w:rPr>
              <w:t>I</w:t>
            </w:r>
          </w:p>
        </w:tc>
        <w:tc>
          <w:tcPr>
            <w:tcW w:w="4437" w:type="dxa"/>
            <w:tcBorders>
              <w:top w:val="single" w:sz="4" w:space="0" w:color="auto"/>
              <w:left w:val="single" w:sz="4" w:space="0" w:color="auto"/>
              <w:bottom w:val="single" w:sz="4" w:space="0" w:color="auto"/>
              <w:right w:val="single" w:sz="4" w:space="0" w:color="000000"/>
            </w:tcBorders>
            <w:shd w:val="clear" w:color="auto" w:fill="auto"/>
            <w:vAlign w:val="center"/>
          </w:tcPr>
          <w:p w14:paraId="688AAD5A" w14:textId="77777777" w:rsidR="007009E2" w:rsidRPr="009C4BC3" w:rsidRDefault="007009E2" w:rsidP="002C4583">
            <w:pPr>
              <w:jc w:val="right"/>
              <w:rPr>
                <w:sz w:val="20"/>
              </w:rPr>
            </w:pPr>
            <w:r w:rsidRPr="009C4BC3">
              <w:rPr>
                <w:color w:val="000000"/>
                <w:sz w:val="20"/>
                <w:szCs w:val="20"/>
              </w:rPr>
              <w:t>1.64</w:t>
            </w:r>
          </w:p>
        </w:tc>
      </w:tr>
    </w:tbl>
    <w:p w14:paraId="6AE574D4" w14:textId="77777777" w:rsidR="007009E2" w:rsidRPr="009C4BC3" w:rsidRDefault="007009E2" w:rsidP="007009E2">
      <w:pPr>
        <w:widowControl w:val="0"/>
        <w:jc w:val="thaiDistribute"/>
        <w:rPr>
          <w:lang w:val="en-US" w:bidi="th-TH"/>
        </w:rPr>
      </w:pPr>
    </w:p>
    <w:p w14:paraId="7FBFE16C" w14:textId="77777777" w:rsidR="007009E2" w:rsidRDefault="007009E2" w:rsidP="007009E2">
      <w:pPr>
        <w:keepNext/>
        <w:keepLines/>
        <w:rPr>
          <w:b/>
        </w:rPr>
      </w:pPr>
      <w:r w:rsidRPr="009C4BC3">
        <w:rPr>
          <w:b/>
        </w:rPr>
        <w:t>APPENDIX 2-A: THE TARGETS, AND FUNDING</w:t>
      </w:r>
    </w:p>
    <w:p w14:paraId="7F37E889"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086C111C"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0DD29"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913E72" w14:textId="77777777" w:rsidR="007009E2" w:rsidRPr="00BA1345" w:rsidRDefault="007009E2" w:rsidP="002C4583">
            <w:pPr>
              <w:keepNext/>
              <w:tabs>
                <w:tab w:val="left" w:pos="720"/>
              </w:tabs>
              <w:overflowPunct w:val="0"/>
              <w:adjustRightInd w:val="0"/>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6155901"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04610A"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2F0BA921"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64316D"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C905A7"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EAB69A"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0A79D251"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90683"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DB90EE"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653BCEB"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1.07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83880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1.07</w:t>
            </w:r>
          </w:p>
        </w:tc>
        <w:tc>
          <w:tcPr>
            <w:tcW w:w="469" w:type="pct"/>
            <w:tcBorders>
              <w:top w:val="single" w:sz="2" w:space="0" w:color="000000"/>
              <w:left w:val="single" w:sz="2" w:space="0" w:color="000000"/>
              <w:bottom w:val="single" w:sz="4" w:space="0" w:color="000000"/>
              <w:right w:val="single" w:sz="2" w:space="0" w:color="000000"/>
            </w:tcBorders>
          </w:tcPr>
          <w:p w14:paraId="2205089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0.53</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27899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0.53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D5F53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2D21E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5F21E3C6"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62086"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9AB03C"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B67DBDE"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1.07</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6AA70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0.20</w:t>
            </w:r>
          </w:p>
        </w:tc>
        <w:tc>
          <w:tcPr>
            <w:tcW w:w="469" w:type="pct"/>
            <w:tcBorders>
              <w:top w:val="single" w:sz="2" w:space="0" w:color="000000"/>
              <w:left w:val="single" w:sz="2" w:space="0" w:color="000000"/>
              <w:bottom w:val="single" w:sz="4" w:space="0" w:color="000000"/>
              <w:right w:val="single" w:sz="2" w:space="0" w:color="000000"/>
            </w:tcBorders>
          </w:tcPr>
          <w:p w14:paraId="68973134"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477A6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30559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50E30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1190C5F0"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BFC2C"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75E445"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C3256D"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76,450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7F91D4"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070A339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54,000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698C22"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31C64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10,250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8F4D2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140,700</w:t>
            </w:r>
          </w:p>
        </w:tc>
      </w:tr>
      <w:tr w:rsidR="007009E2" w:rsidRPr="00BA1345" w14:paraId="0080DEF7"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6551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FA2E96"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BDA205D"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9,939</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184A8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30F0067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7,020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34F2E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56479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1,332</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04C83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18,291</w:t>
            </w:r>
          </w:p>
        </w:tc>
      </w:tr>
      <w:tr w:rsidR="007009E2" w:rsidRPr="00BA1345" w14:paraId="604C1B13"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6511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90E0E2"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F0FE5BC"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ED60E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70AA235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1B137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C6286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07BF8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78637136"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7911A"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466D2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3D77CA4"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D56DE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42E5237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8E2DB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7CF37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94ED6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0C847207"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B0FD8"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9B823F"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BE08E3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76,450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BDB4D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8CE9D0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54,000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6AECF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12586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10,250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D69E5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140,700</w:t>
            </w:r>
          </w:p>
        </w:tc>
      </w:tr>
      <w:tr w:rsidR="007009E2" w:rsidRPr="00BA1345" w14:paraId="58C66667"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73FE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FB2DBA"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D1603E0"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9,939</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9F70E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1FBB478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7,020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B3D85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7E5FD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1,332</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2F686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18,291</w:t>
            </w:r>
          </w:p>
        </w:tc>
      </w:tr>
      <w:tr w:rsidR="007009E2" w:rsidRPr="00BA1345" w14:paraId="6B19A43F"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375D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DC1BE1"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1268D1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86,389</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FF52B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6414380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61,020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B54C4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3C892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11,582</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656D2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158,991</w:t>
            </w:r>
          </w:p>
        </w:tc>
      </w:tr>
      <w:tr w:rsidR="007009E2" w:rsidRPr="00BA1345" w14:paraId="12F8BBB3"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EE35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23258F4D"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F7440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kern w:val="28"/>
                <w:sz w:val="20"/>
                <w:szCs w:val="20"/>
              </w:rPr>
              <w:t>1.07</w:t>
            </w:r>
          </w:p>
        </w:tc>
      </w:tr>
      <w:tr w:rsidR="007009E2" w:rsidRPr="00BA1345" w14:paraId="488689FF"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573B4"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6274AAA3"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C31EE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kern w:val="28"/>
                <w:sz w:val="20"/>
                <w:szCs w:val="20"/>
              </w:rPr>
              <w:t>0.57</w:t>
            </w:r>
          </w:p>
        </w:tc>
      </w:tr>
      <w:tr w:rsidR="007009E2" w:rsidRPr="00BA1345" w14:paraId="06B9EFA6"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8C6F0"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0AA4D41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68FCD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kern w:val="28"/>
                <w:sz w:val="20"/>
                <w:szCs w:val="20"/>
              </w:rPr>
              <w:t>0.00</w:t>
            </w:r>
          </w:p>
        </w:tc>
      </w:tr>
    </w:tbl>
    <w:p w14:paraId="262B77DE" w14:textId="77777777" w:rsidR="007009E2" w:rsidRPr="009C4BC3" w:rsidRDefault="007009E2" w:rsidP="007009E2">
      <w:pPr>
        <w:keepNext/>
        <w:keepLines/>
        <w:rPr>
          <w:b/>
        </w:rPr>
      </w:pPr>
    </w:p>
    <w:p w14:paraId="6CA23AD7" w14:textId="77777777" w:rsidR="007009E2" w:rsidRPr="009C4BC3" w:rsidRDefault="007009E2" w:rsidP="007009E2">
      <w:pPr>
        <w:keepNext/>
        <w:keepLines/>
        <w:rPr>
          <w:b/>
        </w:rPr>
      </w:pPr>
    </w:p>
    <w:p w14:paraId="26B836FA" w14:textId="77777777" w:rsidR="007009E2" w:rsidRPr="009C4BC3" w:rsidRDefault="007009E2" w:rsidP="007009E2">
      <w:pPr>
        <w:jc w:val="center"/>
        <w:rPr>
          <w:b/>
          <w:bCs/>
          <w:lang w:val="en-US"/>
        </w:rPr>
      </w:pPr>
      <w:r w:rsidRPr="009C4BC3">
        <w:rPr>
          <w:b/>
          <w:bCs/>
          <w:lang w:val="en-US"/>
        </w:rPr>
        <w:br w:type="page"/>
      </w:r>
    </w:p>
    <w:p w14:paraId="0421EBD1" w14:textId="77777777" w:rsidR="007009E2" w:rsidRPr="009C4BC3" w:rsidRDefault="007009E2" w:rsidP="007009E2">
      <w:pPr>
        <w:jc w:val="center"/>
        <w:rPr>
          <w:b/>
          <w:bCs/>
          <w:lang w:val="en-US"/>
        </w:rPr>
      </w:pPr>
      <w:r w:rsidRPr="009C4BC3">
        <w:rPr>
          <w:b/>
          <w:bCs/>
          <w:lang w:val="en-US"/>
        </w:rPr>
        <w:lastRenderedPageBreak/>
        <w:t>VANUATU</w:t>
      </w:r>
    </w:p>
    <w:p w14:paraId="24605FFC" w14:textId="77777777" w:rsidR="007009E2" w:rsidRPr="009C4BC3" w:rsidRDefault="007009E2" w:rsidP="007009E2">
      <w:pPr>
        <w:widowControl w:val="0"/>
        <w:jc w:val="thaiDistribute"/>
        <w:rPr>
          <w:lang w:val="en-US" w:bidi="th-TH"/>
        </w:rPr>
      </w:pPr>
    </w:p>
    <w:p w14:paraId="204EFCB9" w14:textId="77777777" w:rsidR="007009E2" w:rsidRPr="009C4BC3" w:rsidRDefault="007009E2" w:rsidP="007009E2">
      <w:pPr>
        <w:jc w:val="center"/>
        <w:rPr>
          <w:b/>
          <w:bCs/>
          <w:lang w:val="en-US"/>
        </w:rPr>
      </w:pPr>
    </w:p>
    <w:p w14:paraId="11420533" w14:textId="77777777" w:rsidR="007009E2" w:rsidRPr="009C4BC3" w:rsidRDefault="007009E2" w:rsidP="007009E2">
      <w:pPr>
        <w:widowControl w:val="0"/>
        <w:jc w:val="thaiDistribute"/>
        <w:rPr>
          <w:lang w:val="en-US" w:bidi="th-TH"/>
        </w:rPr>
      </w:pPr>
      <w:r w:rsidRPr="009C4BC3">
        <w:rPr>
          <w:b/>
        </w:rPr>
        <w:t>APPENDIX 1-A: THE SUBSTANCES</w:t>
      </w:r>
    </w:p>
    <w:p w14:paraId="2CCE2DA6" w14:textId="77777777" w:rsidR="007009E2" w:rsidRPr="009C4BC3" w:rsidRDefault="007009E2" w:rsidP="007009E2">
      <w:pPr>
        <w:widowControl w:val="0"/>
        <w:jc w:val="thaiDistribute"/>
        <w:rPr>
          <w:lang w:bidi="th-TH"/>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7009E2" w:rsidRPr="009C4BC3" w14:paraId="550D4505" w14:textId="77777777" w:rsidTr="002C4583">
        <w:tc>
          <w:tcPr>
            <w:tcW w:w="3304" w:type="dxa"/>
          </w:tcPr>
          <w:p w14:paraId="7CBA1503" w14:textId="77777777" w:rsidR="007009E2" w:rsidRPr="009C4BC3" w:rsidRDefault="007009E2" w:rsidP="002C4583">
            <w:pPr>
              <w:jc w:val="center"/>
              <w:rPr>
                <w:sz w:val="20"/>
                <w:szCs w:val="20"/>
              </w:rPr>
            </w:pPr>
            <w:r w:rsidRPr="009C4BC3">
              <w:rPr>
                <w:sz w:val="20"/>
                <w:szCs w:val="20"/>
              </w:rPr>
              <w:t>Substance</w:t>
            </w:r>
          </w:p>
        </w:tc>
        <w:tc>
          <w:tcPr>
            <w:tcW w:w="804" w:type="dxa"/>
          </w:tcPr>
          <w:p w14:paraId="09C520E2" w14:textId="77777777" w:rsidR="007009E2" w:rsidRPr="009C4BC3" w:rsidRDefault="007009E2" w:rsidP="002C4583">
            <w:pPr>
              <w:jc w:val="center"/>
              <w:rPr>
                <w:sz w:val="20"/>
                <w:szCs w:val="20"/>
              </w:rPr>
            </w:pPr>
            <w:r w:rsidRPr="009C4BC3">
              <w:rPr>
                <w:sz w:val="20"/>
                <w:szCs w:val="20"/>
              </w:rPr>
              <w:t>Annex</w:t>
            </w:r>
          </w:p>
        </w:tc>
        <w:tc>
          <w:tcPr>
            <w:tcW w:w="842" w:type="dxa"/>
          </w:tcPr>
          <w:p w14:paraId="6A8B3D44" w14:textId="77777777" w:rsidR="007009E2" w:rsidRPr="009C4BC3" w:rsidRDefault="007009E2" w:rsidP="002C4583">
            <w:pPr>
              <w:jc w:val="center"/>
              <w:rPr>
                <w:sz w:val="20"/>
                <w:szCs w:val="20"/>
              </w:rPr>
            </w:pPr>
            <w:r w:rsidRPr="009C4BC3">
              <w:rPr>
                <w:sz w:val="20"/>
                <w:szCs w:val="20"/>
              </w:rPr>
              <w:t>Group</w:t>
            </w:r>
          </w:p>
        </w:tc>
        <w:tc>
          <w:tcPr>
            <w:tcW w:w="4500" w:type="dxa"/>
            <w:tcBorders>
              <w:bottom w:val="single" w:sz="4" w:space="0" w:color="auto"/>
            </w:tcBorders>
          </w:tcPr>
          <w:p w14:paraId="7ABA3842" w14:textId="77777777" w:rsidR="007009E2" w:rsidRPr="009C4BC3" w:rsidRDefault="007009E2" w:rsidP="002C4583">
            <w:pPr>
              <w:jc w:val="center"/>
              <w:rPr>
                <w:sz w:val="20"/>
                <w:szCs w:val="20"/>
              </w:rPr>
            </w:pPr>
            <w:r w:rsidRPr="009C4BC3">
              <w:rPr>
                <w:sz w:val="20"/>
                <w:szCs w:val="20"/>
              </w:rPr>
              <w:t>Starting point for aggregate reductions in consumption (</w:t>
            </w:r>
            <w:r>
              <w:rPr>
                <w:sz w:val="20"/>
                <w:szCs w:val="20"/>
              </w:rPr>
              <w:t>metric</w:t>
            </w:r>
            <w:r w:rsidRPr="009C4BC3">
              <w:rPr>
                <w:sz w:val="20"/>
                <w:szCs w:val="20"/>
              </w:rPr>
              <w:t xml:space="preserve"> tonnes)</w:t>
            </w:r>
          </w:p>
        </w:tc>
      </w:tr>
      <w:tr w:rsidR="007009E2" w:rsidRPr="009C4BC3" w14:paraId="4DD621EB" w14:textId="77777777" w:rsidTr="002C4583">
        <w:tc>
          <w:tcPr>
            <w:tcW w:w="3304" w:type="dxa"/>
          </w:tcPr>
          <w:p w14:paraId="791DB332" w14:textId="77777777" w:rsidR="007009E2" w:rsidRPr="009C4BC3" w:rsidRDefault="007009E2" w:rsidP="002C4583">
            <w:pPr>
              <w:keepNext/>
              <w:rPr>
                <w:sz w:val="20"/>
                <w:szCs w:val="20"/>
              </w:rPr>
            </w:pPr>
            <w:r w:rsidRPr="009C4BC3">
              <w:rPr>
                <w:sz w:val="20"/>
                <w:szCs w:val="20"/>
              </w:rPr>
              <w:t>HCFC-22</w:t>
            </w:r>
          </w:p>
        </w:tc>
        <w:tc>
          <w:tcPr>
            <w:tcW w:w="804" w:type="dxa"/>
          </w:tcPr>
          <w:p w14:paraId="037071F7" w14:textId="77777777" w:rsidR="007009E2" w:rsidRPr="009C4BC3" w:rsidRDefault="007009E2" w:rsidP="002C4583">
            <w:pPr>
              <w:keepNext/>
              <w:rPr>
                <w:sz w:val="20"/>
                <w:szCs w:val="20"/>
              </w:rPr>
            </w:pPr>
            <w:r w:rsidRPr="009C4BC3">
              <w:rPr>
                <w:sz w:val="20"/>
                <w:szCs w:val="20"/>
              </w:rPr>
              <w:t>C</w:t>
            </w:r>
          </w:p>
        </w:tc>
        <w:tc>
          <w:tcPr>
            <w:tcW w:w="842" w:type="dxa"/>
          </w:tcPr>
          <w:p w14:paraId="0BD0BA52" w14:textId="77777777" w:rsidR="007009E2" w:rsidRPr="009C4BC3" w:rsidRDefault="007009E2" w:rsidP="002C4583">
            <w:pPr>
              <w:rPr>
                <w:sz w:val="20"/>
                <w:szCs w:val="20"/>
              </w:rPr>
            </w:pPr>
            <w:r w:rsidRPr="009C4BC3">
              <w:rPr>
                <w:sz w:val="20"/>
                <w:szCs w:val="20"/>
              </w:rPr>
              <w:t>I</w:t>
            </w:r>
          </w:p>
        </w:tc>
        <w:tc>
          <w:tcPr>
            <w:tcW w:w="4500" w:type="dxa"/>
            <w:tcBorders>
              <w:top w:val="single" w:sz="4" w:space="0" w:color="auto"/>
              <w:left w:val="single" w:sz="4" w:space="0" w:color="auto"/>
              <w:bottom w:val="single" w:sz="4" w:space="0" w:color="auto"/>
              <w:right w:val="single" w:sz="4" w:space="0" w:color="000000"/>
            </w:tcBorders>
            <w:shd w:val="clear" w:color="auto" w:fill="auto"/>
            <w:vAlign w:val="center"/>
          </w:tcPr>
          <w:p w14:paraId="618887FF" w14:textId="77777777" w:rsidR="007009E2" w:rsidRPr="009C4BC3" w:rsidRDefault="007009E2" w:rsidP="002C4583">
            <w:pPr>
              <w:jc w:val="right"/>
              <w:rPr>
                <w:sz w:val="20"/>
              </w:rPr>
            </w:pPr>
            <w:r w:rsidRPr="009C4BC3">
              <w:rPr>
                <w:color w:val="000000"/>
                <w:sz w:val="20"/>
                <w:szCs w:val="20"/>
              </w:rPr>
              <w:t>5.11</w:t>
            </w:r>
          </w:p>
        </w:tc>
      </w:tr>
    </w:tbl>
    <w:p w14:paraId="2AE01DDF" w14:textId="77777777" w:rsidR="007009E2" w:rsidRPr="009C4BC3" w:rsidRDefault="007009E2" w:rsidP="007009E2">
      <w:pPr>
        <w:widowControl w:val="0"/>
        <w:jc w:val="thaiDistribute"/>
        <w:rPr>
          <w:lang w:val="en-US" w:bidi="th-TH"/>
        </w:rPr>
      </w:pPr>
    </w:p>
    <w:p w14:paraId="72E6C442" w14:textId="77777777" w:rsidR="007009E2" w:rsidRDefault="007009E2" w:rsidP="007009E2">
      <w:pPr>
        <w:keepNext/>
        <w:keepLines/>
        <w:rPr>
          <w:b/>
        </w:rPr>
      </w:pPr>
      <w:r w:rsidRPr="009C4BC3">
        <w:rPr>
          <w:b/>
        </w:rPr>
        <w:t>APPENDIX 2-A: THE TARGETS, AND FUNDING</w:t>
      </w:r>
    </w:p>
    <w:p w14:paraId="1A04066C" w14:textId="77777777" w:rsidR="007009E2" w:rsidRDefault="007009E2" w:rsidP="007009E2">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463"/>
        <w:gridCol w:w="877"/>
        <w:gridCol w:w="877"/>
        <w:gridCol w:w="877"/>
        <w:gridCol w:w="879"/>
        <w:gridCol w:w="871"/>
        <w:gridCol w:w="890"/>
      </w:tblGrid>
      <w:tr w:rsidR="007009E2" w:rsidRPr="00BA1345" w14:paraId="3930F210" w14:textId="77777777" w:rsidTr="00E70A94">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72D2F"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Row</w:t>
            </w:r>
          </w:p>
        </w:tc>
        <w:tc>
          <w:tcPr>
            <w:tcW w:w="18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0D36A6"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Particulars</w:t>
            </w:r>
          </w:p>
        </w:tc>
        <w:tc>
          <w:tcPr>
            <w:tcW w:w="46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FF63839"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46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D7CC35" w14:textId="77777777" w:rsidR="007009E2" w:rsidRPr="00BA1345" w:rsidRDefault="007009E2" w:rsidP="002C4583">
            <w:pPr>
              <w:keepNext/>
              <w:tabs>
                <w:tab w:val="left" w:pos="720"/>
              </w:tabs>
              <w:overflowPunct w:val="0"/>
              <w:adjustRightInd w:val="0"/>
              <w:jc w:val="center"/>
              <w:rPr>
                <w:b/>
                <w:kern w:val="28"/>
                <w:sz w:val="20"/>
                <w:szCs w:val="20"/>
              </w:rPr>
            </w:pPr>
            <w:r w:rsidRPr="00BA1345">
              <w:rPr>
                <w:b/>
                <w:bCs/>
                <w:color w:val="000000"/>
                <w:sz w:val="20"/>
                <w:szCs w:val="20"/>
                <w:lang w:val="en-US" w:bidi="th-TH"/>
              </w:rPr>
              <w:t>2021-2024</w:t>
            </w:r>
          </w:p>
        </w:tc>
        <w:tc>
          <w:tcPr>
            <w:tcW w:w="469" w:type="pct"/>
            <w:tcBorders>
              <w:top w:val="single" w:sz="4" w:space="0" w:color="000000"/>
              <w:left w:val="single" w:sz="2" w:space="0" w:color="000000"/>
              <w:bottom w:val="single" w:sz="4" w:space="0" w:color="000000"/>
              <w:right w:val="single" w:sz="2" w:space="0" w:color="000000"/>
            </w:tcBorders>
          </w:tcPr>
          <w:p w14:paraId="18C1DD81"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2025</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5B65F1" w14:textId="77777777" w:rsidR="007009E2" w:rsidRPr="00BA1345" w:rsidRDefault="007009E2" w:rsidP="002C4583">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62C4B7"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21651D" w14:textId="77777777" w:rsidR="007009E2" w:rsidRPr="00BA1345" w:rsidRDefault="007009E2" w:rsidP="002C4583">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7009E2" w:rsidRPr="00BA1345" w14:paraId="4366E7BB"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31233"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9E05D2"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Montreal Protocol reduction schedule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452143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3.32</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DE746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3.32</w:t>
            </w:r>
          </w:p>
        </w:tc>
        <w:tc>
          <w:tcPr>
            <w:tcW w:w="469" w:type="pct"/>
            <w:tcBorders>
              <w:top w:val="single" w:sz="2" w:space="0" w:color="000000"/>
              <w:left w:val="single" w:sz="2" w:space="0" w:color="000000"/>
              <w:bottom w:val="single" w:sz="4" w:space="0" w:color="000000"/>
              <w:right w:val="single" w:sz="2" w:space="0" w:color="000000"/>
            </w:tcBorders>
          </w:tcPr>
          <w:p w14:paraId="10242E8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1A5AE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1.66</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1DD936"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22B42C"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5A88CCEC" w14:textId="77777777" w:rsidTr="00E70A94">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4D290"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1.2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9ED227"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 xml:space="preserve">Maximum allowable total consumption of Annex C, Group I substances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FF0F4F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3.32</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F2768F"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0.29</w:t>
            </w:r>
          </w:p>
        </w:tc>
        <w:tc>
          <w:tcPr>
            <w:tcW w:w="469" w:type="pct"/>
            <w:tcBorders>
              <w:top w:val="single" w:sz="2" w:space="0" w:color="000000"/>
              <w:left w:val="single" w:sz="2" w:space="0" w:color="000000"/>
              <w:bottom w:val="single" w:sz="4" w:space="0" w:color="000000"/>
              <w:right w:val="single" w:sz="2" w:space="0" w:color="000000"/>
            </w:tcBorders>
          </w:tcPr>
          <w:p w14:paraId="55BB02B9"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64449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0.15</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A7C5A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0.00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5629A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n/a</w:t>
            </w:r>
          </w:p>
        </w:tc>
      </w:tr>
      <w:tr w:rsidR="007009E2" w:rsidRPr="00BA1345" w14:paraId="4EA84B20"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A7118" w14:textId="77777777" w:rsidR="007009E2" w:rsidRPr="00BA1345" w:rsidRDefault="007009E2" w:rsidP="002C4583">
            <w:pPr>
              <w:keepNext/>
              <w:tabs>
                <w:tab w:val="left" w:pos="720"/>
              </w:tabs>
              <w:overflowPunct w:val="0"/>
              <w:adjustRightInd w:val="0"/>
              <w:rPr>
                <w:kern w:val="28"/>
                <w:sz w:val="20"/>
                <w:szCs w:val="20"/>
              </w:rPr>
            </w:pPr>
            <w:r w:rsidRPr="00BA1345">
              <w:rPr>
                <w:color w:val="000000"/>
                <w:sz w:val="20"/>
                <w:szCs w:val="20"/>
                <w:lang w:val="en-US" w:bidi="th-TH"/>
              </w:rPr>
              <w:t>2.1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418D1E" w14:textId="77777777" w:rsidR="007009E2" w:rsidRPr="00BA1345" w:rsidRDefault="007009E2" w:rsidP="002C4583">
            <w:pPr>
              <w:keepNext/>
              <w:tabs>
                <w:tab w:val="left" w:pos="720"/>
              </w:tabs>
              <w:overflowPunct w:val="0"/>
              <w:adjustRightInd w:val="0"/>
              <w:jc w:val="left"/>
              <w:rPr>
                <w:kern w:val="28"/>
                <w:sz w:val="20"/>
                <w:szCs w:val="20"/>
              </w:rPr>
            </w:pPr>
            <w:r w:rsidRPr="00BA1345">
              <w:rPr>
                <w:color w:val="000000"/>
                <w:sz w:val="20"/>
                <w:szCs w:val="20"/>
                <w:lang w:val="en-US" w:bidi="th-TH"/>
              </w:rPr>
              <w:t>Lead IA -UNEP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CFAB3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212,100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E82570"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EF105F7"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186,500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7EAB1F" w14:textId="77777777" w:rsidR="007009E2" w:rsidRPr="00BA1345" w:rsidRDefault="007009E2" w:rsidP="002C4583">
            <w:pPr>
              <w:keepNext/>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77AEA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27,250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74608A"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425,850</w:t>
            </w:r>
          </w:p>
        </w:tc>
      </w:tr>
      <w:tr w:rsidR="007009E2" w:rsidRPr="00BA1345" w14:paraId="0D45BE6E" w14:textId="77777777" w:rsidTr="00E70A94">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6DEE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B2C47A"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Lead IA - UNEP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9282D66" w14:textId="77777777" w:rsidR="007009E2" w:rsidRPr="00BA1345" w:rsidRDefault="007009E2" w:rsidP="002C4583">
            <w:pPr>
              <w:keepNext/>
              <w:tabs>
                <w:tab w:val="left" w:pos="720"/>
              </w:tabs>
              <w:overflowPunct w:val="0"/>
              <w:adjustRightInd w:val="0"/>
              <w:jc w:val="right"/>
              <w:rPr>
                <w:bCs/>
                <w:kern w:val="28"/>
                <w:sz w:val="20"/>
                <w:szCs w:val="20"/>
              </w:rPr>
            </w:pPr>
            <w:r w:rsidRPr="00BA1345">
              <w:rPr>
                <w:color w:val="000000"/>
                <w:sz w:val="20"/>
                <w:szCs w:val="20"/>
              </w:rPr>
              <w:t>27,573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627AE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E12738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24,245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E7842D"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C65C4F"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3,543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D011C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55,361</w:t>
            </w:r>
          </w:p>
        </w:tc>
      </w:tr>
      <w:tr w:rsidR="007009E2" w:rsidRPr="00BA1345" w14:paraId="448A2F76" w14:textId="77777777" w:rsidTr="00E70A94">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746F8"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5A7D18"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Cooperating IA - Australia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57DFC39"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42165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B5EBB5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463FB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06348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1A06F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66BA92E3" w14:textId="77777777" w:rsidTr="00E70A94">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B93C5"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708E22"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Support costs for Cooperating IA - Australia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3099694" w14:textId="77777777" w:rsidR="007009E2" w:rsidRPr="00BA1345" w:rsidRDefault="007009E2" w:rsidP="002C4583">
            <w:pPr>
              <w:keepNext/>
              <w:tabs>
                <w:tab w:val="left" w:pos="720"/>
              </w:tabs>
              <w:overflowPunct w:val="0"/>
              <w:adjustRightInd w:val="0"/>
              <w:jc w:val="right"/>
              <w:rPr>
                <w:bCs/>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E278A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183B135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62539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2C9C6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799E4C"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r>
      <w:tr w:rsidR="007009E2" w:rsidRPr="00BA1345" w14:paraId="6ABDE6C3"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20108"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0E5F54"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funding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A6C0808"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212,100</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7D1809"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530FF825"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186,500</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AF8C5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A7CAD6"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27,250</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1D366E"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425,850</w:t>
            </w:r>
          </w:p>
        </w:tc>
      </w:tr>
      <w:tr w:rsidR="007009E2" w:rsidRPr="00BA1345" w14:paraId="2ECA1D21" w14:textId="77777777" w:rsidTr="00E70A94">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AA7A6"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0E58DB"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support cost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273A353"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27,573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4D71DB"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3B15BC12"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24,245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DCCC64"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99E79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3,543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56DF87"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55,361</w:t>
            </w:r>
          </w:p>
        </w:tc>
      </w:tr>
      <w:tr w:rsidR="007009E2" w:rsidRPr="00BA1345" w14:paraId="1703537F" w14:textId="77777777" w:rsidTr="00E70A94">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C41B9"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8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021BAB" w14:textId="77777777" w:rsidR="007009E2" w:rsidRPr="00BA1345" w:rsidRDefault="007009E2" w:rsidP="002C4583">
            <w:pPr>
              <w:widowControl w:val="0"/>
              <w:tabs>
                <w:tab w:val="left" w:pos="720"/>
              </w:tabs>
              <w:overflowPunct w:val="0"/>
              <w:adjustRightInd w:val="0"/>
              <w:jc w:val="left"/>
              <w:rPr>
                <w:kern w:val="28"/>
                <w:sz w:val="20"/>
                <w:szCs w:val="20"/>
              </w:rPr>
            </w:pPr>
            <w:r w:rsidRPr="00BA1345">
              <w:rPr>
                <w:color w:val="000000"/>
                <w:sz w:val="20"/>
                <w:szCs w:val="20"/>
                <w:lang w:val="en-US" w:bidi="th-TH"/>
              </w:rPr>
              <w:t>Total agreed costs (US $)</w:t>
            </w:r>
          </w:p>
        </w:tc>
        <w:tc>
          <w:tcPr>
            <w:tcW w:w="46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0EC3135" w14:textId="77777777" w:rsidR="007009E2" w:rsidRPr="00BA1345" w:rsidRDefault="007009E2" w:rsidP="002C4583">
            <w:pPr>
              <w:keepNext/>
              <w:tabs>
                <w:tab w:val="left" w:pos="720"/>
              </w:tabs>
              <w:overflowPunct w:val="0"/>
              <w:adjustRightInd w:val="0"/>
              <w:jc w:val="right"/>
              <w:rPr>
                <w:kern w:val="28"/>
                <w:sz w:val="20"/>
                <w:szCs w:val="20"/>
              </w:rPr>
            </w:pPr>
            <w:r w:rsidRPr="00BA1345">
              <w:rPr>
                <w:color w:val="000000"/>
                <w:sz w:val="20"/>
                <w:szCs w:val="20"/>
              </w:rPr>
              <w:t>239,673</w:t>
            </w:r>
          </w:p>
        </w:tc>
        <w:tc>
          <w:tcPr>
            <w:tcW w:w="46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28A00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9" w:type="pct"/>
            <w:tcBorders>
              <w:top w:val="single" w:sz="2" w:space="0" w:color="000000"/>
              <w:left w:val="single" w:sz="2" w:space="0" w:color="000000"/>
              <w:bottom w:val="single" w:sz="4" w:space="0" w:color="000000"/>
              <w:right w:val="single" w:sz="2" w:space="0" w:color="000000"/>
            </w:tcBorders>
          </w:tcPr>
          <w:p w14:paraId="019054B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210,745</w:t>
            </w:r>
          </w:p>
        </w:tc>
        <w:tc>
          <w:tcPr>
            <w:tcW w:w="47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0D882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sz w:val="20"/>
                <w:szCs w:val="20"/>
              </w:rPr>
              <w:t>0 </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2C2990"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30,793</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435AE8"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481,211</w:t>
            </w:r>
          </w:p>
        </w:tc>
      </w:tr>
      <w:tr w:rsidR="007009E2" w:rsidRPr="00BA1345" w14:paraId="64F0CC5A" w14:textId="77777777" w:rsidTr="00E70A94">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6E11C"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95" w:type="pct"/>
            <w:gridSpan w:val="6"/>
            <w:tcBorders>
              <w:top w:val="single" w:sz="4" w:space="0" w:color="000000"/>
              <w:left w:val="single" w:sz="2" w:space="0" w:color="000000"/>
              <w:bottom w:val="single" w:sz="4" w:space="0" w:color="000000"/>
              <w:right w:val="single" w:sz="4" w:space="0" w:color="000000"/>
            </w:tcBorders>
          </w:tcPr>
          <w:p w14:paraId="1E16F54C" w14:textId="77777777" w:rsidR="007009E2" w:rsidRPr="00BA1345" w:rsidRDefault="007009E2" w:rsidP="002C4583">
            <w:pPr>
              <w:widowControl w:val="0"/>
              <w:tabs>
                <w:tab w:val="left" w:pos="720"/>
              </w:tabs>
              <w:overflowPunct w:val="0"/>
              <w:adjustRightInd w:val="0"/>
              <w:rPr>
                <w:color w:val="000000"/>
                <w:kern w:val="28"/>
                <w:sz w:val="20"/>
                <w:szCs w:val="20"/>
              </w:rPr>
            </w:pPr>
            <w:r w:rsidRPr="00BA1345">
              <w:rPr>
                <w:color w:val="000000"/>
                <w:sz w:val="20"/>
                <w:szCs w:val="20"/>
                <w:lang w:val="en-US" w:bidi="th-TH"/>
              </w:rPr>
              <w:t xml:space="preserve">Total phase-out of HCFC-22 agreed to be achieved under this agreement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1CD1D7A"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3.32</w:t>
            </w:r>
          </w:p>
        </w:tc>
      </w:tr>
      <w:tr w:rsidR="007009E2" w:rsidRPr="00BA1345" w14:paraId="2E3ADB0B" w14:textId="77777777" w:rsidTr="00E70A94">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C7C6E"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95" w:type="pct"/>
            <w:gridSpan w:val="6"/>
            <w:tcBorders>
              <w:top w:val="single" w:sz="4" w:space="0" w:color="000000"/>
              <w:left w:val="single" w:sz="2" w:space="0" w:color="000000"/>
              <w:bottom w:val="single" w:sz="4" w:space="0" w:color="000000"/>
              <w:right w:val="single" w:sz="4" w:space="0" w:color="000000"/>
            </w:tcBorders>
          </w:tcPr>
          <w:p w14:paraId="199E325F"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Phase-out of HCFC-22 to be achieved in previously approved projects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4FF3901"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1.79</w:t>
            </w:r>
          </w:p>
        </w:tc>
      </w:tr>
      <w:tr w:rsidR="007009E2" w:rsidRPr="00BA1345" w14:paraId="30F3037F" w14:textId="77777777" w:rsidTr="00E70A94">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1FC41"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95" w:type="pct"/>
            <w:gridSpan w:val="6"/>
            <w:tcBorders>
              <w:top w:val="single" w:sz="4" w:space="0" w:color="000000"/>
              <w:left w:val="single" w:sz="2" w:space="0" w:color="000000"/>
              <w:bottom w:val="single" w:sz="4" w:space="0" w:color="000000"/>
              <w:right w:val="single" w:sz="4" w:space="0" w:color="000000"/>
            </w:tcBorders>
          </w:tcPr>
          <w:p w14:paraId="3867197D" w14:textId="77777777" w:rsidR="007009E2" w:rsidRPr="00BA1345" w:rsidRDefault="007009E2" w:rsidP="002C4583">
            <w:pPr>
              <w:widowControl w:val="0"/>
              <w:tabs>
                <w:tab w:val="left" w:pos="720"/>
              </w:tabs>
              <w:overflowPunct w:val="0"/>
              <w:adjustRightInd w:val="0"/>
              <w:rPr>
                <w:kern w:val="28"/>
                <w:sz w:val="20"/>
                <w:szCs w:val="20"/>
              </w:rPr>
            </w:pPr>
            <w:r w:rsidRPr="00BA1345">
              <w:rPr>
                <w:color w:val="000000"/>
                <w:sz w:val="20"/>
                <w:szCs w:val="20"/>
                <w:lang w:val="en-US" w:bidi="th-TH"/>
              </w:rPr>
              <w:t xml:space="preserve">Remaining eligible consumption for HCFC-22 (metric </w:t>
            </w:r>
            <w:proofErr w:type="spellStart"/>
            <w:r w:rsidRPr="00BA1345">
              <w:rPr>
                <w:color w:val="000000"/>
                <w:sz w:val="20"/>
                <w:szCs w:val="20"/>
                <w:lang w:val="en-US" w:bidi="th-TH"/>
              </w:rPr>
              <w:t>tonnes</w:t>
            </w:r>
            <w:proofErr w:type="spellEnd"/>
            <w:r w:rsidRPr="00BA1345">
              <w:rPr>
                <w:color w:val="000000"/>
                <w:sz w:val="20"/>
                <w:szCs w:val="20"/>
                <w:lang w:val="en-US" w:bidi="th-TH"/>
              </w:rPr>
              <w:t>)</w:t>
            </w:r>
          </w:p>
        </w:tc>
        <w:tc>
          <w:tcPr>
            <w:tcW w:w="4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6499C03" w14:textId="77777777" w:rsidR="007009E2" w:rsidRPr="00BA1345" w:rsidRDefault="007009E2" w:rsidP="002C4583">
            <w:pPr>
              <w:widowControl w:val="0"/>
              <w:tabs>
                <w:tab w:val="left" w:pos="720"/>
              </w:tabs>
              <w:overflowPunct w:val="0"/>
              <w:adjustRightInd w:val="0"/>
              <w:jc w:val="right"/>
              <w:rPr>
                <w:kern w:val="28"/>
                <w:sz w:val="20"/>
                <w:szCs w:val="20"/>
              </w:rPr>
            </w:pPr>
            <w:r w:rsidRPr="00BA1345">
              <w:rPr>
                <w:color w:val="000000"/>
                <w:sz w:val="20"/>
                <w:szCs w:val="20"/>
              </w:rPr>
              <w:t>0.00</w:t>
            </w:r>
          </w:p>
        </w:tc>
      </w:tr>
    </w:tbl>
    <w:p w14:paraId="75D9E1E5" w14:textId="77777777" w:rsidR="007009E2" w:rsidRDefault="007009E2" w:rsidP="007009E2">
      <w:pPr>
        <w:widowControl w:val="0"/>
        <w:jc w:val="thaiDistribute"/>
        <w:rPr>
          <w:lang w:val="en-US" w:bidi="th-TH"/>
        </w:rPr>
      </w:pPr>
    </w:p>
    <w:p w14:paraId="42BC0853" w14:textId="77777777" w:rsidR="007009E2" w:rsidRDefault="007009E2" w:rsidP="007009E2">
      <w:pPr>
        <w:jc w:val="left"/>
        <w:rPr>
          <w:lang w:val="en-US" w:bidi="th-TH"/>
        </w:rPr>
      </w:pPr>
      <w:r>
        <w:rPr>
          <w:lang w:val="en-US" w:bidi="th-TH"/>
        </w:rPr>
        <w:br w:type="page"/>
      </w:r>
    </w:p>
    <w:p w14:paraId="429834FD" w14:textId="77777777" w:rsidR="007009E2" w:rsidRPr="00D72E46" w:rsidRDefault="007009E2" w:rsidP="007009E2">
      <w:pPr>
        <w:widowControl w:val="0"/>
        <w:tabs>
          <w:tab w:val="left" w:pos="720"/>
        </w:tabs>
        <w:overflowPunct w:val="0"/>
        <w:adjustRightInd w:val="0"/>
        <w:spacing w:after="240"/>
        <w:jc w:val="left"/>
        <w:rPr>
          <w:kern w:val="28"/>
        </w:rPr>
      </w:pPr>
      <w:r w:rsidRPr="00D72E46">
        <w:rPr>
          <w:b/>
          <w:kern w:val="28"/>
        </w:rPr>
        <w:lastRenderedPageBreak/>
        <w:t>APPENDIX 3-A: FUNDING APPROVAL SCHEDULE</w:t>
      </w:r>
    </w:p>
    <w:p w14:paraId="6435A9C5" w14:textId="77777777" w:rsidR="007009E2" w:rsidRPr="00D72E46" w:rsidRDefault="007009E2" w:rsidP="00FD5C03">
      <w:pPr>
        <w:numPr>
          <w:ilvl w:val="0"/>
          <w:numId w:val="11"/>
        </w:numPr>
        <w:spacing w:after="240"/>
        <w:outlineLvl w:val="0"/>
      </w:pPr>
      <w:r w:rsidRPr="00D72E46">
        <w:t>Funding for the future tranches will be considered for approval at the first meeting of the year specified in Appendix</w:t>
      </w:r>
      <w:r w:rsidRPr="00F51C6C">
        <w:t> </w:t>
      </w:r>
      <w:r w:rsidRPr="00D72E46">
        <w:t>2-A.</w:t>
      </w:r>
    </w:p>
    <w:p w14:paraId="79BEDEED" w14:textId="77777777" w:rsidR="007009E2" w:rsidRPr="00D72E46" w:rsidRDefault="007009E2" w:rsidP="007009E2">
      <w:pPr>
        <w:widowControl w:val="0"/>
        <w:tabs>
          <w:tab w:val="left" w:pos="720"/>
        </w:tabs>
        <w:overflowPunct w:val="0"/>
        <w:adjustRightInd w:val="0"/>
        <w:spacing w:after="240"/>
        <w:jc w:val="left"/>
        <w:rPr>
          <w:kern w:val="28"/>
        </w:rPr>
      </w:pPr>
      <w:r w:rsidRPr="00D72E46">
        <w:rPr>
          <w:b/>
          <w:kern w:val="28"/>
        </w:rPr>
        <w:t>APPENDIX 4-A: FORMAT OF TRANCHE IMPLEMENTATION REPORTS AND PLANS</w:t>
      </w:r>
    </w:p>
    <w:p w14:paraId="2A7B2DAC" w14:textId="77777777" w:rsidR="007009E2" w:rsidRPr="00D72E46" w:rsidRDefault="007009E2" w:rsidP="00FD5C03">
      <w:pPr>
        <w:pStyle w:val="Heading1"/>
        <w:numPr>
          <w:ilvl w:val="0"/>
          <w:numId w:val="12"/>
        </w:numPr>
      </w:pPr>
      <w:r w:rsidRPr="00D72E46">
        <w:t>The submission of the Tranche Implementation Report and Plans for each tranche request will consist of five parts:</w:t>
      </w:r>
    </w:p>
    <w:p w14:paraId="5293F7D3"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A narrative report, with data provided by tranche, describing the progress achieved since the previous report, reflecting the situation of the Country in regard to phase</w:t>
      </w:r>
      <w:r w:rsidRPr="00F51C6C">
        <w:t>-</w:t>
      </w:r>
      <w:r w:rsidRPr="00D72E46">
        <w:t>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w:t>
      </w:r>
      <w:r w:rsidRPr="00F51C6C">
        <w:t> </w:t>
      </w:r>
      <w:r w:rsidRPr="00D72E46">
        <w:t>7 of this Agreement, or other changes;</w:t>
      </w:r>
    </w:p>
    <w:p w14:paraId="1197396A"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An independent verification report of the Plan results and the consumption of the Substances, as per sub-paragraph</w:t>
      </w:r>
      <w:r w:rsidRPr="00F51C6C">
        <w:t> </w:t>
      </w:r>
      <w:r w:rsidRPr="00D72E46">
        <w:t>5(b) of the Agreement. If not decided otherwise by the Executive Committee, such a verification has to be provided together with each tranche request and will have to provide verification of the consumption for all relevant years as specified in sub-paragraph</w:t>
      </w:r>
      <w:r w:rsidRPr="00F51C6C">
        <w:t> </w:t>
      </w:r>
      <w:r w:rsidRPr="00D72E46">
        <w:t>5(a) of the Agreement for which a verification report has not yet been acknowledged by the Committee;</w:t>
      </w:r>
    </w:p>
    <w:p w14:paraId="7182503A"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w:t>
      </w:r>
      <w:r w:rsidRPr="00F51C6C">
        <w:t> </w:t>
      </w:r>
      <w:r w:rsidRPr="00D72E46">
        <w:t>(b) above;</w:t>
      </w:r>
    </w:p>
    <w:p w14:paraId="2F4CAE2B" w14:textId="77777777" w:rsidR="007009E2" w:rsidRPr="00D72E46" w:rsidRDefault="007009E2" w:rsidP="007009E2">
      <w:pPr>
        <w:widowControl w:val="0"/>
        <w:numPr>
          <w:ilvl w:val="1"/>
          <w:numId w:val="1"/>
        </w:numPr>
        <w:tabs>
          <w:tab w:val="clear" w:pos="-1350"/>
          <w:tab w:val="num" w:pos="0"/>
        </w:tabs>
        <w:spacing w:after="240"/>
        <w:ind w:left="1440"/>
        <w:outlineLvl w:val="1"/>
      </w:pPr>
      <w:r w:rsidRPr="00D72E46">
        <w:t>A set of quantitative information for all Tranche Implementation Reports and Plans, submitted through an online database; and</w:t>
      </w:r>
    </w:p>
    <w:p w14:paraId="2BC26D15" w14:textId="77777777" w:rsidR="007009E2" w:rsidRPr="00D72E46" w:rsidRDefault="007009E2" w:rsidP="007009E2">
      <w:pPr>
        <w:keepNext/>
        <w:numPr>
          <w:ilvl w:val="1"/>
          <w:numId w:val="1"/>
        </w:numPr>
        <w:tabs>
          <w:tab w:val="clear" w:pos="-1350"/>
          <w:tab w:val="num" w:pos="0"/>
        </w:tabs>
        <w:spacing w:after="240"/>
        <w:ind w:left="1440"/>
        <w:outlineLvl w:val="1"/>
      </w:pPr>
      <w:r w:rsidRPr="00D72E46">
        <w:t xml:space="preserve">An Executive Summary of about five paragraphs, summarizing the information of the above </w:t>
      </w:r>
      <w:r w:rsidRPr="00D72E46">
        <w:rPr>
          <w:lang w:val="en-CA"/>
        </w:rPr>
        <w:t>sub-paragraphs</w:t>
      </w:r>
      <w:r w:rsidRPr="00F51C6C">
        <w:t> </w:t>
      </w:r>
      <w:r w:rsidRPr="00D72E46">
        <w:t>1(a) to 1(d).</w:t>
      </w:r>
    </w:p>
    <w:p w14:paraId="5CDF80B7" w14:textId="77777777" w:rsidR="007009E2" w:rsidRPr="00D72E46" w:rsidRDefault="007009E2" w:rsidP="00FD5C03">
      <w:pPr>
        <w:pStyle w:val="Heading1"/>
        <w:numPr>
          <w:ilvl w:val="0"/>
          <w:numId w:val="12"/>
        </w:numPr>
      </w:pPr>
      <w:r w:rsidRPr="00D72E46">
        <w:t>In the event that in a particular year two stages of the HPMP are being implemented in parallel, the following considerations should be taken in preparing the Tranche Implementation Reports and Plans:</w:t>
      </w:r>
    </w:p>
    <w:p w14:paraId="0559CE44" w14:textId="77777777" w:rsidR="007009E2" w:rsidRPr="00D72E46" w:rsidRDefault="007009E2" w:rsidP="00FD5C03">
      <w:pPr>
        <w:widowControl w:val="0"/>
        <w:numPr>
          <w:ilvl w:val="1"/>
          <w:numId w:val="18"/>
        </w:numPr>
        <w:tabs>
          <w:tab w:val="num" w:pos="0"/>
        </w:tabs>
        <w:spacing w:after="240"/>
        <w:ind w:left="1440"/>
        <w:outlineLvl w:val="1"/>
      </w:pPr>
      <w:r w:rsidRPr="00D72E46">
        <w:t>The Tranche Implementation Reports and Plans referred to as part of this Agreement, will exclusively refer to activities and funds covered by this Agreement; and</w:t>
      </w:r>
    </w:p>
    <w:p w14:paraId="614ABBC0" w14:textId="77777777" w:rsidR="007009E2" w:rsidRPr="00D72E46" w:rsidRDefault="007009E2" w:rsidP="00FD5C03">
      <w:pPr>
        <w:widowControl w:val="0"/>
        <w:numPr>
          <w:ilvl w:val="1"/>
          <w:numId w:val="18"/>
        </w:numPr>
        <w:tabs>
          <w:tab w:val="num" w:pos="0"/>
        </w:tabs>
        <w:spacing w:after="240"/>
        <w:ind w:left="1440"/>
        <w:outlineLvl w:val="1"/>
      </w:pPr>
      <w:r w:rsidRPr="00D72E46">
        <w:lastRenderedPageBreak/>
        <w:t>If the stages under implementation have different HCFC consumption targets under Appendix</w:t>
      </w:r>
      <w:r w:rsidRPr="00F51C6C">
        <w:t> </w:t>
      </w:r>
      <w:r w:rsidRPr="00D72E46">
        <w:t>2-A of each Agreement in a particular year, the lower HCFC consumption target will be used as reference for compliance with these Agreements and will be the basis for the independent verification.</w:t>
      </w:r>
    </w:p>
    <w:p w14:paraId="0B11A5AC" w14:textId="77777777" w:rsidR="007009E2" w:rsidRPr="00D72E46" w:rsidRDefault="007009E2" w:rsidP="007009E2">
      <w:pPr>
        <w:widowControl w:val="0"/>
        <w:tabs>
          <w:tab w:val="left" w:pos="720"/>
        </w:tabs>
        <w:overflowPunct w:val="0"/>
        <w:adjustRightInd w:val="0"/>
        <w:spacing w:after="240"/>
        <w:rPr>
          <w:kern w:val="28"/>
        </w:rPr>
      </w:pPr>
      <w:r w:rsidRPr="00D72E46">
        <w:rPr>
          <w:b/>
          <w:kern w:val="28"/>
        </w:rPr>
        <w:t>APPENDIX 5-A: MONITORING INSTITUTIONS AND ROLES</w:t>
      </w:r>
    </w:p>
    <w:p w14:paraId="3F0D60B2" w14:textId="77777777" w:rsidR="007009E2" w:rsidRPr="00B3644D" w:rsidRDefault="007009E2" w:rsidP="00FD5C03">
      <w:pPr>
        <w:pStyle w:val="Heading1"/>
        <w:numPr>
          <w:ilvl w:val="0"/>
          <w:numId w:val="13"/>
        </w:numPr>
      </w:pPr>
      <w:r w:rsidRPr="009C4BC3">
        <w:t xml:space="preserve">The National Ozone Unit (NOU) of each Country will be responsible for the overall project monitoring of all activities under </w:t>
      </w:r>
      <w:r>
        <w:t>the Plan</w:t>
      </w:r>
      <w:r w:rsidRPr="009C4BC3">
        <w:t>.</w:t>
      </w:r>
      <w:r>
        <w:t xml:space="preserve"> </w:t>
      </w:r>
      <w:r w:rsidRPr="009C4BC3">
        <w:t xml:space="preserve"> The NOU will be responsible for the planning, </w:t>
      </w:r>
      <w:r w:rsidRPr="00B3644D">
        <w:t xml:space="preserve">coordination, implementation of daily work of the project implementation. </w:t>
      </w:r>
      <w:r w:rsidRPr="009C4BC3">
        <w:t>It will also assist the</w:t>
      </w:r>
      <w:r w:rsidRPr="00B3644D">
        <w:t xml:space="preserve"> Government and non-Government offices and organizations, to streamline their activities for smooth implementation of the projects.</w:t>
      </w:r>
      <w:r>
        <w:t xml:space="preserve"> </w:t>
      </w:r>
      <w:r w:rsidRPr="00B3644D">
        <w:t xml:space="preserve">The NOU will submit annual progress reports on the status of the implementation to the Lead IA and the Cooperating IA to monitor implementation progress of the </w:t>
      </w:r>
      <w:r>
        <w:t>Plan</w:t>
      </w:r>
      <w:r w:rsidRPr="00B3644D">
        <w:t>.</w:t>
      </w:r>
    </w:p>
    <w:p w14:paraId="7F4362C1" w14:textId="77777777" w:rsidR="007009E2" w:rsidRPr="00B3644D" w:rsidRDefault="007009E2" w:rsidP="00FD5C03">
      <w:pPr>
        <w:pStyle w:val="Heading1"/>
        <w:numPr>
          <w:ilvl w:val="0"/>
          <w:numId w:val="13"/>
        </w:numPr>
      </w:pPr>
      <w:r w:rsidRPr="009C4BC3">
        <w:t>Annual consumption of HCFCs and other ODSs will be monitored through the NOU of each Country with collaboration from the Customs Authority of each Country. The NOU of each Country will also liaise with importers of HCFCs and other ODSs to obtain necessary data for reconciliation of statistics on the periodically basis.</w:t>
      </w:r>
    </w:p>
    <w:p w14:paraId="57307B00" w14:textId="77777777" w:rsidR="007009E2" w:rsidRPr="00B3644D" w:rsidRDefault="007009E2" w:rsidP="00FD5C03">
      <w:pPr>
        <w:pStyle w:val="Heading1"/>
        <w:numPr>
          <w:ilvl w:val="0"/>
          <w:numId w:val="13"/>
        </w:numPr>
      </w:pPr>
      <w:r w:rsidRPr="00B3644D">
        <w:t xml:space="preserve">The </w:t>
      </w:r>
      <w:r w:rsidRPr="009C4BC3">
        <w:t xml:space="preserve">NOU of each Country will undertake regular inspection to refrigeration and air-conditioning (RAC) training centres and RAC servicing workshops to monitor conditions of RAC servicing tools distributed under the </w:t>
      </w:r>
      <w:r>
        <w:t>Plan</w:t>
      </w:r>
      <w:r w:rsidRPr="009C4BC3">
        <w:t xml:space="preserve"> as well as compliance with requirement for handling refrigerants.</w:t>
      </w:r>
      <w:r>
        <w:t xml:space="preserve"> The </w:t>
      </w:r>
      <w:r w:rsidRPr="009C4BC3">
        <w:t>NOU will also undertake market survey to gauge the penetration of non-HCFC substitutes and alternative technologies in the RAC sector.</w:t>
      </w:r>
      <w:r>
        <w:t xml:space="preserve"> The </w:t>
      </w:r>
      <w:r w:rsidRPr="009C4BC3">
        <w:t>NOU will monitor the implementation of capacity building activities with relevant agencies</w:t>
      </w:r>
      <w:r>
        <w:t>,</w:t>
      </w:r>
      <w:r w:rsidRPr="009C4BC3">
        <w:t xml:space="preserve"> e.g.</w:t>
      </w:r>
      <w:r>
        <w:t>,</w:t>
      </w:r>
      <w:r w:rsidRPr="009C4BC3">
        <w:t xml:space="preserve"> RAC technician training and customs and enforcement officers training. </w:t>
      </w:r>
    </w:p>
    <w:p w14:paraId="79EB969F" w14:textId="77777777" w:rsidR="007009E2" w:rsidRPr="00D72E46" w:rsidRDefault="007009E2" w:rsidP="007009E2">
      <w:pPr>
        <w:widowControl w:val="0"/>
        <w:tabs>
          <w:tab w:val="left" w:pos="720"/>
        </w:tabs>
        <w:overflowPunct w:val="0"/>
        <w:adjustRightInd w:val="0"/>
        <w:spacing w:after="240"/>
        <w:rPr>
          <w:kern w:val="28"/>
        </w:rPr>
      </w:pPr>
      <w:r w:rsidRPr="00D72E46">
        <w:rPr>
          <w:b/>
          <w:kern w:val="28"/>
        </w:rPr>
        <w:t>APPENDIX 6-A: ROLE OF THE LEAD</w:t>
      </w:r>
      <w:r w:rsidRPr="008C768F">
        <w:rPr>
          <w:b/>
          <w:kern w:val="28"/>
        </w:rPr>
        <w:t>-</w:t>
      </w:r>
      <w:r w:rsidRPr="00D72E46">
        <w:rPr>
          <w:b/>
          <w:kern w:val="28"/>
        </w:rPr>
        <w:t>IMPLEMENTING AGENCY</w:t>
      </w:r>
    </w:p>
    <w:p w14:paraId="5DFE59FB" w14:textId="77777777" w:rsidR="007009E2" w:rsidRPr="00D72E46" w:rsidRDefault="007009E2" w:rsidP="00FD5C03">
      <w:pPr>
        <w:pStyle w:val="Heading1"/>
        <w:numPr>
          <w:ilvl w:val="0"/>
          <w:numId w:val="14"/>
        </w:numPr>
      </w:pPr>
      <w:r w:rsidRPr="00D72E46">
        <w:t>The Lead IA will be responsible for a range of activities, including at least the following:</w:t>
      </w:r>
    </w:p>
    <w:p w14:paraId="01CED4B8" w14:textId="77777777" w:rsidR="007009E2" w:rsidRPr="00D72E46" w:rsidRDefault="007009E2" w:rsidP="00191CB6">
      <w:pPr>
        <w:widowControl w:val="0"/>
        <w:numPr>
          <w:ilvl w:val="1"/>
          <w:numId w:val="20"/>
        </w:numPr>
        <w:tabs>
          <w:tab w:val="num" w:pos="0"/>
        </w:tabs>
        <w:spacing w:after="240"/>
        <w:ind w:left="1440"/>
        <w:outlineLvl w:val="1"/>
      </w:pPr>
      <w:r w:rsidRPr="00D72E46">
        <w:t>Ensuring performance and financial verification in accordance with this Agreement and with its specific internal procedures and requirements as set out in the Country’s HPMP;</w:t>
      </w:r>
    </w:p>
    <w:p w14:paraId="76C344D9" w14:textId="77777777" w:rsidR="007009E2" w:rsidRPr="00D72E46" w:rsidRDefault="007009E2" w:rsidP="00191CB6">
      <w:pPr>
        <w:widowControl w:val="0"/>
        <w:numPr>
          <w:ilvl w:val="1"/>
          <w:numId w:val="20"/>
        </w:numPr>
        <w:tabs>
          <w:tab w:val="num" w:pos="0"/>
        </w:tabs>
        <w:spacing w:after="240"/>
        <w:ind w:left="1440"/>
        <w:outlineLvl w:val="1"/>
      </w:pPr>
      <w:r w:rsidRPr="00D72E46">
        <w:t>Assisting the Country in preparation of the Tranche Implementation Reports and Plans as per Appendix</w:t>
      </w:r>
      <w:r w:rsidRPr="00F51C6C">
        <w:t> </w:t>
      </w:r>
      <w:r w:rsidRPr="008C768F">
        <w:t>4A</w:t>
      </w:r>
      <w:r w:rsidRPr="00D72E46">
        <w:t>;</w:t>
      </w:r>
    </w:p>
    <w:p w14:paraId="3C3526E8" w14:textId="77777777" w:rsidR="007009E2" w:rsidRPr="00D72E46" w:rsidRDefault="007009E2" w:rsidP="00191CB6">
      <w:pPr>
        <w:pStyle w:val="Heading2"/>
        <w:numPr>
          <w:ilvl w:val="1"/>
          <w:numId w:val="20"/>
        </w:numPr>
        <w:tabs>
          <w:tab w:val="num" w:pos="0"/>
        </w:tabs>
        <w:ind w:left="1440"/>
      </w:pPr>
      <w:r w:rsidRPr="00D72E46">
        <w:t>Providing independent verification to the Executive Committee that the Targets have been met and associated tranche activities have been completed as indicated in the Tranche Implementation Plan consistent with Appendix</w:t>
      </w:r>
      <w:r w:rsidRPr="00F51C6C">
        <w:t> </w:t>
      </w:r>
      <w:r w:rsidRPr="00D72E46">
        <w:t>4-A;</w:t>
      </w:r>
    </w:p>
    <w:p w14:paraId="5E22563D" w14:textId="77777777" w:rsidR="007009E2" w:rsidRPr="00D72E46" w:rsidRDefault="007009E2" w:rsidP="00191CB6">
      <w:pPr>
        <w:widowControl w:val="0"/>
        <w:numPr>
          <w:ilvl w:val="1"/>
          <w:numId w:val="20"/>
        </w:numPr>
        <w:tabs>
          <w:tab w:val="num" w:pos="0"/>
        </w:tabs>
        <w:spacing w:after="240"/>
        <w:ind w:left="1440"/>
        <w:outlineLvl w:val="1"/>
      </w:pPr>
      <w:r w:rsidRPr="00D72E46">
        <w:t>Ensuring that the experiences and progress is reflected in updates of the overall plan and in future Tranche Implementation Plans consistent with sub-paragraphs</w:t>
      </w:r>
      <w:r w:rsidRPr="00F51C6C">
        <w:t> </w:t>
      </w:r>
      <w:r w:rsidRPr="00D72E46">
        <w:t>1(c) and 1(d) of Appendix</w:t>
      </w:r>
      <w:r w:rsidRPr="00F51C6C">
        <w:t> </w:t>
      </w:r>
      <w:r w:rsidRPr="00D72E46">
        <w:t>4-A;</w:t>
      </w:r>
    </w:p>
    <w:p w14:paraId="665358B2" w14:textId="77777777" w:rsidR="007009E2" w:rsidRPr="00D72E46" w:rsidRDefault="007009E2" w:rsidP="00191CB6">
      <w:pPr>
        <w:widowControl w:val="0"/>
        <w:numPr>
          <w:ilvl w:val="1"/>
          <w:numId w:val="20"/>
        </w:numPr>
        <w:tabs>
          <w:tab w:val="num" w:pos="0"/>
        </w:tabs>
        <w:spacing w:after="240"/>
        <w:ind w:left="1440"/>
        <w:outlineLvl w:val="1"/>
      </w:pPr>
      <w:r w:rsidRPr="00D72E46">
        <w:t>Fulfilling the reporting requirements for the Tranche Implementation Reports and Plans and the overall plan as specified in Appendix</w:t>
      </w:r>
      <w:r w:rsidRPr="00F51C6C">
        <w:t> </w:t>
      </w:r>
      <w:r w:rsidRPr="00D72E46">
        <w:t>4-A for submission to the Executive Committee, and should include the activities implemented by the Cooperating IA;</w:t>
      </w:r>
    </w:p>
    <w:p w14:paraId="267E8C24" w14:textId="77777777" w:rsidR="007009E2" w:rsidRPr="00D72E46" w:rsidRDefault="007009E2" w:rsidP="00191CB6">
      <w:pPr>
        <w:widowControl w:val="0"/>
        <w:numPr>
          <w:ilvl w:val="1"/>
          <w:numId w:val="20"/>
        </w:numPr>
        <w:tabs>
          <w:tab w:val="num" w:pos="0"/>
        </w:tabs>
        <w:spacing w:after="240"/>
        <w:ind w:left="1440"/>
        <w:outlineLvl w:val="1"/>
      </w:pPr>
      <w:r w:rsidRPr="00D72E4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FD314FF" w14:textId="77777777" w:rsidR="007009E2" w:rsidRPr="00D72E46" w:rsidRDefault="007009E2" w:rsidP="00191CB6">
      <w:pPr>
        <w:widowControl w:val="0"/>
        <w:numPr>
          <w:ilvl w:val="1"/>
          <w:numId w:val="20"/>
        </w:numPr>
        <w:tabs>
          <w:tab w:val="num" w:pos="0"/>
        </w:tabs>
        <w:spacing w:after="240"/>
        <w:ind w:left="1440"/>
        <w:outlineLvl w:val="1"/>
      </w:pPr>
      <w:r w:rsidRPr="00D72E46">
        <w:lastRenderedPageBreak/>
        <w:t>Ensuring that appropriate independent technical experts carry out the technical reviews;</w:t>
      </w:r>
    </w:p>
    <w:p w14:paraId="3FD96543" w14:textId="77777777" w:rsidR="007009E2" w:rsidRPr="00D72E46" w:rsidRDefault="007009E2" w:rsidP="00191CB6">
      <w:pPr>
        <w:widowControl w:val="0"/>
        <w:numPr>
          <w:ilvl w:val="1"/>
          <w:numId w:val="20"/>
        </w:numPr>
        <w:tabs>
          <w:tab w:val="num" w:pos="0"/>
        </w:tabs>
        <w:spacing w:after="240"/>
        <w:ind w:left="1440"/>
        <w:outlineLvl w:val="1"/>
      </w:pPr>
      <w:r w:rsidRPr="00D72E46">
        <w:t>Carrying out required supervision missions;</w:t>
      </w:r>
    </w:p>
    <w:p w14:paraId="120E8107" w14:textId="77777777" w:rsidR="007009E2" w:rsidRPr="00D72E46" w:rsidRDefault="007009E2" w:rsidP="00191CB6">
      <w:pPr>
        <w:widowControl w:val="0"/>
        <w:numPr>
          <w:ilvl w:val="1"/>
          <w:numId w:val="20"/>
        </w:numPr>
        <w:tabs>
          <w:tab w:val="num" w:pos="0"/>
        </w:tabs>
        <w:spacing w:after="240"/>
        <w:ind w:left="1440"/>
        <w:outlineLvl w:val="1"/>
      </w:pPr>
      <w:r w:rsidRPr="00D72E46">
        <w:t>Ensuring the presence of an operating mechanism to allow effective, transparent implementation of the Tranche Implementation Plan and accurate data reporting;</w:t>
      </w:r>
    </w:p>
    <w:p w14:paraId="51789A2C" w14:textId="77777777" w:rsidR="007009E2" w:rsidRPr="00D72E46" w:rsidRDefault="007009E2" w:rsidP="00191CB6">
      <w:pPr>
        <w:widowControl w:val="0"/>
        <w:numPr>
          <w:ilvl w:val="1"/>
          <w:numId w:val="20"/>
        </w:numPr>
        <w:tabs>
          <w:tab w:val="num" w:pos="0"/>
        </w:tabs>
        <w:spacing w:after="240"/>
        <w:ind w:left="1440"/>
        <w:outlineLvl w:val="1"/>
      </w:pPr>
      <w:r w:rsidRPr="00D72E46">
        <w:t>Co-ordinating the activities of the Cooperating IA, and ensuring appropriate sequence of activities;</w:t>
      </w:r>
    </w:p>
    <w:p w14:paraId="1ABF5F68" w14:textId="77777777" w:rsidR="007009E2" w:rsidRPr="00D72E46" w:rsidRDefault="007009E2" w:rsidP="00191CB6">
      <w:pPr>
        <w:widowControl w:val="0"/>
        <w:numPr>
          <w:ilvl w:val="1"/>
          <w:numId w:val="20"/>
        </w:numPr>
        <w:tabs>
          <w:tab w:val="num" w:pos="0"/>
        </w:tabs>
        <w:spacing w:after="240"/>
        <w:ind w:left="1440"/>
        <w:outlineLvl w:val="1"/>
      </w:pPr>
      <w:r w:rsidRPr="00D72E46">
        <w:t>In case of reductions in funding for failure to comply in accordance with paragraph</w:t>
      </w:r>
      <w:r w:rsidRPr="00F51C6C">
        <w:t> </w:t>
      </w:r>
      <w:r w:rsidRPr="00D72E46">
        <w:t>11 of the Agreement, to determine, in consultation with the Country and the Cooperating IA, the allocation of the reductions to the different budget items and to the funding of the Lead IA and Cooperating IA;</w:t>
      </w:r>
    </w:p>
    <w:p w14:paraId="3ABBCEF4" w14:textId="77777777" w:rsidR="007009E2" w:rsidRPr="00D72E46" w:rsidRDefault="007009E2" w:rsidP="00191CB6">
      <w:pPr>
        <w:widowControl w:val="0"/>
        <w:numPr>
          <w:ilvl w:val="1"/>
          <w:numId w:val="20"/>
        </w:numPr>
        <w:tabs>
          <w:tab w:val="num" w:pos="0"/>
        </w:tabs>
        <w:spacing w:after="240"/>
        <w:ind w:left="1440"/>
        <w:outlineLvl w:val="1"/>
      </w:pPr>
      <w:r w:rsidRPr="00D72E46">
        <w:t>Ensuring that disbursements made to the Country are based on the use of the indicators;</w:t>
      </w:r>
    </w:p>
    <w:p w14:paraId="51FF4CFE" w14:textId="77777777" w:rsidR="007009E2" w:rsidRPr="00D72E46" w:rsidRDefault="007009E2" w:rsidP="00191CB6">
      <w:pPr>
        <w:widowControl w:val="0"/>
        <w:numPr>
          <w:ilvl w:val="1"/>
          <w:numId w:val="20"/>
        </w:numPr>
        <w:tabs>
          <w:tab w:val="num" w:pos="0"/>
        </w:tabs>
        <w:spacing w:after="240"/>
        <w:ind w:left="1440"/>
        <w:outlineLvl w:val="1"/>
      </w:pPr>
      <w:r w:rsidRPr="00D72E46">
        <w:t>Providing assistance with policy, management and technical support when required;</w:t>
      </w:r>
    </w:p>
    <w:p w14:paraId="4A398AC2" w14:textId="77777777" w:rsidR="007009E2" w:rsidRPr="00D72E46" w:rsidRDefault="007009E2" w:rsidP="00191CB6">
      <w:pPr>
        <w:widowControl w:val="0"/>
        <w:numPr>
          <w:ilvl w:val="1"/>
          <w:numId w:val="20"/>
        </w:numPr>
        <w:tabs>
          <w:tab w:val="num" w:pos="0"/>
        </w:tabs>
        <w:spacing w:after="240"/>
        <w:ind w:left="1440"/>
        <w:outlineLvl w:val="1"/>
      </w:pPr>
      <w:r w:rsidRPr="00D72E46">
        <w:t>Reaching consensus with the Cooperating IA on any planning, co-ordination and reporting arrangements required to facilitate the implementation of the Plan; and</w:t>
      </w:r>
    </w:p>
    <w:p w14:paraId="1C8D1031" w14:textId="77777777" w:rsidR="007009E2" w:rsidRPr="00D72E46" w:rsidRDefault="007009E2" w:rsidP="00191CB6">
      <w:pPr>
        <w:widowControl w:val="0"/>
        <w:numPr>
          <w:ilvl w:val="1"/>
          <w:numId w:val="20"/>
        </w:numPr>
        <w:tabs>
          <w:tab w:val="num" w:pos="0"/>
        </w:tabs>
        <w:spacing w:after="240"/>
        <w:ind w:left="1440"/>
        <w:outlineLvl w:val="1"/>
      </w:pPr>
      <w:r w:rsidRPr="00D72E46">
        <w:t>Timely releasing funds to the Country/participating enterprises for completing the activities related to the project.</w:t>
      </w:r>
    </w:p>
    <w:p w14:paraId="6AB2E7DD" w14:textId="77777777" w:rsidR="007009E2" w:rsidRPr="00D72E46" w:rsidRDefault="007009E2" w:rsidP="00FD5C03">
      <w:pPr>
        <w:pStyle w:val="Heading1"/>
        <w:numPr>
          <w:ilvl w:val="0"/>
          <w:numId w:val="14"/>
        </w:numPr>
      </w:pPr>
      <w:r w:rsidRPr="00D72E46">
        <w:t>After consultation with the Country and taking into account any views expressed, the Lead IA will select and mandate an independent entity to carry out the verification of the HPMP results and the consumption of the Substances mentioned in Appendix</w:t>
      </w:r>
      <w:r w:rsidRPr="00F51C6C">
        <w:t> </w:t>
      </w:r>
      <w:r w:rsidRPr="00D72E46">
        <w:t>1-A, as per sub-paragraph</w:t>
      </w:r>
      <w:r w:rsidRPr="00F51C6C">
        <w:t> </w:t>
      </w:r>
      <w:r w:rsidRPr="00D72E46">
        <w:t>5(b) of the Agreement and sub-paragraph</w:t>
      </w:r>
      <w:r w:rsidRPr="00F51C6C">
        <w:t> </w:t>
      </w:r>
      <w:r w:rsidRPr="00D72E46">
        <w:t>1(b) of Appendix</w:t>
      </w:r>
      <w:r w:rsidRPr="00F51C6C">
        <w:t> </w:t>
      </w:r>
      <w:r w:rsidRPr="00D72E46">
        <w:t>4-A.</w:t>
      </w:r>
    </w:p>
    <w:p w14:paraId="6C75EEBC" w14:textId="77777777" w:rsidR="007009E2" w:rsidRPr="00D72E46" w:rsidRDefault="007009E2" w:rsidP="007009E2">
      <w:pPr>
        <w:widowControl w:val="0"/>
        <w:tabs>
          <w:tab w:val="left" w:pos="720"/>
        </w:tabs>
        <w:overflowPunct w:val="0"/>
        <w:adjustRightInd w:val="0"/>
        <w:spacing w:after="240"/>
        <w:rPr>
          <w:b/>
          <w:kern w:val="28"/>
        </w:rPr>
      </w:pPr>
      <w:r w:rsidRPr="00D72E46">
        <w:rPr>
          <w:b/>
          <w:kern w:val="28"/>
        </w:rPr>
        <w:t>APPENDIX 6-B: ROLE OF THE COOPERATING IMPLEMENTING AGENCIES</w:t>
      </w:r>
    </w:p>
    <w:p w14:paraId="0354A041" w14:textId="77777777" w:rsidR="007009E2" w:rsidRPr="00D72E46" w:rsidRDefault="007009E2" w:rsidP="00FD5C03">
      <w:pPr>
        <w:pStyle w:val="Heading1"/>
        <w:numPr>
          <w:ilvl w:val="0"/>
          <w:numId w:val="15"/>
        </w:numPr>
      </w:pPr>
      <w:r w:rsidRPr="00D72E46">
        <w:t>The Cooperating IA will be responsible for a range of activities. These activities are specified in the Plan, including at least the following:</w:t>
      </w:r>
    </w:p>
    <w:p w14:paraId="60949E20" w14:textId="77777777" w:rsidR="007009E2" w:rsidRPr="00D72E46" w:rsidRDefault="007009E2" w:rsidP="00FD5C03">
      <w:pPr>
        <w:widowControl w:val="0"/>
        <w:numPr>
          <w:ilvl w:val="1"/>
          <w:numId w:val="16"/>
        </w:numPr>
        <w:tabs>
          <w:tab w:val="num" w:pos="0"/>
        </w:tabs>
        <w:spacing w:after="240"/>
        <w:ind w:left="1440"/>
        <w:outlineLvl w:val="1"/>
      </w:pPr>
      <w:r w:rsidRPr="00D72E46">
        <w:t>Providing assistance for policy development when required;</w:t>
      </w:r>
    </w:p>
    <w:p w14:paraId="40831A87" w14:textId="77777777" w:rsidR="007009E2" w:rsidRPr="00D72E46" w:rsidRDefault="007009E2" w:rsidP="00FD5C03">
      <w:pPr>
        <w:widowControl w:val="0"/>
        <w:numPr>
          <w:ilvl w:val="1"/>
          <w:numId w:val="16"/>
        </w:numPr>
        <w:tabs>
          <w:tab w:val="num" w:pos="0"/>
        </w:tabs>
        <w:spacing w:after="240"/>
        <w:ind w:left="1440"/>
        <w:outlineLvl w:val="1"/>
      </w:pPr>
      <w:r w:rsidRPr="00D72E46">
        <w:t>Assisting the Country in the implementation and assessment of the activities funded by the Cooperating IA, and refer to the Lead IA to ensure a co-ordinated sequence in the activities;</w:t>
      </w:r>
    </w:p>
    <w:p w14:paraId="009D82EA" w14:textId="77777777" w:rsidR="007009E2" w:rsidRPr="00D72E46" w:rsidRDefault="007009E2" w:rsidP="00FD5C03">
      <w:pPr>
        <w:pStyle w:val="Heading2"/>
        <w:numPr>
          <w:ilvl w:val="1"/>
          <w:numId w:val="16"/>
        </w:numPr>
        <w:tabs>
          <w:tab w:val="num" w:pos="0"/>
        </w:tabs>
        <w:ind w:left="1440"/>
      </w:pPr>
      <w:r w:rsidRPr="00D72E46">
        <w:t>Providing reports to the Lead IA on these activities, for inclusion in the consolidated reports as per Appendix</w:t>
      </w:r>
      <w:r w:rsidRPr="008C768F">
        <w:t> </w:t>
      </w:r>
      <w:r w:rsidRPr="00D72E46">
        <w:t>4-A; and</w:t>
      </w:r>
    </w:p>
    <w:p w14:paraId="35B404A1" w14:textId="77777777" w:rsidR="007009E2" w:rsidRPr="00D72E46" w:rsidRDefault="007009E2" w:rsidP="00FD5C03">
      <w:pPr>
        <w:pStyle w:val="Heading2"/>
        <w:numPr>
          <w:ilvl w:val="1"/>
          <w:numId w:val="16"/>
        </w:numPr>
        <w:tabs>
          <w:tab w:val="num" w:pos="0"/>
        </w:tabs>
        <w:ind w:left="1440"/>
      </w:pPr>
      <w:r w:rsidRPr="00D72E46">
        <w:t>Reaching consensus with the Lead IA on any planning, co-ordination and reporting arrangements required to facilitate the implementation of the Plan.</w:t>
      </w:r>
    </w:p>
    <w:p w14:paraId="5622621D" w14:textId="77777777" w:rsidR="007009E2" w:rsidRPr="00D72E46" w:rsidRDefault="007009E2" w:rsidP="007009E2">
      <w:pPr>
        <w:pStyle w:val="Heading1"/>
        <w:numPr>
          <w:ilvl w:val="0"/>
          <w:numId w:val="0"/>
        </w:numPr>
      </w:pPr>
      <w:r w:rsidRPr="00D72E46">
        <w:rPr>
          <w:b/>
          <w:kern w:val="28"/>
        </w:rPr>
        <w:t>APPENDIX 7-A: REDUCTIONS IN FUNDING FOR FAILURE TO COMPLY</w:t>
      </w:r>
    </w:p>
    <w:p w14:paraId="001ADEBC" w14:textId="77777777" w:rsidR="007009E2" w:rsidRPr="00D72E46" w:rsidRDefault="007009E2" w:rsidP="00FD5C03">
      <w:pPr>
        <w:pStyle w:val="Heading1"/>
        <w:numPr>
          <w:ilvl w:val="0"/>
          <w:numId w:val="17"/>
        </w:numPr>
      </w:pPr>
      <w:r w:rsidRPr="00D72E46">
        <w:t>In accordance with paragraph</w:t>
      </w:r>
      <w:r w:rsidRPr="00F51C6C">
        <w:t> </w:t>
      </w:r>
      <w:r w:rsidRPr="00D72E46">
        <w:t xml:space="preserve">11 of the Agreement, the amount of funding provided may be reduced by </w:t>
      </w:r>
      <w:r>
        <w:t>US $</w:t>
      </w:r>
      <w:r w:rsidRPr="00F51C6C">
        <w:rPr>
          <w:lang w:val="en-US"/>
        </w:rPr>
        <w:t>180</w:t>
      </w:r>
      <w:r w:rsidRPr="008C768F">
        <w:rPr>
          <w:lang w:val="en-US"/>
        </w:rPr>
        <w:t xml:space="preserve"> </w:t>
      </w:r>
      <w:r w:rsidRPr="00F51C6C">
        <w:rPr>
          <w:lang w:val="en-US"/>
        </w:rPr>
        <w:t>per ODP kg of consumption beyond the level defined in row</w:t>
      </w:r>
      <w:r w:rsidRPr="008C768F">
        <w:rPr>
          <w:lang w:val="en-US"/>
        </w:rPr>
        <w:t xml:space="preserve"> </w:t>
      </w:r>
      <w:r w:rsidRPr="00F51C6C">
        <w:rPr>
          <w:lang w:val="en-US"/>
        </w:rPr>
        <w:t>1.2 of Appendix</w:t>
      </w:r>
      <w:r w:rsidRPr="008C768F">
        <w:rPr>
          <w:lang w:val="en-US"/>
        </w:rPr>
        <w:t xml:space="preserve"> </w:t>
      </w:r>
      <w:r w:rsidRPr="00F51C6C">
        <w:rPr>
          <w:lang w:val="en-US"/>
        </w:rPr>
        <w:t>2-A for each year in which the target specified</w:t>
      </w:r>
      <w:r w:rsidRPr="00D72E46">
        <w:t xml:space="preserve"> in row</w:t>
      </w:r>
      <w:r w:rsidRPr="00F51C6C">
        <w:t> </w:t>
      </w:r>
      <w:r w:rsidRPr="00D72E46">
        <w:t>1.2 of Appendix</w:t>
      </w:r>
      <w:r w:rsidRPr="00F51C6C">
        <w:t> </w:t>
      </w:r>
      <w:r w:rsidRPr="00D72E46">
        <w:t>2-A has not been met, on the understanding that the maximum funding reduction would not exceed the funding level of the tranche being requested. Additional measures might be considered in cases where non-compliance extends for two consecutive years.</w:t>
      </w:r>
    </w:p>
    <w:p w14:paraId="3CCD3652" w14:textId="1970E254" w:rsidR="00662081" w:rsidRDefault="007009E2" w:rsidP="00FD5C03">
      <w:pPr>
        <w:numPr>
          <w:ilvl w:val="0"/>
          <w:numId w:val="16"/>
        </w:numPr>
        <w:spacing w:after="240"/>
        <w:outlineLvl w:val="0"/>
      </w:pPr>
      <w:r w:rsidRPr="00D72E46">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AA76CC3" w14:textId="2A88B829" w:rsidR="007009E2" w:rsidRDefault="007009E2" w:rsidP="007009E2">
      <w:pPr>
        <w:spacing w:after="240"/>
        <w:outlineLv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09E2" w:rsidRPr="009C5EA7" w14:paraId="2D428AAB" w14:textId="77777777" w:rsidTr="002C4583">
        <w:tc>
          <w:tcPr>
            <w:tcW w:w="1915" w:type="dxa"/>
          </w:tcPr>
          <w:p w14:paraId="2A4B2450" w14:textId="77777777" w:rsidR="007009E2" w:rsidRPr="009C5EA7" w:rsidRDefault="007009E2" w:rsidP="002C4583">
            <w:pPr>
              <w:rPr>
                <w:lang w:val="en-CA"/>
              </w:rPr>
            </w:pPr>
          </w:p>
        </w:tc>
        <w:tc>
          <w:tcPr>
            <w:tcW w:w="1915" w:type="dxa"/>
          </w:tcPr>
          <w:p w14:paraId="1FBCCA16" w14:textId="77777777" w:rsidR="007009E2" w:rsidRPr="009C5EA7" w:rsidRDefault="007009E2" w:rsidP="002C4583">
            <w:pPr>
              <w:rPr>
                <w:lang w:val="en-CA"/>
              </w:rPr>
            </w:pPr>
          </w:p>
        </w:tc>
        <w:tc>
          <w:tcPr>
            <w:tcW w:w="1915" w:type="dxa"/>
            <w:tcBorders>
              <w:bottom w:val="single" w:sz="4" w:space="0" w:color="auto"/>
            </w:tcBorders>
          </w:tcPr>
          <w:p w14:paraId="28A16A3C" w14:textId="77777777" w:rsidR="007009E2" w:rsidRPr="009C5EA7" w:rsidRDefault="007009E2" w:rsidP="002C4583">
            <w:pPr>
              <w:rPr>
                <w:lang w:val="en-CA"/>
              </w:rPr>
            </w:pPr>
          </w:p>
        </w:tc>
        <w:tc>
          <w:tcPr>
            <w:tcW w:w="1915" w:type="dxa"/>
          </w:tcPr>
          <w:p w14:paraId="53755B22" w14:textId="77777777" w:rsidR="007009E2" w:rsidRPr="009C5EA7" w:rsidRDefault="007009E2" w:rsidP="002C4583">
            <w:pPr>
              <w:rPr>
                <w:lang w:val="en-CA"/>
              </w:rPr>
            </w:pPr>
          </w:p>
        </w:tc>
        <w:tc>
          <w:tcPr>
            <w:tcW w:w="1916" w:type="dxa"/>
          </w:tcPr>
          <w:p w14:paraId="5836114D" w14:textId="77777777" w:rsidR="007009E2" w:rsidRPr="009C5EA7" w:rsidRDefault="007009E2" w:rsidP="002C4583">
            <w:pPr>
              <w:rPr>
                <w:lang w:val="en-CA"/>
              </w:rPr>
            </w:pPr>
          </w:p>
        </w:tc>
      </w:tr>
    </w:tbl>
    <w:p w14:paraId="5A0DD875" w14:textId="77777777" w:rsidR="007009E2" w:rsidRPr="007009E2" w:rsidRDefault="007009E2" w:rsidP="007009E2">
      <w:pPr>
        <w:spacing w:after="240"/>
        <w:outlineLvl w:val="0"/>
      </w:pPr>
    </w:p>
    <w:sectPr w:rsidR="007009E2" w:rsidRPr="007009E2" w:rsidSect="007009E2">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4AC21" w14:textId="77777777" w:rsidR="00527C6B" w:rsidRDefault="00527C6B" w:rsidP="004A504B">
      <w:r>
        <w:separator/>
      </w:r>
    </w:p>
  </w:endnote>
  <w:endnote w:type="continuationSeparator" w:id="0">
    <w:p w14:paraId="387B68EE" w14:textId="77777777" w:rsidR="00527C6B" w:rsidRDefault="00527C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Univers">
    <w:altName w:val="Univers"/>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10B2" w14:textId="656130FE" w:rsidR="00F159AD" w:rsidRPr="0033525D" w:rsidRDefault="00F159AD">
    <w:pPr>
      <w:jc w:val="center"/>
    </w:pPr>
    <w:r>
      <w:fldChar w:fldCharType="begin"/>
    </w:r>
    <w:r>
      <w:instrText xml:space="preserve"> PAGE </w:instrText>
    </w:r>
    <w:r>
      <w:fldChar w:fldCharType="separate"/>
    </w:r>
    <w:r w:rsidR="00AD335F">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C1090" w14:textId="37EABB1A" w:rsidR="00F159AD" w:rsidRPr="0033525D" w:rsidRDefault="00F159AD">
    <w:pPr>
      <w:jc w:val="center"/>
    </w:pPr>
    <w:r>
      <w:fldChar w:fldCharType="begin"/>
    </w:r>
    <w:r>
      <w:instrText xml:space="preserve"> PAGE </w:instrText>
    </w:r>
    <w:r>
      <w:fldChar w:fldCharType="separate"/>
    </w:r>
    <w:r w:rsidR="00AD335F">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1A843" w14:textId="77777777" w:rsidR="00F159AD" w:rsidRDefault="00F159A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F159AD" w:rsidRDefault="00F159A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B58B5" w14:textId="77777777" w:rsidR="00F159AD" w:rsidRDefault="00F159AD" w:rsidP="007009E2">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4E7C4" w14:textId="77777777" w:rsidR="00527C6B" w:rsidRDefault="00527C6B" w:rsidP="004A504B">
      <w:r>
        <w:separator/>
      </w:r>
    </w:p>
  </w:footnote>
  <w:footnote w:type="continuationSeparator" w:id="0">
    <w:p w14:paraId="19914B86" w14:textId="77777777" w:rsidR="00527C6B" w:rsidRDefault="00527C6B" w:rsidP="004A504B">
      <w:r>
        <w:continuationSeparator/>
      </w:r>
    </w:p>
  </w:footnote>
  <w:footnote w:id="1">
    <w:p w14:paraId="6B6D9D75" w14:textId="77777777" w:rsidR="00F159AD" w:rsidRPr="006E126D" w:rsidRDefault="00F159AD" w:rsidP="00D63FD7">
      <w:pPr>
        <w:pStyle w:val="FootnoteText"/>
        <w:rPr>
          <w:lang w:val="en-CA"/>
        </w:rPr>
      </w:pPr>
      <w:r>
        <w:rPr>
          <w:rStyle w:val="FootnoteReference"/>
        </w:rPr>
        <w:footnoteRef/>
      </w:r>
      <w:r>
        <w:t xml:space="preserve"> </w:t>
      </w:r>
      <w:r w:rsidRPr="00692D14">
        <w:t>Due to coronavirus disease (COVID-19)</w:t>
      </w:r>
    </w:p>
  </w:footnote>
  <w:footnote w:id="2">
    <w:p w14:paraId="3B3AFF1D" w14:textId="5067E2BE" w:rsidR="00F159AD" w:rsidRPr="00FE3307" w:rsidRDefault="00F159AD" w:rsidP="00FC47B0">
      <w:pPr>
        <w:pStyle w:val="FootnoteText"/>
        <w:rPr>
          <w:lang w:val="en-CA"/>
        </w:rPr>
      </w:pPr>
      <w:r w:rsidRPr="00FE3307">
        <w:rPr>
          <w:rStyle w:val="FootnoteReference"/>
        </w:rPr>
        <w:footnoteRef/>
      </w:r>
      <w:r>
        <w:t xml:space="preserve"> </w:t>
      </w:r>
      <w:r w:rsidRPr="00FE3307">
        <w:rPr>
          <w:lang w:val="en-CA"/>
        </w:rPr>
        <w:t>As per the letter</w:t>
      </w:r>
      <w:r>
        <w:rPr>
          <w:lang w:val="en-CA"/>
        </w:rPr>
        <w:t xml:space="preserve">s dated June and July </w:t>
      </w:r>
      <w:r w:rsidRPr="00140EE1">
        <w:rPr>
          <w:lang w:val="en-CA"/>
        </w:rPr>
        <w:t>2020 from</w:t>
      </w:r>
      <w:r w:rsidRPr="00FE3307">
        <w:rPr>
          <w:lang w:val="en-CA"/>
        </w:rPr>
        <w:t xml:space="preserve"> the</w:t>
      </w:r>
      <w:r>
        <w:rPr>
          <w:lang w:val="en-CA"/>
        </w:rPr>
        <w:t xml:space="preserve"> Ministry </w:t>
      </w:r>
      <w:r w:rsidRPr="00FE3307">
        <w:rPr>
          <w:lang w:val="en-CA"/>
        </w:rPr>
        <w:t xml:space="preserve">the </w:t>
      </w:r>
      <w:r w:rsidRPr="00642929">
        <w:rPr>
          <w:lang w:val="en-CA"/>
        </w:rPr>
        <w:t xml:space="preserve">Governments of </w:t>
      </w:r>
      <w:r>
        <w:rPr>
          <w:lang w:val="en-CA"/>
        </w:rPr>
        <w:t xml:space="preserve">the </w:t>
      </w:r>
      <w:r w:rsidRPr="00642929">
        <w:rPr>
          <w:lang w:val="en-CA"/>
        </w:rPr>
        <w:t xml:space="preserve">Cook Islands, Kiribati, </w:t>
      </w:r>
      <w:r>
        <w:rPr>
          <w:lang w:val="en-CA"/>
        </w:rPr>
        <w:t xml:space="preserve">the </w:t>
      </w:r>
      <w:r w:rsidRPr="00642929">
        <w:rPr>
          <w:lang w:val="en-CA"/>
        </w:rPr>
        <w:t>Marshall Islands, Federated States of Micronesia, Nauru, Niue, Palau, Samoa, Solomon Islands, Tonga, Tuvalu and Vanuatu</w:t>
      </w:r>
      <w:r>
        <w:rPr>
          <w:lang w:val="en-CA"/>
        </w:rPr>
        <w:t xml:space="preserve"> </w:t>
      </w:r>
      <w:r w:rsidRPr="00FE3307">
        <w:rPr>
          <w:lang w:val="en-CA"/>
        </w:rPr>
        <w:t xml:space="preserve">to </w:t>
      </w:r>
      <w:r>
        <w:rPr>
          <w:lang w:val="en-CA"/>
        </w:rPr>
        <w:t>UNEP.</w:t>
      </w:r>
    </w:p>
  </w:footnote>
  <w:footnote w:id="3">
    <w:p w14:paraId="576E283D" w14:textId="651E1284" w:rsidR="00F159AD" w:rsidRPr="00AD335F" w:rsidRDefault="00F159AD" w:rsidP="00C679D6">
      <w:pPr>
        <w:pStyle w:val="FootnoteText"/>
        <w:rPr>
          <w:lang w:val="en-CA"/>
        </w:rPr>
      </w:pPr>
      <w:r w:rsidRPr="00AD335F">
        <w:rPr>
          <w:rStyle w:val="FootnoteReference"/>
        </w:rPr>
        <w:footnoteRef/>
      </w:r>
      <w:r w:rsidRPr="00AD335F">
        <w:rPr>
          <w:lang w:val="en-CA"/>
        </w:rPr>
        <w:t xml:space="preserve"> UNEP/</w:t>
      </w:r>
      <w:proofErr w:type="spellStart"/>
      <w:r w:rsidRPr="00AD335F">
        <w:rPr>
          <w:lang w:val="en-CA"/>
        </w:rPr>
        <w:t>OzL.Pro</w:t>
      </w:r>
      <w:proofErr w:type="spellEnd"/>
      <w:r w:rsidRPr="00AD335F">
        <w:rPr>
          <w:lang w:val="en-CA"/>
        </w:rPr>
        <w:t>/ExCom/63/46 and Annex XXI of document UNEP/</w:t>
      </w:r>
      <w:proofErr w:type="spellStart"/>
      <w:r w:rsidRPr="00AD335F">
        <w:rPr>
          <w:lang w:val="en-CA"/>
        </w:rPr>
        <w:t>OzL.Pro</w:t>
      </w:r>
      <w:proofErr w:type="spellEnd"/>
      <w:r w:rsidRPr="00AD335F">
        <w:rPr>
          <w:lang w:val="en-CA"/>
        </w:rPr>
        <w:t>/ExCom/63/60.</w:t>
      </w:r>
    </w:p>
  </w:footnote>
  <w:footnote w:id="4">
    <w:p w14:paraId="380A857A" w14:textId="78F106FF" w:rsidR="00F159AD" w:rsidRPr="00DB6950" w:rsidRDefault="00F159AD" w:rsidP="00C679D6">
      <w:pPr>
        <w:pStyle w:val="FootnoteText"/>
        <w:rPr>
          <w:lang w:val="en-CA"/>
        </w:rPr>
      </w:pPr>
      <w:r w:rsidRPr="00AD335F">
        <w:rPr>
          <w:rStyle w:val="FootnoteReference"/>
        </w:rPr>
        <w:footnoteRef/>
      </w:r>
      <w:r w:rsidRPr="00AD335F">
        <w:rPr>
          <w:lang w:val="en-CA"/>
        </w:rPr>
        <w:t xml:space="preserve"> Annex VIII of document UNEP/</w:t>
      </w:r>
      <w:proofErr w:type="spellStart"/>
      <w:r w:rsidRPr="00AD335F">
        <w:rPr>
          <w:lang w:val="en-CA"/>
        </w:rPr>
        <w:t>OzL.Pro</w:t>
      </w:r>
      <w:proofErr w:type="spellEnd"/>
      <w:r w:rsidRPr="00AD335F">
        <w:rPr>
          <w:lang w:val="en-CA"/>
        </w:rPr>
        <w:t>/ExCom/74/56.</w:t>
      </w:r>
    </w:p>
  </w:footnote>
  <w:footnote w:id="5">
    <w:p w14:paraId="086C6168" w14:textId="6FB73913" w:rsidR="00F159AD" w:rsidRPr="00295439" w:rsidRDefault="00F159AD" w:rsidP="007C046C">
      <w:pPr>
        <w:pStyle w:val="FootnoteText"/>
        <w:rPr>
          <w:lang w:val="en-US"/>
        </w:rPr>
      </w:pPr>
      <w:r>
        <w:rPr>
          <w:rStyle w:val="FootnoteReference"/>
        </w:rPr>
        <w:footnoteRef/>
      </w:r>
      <w:r>
        <w:t xml:space="preserve"> </w:t>
      </w:r>
      <w:r w:rsidRPr="00295439">
        <w:t>PACHS17 is a multipurpose goods nomenclature that forms the basis for Customs Tariffs and International Merchandise Trade Statistics</w:t>
      </w:r>
      <w:r>
        <w:t xml:space="preserve">, meant to </w:t>
      </w:r>
      <w:r w:rsidRPr="007821D5">
        <w:rPr>
          <w:rFonts w:eastAsia="Calibri"/>
          <w:bCs/>
          <w:iCs/>
          <w:szCs w:val="24"/>
          <w:lang w:val="en-NZ"/>
        </w:rPr>
        <w:t xml:space="preserve">assist the Oceania Customs Organisation (OCO) members who are </w:t>
      </w:r>
      <w:r>
        <w:rPr>
          <w:rFonts w:eastAsia="Calibri"/>
          <w:bCs/>
          <w:iCs/>
          <w:szCs w:val="24"/>
          <w:lang w:val="en-NZ"/>
        </w:rPr>
        <w:t xml:space="preserve">not </w:t>
      </w:r>
      <w:r w:rsidRPr="007821D5">
        <w:rPr>
          <w:rFonts w:eastAsia="Calibri"/>
          <w:bCs/>
          <w:iCs/>
          <w:szCs w:val="24"/>
          <w:lang w:val="en-NZ"/>
        </w:rPr>
        <w:t>members of the W</w:t>
      </w:r>
      <w:r>
        <w:rPr>
          <w:rFonts w:eastAsia="Calibri"/>
          <w:bCs/>
          <w:iCs/>
          <w:szCs w:val="24"/>
          <w:lang w:val="en-NZ"/>
        </w:rPr>
        <w:t xml:space="preserve">orld </w:t>
      </w:r>
      <w:r w:rsidRPr="007B1A7A">
        <w:t>Customs</w:t>
      </w:r>
      <w:r>
        <w:rPr>
          <w:rFonts w:eastAsia="Calibri"/>
          <w:bCs/>
          <w:iCs/>
          <w:szCs w:val="24"/>
          <w:lang w:val="en-NZ"/>
        </w:rPr>
        <w:t xml:space="preserve"> </w:t>
      </w:r>
      <w:r w:rsidRPr="007821D5">
        <w:rPr>
          <w:rFonts w:eastAsia="Calibri"/>
          <w:bCs/>
          <w:iCs/>
          <w:szCs w:val="24"/>
          <w:lang w:val="en-NZ"/>
        </w:rPr>
        <w:t>O</w:t>
      </w:r>
      <w:r>
        <w:rPr>
          <w:rFonts w:eastAsia="Calibri"/>
          <w:bCs/>
          <w:iCs/>
          <w:szCs w:val="24"/>
          <w:lang w:val="en-NZ"/>
        </w:rPr>
        <w:t>rganization</w:t>
      </w:r>
      <w:r w:rsidRPr="007821D5">
        <w:rPr>
          <w:rFonts w:eastAsia="Calibri"/>
          <w:bCs/>
          <w:iCs/>
          <w:szCs w:val="24"/>
          <w:lang w:val="en-NZ"/>
        </w:rPr>
        <w:t xml:space="preserve"> to adopt the HS </w:t>
      </w:r>
      <w:r>
        <w:rPr>
          <w:rFonts w:eastAsia="Calibri"/>
          <w:bCs/>
          <w:iCs/>
          <w:szCs w:val="24"/>
          <w:lang w:val="en-NZ"/>
        </w:rPr>
        <w:t xml:space="preserve">codes </w:t>
      </w:r>
      <w:r w:rsidRPr="007821D5">
        <w:rPr>
          <w:rFonts w:eastAsia="Calibri"/>
          <w:bCs/>
          <w:iCs/>
          <w:szCs w:val="24"/>
          <w:lang w:val="en-NZ"/>
        </w:rPr>
        <w:t>2017</w:t>
      </w:r>
      <w:r w:rsidRPr="00295439">
        <w:t>.</w:t>
      </w:r>
    </w:p>
  </w:footnote>
  <w:footnote w:id="6">
    <w:p w14:paraId="44E3AAE3" w14:textId="1A2BE2FA" w:rsidR="00F159AD" w:rsidRPr="007B1A7A" w:rsidRDefault="00F159AD" w:rsidP="00015897">
      <w:pPr>
        <w:pStyle w:val="FootnoteText"/>
        <w:jc w:val="left"/>
        <w:rPr>
          <w:lang w:val="en-US"/>
        </w:rPr>
      </w:pPr>
      <w:r w:rsidRPr="007B1A7A">
        <w:rPr>
          <w:rStyle w:val="FootnoteReference"/>
        </w:rPr>
        <w:footnoteRef/>
      </w:r>
      <w:r>
        <w:rPr>
          <w:rStyle w:val="FootnoteReference"/>
        </w:rPr>
        <w:t xml:space="preserve">  </w:t>
      </w:r>
      <w:r w:rsidRPr="007B1A7A">
        <w:rPr>
          <w:rStyle w:val="FootnoteReference"/>
          <w:vertAlign w:val="baseline"/>
        </w:rPr>
        <w:t>http://www.spc.int/edd/fr/section-01/energy-overview/energy/202-pacific-island-countries-commit-to-appliance-labelling-and-standards.</w:t>
      </w:r>
    </w:p>
  </w:footnote>
  <w:footnote w:id="7">
    <w:p w14:paraId="5FFCC634" w14:textId="77777777" w:rsidR="00F159AD" w:rsidRPr="00AA5239" w:rsidRDefault="00F159AD" w:rsidP="008F1A39">
      <w:pPr>
        <w:pStyle w:val="FootnoteText"/>
      </w:pPr>
      <w:r>
        <w:rPr>
          <w:rStyle w:val="FootnoteReference"/>
        </w:rPr>
        <w:footnoteRef/>
      </w:r>
      <w:r>
        <w:t xml:space="preserve"> </w:t>
      </w:r>
      <w:r w:rsidRPr="00AA5239">
        <w:t xml:space="preserve">Article 5, paragraph 8 </w:t>
      </w:r>
      <w:proofErr w:type="spellStart"/>
      <w:r w:rsidRPr="00AA5239">
        <w:t>ter</w:t>
      </w:r>
      <w:proofErr w:type="spellEnd"/>
      <w:r w:rsidRPr="00AA5239">
        <w:t>(e)(</w:t>
      </w:r>
      <w:proofErr w:type="spellStart"/>
      <w:r w:rsidRPr="00AA5239">
        <w:t>i</w:t>
      </w:r>
      <w:proofErr w:type="spellEnd"/>
      <w:r w:rsidRPr="00AA5239">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8">
    <w:p w14:paraId="07DCCBD8" w14:textId="77777777" w:rsidR="00F159AD" w:rsidRPr="00AE7AFF" w:rsidRDefault="00F159AD" w:rsidP="002124B9">
      <w:pPr>
        <w:pStyle w:val="FootnoteText"/>
      </w:pPr>
      <w:r w:rsidRPr="00AE7AFF">
        <w:rPr>
          <w:rStyle w:val="FootnoteReference"/>
        </w:rPr>
        <w:footnoteRef/>
      </w:r>
      <w:r w:rsidRPr="00AE7AFF">
        <w:t xml:space="preserve"> </w:t>
      </w:r>
      <w:r w:rsidRPr="00AE7AFF">
        <w:rPr>
          <w:rFonts w:asciiTheme="majorBidi" w:eastAsia="SimSun" w:hAnsiTheme="majorBidi" w:cstheme="majorBidi"/>
          <w:color w:val="000000"/>
        </w:rPr>
        <w:t xml:space="preserve">Initial thematic areas include </w:t>
      </w:r>
      <w:r w:rsidRPr="00AE7AFF">
        <w:rPr>
          <w:rFonts w:asciiTheme="majorBidi" w:eastAsia="SimSun" w:hAnsiTheme="majorBidi" w:cstheme="majorBidi"/>
          <w:i/>
          <w:color w:val="000000"/>
        </w:rPr>
        <w:t>inter alia</w:t>
      </w:r>
      <w:r w:rsidRPr="00AE7AFF">
        <w:rPr>
          <w:rFonts w:asciiTheme="majorBidi" w:eastAsia="SimSun" w:hAnsiTheme="majorBidi" w:cstheme="majorBidi"/>
          <w:color w:val="000000"/>
        </w:rPr>
        <w:t xml:space="preserve"> the integrated approach to strengthening </w:t>
      </w:r>
      <w:r>
        <w:rPr>
          <w:rFonts w:asciiTheme="majorBidi" w:eastAsia="SimSun" w:hAnsiTheme="majorBidi" w:cstheme="majorBidi"/>
          <w:color w:val="000000"/>
        </w:rPr>
        <w:t>m</w:t>
      </w:r>
      <w:r w:rsidRPr="00AE7AFF">
        <w:rPr>
          <w:rFonts w:asciiTheme="majorBidi" w:eastAsia="SimSun" w:hAnsiTheme="majorBidi" w:cstheme="majorBidi"/>
          <w:color w:val="000000"/>
        </w:rPr>
        <w:t xml:space="preserve">onitoring, </w:t>
      </w:r>
      <w:r>
        <w:rPr>
          <w:rFonts w:asciiTheme="majorBidi" w:eastAsia="SimSun" w:hAnsiTheme="majorBidi" w:cstheme="majorBidi"/>
          <w:color w:val="000000"/>
        </w:rPr>
        <w:t>r</w:t>
      </w:r>
      <w:r w:rsidRPr="00AE7AFF">
        <w:rPr>
          <w:rFonts w:asciiTheme="majorBidi" w:eastAsia="SimSun" w:hAnsiTheme="majorBidi" w:cstheme="majorBidi"/>
          <w:color w:val="000000"/>
        </w:rPr>
        <w:t xml:space="preserve">eporting, </w:t>
      </w:r>
      <w:r>
        <w:rPr>
          <w:rFonts w:asciiTheme="majorBidi" w:eastAsia="SimSun" w:hAnsiTheme="majorBidi" w:cstheme="majorBidi"/>
          <w:color w:val="000000"/>
        </w:rPr>
        <w:t>v</w:t>
      </w:r>
      <w:r w:rsidRPr="00AE7AFF">
        <w:rPr>
          <w:rFonts w:asciiTheme="majorBidi" w:eastAsia="SimSun" w:hAnsiTheme="majorBidi" w:cstheme="majorBidi"/>
          <w:color w:val="000000"/>
        </w:rPr>
        <w:t xml:space="preserve">erification and </w:t>
      </w:r>
      <w:r>
        <w:rPr>
          <w:rFonts w:asciiTheme="majorBidi" w:eastAsia="SimSun" w:hAnsiTheme="majorBidi" w:cstheme="majorBidi"/>
          <w:color w:val="000000"/>
        </w:rPr>
        <w:t>e</w:t>
      </w:r>
      <w:r w:rsidRPr="00AE7AFF">
        <w:rPr>
          <w:rFonts w:asciiTheme="majorBidi" w:eastAsia="SimSun" w:hAnsiTheme="majorBidi" w:cstheme="majorBidi"/>
          <w:color w:val="000000"/>
        </w:rPr>
        <w:t xml:space="preserve">nforcement (MRVE) system; how to enforce bans of HCFC-based equipment; </w:t>
      </w:r>
      <w:r>
        <w:rPr>
          <w:rFonts w:asciiTheme="majorBidi" w:eastAsia="SimSun" w:hAnsiTheme="majorBidi" w:cstheme="majorBidi"/>
          <w:color w:val="000000"/>
        </w:rPr>
        <w:t xml:space="preserve">permitting/licensing systems for </w:t>
      </w:r>
      <w:r w:rsidRPr="00AE7AFF">
        <w:rPr>
          <w:rFonts w:asciiTheme="majorBidi" w:eastAsia="SimSun" w:hAnsiTheme="majorBidi" w:cstheme="majorBidi"/>
          <w:color w:val="000000"/>
        </w:rPr>
        <w:t xml:space="preserve">handling  refrigerants for RAC technicians; collaboration with Customs </w:t>
      </w:r>
      <w:r>
        <w:rPr>
          <w:rFonts w:asciiTheme="majorBidi" w:eastAsia="SimSun" w:hAnsiTheme="majorBidi" w:cstheme="majorBidi"/>
          <w:color w:val="000000"/>
        </w:rPr>
        <w:t>d</w:t>
      </w:r>
      <w:r w:rsidRPr="00AE7AFF">
        <w:rPr>
          <w:rFonts w:asciiTheme="majorBidi" w:eastAsia="SimSun" w:hAnsiTheme="majorBidi" w:cstheme="majorBidi"/>
          <w:color w:val="000000"/>
        </w:rPr>
        <w:t>epartment</w:t>
      </w:r>
      <w:r>
        <w:rPr>
          <w:rFonts w:asciiTheme="majorBidi" w:eastAsia="SimSun" w:hAnsiTheme="majorBidi" w:cstheme="majorBidi"/>
          <w:color w:val="000000"/>
        </w:rPr>
        <w:t>s</w:t>
      </w:r>
      <w:r w:rsidRPr="00AE7AFF">
        <w:rPr>
          <w:rFonts w:asciiTheme="majorBidi" w:eastAsia="SimSun" w:hAnsiTheme="majorBidi" w:cstheme="majorBidi"/>
          <w:color w:val="000000"/>
        </w:rPr>
        <w:t xml:space="preserve"> through memorandum of understanding and standard operating procedures; preparation for the adoption of a HS code through the </w:t>
      </w:r>
      <w:r w:rsidRPr="00AE7AFF">
        <w:rPr>
          <w:rFonts w:asciiTheme="majorBidi" w:eastAsia="SimSun" w:hAnsiTheme="majorBidi" w:cstheme="majorBidi"/>
          <w:bCs/>
          <w:iCs/>
          <w:color w:val="000000"/>
          <w:lang w:val="en-NZ"/>
        </w:rPr>
        <w:t>Pacific Harmonized Commodity Description and Coding System 2022 (PACHS22).</w:t>
      </w:r>
    </w:p>
  </w:footnote>
  <w:footnote w:id="9">
    <w:p w14:paraId="06AF6095" w14:textId="77777777" w:rsidR="00F159AD" w:rsidRPr="000442D7" w:rsidRDefault="00F159AD" w:rsidP="00C679D6">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C66E5" w14:textId="2AB75FE4" w:rsidR="00F159AD" w:rsidRPr="0033525D" w:rsidRDefault="00AD335F">
    <w:r>
      <w:fldChar w:fldCharType="begin"/>
    </w:r>
    <w:r>
      <w:instrText xml:space="preserve"> DOCPROPERTY "Document number"  \* MERGEFORMAT </w:instrText>
    </w:r>
    <w:r>
      <w:fldChar w:fldCharType="separate"/>
    </w:r>
    <w:r w:rsidR="00C07543">
      <w:t>UNEP/</w:t>
    </w:r>
    <w:proofErr w:type="spellStart"/>
    <w:r w:rsidR="00C07543">
      <w:t>OzL.Pro</w:t>
    </w:r>
    <w:proofErr w:type="spellEnd"/>
    <w:r w:rsidR="00C07543">
      <w:t>/</w:t>
    </w:r>
    <w:r w:rsidR="00C07543" w:rsidRPr="00C07543">
      <w:rPr>
        <w:lang w:val="en-CA"/>
      </w:rPr>
      <w:t>ExCom</w:t>
    </w:r>
    <w:r w:rsidR="00C07543">
      <w:t>/86/67</w:t>
    </w:r>
    <w:r>
      <w:fldChar w:fldCharType="end"/>
    </w:r>
  </w:p>
  <w:p w14:paraId="47C42241" w14:textId="77777777" w:rsidR="00F159AD" w:rsidRPr="0033525D" w:rsidRDefault="00F159AD"/>
  <w:p w14:paraId="4A62EC65" w14:textId="77777777" w:rsidR="00F159AD" w:rsidRPr="0033525D" w:rsidRDefault="00F159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06966" w14:textId="3CB6D8EE" w:rsidR="00F159AD" w:rsidRPr="0033525D" w:rsidRDefault="00AD335F">
    <w:pPr>
      <w:jc w:val="right"/>
    </w:pPr>
    <w:r>
      <w:fldChar w:fldCharType="begin"/>
    </w:r>
    <w:r>
      <w:instrText xml:space="preserve"> DOCPROPERTY "Document number"  \* MERGEFORMAT </w:instrText>
    </w:r>
    <w:r>
      <w:fldChar w:fldCharType="separate"/>
    </w:r>
    <w:r w:rsidR="00C07543">
      <w:t>UNEP/</w:t>
    </w:r>
    <w:proofErr w:type="spellStart"/>
    <w:r w:rsidR="00C07543">
      <w:t>OzL.Pro</w:t>
    </w:r>
    <w:proofErr w:type="spellEnd"/>
    <w:r w:rsidR="00C07543">
      <w:t>/</w:t>
    </w:r>
    <w:r w:rsidR="00C07543" w:rsidRPr="00C07543">
      <w:rPr>
        <w:lang w:val="en-CA"/>
      </w:rPr>
      <w:t>ExCom</w:t>
    </w:r>
    <w:r w:rsidR="00C07543">
      <w:t>/86/67</w:t>
    </w:r>
    <w:r>
      <w:fldChar w:fldCharType="end"/>
    </w:r>
  </w:p>
  <w:p w14:paraId="3398383C" w14:textId="77777777" w:rsidR="00F159AD" w:rsidRPr="0033525D" w:rsidRDefault="00F159AD"/>
  <w:p w14:paraId="71B228E4" w14:textId="77777777" w:rsidR="00F159AD" w:rsidRPr="0033525D" w:rsidRDefault="00F15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67A07" w14:textId="7FFECBA6" w:rsidR="00F159AD" w:rsidRPr="0033525D" w:rsidRDefault="00AD335F" w:rsidP="006615CD">
    <w:pPr>
      <w:jc w:val="left"/>
    </w:pPr>
    <w:r>
      <w:fldChar w:fldCharType="begin"/>
    </w:r>
    <w:r>
      <w:instrText xml:space="preserve"> DOCPROPERTY "Document number"  \* MERGEFORMAT </w:instrText>
    </w:r>
    <w:r>
      <w:fldChar w:fldCharType="separate"/>
    </w:r>
    <w:r w:rsidR="00C07543">
      <w:t>UNEP/</w:t>
    </w:r>
    <w:proofErr w:type="spellStart"/>
    <w:r w:rsidR="00C07543">
      <w:t>OzL.Pro</w:t>
    </w:r>
    <w:proofErr w:type="spellEnd"/>
    <w:r w:rsidR="00C07543">
      <w:t>/</w:t>
    </w:r>
    <w:r w:rsidR="00C07543" w:rsidRPr="00C07543">
      <w:rPr>
        <w:lang w:val="en-CA"/>
      </w:rPr>
      <w:t>ExCom</w:t>
    </w:r>
    <w:r w:rsidR="00C07543">
      <w:t>/86/67</w:t>
    </w:r>
    <w:r>
      <w:fldChar w:fldCharType="end"/>
    </w:r>
  </w:p>
  <w:p w14:paraId="08C45130" w14:textId="45144453" w:rsidR="00F159AD" w:rsidRPr="0033525D" w:rsidRDefault="00F159AD" w:rsidP="006615CD">
    <w:pPr>
      <w:jc w:val="left"/>
    </w:pPr>
    <w:r>
      <w:t xml:space="preserve">Annex </w:t>
    </w:r>
    <w:r w:rsidR="00C31390">
      <w:t>I</w:t>
    </w:r>
  </w:p>
  <w:p w14:paraId="6E6B4E9D" w14:textId="77777777" w:rsidR="00F159AD" w:rsidRPr="0033525D" w:rsidRDefault="00F159A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18119" w14:textId="28E39AF8" w:rsidR="00F159AD" w:rsidRPr="0033525D" w:rsidRDefault="00AD335F" w:rsidP="006615CD">
    <w:pPr>
      <w:jc w:val="right"/>
    </w:pPr>
    <w:r>
      <w:fldChar w:fldCharType="begin"/>
    </w:r>
    <w:r>
      <w:instrText xml:space="preserve"> DOCPROPERTY "Document number"  \* MERGEFORMAT </w:instrText>
    </w:r>
    <w:r>
      <w:fldChar w:fldCharType="separate"/>
    </w:r>
    <w:r w:rsidR="00C07543">
      <w:t>UNEP/</w:t>
    </w:r>
    <w:proofErr w:type="spellStart"/>
    <w:r w:rsidR="00C07543">
      <w:t>OzL.Pro</w:t>
    </w:r>
    <w:proofErr w:type="spellEnd"/>
    <w:r w:rsidR="00C07543">
      <w:t>/</w:t>
    </w:r>
    <w:r w:rsidR="00C07543" w:rsidRPr="00C07543">
      <w:rPr>
        <w:lang w:val="en-CA"/>
      </w:rPr>
      <w:t>ExCom</w:t>
    </w:r>
    <w:r w:rsidR="00C07543">
      <w:t>/86/67</w:t>
    </w:r>
    <w:r>
      <w:fldChar w:fldCharType="end"/>
    </w:r>
  </w:p>
  <w:p w14:paraId="53628428" w14:textId="68FB16E1" w:rsidR="00F159AD" w:rsidRPr="0033525D" w:rsidRDefault="00C31390" w:rsidP="006615CD">
    <w:pPr>
      <w:jc w:val="right"/>
    </w:pPr>
    <w:r>
      <w:t>Annex I</w:t>
    </w:r>
  </w:p>
  <w:p w14:paraId="0574D7D7" w14:textId="77777777" w:rsidR="00F159AD" w:rsidRPr="0033525D" w:rsidRDefault="00F159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7785E" w14:textId="77777777" w:rsidR="00F159AD" w:rsidRDefault="00F15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1" w15:restartNumberingAfterBreak="0">
    <w:nsid w:val="050E128A"/>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2" w15:restartNumberingAfterBreak="0">
    <w:nsid w:val="092F1079"/>
    <w:multiLevelType w:val="multilevel"/>
    <w:tmpl w:val="5A88727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C5D7B55"/>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4"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2480BB0"/>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1681DD9"/>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D96B8F"/>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10" w15:restartNumberingAfterBreak="0">
    <w:nsid w:val="466133E2"/>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4997423"/>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15" w15:restartNumberingAfterBreak="0">
    <w:nsid w:val="790D30CB"/>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16" w15:restartNumberingAfterBreak="0">
    <w:nsid w:val="7D516615"/>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6"/>
  </w:num>
  <w:num w:numId="3">
    <w:abstractNumId w:val="11"/>
  </w:num>
  <w:num w:numId="4">
    <w:abstractNumId w:val="12"/>
  </w:num>
  <w:num w:numId="5">
    <w:abstractNumId w:val="17"/>
  </w:num>
  <w:num w:numId="6">
    <w:abstractNumId w:val="8"/>
  </w:num>
  <w:num w:numId="7">
    <w:abstractNumId w:val="1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 w:numId="11">
    <w:abstractNumId w:val="14"/>
  </w:num>
  <w:num w:numId="12">
    <w:abstractNumId w:val="10"/>
  </w:num>
  <w:num w:numId="13">
    <w:abstractNumId w:val="15"/>
  </w:num>
  <w:num w:numId="14">
    <w:abstractNumId w:val="3"/>
  </w:num>
  <w:num w:numId="15">
    <w:abstractNumId w:val="1"/>
  </w:num>
  <w:num w:numId="16">
    <w:abstractNumId w:val="5"/>
  </w:num>
  <w:num w:numId="17">
    <w:abstractNumId w:val="16"/>
  </w:num>
  <w:num w:numId="18">
    <w:abstractNumId w:val="7"/>
  </w:num>
  <w:num w:numId="19">
    <w:abstractNumId w:val="2"/>
  </w:num>
  <w:num w:numId="20">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652"/>
    <w:rsid w:val="00000FED"/>
    <w:rsid w:val="0000434E"/>
    <w:rsid w:val="00005B18"/>
    <w:rsid w:val="000066C2"/>
    <w:rsid w:val="00015386"/>
    <w:rsid w:val="00015897"/>
    <w:rsid w:val="000211A9"/>
    <w:rsid w:val="00022971"/>
    <w:rsid w:val="00027872"/>
    <w:rsid w:val="00027F04"/>
    <w:rsid w:val="00031260"/>
    <w:rsid w:val="000316AA"/>
    <w:rsid w:val="000346F7"/>
    <w:rsid w:val="0003681A"/>
    <w:rsid w:val="000372B7"/>
    <w:rsid w:val="00037EB3"/>
    <w:rsid w:val="000415B6"/>
    <w:rsid w:val="000424CF"/>
    <w:rsid w:val="00042B66"/>
    <w:rsid w:val="00043077"/>
    <w:rsid w:val="00050C2D"/>
    <w:rsid w:val="00050F6E"/>
    <w:rsid w:val="00051A04"/>
    <w:rsid w:val="00054228"/>
    <w:rsid w:val="000544E1"/>
    <w:rsid w:val="00056255"/>
    <w:rsid w:val="00056AA4"/>
    <w:rsid w:val="000609CE"/>
    <w:rsid w:val="000611E9"/>
    <w:rsid w:val="00061EC2"/>
    <w:rsid w:val="0006362B"/>
    <w:rsid w:val="000644A4"/>
    <w:rsid w:val="000657E5"/>
    <w:rsid w:val="000679DD"/>
    <w:rsid w:val="00070B7D"/>
    <w:rsid w:val="00072E64"/>
    <w:rsid w:val="00075E40"/>
    <w:rsid w:val="00080B59"/>
    <w:rsid w:val="00080ED0"/>
    <w:rsid w:val="000811FF"/>
    <w:rsid w:val="0008123A"/>
    <w:rsid w:val="00085527"/>
    <w:rsid w:val="00085571"/>
    <w:rsid w:val="0008567B"/>
    <w:rsid w:val="00085B8F"/>
    <w:rsid w:val="000863A8"/>
    <w:rsid w:val="00090481"/>
    <w:rsid w:val="000A1E14"/>
    <w:rsid w:val="000A25CE"/>
    <w:rsid w:val="000A268A"/>
    <w:rsid w:val="000A2B72"/>
    <w:rsid w:val="000A3826"/>
    <w:rsid w:val="000A38F6"/>
    <w:rsid w:val="000A3DBA"/>
    <w:rsid w:val="000A4FB3"/>
    <w:rsid w:val="000A53C0"/>
    <w:rsid w:val="000A6C26"/>
    <w:rsid w:val="000B15DA"/>
    <w:rsid w:val="000B35E8"/>
    <w:rsid w:val="000B47AE"/>
    <w:rsid w:val="000B47D4"/>
    <w:rsid w:val="000B5E2E"/>
    <w:rsid w:val="000C0149"/>
    <w:rsid w:val="000C0814"/>
    <w:rsid w:val="000C0E80"/>
    <w:rsid w:val="000C25C3"/>
    <w:rsid w:val="000C3582"/>
    <w:rsid w:val="000C3C42"/>
    <w:rsid w:val="000D14BE"/>
    <w:rsid w:val="000D52A4"/>
    <w:rsid w:val="000E07BC"/>
    <w:rsid w:val="000E0CDB"/>
    <w:rsid w:val="000E44F2"/>
    <w:rsid w:val="000E4B37"/>
    <w:rsid w:val="000E718A"/>
    <w:rsid w:val="000F1AD6"/>
    <w:rsid w:val="000F1B45"/>
    <w:rsid w:val="000F1CD4"/>
    <w:rsid w:val="000F4103"/>
    <w:rsid w:val="000F70A7"/>
    <w:rsid w:val="000F7D16"/>
    <w:rsid w:val="000F7D5F"/>
    <w:rsid w:val="00102737"/>
    <w:rsid w:val="0010282C"/>
    <w:rsid w:val="00104B69"/>
    <w:rsid w:val="00107E93"/>
    <w:rsid w:val="00113CCA"/>
    <w:rsid w:val="00114189"/>
    <w:rsid w:val="0012068E"/>
    <w:rsid w:val="001216D3"/>
    <w:rsid w:val="001222E7"/>
    <w:rsid w:val="00122F25"/>
    <w:rsid w:val="00124159"/>
    <w:rsid w:val="00125867"/>
    <w:rsid w:val="00126172"/>
    <w:rsid w:val="00127384"/>
    <w:rsid w:val="00131016"/>
    <w:rsid w:val="001357AB"/>
    <w:rsid w:val="00135980"/>
    <w:rsid w:val="001369D0"/>
    <w:rsid w:val="00140925"/>
    <w:rsid w:val="0014287A"/>
    <w:rsid w:val="00142FAB"/>
    <w:rsid w:val="0015064E"/>
    <w:rsid w:val="00151054"/>
    <w:rsid w:val="00154313"/>
    <w:rsid w:val="00161FA1"/>
    <w:rsid w:val="00163087"/>
    <w:rsid w:val="00164719"/>
    <w:rsid w:val="00165984"/>
    <w:rsid w:val="00166FC4"/>
    <w:rsid w:val="001677AC"/>
    <w:rsid w:val="001804EA"/>
    <w:rsid w:val="001808EB"/>
    <w:rsid w:val="00184B06"/>
    <w:rsid w:val="00190A61"/>
    <w:rsid w:val="00190D37"/>
    <w:rsid w:val="00191CB6"/>
    <w:rsid w:val="00191DF3"/>
    <w:rsid w:val="001943E0"/>
    <w:rsid w:val="0019530E"/>
    <w:rsid w:val="001976F9"/>
    <w:rsid w:val="00197D03"/>
    <w:rsid w:val="001A2EB4"/>
    <w:rsid w:val="001A300D"/>
    <w:rsid w:val="001A3342"/>
    <w:rsid w:val="001A3E3D"/>
    <w:rsid w:val="001A555A"/>
    <w:rsid w:val="001A6EB1"/>
    <w:rsid w:val="001A7049"/>
    <w:rsid w:val="001B146B"/>
    <w:rsid w:val="001B1E40"/>
    <w:rsid w:val="001B7BE7"/>
    <w:rsid w:val="001C32EC"/>
    <w:rsid w:val="001C3857"/>
    <w:rsid w:val="001C4F69"/>
    <w:rsid w:val="001C723F"/>
    <w:rsid w:val="001C764E"/>
    <w:rsid w:val="001D07A0"/>
    <w:rsid w:val="001E0735"/>
    <w:rsid w:val="001E1052"/>
    <w:rsid w:val="001E21B1"/>
    <w:rsid w:val="001E2F93"/>
    <w:rsid w:val="001E4554"/>
    <w:rsid w:val="001E5285"/>
    <w:rsid w:val="001E61E5"/>
    <w:rsid w:val="001F2159"/>
    <w:rsid w:val="002000CA"/>
    <w:rsid w:val="002048A3"/>
    <w:rsid w:val="002077CC"/>
    <w:rsid w:val="00210A9C"/>
    <w:rsid w:val="00210B8B"/>
    <w:rsid w:val="00212328"/>
    <w:rsid w:val="002124B9"/>
    <w:rsid w:val="002136AB"/>
    <w:rsid w:val="00214863"/>
    <w:rsid w:val="002156B4"/>
    <w:rsid w:val="00226AD4"/>
    <w:rsid w:val="002311A5"/>
    <w:rsid w:val="00234C58"/>
    <w:rsid w:val="00235077"/>
    <w:rsid w:val="002367B5"/>
    <w:rsid w:val="00242074"/>
    <w:rsid w:val="002440FB"/>
    <w:rsid w:val="0024551B"/>
    <w:rsid w:val="00251433"/>
    <w:rsid w:val="00251519"/>
    <w:rsid w:val="00252A55"/>
    <w:rsid w:val="00253222"/>
    <w:rsid w:val="00256C7F"/>
    <w:rsid w:val="00262847"/>
    <w:rsid w:val="0026416B"/>
    <w:rsid w:val="002645F8"/>
    <w:rsid w:val="00267B32"/>
    <w:rsid w:val="00270B3B"/>
    <w:rsid w:val="00270CDC"/>
    <w:rsid w:val="00271EDB"/>
    <w:rsid w:val="0027287E"/>
    <w:rsid w:val="0027591B"/>
    <w:rsid w:val="00275EB2"/>
    <w:rsid w:val="002808DB"/>
    <w:rsid w:val="00281BB2"/>
    <w:rsid w:val="00291C6A"/>
    <w:rsid w:val="002924FB"/>
    <w:rsid w:val="0029346D"/>
    <w:rsid w:val="00294798"/>
    <w:rsid w:val="002952B8"/>
    <w:rsid w:val="002959E4"/>
    <w:rsid w:val="00297DFF"/>
    <w:rsid w:val="00297F4D"/>
    <w:rsid w:val="002A4EC4"/>
    <w:rsid w:val="002A68E0"/>
    <w:rsid w:val="002A6C0E"/>
    <w:rsid w:val="002B254E"/>
    <w:rsid w:val="002B28C4"/>
    <w:rsid w:val="002B34A3"/>
    <w:rsid w:val="002B3500"/>
    <w:rsid w:val="002B535E"/>
    <w:rsid w:val="002B72E9"/>
    <w:rsid w:val="002C14A8"/>
    <w:rsid w:val="002C41D5"/>
    <w:rsid w:val="002C4583"/>
    <w:rsid w:val="002C57E9"/>
    <w:rsid w:val="002C7998"/>
    <w:rsid w:val="002D0352"/>
    <w:rsid w:val="002D520A"/>
    <w:rsid w:val="002D77BE"/>
    <w:rsid w:val="002E0AC5"/>
    <w:rsid w:val="002E0C9F"/>
    <w:rsid w:val="002E2521"/>
    <w:rsid w:val="002E2D3C"/>
    <w:rsid w:val="002E5D0F"/>
    <w:rsid w:val="002E66A1"/>
    <w:rsid w:val="002E79FE"/>
    <w:rsid w:val="002F014E"/>
    <w:rsid w:val="002F0AE2"/>
    <w:rsid w:val="002F0D5B"/>
    <w:rsid w:val="002F1E53"/>
    <w:rsid w:val="002F2CAA"/>
    <w:rsid w:val="002F546A"/>
    <w:rsid w:val="002F554A"/>
    <w:rsid w:val="002F67B5"/>
    <w:rsid w:val="002F68FB"/>
    <w:rsid w:val="0030052C"/>
    <w:rsid w:val="00304A33"/>
    <w:rsid w:val="00307BFC"/>
    <w:rsid w:val="0031274C"/>
    <w:rsid w:val="00314995"/>
    <w:rsid w:val="00314DEE"/>
    <w:rsid w:val="00317751"/>
    <w:rsid w:val="0032254F"/>
    <w:rsid w:val="00324505"/>
    <w:rsid w:val="00326996"/>
    <w:rsid w:val="0032759B"/>
    <w:rsid w:val="003306E1"/>
    <w:rsid w:val="0033187A"/>
    <w:rsid w:val="003320E4"/>
    <w:rsid w:val="003330F5"/>
    <w:rsid w:val="0033525D"/>
    <w:rsid w:val="0033629F"/>
    <w:rsid w:val="003414F3"/>
    <w:rsid w:val="00343B87"/>
    <w:rsid w:val="00345DEB"/>
    <w:rsid w:val="003479B8"/>
    <w:rsid w:val="00350732"/>
    <w:rsid w:val="00350DF0"/>
    <w:rsid w:val="00351176"/>
    <w:rsid w:val="0035141B"/>
    <w:rsid w:val="00353CBE"/>
    <w:rsid w:val="0035613E"/>
    <w:rsid w:val="00356CBA"/>
    <w:rsid w:val="00357765"/>
    <w:rsid w:val="00363EE9"/>
    <w:rsid w:val="00366801"/>
    <w:rsid w:val="0037320D"/>
    <w:rsid w:val="00376128"/>
    <w:rsid w:val="00376750"/>
    <w:rsid w:val="00376A23"/>
    <w:rsid w:val="0037742E"/>
    <w:rsid w:val="00377D56"/>
    <w:rsid w:val="00381063"/>
    <w:rsid w:val="0038245A"/>
    <w:rsid w:val="003840E6"/>
    <w:rsid w:val="003851B7"/>
    <w:rsid w:val="00385CFC"/>
    <w:rsid w:val="0039028B"/>
    <w:rsid w:val="00390703"/>
    <w:rsid w:val="00390870"/>
    <w:rsid w:val="00391710"/>
    <w:rsid w:val="0039337A"/>
    <w:rsid w:val="00393877"/>
    <w:rsid w:val="003951A2"/>
    <w:rsid w:val="003955AE"/>
    <w:rsid w:val="00397540"/>
    <w:rsid w:val="003A00FE"/>
    <w:rsid w:val="003A3189"/>
    <w:rsid w:val="003A3CA7"/>
    <w:rsid w:val="003A6615"/>
    <w:rsid w:val="003B2106"/>
    <w:rsid w:val="003B282C"/>
    <w:rsid w:val="003B33BD"/>
    <w:rsid w:val="003B569D"/>
    <w:rsid w:val="003B7E45"/>
    <w:rsid w:val="003C0D64"/>
    <w:rsid w:val="003C3C0E"/>
    <w:rsid w:val="003C4878"/>
    <w:rsid w:val="003C6060"/>
    <w:rsid w:val="003C6EE3"/>
    <w:rsid w:val="003D42A6"/>
    <w:rsid w:val="003D47C4"/>
    <w:rsid w:val="003D4F21"/>
    <w:rsid w:val="003D4FAC"/>
    <w:rsid w:val="003D5A97"/>
    <w:rsid w:val="003D64E5"/>
    <w:rsid w:val="003D762B"/>
    <w:rsid w:val="003E1917"/>
    <w:rsid w:val="003E1C04"/>
    <w:rsid w:val="003E3FBD"/>
    <w:rsid w:val="003E6E88"/>
    <w:rsid w:val="003E7906"/>
    <w:rsid w:val="003F3C50"/>
    <w:rsid w:val="003F4469"/>
    <w:rsid w:val="003F464B"/>
    <w:rsid w:val="00401F78"/>
    <w:rsid w:val="00402D64"/>
    <w:rsid w:val="00406A6A"/>
    <w:rsid w:val="00406B22"/>
    <w:rsid w:val="004108A3"/>
    <w:rsid w:val="004128D3"/>
    <w:rsid w:val="004129B6"/>
    <w:rsid w:val="004147B8"/>
    <w:rsid w:val="00414B5D"/>
    <w:rsid w:val="00415585"/>
    <w:rsid w:val="00416E26"/>
    <w:rsid w:val="004172A8"/>
    <w:rsid w:val="00420F2C"/>
    <w:rsid w:val="00423ECA"/>
    <w:rsid w:val="004310B0"/>
    <w:rsid w:val="004328A7"/>
    <w:rsid w:val="0043359D"/>
    <w:rsid w:val="00433D00"/>
    <w:rsid w:val="00434C74"/>
    <w:rsid w:val="0044170D"/>
    <w:rsid w:val="004437EF"/>
    <w:rsid w:val="004459DE"/>
    <w:rsid w:val="004470B2"/>
    <w:rsid w:val="00450AF3"/>
    <w:rsid w:val="00450E7A"/>
    <w:rsid w:val="00453B8E"/>
    <w:rsid w:val="00455992"/>
    <w:rsid w:val="004561F1"/>
    <w:rsid w:val="00456EB4"/>
    <w:rsid w:val="00457665"/>
    <w:rsid w:val="0046157B"/>
    <w:rsid w:val="004707A0"/>
    <w:rsid w:val="0047138B"/>
    <w:rsid w:val="004716D9"/>
    <w:rsid w:val="004718F3"/>
    <w:rsid w:val="004726E4"/>
    <w:rsid w:val="004741D6"/>
    <w:rsid w:val="00475040"/>
    <w:rsid w:val="00475EAF"/>
    <w:rsid w:val="0047678A"/>
    <w:rsid w:val="00491854"/>
    <w:rsid w:val="00493D40"/>
    <w:rsid w:val="00495EDA"/>
    <w:rsid w:val="004967B6"/>
    <w:rsid w:val="004A504B"/>
    <w:rsid w:val="004A5C89"/>
    <w:rsid w:val="004A6405"/>
    <w:rsid w:val="004A6911"/>
    <w:rsid w:val="004B3713"/>
    <w:rsid w:val="004B3C48"/>
    <w:rsid w:val="004B54E0"/>
    <w:rsid w:val="004B66A6"/>
    <w:rsid w:val="004B7384"/>
    <w:rsid w:val="004B7C82"/>
    <w:rsid w:val="004C4269"/>
    <w:rsid w:val="004C75CE"/>
    <w:rsid w:val="004D1EEF"/>
    <w:rsid w:val="004D613B"/>
    <w:rsid w:val="004D6236"/>
    <w:rsid w:val="004D710F"/>
    <w:rsid w:val="004D7F90"/>
    <w:rsid w:val="004E0D71"/>
    <w:rsid w:val="004E1B06"/>
    <w:rsid w:val="004E2E30"/>
    <w:rsid w:val="004E2E38"/>
    <w:rsid w:val="004E2FA0"/>
    <w:rsid w:val="004E4DBB"/>
    <w:rsid w:val="004E4E41"/>
    <w:rsid w:val="004E7F9C"/>
    <w:rsid w:val="004F1FC8"/>
    <w:rsid w:val="004F3493"/>
    <w:rsid w:val="004F5143"/>
    <w:rsid w:val="004F5CFE"/>
    <w:rsid w:val="0050007B"/>
    <w:rsid w:val="0050022E"/>
    <w:rsid w:val="005013AA"/>
    <w:rsid w:val="00503D70"/>
    <w:rsid w:val="00505120"/>
    <w:rsid w:val="005105C0"/>
    <w:rsid w:val="00511C83"/>
    <w:rsid w:val="00512B09"/>
    <w:rsid w:val="00515401"/>
    <w:rsid w:val="00517A01"/>
    <w:rsid w:val="00527C5D"/>
    <w:rsid w:val="00527C6B"/>
    <w:rsid w:val="00527F10"/>
    <w:rsid w:val="005302A8"/>
    <w:rsid w:val="00530DED"/>
    <w:rsid w:val="005326B8"/>
    <w:rsid w:val="005334F4"/>
    <w:rsid w:val="00533796"/>
    <w:rsid w:val="00534655"/>
    <w:rsid w:val="00537343"/>
    <w:rsid w:val="0054219C"/>
    <w:rsid w:val="00544C8D"/>
    <w:rsid w:val="005453A3"/>
    <w:rsid w:val="00545F4B"/>
    <w:rsid w:val="00547952"/>
    <w:rsid w:val="005479CC"/>
    <w:rsid w:val="00551004"/>
    <w:rsid w:val="005542B6"/>
    <w:rsid w:val="00555D75"/>
    <w:rsid w:val="00556083"/>
    <w:rsid w:val="00556DDE"/>
    <w:rsid w:val="00557E45"/>
    <w:rsid w:val="00560670"/>
    <w:rsid w:val="00560DF0"/>
    <w:rsid w:val="00565771"/>
    <w:rsid w:val="00565B7C"/>
    <w:rsid w:val="0056759C"/>
    <w:rsid w:val="005676DA"/>
    <w:rsid w:val="00572B36"/>
    <w:rsid w:val="00574D2E"/>
    <w:rsid w:val="0057676B"/>
    <w:rsid w:val="0057732A"/>
    <w:rsid w:val="005828E6"/>
    <w:rsid w:val="00582C10"/>
    <w:rsid w:val="00583B54"/>
    <w:rsid w:val="00585040"/>
    <w:rsid w:val="00586102"/>
    <w:rsid w:val="005904B9"/>
    <w:rsid w:val="00590FA7"/>
    <w:rsid w:val="00592D6E"/>
    <w:rsid w:val="0059334A"/>
    <w:rsid w:val="0059513E"/>
    <w:rsid w:val="005A0F87"/>
    <w:rsid w:val="005A241F"/>
    <w:rsid w:val="005A2D51"/>
    <w:rsid w:val="005A318C"/>
    <w:rsid w:val="005A501B"/>
    <w:rsid w:val="005A6D9F"/>
    <w:rsid w:val="005B0C38"/>
    <w:rsid w:val="005B0C3B"/>
    <w:rsid w:val="005B159C"/>
    <w:rsid w:val="005B1C12"/>
    <w:rsid w:val="005B48FF"/>
    <w:rsid w:val="005B4D05"/>
    <w:rsid w:val="005B5318"/>
    <w:rsid w:val="005C2E4D"/>
    <w:rsid w:val="005C4137"/>
    <w:rsid w:val="005D363F"/>
    <w:rsid w:val="005D7023"/>
    <w:rsid w:val="005E1744"/>
    <w:rsid w:val="005E25F7"/>
    <w:rsid w:val="005E2BC0"/>
    <w:rsid w:val="005E3D9B"/>
    <w:rsid w:val="005E6644"/>
    <w:rsid w:val="005E6A25"/>
    <w:rsid w:val="005F0713"/>
    <w:rsid w:val="005F0B43"/>
    <w:rsid w:val="005F0BB4"/>
    <w:rsid w:val="005F0DB8"/>
    <w:rsid w:val="005F1723"/>
    <w:rsid w:val="005F2727"/>
    <w:rsid w:val="005F47A8"/>
    <w:rsid w:val="005F4E39"/>
    <w:rsid w:val="005F7680"/>
    <w:rsid w:val="006018F1"/>
    <w:rsid w:val="00603AE4"/>
    <w:rsid w:val="00604179"/>
    <w:rsid w:val="00604328"/>
    <w:rsid w:val="00604C15"/>
    <w:rsid w:val="00605099"/>
    <w:rsid w:val="00605457"/>
    <w:rsid w:val="00611A30"/>
    <w:rsid w:val="00612E4B"/>
    <w:rsid w:val="006158D5"/>
    <w:rsid w:val="00620DF9"/>
    <w:rsid w:val="00625D83"/>
    <w:rsid w:val="00626252"/>
    <w:rsid w:val="00626EEB"/>
    <w:rsid w:val="00627DE4"/>
    <w:rsid w:val="0063206E"/>
    <w:rsid w:val="0063438E"/>
    <w:rsid w:val="00636DA6"/>
    <w:rsid w:val="00637E56"/>
    <w:rsid w:val="00640A1B"/>
    <w:rsid w:val="00640F3E"/>
    <w:rsid w:val="0065249E"/>
    <w:rsid w:val="006615CD"/>
    <w:rsid w:val="00661EF5"/>
    <w:rsid w:val="00662081"/>
    <w:rsid w:val="006623E7"/>
    <w:rsid w:val="00662B80"/>
    <w:rsid w:val="00662B90"/>
    <w:rsid w:val="0066660C"/>
    <w:rsid w:val="00666FE2"/>
    <w:rsid w:val="006673F1"/>
    <w:rsid w:val="00670282"/>
    <w:rsid w:val="00670889"/>
    <w:rsid w:val="00670F6C"/>
    <w:rsid w:val="00671F6D"/>
    <w:rsid w:val="0067517F"/>
    <w:rsid w:val="00682ED5"/>
    <w:rsid w:val="00683ADE"/>
    <w:rsid w:val="006846FF"/>
    <w:rsid w:val="00684736"/>
    <w:rsid w:val="0068473C"/>
    <w:rsid w:val="006852C7"/>
    <w:rsid w:val="006852CE"/>
    <w:rsid w:val="006901D3"/>
    <w:rsid w:val="006930C6"/>
    <w:rsid w:val="006A199F"/>
    <w:rsid w:val="006A3093"/>
    <w:rsid w:val="006A5D47"/>
    <w:rsid w:val="006B12EB"/>
    <w:rsid w:val="006B371A"/>
    <w:rsid w:val="006B632C"/>
    <w:rsid w:val="006B635F"/>
    <w:rsid w:val="006B7FB5"/>
    <w:rsid w:val="006C1727"/>
    <w:rsid w:val="006C3276"/>
    <w:rsid w:val="006C32FD"/>
    <w:rsid w:val="006C3525"/>
    <w:rsid w:val="006C3737"/>
    <w:rsid w:val="006C39CE"/>
    <w:rsid w:val="006C6F5D"/>
    <w:rsid w:val="006D0FCC"/>
    <w:rsid w:val="006D21F5"/>
    <w:rsid w:val="006D2464"/>
    <w:rsid w:val="006D2E9F"/>
    <w:rsid w:val="006D3278"/>
    <w:rsid w:val="006D47C2"/>
    <w:rsid w:val="006D5646"/>
    <w:rsid w:val="006E1FC3"/>
    <w:rsid w:val="006E2538"/>
    <w:rsid w:val="006E526F"/>
    <w:rsid w:val="006E6015"/>
    <w:rsid w:val="006E7F7D"/>
    <w:rsid w:val="006F2BA4"/>
    <w:rsid w:val="006F2D1E"/>
    <w:rsid w:val="006F3C67"/>
    <w:rsid w:val="006F5047"/>
    <w:rsid w:val="006F5FBE"/>
    <w:rsid w:val="006F66CF"/>
    <w:rsid w:val="006F76DF"/>
    <w:rsid w:val="006F7F0B"/>
    <w:rsid w:val="007009E2"/>
    <w:rsid w:val="00702869"/>
    <w:rsid w:val="00704CE9"/>
    <w:rsid w:val="00705162"/>
    <w:rsid w:val="0070527B"/>
    <w:rsid w:val="0070616B"/>
    <w:rsid w:val="00706295"/>
    <w:rsid w:val="00706FDA"/>
    <w:rsid w:val="00711F9A"/>
    <w:rsid w:val="00713810"/>
    <w:rsid w:val="00715AC6"/>
    <w:rsid w:val="007164D2"/>
    <w:rsid w:val="00721F7F"/>
    <w:rsid w:val="00726457"/>
    <w:rsid w:val="00726DA1"/>
    <w:rsid w:val="007303A5"/>
    <w:rsid w:val="00730B06"/>
    <w:rsid w:val="00730B3E"/>
    <w:rsid w:val="00732EBC"/>
    <w:rsid w:val="0073420B"/>
    <w:rsid w:val="00740CB4"/>
    <w:rsid w:val="0074760E"/>
    <w:rsid w:val="00747C27"/>
    <w:rsid w:val="007536B7"/>
    <w:rsid w:val="00754ABA"/>
    <w:rsid w:val="00755328"/>
    <w:rsid w:val="0076373B"/>
    <w:rsid w:val="0076398D"/>
    <w:rsid w:val="007639BC"/>
    <w:rsid w:val="0076487A"/>
    <w:rsid w:val="00764934"/>
    <w:rsid w:val="00764B27"/>
    <w:rsid w:val="00767D97"/>
    <w:rsid w:val="00771350"/>
    <w:rsid w:val="00772849"/>
    <w:rsid w:val="007759CA"/>
    <w:rsid w:val="00781331"/>
    <w:rsid w:val="00782400"/>
    <w:rsid w:val="00783FE5"/>
    <w:rsid w:val="00785E18"/>
    <w:rsid w:val="00785EFA"/>
    <w:rsid w:val="007862D8"/>
    <w:rsid w:val="00787F81"/>
    <w:rsid w:val="00792B2A"/>
    <w:rsid w:val="007937FE"/>
    <w:rsid w:val="00797772"/>
    <w:rsid w:val="007A112D"/>
    <w:rsid w:val="007A11C4"/>
    <w:rsid w:val="007A1546"/>
    <w:rsid w:val="007A228C"/>
    <w:rsid w:val="007A368E"/>
    <w:rsid w:val="007A4FE9"/>
    <w:rsid w:val="007A5803"/>
    <w:rsid w:val="007A5868"/>
    <w:rsid w:val="007B04CE"/>
    <w:rsid w:val="007B1A7A"/>
    <w:rsid w:val="007B3153"/>
    <w:rsid w:val="007B4A50"/>
    <w:rsid w:val="007B5CF8"/>
    <w:rsid w:val="007B6472"/>
    <w:rsid w:val="007B6871"/>
    <w:rsid w:val="007B738F"/>
    <w:rsid w:val="007B7A2F"/>
    <w:rsid w:val="007C046C"/>
    <w:rsid w:val="007C3D33"/>
    <w:rsid w:val="007C5E7A"/>
    <w:rsid w:val="007C681E"/>
    <w:rsid w:val="007C7DEC"/>
    <w:rsid w:val="007D0C08"/>
    <w:rsid w:val="007D15AE"/>
    <w:rsid w:val="007D294A"/>
    <w:rsid w:val="007D47D2"/>
    <w:rsid w:val="007D6EC0"/>
    <w:rsid w:val="007D7E1D"/>
    <w:rsid w:val="007E2198"/>
    <w:rsid w:val="007E55E4"/>
    <w:rsid w:val="007E7105"/>
    <w:rsid w:val="007F0EE1"/>
    <w:rsid w:val="007F3AA3"/>
    <w:rsid w:val="007F7A7F"/>
    <w:rsid w:val="0080225B"/>
    <w:rsid w:val="00802B04"/>
    <w:rsid w:val="0081467A"/>
    <w:rsid w:val="00817807"/>
    <w:rsid w:val="00821067"/>
    <w:rsid w:val="00821D71"/>
    <w:rsid w:val="008264AB"/>
    <w:rsid w:val="00830D20"/>
    <w:rsid w:val="0083160A"/>
    <w:rsid w:val="00831979"/>
    <w:rsid w:val="008323A7"/>
    <w:rsid w:val="0083244B"/>
    <w:rsid w:val="008325CC"/>
    <w:rsid w:val="00833967"/>
    <w:rsid w:val="008350E4"/>
    <w:rsid w:val="00836C14"/>
    <w:rsid w:val="0084160B"/>
    <w:rsid w:val="008418C2"/>
    <w:rsid w:val="00846E4E"/>
    <w:rsid w:val="00851352"/>
    <w:rsid w:val="00855B04"/>
    <w:rsid w:val="00856ABC"/>
    <w:rsid w:val="00856BAE"/>
    <w:rsid w:val="00857077"/>
    <w:rsid w:val="00863230"/>
    <w:rsid w:val="00865BD0"/>
    <w:rsid w:val="00870661"/>
    <w:rsid w:val="008717D8"/>
    <w:rsid w:val="0087215C"/>
    <w:rsid w:val="008732BC"/>
    <w:rsid w:val="008739DD"/>
    <w:rsid w:val="00873A74"/>
    <w:rsid w:val="00875B75"/>
    <w:rsid w:val="00875BD1"/>
    <w:rsid w:val="00875D25"/>
    <w:rsid w:val="00880ABA"/>
    <w:rsid w:val="00880E35"/>
    <w:rsid w:val="0088101C"/>
    <w:rsid w:val="00884326"/>
    <w:rsid w:val="0088634E"/>
    <w:rsid w:val="00886614"/>
    <w:rsid w:val="008875FE"/>
    <w:rsid w:val="00887F8E"/>
    <w:rsid w:val="00890E68"/>
    <w:rsid w:val="00896234"/>
    <w:rsid w:val="00897E43"/>
    <w:rsid w:val="008A16B9"/>
    <w:rsid w:val="008A415A"/>
    <w:rsid w:val="008A64A0"/>
    <w:rsid w:val="008B2BDF"/>
    <w:rsid w:val="008B2D49"/>
    <w:rsid w:val="008B38F1"/>
    <w:rsid w:val="008B3B9A"/>
    <w:rsid w:val="008B512A"/>
    <w:rsid w:val="008C0B54"/>
    <w:rsid w:val="008C0F7B"/>
    <w:rsid w:val="008C24EC"/>
    <w:rsid w:val="008C2F6D"/>
    <w:rsid w:val="008C2FD1"/>
    <w:rsid w:val="008C5738"/>
    <w:rsid w:val="008C6786"/>
    <w:rsid w:val="008C7EAD"/>
    <w:rsid w:val="008D0CFE"/>
    <w:rsid w:val="008D16A4"/>
    <w:rsid w:val="008D6152"/>
    <w:rsid w:val="008D6B0D"/>
    <w:rsid w:val="008E4C46"/>
    <w:rsid w:val="008E7296"/>
    <w:rsid w:val="008F0892"/>
    <w:rsid w:val="008F0F81"/>
    <w:rsid w:val="008F142C"/>
    <w:rsid w:val="008F1A39"/>
    <w:rsid w:val="008F27BF"/>
    <w:rsid w:val="008F37E4"/>
    <w:rsid w:val="008F3955"/>
    <w:rsid w:val="008F7878"/>
    <w:rsid w:val="0090360E"/>
    <w:rsid w:val="0090367E"/>
    <w:rsid w:val="0090380E"/>
    <w:rsid w:val="0090491D"/>
    <w:rsid w:val="009054FB"/>
    <w:rsid w:val="009065BD"/>
    <w:rsid w:val="00906ADD"/>
    <w:rsid w:val="009102BD"/>
    <w:rsid w:val="009142EC"/>
    <w:rsid w:val="00915182"/>
    <w:rsid w:val="009154C3"/>
    <w:rsid w:val="00922409"/>
    <w:rsid w:val="00923038"/>
    <w:rsid w:val="00923540"/>
    <w:rsid w:val="00926767"/>
    <w:rsid w:val="00927B44"/>
    <w:rsid w:val="00934DEB"/>
    <w:rsid w:val="009361D5"/>
    <w:rsid w:val="009403AA"/>
    <w:rsid w:val="00942666"/>
    <w:rsid w:val="009428A4"/>
    <w:rsid w:val="00944473"/>
    <w:rsid w:val="0094493F"/>
    <w:rsid w:val="009451F4"/>
    <w:rsid w:val="00951C13"/>
    <w:rsid w:val="00952DA7"/>
    <w:rsid w:val="00956B73"/>
    <w:rsid w:val="0096097A"/>
    <w:rsid w:val="009659F4"/>
    <w:rsid w:val="00967FD6"/>
    <w:rsid w:val="00970D60"/>
    <w:rsid w:val="0097153E"/>
    <w:rsid w:val="0097191F"/>
    <w:rsid w:val="0097273A"/>
    <w:rsid w:val="0097297F"/>
    <w:rsid w:val="009754D1"/>
    <w:rsid w:val="0098004D"/>
    <w:rsid w:val="00982DBA"/>
    <w:rsid w:val="009834DF"/>
    <w:rsid w:val="009848E0"/>
    <w:rsid w:val="00985482"/>
    <w:rsid w:val="009856AB"/>
    <w:rsid w:val="00985AD3"/>
    <w:rsid w:val="00990122"/>
    <w:rsid w:val="00990C1E"/>
    <w:rsid w:val="0099166E"/>
    <w:rsid w:val="00991EA3"/>
    <w:rsid w:val="0099390E"/>
    <w:rsid w:val="00995D4B"/>
    <w:rsid w:val="009960E5"/>
    <w:rsid w:val="009A1492"/>
    <w:rsid w:val="009A6039"/>
    <w:rsid w:val="009A6933"/>
    <w:rsid w:val="009A7ADC"/>
    <w:rsid w:val="009B7182"/>
    <w:rsid w:val="009C03F7"/>
    <w:rsid w:val="009C19B7"/>
    <w:rsid w:val="009C1D4A"/>
    <w:rsid w:val="009C3834"/>
    <w:rsid w:val="009C4FCC"/>
    <w:rsid w:val="009C5ABB"/>
    <w:rsid w:val="009C73A8"/>
    <w:rsid w:val="009C7B3B"/>
    <w:rsid w:val="009D0EAB"/>
    <w:rsid w:val="009D74D5"/>
    <w:rsid w:val="009D761A"/>
    <w:rsid w:val="009D7C51"/>
    <w:rsid w:val="009E132A"/>
    <w:rsid w:val="009E196C"/>
    <w:rsid w:val="009E2CD9"/>
    <w:rsid w:val="009E3F88"/>
    <w:rsid w:val="009E4835"/>
    <w:rsid w:val="009E75DC"/>
    <w:rsid w:val="009E7929"/>
    <w:rsid w:val="009F1B2A"/>
    <w:rsid w:val="009F1D27"/>
    <w:rsid w:val="009F36BF"/>
    <w:rsid w:val="009F7DC7"/>
    <w:rsid w:val="00A02A14"/>
    <w:rsid w:val="00A03741"/>
    <w:rsid w:val="00A051AF"/>
    <w:rsid w:val="00A075F8"/>
    <w:rsid w:val="00A07A6E"/>
    <w:rsid w:val="00A111B6"/>
    <w:rsid w:val="00A11F71"/>
    <w:rsid w:val="00A155B1"/>
    <w:rsid w:val="00A207E0"/>
    <w:rsid w:val="00A26D27"/>
    <w:rsid w:val="00A30B22"/>
    <w:rsid w:val="00A36C49"/>
    <w:rsid w:val="00A36EEE"/>
    <w:rsid w:val="00A376EE"/>
    <w:rsid w:val="00A42327"/>
    <w:rsid w:val="00A429D8"/>
    <w:rsid w:val="00A42A99"/>
    <w:rsid w:val="00A469A7"/>
    <w:rsid w:val="00A47317"/>
    <w:rsid w:val="00A5151A"/>
    <w:rsid w:val="00A53A25"/>
    <w:rsid w:val="00A57E0A"/>
    <w:rsid w:val="00A62D4A"/>
    <w:rsid w:val="00A70859"/>
    <w:rsid w:val="00A7333C"/>
    <w:rsid w:val="00A73C7B"/>
    <w:rsid w:val="00A7673E"/>
    <w:rsid w:val="00A823F6"/>
    <w:rsid w:val="00A83D88"/>
    <w:rsid w:val="00A8473C"/>
    <w:rsid w:val="00A86C69"/>
    <w:rsid w:val="00A8719E"/>
    <w:rsid w:val="00A87525"/>
    <w:rsid w:val="00A91312"/>
    <w:rsid w:val="00A96DBB"/>
    <w:rsid w:val="00AA0421"/>
    <w:rsid w:val="00AA0A89"/>
    <w:rsid w:val="00AA6429"/>
    <w:rsid w:val="00AB014D"/>
    <w:rsid w:val="00AB0E37"/>
    <w:rsid w:val="00AB1260"/>
    <w:rsid w:val="00AB22A5"/>
    <w:rsid w:val="00AB46A8"/>
    <w:rsid w:val="00AB4E2F"/>
    <w:rsid w:val="00AC01AA"/>
    <w:rsid w:val="00AC1BA8"/>
    <w:rsid w:val="00AC4F72"/>
    <w:rsid w:val="00AD04BB"/>
    <w:rsid w:val="00AD055A"/>
    <w:rsid w:val="00AD223F"/>
    <w:rsid w:val="00AD335F"/>
    <w:rsid w:val="00AD67C6"/>
    <w:rsid w:val="00AD702B"/>
    <w:rsid w:val="00AE222E"/>
    <w:rsid w:val="00AE2365"/>
    <w:rsid w:val="00AE3B5B"/>
    <w:rsid w:val="00AE5D84"/>
    <w:rsid w:val="00AE69DD"/>
    <w:rsid w:val="00AE73B4"/>
    <w:rsid w:val="00AE79FB"/>
    <w:rsid w:val="00AE7AFF"/>
    <w:rsid w:val="00AF03C0"/>
    <w:rsid w:val="00AF5C99"/>
    <w:rsid w:val="00AF662C"/>
    <w:rsid w:val="00AF741A"/>
    <w:rsid w:val="00B01ADB"/>
    <w:rsid w:val="00B02A39"/>
    <w:rsid w:val="00B02C0E"/>
    <w:rsid w:val="00B04161"/>
    <w:rsid w:val="00B056F9"/>
    <w:rsid w:val="00B06741"/>
    <w:rsid w:val="00B06935"/>
    <w:rsid w:val="00B101BA"/>
    <w:rsid w:val="00B10BC0"/>
    <w:rsid w:val="00B11E3D"/>
    <w:rsid w:val="00B12129"/>
    <w:rsid w:val="00B122EB"/>
    <w:rsid w:val="00B123F7"/>
    <w:rsid w:val="00B14C81"/>
    <w:rsid w:val="00B17E82"/>
    <w:rsid w:val="00B257BB"/>
    <w:rsid w:val="00B3006A"/>
    <w:rsid w:val="00B3394F"/>
    <w:rsid w:val="00B36CFA"/>
    <w:rsid w:val="00B40C33"/>
    <w:rsid w:val="00B43655"/>
    <w:rsid w:val="00B43F64"/>
    <w:rsid w:val="00B44112"/>
    <w:rsid w:val="00B4575A"/>
    <w:rsid w:val="00B477F0"/>
    <w:rsid w:val="00B50F22"/>
    <w:rsid w:val="00B54A46"/>
    <w:rsid w:val="00B551BC"/>
    <w:rsid w:val="00B575BA"/>
    <w:rsid w:val="00B63622"/>
    <w:rsid w:val="00B64B00"/>
    <w:rsid w:val="00B67F1D"/>
    <w:rsid w:val="00B71608"/>
    <w:rsid w:val="00B76429"/>
    <w:rsid w:val="00B772DD"/>
    <w:rsid w:val="00B83CF5"/>
    <w:rsid w:val="00B85232"/>
    <w:rsid w:val="00B87B32"/>
    <w:rsid w:val="00B90BF3"/>
    <w:rsid w:val="00B90EE0"/>
    <w:rsid w:val="00B9187E"/>
    <w:rsid w:val="00B9522B"/>
    <w:rsid w:val="00B956D4"/>
    <w:rsid w:val="00B96AA0"/>
    <w:rsid w:val="00B97446"/>
    <w:rsid w:val="00BA29A8"/>
    <w:rsid w:val="00BA2CB3"/>
    <w:rsid w:val="00BA3F8D"/>
    <w:rsid w:val="00BA6DA9"/>
    <w:rsid w:val="00BA7432"/>
    <w:rsid w:val="00BB7FE8"/>
    <w:rsid w:val="00BC0B45"/>
    <w:rsid w:val="00BC1AA0"/>
    <w:rsid w:val="00BC2495"/>
    <w:rsid w:val="00BC469F"/>
    <w:rsid w:val="00BC7EB9"/>
    <w:rsid w:val="00BD2643"/>
    <w:rsid w:val="00BD340F"/>
    <w:rsid w:val="00BD482A"/>
    <w:rsid w:val="00BD56B1"/>
    <w:rsid w:val="00BD5A8E"/>
    <w:rsid w:val="00BD6052"/>
    <w:rsid w:val="00BD60E8"/>
    <w:rsid w:val="00BD6558"/>
    <w:rsid w:val="00BD7A70"/>
    <w:rsid w:val="00BE0AD7"/>
    <w:rsid w:val="00BE2233"/>
    <w:rsid w:val="00BE7865"/>
    <w:rsid w:val="00BF093C"/>
    <w:rsid w:val="00BF0CD5"/>
    <w:rsid w:val="00BF1F18"/>
    <w:rsid w:val="00BF2F76"/>
    <w:rsid w:val="00BF3022"/>
    <w:rsid w:val="00BF3214"/>
    <w:rsid w:val="00BF38FF"/>
    <w:rsid w:val="00BF3C38"/>
    <w:rsid w:val="00BF5573"/>
    <w:rsid w:val="00BF7E07"/>
    <w:rsid w:val="00C00778"/>
    <w:rsid w:val="00C01AD4"/>
    <w:rsid w:val="00C046E9"/>
    <w:rsid w:val="00C07543"/>
    <w:rsid w:val="00C15867"/>
    <w:rsid w:val="00C165DA"/>
    <w:rsid w:val="00C2296D"/>
    <w:rsid w:val="00C23155"/>
    <w:rsid w:val="00C24AF6"/>
    <w:rsid w:val="00C2513B"/>
    <w:rsid w:val="00C2616B"/>
    <w:rsid w:val="00C311FB"/>
    <w:rsid w:val="00C31390"/>
    <w:rsid w:val="00C31B0B"/>
    <w:rsid w:val="00C33EFB"/>
    <w:rsid w:val="00C34208"/>
    <w:rsid w:val="00C36F90"/>
    <w:rsid w:val="00C370E8"/>
    <w:rsid w:val="00C40C41"/>
    <w:rsid w:val="00C415BD"/>
    <w:rsid w:val="00C4487C"/>
    <w:rsid w:val="00C45885"/>
    <w:rsid w:val="00C50F22"/>
    <w:rsid w:val="00C51052"/>
    <w:rsid w:val="00C519CC"/>
    <w:rsid w:val="00C575C5"/>
    <w:rsid w:val="00C5789F"/>
    <w:rsid w:val="00C57971"/>
    <w:rsid w:val="00C61FA1"/>
    <w:rsid w:val="00C65BD7"/>
    <w:rsid w:val="00C671E1"/>
    <w:rsid w:val="00C679D6"/>
    <w:rsid w:val="00C70997"/>
    <w:rsid w:val="00C726A3"/>
    <w:rsid w:val="00C7590E"/>
    <w:rsid w:val="00C76BA4"/>
    <w:rsid w:val="00C76D55"/>
    <w:rsid w:val="00C7777B"/>
    <w:rsid w:val="00C834AB"/>
    <w:rsid w:val="00C835D1"/>
    <w:rsid w:val="00C83A48"/>
    <w:rsid w:val="00C85865"/>
    <w:rsid w:val="00C85E85"/>
    <w:rsid w:val="00C8732A"/>
    <w:rsid w:val="00C90552"/>
    <w:rsid w:val="00C93668"/>
    <w:rsid w:val="00C93A5F"/>
    <w:rsid w:val="00C9434B"/>
    <w:rsid w:val="00C96175"/>
    <w:rsid w:val="00C96F17"/>
    <w:rsid w:val="00C97FDB"/>
    <w:rsid w:val="00CA1909"/>
    <w:rsid w:val="00CA2323"/>
    <w:rsid w:val="00CA2EAE"/>
    <w:rsid w:val="00CA39D9"/>
    <w:rsid w:val="00CA4AC1"/>
    <w:rsid w:val="00CA7D69"/>
    <w:rsid w:val="00CB0316"/>
    <w:rsid w:val="00CB0B11"/>
    <w:rsid w:val="00CB2CE7"/>
    <w:rsid w:val="00CB426A"/>
    <w:rsid w:val="00CB4567"/>
    <w:rsid w:val="00CB5354"/>
    <w:rsid w:val="00CC1B31"/>
    <w:rsid w:val="00CC3C9E"/>
    <w:rsid w:val="00CC6A14"/>
    <w:rsid w:val="00CC6AC1"/>
    <w:rsid w:val="00CC70A3"/>
    <w:rsid w:val="00CD0EAD"/>
    <w:rsid w:val="00CD4442"/>
    <w:rsid w:val="00CD53C3"/>
    <w:rsid w:val="00CD574E"/>
    <w:rsid w:val="00CE2AC3"/>
    <w:rsid w:val="00CE32F4"/>
    <w:rsid w:val="00CE45F3"/>
    <w:rsid w:val="00CE4C22"/>
    <w:rsid w:val="00CE666B"/>
    <w:rsid w:val="00CE7CC5"/>
    <w:rsid w:val="00CF220B"/>
    <w:rsid w:val="00CF280E"/>
    <w:rsid w:val="00CF342D"/>
    <w:rsid w:val="00CF41EC"/>
    <w:rsid w:val="00CF5D04"/>
    <w:rsid w:val="00CF7A22"/>
    <w:rsid w:val="00D00D77"/>
    <w:rsid w:val="00D04295"/>
    <w:rsid w:val="00D04DE4"/>
    <w:rsid w:val="00D063F1"/>
    <w:rsid w:val="00D14F22"/>
    <w:rsid w:val="00D20BD0"/>
    <w:rsid w:val="00D21807"/>
    <w:rsid w:val="00D22165"/>
    <w:rsid w:val="00D22B48"/>
    <w:rsid w:val="00D23C28"/>
    <w:rsid w:val="00D23D4B"/>
    <w:rsid w:val="00D26531"/>
    <w:rsid w:val="00D27583"/>
    <w:rsid w:val="00D31C13"/>
    <w:rsid w:val="00D340AF"/>
    <w:rsid w:val="00D42447"/>
    <w:rsid w:val="00D42A14"/>
    <w:rsid w:val="00D44047"/>
    <w:rsid w:val="00D440E3"/>
    <w:rsid w:val="00D4741C"/>
    <w:rsid w:val="00D52D08"/>
    <w:rsid w:val="00D5406A"/>
    <w:rsid w:val="00D54313"/>
    <w:rsid w:val="00D5674F"/>
    <w:rsid w:val="00D57918"/>
    <w:rsid w:val="00D57E29"/>
    <w:rsid w:val="00D60924"/>
    <w:rsid w:val="00D6348B"/>
    <w:rsid w:val="00D63FD7"/>
    <w:rsid w:val="00D668E5"/>
    <w:rsid w:val="00D669A4"/>
    <w:rsid w:val="00D66A82"/>
    <w:rsid w:val="00D70234"/>
    <w:rsid w:val="00D7055A"/>
    <w:rsid w:val="00D730CF"/>
    <w:rsid w:val="00D7362D"/>
    <w:rsid w:val="00D73D2E"/>
    <w:rsid w:val="00D73DC6"/>
    <w:rsid w:val="00D74C1A"/>
    <w:rsid w:val="00D754C1"/>
    <w:rsid w:val="00D77393"/>
    <w:rsid w:val="00D77969"/>
    <w:rsid w:val="00D77A35"/>
    <w:rsid w:val="00D77DC2"/>
    <w:rsid w:val="00D80B93"/>
    <w:rsid w:val="00D81B3E"/>
    <w:rsid w:val="00D84593"/>
    <w:rsid w:val="00D8519B"/>
    <w:rsid w:val="00D90C70"/>
    <w:rsid w:val="00D90E49"/>
    <w:rsid w:val="00D91B21"/>
    <w:rsid w:val="00D96ADE"/>
    <w:rsid w:val="00DA0CE2"/>
    <w:rsid w:val="00DA296B"/>
    <w:rsid w:val="00DB0AFB"/>
    <w:rsid w:val="00DB228A"/>
    <w:rsid w:val="00DB2331"/>
    <w:rsid w:val="00DB6950"/>
    <w:rsid w:val="00DC002D"/>
    <w:rsid w:val="00DC36C2"/>
    <w:rsid w:val="00DC527E"/>
    <w:rsid w:val="00DC6A10"/>
    <w:rsid w:val="00DC7832"/>
    <w:rsid w:val="00DD1BB2"/>
    <w:rsid w:val="00DD644F"/>
    <w:rsid w:val="00DD6810"/>
    <w:rsid w:val="00DE5BC5"/>
    <w:rsid w:val="00DE5F9B"/>
    <w:rsid w:val="00DE657E"/>
    <w:rsid w:val="00DE7991"/>
    <w:rsid w:val="00DF4704"/>
    <w:rsid w:val="00DF5141"/>
    <w:rsid w:val="00DF51C2"/>
    <w:rsid w:val="00DF7A25"/>
    <w:rsid w:val="00E01103"/>
    <w:rsid w:val="00E01B22"/>
    <w:rsid w:val="00E01B4F"/>
    <w:rsid w:val="00E024AA"/>
    <w:rsid w:val="00E02938"/>
    <w:rsid w:val="00E02DF4"/>
    <w:rsid w:val="00E04EB9"/>
    <w:rsid w:val="00E06487"/>
    <w:rsid w:val="00E071D1"/>
    <w:rsid w:val="00E074E7"/>
    <w:rsid w:val="00E1101F"/>
    <w:rsid w:val="00E13FCC"/>
    <w:rsid w:val="00E214CB"/>
    <w:rsid w:val="00E24A22"/>
    <w:rsid w:val="00E250F1"/>
    <w:rsid w:val="00E33AA2"/>
    <w:rsid w:val="00E3546A"/>
    <w:rsid w:val="00E3550D"/>
    <w:rsid w:val="00E36648"/>
    <w:rsid w:val="00E367C2"/>
    <w:rsid w:val="00E4155A"/>
    <w:rsid w:val="00E42EA8"/>
    <w:rsid w:val="00E4459D"/>
    <w:rsid w:val="00E44D48"/>
    <w:rsid w:val="00E4537F"/>
    <w:rsid w:val="00E501D4"/>
    <w:rsid w:val="00E51252"/>
    <w:rsid w:val="00E52838"/>
    <w:rsid w:val="00E561F7"/>
    <w:rsid w:val="00E56B39"/>
    <w:rsid w:val="00E56FEB"/>
    <w:rsid w:val="00E614E0"/>
    <w:rsid w:val="00E6261E"/>
    <w:rsid w:val="00E65545"/>
    <w:rsid w:val="00E66B94"/>
    <w:rsid w:val="00E7007E"/>
    <w:rsid w:val="00E70A94"/>
    <w:rsid w:val="00E73F7F"/>
    <w:rsid w:val="00E758FB"/>
    <w:rsid w:val="00E8128D"/>
    <w:rsid w:val="00E8137A"/>
    <w:rsid w:val="00E820C4"/>
    <w:rsid w:val="00E85409"/>
    <w:rsid w:val="00E871BD"/>
    <w:rsid w:val="00E9563D"/>
    <w:rsid w:val="00E966BA"/>
    <w:rsid w:val="00E9709A"/>
    <w:rsid w:val="00EA0B8F"/>
    <w:rsid w:val="00EA33A2"/>
    <w:rsid w:val="00EA40C1"/>
    <w:rsid w:val="00EA4197"/>
    <w:rsid w:val="00EA429F"/>
    <w:rsid w:val="00EA4F9E"/>
    <w:rsid w:val="00EA5033"/>
    <w:rsid w:val="00EA63CA"/>
    <w:rsid w:val="00EA6D3B"/>
    <w:rsid w:val="00EB00AD"/>
    <w:rsid w:val="00EB00E9"/>
    <w:rsid w:val="00EB136C"/>
    <w:rsid w:val="00EB13AF"/>
    <w:rsid w:val="00EB1508"/>
    <w:rsid w:val="00EB2075"/>
    <w:rsid w:val="00EB476C"/>
    <w:rsid w:val="00EB480E"/>
    <w:rsid w:val="00EB5E38"/>
    <w:rsid w:val="00EB5EC6"/>
    <w:rsid w:val="00EB659D"/>
    <w:rsid w:val="00EB7FC9"/>
    <w:rsid w:val="00EC20C7"/>
    <w:rsid w:val="00EC2FB5"/>
    <w:rsid w:val="00EC428D"/>
    <w:rsid w:val="00EC5372"/>
    <w:rsid w:val="00EC576C"/>
    <w:rsid w:val="00EC6134"/>
    <w:rsid w:val="00EC66F8"/>
    <w:rsid w:val="00EC74BC"/>
    <w:rsid w:val="00ED1519"/>
    <w:rsid w:val="00ED2707"/>
    <w:rsid w:val="00ED27E8"/>
    <w:rsid w:val="00ED3B56"/>
    <w:rsid w:val="00ED4A5D"/>
    <w:rsid w:val="00ED4BDD"/>
    <w:rsid w:val="00ED650B"/>
    <w:rsid w:val="00ED6CD4"/>
    <w:rsid w:val="00ED7137"/>
    <w:rsid w:val="00EE0582"/>
    <w:rsid w:val="00EE5B08"/>
    <w:rsid w:val="00EE5FCB"/>
    <w:rsid w:val="00EF06EA"/>
    <w:rsid w:val="00EF1C5D"/>
    <w:rsid w:val="00EF2B9E"/>
    <w:rsid w:val="00EF3976"/>
    <w:rsid w:val="00F02F64"/>
    <w:rsid w:val="00F048A8"/>
    <w:rsid w:val="00F06B72"/>
    <w:rsid w:val="00F07332"/>
    <w:rsid w:val="00F12B9F"/>
    <w:rsid w:val="00F159AD"/>
    <w:rsid w:val="00F15AF0"/>
    <w:rsid w:val="00F1646E"/>
    <w:rsid w:val="00F17EDE"/>
    <w:rsid w:val="00F20229"/>
    <w:rsid w:val="00F21088"/>
    <w:rsid w:val="00F210F7"/>
    <w:rsid w:val="00F2593A"/>
    <w:rsid w:val="00F26B78"/>
    <w:rsid w:val="00F27D3A"/>
    <w:rsid w:val="00F27EA1"/>
    <w:rsid w:val="00F327E7"/>
    <w:rsid w:val="00F34308"/>
    <w:rsid w:val="00F35746"/>
    <w:rsid w:val="00F35F75"/>
    <w:rsid w:val="00F36D8D"/>
    <w:rsid w:val="00F40D5B"/>
    <w:rsid w:val="00F42FA5"/>
    <w:rsid w:val="00F43CA5"/>
    <w:rsid w:val="00F447C7"/>
    <w:rsid w:val="00F459B4"/>
    <w:rsid w:val="00F45D52"/>
    <w:rsid w:val="00F47593"/>
    <w:rsid w:val="00F51C2F"/>
    <w:rsid w:val="00F5211B"/>
    <w:rsid w:val="00F52812"/>
    <w:rsid w:val="00F5369D"/>
    <w:rsid w:val="00F554A9"/>
    <w:rsid w:val="00F56240"/>
    <w:rsid w:val="00F571BA"/>
    <w:rsid w:val="00F638DC"/>
    <w:rsid w:val="00F66B9E"/>
    <w:rsid w:val="00F66CFC"/>
    <w:rsid w:val="00F67EA0"/>
    <w:rsid w:val="00F716FD"/>
    <w:rsid w:val="00F7222E"/>
    <w:rsid w:val="00F73958"/>
    <w:rsid w:val="00F73BF0"/>
    <w:rsid w:val="00F74545"/>
    <w:rsid w:val="00F74F18"/>
    <w:rsid w:val="00F80355"/>
    <w:rsid w:val="00F85966"/>
    <w:rsid w:val="00F868D8"/>
    <w:rsid w:val="00F87C43"/>
    <w:rsid w:val="00F92A2D"/>
    <w:rsid w:val="00F96583"/>
    <w:rsid w:val="00F96DF7"/>
    <w:rsid w:val="00F97DBB"/>
    <w:rsid w:val="00FA44D6"/>
    <w:rsid w:val="00FA738D"/>
    <w:rsid w:val="00FA7A97"/>
    <w:rsid w:val="00FB0C81"/>
    <w:rsid w:val="00FB26B1"/>
    <w:rsid w:val="00FC2200"/>
    <w:rsid w:val="00FC2540"/>
    <w:rsid w:val="00FC47B0"/>
    <w:rsid w:val="00FD00C5"/>
    <w:rsid w:val="00FD13ED"/>
    <w:rsid w:val="00FD2B7F"/>
    <w:rsid w:val="00FD3B44"/>
    <w:rsid w:val="00FD4693"/>
    <w:rsid w:val="00FD5C03"/>
    <w:rsid w:val="00FD62EB"/>
    <w:rsid w:val="00FE1FBE"/>
    <w:rsid w:val="00FE44FA"/>
    <w:rsid w:val="00FF0204"/>
    <w:rsid w:val="00FF2CF4"/>
    <w:rsid w:val="00FF2DAE"/>
    <w:rsid w:val="00FF3AED"/>
    <w:rsid w:val="00FF3DC1"/>
    <w:rsid w:val="00FF4A38"/>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E5B4E4"/>
  <w15:docId w15:val="{608C1914-8BF6-4AE2-B514-C65F1B70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137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9"/>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9"/>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
    <w:basedOn w:val="Normal"/>
    <w:link w:val="ListParagraphChar"/>
    <w:uiPriority w:val="34"/>
    <w:qFormat/>
    <w:rsid w:val="00C679D6"/>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EndnoteText">
    <w:name w:val="endnote text"/>
    <w:basedOn w:val="Normal"/>
    <w:link w:val="EndnoteTextChar"/>
    <w:uiPriority w:val="99"/>
    <w:semiHidden/>
    <w:unhideWhenUsed/>
    <w:rsid w:val="008C2FD1"/>
    <w:rPr>
      <w:sz w:val="20"/>
      <w:szCs w:val="20"/>
    </w:rPr>
  </w:style>
  <w:style w:type="character" w:customStyle="1" w:styleId="EndnoteTextChar">
    <w:name w:val="Endnote Text Char"/>
    <w:basedOn w:val="DefaultParagraphFont"/>
    <w:link w:val="EndnoteText"/>
    <w:uiPriority w:val="99"/>
    <w:semiHidden/>
    <w:rsid w:val="008C2FD1"/>
    <w:rPr>
      <w:lang w:val="en-GB"/>
    </w:rPr>
  </w:style>
  <w:style w:type="character" w:styleId="EndnoteReference">
    <w:name w:val="endnote reference"/>
    <w:basedOn w:val="DefaultParagraphFont"/>
    <w:uiPriority w:val="99"/>
    <w:semiHidden/>
    <w:unhideWhenUsed/>
    <w:rsid w:val="008C2FD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0417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7009E2"/>
    <w:rPr>
      <w:sz w:val="22"/>
      <w:szCs w:val="22"/>
      <w:lang w:val="en-GB"/>
    </w:rPr>
  </w:style>
  <w:style w:type="character" w:customStyle="1" w:styleId="Heading5Char">
    <w:name w:val="Heading 5 Char"/>
    <w:basedOn w:val="DefaultParagraphFont"/>
    <w:link w:val="Heading5"/>
    <w:rsid w:val="007009E2"/>
    <w:rPr>
      <w:sz w:val="22"/>
      <w:szCs w:val="22"/>
      <w:lang w:val="en-GB"/>
    </w:rPr>
  </w:style>
  <w:style w:type="character" w:customStyle="1" w:styleId="Heading6Char">
    <w:name w:val="Heading 6 Char"/>
    <w:basedOn w:val="DefaultParagraphFont"/>
    <w:link w:val="Heading6"/>
    <w:rsid w:val="007009E2"/>
    <w:rPr>
      <w:rFonts w:ascii="Arial" w:hAnsi="Arial"/>
      <w:i/>
      <w:sz w:val="22"/>
      <w:szCs w:val="22"/>
      <w:lang w:val="en-GB"/>
    </w:rPr>
  </w:style>
  <w:style w:type="character" w:customStyle="1" w:styleId="Heading7Char">
    <w:name w:val="Heading 7 Char"/>
    <w:basedOn w:val="DefaultParagraphFont"/>
    <w:link w:val="Heading7"/>
    <w:rsid w:val="007009E2"/>
    <w:rPr>
      <w:rFonts w:ascii="Arial" w:hAnsi="Arial"/>
      <w:sz w:val="22"/>
      <w:szCs w:val="22"/>
      <w:lang w:val="en-GB"/>
    </w:rPr>
  </w:style>
  <w:style w:type="character" w:customStyle="1" w:styleId="Heading8Char">
    <w:name w:val="Heading 8 Char"/>
    <w:basedOn w:val="DefaultParagraphFont"/>
    <w:link w:val="Heading8"/>
    <w:rsid w:val="007009E2"/>
    <w:rPr>
      <w:b/>
      <w:sz w:val="22"/>
      <w:szCs w:val="22"/>
      <w:lang w:val="en-GB"/>
    </w:rPr>
  </w:style>
  <w:style w:type="character" w:customStyle="1" w:styleId="Heading9Char">
    <w:name w:val="Heading 9 Char"/>
    <w:basedOn w:val="DefaultParagraphFont"/>
    <w:link w:val="Heading9"/>
    <w:rsid w:val="007009E2"/>
    <w:rPr>
      <w:rFonts w:ascii="Arial" w:hAnsi="Arial"/>
      <w:i/>
      <w:sz w:val="18"/>
      <w:szCs w:val="22"/>
      <w:lang w:val="en-GB"/>
    </w:rPr>
  </w:style>
  <w:style w:type="character" w:customStyle="1" w:styleId="HeaderChar">
    <w:name w:val="Header Char"/>
    <w:aliases w:val="EthylHeader Char"/>
    <w:basedOn w:val="DefaultParagraphFont"/>
    <w:link w:val="Header"/>
    <w:uiPriority w:val="99"/>
    <w:rsid w:val="007009E2"/>
    <w:rPr>
      <w:sz w:val="22"/>
      <w:szCs w:val="22"/>
      <w:lang w:val="en-GB"/>
    </w:rPr>
  </w:style>
  <w:style w:type="character" w:customStyle="1" w:styleId="FooterChar">
    <w:name w:val="Footer Char"/>
    <w:basedOn w:val="DefaultParagraphFont"/>
    <w:link w:val="Footer"/>
    <w:rsid w:val="007009E2"/>
    <w:rPr>
      <w:sz w:val="22"/>
      <w:szCs w:val="22"/>
      <w:lang w:val="en-GB"/>
    </w:rPr>
  </w:style>
  <w:style w:type="character" w:customStyle="1" w:styleId="BodyText3Char">
    <w:name w:val="Body Text 3 Char"/>
    <w:basedOn w:val="DefaultParagraphFont"/>
    <w:link w:val="BodyText3"/>
    <w:semiHidden/>
    <w:rsid w:val="007009E2"/>
    <w:rPr>
      <w:sz w:val="16"/>
      <w:szCs w:val="16"/>
      <w:lang w:val="en-GB"/>
    </w:rPr>
  </w:style>
  <w:style w:type="character" w:customStyle="1" w:styleId="BodyTextIndent3Char">
    <w:name w:val="Body Text Indent 3 Char"/>
    <w:basedOn w:val="DefaultParagraphFont"/>
    <w:link w:val="BodyTextIndent3"/>
    <w:semiHidden/>
    <w:rsid w:val="007009E2"/>
    <w:rPr>
      <w:sz w:val="16"/>
      <w:szCs w:val="16"/>
      <w:lang w:val="en-GB"/>
    </w:rPr>
  </w:style>
  <w:style w:type="character" w:customStyle="1" w:styleId="PlainTextChar">
    <w:name w:val="Plain Text Char"/>
    <w:basedOn w:val="DefaultParagraphFont"/>
    <w:link w:val="PlainText"/>
    <w:semiHidden/>
    <w:rsid w:val="007009E2"/>
    <w:rPr>
      <w:rFonts w:ascii="Courier New" w:hAnsi="Courier New" w:cs="Courier New"/>
      <w:szCs w:val="22"/>
      <w:lang w:val="en-GB"/>
    </w:rPr>
  </w:style>
  <w:style w:type="character" w:customStyle="1" w:styleId="SubtitleChar">
    <w:name w:val="Subtitle Char"/>
    <w:basedOn w:val="DefaultParagraphFont"/>
    <w:link w:val="Subtitle"/>
    <w:rsid w:val="007009E2"/>
    <w:rPr>
      <w:rFonts w:ascii="Arial" w:hAnsi="Arial" w:cs="Arial"/>
      <w:sz w:val="22"/>
      <w:szCs w:val="22"/>
      <w:lang w:val="en-GB"/>
    </w:rPr>
  </w:style>
  <w:style w:type="character" w:customStyle="1" w:styleId="TitleChar">
    <w:name w:val="Title Char"/>
    <w:basedOn w:val="DefaultParagraphFont"/>
    <w:link w:val="Title"/>
    <w:rsid w:val="007009E2"/>
    <w:rPr>
      <w:rFonts w:ascii="Arial" w:hAnsi="Arial" w:cs="Arial"/>
      <w:b/>
      <w:bCs/>
      <w:kern w:val="28"/>
      <w:sz w:val="22"/>
      <w:szCs w:val="22"/>
      <w:lang w:val="en-GB"/>
    </w:rPr>
  </w:style>
  <w:style w:type="character" w:customStyle="1" w:styleId="DateChar">
    <w:name w:val="Date Char"/>
    <w:basedOn w:val="DefaultParagraphFont"/>
    <w:link w:val="Date"/>
    <w:rsid w:val="007009E2"/>
    <w:rPr>
      <w:sz w:val="22"/>
      <w:szCs w:val="22"/>
      <w:lang w:val="en-GB"/>
    </w:rPr>
  </w:style>
  <w:style w:type="table" w:customStyle="1" w:styleId="TableGrid11">
    <w:name w:val="Table Grid11"/>
    <w:basedOn w:val="TableNormal"/>
    <w:next w:val="TableGrid"/>
    <w:rsid w:val="007009E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7009E2"/>
  </w:style>
  <w:style w:type="paragraph" w:customStyle="1" w:styleId="Style1">
    <w:name w:val="Style1"/>
    <w:basedOn w:val="ListParagraph"/>
    <w:qFormat/>
    <w:rsid w:val="007009E2"/>
    <w:pPr>
      <w:numPr>
        <w:numId w:val="10"/>
      </w:numPr>
      <w:tabs>
        <w:tab w:val="clear" w:pos="0"/>
        <w:tab w:val="num" w:pos="360"/>
      </w:tabs>
      <w:spacing w:line="360" w:lineRule="auto"/>
      <w:ind w:left="72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7009E2"/>
    <w:rPr>
      <w:sz w:val="22"/>
      <w:szCs w:val="22"/>
      <w:lang w:val="en-GB"/>
    </w:rPr>
  </w:style>
  <w:style w:type="paragraph" w:customStyle="1" w:styleId="Body">
    <w:name w:val="Body"/>
    <w:basedOn w:val="Normal"/>
    <w:rsid w:val="007009E2"/>
    <w:pPr>
      <w:suppressAutoHyphens/>
      <w:autoSpaceDE w:val="0"/>
      <w:autoSpaceDN w:val="0"/>
      <w:spacing w:before="120"/>
      <w:jc w:val="left"/>
    </w:pPr>
    <w:rPr>
      <w:sz w:val="24"/>
      <w:szCs w:val="24"/>
      <w:lang w:val="en-US"/>
    </w:rPr>
  </w:style>
  <w:style w:type="paragraph" w:styleId="NoSpacing">
    <w:name w:val="No Spacing"/>
    <w:link w:val="NoSpacingChar"/>
    <w:uiPriority w:val="1"/>
    <w:qFormat/>
    <w:rsid w:val="007009E2"/>
    <w:rPr>
      <w:rFonts w:asciiTheme="minorHAnsi" w:eastAsiaTheme="minorHAnsi" w:hAnsiTheme="minorHAnsi" w:cstheme="minorBidi"/>
      <w:sz w:val="22"/>
      <w:szCs w:val="22"/>
    </w:rPr>
  </w:style>
  <w:style w:type="character" w:customStyle="1" w:styleId="gmaildefault">
    <w:name w:val="gmail_default"/>
    <w:basedOn w:val="DefaultParagraphFont"/>
    <w:rsid w:val="007009E2"/>
  </w:style>
  <w:style w:type="character" w:styleId="Hyperlink">
    <w:name w:val="Hyperlink"/>
    <w:basedOn w:val="DefaultParagraphFont"/>
    <w:semiHidden/>
    <w:unhideWhenUsed/>
    <w:rsid w:val="007009E2"/>
    <w:rPr>
      <w:color w:val="0000FF"/>
      <w:u w:val="single"/>
    </w:rPr>
  </w:style>
  <w:style w:type="character" w:styleId="FollowedHyperlink">
    <w:name w:val="FollowedHyperlink"/>
    <w:basedOn w:val="DefaultParagraphFont"/>
    <w:semiHidden/>
    <w:unhideWhenUsed/>
    <w:rsid w:val="007009E2"/>
    <w:rPr>
      <w:color w:val="800080" w:themeColor="followedHyperlink"/>
      <w:u w:val="single"/>
    </w:rPr>
  </w:style>
  <w:style w:type="character" w:styleId="PageNumber">
    <w:name w:val="page number"/>
    <w:basedOn w:val="DefaultParagraphFont"/>
    <w:rsid w:val="007009E2"/>
    <w:rPr>
      <w:sz w:val="22"/>
      <w:szCs w:val="22"/>
    </w:rPr>
  </w:style>
  <w:style w:type="paragraph" w:styleId="BodyText">
    <w:name w:val="Body Text"/>
    <w:basedOn w:val="Normal"/>
    <w:link w:val="BodyTextChar"/>
    <w:semiHidden/>
    <w:rsid w:val="007009E2"/>
    <w:pPr>
      <w:spacing w:after="120"/>
    </w:pPr>
  </w:style>
  <w:style w:type="character" w:customStyle="1" w:styleId="BodyTextChar">
    <w:name w:val="Body Text Char"/>
    <w:basedOn w:val="DefaultParagraphFont"/>
    <w:link w:val="BodyText"/>
    <w:semiHidden/>
    <w:rsid w:val="007009E2"/>
    <w:rPr>
      <w:sz w:val="22"/>
      <w:szCs w:val="22"/>
      <w:lang w:val="en-GB"/>
    </w:rPr>
  </w:style>
  <w:style w:type="paragraph" w:styleId="BodyText2">
    <w:name w:val="Body Text 2"/>
    <w:basedOn w:val="Normal"/>
    <w:link w:val="BodyText2Char"/>
    <w:semiHidden/>
    <w:rsid w:val="007009E2"/>
    <w:pPr>
      <w:spacing w:after="120" w:line="480" w:lineRule="auto"/>
    </w:pPr>
  </w:style>
  <w:style w:type="character" w:customStyle="1" w:styleId="BodyText2Char">
    <w:name w:val="Body Text 2 Char"/>
    <w:basedOn w:val="DefaultParagraphFont"/>
    <w:link w:val="BodyText2"/>
    <w:semiHidden/>
    <w:rsid w:val="007009E2"/>
    <w:rPr>
      <w:sz w:val="22"/>
      <w:szCs w:val="22"/>
      <w:lang w:val="en-GB"/>
    </w:rPr>
  </w:style>
  <w:style w:type="paragraph" w:styleId="BodyTextFirstIndent">
    <w:name w:val="Body Text First Indent"/>
    <w:basedOn w:val="BodyText"/>
    <w:link w:val="BodyTextFirstIndentChar"/>
    <w:semiHidden/>
    <w:rsid w:val="007009E2"/>
    <w:pPr>
      <w:ind w:firstLine="210"/>
    </w:pPr>
  </w:style>
  <w:style w:type="character" w:customStyle="1" w:styleId="BodyTextFirstIndentChar">
    <w:name w:val="Body Text First Indent Char"/>
    <w:basedOn w:val="BodyTextChar"/>
    <w:link w:val="BodyTextFirstIndent"/>
    <w:semiHidden/>
    <w:rsid w:val="007009E2"/>
    <w:rPr>
      <w:sz w:val="22"/>
      <w:szCs w:val="22"/>
      <w:lang w:val="en-GB"/>
    </w:rPr>
  </w:style>
  <w:style w:type="paragraph" w:styleId="BodyTextIndent">
    <w:name w:val="Body Text Indent"/>
    <w:basedOn w:val="Normal"/>
    <w:link w:val="BodyTextIndentChar"/>
    <w:semiHidden/>
    <w:rsid w:val="007009E2"/>
    <w:pPr>
      <w:spacing w:after="120"/>
      <w:ind w:left="360"/>
    </w:pPr>
  </w:style>
  <w:style w:type="character" w:customStyle="1" w:styleId="BodyTextIndentChar">
    <w:name w:val="Body Text Indent Char"/>
    <w:basedOn w:val="DefaultParagraphFont"/>
    <w:link w:val="BodyTextIndent"/>
    <w:semiHidden/>
    <w:rsid w:val="007009E2"/>
    <w:rPr>
      <w:sz w:val="22"/>
      <w:szCs w:val="22"/>
      <w:lang w:val="en-GB"/>
    </w:rPr>
  </w:style>
  <w:style w:type="paragraph" w:styleId="BodyTextFirstIndent2">
    <w:name w:val="Body Text First Indent 2"/>
    <w:basedOn w:val="BodyTextIndent"/>
    <w:link w:val="BodyTextFirstIndent2Char"/>
    <w:semiHidden/>
    <w:rsid w:val="007009E2"/>
    <w:pPr>
      <w:ind w:firstLine="210"/>
    </w:pPr>
  </w:style>
  <w:style w:type="character" w:customStyle="1" w:styleId="BodyTextFirstIndent2Char">
    <w:name w:val="Body Text First Indent 2 Char"/>
    <w:basedOn w:val="BodyTextIndentChar"/>
    <w:link w:val="BodyTextFirstIndent2"/>
    <w:semiHidden/>
    <w:rsid w:val="007009E2"/>
    <w:rPr>
      <w:sz w:val="22"/>
      <w:szCs w:val="22"/>
      <w:lang w:val="en-GB"/>
    </w:rPr>
  </w:style>
  <w:style w:type="paragraph" w:styleId="BodyTextIndent2">
    <w:name w:val="Body Text Indent 2"/>
    <w:basedOn w:val="Normal"/>
    <w:link w:val="BodyTextIndent2Char"/>
    <w:semiHidden/>
    <w:rsid w:val="007009E2"/>
    <w:pPr>
      <w:spacing w:after="120" w:line="480" w:lineRule="auto"/>
      <w:ind w:left="360"/>
    </w:pPr>
  </w:style>
  <w:style w:type="character" w:customStyle="1" w:styleId="BodyTextIndent2Char">
    <w:name w:val="Body Text Indent 2 Char"/>
    <w:basedOn w:val="DefaultParagraphFont"/>
    <w:link w:val="BodyTextIndent2"/>
    <w:semiHidden/>
    <w:rsid w:val="007009E2"/>
    <w:rPr>
      <w:sz w:val="22"/>
      <w:szCs w:val="22"/>
      <w:lang w:val="en-GB"/>
    </w:rPr>
  </w:style>
  <w:style w:type="paragraph" w:styleId="Closing">
    <w:name w:val="Closing"/>
    <w:basedOn w:val="Normal"/>
    <w:link w:val="ClosingChar"/>
    <w:semiHidden/>
    <w:rsid w:val="007009E2"/>
    <w:pPr>
      <w:ind w:left="4320"/>
    </w:pPr>
  </w:style>
  <w:style w:type="character" w:customStyle="1" w:styleId="ClosingChar">
    <w:name w:val="Closing Char"/>
    <w:basedOn w:val="DefaultParagraphFont"/>
    <w:link w:val="Closing"/>
    <w:semiHidden/>
    <w:rsid w:val="007009E2"/>
    <w:rPr>
      <w:sz w:val="22"/>
      <w:szCs w:val="22"/>
      <w:lang w:val="en-GB"/>
    </w:rPr>
  </w:style>
  <w:style w:type="paragraph" w:styleId="E-mailSignature">
    <w:name w:val="E-mail Signature"/>
    <w:basedOn w:val="Normal"/>
    <w:link w:val="E-mailSignatureChar"/>
    <w:semiHidden/>
    <w:rsid w:val="007009E2"/>
  </w:style>
  <w:style w:type="character" w:customStyle="1" w:styleId="E-mailSignatureChar">
    <w:name w:val="E-mail Signature Char"/>
    <w:basedOn w:val="DefaultParagraphFont"/>
    <w:link w:val="E-mailSignature"/>
    <w:semiHidden/>
    <w:rsid w:val="007009E2"/>
    <w:rPr>
      <w:sz w:val="22"/>
      <w:szCs w:val="22"/>
      <w:lang w:val="en-GB"/>
    </w:rPr>
  </w:style>
  <w:style w:type="character" w:styleId="Emphasis">
    <w:name w:val="Emphasis"/>
    <w:basedOn w:val="DefaultParagraphFont"/>
    <w:qFormat/>
    <w:rsid w:val="007009E2"/>
    <w:rPr>
      <w:i/>
      <w:iCs/>
    </w:rPr>
  </w:style>
  <w:style w:type="paragraph" w:styleId="EnvelopeAddress">
    <w:name w:val="envelope address"/>
    <w:basedOn w:val="Normal"/>
    <w:semiHidden/>
    <w:rsid w:val="007009E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7009E2"/>
    <w:rPr>
      <w:rFonts w:ascii="Arial" w:hAnsi="Arial" w:cs="Arial"/>
      <w:sz w:val="20"/>
    </w:rPr>
  </w:style>
  <w:style w:type="character" w:styleId="HTMLAcronym">
    <w:name w:val="HTML Acronym"/>
    <w:basedOn w:val="DefaultParagraphFont"/>
    <w:semiHidden/>
    <w:rsid w:val="007009E2"/>
  </w:style>
  <w:style w:type="paragraph" w:styleId="HTMLAddress">
    <w:name w:val="HTML Address"/>
    <w:basedOn w:val="Normal"/>
    <w:link w:val="HTMLAddressChar"/>
    <w:semiHidden/>
    <w:rsid w:val="007009E2"/>
    <w:rPr>
      <w:i/>
      <w:iCs/>
    </w:rPr>
  </w:style>
  <w:style w:type="character" w:customStyle="1" w:styleId="HTMLAddressChar">
    <w:name w:val="HTML Address Char"/>
    <w:basedOn w:val="DefaultParagraphFont"/>
    <w:link w:val="HTMLAddress"/>
    <w:semiHidden/>
    <w:rsid w:val="007009E2"/>
    <w:rPr>
      <w:i/>
      <w:iCs/>
      <w:sz w:val="22"/>
      <w:szCs w:val="22"/>
      <w:lang w:val="en-GB"/>
    </w:rPr>
  </w:style>
  <w:style w:type="character" w:styleId="HTMLCite">
    <w:name w:val="HTML Cite"/>
    <w:basedOn w:val="DefaultParagraphFont"/>
    <w:semiHidden/>
    <w:rsid w:val="007009E2"/>
    <w:rPr>
      <w:i/>
      <w:iCs/>
    </w:rPr>
  </w:style>
  <w:style w:type="character" w:styleId="HTMLCode">
    <w:name w:val="HTML Code"/>
    <w:basedOn w:val="DefaultParagraphFont"/>
    <w:semiHidden/>
    <w:rsid w:val="007009E2"/>
    <w:rPr>
      <w:rFonts w:ascii="Courier New" w:hAnsi="Courier New" w:cs="Courier New"/>
      <w:sz w:val="20"/>
      <w:szCs w:val="20"/>
    </w:rPr>
  </w:style>
  <w:style w:type="character" w:styleId="HTMLDefinition">
    <w:name w:val="HTML Definition"/>
    <w:basedOn w:val="DefaultParagraphFont"/>
    <w:semiHidden/>
    <w:rsid w:val="007009E2"/>
    <w:rPr>
      <w:i/>
      <w:iCs/>
    </w:rPr>
  </w:style>
  <w:style w:type="character" w:styleId="HTMLKeyboard">
    <w:name w:val="HTML Keyboard"/>
    <w:basedOn w:val="DefaultParagraphFont"/>
    <w:semiHidden/>
    <w:rsid w:val="007009E2"/>
    <w:rPr>
      <w:rFonts w:ascii="Courier New" w:hAnsi="Courier New" w:cs="Courier New"/>
      <w:sz w:val="20"/>
      <w:szCs w:val="20"/>
    </w:rPr>
  </w:style>
  <w:style w:type="paragraph" w:styleId="HTMLPreformatted">
    <w:name w:val="HTML Preformatted"/>
    <w:basedOn w:val="Normal"/>
    <w:link w:val="HTMLPreformattedChar"/>
    <w:semiHidden/>
    <w:rsid w:val="007009E2"/>
    <w:rPr>
      <w:rFonts w:ascii="Courier New" w:hAnsi="Courier New" w:cs="Courier New"/>
      <w:sz w:val="20"/>
    </w:rPr>
  </w:style>
  <w:style w:type="character" w:customStyle="1" w:styleId="HTMLPreformattedChar">
    <w:name w:val="HTML Preformatted Char"/>
    <w:basedOn w:val="DefaultParagraphFont"/>
    <w:link w:val="HTMLPreformatted"/>
    <w:semiHidden/>
    <w:rsid w:val="007009E2"/>
    <w:rPr>
      <w:rFonts w:ascii="Courier New" w:hAnsi="Courier New" w:cs="Courier New"/>
      <w:szCs w:val="22"/>
      <w:lang w:val="en-GB"/>
    </w:rPr>
  </w:style>
  <w:style w:type="character" w:styleId="HTMLSample">
    <w:name w:val="HTML Sample"/>
    <w:basedOn w:val="DefaultParagraphFont"/>
    <w:semiHidden/>
    <w:rsid w:val="007009E2"/>
    <w:rPr>
      <w:rFonts w:ascii="Courier New" w:hAnsi="Courier New" w:cs="Courier New"/>
    </w:rPr>
  </w:style>
  <w:style w:type="character" w:styleId="HTMLTypewriter">
    <w:name w:val="HTML Typewriter"/>
    <w:basedOn w:val="DefaultParagraphFont"/>
    <w:semiHidden/>
    <w:rsid w:val="007009E2"/>
    <w:rPr>
      <w:rFonts w:ascii="Courier New" w:hAnsi="Courier New" w:cs="Courier New"/>
      <w:sz w:val="20"/>
      <w:szCs w:val="20"/>
    </w:rPr>
  </w:style>
  <w:style w:type="character" w:styleId="HTMLVariable">
    <w:name w:val="HTML Variable"/>
    <w:basedOn w:val="DefaultParagraphFont"/>
    <w:semiHidden/>
    <w:rsid w:val="007009E2"/>
    <w:rPr>
      <w:i/>
      <w:iCs/>
    </w:rPr>
  </w:style>
  <w:style w:type="character" w:styleId="LineNumber">
    <w:name w:val="line number"/>
    <w:basedOn w:val="DefaultParagraphFont"/>
    <w:semiHidden/>
    <w:rsid w:val="007009E2"/>
  </w:style>
  <w:style w:type="paragraph" w:styleId="List">
    <w:name w:val="List"/>
    <w:basedOn w:val="Normal"/>
    <w:semiHidden/>
    <w:rsid w:val="007009E2"/>
    <w:pPr>
      <w:ind w:left="360" w:hanging="360"/>
    </w:pPr>
  </w:style>
  <w:style w:type="paragraph" w:styleId="List2">
    <w:name w:val="List 2"/>
    <w:basedOn w:val="Normal"/>
    <w:semiHidden/>
    <w:rsid w:val="007009E2"/>
    <w:pPr>
      <w:ind w:left="720" w:hanging="360"/>
    </w:pPr>
  </w:style>
  <w:style w:type="paragraph" w:styleId="List3">
    <w:name w:val="List 3"/>
    <w:basedOn w:val="Normal"/>
    <w:semiHidden/>
    <w:rsid w:val="007009E2"/>
    <w:pPr>
      <w:ind w:left="1080" w:hanging="360"/>
    </w:pPr>
  </w:style>
  <w:style w:type="paragraph" w:styleId="List4">
    <w:name w:val="List 4"/>
    <w:basedOn w:val="Normal"/>
    <w:semiHidden/>
    <w:rsid w:val="007009E2"/>
    <w:pPr>
      <w:ind w:left="1440" w:hanging="360"/>
    </w:pPr>
  </w:style>
  <w:style w:type="paragraph" w:styleId="List5">
    <w:name w:val="List 5"/>
    <w:basedOn w:val="Normal"/>
    <w:semiHidden/>
    <w:rsid w:val="007009E2"/>
    <w:pPr>
      <w:ind w:left="1800" w:hanging="360"/>
    </w:pPr>
  </w:style>
  <w:style w:type="paragraph" w:styleId="ListBullet">
    <w:name w:val="List Bullet"/>
    <w:basedOn w:val="Normal"/>
    <w:autoRedefine/>
    <w:semiHidden/>
    <w:rsid w:val="007009E2"/>
  </w:style>
  <w:style w:type="paragraph" w:styleId="ListBullet2">
    <w:name w:val="List Bullet 2"/>
    <w:basedOn w:val="Normal"/>
    <w:autoRedefine/>
    <w:semiHidden/>
    <w:rsid w:val="007009E2"/>
  </w:style>
  <w:style w:type="paragraph" w:styleId="ListBullet3">
    <w:name w:val="List Bullet 3"/>
    <w:basedOn w:val="Normal"/>
    <w:autoRedefine/>
    <w:semiHidden/>
    <w:rsid w:val="007009E2"/>
  </w:style>
  <w:style w:type="paragraph" w:styleId="ListBullet4">
    <w:name w:val="List Bullet 4"/>
    <w:basedOn w:val="Normal"/>
    <w:autoRedefine/>
    <w:semiHidden/>
    <w:rsid w:val="007009E2"/>
  </w:style>
  <w:style w:type="paragraph" w:styleId="ListBullet5">
    <w:name w:val="List Bullet 5"/>
    <w:basedOn w:val="Normal"/>
    <w:autoRedefine/>
    <w:semiHidden/>
    <w:rsid w:val="007009E2"/>
  </w:style>
  <w:style w:type="paragraph" w:styleId="ListContinue">
    <w:name w:val="List Continue"/>
    <w:basedOn w:val="Normal"/>
    <w:semiHidden/>
    <w:rsid w:val="007009E2"/>
    <w:pPr>
      <w:spacing w:after="120"/>
      <w:ind w:left="360"/>
    </w:pPr>
  </w:style>
  <w:style w:type="paragraph" w:styleId="ListContinue2">
    <w:name w:val="List Continue 2"/>
    <w:basedOn w:val="Normal"/>
    <w:semiHidden/>
    <w:rsid w:val="007009E2"/>
    <w:pPr>
      <w:spacing w:after="120"/>
      <w:ind w:left="720"/>
    </w:pPr>
  </w:style>
  <w:style w:type="paragraph" w:styleId="ListContinue3">
    <w:name w:val="List Continue 3"/>
    <w:basedOn w:val="Normal"/>
    <w:semiHidden/>
    <w:rsid w:val="007009E2"/>
    <w:pPr>
      <w:spacing w:after="120"/>
      <w:ind w:left="1080"/>
    </w:pPr>
  </w:style>
  <w:style w:type="paragraph" w:styleId="ListContinue4">
    <w:name w:val="List Continue 4"/>
    <w:basedOn w:val="Normal"/>
    <w:semiHidden/>
    <w:rsid w:val="007009E2"/>
    <w:pPr>
      <w:spacing w:after="120"/>
      <w:ind w:left="1440"/>
    </w:pPr>
  </w:style>
  <w:style w:type="paragraph" w:styleId="ListContinue5">
    <w:name w:val="List Continue 5"/>
    <w:basedOn w:val="Normal"/>
    <w:semiHidden/>
    <w:rsid w:val="007009E2"/>
    <w:pPr>
      <w:spacing w:after="120"/>
      <w:ind w:left="1800"/>
    </w:pPr>
  </w:style>
  <w:style w:type="paragraph" w:styleId="ListNumber">
    <w:name w:val="List Number"/>
    <w:basedOn w:val="Normal"/>
    <w:semiHidden/>
    <w:rsid w:val="007009E2"/>
  </w:style>
  <w:style w:type="paragraph" w:styleId="ListNumber2">
    <w:name w:val="List Number 2"/>
    <w:basedOn w:val="Normal"/>
    <w:semiHidden/>
    <w:rsid w:val="007009E2"/>
  </w:style>
  <w:style w:type="paragraph" w:styleId="ListNumber3">
    <w:name w:val="List Number 3"/>
    <w:basedOn w:val="Normal"/>
    <w:semiHidden/>
    <w:rsid w:val="007009E2"/>
  </w:style>
  <w:style w:type="paragraph" w:styleId="ListNumber4">
    <w:name w:val="List Number 4"/>
    <w:basedOn w:val="Normal"/>
    <w:semiHidden/>
    <w:rsid w:val="007009E2"/>
  </w:style>
  <w:style w:type="paragraph" w:styleId="ListNumber5">
    <w:name w:val="List Number 5"/>
    <w:basedOn w:val="Normal"/>
    <w:semiHidden/>
    <w:rsid w:val="007009E2"/>
  </w:style>
  <w:style w:type="paragraph" w:styleId="MessageHeader">
    <w:name w:val="Message Header"/>
    <w:basedOn w:val="Normal"/>
    <w:link w:val="MessageHeaderChar"/>
    <w:semiHidden/>
    <w:rsid w:val="007009E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7009E2"/>
    <w:rPr>
      <w:rFonts w:ascii="Arial" w:hAnsi="Arial" w:cs="Arial"/>
      <w:sz w:val="22"/>
      <w:szCs w:val="24"/>
      <w:shd w:val="pct20" w:color="auto" w:fill="auto"/>
      <w:lang w:val="en-GB"/>
    </w:rPr>
  </w:style>
  <w:style w:type="paragraph" w:styleId="NormalWeb">
    <w:name w:val="Normal (Web)"/>
    <w:basedOn w:val="Normal"/>
    <w:semiHidden/>
    <w:rsid w:val="007009E2"/>
    <w:rPr>
      <w:szCs w:val="24"/>
    </w:rPr>
  </w:style>
  <w:style w:type="paragraph" w:styleId="NormalIndent">
    <w:name w:val="Normal Indent"/>
    <w:basedOn w:val="Normal"/>
    <w:semiHidden/>
    <w:rsid w:val="007009E2"/>
    <w:pPr>
      <w:ind w:left="720"/>
    </w:pPr>
  </w:style>
  <w:style w:type="paragraph" w:styleId="NoteHeading">
    <w:name w:val="Note Heading"/>
    <w:basedOn w:val="Normal"/>
    <w:next w:val="Normal"/>
    <w:link w:val="NoteHeadingChar"/>
    <w:semiHidden/>
    <w:rsid w:val="007009E2"/>
  </w:style>
  <w:style w:type="character" w:customStyle="1" w:styleId="NoteHeadingChar">
    <w:name w:val="Note Heading Char"/>
    <w:basedOn w:val="DefaultParagraphFont"/>
    <w:link w:val="NoteHeading"/>
    <w:semiHidden/>
    <w:rsid w:val="007009E2"/>
    <w:rPr>
      <w:sz w:val="22"/>
      <w:szCs w:val="22"/>
      <w:lang w:val="en-GB"/>
    </w:rPr>
  </w:style>
  <w:style w:type="paragraph" w:styleId="Salutation">
    <w:name w:val="Salutation"/>
    <w:basedOn w:val="Normal"/>
    <w:next w:val="Normal"/>
    <w:link w:val="SalutationChar"/>
    <w:semiHidden/>
    <w:rsid w:val="007009E2"/>
  </w:style>
  <w:style w:type="character" w:customStyle="1" w:styleId="SalutationChar">
    <w:name w:val="Salutation Char"/>
    <w:basedOn w:val="DefaultParagraphFont"/>
    <w:link w:val="Salutation"/>
    <w:semiHidden/>
    <w:rsid w:val="007009E2"/>
    <w:rPr>
      <w:sz w:val="22"/>
      <w:szCs w:val="22"/>
      <w:lang w:val="en-GB"/>
    </w:rPr>
  </w:style>
  <w:style w:type="paragraph" w:styleId="Signature">
    <w:name w:val="Signature"/>
    <w:basedOn w:val="Normal"/>
    <w:link w:val="SignatureChar"/>
    <w:semiHidden/>
    <w:rsid w:val="007009E2"/>
    <w:pPr>
      <w:ind w:left="4320"/>
    </w:pPr>
  </w:style>
  <w:style w:type="character" w:customStyle="1" w:styleId="SignatureChar">
    <w:name w:val="Signature Char"/>
    <w:basedOn w:val="DefaultParagraphFont"/>
    <w:link w:val="Signature"/>
    <w:semiHidden/>
    <w:rsid w:val="007009E2"/>
    <w:rPr>
      <w:sz w:val="22"/>
      <w:szCs w:val="22"/>
      <w:lang w:val="en-GB"/>
    </w:rPr>
  </w:style>
  <w:style w:type="character" w:styleId="Strong">
    <w:name w:val="Strong"/>
    <w:basedOn w:val="DefaultParagraphFont"/>
    <w:qFormat/>
    <w:rsid w:val="007009E2"/>
    <w:rPr>
      <w:b/>
      <w:bCs/>
    </w:rPr>
  </w:style>
  <w:style w:type="paragraph" w:customStyle="1" w:styleId="titleCharChar">
    <w:name w:val="title Char Char"/>
    <w:link w:val="titleCharCharChar"/>
    <w:rsid w:val="007009E2"/>
    <w:pPr>
      <w:jc w:val="center"/>
      <w:outlineLvl w:val="0"/>
    </w:pPr>
    <w:rPr>
      <w:b/>
      <w:caps/>
      <w:sz w:val="24"/>
      <w:szCs w:val="22"/>
      <w:lang w:val="en-GB"/>
    </w:rPr>
  </w:style>
  <w:style w:type="character" w:customStyle="1" w:styleId="titleCharCharChar">
    <w:name w:val="title Char Char Char"/>
    <w:basedOn w:val="DefaultParagraphFont"/>
    <w:link w:val="titleCharChar"/>
    <w:rsid w:val="007009E2"/>
    <w:rPr>
      <w:b/>
      <w:caps/>
      <w:sz w:val="24"/>
      <w:szCs w:val="22"/>
      <w:lang w:val="en-GB"/>
    </w:rPr>
  </w:style>
  <w:style w:type="character" w:customStyle="1" w:styleId="0Heading0Char">
    <w:name w:val="0 Heading 0 Char"/>
    <w:basedOn w:val="DefaultParagraphFont"/>
    <w:link w:val="0Heading0"/>
    <w:uiPriority w:val="99"/>
    <w:rsid w:val="007009E2"/>
    <w:rPr>
      <w:sz w:val="22"/>
      <w:szCs w:val="22"/>
      <w:lang w:val="en-GB"/>
    </w:rPr>
  </w:style>
  <w:style w:type="paragraph" w:customStyle="1" w:styleId="AAA">
    <w:name w:val="AAA"/>
    <w:basedOn w:val="Normal"/>
    <w:qFormat/>
    <w:rsid w:val="007009E2"/>
    <w:pPr>
      <w:ind w:left="720" w:hanging="360"/>
    </w:pPr>
    <w:rPr>
      <w:b/>
      <w:bCs/>
      <w:sz w:val="24"/>
      <w:szCs w:val="24"/>
    </w:rPr>
  </w:style>
  <w:style w:type="character" w:customStyle="1" w:styleId="NoSpacingChar">
    <w:name w:val="No Spacing Char"/>
    <w:basedOn w:val="DefaultParagraphFont"/>
    <w:link w:val="NoSpacing"/>
    <w:uiPriority w:val="1"/>
    <w:rsid w:val="007009E2"/>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487857">
      <w:bodyDiv w:val="1"/>
      <w:marLeft w:val="0"/>
      <w:marRight w:val="0"/>
      <w:marTop w:val="0"/>
      <w:marBottom w:val="0"/>
      <w:divBdr>
        <w:top w:val="none" w:sz="0" w:space="0" w:color="auto"/>
        <w:left w:val="none" w:sz="0" w:space="0" w:color="auto"/>
        <w:bottom w:val="none" w:sz="0" w:space="0" w:color="auto"/>
        <w:right w:val="none" w:sz="0" w:space="0" w:color="auto"/>
      </w:divBdr>
      <w:divsChild>
        <w:div w:id="922954244">
          <w:marLeft w:val="0"/>
          <w:marRight w:val="0"/>
          <w:marTop w:val="0"/>
          <w:marBottom w:val="0"/>
          <w:divBdr>
            <w:top w:val="none" w:sz="0" w:space="0" w:color="auto"/>
            <w:left w:val="none" w:sz="0" w:space="0" w:color="auto"/>
            <w:bottom w:val="none" w:sz="0" w:space="0" w:color="auto"/>
            <w:right w:val="none" w:sz="0" w:space="0" w:color="auto"/>
          </w:divBdr>
          <w:divsChild>
            <w:div w:id="1459227133">
              <w:marLeft w:val="0"/>
              <w:marRight w:val="0"/>
              <w:marTop w:val="0"/>
              <w:marBottom w:val="0"/>
              <w:divBdr>
                <w:top w:val="none" w:sz="0" w:space="0" w:color="auto"/>
                <w:left w:val="none" w:sz="0" w:space="0" w:color="auto"/>
                <w:bottom w:val="none" w:sz="0" w:space="0" w:color="auto"/>
                <w:right w:val="none" w:sz="0" w:space="0" w:color="auto"/>
              </w:divBdr>
              <w:divsChild>
                <w:div w:id="114912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34315">
      <w:bodyDiv w:val="1"/>
      <w:marLeft w:val="0"/>
      <w:marRight w:val="0"/>
      <w:marTop w:val="0"/>
      <w:marBottom w:val="0"/>
      <w:divBdr>
        <w:top w:val="none" w:sz="0" w:space="0" w:color="auto"/>
        <w:left w:val="none" w:sz="0" w:space="0" w:color="auto"/>
        <w:bottom w:val="none" w:sz="0" w:space="0" w:color="auto"/>
        <w:right w:val="none" w:sz="0" w:space="0" w:color="auto"/>
      </w:divBdr>
    </w:div>
    <w:div w:id="139855036">
      <w:bodyDiv w:val="1"/>
      <w:marLeft w:val="0"/>
      <w:marRight w:val="0"/>
      <w:marTop w:val="0"/>
      <w:marBottom w:val="0"/>
      <w:divBdr>
        <w:top w:val="none" w:sz="0" w:space="0" w:color="auto"/>
        <w:left w:val="none" w:sz="0" w:space="0" w:color="auto"/>
        <w:bottom w:val="none" w:sz="0" w:space="0" w:color="auto"/>
        <w:right w:val="none" w:sz="0" w:space="0" w:color="auto"/>
      </w:divBdr>
    </w:div>
    <w:div w:id="401491913">
      <w:bodyDiv w:val="1"/>
      <w:marLeft w:val="0"/>
      <w:marRight w:val="0"/>
      <w:marTop w:val="0"/>
      <w:marBottom w:val="0"/>
      <w:divBdr>
        <w:top w:val="none" w:sz="0" w:space="0" w:color="auto"/>
        <w:left w:val="none" w:sz="0" w:space="0" w:color="auto"/>
        <w:bottom w:val="none" w:sz="0" w:space="0" w:color="auto"/>
        <w:right w:val="none" w:sz="0" w:space="0" w:color="auto"/>
      </w:divBdr>
    </w:div>
    <w:div w:id="493299936">
      <w:bodyDiv w:val="1"/>
      <w:marLeft w:val="0"/>
      <w:marRight w:val="0"/>
      <w:marTop w:val="0"/>
      <w:marBottom w:val="0"/>
      <w:divBdr>
        <w:top w:val="none" w:sz="0" w:space="0" w:color="auto"/>
        <w:left w:val="none" w:sz="0" w:space="0" w:color="auto"/>
        <w:bottom w:val="none" w:sz="0" w:space="0" w:color="auto"/>
        <w:right w:val="none" w:sz="0" w:space="0" w:color="auto"/>
      </w:divBdr>
    </w:div>
    <w:div w:id="512843925">
      <w:bodyDiv w:val="1"/>
      <w:marLeft w:val="0"/>
      <w:marRight w:val="0"/>
      <w:marTop w:val="0"/>
      <w:marBottom w:val="0"/>
      <w:divBdr>
        <w:top w:val="none" w:sz="0" w:space="0" w:color="auto"/>
        <w:left w:val="none" w:sz="0" w:space="0" w:color="auto"/>
        <w:bottom w:val="none" w:sz="0" w:space="0" w:color="auto"/>
        <w:right w:val="none" w:sz="0" w:space="0" w:color="auto"/>
      </w:divBdr>
    </w:div>
    <w:div w:id="610552738">
      <w:bodyDiv w:val="1"/>
      <w:marLeft w:val="0"/>
      <w:marRight w:val="0"/>
      <w:marTop w:val="0"/>
      <w:marBottom w:val="0"/>
      <w:divBdr>
        <w:top w:val="none" w:sz="0" w:space="0" w:color="auto"/>
        <w:left w:val="none" w:sz="0" w:space="0" w:color="auto"/>
        <w:bottom w:val="none" w:sz="0" w:space="0" w:color="auto"/>
        <w:right w:val="none" w:sz="0" w:space="0" w:color="auto"/>
      </w:divBdr>
    </w:div>
    <w:div w:id="1000304748">
      <w:bodyDiv w:val="1"/>
      <w:marLeft w:val="0"/>
      <w:marRight w:val="0"/>
      <w:marTop w:val="0"/>
      <w:marBottom w:val="0"/>
      <w:divBdr>
        <w:top w:val="none" w:sz="0" w:space="0" w:color="auto"/>
        <w:left w:val="none" w:sz="0" w:space="0" w:color="auto"/>
        <w:bottom w:val="none" w:sz="0" w:space="0" w:color="auto"/>
        <w:right w:val="none" w:sz="0" w:space="0" w:color="auto"/>
      </w:divBdr>
    </w:div>
    <w:div w:id="1040933146">
      <w:bodyDiv w:val="1"/>
      <w:marLeft w:val="0"/>
      <w:marRight w:val="0"/>
      <w:marTop w:val="0"/>
      <w:marBottom w:val="0"/>
      <w:divBdr>
        <w:top w:val="none" w:sz="0" w:space="0" w:color="auto"/>
        <w:left w:val="none" w:sz="0" w:space="0" w:color="auto"/>
        <w:bottom w:val="none" w:sz="0" w:space="0" w:color="auto"/>
        <w:right w:val="none" w:sz="0" w:space="0" w:color="auto"/>
      </w:divBdr>
      <w:divsChild>
        <w:div w:id="169954291">
          <w:marLeft w:val="0"/>
          <w:marRight w:val="0"/>
          <w:marTop w:val="0"/>
          <w:marBottom w:val="0"/>
          <w:divBdr>
            <w:top w:val="none" w:sz="0" w:space="0" w:color="auto"/>
            <w:left w:val="none" w:sz="0" w:space="0" w:color="auto"/>
            <w:bottom w:val="none" w:sz="0" w:space="0" w:color="auto"/>
            <w:right w:val="none" w:sz="0" w:space="0" w:color="auto"/>
          </w:divBdr>
          <w:divsChild>
            <w:div w:id="807556499">
              <w:marLeft w:val="0"/>
              <w:marRight w:val="0"/>
              <w:marTop w:val="0"/>
              <w:marBottom w:val="0"/>
              <w:divBdr>
                <w:top w:val="none" w:sz="0" w:space="0" w:color="auto"/>
                <w:left w:val="none" w:sz="0" w:space="0" w:color="auto"/>
                <w:bottom w:val="none" w:sz="0" w:space="0" w:color="auto"/>
                <w:right w:val="none" w:sz="0" w:space="0" w:color="auto"/>
              </w:divBdr>
              <w:divsChild>
                <w:div w:id="44153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4084">
      <w:bodyDiv w:val="1"/>
      <w:marLeft w:val="0"/>
      <w:marRight w:val="0"/>
      <w:marTop w:val="0"/>
      <w:marBottom w:val="0"/>
      <w:divBdr>
        <w:top w:val="none" w:sz="0" w:space="0" w:color="auto"/>
        <w:left w:val="none" w:sz="0" w:space="0" w:color="auto"/>
        <w:bottom w:val="none" w:sz="0" w:space="0" w:color="auto"/>
        <w:right w:val="none" w:sz="0" w:space="0" w:color="auto"/>
      </w:divBdr>
    </w:div>
    <w:div w:id="1159616744">
      <w:bodyDiv w:val="1"/>
      <w:marLeft w:val="0"/>
      <w:marRight w:val="0"/>
      <w:marTop w:val="0"/>
      <w:marBottom w:val="0"/>
      <w:divBdr>
        <w:top w:val="none" w:sz="0" w:space="0" w:color="auto"/>
        <w:left w:val="none" w:sz="0" w:space="0" w:color="auto"/>
        <w:bottom w:val="none" w:sz="0" w:space="0" w:color="auto"/>
        <w:right w:val="none" w:sz="0" w:space="0" w:color="auto"/>
      </w:divBdr>
    </w:div>
    <w:div w:id="1264414251">
      <w:bodyDiv w:val="1"/>
      <w:marLeft w:val="0"/>
      <w:marRight w:val="0"/>
      <w:marTop w:val="0"/>
      <w:marBottom w:val="0"/>
      <w:divBdr>
        <w:top w:val="none" w:sz="0" w:space="0" w:color="auto"/>
        <w:left w:val="none" w:sz="0" w:space="0" w:color="auto"/>
        <w:bottom w:val="none" w:sz="0" w:space="0" w:color="auto"/>
        <w:right w:val="none" w:sz="0" w:space="0" w:color="auto"/>
      </w:divBdr>
      <w:divsChild>
        <w:div w:id="907955944">
          <w:marLeft w:val="0"/>
          <w:marRight w:val="0"/>
          <w:marTop w:val="0"/>
          <w:marBottom w:val="0"/>
          <w:divBdr>
            <w:top w:val="none" w:sz="0" w:space="0" w:color="auto"/>
            <w:left w:val="none" w:sz="0" w:space="0" w:color="auto"/>
            <w:bottom w:val="none" w:sz="0" w:space="0" w:color="auto"/>
            <w:right w:val="none" w:sz="0" w:space="0" w:color="auto"/>
          </w:divBdr>
          <w:divsChild>
            <w:div w:id="649479698">
              <w:marLeft w:val="0"/>
              <w:marRight w:val="0"/>
              <w:marTop w:val="0"/>
              <w:marBottom w:val="0"/>
              <w:divBdr>
                <w:top w:val="none" w:sz="0" w:space="0" w:color="auto"/>
                <w:left w:val="none" w:sz="0" w:space="0" w:color="auto"/>
                <w:bottom w:val="none" w:sz="0" w:space="0" w:color="auto"/>
                <w:right w:val="none" w:sz="0" w:space="0" w:color="auto"/>
              </w:divBdr>
              <w:divsChild>
                <w:div w:id="3462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14842">
      <w:bodyDiv w:val="1"/>
      <w:marLeft w:val="0"/>
      <w:marRight w:val="0"/>
      <w:marTop w:val="0"/>
      <w:marBottom w:val="0"/>
      <w:divBdr>
        <w:top w:val="none" w:sz="0" w:space="0" w:color="auto"/>
        <w:left w:val="none" w:sz="0" w:space="0" w:color="auto"/>
        <w:bottom w:val="none" w:sz="0" w:space="0" w:color="auto"/>
        <w:right w:val="none" w:sz="0" w:space="0" w:color="auto"/>
      </w:divBdr>
    </w:div>
    <w:div w:id="1396515785">
      <w:bodyDiv w:val="1"/>
      <w:marLeft w:val="0"/>
      <w:marRight w:val="0"/>
      <w:marTop w:val="0"/>
      <w:marBottom w:val="0"/>
      <w:divBdr>
        <w:top w:val="none" w:sz="0" w:space="0" w:color="auto"/>
        <w:left w:val="none" w:sz="0" w:space="0" w:color="auto"/>
        <w:bottom w:val="none" w:sz="0" w:space="0" w:color="auto"/>
        <w:right w:val="none" w:sz="0" w:space="0" w:color="auto"/>
      </w:divBdr>
    </w:div>
    <w:div w:id="1424953011">
      <w:bodyDiv w:val="1"/>
      <w:marLeft w:val="0"/>
      <w:marRight w:val="0"/>
      <w:marTop w:val="0"/>
      <w:marBottom w:val="0"/>
      <w:divBdr>
        <w:top w:val="none" w:sz="0" w:space="0" w:color="auto"/>
        <w:left w:val="none" w:sz="0" w:space="0" w:color="auto"/>
        <w:bottom w:val="none" w:sz="0" w:space="0" w:color="auto"/>
        <w:right w:val="none" w:sz="0" w:space="0" w:color="auto"/>
      </w:divBdr>
    </w:div>
    <w:div w:id="1445735981">
      <w:bodyDiv w:val="1"/>
      <w:marLeft w:val="0"/>
      <w:marRight w:val="0"/>
      <w:marTop w:val="0"/>
      <w:marBottom w:val="0"/>
      <w:divBdr>
        <w:top w:val="none" w:sz="0" w:space="0" w:color="auto"/>
        <w:left w:val="none" w:sz="0" w:space="0" w:color="auto"/>
        <w:bottom w:val="none" w:sz="0" w:space="0" w:color="auto"/>
        <w:right w:val="none" w:sz="0" w:space="0" w:color="auto"/>
      </w:divBdr>
    </w:div>
    <w:div w:id="1449006082">
      <w:bodyDiv w:val="1"/>
      <w:marLeft w:val="0"/>
      <w:marRight w:val="0"/>
      <w:marTop w:val="0"/>
      <w:marBottom w:val="0"/>
      <w:divBdr>
        <w:top w:val="none" w:sz="0" w:space="0" w:color="auto"/>
        <w:left w:val="none" w:sz="0" w:space="0" w:color="auto"/>
        <w:bottom w:val="none" w:sz="0" w:space="0" w:color="auto"/>
        <w:right w:val="none" w:sz="0" w:space="0" w:color="auto"/>
      </w:divBdr>
    </w:div>
    <w:div w:id="1610042835">
      <w:bodyDiv w:val="1"/>
      <w:marLeft w:val="0"/>
      <w:marRight w:val="0"/>
      <w:marTop w:val="0"/>
      <w:marBottom w:val="0"/>
      <w:divBdr>
        <w:top w:val="none" w:sz="0" w:space="0" w:color="auto"/>
        <w:left w:val="none" w:sz="0" w:space="0" w:color="auto"/>
        <w:bottom w:val="none" w:sz="0" w:space="0" w:color="auto"/>
        <w:right w:val="none" w:sz="0" w:space="0" w:color="auto"/>
      </w:divBdr>
    </w:div>
    <w:div w:id="1644575986">
      <w:bodyDiv w:val="1"/>
      <w:marLeft w:val="0"/>
      <w:marRight w:val="0"/>
      <w:marTop w:val="0"/>
      <w:marBottom w:val="0"/>
      <w:divBdr>
        <w:top w:val="none" w:sz="0" w:space="0" w:color="auto"/>
        <w:left w:val="none" w:sz="0" w:space="0" w:color="auto"/>
        <w:bottom w:val="none" w:sz="0" w:space="0" w:color="auto"/>
        <w:right w:val="none" w:sz="0" w:space="0" w:color="auto"/>
      </w:divBdr>
      <w:divsChild>
        <w:div w:id="2007778078">
          <w:marLeft w:val="0"/>
          <w:marRight w:val="0"/>
          <w:marTop w:val="0"/>
          <w:marBottom w:val="0"/>
          <w:divBdr>
            <w:top w:val="none" w:sz="0" w:space="0" w:color="auto"/>
            <w:left w:val="none" w:sz="0" w:space="0" w:color="auto"/>
            <w:bottom w:val="none" w:sz="0" w:space="0" w:color="auto"/>
            <w:right w:val="none" w:sz="0" w:space="0" w:color="auto"/>
          </w:divBdr>
          <w:divsChild>
            <w:div w:id="8021449">
              <w:marLeft w:val="0"/>
              <w:marRight w:val="0"/>
              <w:marTop w:val="0"/>
              <w:marBottom w:val="0"/>
              <w:divBdr>
                <w:top w:val="none" w:sz="0" w:space="0" w:color="auto"/>
                <w:left w:val="none" w:sz="0" w:space="0" w:color="auto"/>
                <w:bottom w:val="none" w:sz="0" w:space="0" w:color="auto"/>
                <w:right w:val="none" w:sz="0" w:space="0" w:color="auto"/>
              </w:divBdr>
              <w:divsChild>
                <w:div w:id="821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789074">
      <w:bodyDiv w:val="1"/>
      <w:marLeft w:val="0"/>
      <w:marRight w:val="0"/>
      <w:marTop w:val="0"/>
      <w:marBottom w:val="0"/>
      <w:divBdr>
        <w:top w:val="none" w:sz="0" w:space="0" w:color="auto"/>
        <w:left w:val="none" w:sz="0" w:space="0" w:color="auto"/>
        <w:bottom w:val="none" w:sz="0" w:space="0" w:color="auto"/>
        <w:right w:val="none" w:sz="0" w:space="0" w:color="auto"/>
      </w:divBdr>
    </w:div>
    <w:div w:id="1721631652">
      <w:bodyDiv w:val="1"/>
      <w:marLeft w:val="0"/>
      <w:marRight w:val="0"/>
      <w:marTop w:val="0"/>
      <w:marBottom w:val="0"/>
      <w:divBdr>
        <w:top w:val="none" w:sz="0" w:space="0" w:color="auto"/>
        <w:left w:val="none" w:sz="0" w:space="0" w:color="auto"/>
        <w:bottom w:val="none" w:sz="0" w:space="0" w:color="auto"/>
        <w:right w:val="none" w:sz="0" w:space="0" w:color="auto"/>
      </w:divBdr>
    </w:div>
    <w:div w:id="1726224524">
      <w:bodyDiv w:val="1"/>
      <w:marLeft w:val="0"/>
      <w:marRight w:val="0"/>
      <w:marTop w:val="0"/>
      <w:marBottom w:val="0"/>
      <w:divBdr>
        <w:top w:val="none" w:sz="0" w:space="0" w:color="auto"/>
        <w:left w:val="none" w:sz="0" w:space="0" w:color="auto"/>
        <w:bottom w:val="none" w:sz="0" w:space="0" w:color="auto"/>
        <w:right w:val="none" w:sz="0" w:space="0" w:color="auto"/>
      </w:divBdr>
    </w:div>
    <w:div w:id="1799178359">
      <w:bodyDiv w:val="1"/>
      <w:marLeft w:val="0"/>
      <w:marRight w:val="0"/>
      <w:marTop w:val="0"/>
      <w:marBottom w:val="0"/>
      <w:divBdr>
        <w:top w:val="none" w:sz="0" w:space="0" w:color="auto"/>
        <w:left w:val="none" w:sz="0" w:space="0" w:color="auto"/>
        <w:bottom w:val="none" w:sz="0" w:space="0" w:color="auto"/>
        <w:right w:val="none" w:sz="0" w:space="0" w:color="auto"/>
      </w:divBdr>
    </w:div>
    <w:div w:id="1827747913">
      <w:bodyDiv w:val="1"/>
      <w:marLeft w:val="0"/>
      <w:marRight w:val="0"/>
      <w:marTop w:val="0"/>
      <w:marBottom w:val="0"/>
      <w:divBdr>
        <w:top w:val="none" w:sz="0" w:space="0" w:color="auto"/>
        <w:left w:val="none" w:sz="0" w:space="0" w:color="auto"/>
        <w:bottom w:val="none" w:sz="0" w:space="0" w:color="auto"/>
        <w:right w:val="none" w:sz="0" w:space="0" w:color="auto"/>
      </w:divBdr>
      <w:divsChild>
        <w:div w:id="374160741">
          <w:marLeft w:val="0"/>
          <w:marRight w:val="0"/>
          <w:marTop w:val="0"/>
          <w:marBottom w:val="0"/>
          <w:divBdr>
            <w:top w:val="none" w:sz="0" w:space="0" w:color="auto"/>
            <w:left w:val="none" w:sz="0" w:space="0" w:color="auto"/>
            <w:bottom w:val="none" w:sz="0" w:space="0" w:color="auto"/>
            <w:right w:val="none" w:sz="0" w:space="0" w:color="auto"/>
          </w:divBdr>
          <w:divsChild>
            <w:div w:id="1653757455">
              <w:marLeft w:val="0"/>
              <w:marRight w:val="0"/>
              <w:marTop w:val="0"/>
              <w:marBottom w:val="0"/>
              <w:divBdr>
                <w:top w:val="none" w:sz="0" w:space="0" w:color="auto"/>
                <w:left w:val="none" w:sz="0" w:space="0" w:color="auto"/>
                <w:bottom w:val="none" w:sz="0" w:space="0" w:color="auto"/>
                <w:right w:val="none" w:sz="0" w:space="0" w:color="auto"/>
              </w:divBdr>
              <w:divsChild>
                <w:div w:id="173724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712737">
      <w:bodyDiv w:val="1"/>
      <w:marLeft w:val="0"/>
      <w:marRight w:val="0"/>
      <w:marTop w:val="0"/>
      <w:marBottom w:val="0"/>
      <w:divBdr>
        <w:top w:val="none" w:sz="0" w:space="0" w:color="auto"/>
        <w:left w:val="none" w:sz="0" w:space="0" w:color="auto"/>
        <w:bottom w:val="none" w:sz="0" w:space="0" w:color="auto"/>
        <w:right w:val="none" w:sz="0" w:space="0" w:color="auto"/>
      </w:divBdr>
    </w:div>
    <w:div w:id="18504862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7493758">
      <w:bodyDiv w:val="1"/>
      <w:marLeft w:val="0"/>
      <w:marRight w:val="0"/>
      <w:marTop w:val="0"/>
      <w:marBottom w:val="0"/>
      <w:divBdr>
        <w:top w:val="none" w:sz="0" w:space="0" w:color="auto"/>
        <w:left w:val="none" w:sz="0" w:space="0" w:color="auto"/>
        <w:bottom w:val="none" w:sz="0" w:space="0" w:color="auto"/>
        <w:right w:val="none" w:sz="0" w:space="0" w:color="auto"/>
      </w:divBdr>
    </w:div>
    <w:div w:id="2056811772">
      <w:bodyDiv w:val="1"/>
      <w:marLeft w:val="0"/>
      <w:marRight w:val="0"/>
      <w:marTop w:val="0"/>
      <w:marBottom w:val="0"/>
      <w:divBdr>
        <w:top w:val="none" w:sz="0" w:space="0" w:color="auto"/>
        <w:left w:val="none" w:sz="0" w:space="0" w:color="auto"/>
        <w:bottom w:val="none" w:sz="0" w:space="0" w:color="auto"/>
        <w:right w:val="none" w:sz="0" w:space="0" w:color="auto"/>
      </w:divBdr>
    </w:div>
    <w:div w:id="2066223378">
      <w:bodyDiv w:val="1"/>
      <w:marLeft w:val="0"/>
      <w:marRight w:val="0"/>
      <w:marTop w:val="0"/>
      <w:marBottom w:val="0"/>
      <w:divBdr>
        <w:top w:val="none" w:sz="0" w:space="0" w:color="auto"/>
        <w:left w:val="none" w:sz="0" w:space="0" w:color="auto"/>
        <w:bottom w:val="none" w:sz="0" w:space="0" w:color="auto"/>
        <w:right w:val="none" w:sz="0" w:space="0" w:color="auto"/>
      </w:divBdr>
    </w:div>
    <w:div w:id="2075349014">
      <w:bodyDiv w:val="1"/>
      <w:marLeft w:val="0"/>
      <w:marRight w:val="0"/>
      <w:marTop w:val="0"/>
      <w:marBottom w:val="0"/>
      <w:divBdr>
        <w:top w:val="none" w:sz="0" w:space="0" w:color="auto"/>
        <w:left w:val="none" w:sz="0" w:space="0" w:color="auto"/>
        <w:bottom w:val="none" w:sz="0" w:space="0" w:color="auto"/>
        <w:right w:val="none" w:sz="0" w:space="0" w:color="auto"/>
      </w:divBdr>
    </w:div>
    <w:div w:id="2083261063">
      <w:bodyDiv w:val="1"/>
      <w:marLeft w:val="0"/>
      <w:marRight w:val="0"/>
      <w:marTop w:val="0"/>
      <w:marBottom w:val="0"/>
      <w:divBdr>
        <w:top w:val="none" w:sz="0" w:space="0" w:color="auto"/>
        <w:left w:val="none" w:sz="0" w:space="0" w:color="auto"/>
        <w:bottom w:val="none" w:sz="0" w:space="0" w:color="auto"/>
        <w:right w:val="none" w:sz="0" w:space="0" w:color="auto"/>
      </w:divBdr>
    </w:div>
    <w:div w:id="214122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UNEP/OzL.Pro/ExCom/86/67</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EA00E7A0-DCE7-4F6D-A1B1-FB245583F59B}"/>
</file>

<file path=customXml/itemProps2.xml><?xml version="1.0" encoding="utf-8"?>
<ds:datastoreItem xmlns:ds="http://schemas.openxmlformats.org/officeDocument/2006/customXml" ds:itemID="{5ED494CA-DBB3-4169-8C7E-83DC58763F85}"/>
</file>

<file path=customXml/itemProps3.xml><?xml version="1.0" encoding="utf-8"?>
<ds:datastoreItem xmlns:ds="http://schemas.openxmlformats.org/officeDocument/2006/customXml" ds:itemID="{73B8154E-B602-499A-9294-193F9626B04A}"/>
</file>

<file path=customXml/itemProps4.xml><?xml version="1.0" encoding="utf-8"?>
<ds:datastoreItem xmlns:ds="http://schemas.openxmlformats.org/officeDocument/2006/customXml" ds:itemID="{B235D7A1-3AF2-4FD0-BCEC-8D861565A6AB}"/>
</file>

<file path=docProps/app.xml><?xml version="1.0" encoding="utf-8"?>
<Properties xmlns="http://schemas.openxmlformats.org/officeDocument/2006/extended-properties" xmlns:vt="http://schemas.openxmlformats.org/officeDocument/2006/docPropsVTypes">
  <Template>Normal</Template>
  <TotalTime>3</TotalTime>
  <Pages>39</Pages>
  <Words>13476</Words>
  <Characters>73373</Characters>
  <Application>Microsoft Office Word</Application>
  <DocSecurity>0</DocSecurity>
  <Lines>611</Lines>
  <Paragraphs>173</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UNMFS</Company>
  <LinksUpToDate>false</LinksUpToDate>
  <CharactersWithSpaces>86676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Pacific Island Countries</dc:title>
  <dc:subject>86th</dc:subject>
  <dc:creator>Patricia Chau</dc:creator>
  <cp:keywords/>
  <dc:description/>
  <cp:lastModifiedBy>Kata Koppel</cp:lastModifiedBy>
  <cp:revision>4</cp:revision>
  <cp:lastPrinted>2020-10-21T02:42:00Z</cp:lastPrinted>
  <dcterms:created xsi:type="dcterms:W3CDTF">2020-10-20T23:39:00Z</dcterms:created>
  <dcterms:modified xsi:type="dcterms:W3CDTF">2020-10-21T02:43:00Z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UNEP/OzL.Pro/ExCom/86/67</vt:lpwstr>
  </property>
  <property fmtid="{D5CDD505-2E9C-101B-9397-08002B2CF9AE}" pid="3" name="Revision date">
    <vt:lpwstr>10/19/2020</vt:lpwstr>
  </property>
  <property fmtid="{D5CDD505-2E9C-101B-9397-08002B2CF9AE}" pid="4" name="ContentTypeId">
    <vt:lpwstr>0x0101005AF33A4CB358354C9EC302DF0A113603</vt:lpwstr>
  </property>
</Properties>
</file>