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6878BC" w14:paraId="0F1EFF35" w14:textId="77777777" w:rsidTr="009C59F7">
        <w:trPr>
          <w:trHeight w:val="720"/>
        </w:trPr>
        <w:tc>
          <w:tcPr>
            <w:tcW w:w="5490" w:type="dxa"/>
            <w:gridSpan w:val="2"/>
            <w:tcBorders>
              <w:bottom w:val="single" w:sz="18" w:space="0" w:color="auto"/>
            </w:tcBorders>
          </w:tcPr>
          <w:p w14:paraId="2DE33E77" w14:textId="77777777" w:rsidR="00C15867" w:rsidRPr="006878B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878BC">
              <w:rPr>
                <w:rFonts w:ascii="Univers" w:hAnsi="Univers"/>
                <w:b/>
                <w:sz w:val="28"/>
                <w:szCs w:val="28"/>
              </w:rPr>
              <w:t>UNITED</w:t>
            </w:r>
            <w:r w:rsidRPr="006878BC">
              <w:rPr>
                <w:rFonts w:ascii="Univers" w:hAnsi="Univers"/>
                <w:b/>
                <w:sz w:val="28"/>
                <w:szCs w:val="28"/>
              </w:rPr>
              <w:br/>
              <w:t>NATIONS</w:t>
            </w:r>
          </w:p>
        </w:tc>
        <w:tc>
          <w:tcPr>
            <w:tcW w:w="4590" w:type="dxa"/>
            <w:tcBorders>
              <w:bottom w:val="single" w:sz="18" w:space="0" w:color="auto"/>
            </w:tcBorders>
          </w:tcPr>
          <w:p w14:paraId="01E02603" w14:textId="77777777" w:rsidR="00C15867" w:rsidRPr="006878BC" w:rsidRDefault="00C15867" w:rsidP="009C59F7">
            <w:pPr>
              <w:jc w:val="right"/>
              <w:rPr>
                <w:sz w:val="52"/>
                <w:szCs w:val="52"/>
              </w:rPr>
            </w:pPr>
            <w:r w:rsidRPr="006878BC">
              <w:rPr>
                <w:rFonts w:ascii="Univers Bold" w:hAnsi="Univers Bold"/>
                <w:b/>
                <w:sz w:val="72"/>
              </w:rPr>
              <w:t>EP</w:t>
            </w:r>
          </w:p>
        </w:tc>
      </w:tr>
      <w:tr w:rsidR="00C15867" w:rsidRPr="006878BC" w14:paraId="7A3DAD30"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315DFD" w14:textId="77777777" w:rsidR="00C15867" w:rsidRPr="006878BC" w:rsidRDefault="00E52838" w:rsidP="009C59F7">
            <w:pPr>
              <w:spacing w:before="120"/>
            </w:pPr>
            <w:r w:rsidRPr="006878BC">
              <w:rPr>
                <w:noProof/>
                <w:lang w:val="en-US" w:eastAsia="zh-CN"/>
              </w:rPr>
              <mc:AlternateContent>
                <mc:Choice Requires="wpg">
                  <w:drawing>
                    <wp:anchor distT="0" distB="0" distL="114300" distR="114300" simplePos="0" relativeHeight="251660288" behindDoc="0" locked="0" layoutInCell="1" allowOverlap="1" wp14:anchorId="23B0AA20" wp14:editId="4B7B633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3034B71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07EF7334" w14:textId="77777777" w:rsidR="00C15867" w:rsidRPr="006878B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6878BC">
              <w:rPr>
                <w:rFonts w:ascii="Univers" w:hAnsi="Univers"/>
                <w:b/>
                <w:sz w:val="32"/>
              </w:rPr>
              <w:t>United Nations</w:t>
            </w:r>
          </w:p>
          <w:p w14:paraId="08233F87" w14:textId="77777777" w:rsidR="00C15867" w:rsidRPr="006878B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6878BC">
              <w:rPr>
                <w:rFonts w:ascii="Univers" w:hAnsi="Univers"/>
                <w:b/>
                <w:sz w:val="32"/>
              </w:rPr>
              <w:t>Environment</w:t>
            </w:r>
          </w:p>
          <w:p w14:paraId="4B48C2E8" w14:textId="77777777" w:rsidR="00C15867" w:rsidRPr="006878BC"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6878BC">
              <w:rPr>
                <w:rFonts w:ascii="Univers" w:hAnsi="Univers"/>
                <w:b/>
                <w:sz w:val="32"/>
              </w:rPr>
              <w:t>Programme</w:t>
            </w:r>
          </w:p>
          <w:p w14:paraId="416A2635" w14:textId="77777777" w:rsidR="00C15867" w:rsidRPr="006878BC" w:rsidRDefault="00C15867" w:rsidP="009C59F7">
            <w:pPr>
              <w:spacing w:before="720"/>
              <w:ind w:left="158"/>
            </w:pPr>
          </w:p>
        </w:tc>
        <w:tc>
          <w:tcPr>
            <w:tcW w:w="4590" w:type="dxa"/>
            <w:tcBorders>
              <w:top w:val="nil"/>
              <w:left w:val="nil"/>
              <w:bottom w:val="single" w:sz="36" w:space="0" w:color="auto"/>
              <w:right w:val="nil"/>
            </w:tcBorders>
          </w:tcPr>
          <w:p w14:paraId="2048969F" w14:textId="77777777" w:rsidR="00C15867" w:rsidRPr="006878BC" w:rsidRDefault="00C15867" w:rsidP="009C59F7">
            <w:r w:rsidRPr="006878BC">
              <w:t>Distr.</w:t>
            </w:r>
          </w:p>
          <w:p w14:paraId="1BC723A9" w14:textId="77777777" w:rsidR="00923540" w:rsidRPr="006878BC" w:rsidRDefault="00923540" w:rsidP="00923540">
            <w:r w:rsidRPr="006878BC">
              <w:t>GENERAL</w:t>
            </w:r>
          </w:p>
          <w:p w14:paraId="41AFD253" w14:textId="77777777" w:rsidR="00C15867" w:rsidRPr="006878BC" w:rsidRDefault="00C15867" w:rsidP="009C59F7"/>
          <w:p w14:paraId="1124A261" w14:textId="77777777" w:rsidR="00C15867" w:rsidRPr="006878BC" w:rsidRDefault="00C15867" w:rsidP="009C59F7"/>
          <w:p w14:paraId="4576301D" w14:textId="1405A58C" w:rsidR="00C15867" w:rsidRPr="006878BC" w:rsidRDefault="00B14D2C" w:rsidP="009C59F7">
            <w:fldSimple w:instr=" DOCPROPERTY &quot;Document number&quot;  \* MERGEFORMAT ">
              <w:r w:rsidR="006878BC" w:rsidRPr="006878BC">
                <w:t>UNEP/OzL.Pro/ExCom/92/1</w:t>
              </w:r>
            </w:fldSimple>
          </w:p>
          <w:p w14:paraId="6220B04F" w14:textId="776EAC09" w:rsidR="00C15867" w:rsidRPr="006878BC" w:rsidRDefault="00BC2495" w:rsidP="009C59F7">
            <w:r w:rsidRPr="006878BC">
              <w:fldChar w:fldCharType="begin"/>
            </w:r>
            <w:r w:rsidR="00851352" w:rsidRPr="006878BC">
              <w:instrText xml:space="preserve"> DOCPROPERTY "Revision date" \@ "d MMMM YYYY"  \* MERGEFORMAT </w:instrText>
            </w:r>
            <w:r w:rsidRPr="006878BC">
              <w:fldChar w:fldCharType="separate"/>
            </w:r>
            <w:r w:rsidR="006878BC" w:rsidRPr="006878BC">
              <w:t>22 February 2023</w:t>
            </w:r>
            <w:r w:rsidRPr="006878BC">
              <w:fldChar w:fldCharType="end"/>
            </w:r>
          </w:p>
          <w:p w14:paraId="1B18B67F" w14:textId="77777777" w:rsidR="00C15867" w:rsidRPr="006878BC" w:rsidRDefault="00C15867" w:rsidP="009C59F7">
            <w:pPr>
              <w:rPr>
                <w:caps/>
              </w:rPr>
            </w:pPr>
          </w:p>
          <w:p w14:paraId="1E1DD9EA" w14:textId="77777777" w:rsidR="00C15867" w:rsidRPr="006878BC" w:rsidRDefault="00C15867" w:rsidP="009C59F7">
            <w:r w:rsidRPr="006878BC">
              <w:t>ORIGINAL: ENGLISH</w:t>
            </w:r>
          </w:p>
        </w:tc>
      </w:tr>
    </w:tbl>
    <w:p w14:paraId="2B29F9B5" w14:textId="77777777" w:rsidR="00CA59FB" w:rsidRPr="006878BC" w:rsidRDefault="00C15867" w:rsidP="00CA59FB">
      <w:pPr>
        <w:jc w:val="left"/>
      </w:pPr>
      <w:r w:rsidRPr="006878BC">
        <w:t>EXECUTIVE COMMITTEE OF</w:t>
      </w:r>
      <w:r w:rsidRPr="006878BC">
        <w:br/>
        <w:t xml:space="preserve">  THE MULTILATERAL FUND FOR THE</w:t>
      </w:r>
      <w:r w:rsidRPr="006878BC">
        <w:br/>
        <w:t xml:space="preserve">  IMPLEMENTATION OF THE MONTREAL PROTOCOL</w:t>
      </w:r>
      <w:r w:rsidRPr="006878BC">
        <w:br/>
      </w:r>
      <w:r w:rsidR="00CA59FB" w:rsidRPr="006878BC">
        <w:t>Ninety-</w:t>
      </w:r>
      <w:r w:rsidR="00DA2387" w:rsidRPr="006878BC">
        <w:t>second</w:t>
      </w:r>
      <w:r w:rsidR="00CA59FB" w:rsidRPr="006878BC">
        <w:t xml:space="preserve"> Meeting</w:t>
      </w:r>
    </w:p>
    <w:p w14:paraId="045D648E" w14:textId="77777777" w:rsidR="00CA59FB" w:rsidRPr="006878BC" w:rsidRDefault="00CA59FB" w:rsidP="00CA59FB">
      <w:pPr>
        <w:jc w:val="left"/>
      </w:pPr>
      <w:r w:rsidRPr="006878BC">
        <w:t xml:space="preserve">Montreal, </w:t>
      </w:r>
      <w:r w:rsidR="00DA2387" w:rsidRPr="006878BC">
        <w:t>29 May to 2 June 2023</w:t>
      </w:r>
    </w:p>
    <w:p w14:paraId="0DE76039" w14:textId="77777777" w:rsidR="00C15867" w:rsidRPr="006878BC" w:rsidRDefault="00C15867" w:rsidP="00CA59FB">
      <w:pPr>
        <w:jc w:val="left"/>
      </w:pPr>
    </w:p>
    <w:p w14:paraId="079C7915" w14:textId="346C1B59" w:rsidR="00BB2764" w:rsidRPr="006878BC" w:rsidRDefault="00BB2764" w:rsidP="006878BC">
      <w:pPr>
        <w:pStyle w:val="Heading5"/>
        <w:numPr>
          <w:ilvl w:val="0"/>
          <w:numId w:val="0"/>
        </w:numPr>
        <w:jc w:val="left"/>
      </w:pPr>
    </w:p>
    <w:p w14:paraId="04A59FC4" w14:textId="3BCF26D4" w:rsidR="006878BC" w:rsidRDefault="006878BC" w:rsidP="004F3C54">
      <w:pPr>
        <w:pStyle w:val="Title1"/>
        <w:rPr>
          <w:lang w:val="en-CA"/>
        </w:rPr>
      </w:pPr>
      <w:r w:rsidRPr="006878BC">
        <w:rPr>
          <w:lang w:val="en-CA"/>
        </w:rPr>
        <w:t>provisional agenda</w:t>
      </w:r>
    </w:p>
    <w:p w14:paraId="3633B050" w14:textId="77FFB584" w:rsidR="004F3C54" w:rsidRDefault="004F3C54" w:rsidP="004F3C54">
      <w:pPr>
        <w:pStyle w:val="Title1"/>
        <w:rPr>
          <w:lang w:val="en-CA"/>
        </w:rPr>
      </w:pPr>
    </w:p>
    <w:p w14:paraId="27E37B98" w14:textId="77777777" w:rsidR="004F3C54" w:rsidRPr="004F3C54" w:rsidRDefault="004F3C54" w:rsidP="004F3C54">
      <w:pPr>
        <w:pStyle w:val="Title1"/>
        <w:jc w:val="left"/>
        <w:rPr>
          <w:b w:val="0"/>
          <w:bCs/>
          <w:lang w:val="en-CA"/>
        </w:rPr>
      </w:pPr>
    </w:p>
    <w:p w14:paraId="3F876D5A" w14:textId="77777777" w:rsidR="006878BC" w:rsidRPr="006878BC" w:rsidRDefault="006878BC" w:rsidP="006878BC">
      <w:pPr>
        <w:numPr>
          <w:ilvl w:val="0"/>
          <w:numId w:val="1"/>
        </w:numPr>
        <w:spacing w:after="240"/>
        <w:outlineLvl w:val="0"/>
        <w:rPr>
          <w:lang w:val="en-GB"/>
        </w:rPr>
      </w:pPr>
      <w:r w:rsidRPr="006878BC">
        <w:rPr>
          <w:lang w:val="en-GB"/>
        </w:rPr>
        <w:t>Opening of the meeting.</w:t>
      </w:r>
    </w:p>
    <w:p w14:paraId="497AEA10" w14:textId="77777777" w:rsidR="006878BC" w:rsidRPr="006878BC" w:rsidRDefault="006878BC" w:rsidP="006878BC">
      <w:pPr>
        <w:numPr>
          <w:ilvl w:val="0"/>
          <w:numId w:val="1"/>
        </w:numPr>
        <w:spacing w:after="240"/>
        <w:outlineLvl w:val="0"/>
        <w:rPr>
          <w:lang w:val="en-GB"/>
        </w:rPr>
      </w:pPr>
      <w:r w:rsidRPr="006878BC">
        <w:rPr>
          <w:lang w:val="en-GB"/>
        </w:rPr>
        <w:t>Organizational matters:</w:t>
      </w:r>
    </w:p>
    <w:p w14:paraId="0B7255E3" w14:textId="77777777" w:rsidR="006878BC" w:rsidRPr="006878BC" w:rsidRDefault="006878BC" w:rsidP="006878BC">
      <w:pPr>
        <w:widowControl w:val="0"/>
        <w:numPr>
          <w:ilvl w:val="1"/>
          <w:numId w:val="1"/>
        </w:numPr>
        <w:tabs>
          <w:tab w:val="clear" w:pos="0"/>
          <w:tab w:val="num" w:pos="180"/>
        </w:tabs>
        <w:spacing w:after="240"/>
        <w:outlineLvl w:val="1"/>
        <w:rPr>
          <w:lang w:val="en-GB"/>
        </w:rPr>
      </w:pPr>
      <w:r w:rsidRPr="006878BC">
        <w:rPr>
          <w:lang w:val="en-GB"/>
        </w:rPr>
        <w:t>Adoption of the agenda;</w:t>
      </w:r>
    </w:p>
    <w:p w14:paraId="3C55926C" w14:textId="77777777" w:rsidR="006878BC" w:rsidRPr="006878BC" w:rsidRDefault="006878BC" w:rsidP="006878BC">
      <w:pPr>
        <w:widowControl w:val="0"/>
        <w:numPr>
          <w:ilvl w:val="1"/>
          <w:numId w:val="1"/>
        </w:numPr>
        <w:tabs>
          <w:tab w:val="clear" w:pos="0"/>
          <w:tab w:val="num" w:pos="180"/>
        </w:tabs>
        <w:spacing w:after="240"/>
        <w:outlineLvl w:val="1"/>
        <w:rPr>
          <w:lang w:val="en-GB"/>
        </w:rPr>
      </w:pPr>
      <w:r w:rsidRPr="006878BC">
        <w:rPr>
          <w:lang w:val="en-GB"/>
        </w:rPr>
        <w:t>Organization of work.</w:t>
      </w:r>
    </w:p>
    <w:p w14:paraId="39DF127A" w14:textId="77777777" w:rsidR="006878BC" w:rsidRPr="006878BC" w:rsidRDefault="006878BC" w:rsidP="006878BC">
      <w:pPr>
        <w:numPr>
          <w:ilvl w:val="0"/>
          <w:numId w:val="1"/>
        </w:numPr>
        <w:spacing w:after="240"/>
        <w:outlineLvl w:val="0"/>
        <w:rPr>
          <w:lang w:val="en-GB"/>
        </w:rPr>
      </w:pPr>
      <w:r w:rsidRPr="006878BC">
        <w:rPr>
          <w:lang w:val="en-GB"/>
        </w:rPr>
        <w:t>Secretariat activities.</w:t>
      </w:r>
    </w:p>
    <w:p w14:paraId="3DD4929C" w14:textId="77777777" w:rsidR="006878BC" w:rsidRPr="006878BC" w:rsidRDefault="006878BC" w:rsidP="006878BC">
      <w:pPr>
        <w:numPr>
          <w:ilvl w:val="0"/>
          <w:numId w:val="1"/>
        </w:numPr>
        <w:spacing w:after="240"/>
        <w:outlineLvl w:val="0"/>
        <w:rPr>
          <w:lang w:val="en-GB"/>
        </w:rPr>
      </w:pPr>
      <w:r w:rsidRPr="006878BC">
        <w:rPr>
          <w:lang w:val="en-GB"/>
        </w:rPr>
        <w:t>Financial matters:</w:t>
      </w:r>
    </w:p>
    <w:p w14:paraId="1F093EAB" w14:textId="77777777" w:rsidR="006878BC" w:rsidRPr="006878BC" w:rsidRDefault="006878BC" w:rsidP="006878BC">
      <w:pPr>
        <w:widowControl w:val="0"/>
        <w:numPr>
          <w:ilvl w:val="1"/>
          <w:numId w:val="1"/>
        </w:numPr>
        <w:spacing w:after="240"/>
        <w:outlineLvl w:val="1"/>
        <w:rPr>
          <w:lang w:val="en-GB"/>
        </w:rPr>
      </w:pPr>
      <w:r w:rsidRPr="006878BC">
        <w:rPr>
          <w:lang w:val="en-GB"/>
        </w:rPr>
        <w:t>Status of contributions and disbursements;</w:t>
      </w:r>
    </w:p>
    <w:p w14:paraId="40B5F159" w14:textId="77777777" w:rsidR="006878BC" w:rsidRPr="006878BC" w:rsidRDefault="006878BC" w:rsidP="006878BC">
      <w:pPr>
        <w:widowControl w:val="0"/>
        <w:numPr>
          <w:ilvl w:val="1"/>
          <w:numId w:val="1"/>
        </w:numPr>
        <w:tabs>
          <w:tab w:val="clear" w:pos="0"/>
          <w:tab w:val="num" w:pos="180"/>
        </w:tabs>
        <w:spacing w:after="240"/>
        <w:outlineLvl w:val="1"/>
        <w:rPr>
          <w:lang w:val="en-GB"/>
        </w:rPr>
      </w:pPr>
      <w:r w:rsidRPr="006878BC">
        <w:rPr>
          <w:lang w:val="en-GB"/>
        </w:rPr>
        <w:t>Report on balances and availability of resources.</w:t>
      </w:r>
    </w:p>
    <w:p w14:paraId="1EF8CB43" w14:textId="77777777" w:rsidR="006878BC" w:rsidRPr="006878BC" w:rsidRDefault="006878BC" w:rsidP="006878BC">
      <w:pPr>
        <w:numPr>
          <w:ilvl w:val="0"/>
          <w:numId w:val="1"/>
        </w:numPr>
        <w:spacing w:after="240"/>
        <w:outlineLvl w:val="0"/>
        <w:rPr>
          <w:lang w:val="en-GB"/>
        </w:rPr>
      </w:pPr>
      <w:r w:rsidRPr="006878BC">
        <w:rPr>
          <w:lang w:val="en-GB"/>
        </w:rPr>
        <w:t>Country programme data and prospects for compliance.</w:t>
      </w:r>
    </w:p>
    <w:p w14:paraId="499A7A58" w14:textId="77777777" w:rsidR="006878BC" w:rsidRPr="006878BC" w:rsidRDefault="006878BC" w:rsidP="006878BC">
      <w:pPr>
        <w:numPr>
          <w:ilvl w:val="0"/>
          <w:numId w:val="1"/>
        </w:numPr>
        <w:spacing w:after="240"/>
        <w:outlineLvl w:val="0"/>
        <w:rPr>
          <w:lang w:val="en-GB"/>
        </w:rPr>
      </w:pPr>
      <w:r w:rsidRPr="006878BC">
        <w:rPr>
          <w:lang w:val="en-GB"/>
        </w:rPr>
        <w:t xml:space="preserve">Evaluation: </w:t>
      </w:r>
    </w:p>
    <w:p w14:paraId="465453DE" w14:textId="77777777" w:rsidR="006878BC" w:rsidRPr="006878BC" w:rsidRDefault="006878BC" w:rsidP="006878BC">
      <w:pPr>
        <w:widowControl w:val="0"/>
        <w:numPr>
          <w:ilvl w:val="1"/>
          <w:numId w:val="1"/>
        </w:numPr>
        <w:spacing w:after="240"/>
        <w:outlineLvl w:val="1"/>
        <w:rPr>
          <w:lang w:val="en-GB"/>
        </w:rPr>
      </w:pPr>
      <w:r w:rsidRPr="006878BC">
        <w:rPr>
          <w:lang w:val="en-GB"/>
        </w:rPr>
        <w:t>Final report on the evaluation of regional networks of national ozone officers;</w:t>
      </w:r>
    </w:p>
    <w:p w14:paraId="2C223395" w14:textId="77777777" w:rsidR="006878BC" w:rsidRPr="006878BC" w:rsidRDefault="006878BC" w:rsidP="006878BC">
      <w:pPr>
        <w:widowControl w:val="0"/>
        <w:numPr>
          <w:ilvl w:val="1"/>
          <w:numId w:val="1"/>
        </w:numPr>
        <w:spacing w:after="240"/>
        <w:outlineLvl w:val="1"/>
        <w:rPr>
          <w:lang w:val="en-GB"/>
        </w:rPr>
      </w:pPr>
      <w:r w:rsidRPr="006878BC">
        <w:rPr>
          <w:lang w:val="en-GB"/>
        </w:rPr>
        <w:t>Desk study of the evaluation of enabling activities for HFC phase-down;</w:t>
      </w:r>
    </w:p>
    <w:p w14:paraId="37219CFE" w14:textId="77777777" w:rsidR="006878BC" w:rsidRPr="006878BC" w:rsidRDefault="006878BC" w:rsidP="006878BC">
      <w:pPr>
        <w:widowControl w:val="0"/>
        <w:numPr>
          <w:ilvl w:val="1"/>
          <w:numId w:val="1"/>
        </w:numPr>
        <w:spacing w:after="240"/>
        <w:outlineLvl w:val="1"/>
        <w:rPr>
          <w:lang w:val="en-GB"/>
        </w:rPr>
      </w:pPr>
      <w:r w:rsidRPr="006878BC">
        <w:rPr>
          <w:lang w:val="en-GB"/>
        </w:rPr>
        <w:t>Draft terms of reference for an external assessment of the evaluation function of the Multilateral Fund.</w:t>
      </w:r>
    </w:p>
    <w:p w14:paraId="1F908927" w14:textId="77777777" w:rsidR="006878BC" w:rsidRPr="006878BC" w:rsidRDefault="006878BC" w:rsidP="006878BC">
      <w:pPr>
        <w:numPr>
          <w:ilvl w:val="0"/>
          <w:numId w:val="1"/>
        </w:numPr>
        <w:spacing w:after="240"/>
        <w:outlineLvl w:val="0"/>
        <w:rPr>
          <w:lang w:val="en-GB"/>
        </w:rPr>
      </w:pPr>
      <w:r w:rsidRPr="006878BC">
        <w:rPr>
          <w:lang w:val="en-GB"/>
        </w:rPr>
        <w:t>Programme implementation:</w:t>
      </w:r>
    </w:p>
    <w:p w14:paraId="06EA5E96" w14:textId="77777777" w:rsidR="006878BC" w:rsidRPr="006878BC" w:rsidRDefault="006878BC" w:rsidP="006878BC">
      <w:pPr>
        <w:widowControl w:val="0"/>
        <w:numPr>
          <w:ilvl w:val="1"/>
          <w:numId w:val="1"/>
        </w:numPr>
        <w:spacing w:after="240"/>
        <w:outlineLvl w:val="1"/>
        <w:rPr>
          <w:lang w:val="en-GB"/>
        </w:rPr>
      </w:pPr>
      <w:r w:rsidRPr="006878BC">
        <w:rPr>
          <w:lang w:val="en-GB"/>
        </w:rPr>
        <w:t>Status reports and reports on projects with specific reporting requirements;</w:t>
      </w:r>
    </w:p>
    <w:p w14:paraId="683B438E" w14:textId="77777777" w:rsidR="006878BC" w:rsidRPr="006878BC" w:rsidRDefault="006878BC" w:rsidP="006878BC">
      <w:pPr>
        <w:widowControl w:val="0"/>
        <w:numPr>
          <w:ilvl w:val="1"/>
          <w:numId w:val="1"/>
        </w:numPr>
        <w:spacing w:after="240"/>
        <w:outlineLvl w:val="1"/>
        <w:rPr>
          <w:lang w:val="en-GB"/>
        </w:rPr>
      </w:pPr>
      <w:r w:rsidRPr="006878BC">
        <w:rPr>
          <w:lang w:val="en-GB"/>
        </w:rPr>
        <w:lastRenderedPageBreak/>
        <w:t>2023 consolidated project completion report.</w:t>
      </w:r>
    </w:p>
    <w:p w14:paraId="449B9F17" w14:textId="77777777" w:rsidR="006878BC" w:rsidRPr="006878BC" w:rsidRDefault="006878BC" w:rsidP="006878BC">
      <w:pPr>
        <w:numPr>
          <w:ilvl w:val="0"/>
          <w:numId w:val="1"/>
        </w:numPr>
        <w:spacing w:after="240"/>
        <w:outlineLvl w:val="0"/>
        <w:rPr>
          <w:lang w:val="en-GB"/>
        </w:rPr>
      </w:pPr>
      <w:r w:rsidRPr="006878BC">
        <w:rPr>
          <w:lang w:val="en-GB"/>
        </w:rPr>
        <w:t>Business planning:</w:t>
      </w:r>
    </w:p>
    <w:p w14:paraId="2132FC8A" w14:textId="77777777" w:rsidR="006878BC" w:rsidRPr="006878BC" w:rsidRDefault="006878BC" w:rsidP="006878BC">
      <w:pPr>
        <w:widowControl w:val="0"/>
        <w:numPr>
          <w:ilvl w:val="1"/>
          <w:numId w:val="1"/>
        </w:numPr>
        <w:spacing w:after="240"/>
        <w:outlineLvl w:val="1"/>
      </w:pPr>
      <w:r w:rsidRPr="006878BC">
        <w:t xml:space="preserve">Update on the status of implementation of the 2023-2025 consolidated business plan of the Multilateral Fund; </w:t>
      </w:r>
    </w:p>
    <w:p w14:paraId="3C0F030A" w14:textId="77777777" w:rsidR="006878BC" w:rsidRPr="006878BC" w:rsidRDefault="006878BC" w:rsidP="006878BC">
      <w:pPr>
        <w:widowControl w:val="0"/>
        <w:numPr>
          <w:ilvl w:val="1"/>
          <w:numId w:val="1"/>
        </w:numPr>
        <w:tabs>
          <w:tab w:val="clear" w:pos="0"/>
          <w:tab w:val="num" w:pos="180"/>
        </w:tabs>
        <w:spacing w:after="240"/>
        <w:outlineLvl w:val="1"/>
      </w:pPr>
      <w:r w:rsidRPr="006878BC">
        <w:t>Tranche submission delays.</w:t>
      </w:r>
    </w:p>
    <w:p w14:paraId="26F4665C" w14:textId="77777777" w:rsidR="006878BC" w:rsidRPr="006878BC" w:rsidRDefault="006878BC" w:rsidP="006878BC">
      <w:pPr>
        <w:numPr>
          <w:ilvl w:val="0"/>
          <w:numId w:val="1"/>
        </w:numPr>
        <w:spacing w:after="240"/>
        <w:outlineLvl w:val="0"/>
        <w:rPr>
          <w:lang w:val="en-GB"/>
        </w:rPr>
      </w:pPr>
      <w:r w:rsidRPr="006878BC">
        <w:rPr>
          <w:lang w:val="en-GB"/>
        </w:rPr>
        <w:t xml:space="preserve">Project proposals: </w:t>
      </w:r>
    </w:p>
    <w:p w14:paraId="09079517" w14:textId="77777777" w:rsidR="006878BC" w:rsidRPr="006878BC" w:rsidRDefault="006878BC" w:rsidP="006878BC">
      <w:pPr>
        <w:widowControl w:val="0"/>
        <w:numPr>
          <w:ilvl w:val="1"/>
          <w:numId w:val="1"/>
        </w:numPr>
        <w:tabs>
          <w:tab w:val="clear" w:pos="0"/>
          <w:tab w:val="num" w:pos="180"/>
        </w:tabs>
        <w:spacing w:after="240"/>
        <w:outlineLvl w:val="1"/>
        <w:rPr>
          <w:lang w:val="en-GB"/>
        </w:rPr>
      </w:pPr>
      <w:r w:rsidRPr="006878BC">
        <w:rPr>
          <w:lang w:val="en-GB"/>
        </w:rPr>
        <w:t>Overview of issues identified during project review;</w:t>
      </w:r>
    </w:p>
    <w:p w14:paraId="02EF59A4" w14:textId="77777777" w:rsidR="006878BC" w:rsidRPr="006878BC" w:rsidRDefault="006878BC" w:rsidP="006878BC">
      <w:pPr>
        <w:widowControl w:val="0"/>
        <w:numPr>
          <w:ilvl w:val="1"/>
          <w:numId w:val="1"/>
        </w:numPr>
        <w:tabs>
          <w:tab w:val="clear" w:pos="0"/>
          <w:tab w:val="num" w:pos="180"/>
        </w:tabs>
        <w:spacing w:after="240"/>
        <w:outlineLvl w:val="1"/>
        <w:rPr>
          <w:lang w:val="en-GB"/>
        </w:rPr>
      </w:pPr>
      <w:r w:rsidRPr="006878BC">
        <w:rPr>
          <w:lang w:val="en-GB"/>
        </w:rPr>
        <w:t>Bilateral cooperation;</w:t>
      </w:r>
    </w:p>
    <w:p w14:paraId="334EAA97" w14:textId="77777777" w:rsidR="006878BC" w:rsidRPr="006878BC" w:rsidRDefault="006878BC" w:rsidP="006878BC">
      <w:pPr>
        <w:widowControl w:val="0"/>
        <w:numPr>
          <w:ilvl w:val="1"/>
          <w:numId w:val="1"/>
        </w:numPr>
        <w:tabs>
          <w:tab w:val="clear" w:pos="0"/>
          <w:tab w:val="num" w:pos="180"/>
        </w:tabs>
        <w:spacing w:after="240"/>
        <w:outlineLvl w:val="1"/>
        <w:rPr>
          <w:lang w:val="en-GB"/>
        </w:rPr>
      </w:pPr>
      <w:r w:rsidRPr="006878BC">
        <w:rPr>
          <w:lang w:val="en-GB"/>
        </w:rPr>
        <w:t>Projects recommended for blanket approval;</w:t>
      </w:r>
    </w:p>
    <w:p w14:paraId="6BF33DAB" w14:textId="77777777" w:rsidR="006878BC" w:rsidRPr="006878BC" w:rsidRDefault="006878BC" w:rsidP="006878BC">
      <w:pPr>
        <w:widowControl w:val="0"/>
        <w:numPr>
          <w:ilvl w:val="1"/>
          <w:numId w:val="1"/>
        </w:numPr>
        <w:tabs>
          <w:tab w:val="clear" w:pos="0"/>
          <w:tab w:val="num" w:pos="180"/>
        </w:tabs>
        <w:spacing w:after="240"/>
        <w:outlineLvl w:val="1"/>
        <w:rPr>
          <w:lang w:val="en-GB"/>
        </w:rPr>
      </w:pPr>
      <w:r w:rsidRPr="006878BC">
        <w:rPr>
          <w:lang w:val="en-GB"/>
        </w:rPr>
        <w:t>Projects recommended for individual consideration.</w:t>
      </w:r>
    </w:p>
    <w:p w14:paraId="6D91BFA8" w14:textId="0C39BF80" w:rsidR="006878BC" w:rsidRPr="006878BC" w:rsidRDefault="006878BC" w:rsidP="006878BC">
      <w:pPr>
        <w:numPr>
          <w:ilvl w:val="0"/>
          <w:numId w:val="1"/>
        </w:numPr>
        <w:spacing w:after="240"/>
        <w:outlineLvl w:val="0"/>
        <w:rPr>
          <w:lang w:val="en-GB"/>
        </w:rPr>
      </w:pPr>
      <w:r w:rsidRPr="006878BC">
        <w:rPr>
          <w:lang w:val="en-GB"/>
        </w:rPr>
        <w:t>Update to the report on end-user incentive schemes funded under approved HCFC phase-out management plans to reassess the effectiveness of demonstration and pilot projects directed to end-users, including updated results from the projects, analysis of cost-effectiveness, discussion of how decision</w:t>
      </w:r>
      <w:r w:rsidRPr="006878BC">
        <w:rPr>
          <w:lang w:val="en-GB"/>
        </w:rPr>
        <w:t> </w:t>
      </w:r>
      <w:r w:rsidRPr="006878BC">
        <w:rPr>
          <w:lang w:val="en-GB"/>
        </w:rPr>
        <w:t>84/84 had affected such projects, and other observations (decision 84/84(e)).</w:t>
      </w:r>
    </w:p>
    <w:p w14:paraId="0B7277A9" w14:textId="77777777" w:rsidR="006878BC" w:rsidRPr="006878BC" w:rsidRDefault="006878BC" w:rsidP="006878BC">
      <w:pPr>
        <w:numPr>
          <w:ilvl w:val="0"/>
          <w:numId w:val="1"/>
        </w:numPr>
        <w:spacing w:after="240"/>
        <w:outlineLvl w:val="0"/>
        <w:rPr>
          <w:lang w:val="en-GB"/>
        </w:rPr>
      </w:pPr>
      <w:r w:rsidRPr="006878BC">
        <w:rPr>
          <w:lang w:val="en-GB"/>
        </w:rPr>
        <w:t>Matters related to the Kigali Amendment to the Montreal Protocol:</w:t>
      </w:r>
    </w:p>
    <w:p w14:paraId="416549F6" w14:textId="77777777" w:rsidR="006878BC" w:rsidRPr="006878BC" w:rsidRDefault="006878BC" w:rsidP="006878BC">
      <w:pPr>
        <w:widowControl w:val="0"/>
        <w:numPr>
          <w:ilvl w:val="1"/>
          <w:numId w:val="1"/>
        </w:numPr>
        <w:spacing w:after="240"/>
        <w:outlineLvl w:val="1"/>
        <w:rPr>
          <w:lang w:val="en-US"/>
        </w:rPr>
      </w:pPr>
      <w:r w:rsidRPr="006878BC">
        <w:rPr>
          <w:lang w:val="en-US"/>
        </w:rPr>
        <w:t xml:space="preserve">Development of the cost guidelines for the phase-down of HFCs in Article 5 countries: </w:t>
      </w:r>
    </w:p>
    <w:p w14:paraId="65D34BB7" w14:textId="77777777" w:rsidR="006878BC" w:rsidRPr="006878BC" w:rsidRDefault="006878BC" w:rsidP="006878BC">
      <w:pPr>
        <w:widowControl w:val="0"/>
        <w:numPr>
          <w:ilvl w:val="2"/>
          <w:numId w:val="1"/>
        </w:numPr>
        <w:spacing w:after="240"/>
        <w:outlineLvl w:val="2"/>
        <w:rPr>
          <w:lang w:val="en-US"/>
        </w:rPr>
      </w:pPr>
      <w:r w:rsidRPr="006878BC">
        <w:rPr>
          <w:lang w:val="en-US"/>
        </w:rPr>
        <w:t>Analysis of the level and modalities of funding for HFC phase</w:t>
      </w:r>
      <w:r w:rsidRPr="006878BC">
        <w:rPr>
          <w:lang w:val="en-US"/>
        </w:rPr>
        <w:noBreakHyphen/>
        <w:t xml:space="preserve">down in the refrigeration servicing sector (paragraph 226 of document UNEP/OzL.Pro/ExCom/91/72); </w:t>
      </w:r>
    </w:p>
    <w:p w14:paraId="760C9427" w14:textId="77777777" w:rsidR="006878BC" w:rsidRPr="006878BC" w:rsidRDefault="006878BC" w:rsidP="006878BC">
      <w:pPr>
        <w:widowControl w:val="0"/>
        <w:numPr>
          <w:ilvl w:val="2"/>
          <w:numId w:val="1"/>
        </w:numPr>
        <w:spacing w:after="240"/>
        <w:outlineLvl w:val="2"/>
        <w:rPr>
          <w:lang w:val="en-US"/>
        </w:rPr>
      </w:pPr>
      <w:r w:rsidRPr="006878BC">
        <w:rPr>
          <w:lang w:val="en-US"/>
        </w:rPr>
        <w:t>Draft guidelines for funding the phase-down of HFCs including consideration of operationalizing paragraph 24 of decision XXVIII/2 (paragraphs 233 and 268 of document UNEP/OzL.Pro/ExCom/91/72 and decision 91/64(a) and (b));</w:t>
      </w:r>
    </w:p>
    <w:p w14:paraId="5B9C92DA" w14:textId="77777777" w:rsidR="006878BC" w:rsidRPr="006878BC" w:rsidRDefault="006878BC" w:rsidP="006878BC">
      <w:pPr>
        <w:keepNext/>
        <w:numPr>
          <w:ilvl w:val="1"/>
          <w:numId w:val="1"/>
        </w:numPr>
        <w:tabs>
          <w:tab w:val="clear" w:pos="0"/>
          <w:tab w:val="num" w:pos="180"/>
        </w:tabs>
        <w:spacing w:after="240"/>
        <w:outlineLvl w:val="1"/>
        <w:rPr>
          <w:lang w:val="en-GB"/>
        </w:rPr>
      </w:pPr>
      <w:r w:rsidRPr="006878BC">
        <w:rPr>
          <w:lang w:val="en-GB"/>
        </w:rPr>
        <w:t>Energy efficiency:</w:t>
      </w:r>
    </w:p>
    <w:p w14:paraId="20BAAA9C" w14:textId="77777777" w:rsidR="006878BC" w:rsidRPr="006878BC" w:rsidRDefault="006878BC" w:rsidP="006878BC">
      <w:pPr>
        <w:widowControl w:val="0"/>
        <w:numPr>
          <w:ilvl w:val="2"/>
          <w:numId w:val="1"/>
        </w:numPr>
        <w:spacing w:after="240"/>
        <w:outlineLvl w:val="2"/>
        <w:rPr>
          <w:lang w:val="en-GB"/>
        </w:rPr>
      </w:pPr>
      <w:r w:rsidRPr="006878BC">
        <w:rPr>
          <w:lang w:val="en-GB"/>
        </w:rPr>
        <w:t>Operational framework to further elaborate on institutional aspects and projects and activities that could be undertaken by the Multilateral Fund for maintaining and/or enhancing the energy efficiency of replacement technologies and equipment in the manufacturing and servicing sectors when phasing down HFCs in the categories set out in document UNEP/OzL.Pro/ExCom/89/12 in the context of implementing options 1 and 2 in table 3 of the document (</w:t>
      </w:r>
      <w:r w:rsidRPr="006878BC">
        <w:rPr>
          <w:lang w:val="en-US"/>
        </w:rPr>
        <w:t>paragraph 252 of document UNEP/OzL.Pro/ExCom/91/72)</w:t>
      </w:r>
      <w:r w:rsidRPr="006878BC">
        <w:rPr>
          <w:lang w:val="en-GB"/>
        </w:rPr>
        <w:t>;</w:t>
      </w:r>
    </w:p>
    <w:p w14:paraId="342FEE5A" w14:textId="77777777" w:rsidR="006878BC" w:rsidRPr="006878BC" w:rsidRDefault="006878BC" w:rsidP="006878BC">
      <w:pPr>
        <w:widowControl w:val="0"/>
        <w:numPr>
          <w:ilvl w:val="2"/>
          <w:numId w:val="1"/>
        </w:numPr>
        <w:spacing w:after="240"/>
        <w:outlineLvl w:val="2"/>
        <w:rPr>
          <w:lang w:val="en-GB"/>
        </w:rPr>
      </w:pPr>
      <w:r w:rsidRPr="006878BC">
        <w:rPr>
          <w:lang w:val="en-GB"/>
        </w:rPr>
        <w:t>Report on consultations with the secretariats of the Global Environment Facility and the Green Climate Fund and other relevant funding institutions on opportunities for sharing information on policies, projects and relevant funding modalities relating to maintaining and/or enhancing energy efficiency while phasing down HFCs (</w:t>
      </w:r>
      <w:r w:rsidRPr="006878BC">
        <w:rPr>
          <w:lang w:val="en-US"/>
        </w:rPr>
        <w:t>paragraph 259 of document UNEP/OzL.Pro/ExCom/91/72</w:t>
      </w:r>
      <w:r w:rsidRPr="006878BC">
        <w:rPr>
          <w:lang w:val="en-GB"/>
        </w:rPr>
        <w:t xml:space="preserve">); </w:t>
      </w:r>
    </w:p>
    <w:p w14:paraId="2DD7B7B5" w14:textId="77777777" w:rsidR="006878BC" w:rsidRPr="006878BC" w:rsidRDefault="006878BC" w:rsidP="006878BC">
      <w:pPr>
        <w:widowControl w:val="0"/>
        <w:numPr>
          <w:ilvl w:val="1"/>
          <w:numId w:val="1"/>
        </w:numPr>
        <w:tabs>
          <w:tab w:val="clear" w:pos="0"/>
          <w:tab w:val="num" w:pos="180"/>
        </w:tabs>
        <w:spacing w:after="240"/>
        <w:outlineLvl w:val="1"/>
        <w:rPr>
          <w:lang w:val="en-GB"/>
        </w:rPr>
      </w:pPr>
      <w:r w:rsidRPr="006878BC">
        <w:rPr>
          <w:lang w:val="en-GB"/>
        </w:rPr>
        <w:t xml:space="preserve">Report on the local installation and assembly subsector identifying to the extent possible the types of equipment and refrigerants that characterized that subsector and the challenges </w:t>
      </w:r>
      <w:r w:rsidRPr="006878BC">
        <w:rPr>
          <w:lang w:val="en-GB"/>
        </w:rPr>
        <w:lastRenderedPageBreak/>
        <w:t>in transitioning to low-global-warming-potentials alternatives (decision 91/39(b)).</w:t>
      </w:r>
    </w:p>
    <w:p w14:paraId="47AF5965" w14:textId="77777777" w:rsidR="006878BC" w:rsidRPr="006878BC" w:rsidRDefault="006878BC" w:rsidP="006878BC">
      <w:pPr>
        <w:widowControl w:val="0"/>
        <w:numPr>
          <w:ilvl w:val="1"/>
          <w:numId w:val="1"/>
        </w:numPr>
        <w:spacing w:after="240"/>
        <w:outlineLvl w:val="1"/>
        <w:rPr>
          <w:lang w:val="en-GB"/>
        </w:rPr>
      </w:pPr>
      <w:r w:rsidRPr="006878BC">
        <w:rPr>
          <w:lang w:val="en-GB"/>
        </w:rPr>
        <w:t>Draft template for an Agreement for stage I of Kigali HFC implementation plans (decision 91/38(c)).</w:t>
      </w:r>
    </w:p>
    <w:p w14:paraId="2D054BD6" w14:textId="77777777" w:rsidR="006878BC" w:rsidRPr="006878BC" w:rsidRDefault="006878BC" w:rsidP="006878BC">
      <w:pPr>
        <w:numPr>
          <w:ilvl w:val="0"/>
          <w:numId w:val="1"/>
        </w:numPr>
        <w:spacing w:after="240"/>
        <w:outlineLvl w:val="0"/>
        <w:rPr>
          <w:lang w:val="en-GB"/>
        </w:rPr>
      </w:pPr>
      <w:r w:rsidRPr="006878BC">
        <w:rPr>
          <w:lang w:val="en-GB"/>
        </w:rPr>
        <w:t>Operational policy on gender mainstreaming for Multilateral Fund-supported projects: improved project requirements, including specific outputs and outcomes, and related key performance indicators for the systematic application of the policy (decision 90/48(e)(i)).</w:t>
      </w:r>
    </w:p>
    <w:p w14:paraId="3F3B29E8" w14:textId="77777777" w:rsidR="006878BC" w:rsidRPr="006878BC" w:rsidRDefault="006878BC" w:rsidP="006878BC">
      <w:pPr>
        <w:numPr>
          <w:ilvl w:val="0"/>
          <w:numId w:val="1"/>
        </w:numPr>
        <w:spacing w:after="240"/>
        <w:outlineLvl w:val="0"/>
        <w:rPr>
          <w:lang w:val="en-GB"/>
        </w:rPr>
      </w:pPr>
      <w:r w:rsidRPr="006878BC">
        <w:rPr>
          <w:lang w:val="en-GB"/>
        </w:rPr>
        <w:t>Results framework and a scorecard that fit the operations of the Multilateral Fund (decision 89/1(c)(i)).</w:t>
      </w:r>
    </w:p>
    <w:p w14:paraId="5BC388F7" w14:textId="77777777" w:rsidR="006878BC" w:rsidRPr="006878BC" w:rsidRDefault="006878BC" w:rsidP="006878BC">
      <w:pPr>
        <w:numPr>
          <w:ilvl w:val="0"/>
          <w:numId w:val="1"/>
        </w:numPr>
        <w:spacing w:after="240"/>
        <w:outlineLvl w:val="0"/>
        <w:rPr>
          <w:lang w:val="en-GB"/>
        </w:rPr>
      </w:pPr>
      <w:r w:rsidRPr="006878BC">
        <w:rPr>
          <w:lang w:val="en-GB"/>
        </w:rPr>
        <w:t>Draft report of the Executive Committee of the Multilateral Fund for the Implementation of the Montreal Protocol to the Thirty-Fifth Meeting of the Parties.</w:t>
      </w:r>
    </w:p>
    <w:p w14:paraId="776A43D8" w14:textId="77777777" w:rsidR="006878BC" w:rsidRPr="006878BC" w:rsidRDefault="006878BC" w:rsidP="006878BC">
      <w:pPr>
        <w:numPr>
          <w:ilvl w:val="0"/>
          <w:numId w:val="1"/>
        </w:numPr>
        <w:spacing w:after="240"/>
        <w:outlineLvl w:val="0"/>
        <w:rPr>
          <w:lang w:val="en-GB"/>
        </w:rPr>
      </w:pPr>
      <w:r w:rsidRPr="006878BC">
        <w:rPr>
          <w:lang w:val="en-GB"/>
        </w:rPr>
        <w:t xml:space="preserve">Report of the Sub-group on the Production Sector. </w:t>
      </w:r>
    </w:p>
    <w:p w14:paraId="42B9A6B0" w14:textId="77777777" w:rsidR="006878BC" w:rsidRPr="006878BC" w:rsidRDefault="006878BC" w:rsidP="006878BC">
      <w:pPr>
        <w:numPr>
          <w:ilvl w:val="0"/>
          <w:numId w:val="1"/>
        </w:numPr>
        <w:spacing w:after="240"/>
        <w:outlineLvl w:val="0"/>
        <w:rPr>
          <w:lang w:val="en-GB"/>
        </w:rPr>
      </w:pPr>
      <w:r w:rsidRPr="006878BC">
        <w:rPr>
          <w:lang w:val="en-GB"/>
        </w:rPr>
        <w:t xml:space="preserve">Other matters. </w:t>
      </w:r>
    </w:p>
    <w:p w14:paraId="56302516" w14:textId="77777777" w:rsidR="006878BC" w:rsidRDefault="006878BC" w:rsidP="006878BC">
      <w:pPr>
        <w:numPr>
          <w:ilvl w:val="0"/>
          <w:numId w:val="1"/>
        </w:numPr>
        <w:spacing w:after="240"/>
        <w:outlineLvl w:val="0"/>
        <w:rPr>
          <w:lang w:val="en-GB"/>
        </w:rPr>
      </w:pPr>
      <w:r w:rsidRPr="006878BC">
        <w:rPr>
          <w:lang w:val="en-GB"/>
        </w:rPr>
        <w:t>Adoption of the report.</w:t>
      </w:r>
    </w:p>
    <w:p w14:paraId="0E24EB69" w14:textId="3200725D" w:rsidR="008C5738" w:rsidRPr="006878BC" w:rsidRDefault="006878BC" w:rsidP="006878BC">
      <w:pPr>
        <w:numPr>
          <w:ilvl w:val="0"/>
          <w:numId w:val="1"/>
        </w:numPr>
        <w:spacing w:after="240"/>
        <w:outlineLvl w:val="0"/>
        <w:rPr>
          <w:lang w:val="en-GB"/>
        </w:rPr>
      </w:pPr>
      <w:r w:rsidRPr="006878BC">
        <w:rPr>
          <w:lang w:val="en-GB"/>
        </w:rPr>
        <w:t>Closure of the meeting.</w:t>
      </w:r>
    </w:p>
    <w:p w14:paraId="160D7670"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69CFA83" w14:textId="77777777" w:rsidTr="00FB077C">
        <w:tc>
          <w:tcPr>
            <w:tcW w:w="1915" w:type="dxa"/>
          </w:tcPr>
          <w:p w14:paraId="1D8554EC" w14:textId="77777777" w:rsidR="00E85409" w:rsidRPr="009B0D30" w:rsidRDefault="00E85409" w:rsidP="00FB077C"/>
        </w:tc>
        <w:tc>
          <w:tcPr>
            <w:tcW w:w="1915" w:type="dxa"/>
          </w:tcPr>
          <w:p w14:paraId="1F1797FC" w14:textId="77777777" w:rsidR="00E85409" w:rsidRPr="009B0D30" w:rsidRDefault="00E85409" w:rsidP="00FB077C"/>
        </w:tc>
        <w:tc>
          <w:tcPr>
            <w:tcW w:w="1915" w:type="dxa"/>
            <w:tcBorders>
              <w:bottom w:val="single" w:sz="4" w:space="0" w:color="auto"/>
            </w:tcBorders>
          </w:tcPr>
          <w:p w14:paraId="672E6580" w14:textId="77777777" w:rsidR="00E85409" w:rsidRPr="009B0D30" w:rsidRDefault="00E85409" w:rsidP="00FB077C"/>
        </w:tc>
        <w:tc>
          <w:tcPr>
            <w:tcW w:w="1915" w:type="dxa"/>
          </w:tcPr>
          <w:p w14:paraId="79F8E039" w14:textId="77777777" w:rsidR="00E85409" w:rsidRPr="009B0D30" w:rsidRDefault="00E85409" w:rsidP="00FB077C"/>
        </w:tc>
        <w:tc>
          <w:tcPr>
            <w:tcW w:w="1916" w:type="dxa"/>
          </w:tcPr>
          <w:p w14:paraId="5BBEED28" w14:textId="77777777" w:rsidR="00E85409" w:rsidRPr="009B0D30" w:rsidRDefault="00E85409" w:rsidP="00FB077C"/>
        </w:tc>
      </w:tr>
    </w:tbl>
    <w:p w14:paraId="0F434B69" w14:textId="77777777" w:rsidR="00E85409" w:rsidRPr="009B0D30" w:rsidRDefault="00E85409" w:rsidP="004E7F9C"/>
    <w:sectPr w:rsidR="00E85409" w:rsidRPr="009B0D30"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33C81" w14:textId="77777777" w:rsidR="006878BC" w:rsidRDefault="006878BC" w:rsidP="004A504B">
      <w:r>
        <w:separator/>
      </w:r>
    </w:p>
  </w:endnote>
  <w:endnote w:type="continuationSeparator" w:id="0">
    <w:p w14:paraId="33FFE28D" w14:textId="77777777" w:rsidR="006878BC" w:rsidRDefault="006878B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AFBB"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4A928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90D5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AB0C8D8"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93946" w14:textId="77777777" w:rsidR="006878BC" w:rsidRDefault="006878BC" w:rsidP="004A504B">
      <w:r>
        <w:separator/>
      </w:r>
    </w:p>
  </w:footnote>
  <w:footnote w:type="continuationSeparator" w:id="0">
    <w:p w14:paraId="57825D5E" w14:textId="77777777" w:rsidR="006878BC" w:rsidRDefault="006878BC"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DDA8D" w14:textId="77777777" w:rsidR="00DC6A10" w:rsidRPr="0033525D" w:rsidRDefault="003F000F">
    <w:fldSimple w:instr=" DOCPROPERTY &quot;Document number&quot;  \* MERGEFORMAT ">
      <w:r w:rsidR="006878BC">
        <w:t>UNEP/OzL.Pro/ExCom/92/1</w:t>
      </w:r>
    </w:fldSimple>
  </w:p>
  <w:p w14:paraId="28F64856" w14:textId="77777777" w:rsidR="00DC6A10" w:rsidRPr="0033525D" w:rsidRDefault="00DC6A10"/>
  <w:p w14:paraId="0B41E16A"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2A6B9" w14:textId="77777777" w:rsidR="00DC6A10" w:rsidRPr="0033525D" w:rsidRDefault="003F000F">
    <w:pPr>
      <w:jc w:val="right"/>
    </w:pPr>
    <w:fldSimple w:instr=" DOCPROPERTY &quot;Document number&quot;  \* MERGEFORMAT ">
      <w:r w:rsidR="006878BC">
        <w:t>UNEP/OzL.Pro/ExCom/92/1</w:t>
      </w:r>
    </w:fldSimple>
  </w:p>
  <w:p w14:paraId="3422C313" w14:textId="77777777" w:rsidR="00DC6A10" w:rsidRPr="0033525D" w:rsidRDefault="00DC6A10"/>
  <w:p w14:paraId="34A28EC3"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5"/>
  </w:num>
  <w:num w:numId="20" w16cid:durableId="44400777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878BC"/>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E2E21"/>
    <w:rsid w:val="000F1CD4"/>
    <w:rsid w:val="000F4103"/>
    <w:rsid w:val="000F70A7"/>
    <w:rsid w:val="00113CCA"/>
    <w:rsid w:val="00122F25"/>
    <w:rsid w:val="00135980"/>
    <w:rsid w:val="0013786F"/>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1C13"/>
    <w:rsid w:val="00262847"/>
    <w:rsid w:val="00281BB2"/>
    <w:rsid w:val="002A03C3"/>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000F"/>
    <w:rsid w:val="003F3C50"/>
    <w:rsid w:val="00406202"/>
    <w:rsid w:val="00406A6A"/>
    <w:rsid w:val="00406B22"/>
    <w:rsid w:val="004078FA"/>
    <w:rsid w:val="004328A7"/>
    <w:rsid w:val="00434C74"/>
    <w:rsid w:val="00456EB4"/>
    <w:rsid w:val="00457827"/>
    <w:rsid w:val="004718F3"/>
    <w:rsid w:val="00475040"/>
    <w:rsid w:val="00490C06"/>
    <w:rsid w:val="00493D40"/>
    <w:rsid w:val="00493EE3"/>
    <w:rsid w:val="004967B6"/>
    <w:rsid w:val="004A504B"/>
    <w:rsid w:val="004A6911"/>
    <w:rsid w:val="004B54E0"/>
    <w:rsid w:val="004B7384"/>
    <w:rsid w:val="004C4269"/>
    <w:rsid w:val="004D6236"/>
    <w:rsid w:val="004D7F90"/>
    <w:rsid w:val="004E4DBB"/>
    <w:rsid w:val="004E4E41"/>
    <w:rsid w:val="004E73DB"/>
    <w:rsid w:val="004E7F9C"/>
    <w:rsid w:val="004F3493"/>
    <w:rsid w:val="004F3C54"/>
    <w:rsid w:val="004F5143"/>
    <w:rsid w:val="00512B09"/>
    <w:rsid w:val="005220ED"/>
    <w:rsid w:val="00533796"/>
    <w:rsid w:val="00537343"/>
    <w:rsid w:val="00555D75"/>
    <w:rsid w:val="00560DF0"/>
    <w:rsid w:val="0056759C"/>
    <w:rsid w:val="0059513E"/>
    <w:rsid w:val="005A6AA4"/>
    <w:rsid w:val="005A6D9F"/>
    <w:rsid w:val="005B48FF"/>
    <w:rsid w:val="005C1E32"/>
    <w:rsid w:val="005C670D"/>
    <w:rsid w:val="005D363F"/>
    <w:rsid w:val="00604C15"/>
    <w:rsid w:val="006158D5"/>
    <w:rsid w:val="00625D83"/>
    <w:rsid w:val="00651984"/>
    <w:rsid w:val="006623E7"/>
    <w:rsid w:val="00662B80"/>
    <w:rsid w:val="0066768F"/>
    <w:rsid w:val="00670F6C"/>
    <w:rsid w:val="00676E58"/>
    <w:rsid w:val="006852C7"/>
    <w:rsid w:val="006852CE"/>
    <w:rsid w:val="006878BC"/>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4D2C"/>
    <w:rsid w:val="00B17E82"/>
    <w:rsid w:val="00B4575A"/>
    <w:rsid w:val="00B575BA"/>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A59FB"/>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E657E"/>
    <w:rsid w:val="00DF4704"/>
    <w:rsid w:val="00E024AA"/>
    <w:rsid w:val="00E15C77"/>
    <w:rsid w:val="00E250F1"/>
    <w:rsid w:val="00E3550D"/>
    <w:rsid w:val="00E52838"/>
    <w:rsid w:val="00E614E0"/>
    <w:rsid w:val="00E73F7F"/>
    <w:rsid w:val="00E753E8"/>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CECF60"/>
  <w15:docId w15:val="{16E6B96B-E1D2-497E-BBED-398025B90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paragraph" w:styleId="EndnoteText">
    <w:name w:val="endnote text"/>
    <w:basedOn w:val="Normal"/>
    <w:link w:val="EndnoteTextChar"/>
    <w:uiPriority w:val="99"/>
    <w:semiHidden/>
    <w:unhideWhenUsed/>
    <w:rsid w:val="006878BC"/>
    <w:rPr>
      <w:sz w:val="20"/>
      <w:szCs w:val="20"/>
      <w:lang w:val="en-GB"/>
    </w:rPr>
  </w:style>
  <w:style w:type="character" w:customStyle="1" w:styleId="EndnoteTextChar">
    <w:name w:val="Endnote Text Char"/>
    <w:basedOn w:val="DefaultParagraphFont"/>
    <w:link w:val="EndnoteText"/>
    <w:uiPriority w:val="99"/>
    <w:semiHidden/>
    <w:rsid w:val="006878B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EEBA7576A986F40971F6A23E0128863" ma:contentTypeVersion="5" ma:contentTypeDescription="Create a new document." ma:contentTypeScope="" ma:versionID="192d3dfdd89ee0a8327fd73d25111bf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UNEP/OzL.Pro/ExCom/92/1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D108A7FA-0CE1-4B5A-A585-F60617F0EC23}"/>
</file>

<file path=customXml/itemProps3.xml><?xml version="1.0" encoding="utf-8"?>
<ds:datastoreItem xmlns:ds="http://schemas.openxmlformats.org/officeDocument/2006/customXml" ds:itemID="{27563FBF-0F54-4D98-9A62-B1A6C1D1D0E0}"/>
</file>

<file path=customXml/itemProps4.xml><?xml version="1.0" encoding="utf-8"?>
<ds:datastoreItem xmlns:ds="http://schemas.openxmlformats.org/officeDocument/2006/customXml" ds:itemID="{EF49747C-3A2C-4A76-949F-18D0766746E1}"/>
</file>

<file path=docProps/app.xml><?xml version="1.0" encoding="utf-8"?>
<Properties xmlns="http://schemas.openxmlformats.org/officeDocument/2006/extended-properties" xmlns:vt="http://schemas.openxmlformats.org/officeDocument/2006/docPropsVTypes">
  <Template>Eec92G</Template>
  <TotalTime>11</TotalTime>
  <Pages>3</Pages>
  <Words>596</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Provisional agenda</vt:lpstr>
    </vt:vector>
  </TitlesOfParts>
  <Company>UNMFS</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                                                            </dc:title>
  <dc:creator>Nanette Guerin</dc:creator>
  <cp:lastModifiedBy>Ma. Lourdes Nanette Guerin</cp:lastModifiedBy>
  <cp:revision>1</cp:revision>
  <cp:lastPrinted>2001-05-26T16:40:00Z</cp:lastPrinted>
  <dcterms:created xsi:type="dcterms:W3CDTF">2023-02-22T18:36:00Z</dcterms:created>
  <dcterms:modified xsi:type="dcterms:W3CDTF">2023-02-22T18:48:00Z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vt:lpwstr>
  </property>
  <property fmtid="{D5CDD505-2E9C-101B-9397-08002B2CF9AE}" pid="3" name="Revision date">
    <vt:lpwstr>2/22/2023</vt:lpwstr>
  </property>
  <property fmtid="{D5CDD505-2E9C-101B-9397-08002B2CF9AE}" pid="4" name="ContentTypeId">
    <vt:lpwstr>0x0101003EEBA7576A986F40971F6A23E0128863</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