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92" w:type="dxa"/>
        <w:tblInd w:w="-432" w:type="dxa"/>
        <w:tblLayout w:type="fixed"/>
        <w:tblLook w:val="0000" w:firstRow="0" w:lastRow="0" w:firstColumn="0" w:lastColumn="0" w:noHBand="0" w:noVBand="0"/>
      </w:tblPr>
      <w:tblGrid>
        <w:gridCol w:w="1940"/>
        <w:gridCol w:w="4149"/>
        <w:gridCol w:w="4303"/>
      </w:tblGrid>
      <w:tr w:rsidR="0087455A" w14:paraId="5220B141" w14:textId="77777777" w:rsidTr="00816CD3">
        <w:trPr>
          <w:trHeight w:val="728"/>
        </w:trPr>
        <w:tc>
          <w:tcPr>
            <w:tcW w:w="6089" w:type="dxa"/>
            <w:gridSpan w:val="2"/>
            <w:tcBorders>
              <w:bottom w:val="single" w:sz="18" w:space="0" w:color="auto"/>
            </w:tcBorders>
          </w:tcPr>
          <w:p w14:paraId="63747132" w14:textId="77777777" w:rsidR="0087455A" w:rsidRDefault="0024162E">
            <w:pPr>
              <w:rPr>
                <w:rFonts w:ascii="Univers" w:hAnsi="Univers"/>
                <w:b/>
                <w:sz w:val="28"/>
                <w:szCs w:val="28"/>
                <w:lang w:val="es-MX"/>
              </w:rPr>
            </w:pPr>
            <w:r>
              <w:rPr>
                <w:rFonts w:ascii="Univers" w:hAnsi="Univers"/>
                <w:b/>
                <w:sz w:val="28"/>
                <w:szCs w:val="28"/>
                <w:lang w:val="es-MX"/>
              </w:rPr>
              <w:t>NACIONES</w:t>
            </w:r>
          </w:p>
          <w:p w14:paraId="052766A8"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303" w:type="dxa"/>
            <w:tcBorders>
              <w:bottom w:val="single" w:sz="18" w:space="0" w:color="auto"/>
            </w:tcBorders>
          </w:tcPr>
          <w:p w14:paraId="5399E630"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816CD3" w14:paraId="1C7E577D" w14:textId="77777777" w:rsidTr="00816C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9"/>
        </w:trPr>
        <w:tc>
          <w:tcPr>
            <w:tcW w:w="1940" w:type="dxa"/>
            <w:tcBorders>
              <w:top w:val="nil"/>
              <w:left w:val="nil"/>
              <w:bottom w:val="single" w:sz="36" w:space="0" w:color="auto"/>
              <w:right w:val="nil"/>
            </w:tcBorders>
          </w:tcPr>
          <w:p w14:paraId="4B3CE115"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50C17300" wp14:editId="2865A244">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5E0EC752" wp14:editId="78016C9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148" w:type="dxa"/>
            <w:tcBorders>
              <w:top w:val="nil"/>
              <w:left w:val="nil"/>
              <w:bottom w:val="single" w:sz="36" w:space="0" w:color="auto"/>
              <w:right w:val="nil"/>
            </w:tcBorders>
          </w:tcPr>
          <w:p w14:paraId="7993ADA1"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178F2E0"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080A38BF"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0B2FA1CD"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D5EE19B"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7C01D09F" w14:textId="77777777" w:rsidR="0087455A" w:rsidRDefault="0087455A">
            <w:pPr>
              <w:spacing w:before="720"/>
              <w:ind w:left="158"/>
              <w:rPr>
                <w:lang w:val="es-ES"/>
              </w:rPr>
            </w:pPr>
          </w:p>
        </w:tc>
        <w:tc>
          <w:tcPr>
            <w:tcW w:w="4303" w:type="dxa"/>
            <w:tcBorders>
              <w:top w:val="nil"/>
              <w:left w:val="nil"/>
              <w:bottom w:val="single" w:sz="36" w:space="0" w:color="auto"/>
              <w:right w:val="nil"/>
            </w:tcBorders>
          </w:tcPr>
          <w:p w14:paraId="6CAD5161" w14:textId="77777777" w:rsidR="0087455A" w:rsidRDefault="0087455A">
            <w:pPr>
              <w:rPr>
                <w:lang w:val="es-ES"/>
              </w:rPr>
            </w:pPr>
          </w:p>
          <w:p w14:paraId="5017EC8D" w14:textId="77777777" w:rsidR="0087455A" w:rsidRDefault="0024162E">
            <w:pPr>
              <w:rPr>
                <w:lang w:val="es-ES"/>
              </w:rPr>
            </w:pPr>
            <w:proofErr w:type="spellStart"/>
            <w:r>
              <w:rPr>
                <w:lang w:val="es-ES"/>
              </w:rPr>
              <w:t>Distr</w:t>
            </w:r>
            <w:proofErr w:type="spellEnd"/>
            <w:r>
              <w:rPr>
                <w:lang w:val="es-ES"/>
              </w:rPr>
              <w:t>.</w:t>
            </w:r>
          </w:p>
          <w:p w14:paraId="40DAAFDE" w14:textId="77777777" w:rsidR="0087455A" w:rsidRDefault="0024162E">
            <w:pPr>
              <w:rPr>
                <w:lang w:val="es-ES"/>
              </w:rPr>
            </w:pPr>
            <w:r>
              <w:rPr>
                <w:lang w:val="es-ES"/>
              </w:rPr>
              <w:t>GENERAL</w:t>
            </w:r>
          </w:p>
          <w:p w14:paraId="2099BEE7" w14:textId="77777777" w:rsidR="0087455A" w:rsidRDefault="0087455A">
            <w:pPr>
              <w:rPr>
                <w:lang w:val="es-ES"/>
              </w:rPr>
            </w:pPr>
          </w:p>
          <w:p w14:paraId="453D62EF" w14:textId="3DACEC7F" w:rsidR="0087455A" w:rsidRPr="00BA4A8A" w:rsidRDefault="00BA4A8A">
            <w:pPr>
              <w:rPr>
                <w:lang w:val="pt-BR"/>
              </w:rPr>
            </w:pPr>
            <w:r>
              <w:fldChar w:fldCharType="begin"/>
            </w:r>
            <w:r w:rsidRPr="00BA4A8A">
              <w:rPr>
                <w:lang w:val="pt-BR"/>
              </w:rPr>
              <w:instrText xml:space="preserve"> DOCPROPERTY  "Document number"  \* MERGEFORMAT </w:instrText>
            </w:r>
            <w:r>
              <w:fldChar w:fldCharType="separate"/>
            </w:r>
            <w:r w:rsidRPr="00BA4A8A">
              <w:rPr>
                <w:lang w:val="pt-BR"/>
              </w:rPr>
              <w:t>UNEP/OzL.Pro/ExCom/93/74</w:t>
            </w:r>
            <w:r>
              <w:fldChar w:fldCharType="end"/>
            </w:r>
          </w:p>
          <w:p w14:paraId="5F093B72" w14:textId="2994F7CA" w:rsidR="002959B4" w:rsidRPr="00BA4A8A" w:rsidRDefault="00BA4A8A" w:rsidP="002959B4">
            <w:pPr>
              <w:rPr>
                <w:lang w:val="pt-BR"/>
              </w:rPr>
            </w:pPr>
            <w:r>
              <w:fldChar w:fldCharType="begin"/>
            </w:r>
            <w:r w:rsidRPr="00BA4A8A">
              <w:rPr>
                <w:lang w:val="pt-BR"/>
              </w:rPr>
              <w:instrText xml:space="preserve"> DOCPROPERTY  "Revision date"  \* MERGEFORMAT </w:instrText>
            </w:r>
            <w:r>
              <w:fldChar w:fldCharType="separate"/>
            </w:r>
            <w:r w:rsidRPr="00BA4A8A">
              <w:rPr>
                <w:lang w:val="pt-BR"/>
              </w:rPr>
              <w:t>24 de no</w:t>
            </w:r>
            <w:r>
              <w:rPr>
                <w:lang w:val="pt-BR"/>
              </w:rPr>
              <w:t xml:space="preserve">viembre de </w:t>
            </w:r>
            <w:r w:rsidRPr="00BA4A8A">
              <w:rPr>
                <w:lang w:val="pt-BR"/>
              </w:rPr>
              <w:t>2023</w:t>
            </w:r>
            <w:r>
              <w:fldChar w:fldCharType="end"/>
            </w:r>
          </w:p>
          <w:p w14:paraId="003A6F57" w14:textId="77777777" w:rsidR="00114CAA" w:rsidRPr="00BA4A8A" w:rsidRDefault="00114CAA">
            <w:pPr>
              <w:rPr>
                <w:caps/>
                <w:lang w:val="pt-BR"/>
              </w:rPr>
            </w:pPr>
          </w:p>
          <w:p w14:paraId="5CCE17CC" w14:textId="77777777" w:rsidR="0087455A" w:rsidRDefault="0024162E">
            <w:pPr>
              <w:rPr>
                <w:lang w:val="es-MX"/>
              </w:rPr>
            </w:pPr>
            <w:r>
              <w:rPr>
                <w:lang w:val="es-MX"/>
              </w:rPr>
              <w:t xml:space="preserve">ESPAÑOL </w:t>
            </w:r>
          </w:p>
          <w:p w14:paraId="6973D9FB" w14:textId="77777777" w:rsidR="0087455A" w:rsidRDefault="0024162E">
            <w:pPr>
              <w:rPr>
                <w:lang w:val="es-ES"/>
              </w:rPr>
            </w:pPr>
            <w:r>
              <w:rPr>
                <w:lang w:val="es-ES"/>
              </w:rPr>
              <w:t xml:space="preserve">ORIGINAL: </w:t>
            </w:r>
            <w:r>
              <w:rPr>
                <w:lang w:val="es-MX"/>
              </w:rPr>
              <w:t>INGLÉS</w:t>
            </w:r>
          </w:p>
        </w:tc>
      </w:tr>
    </w:tbl>
    <w:p w14:paraId="31ADF4DC" w14:textId="77777777"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B931C3" w:rsidRPr="00086C35">
        <w:rPr>
          <w:lang w:val="es-ES"/>
        </w:rPr>
        <w:t>Nonagésima</w:t>
      </w:r>
      <w:r w:rsidR="0073028E">
        <w:rPr>
          <w:lang w:val="es-ES_tradnl"/>
        </w:rPr>
        <w:t xml:space="preserve"> </w:t>
      </w:r>
      <w:r w:rsidR="00D321F8">
        <w:rPr>
          <w:lang w:val="es-ES_tradnl"/>
        </w:rPr>
        <w:t>tercera</w:t>
      </w:r>
      <w:r w:rsidR="0073028E">
        <w:rPr>
          <w:lang w:val="es-ES_tradnl"/>
        </w:rPr>
        <w:t xml:space="preserve"> </w:t>
      </w:r>
      <w:r w:rsidR="00AA29EB" w:rsidRPr="00AA29EB">
        <w:rPr>
          <w:lang w:val="es-ES_tradnl"/>
        </w:rPr>
        <w:t>reunión</w:t>
      </w:r>
    </w:p>
    <w:p w14:paraId="799756BD" w14:textId="77777777" w:rsidR="002D5A1A" w:rsidRDefault="002D5A1A" w:rsidP="002D5A1A">
      <w:pPr>
        <w:jc w:val="left"/>
        <w:rPr>
          <w:lang w:val="es-ES_tradnl"/>
        </w:rPr>
      </w:pPr>
      <w:r>
        <w:rPr>
          <w:lang w:val="es-ES_tradnl"/>
        </w:rPr>
        <w:t xml:space="preserve">Montreal, </w:t>
      </w:r>
      <w:r w:rsidR="00D321F8">
        <w:rPr>
          <w:lang w:val="es-ES_tradnl"/>
        </w:rPr>
        <w:t xml:space="preserve">15 </w:t>
      </w:r>
      <w:r w:rsidR="0073028E">
        <w:rPr>
          <w:lang w:val="es-ES_tradnl"/>
        </w:rPr>
        <w:t xml:space="preserve">– </w:t>
      </w:r>
      <w:r w:rsidR="00D321F8">
        <w:rPr>
          <w:lang w:val="es-ES_tradnl"/>
        </w:rPr>
        <w:t>19</w:t>
      </w:r>
      <w:r>
        <w:rPr>
          <w:lang w:val="es-ES_tradnl"/>
        </w:rPr>
        <w:t xml:space="preserve"> de </w:t>
      </w:r>
      <w:r w:rsidR="00D321F8">
        <w:rPr>
          <w:lang w:val="es-ES_tradnl"/>
        </w:rPr>
        <w:t xml:space="preserve">diciembre de </w:t>
      </w:r>
      <w:r>
        <w:rPr>
          <w:lang w:val="es-ES_tradnl"/>
        </w:rPr>
        <w:t>202</w:t>
      </w:r>
      <w:r w:rsidR="0073028E">
        <w:rPr>
          <w:lang w:val="es-ES_tradnl"/>
        </w:rPr>
        <w:t>3</w:t>
      </w:r>
    </w:p>
    <w:p w14:paraId="1E580290" w14:textId="77777777" w:rsidR="00BF35C2" w:rsidRPr="00816CD3" w:rsidRDefault="00BF35C2" w:rsidP="00BF35C2">
      <w:pPr>
        <w:jc w:val="left"/>
        <w:rPr>
          <w:lang w:val="fr-FR"/>
        </w:rPr>
      </w:pPr>
      <w:r w:rsidRPr="00816CD3">
        <w:rPr>
          <w:lang w:val="fr-FR"/>
        </w:rPr>
        <w:t xml:space="preserve">Item 9(c) of the </w:t>
      </w:r>
      <w:proofErr w:type="spellStart"/>
      <w:r w:rsidRPr="00816CD3">
        <w:rPr>
          <w:lang w:val="fr-FR"/>
        </w:rPr>
        <w:t>provisional</w:t>
      </w:r>
      <w:proofErr w:type="spellEnd"/>
      <w:r w:rsidRPr="00816CD3">
        <w:rPr>
          <w:lang w:val="fr-FR"/>
        </w:rPr>
        <w:t xml:space="preserve"> agenda</w:t>
      </w:r>
      <w:r w:rsidRPr="009959AA">
        <w:rPr>
          <w:rStyle w:val="FootnoteReference"/>
        </w:rPr>
        <w:footnoteReference w:id="1"/>
      </w:r>
    </w:p>
    <w:p w14:paraId="31670888" w14:textId="77777777" w:rsidR="00BF35C2" w:rsidRPr="00816CD3" w:rsidRDefault="00BF35C2" w:rsidP="00BF35C2">
      <w:pPr>
        <w:rPr>
          <w:highlight w:val="lightGray"/>
          <w:lang w:val="fr-FR"/>
        </w:rPr>
      </w:pPr>
    </w:p>
    <w:p w14:paraId="58BF286A" w14:textId="77777777" w:rsidR="00BF35C2" w:rsidRPr="00816CD3" w:rsidRDefault="00BF35C2" w:rsidP="00BF35C2">
      <w:pPr>
        <w:rPr>
          <w:highlight w:val="lightGray"/>
          <w:lang w:val="fr-FR"/>
        </w:rPr>
      </w:pPr>
    </w:p>
    <w:p w14:paraId="387E50A3" w14:textId="77777777" w:rsidR="00BF35C2" w:rsidRPr="00816CD3" w:rsidRDefault="00BF35C2" w:rsidP="00BF35C2">
      <w:pPr>
        <w:rPr>
          <w:highlight w:val="lightGray"/>
          <w:lang w:val="fr-FR"/>
        </w:rPr>
      </w:pPr>
    </w:p>
    <w:p w14:paraId="60E846CB" w14:textId="02316995" w:rsidR="00BF35C2" w:rsidRPr="00816CD3" w:rsidRDefault="00816CD3" w:rsidP="00BF35C2">
      <w:pPr>
        <w:jc w:val="center"/>
        <w:rPr>
          <w:b/>
          <w:lang w:val="fr-FR"/>
        </w:rPr>
      </w:pPr>
      <w:r w:rsidRPr="00816CD3">
        <w:rPr>
          <w:b/>
          <w:lang w:val="fr-FR"/>
        </w:rPr>
        <w:t xml:space="preserve">PROPUESTA DE </w:t>
      </w:r>
      <w:proofErr w:type="gramStart"/>
      <w:r w:rsidRPr="00816CD3">
        <w:rPr>
          <w:b/>
          <w:lang w:val="fr-FR"/>
        </w:rPr>
        <w:t>PROYECTO:</w:t>
      </w:r>
      <w:proofErr w:type="gramEnd"/>
      <w:r w:rsidRPr="00816CD3">
        <w:rPr>
          <w:b/>
          <w:lang w:val="fr-FR"/>
        </w:rPr>
        <w:t xml:space="preserve"> NAMIBIA</w:t>
      </w:r>
    </w:p>
    <w:p w14:paraId="49F0C1D2" w14:textId="77777777" w:rsidR="00BF35C2" w:rsidRPr="00816CD3" w:rsidRDefault="00BF35C2" w:rsidP="00BF35C2">
      <w:pPr>
        <w:rPr>
          <w:lang w:val="fr-FR"/>
        </w:rPr>
      </w:pPr>
    </w:p>
    <w:p w14:paraId="34487A98" w14:textId="77777777" w:rsidR="00BF35C2" w:rsidRPr="00816CD3" w:rsidRDefault="00BF35C2" w:rsidP="00BF35C2">
      <w:pPr>
        <w:rPr>
          <w:lang w:val="fr-FR"/>
        </w:rPr>
      </w:pPr>
    </w:p>
    <w:p w14:paraId="5B93E2DF" w14:textId="05900A23" w:rsidR="00BF35C2" w:rsidRPr="0030792D" w:rsidRDefault="0030792D" w:rsidP="00BF35C2">
      <w:pPr>
        <w:ind w:firstLine="720"/>
        <w:rPr>
          <w:lang w:val="es-ES"/>
        </w:rPr>
      </w:pPr>
      <w:r w:rsidRPr="0030792D">
        <w:rPr>
          <w:lang w:val="es-ES"/>
        </w:rPr>
        <w:t xml:space="preserve">El presente </w:t>
      </w:r>
      <w:r w:rsidR="00C93980" w:rsidRPr="0030792D">
        <w:rPr>
          <w:lang w:val="es-ES"/>
        </w:rPr>
        <w:t>documento</w:t>
      </w:r>
      <w:r w:rsidRPr="0030792D">
        <w:rPr>
          <w:lang w:val="es-ES"/>
        </w:rPr>
        <w:t xml:space="preserve"> contiene los comentarios y la recomendación de la Secretaría del Fondo sobre la siguiente propuesta de proyecto</w:t>
      </w:r>
      <w:r w:rsidR="00BF35C2" w:rsidRPr="0030792D">
        <w:rPr>
          <w:lang w:val="es-ES"/>
        </w:rPr>
        <w:t xml:space="preserve">: </w:t>
      </w:r>
    </w:p>
    <w:p w14:paraId="5373740E" w14:textId="1B5753F0" w:rsidR="00BF35C2" w:rsidRPr="009959AA" w:rsidRDefault="00BF35C2" w:rsidP="00BF35C2">
      <w:pPr>
        <w:spacing w:before="240" w:after="240"/>
        <w:rPr>
          <w:u w:val="single"/>
        </w:rPr>
      </w:pPr>
      <w:proofErr w:type="spellStart"/>
      <w:r w:rsidRPr="009959AA">
        <w:rPr>
          <w:u w:val="single"/>
        </w:rPr>
        <w:t>E</w:t>
      </w:r>
      <w:r w:rsidR="0030792D">
        <w:rPr>
          <w:u w:val="single"/>
        </w:rPr>
        <w:t>ficiencia</w:t>
      </w:r>
      <w:proofErr w:type="spellEnd"/>
      <w:r w:rsidR="0030792D">
        <w:rPr>
          <w:u w:val="single"/>
        </w:rPr>
        <w:t xml:space="preserve"> </w:t>
      </w:r>
      <w:proofErr w:type="spellStart"/>
      <w:r w:rsidR="0030792D">
        <w:rPr>
          <w:u w:val="single"/>
        </w:rPr>
        <w:t>energética</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F35C2" w:rsidRPr="009959AA" w14:paraId="38BC8A2D" w14:textId="77777777" w:rsidTr="006366BA">
        <w:tc>
          <w:tcPr>
            <w:tcW w:w="6941" w:type="dxa"/>
          </w:tcPr>
          <w:p w14:paraId="0F381E45" w14:textId="1CEE1401" w:rsidR="00BF35C2" w:rsidRPr="0042343F" w:rsidRDefault="0030792D" w:rsidP="006366BA">
            <w:pPr>
              <w:pStyle w:val="ListParagraph"/>
              <w:numPr>
                <w:ilvl w:val="0"/>
                <w:numId w:val="21"/>
              </w:numPr>
              <w:ind w:hanging="830"/>
              <w:rPr>
                <w:lang w:val="es-ES"/>
              </w:rPr>
            </w:pPr>
            <w:bookmarkStart w:id="0" w:name="_Hlk148535675"/>
            <w:r w:rsidRPr="0042343F">
              <w:rPr>
                <w:lang w:val="es-ES"/>
              </w:rPr>
              <w:t>Actividades adicionales</w:t>
            </w:r>
            <w:r w:rsidR="00C93980" w:rsidRPr="0042343F">
              <w:rPr>
                <w:lang w:val="es-ES"/>
              </w:rPr>
              <w:t xml:space="preserve"> para mantener la eficiencia energética</w:t>
            </w:r>
            <w:r w:rsidR="00252BAD" w:rsidRPr="0042343F">
              <w:rPr>
                <w:lang w:val="es-ES"/>
              </w:rPr>
              <w:t xml:space="preserve"> </w:t>
            </w:r>
            <w:r w:rsidR="0042343F" w:rsidRPr="0042343F">
              <w:rPr>
                <w:lang w:val="es-ES"/>
              </w:rPr>
              <w:t>en el sector de</w:t>
            </w:r>
            <w:r w:rsidR="00252BAD" w:rsidRPr="0042343F">
              <w:rPr>
                <w:lang w:val="es-ES"/>
              </w:rPr>
              <w:t xml:space="preserve"> </w:t>
            </w:r>
            <w:r w:rsidR="00C11A08">
              <w:rPr>
                <w:lang w:val="es-ES"/>
              </w:rPr>
              <w:t xml:space="preserve">servicio y </w:t>
            </w:r>
            <w:r w:rsidR="00252BAD" w:rsidRPr="0042343F">
              <w:rPr>
                <w:lang w:val="es-ES"/>
              </w:rPr>
              <w:t xml:space="preserve">mantenimiento </w:t>
            </w:r>
            <w:r w:rsidR="00681368">
              <w:rPr>
                <w:lang w:val="es-ES"/>
              </w:rPr>
              <w:t xml:space="preserve">de equipos de </w:t>
            </w:r>
            <w:r w:rsidR="00BF35C2" w:rsidRPr="0042343F">
              <w:rPr>
                <w:lang w:val="es-ES"/>
              </w:rPr>
              <w:t>r</w:t>
            </w:r>
            <w:r w:rsidR="00681368">
              <w:rPr>
                <w:lang w:val="es-ES"/>
              </w:rPr>
              <w:t>efrigeración de conformidad con la</w:t>
            </w:r>
            <w:r w:rsidR="00BF35C2" w:rsidRPr="0042343F">
              <w:rPr>
                <w:lang w:val="es-ES"/>
              </w:rPr>
              <w:t xml:space="preserve"> </w:t>
            </w:r>
            <w:r w:rsidR="00B909EB" w:rsidRPr="0042343F">
              <w:rPr>
                <w:lang w:val="es-ES"/>
              </w:rPr>
              <w:t>decisión</w:t>
            </w:r>
            <w:r w:rsidR="00BF35C2" w:rsidRPr="0042343F">
              <w:rPr>
                <w:lang w:val="es-ES"/>
              </w:rPr>
              <w:t xml:space="preserve"> 89/6</w:t>
            </w:r>
            <w:r w:rsidR="00681368">
              <w:rPr>
                <w:lang w:val="es-ES"/>
              </w:rPr>
              <w:t xml:space="preserve"> </w:t>
            </w:r>
            <w:r w:rsidR="00BF35C2" w:rsidRPr="0042343F">
              <w:rPr>
                <w:lang w:val="es-ES"/>
              </w:rPr>
              <w:t>b)</w:t>
            </w:r>
          </w:p>
          <w:bookmarkEnd w:id="0"/>
          <w:p w14:paraId="76EE0718" w14:textId="77777777" w:rsidR="00BF35C2" w:rsidRPr="0042343F" w:rsidRDefault="00BF35C2" w:rsidP="006366BA">
            <w:pPr>
              <w:pStyle w:val="ListParagraph"/>
              <w:rPr>
                <w:lang w:val="es-ES"/>
              </w:rPr>
            </w:pPr>
          </w:p>
        </w:tc>
        <w:tc>
          <w:tcPr>
            <w:tcW w:w="2409" w:type="dxa"/>
          </w:tcPr>
          <w:p w14:paraId="24930F3E" w14:textId="0AFE9CB8" w:rsidR="00BF35C2" w:rsidRPr="009959AA" w:rsidRDefault="00D46CFE" w:rsidP="006366BA">
            <w:pPr>
              <w:jc w:val="right"/>
            </w:pPr>
            <w:r>
              <w:t>Alemania</w:t>
            </w:r>
          </w:p>
        </w:tc>
      </w:tr>
    </w:tbl>
    <w:p w14:paraId="340DB338" w14:textId="77777777" w:rsidR="00BF35C2" w:rsidRPr="009959AA" w:rsidRDefault="00BF35C2" w:rsidP="00BF35C2"/>
    <w:p w14:paraId="4C40C31A" w14:textId="77777777" w:rsidR="0087455A" w:rsidRDefault="0087455A">
      <w:pPr>
        <w:pStyle w:val="Heading1"/>
        <w:numPr>
          <w:ilvl w:val="0"/>
          <w:numId w:val="0"/>
        </w:numPr>
        <w:rPr>
          <w:lang w:val="es-ES"/>
        </w:rPr>
      </w:pPr>
    </w:p>
    <w:p w14:paraId="6B89A03F" w14:textId="77777777" w:rsidR="0087455A" w:rsidRPr="00344EAB" w:rsidRDefault="0024162E">
      <w:pPr>
        <w:pStyle w:val="StyleHeader4Para4Left0Firstline0"/>
        <w:numPr>
          <w:ilvl w:val="0"/>
          <w:numId w:val="0"/>
        </w:numPr>
        <w:rPr>
          <w:lang w:val="en-US"/>
        </w:rPr>
      </w:pPr>
      <w:r w:rsidRPr="00344EAB">
        <w:rPr>
          <w:lang w:val="en-US"/>
        </w:rPr>
        <w:br w:type="page"/>
      </w:r>
    </w:p>
    <w:p w14:paraId="2C6F8294" w14:textId="7008BC6E" w:rsidR="004D0878" w:rsidRPr="009959AA" w:rsidRDefault="00A43F48" w:rsidP="004D0878">
      <w:pPr>
        <w:widowControl w:val="0"/>
        <w:tabs>
          <w:tab w:val="left" w:pos="2880"/>
          <w:tab w:val="left" w:pos="5760"/>
        </w:tabs>
        <w:spacing w:before="240" w:after="240"/>
        <w:jc w:val="center"/>
        <w:rPr>
          <w:b/>
        </w:rPr>
      </w:pPr>
      <w:r w:rsidRPr="009959AA">
        <w:rPr>
          <w:b/>
        </w:rPr>
        <w:lastRenderedPageBreak/>
        <w:t>DESCRIP</w:t>
      </w:r>
      <w:r>
        <w:rPr>
          <w:b/>
        </w:rPr>
        <w:t>CIÓN DEL</w:t>
      </w:r>
      <w:r w:rsidRPr="009959AA">
        <w:rPr>
          <w:b/>
        </w:rPr>
        <w:t xml:space="preserve"> </w:t>
      </w:r>
      <w:r w:rsidR="004D0878" w:rsidRPr="009959AA">
        <w:rPr>
          <w:b/>
        </w:rPr>
        <w:t>PRO</w:t>
      </w:r>
      <w:r>
        <w:rPr>
          <w:b/>
        </w:rPr>
        <w:t>Y</w:t>
      </w:r>
      <w:r w:rsidR="004D0878" w:rsidRPr="009959AA">
        <w:rPr>
          <w:b/>
        </w:rPr>
        <w:t>ECT</w:t>
      </w:r>
      <w:r>
        <w:rPr>
          <w:b/>
        </w:rPr>
        <w:t>O</w:t>
      </w:r>
      <w:r w:rsidR="004D0878" w:rsidRPr="009959AA">
        <w:rPr>
          <w:b/>
        </w:rPr>
        <w:t xml:space="preserve"> </w:t>
      </w:r>
    </w:p>
    <w:p w14:paraId="4CF126C8" w14:textId="17E516B1" w:rsidR="004D0878" w:rsidRPr="009959AA" w:rsidRDefault="00A43F48" w:rsidP="004D0878">
      <w:pPr>
        <w:spacing w:after="240"/>
        <w:rPr>
          <w:b/>
        </w:rPr>
      </w:pPr>
      <w:proofErr w:type="spellStart"/>
      <w:r>
        <w:rPr>
          <w:b/>
        </w:rPr>
        <w:t>Antecedentes</w:t>
      </w:r>
      <w:proofErr w:type="spellEnd"/>
    </w:p>
    <w:p w14:paraId="5A699747" w14:textId="0C88AE4E" w:rsidR="004D0878" w:rsidRPr="00201777" w:rsidRDefault="00C6245D" w:rsidP="00201777">
      <w:pPr>
        <w:pStyle w:val="Heading1"/>
        <w:rPr>
          <w:lang w:val="es-ES"/>
        </w:rPr>
      </w:pPr>
      <w:r w:rsidRPr="007C6E9E">
        <w:rPr>
          <w:lang w:val="es-ES"/>
        </w:rPr>
        <w:t>El plan de gestión de eliminación de los HCFC para Namibia fue aprobado en la 63ª reunión</w:t>
      </w:r>
      <w:r w:rsidR="004D0878" w:rsidRPr="009959AA">
        <w:rPr>
          <w:rStyle w:val="FootnoteReference"/>
        </w:rPr>
        <w:footnoteReference w:id="2"/>
      </w:r>
      <w:r w:rsidR="004D0878" w:rsidRPr="007C6E9E">
        <w:rPr>
          <w:lang w:val="es-ES"/>
        </w:rPr>
        <w:t xml:space="preserve"> </w:t>
      </w:r>
      <w:r w:rsidR="00FC11FB" w:rsidRPr="007C6E9E">
        <w:rPr>
          <w:lang w:val="es-ES"/>
        </w:rPr>
        <w:t>y revisado en la 71ª reunión</w:t>
      </w:r>
      <w:r w:rsidR="004D0878" w:rsidRPr="009959AA">
        <w:rPr>
          <w:rStyle w:val="FootnoteReference"/>
        </w:rPr>
        <w:footnoteReference w:id="3"/>
      </w:r>
      <w:r w:rsidR="004D0878" w:rsidRPr="007C6E9E">
        <w:rPr>
          <w:lang w:val="es-ES"/>
        </w:rPr>
        <w:t xml:space="preserve"> </w:t>
      </w:r>
      <w:r w:rsidR="007C6E9E" w:rsidRPr="007C6E9E">
        <w:rPr>
          <w:lang w:val="es-ES"/>
        </w:rPr>
        <w:t>por un costo total de 900</w:t>
      </w:r>
      <w:r w:rsidR="007C6E9E">
        <w:rPr>
          <w:lang w:val="es-ES"/>
        </w:rPr>
        <w:t xml:space="preserve"> </w:t>
      </w:r>
      <w:r w:rsidR="007C6E9E" w:rsidRPr="007C6E9E">
        <w:rPr>
          <w:lang w:val="es-ES"/>
        </w:rPr>
        <w:t>000 $E</w:t>
      </w:r>
      <w:r w:rsidR="007C6E9E">
        <w:rPr>
          <w:lang w:val="es-ES"/>
        </w:rPr>
        <w:t>UA</w:t>
      </w:r>
      <w:r w:rsidR="007C6E9E" w:rsidRPr="007C6E9E">
        <w:rPr>
          <w:lang w:val="es-ES"/>
        </w:rPr>
        <w:t>, más los gastos de apoyo al organismo, para eliminar completamente 8,40 toneladas PAO de HCFC utilizados en el sector de servicio y mantenimiento de equipos de refrigeración y aire acondicionado</w:t>
      </w:r>
      <w:r w:rsidR="007C6E9E">
        <w:rPr>
          <w:lang w:val="es-ES"/>
        </w:rPr>
        <w:t xml:space="preserve"> </w:t>
      </w:r>
      <w:r w:rsidR="007C6E9E" w:rsidRPr="007C6E9E">
        <w:rPr>
          <w:lang w:val="es-ES"/>
        </w:rPr>
        <w:t xml:space="preserve">para 2025, antes de lo previsto en el calendario de eliminación del Protocolo de Montreal, </w:t>
      </w:r>
      <w:r w:rsidR="00BA3E3E">
        <w:rPr>
          <w:lang w:val="es-ES"/>
        </w:rPr>
        <w:t>como prórroga</w:t>
      </w:r>
      <w:r w:rsidR="00215D3E">
        <w:rPr>
          <w:lang w:val="es-ES"/>
        </w:rPr>
        <w:t xml:space="preserve"> de servicio y mantenimiento</w:t>
      </w:r>
      <w:r w:rsidR="007C6E9E" w:rsidRPr="007C6E9E">
        <w:rPr>
          <w:lang w:val="es-ES"/>
        </w:rPr>
        <w:t xml:space="preserve"> hasta 2030. La aplicación del plan de gestión de eliminación de </w:t>
      </w:r>
      <w:r w:rsidR="0037127C">
        <w:rPr>
          <w:lang w:val="es-ES"/>
        </w:rPr>
        <w:t xml:space="preserve">los </w:t>
      </w:r>
      <w:r w:rsidR="007C6E9E" w:rsidRPr="007C6E9E">
        <w:rPr>
          <w:lang w:val="es-ES"/>
        </w:rPr>
        <w:t>HCFC está en curso y el tercer tramo se aprobó en la 79ª reunión</w:t>
      </w:r>
      <w:r w:rsidR="004D0878" w:rsidRPr="00201777">
        <w:rPr>
          <w:lang w:val="es-ES"/>
        </w:rPr>
        <w:t xml:space="preserve">. </w:t>
      </w:r>
    </w:p>
    <w:p w14:paraId="1FDD69B8" w14:textId="4F4C4053" w:rsidR="004D0878" w:rsidRPr="00FD2082" w:rsidRDefault="00586E2D" w:rsidP="00FD2082">
      <w:pPr>
        <w:pStyle w:val="Heading1"/>
        <w:rPr>
          <w:lang w:val="es-ES"/>
        </w:rPr>
      </w:pPr>
      <w:r w:rsidRPr="00586E2D">
        <w:rPr>
          <w:lang w:val="es-ES"/>
        </w:rPr>
        <w:t xml:space="preserve">En nombre del Gobierno de Namibia y en su calidad de organismo de ejecución </w:t>
      </w:r>
      <w:r w:rsidR="00E179C8">
        <w:rPr>
          <w:lang w:val="es-ES"/>
        </w:rPr>
        <w:t>bilateral</w:t>
      </w:r>
      <w:r w:rsidRPr="00586E2D">
        <w:rPr>
          <w:lang w:val="es-ES"/>
        </w:rPr>
        <w:t>, el</w:t>
      </w:r>
      <w:r w:rsidR="00D7505E">
        <w:rPr>
          <w:lang w:val="es-ES"/>
        </w:rPr>
        <w:t xml:space="preserve"> </w:t>
      </w:r>
      <w:r w:rsidRPr="00D7505E">
        <w:rPr>
          <w:lang w:val="es-ES"/>
        </w:rPr>
        <w:t>Gobierno de Alemania ha presentado</w:t>
      </w:r>
      <w:r w:rsidR="00E179C8">
        <w:rPr>
          <w:lang w:val="es-ES"/>
        </w:rPr>
        <w:t xml:space="preserve"> una solicitud </w:t>
      </w:r>
      <w:r w:rsidR="00570A11">
        <w:rPr>
          <w:lang w:val="es-ES"/>
        </w:rPr>
        <w:t xml:space="preserve">la </w:t>
      </w:r>
      <w:r w:rsidR="00E179C8">
        <w:rPr>
          <w:lang w:val="es-ES"/>
        </w:rPr>
        <w:t>financiación</w:t>
      </w:r>
      <w:r w:rsidR="00570A11">
        <w:rPr>
          <w:lang w:val="es-ES"/>
        </w:rPr>
        <w:t xml:space="preserve"> de actividades adicionales destinadas a la introducción de alternativas a los HCFC</w:t>
      </w:r>
      <w:r w:rsidR="00D40D16">
        <w:rPr>
          <w:lang w:val="es-ES"/>
        </w:rPr>
        <w:t xml:space="preserve"> con un potencial de calentamiento atmosférico nulo y </w:t>
      </w:r>
      <w:r w:rsidR="00C96CF8">
        <w:rPr>
          <w:lang w:val="es-ES"/>
        </w:rPr>
        <w:t>al mantenimiento de la eficiencia energética en el sector de servicio y mantenimiento de equipos de refrigeración</w:t>
      </w:r>
      <w:r w:rsidR="0044368D">
        <w:rPr>
          <w:lang w:val="es-ES"/>
        </w:rPr>
        <w:t xml:space="preserve">, </w:t>
      </w:r>
      <w:r w:rsidR="00F23519">
        <w:rPr>
          <w:lang w:val="es-ES"/>
        </w:rPr>
        <w:t xml:space="preserve">en consonancia </w:t>
      </w:r>
      <w:r w:rsidR="0044368D">
        <w:rPr>
          <w:lang w:val="es-ES"/>
        </w:rPr>
        <w:t>con la decisión</w:t>
      </w:r>
      <w:r w:rsidR="00F23519">
        <w:rPr>
          <w:lang w:val="es-ES"/>
        </w:rPr>
        <w:t xml:space="preserve"> 89/6, por un monto de </w:t>
      </w:r>
      <w:r w:rsidR="00D37582">
        <w:rPr>
          <w:lang w:val="es-ES"/>
        </w:rPr>
        <w:t>12</w:t>
      </w:r>
      <w:r w:rsidR="00D37582" w:rsidRPr="00D37582">
        <w:rPr>
          <w:lang w:val="es-ES"/>
        </w:rPr>
        <w:t>0 000 $EUA</w:t>
      </w:r>
      <w:r w:rsidR="00D37582">
        <w:rPr>
          <w:lang w:val="es-ES"/>
        </w:rPr>
        <w:t xml:space="preserve">, </w:t>
      </w:r>
      <w:r w:rsidR="000E4A89">
        <w:rPr>
          <w:lang w:val="es-ES"/>
        </w:rPr>
        <w:t xml:space="preserve">más unos gastos de apoyo de </w:t>
      </w:r>
      <w:r w:rsidR="00072E0F" w:rsidRPr="00072E0F">
        <w:rPr>
          <w:lang w:val="es-ES"/>
        </w:rPr>
        <w:t>13</w:t>
      </w:r>
      <w:r w:rsidR="00897F9B">
        <w:rPr>
          <w:lang w:val="es-ES"/>
        </w:rPr>
        <w:t xml:space="preserve"> </w:t>
      </w:r>
      <w:r w:rsidR="00072E0F" w:rsidRPr="00072E0F">
        <w:rPr>
          <w:lang w:val="es-ES"/>
        </w:rPr>
        <w:t>771</w:t>
      </w:r>
      <w:r w:rsidR="00072E0F">
        <w:rPr>
          <w:lang w:val="es-ES"/>
        </w:rPr>
        <w:t xml:space="preserve"> </w:t>
      </w:r>
      <w:r w:rsidR="00072E0F" w:rsidRPr="00072E0F">
        <w:rPr>
          <w:lang w:val="es-ES"/>
        </w:rPr>
        <w:t>$</w:t>
      </w:r>
      <w:r w:rsidR="00897F9B">
        <w:rPr>
          <w:lang w:val="es-ES"/>
        </w:rPr>
        <w:t>EUA</w:t>
      </w:r>
      <w:r w:rsidR="004D0878" w:rsidRPr="00897F9B">
        <w:rPr>
          <w:lang w:val="es-ES"/>
        </w:rPr>
        <w:t>.</w:t>
      </w:r>
      <w:r w:rsidR="004D0878" w:rsidRPr="009959AA">
        <w:rPr>
          <w:rStyle w:val="FootnoteReference"/>
        </w:rPr>
        <w:footnoteReference w:id="4"/>
      </w:r>
      <w:r w:rsidR="004D0878" w:rsidRPr="00897F9B">
        <w:rPr>
          <w:lang w:val="es-ES"/>
        </w:rPr>
        <w:t xml:space="preserve"> </w:t>
      </w:r>
      <w:r w:rsidR="00170E3B" w:rsidRPr="00170E3B">
        <w:rPr>
          <w:lang w:val="es-ES"/>
        </w:rPr>
        <w:t>La solicitud incluye también un</w:t>
      </w:r>
      <w:r w:rsidR="00170E3B">
        <w:rPr>
          <w:lang w:val="es-ES"/>
        </w:rPr>
        <w:t xml:space="preserve">a descripción de las actividades específicas y varios indicadores de rendimiento, así como </w:t>
      </w:r>
      <w:r w:rsidR="00636EBD" w:rsidRPr="00FD2082">
        <w:rPr>
          <w:lang w:val="es-ES"/>
        </w:rPr>
        <w:t xml:space="preserve">el plan de ejecución del tramo para </w:t>
      </w:r>
      <w:r w:rsidR="004D0878" w:rsidRPr="00FD2082">
        <w:rPr>
          <w:lang w:val="es-ES"/>
        </w:rPr>
        <w:t xml:space="preserve">2024 </w:t>
      </w:r>
      <w:r w:rsidR="00636EBD" w:rsidRPr="00FD2082">
        <w:rPr>
          <w:lang w:val="es-ES"/>
        </w:rPr>
        <w:t>a</w:t>
      </w:r>
      <w:r w:rsidR="004D0878" w:rsidRPr="00FD2082">
        <w:rPr>
          <w:lang w:val="es-ES"/>
        </w:rPr>
        <w:t xml:space="preserve"> 2025.</w:t>
      </w:r>
    </w:p>
    <w:p w14:paraId="0C2D730A" w14:textId="52C68557" w:rsidR="004D0878" w:rsidRPr="00BE58E0" w:rsidRDefault="00FD2082" w:rsidP="004D0878">
      <w:pPr>
        <w:rPr>
          <w:u w:val="single"/>
          <w:lang w:val="es-ES"/>
        </w:rPr>
      </w:pPr>
      <w:r>
        <w:rPr>
          <w:u w:val="single"/>
          <w:lang w:val="es-ES"/>
        </w:rPr>
        <w:t>In</w:t>
      </w:r>
      <w:r w:rsidR="007A72C8">
        <w:rPr>
          <w:u w:val="single"/>
          <w:lang w:val="es-ES"/>
        </w:rPr>
        <w:t xml:space="preserve">forme sobre el consumo de </w:t>
      </w:r>
      <w:r w:rsidR="00BE58E0">
        <w:rPr>
          <w:u w:val="single"/>
          <w:lang w:val="es-ES"/>
        </w:rPr>
        <w:t xml:space="preserve">los </w:t>
      </w:r>
      <w:r w:rsidR="004D0878" w:rsidRPr="00BE58E0">
        <w:rPr>
          <w:u w:val="single"/>
          <w:lang w:val="es-ES"/>
        </w:rPr>
        <w:t>HCFC</w:t>
      </w:r>
    </w:p>
    <w:p w14:paraId="46A30D24" w14:textId="77777777" w:rsidR="004D0878" w:rsidRPr="00BE58E0" w:rsidRDefault="004D0878" w:rsidP="004D0878">
      <w:pPr>
        <w:rPr>
          <w:lang w:val="es-ES"/>
        </w:rPr>
      </w:pPr>
    </w:p>
    <w:p w14:paraId="783BF4FE" w14:textId="733094C4" w:rsidR="004D0878" w:rsidRPr="00081197" w:rsidRDefault="00DD541F" w:rsidP="00081197">
      <w:pPr>
        <w:pStyle w:val="Heading1"/>
        <w:rPr>
          <w:lang w:val="es-ES"/>
        </w:rPr>
      </w:pPr>
      <w:r w:rsidRPr="00F26F4A">
        <w:rPr>
          <w:lang w:val="es-ES"/>
        </w:rPr>
        <w:t>El Gobierno de Alemania</w:t>
      </w:r>
      <w:r w:rsidR="00F26F4A">
        <w:rPr>
          <w:lang w:val="es-ES"/>
        </w:rPr>
        <w:t xml:space="preserve"> </w:t>
      </w:r>
      <w:r w:rsidR="00B3744D" w:rsidRPr="00B3744D">
        <w:rPr>
          <w:lang w:val="es-ES"/>
        </w:rPr>
        <w:t xml:space="preserve">notificó un consumo de 0,38 toneladas PAO de HCFC en 2022. El consumo de HCFC-141b ha sido nulo desde 2016. El consumo de HCFC para 2018-2022 notificado con arreglo al Artículo 7 del Protocolo de Montreal se muestra en el </w:t>
      </w:r>
      <w:r w:rsidR="00081197">
        <w:rPr>
          <w:lang w:val="es-ES"/>
        </w:rPr>
        <w:t>c</w:t>
      </w:r>
      <w:r w:rsidR="00B3744D" w:rsidRPr="00B3744D">
        <w:rPr>
          <w:lang w:val="es-ES"/>
        </w:rPr>
        <w:t>uadro 1</w:t>
      </w:r>
      <w:r w:rsidR="004D0878" w:rsidRPr="00034093">
        <w:rPr>
          <w:lang w:val="es-ES"/>
        </w:rPr>
        <w:t>.</w:t>
      </w:r>
    </w:p>
    <w:p w14:paraId="2F32A917" w14:textId="1E93B5BB" w:rsidR="004D0878" w:rsidRPr="0014281E" w:rsidRDefault="00034093" w:rsidP="004D0878">
      <w:pPr>
        <w:rPr>
          <w:b/>
          <w:lang w:val="es-ES"/>
        </w:rPr>
      </w:pPr>
      <w:r w:rsidRPr="00816CD3">
        <w:rPr>
          <w:b/>
          <w:lang w:val="fr-FR"/>
        </w:rPr>
        <w:t>Cuadro</w:t>
      </w:r>
      <w:r w:rsidR="004D0878" w:rsidRPr="00816CD3">
        <w:rPr>
          <w:b/>
          <w:lang w:val="fr-FR"/>
        </w:rPr>
        <w:t xml:space="preserve"> 1. </w:t>
      </w:r>
      <w:r w:rsidR="0014281E" w:rsidRPr="0014281E">
        <w:rPr>
          <w:b/>
          <w:lang w:val="es-ES"/>
        </w:rPr>
        <w:t xml:space="preserve">Consumo de </w:t>
      </w:r>
      <w:r w:rsidR="004D0878" w:rsidRPr="0014281E">
        <w:rPr>
          <w:b/>
          <w:lang w:val="es-ES"/>
        </w:rPr>
        <w:t xml:space="preserve">HCFC </w:t>
      </w:r>
      <w:r w:rsidR="0014281E" w:rsidRPr="0014281E">
        <w:rPr>
          <w:b/>
          <w:lang w:val="es-ES"/>
        </w:rPr>
        <w:t>e</w:t>
      </w:r>
      <w:r w:rsidR="004D0878" w:rsidRPr="0014281E">
        <w:rPr>
          <w:b/>
          <w:lang w:val="es-ES"/>
        </w:rPr>
        <w:t xml:space="preserve">n Namibia </w:t>
      </w:r>
      <w:r w:rsidR="0014281E" w:rsidRPr="0014281E">
        <w:rPr>
          <w:b/>
          <w:lang w:val="es-ES"/>
        </w:rPr>
        <w:t>desde</w:t>
      </w:r>
      <w:r w:rsidR="004D0878" w:rsidRPr="0014281E">
        <w:rPr>
          <w:b/>
          <w:lang w:val="es-ES"/>
        </w:rPr>
        <w:t xml:space="preserve"> 2018 </w:t>
      </w:r>
      <w:r w:rsidR="0014281E" w:rsidRPr="0014281E">
        <w:rPr>
          <w:b/>
          <w:lang w:val="es-ES"/>
        </w:rPr>
        <w:t>a</w:t>
      </w:r>
      <w:r w:rsidR="004D0878" w:rsidRPr="0014281E">
        <w:rPr>
          <w:b/>
          <w:lang w:val="es-ES"/>
        </w:rPr>
        <w:t xml:space="preserve"> 2022 (</w:t>
      </w:r>
      <w:r w:rsidR="0014281E" w:rsidRPr="0014281E">
        <w:rPr>
          <w:b/>
          <w:lang w:val="es-ES"/>
        </w:rPr>
        <w:t xml:space="preserve">Datos con </w:t>
      </w:r>
      <w:r w:rsidR="0014281E">
        <w:rPr>
          <w:b/>
          <w:lang w:val="es-ES"/>
        </w:rPr>
        <w:t xml:space="preserve">arreglo al Artículo </w:t>
      </w:r>
      <w:r w:rsidR="004D0878" w:rsidRPr="0014281E">
        <w:rPr>
          <w:b/>
          <w:lang w:val="es-ES"/>
        </w:rPr>
        <w:t>7)</w:t>
      </w:r>
    </w:p>
    <w:tbl>
      <w:tblPr>
        <w:tblW w:w="5000" w:type="pct"/>
        <w:tblLayout w:type="fixed"/>
        <w:tblLook w:val="04A0" w:firstRow="1" w:lastRow="0" w:firstColumn="1" w:lastColumn="0" w:noHBand="0" w:noVBand="1"/>
      </w:tblPr>
      <w:tblGrid>
        <w:gridCol w:w="910"/>
        <w:gridCol w:w="1986"/>
        <w:gridCol w:w="911"/>
        <w:gridCol w:w="909"/>
        <w:gridCol w:w="909"/>
        <w:gridCol w:w="909"/>
        <w:gridCol w:w="909"/>
        <w:gridCol w:w="911"/>
        <w:gridCol w:w="1157"/>
      </w:tblGrid>
      <w:tr w:rsidR="0014281E" w:rsidRPr="009959AA" w14:paraId="3D8C308C" w14:textId="77777777" w:rsidTr="0014281E">
        <w:trPr>
          <w:tblHeader/>
        </w:trPr>
        <w:tc>
          <w:tcPr>
            <w:tcW w:w="1522" w:type="pct"/>
            <w:gridSpan w:val="2"/>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8D91B9" w14:textId="77777777" w:rsidR="0014281E" w:rsidRPr="009959AA" w:rsidRDefault="0014281E" w:rsidP="006366BA">
            <w:pPr>
              <w:widowControl w:val="0"/>
              <w:jc w:val="left"/>
              <w:rPr>
                <w:b/>
                <w:bCs/>
                <w:color w:val="000000"/>
                <w:sz w:val="20"/>
                <w:szCs w:val="20"/>
              </w:rPr>
            </w:pPr>
            <w:r w:rsidRPr="009959AA">
              <w:rPr>
                <w:b/>
                <w:bCs/>
                <w:color w:val="000000"/>
                <w:sz w:val="20"/>
                <w:szCs w:val="20"/>
              </w:rPr>
              <w:t>HCFC</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14:paraId="631C5327" w14:textId="77777777" w:rsidR="0014281E" w:rsidRPr="009959AA" w:rsidRDefault="0014281E" w:rsidP="006366BA">
            <w:pPr>
              <w:widowControl w:val="0"/>
              <w:jc w:val="center"/>
              <w:rPr>
                <w:b/>
                <w:bCs/>
                <w:color w:val="000000"/>
                <w:sz w:val="20"/>
                <w:szCs w:val="20"/>
              </w:rPr>
            </w:pPr>
            <w:r w:rsidRPr="009959AA">
              <w:rPr>
                <w:b/>
                <w:bCs/>
                <w:color w:val="000000"/>
                <w:sz w:val="20"/>
                <w:szCs w:val="20"/>
              </w:rPr>
              <w:t>2018</w:t>
            </w:r>
          </w:p>
        </w:tc>
        <w:tc>
          <w:tcPr>
            <w:tcW w:w="478" w:type="pct"/>
            <w:tcBorders>
              <w:top w:val="single" w:sz="4" w:space="0" w:color="auto"/>
              <w:left w:val="nil"/>
              <w:bottom w:val="single" w:sz="4" w:space="0" w:color="auto"/>
              <w:right w:val="single" w:sz="4" w:space="0" w:color="auto"/>
            </w:tcBorders>
            <w:shd w:val="clear" w:color="auto" w:fill="auto"/>
            <w:noWrap/>
            <w:vAlign w:val="center"/>
            <w:hideMark/>
          </w:tcPr>
          <w:p w14:paraId="50AEDD0D" w14:textId="77777777" w:rsidR="0014281E" w:rsidRPr="009959AA" w:rsidRDefault="0014281E" w:rsidP="006366BA">
            <w:pPr>
              <w:widowControl w:val="0"/>
              <w:jc w:val="center"/>
              <w:rPr>
                <w:b/>
                <w:bCs/>
                <w:color w:val="000000"/>
                <w:sz w:val="20"/>
                <w:szCs w:val="20"/>
              </w:rPr>
            </w:pPr>
            <w:r w:rsidRPr="009959AA">
              <w:rPr>
                <w:b/>
                <w:bCs/>
                <w:color w:val="000000"/>
                <w:sz w:val="20"/>
                <w:szCs w:val="20"/>
              </w:rPr>
              <w:t>2019</w:t>
            </w:r>
          </w:p>
        </w:tc>
        <w:tc>
          <w:tcPr>
            <w:tcW w:w="478" w:type="pct"/>
            <w:tcBorders>
              <w:top w:val="single" w:sz="4" w:space="0" w:color="auto"/>
              <w:left w:val="nil"/>
              <w:bottom w:val="single" w:sz="4" w:space="0" w:color="auto"/>
              <w:right w:val="nil"/>
            </w:tcBorders>
          </w:tcPr>
          <w:p w14:paraId="362A03E3" w14:textId="77777777" w:rsidR="0014281E" w:rsidRPr="009959AA" w:rsidRDefault="0014281E" w:rsidP="006366BA">
            <w:pPr>
              <w:widowControl w:val="0"/>
              <w:jc w:val="center"/>
              <w:rPr>
                <w:b/>
                <w:bCs/>
                <w:color w:val="000000"/>
                <w:sz w:val="20"/>
                <w:szCs w:val="20"/>
              </w:rPr>
            </w:pPr>
          </w:p>
        </w:tc>
        <w:tc>
          <w:tcPr>
            <w:tcW w:w="478" w:type="pct"/>
            <w:tcBorders>
              <w:top w:val="single" w:sz="4" w:space="0" w:color="auto"/>
              <w:left w:val="nil"/>
              <w:bottom w:val="single" w:sz="4" w:space="0" w:color="auto"/>
              <w:right w:val="single" w:sz="4" w:space="0" w:color="auto"/>
            </w:tcBorders>
            <w:shd w:val="clear" w:color="auto" w:fill="auto"/>
            <w:noWrap/>
            <w:vAlign w:val="center"/>
            <w:hideMark/>
          </w:tcPr>
          <w:p w14:paraId="5F632C6A" w14:textId="08656D98" w:rsidR="0014281E" w:rsidRPr="009959AA" w:rsidRDefault="0014281E" w:rsidP="006366BA">
            <w:pPr>
              <w:widowControl w:val="0"/>
              <w:jc w:val="center"/>
              <w:rPr>
                <w:b/>
                <w:bCs/>
                <w:color w:val="000000"/>
                <w:sz w:val="20"/>
                <w:szCs w:val="20"/>
              </w:rPr>
            </w:pPr>
            <w:r w:rsidRPr="009959AA">
              <w:rPr>
                <w:b/>
                <w:bCs/>
                <w:color w:val="000000"/>
                <w:sz w:val="20"/>
                <w:szCs w:val="20"/>
              </w:rPr>
              <w:t>2020</w:t>
            </w:r>
          </w:p>
        </w:tc>
        <w:tc>
          <w:tcPr>
            <w:tcW w:w="478" w:type="pct"/>
            <w:tcBorders>
              <w:top w:val="single" w:sz="4" w:space="0" w:color="auto"/>
              <w:left w:val="nil"/>
              <w:bottom w:val="single" w:sz="4" w:space="0" w:color="auto"/>
              <w:right w:val="single" w:sz="4" w:space="0" w:color="auto"/>
            </w:tcBorders>
          </w:tcPr>
          <w:p w14:paraId="7AABBF89" w14:textId="77777777" w:rsidR="0014281E" w:rsidRPr="009959AA" w:rsidRDefault="0014281E" w:rsidP="006366BA">
            <w:pPr>
              <w:widowControl w:val="0"/>
              <w:jc w:val="center"/>
              <w:rPr>
                <w:b/>
                <w:bCs/>
                <w:color w:val="000000"/>
                <w:sz w:val="20"/>
                <w:szCs w:val="20"/>
              </w:rPr>
            </w:pPr>
            <w:r w:rsidRPr="009959AA">
              <w:rPr>
                <w:b/>
                <w:bCs/>
                <w:color w:val="000000"/>
                <w:sz w:val="20"/>
                <w:szCs w:val="20"/>
              </w:rPr>
              <w:t>2021</w:t>
            </w:r>
          </w:p>
        </w:tc>
        <w:tc>
          <w:tcPr>
            <w:tcW w:w="479" w:type="pct"/>
            <w:tcBorders>
              <w:top w:val="single" w:sz="4" w:space="0" w:color="auto"/>
              <w:left w:val="single" w:sz="4" w:space="0" w:color="auto"/>
              <w:bottom w:val="single" w:sz="4" w:space="0" w:color="auto"/>
              <w:right w:val="single" w:sz="4" w:space="0" w:color="auto"/>
            </w:tcBorders>
          </w:tcPr>
          <w:p w14:paraId="29DFF397" w14:textId="77777777" w:rsidR="0014281E" w:rsidRPr="009959AA" w:rsidRDefault="0014281E" w:rsidP="006366BA">
            <w:pPr>
              <w:widowControl w:val="0"/>
              <w:jc w:val="center"/>
              <w:rPr>
                <w:b/>
                <w:bCs/>
                <w:color w:val="000000"/>
                <w:sz w:val="20"/>
                <w:szCs w:val="20"/>
              </w:rPr>
            </w:pPr>
            <w:r w:rsidRPr="009959AA">
              <w:rPr>
                <w:b/>
                <w:bCs/>
                <w:color w:val="000000"/>
                <w:sz w:val="20"/>
                <w:szCs w:val="20"/>
              </w:rPr>
              <w:t>2022</w:t>
            </w:r>
          </w:p>
        </w:tc>
        <w:tc>
          <w:tcPr>
            <w:tcW w:w="6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90B569" w14:textId="5E35DDB3" w:rsidR="0014281E" w:rsidRPr="009959AA" w:rsidRDefault="00B6771F" w:rsidP="006366BA">
            <w:pPr>
              <w:widowControl w:val="0"/>
              <w:jc w:val="center"/>
              <w:rPr>
                <w:b/>
                <w:bCs/>
                <w:color w:val="000000"/>
                <w:sz w:val="20"/>
                <w:szCs w:val="20"/>
              </w:rPr>
            </w:pPr>
            <w:r>
              <w:rPr>
                <w:b/>
                <w:bCs/>
                <w:color w:val="000000"/>
                <w:sz w:val="20"/>
                <w:szCs w:val="20"/>
              </w:rPr>
              <w:t xml:space="preserve">Nivel </w:t>
            </w:r>
            <w:proofErr w:type="spellStart"/>
            <w:r>
              <w:rPr>
                <w:b/>
                <w:bCs/>
                <w:color w:val="000000"/>
                <w:sz w:val="20"/>
                <w:szCs w:val="20"/>
              </w:rPr>
              <w:t>básico</w:t>
            </w:r>
            <w:proofErr w:type="spellEnd"/>
          </w:p>
        </w:tc>
      </w:tr>
      <w:tr w:rsidR="0014281E" w:rsidRPr="009959AA" w14:paraId="1C26B2D3" w14:textId="77777777" w:rsidTr="0014281E">
        <w:tc>
          <w:tcPr>
            <w:tcW w:w="478" w:type="pct"/>
            <w:tcBorders>
              <w:top w:val="nil"/>
              <w:left w:val="single" w:sz="4" w:space="0" w:color="auto"/>
              <w:bottom w:val="single" w:sz="4" w:space="0" w:color="auto"/>
              <w:right w:val="single" w:sz="4" w:space="0" w:color="auto"/>
            </w:tcBorders>
          </w:tcPr>
          <w:p w14:paraId="4F497E29" w14:textId="77777777" w:rsidR="0014281E" w:rsidRPr="009959AA" w:rsidRDefault="0014281E" w:rsidP="006366BA">
            <w:pPr>
              <w:widowControl w:val="0"/>
              <w:jc w:val="left"/>
              <w:rPr>
                <w:b/>
                <w:bCs/>
                <w:color w:val="000000"/>
                <w:sz w:val="20"/>
                <w:szCs w:val="20"/>
              </w:rPr>
            </w:pPr>
          </w:p>
        </w:tc>
        <w:tc>
          <w:tcPr>
            <w:tcW w:w="4522" w:type="pct"/>
            <w:gridSpan w:val="8"/>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2F3590" w14:textId="66C4DA76" w:rsidR="0014281E" w:rsidRPr="009959AA" w:rsidRDefault="00B6771F" w:rsidP="006366BA">
            <w:pPr>
              <w:widowControl w:val="0"/>
              <w:jc w:val="left"/>
              <w:rPr>
                <w:b/>
                <w:bCs/>
                <w:color w:val="000000"/>
                <w:sz w:val="20"/>
                <w:szCs w:val="20"/>
              </w:rPr>
            </w:pPr>
            <w:proofErr w:type="spellStart"/>
            <w:r>
              <w:rPr>
                <w:b/>
                <w:bCs/>
                <w:color w:val="000000"/>
                <w:sz w:val="20"/>
                <w:szCs w:val="20"/>
              </w:rPr>
              <w:t>Toneladas</w:t>
            </w:r>
            <w:proofErr w:type="spellEnd"/>
            <w:r>
              <w:rPr>
                <w:b/>
                <w:bCs/>
                <w:color w:val="000000"/>
                <w:sz w:val="20"/>
                <w:szCs w:val="20"/>
              </w:rPr>
              <w:t xml:space="preserve"> </w:t>
            </w:r>
            <w:proofErr w:type="spellStart"/>
            <w:r>
              <w:rPr>
                <w:b/>
                <w:bCs/>
                <w:color w:val="000000"/>
                <w:sz w:val="20"/>
                <w:szCs w:val="20"/>
              </w:rPr>
              <w:t>métricas</w:t>
            </w:r>
            <w:proofErr w:type="spellEnd"/>
            <w:r w:rsidR="0014281E" w:rsidRPr="009959AA">
              <w:rPr>
                <w:b/>
                <w:bCs/>
                <w:color w:val="000000"/>
                <w:sz w:val="20"/>
                <w:szCs w:val="20"/>
              </w:rPr>
              <w:t xml:space="preserve"> (</w:t>
            </w:r>
            <w:r>
              <w:rPr>
                <w:b/>
                <w:bCs/>
                <w:color w:val="000000"/>
                <w:sz w:val="20"/>
                <w:szCs w:val="20"/>
              </w:rPr>
              <w:t>tm</w:t>
            </w:r>
            <w:r w:rsidR="0014281E" w:rsidRPr="009959AA">
              <w:rPr>
                <w:b/>
                <w:bCs/>
                <w:color w:val="000000"/>
                <w:sz w:val="20"/>
                <w:szCs w:val="20"/>
              </w:rPr>
              <w:t>)</w:t>
            </w:r>
          </w:p>
        </w:tc>
      </w:tr>
      <w:tr w:rsidR="0014281E" w:rsidRPr="009959AA" w14:paraId="0D7ED020" w14:textId="77777777" w:rsidTr="0014281E">
        <w:trPr>
          <w:trHeight w:val="62"/>
        </w:trPr>
        <w:tc>
          <w:tcPr>
            <w:tcW w:w="1522" w:type="pct"/>
            <w:gridSpan w:val="2"/>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A71682" w14:textId="77777777" w:rsidR="0014281E" w:rsidRPr="009959AA" w:rsidRDefault="0014281E" w:rsidP="006366BA">
            <w:pPr>
              <w:widowControl w:val="0"/>
              <w:jc w:val="left"/>
              <w:rPr>
                <w:color w:val="000000"/>
                <w:sz w:val="20"/>
                <w:szCs w:val="20"/>
              </w:rPr>
            </w:pPr>
            <w:r w:rsidRPr="009959AA">
              <w:rPr>
                <w:color w:val="000000"/>
                <w:sz w:val="20"/>
                <w:szCs w:val="20"/>
              </w:rPr>
              <w:t>HCFC-22</w:t>
            </w:r>
          </w:p>
        </w:tc>
        <w:tc>
          <w:tcPr>
            <w:tcW w:w="4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C172224" w14:textId="5049E573" w:rsidR="0014281E" w:rsidRPr="009959AA" w:rsidRDefault="0014281E" w:rsidP="006366BA">
            <w:pPr>
              <w:jc w:val="right"/>
              <w:rPr>
                <w:color w:val="000000"/>
                <w:sz w:val="20"/>
                <w:szCs w:val="20"/>
              </w:rPr>
            </w:pPr>
            <w:r w:rsidRPr="009959AA">
              <w:rPr>
                <w:color w:val="000000"/>
                <w:sz w:val="20"/>
                <w:szCs w:val="20"/>
              </w:rPr>
              <w:t>31</w:t>
            </w:r>
            <w:r w:rsidR="00C72782">
              <w:rPr>
                <w:color w:val="000000"/>
                <w:sz w:val="20"/>
                <w:szCs w:val="20"/>
              </w:rPr>
              <w:t>,</w:t>
            </w:r>
            <w:r w:rsidRPr="009959AA">
              <w:rPr>
                <w:color w:val="000000"/>
                <w:sz w:val="20"/>
                <w:szCs w:val="20"/>
              </w:rPr>
              <w:t>00</w:t>
            </w:r>
          </w:p>
        </w:tc>
        <w:tc>
          <w:tcPr>
            <w:tcW w:w="478" w:type="pct"/>
            <w:tcBorders>
              <w:top w:val="single" w:sz="4" w:space="0" w:color="auto"/>
              <w:left w:val="nil"/>
              <w:bottom w:val="single" w:sz="4" w:space="0" w:color="auto"/>
              <w:right w:val="single" w:sz="4" w:space="0" w:color="auto"/>
            </w:tcBorders>
            <w:shd w:val="clear" w:color="auto" w:fill="auto"/>
            <w:noWrap/>
            <w:vAlign w:val="center"/>
          </w:tcPr>
          <w:p w14:paraId="6E85794B" w14:textId="5EB91368" w:rsidR="0014281E" w:rsidRPr="009959AA" w:rsidRDefault="0014281E" w:rsidP="006366BA">
            <w:pPr>
              <w:jc w:val="right"/>
              <w:rPr>
                <w:color w:val="000000"/>
                <w:sz w:val="20"/>
                <w:szCs w:val="20"/>
              </w:rPr>
            </w:pPr>
            <w:r w:rsidRPr="009959AA">
              <w:rPr>
                <w:color w:val="000000"/>
                <w:sz w:val="20"/>
                <w:szCs w:val="20"/>
              </w:rPr>
              <w:t>14</w:t>
            </w:r>
            <w:r w:rsidR="00C72782">
              <w:rPr>
                <w:color w:val="000000"/>
                <w:sz w:val="20"/>
                <w:szCs w:val="20"/>
              </w:rPr>
              <w:t>,</w:t>
            </w:r>
            <w:r w:rsidRPr="009959AA">
              <w:rPr>
                <w:color w:val="000000"/>
                <w:sz w:val="20"/>
                <w:szCs w:val="20"/>
              </w:rPr>
              <w:t>00</w:t>
            </w:r>
          </w:p>
        </w:tc>
        <w:tc>
          <w:tcPr>
            <w:tcW w:w="478" w:type="pct"/>
            <w:tcBorders>
              <w:top w:val="single" w:sz="4" w:space="0" w:color="auto"/>
              <w:left w:val="nil"/>
              <w:bottom w:val="single" w:sz="4" w:space="0" w:color="auto"/>
              <w:right w:val="nil"/>
            </w:tcBorders>
          </w:tcPr>
          <w:p w14:paraId="516FF007" w14:textId="77777777" w:rsidR="0014281E" w:rsidRPr="009959AA" w:rsidRDefault="0014281E" w:rsidP="006366BA">
            <w:pPr>
              <w:jc w:val="right"/>
              <w:rPr>
                <w:color w:val="000000"/>
                <w:sz w:val="20"/>
                <w:szCs w:val="20"/>
              </w:rPr>
            </w:pPr>
          </w:p>
        </w:tc>
        <w:tc>
          <w:tcPr>
            <w:tcW w:w="478" w:type="pct"/>
            <w:tcBorders>
              <w:top w:val="single" w:sz="4" w:space="0" w:color="auto"/>
              <w:left w:val="nil"/>
              <w:bottom w:val="single" w:sz="4" w:space="0" w:color="auto"/>
              <w:right w:val="single" w:sz="4" w:space="0" w:color="auto"/>
            </w:tcBorders>
            <w:shd w:val="clear" w:color="auto" w:fill="auto"/>
            <w:noWrap/>
            <w:vAlign w:val="center"/>
          </w:tcPr>
          <w:p w14:paraId="118B379F" w14:textId="5DBCB2C0" w:rsidR="0014281E" w:rsidRPr="009959AA" w:rsidRDefault="0014281E" w:rsidP="006366BA">
            <w:pPr>
              <w:jc w:val="right"/>
              <w:rPr>
                <w:color w:val="000000"/>
                <w:sz w:val="20"/>
                <w:szCs w:val="20"/>
              </w:rPr>
            </w:pPr>
            <w:r w:rsidRPr="009959AA">
              <w:rPr>
                <w:color w:val="000000"/>
                <w:sz w:val="20"/>
                <w:szCs w:val="20"/>
              </w:rPr>
              <w:t>13</w:t>
            </w:r>
            <w:r w:rsidR="00C72782">
              <w:rPr>
                <w:color w:val="000000"/>
                <w:sz w:val="20"/>
                <w:szCs w:val="20"/>
              </w:rPr>
              <w:t>,</w:t>
            </w:r>
            <w:r w:rsidRPr="009959AA">
              <w:rPr>
                <w:color w:val="000000"/>
                <w:sz w:val="20"/>
                <w:szCs w:val="20"/>
              </w:rPr>
              <w:t>50</w:t>
            </w:r>
          </w:p>
        </w:tc>
        <w:tc>
          <w:tcPr>
            <w:tcW w:w="478" w:type="pct"/>
            <w:tcBorders>
              <w:top w:val="single" w:sz="4" w:space="0" w:color="auto"/>
              <w:left w:val="nil"/>
              <w:bottom w:val="single" w:sz="4" w:space="0" w:color="auto"/>
              <w:right w:val="single" w:sz="4" w:space="0" w:color="auto"/>
            </w:tcBorders>
            <w:shd w:val="clear" w:color="auto" w:fill="auto"/>
            <w:vAlign w:val="center"/>
          </w:tcPr>
          <w:p w14:paraId="24E18E87" w14:textId="5E316EBB" w:rsidR="0014281E" w:rsidRPr="009959AA" w:rsidRDefault="0014281E" w:rsidP="006366BA">
            <w:pPr>
              <w:widowControl w:val="0"/>
              <w:jc w:val="right"/>
              <w:rPr>
                <w:color w:val="000000"/>
                <w:sz w:val="20"/>
                <w:szCs w:val="20"/>
              </w:rPr>
            </w:pPr>
            <w:r w:rsidRPr="009959AA">
              <w:rPr>
                <w:color w:val="000000"/>
                <w:sz w:val="20"/>
                <w:szCs w:val="20"/>
              </w:rPr>
              <w:t>13</w:t>
            </w:r>
            <w:r w:rsidR="00C72782">
              <w:rPr>
                <w:color w:val="000000"/>
                <w:sz w:val="20"/>
                <w:szCs w:val="20"/>
              </w:rPr>
              <w:t>,</w:t>
            </w:r>
            <w:r w:rsidRPr="009959AA">
              <w:rPr>
                <w:color w:val="000000"/>
                <w:sz w:val="20"/>
                <w:szCs w:val="20"/>
              </w:rPr>
              <w:t>00</w:t>
            </w:r>
          </w:p>
        </w:tc>
        <w:tc>
          <w:tcPr>
            <w:tcW w:w="479" w:type="pct"/>
            <w:tcBorders>
              <w:top w:val="single" w:sz="4" w:space="0" w:color="auto"/>
              <w:left w:val="nil"/>
              <w:bottom w:val="single" w:sz="4" w:space="0" w:color="auto"/>
              <w:right w:val="single" w:sz="4" w:space="0" w:color="auto"/>
            </w:tcBorders>
            <w:shd w:val="clear" w:color="auto" w:fill="auto"/>
            <w:vAlign w:val="center"/>
          </w:tcPr>
          <w:p w14:paraId="7C259A9F" w14:textId="1310F157" w:rsidR="0014281E" w:rsidRPr="009959AA" w:rsidRDefault="0014281E" w:rsidP="006366BA">
            <w:pPr>
              <w:widowControl w:val="0"/>
              <w:jc w:val="right"/>
              <w:rPr>
                <w:color w:val="000000"/>
                <w:sz w:val="20"/>
                <w:szCs w:val="20"/>
              </w:rPr>
            </w:pPr>
            <w:r w:rsidRPr="009959AA">
              <w:rPr>
                <w:color w:val="000000"/>
                <w:sz w:val="20"/>
                <w:szCs w:val="20"/>
              </w:rPr>
              <w:t>6</w:t>
            </w:r>
            <w:r w:rsidR="00C72782">
              <w:rPr>
                <w:color w:val="000000"/>
                <w:sz w:val="20"/>
                <w:szCs w:val="20"/>
              </w:rPr>
              <w:t>,</w:t>
            </w:r>
            <w:r w:rsidRPr="009959AA">
              <w:rPr>
                <w:color w:val="000000"/>
                <w:sz w:val="20"/>
                <w:szCs w:val="20"/>
              </w:rPr>
              <w:t>85</w:t>
            </w:r>
          </w:p>
        </w:tc>
        <w:tc>
          <w:tcPr>
            <w:tcW w:w="608" w:type="pct"/>
            <w:tcBorders>
              <w:top w:val="single" w:sz="4" w:space="0" w:color="auto"/>
              <w:left w:val="nil"/>
              <w:bottom w:val="single" w:sz="4" w:space="0" w:color="auto"/>
              <w:right w:val="single" w:sz="4" w:space="0" w:color="auto"/>
            </w:tcBorders>
            <w:shd w:val="clear" w:color="auto" w:fill="auto"/>
            <w:noWrap/>
            <w:vAlign w:val="center"/>
          </w:tcPr>
          <w:p w14:paraId="49A9ADD6" w14:textId="10F0BF70" w:rsidR="0014281E" w:rsidRPr="009959AA" w:rsidRDefault="0014281E" w:rsidP="006366BA">
            <w:pPr>
              <w:jc w:val="right"/>
              <w:rPr>
                <w:color w:val="000000"/>
                <w:sz w:val="20"/>
                <w:szCs w:val="20"/>
                <w:lang w:eastAsia="zh-CN"/>
              </w:rPr>
            </w:pPr>
            <w:r w:rsidRPr="009959AA">
              <w:rPr>
                <w:color w:val="000000"/>
                <w:sz w:val="20"/>
                <w:szCs w:val="20"/>
              </w:rPr>
              <w:t>147</w:t>
            </w:r>
            <w:r w:rsidR="00C72782">
              <w:rPr>
                <w:color w:val="000000"/>
                <w:sz w:val="20"/>
                <w:szCs w:val="20"/>
              </w:rPr>
              <w:t>,</w:t>
            </w:r>
            <w:r w:rsidRPr="009959AA">
              <w:rPr>
                <w:color w:val="000000"/>
                <w:sz w:val="20"/>
                <w:szCs w:val="20"/>
              </w:rPr>
              <w:t>40</w:t>
            </w:r>
          </w:p>
        </w:tc>
      </w:tr>
      <w:tr w:rsidR="0014281E" w:rsidRPr="009959AA" w14:paraId="5522BD63" w14:textId="77777777" w:rsidTr="0014281E">
        <w:tc>
          <w:tcPr>
            <w:tcW w:w="1522" w:type="pct"/>
            <w:gridSpan w:val="2"/>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0305E2" w14:textId="77777777" w:rsidR="0014281E" w:rsidRPr="009959AA" w:rsidRDefault="0014281E" w:rsidP="006366BA">
            <w:pPr>
              <w:widowControl w:val="0"/>
              <w:jc w:val="left"/>
              <w:rPr>
                <w:color w:val="000000"/>
                <w:sz w:val="20"/>
                <w:szCs w:val="20"/>
              </w:rPr>
            </w:pPr>
            <w:r w:rsidRPr="009959AA">
              <w:rPr>
                <w:color w:val="000000"/>
                <w:sz w:val="20"/>
                <w:szCs w:val="20"/>
              </w:rPr>
              <w:t>HCFC-141b</w:t>
            </w:r>
          </w:p>
        </w:tc>
        <w:tc>
          <w:tcPr>
            <w:tcW w:w="479" w:type="pct"/>
            <w:tcBorders>
              <w:top w:val="nil"/>
              <w:left w:val="single" w:sz="4" w:space="0" w:color="auto"/>
              <w:bottom w:val="single" w:sz="4" w:space="0" w:color="auto"/>
              <w:right w:val="single" w:sz="4" w:space="0" w:color="auto"/>
            </w:tcBorders>
            <w:shd w:val="clear" w:color="auto" w:fill="auto"/>
            <w:noWrap/>
            <w:vAlign w:val="center"/>
          </w:tcPr>
          <w:p w14:paraId="70059A06" w14:textId="631FBE90" w:rsidR="0014281E" w:rsidRPr="009959AA" w:rsidRDefault="0014281E" w:rsidP="006366BA">
            <w:pPr>
              <w:widowControl w:val="0"/>
              <w:jc w:val="right"/>
              <w:rPr>
                <w:sz w:val="20"/>
                <w:szCs w:val="20"/>
              </w:rPr>
            </w:pPr>
            <w:r w:rsidRPr="009959AA">
              <w:rPr>
                <w:color w:val="000000"/>
                <w:sz w:val="20"/>
                <w:szCs w:val="20"/>
              </w:rPr>
              <w:t>0</w:t>
            </w:r>
            <w:r w:rsidR="00C72782">
              <w:rPr>
                <w:color w:val="000000"/>
                <w:sz w:val="20"/>
                <w:szCs w:val="20"/>
              </w:rPr>
              <w:t>,</w:t>
            </w:r>
            <w:r w:rsidRPr="009959AA">
              <w:rPr>
                <w:color w:val="000000"/>
                <w:sz w:val="20"/>
                <w:szCs w:val="20"/>
              </w:rPr>
              <w:t>00</w:t>
            </w:r>
          </w:p>
        </w:tc>
        <w:tc>
          <w:tcPr>
            <w:tcW w:w="478" w:type="pct"/>
            <w:tcBorders>
              <w:top w:val="nil"/>
              <w:left w:val="nil"/>
              <w:bottom w:val="single" w:sz="4" w:space="0" w:color="auto"/>
              <w:right w:val="single" w:sz="4" w:space="0" w:color="auto"/>
            </w:tcBorders>
            <w:shd w:val="clear" w:color="auto" w:fill="auto"/>
            <w:noWrap/>
            <w:vAlign w:val="center"/>
          </w:tcPr>
          <w:p w14:paraId="21F2B9BD" w14:textId="19AD3BBD" w:rsidR="0014281E" w:rsidRPr="009959AA" w:rsidRDefault="0014281E" w:rsidP="006366BA">
            <w:pPr>
              <w:jc w:val="right"/>
              <w:rPr>
                <w:color w:val="000000"/>
                <w:sz w:val="20"/>
                <w:szCs w:val="20"/>
              </w:rPr>
            </w:pPr>
            <w:r w:rsidRPr="009959AA">
              <w:rPr>
                <w:color w:val="000000"/>
                <w:sz w:val="20"/>
                <w:szCs w:val="20"/>
              </w:rPr>
              <w:t>0</w:t>
            </w:r>
            <w:r w:rsidR="00C72782">
              <w:rPr>
                <w:color w:val="000000"/>
                <w:sz w:val="20"/>
                <w:szCs w:val="20"/>
              </w:rPr>
              <w:t>,</w:t>
            </w:r>
            <w:r w:rsidRPr="009959AA">
              <w:rPr>
                <w:color w:val="000000"/>
                <w:sz w:val="20"/>
                <w:szCs w:val="20"/>
              </w:rPr>
              <w:t>00</w:t>
            </w:r>
          </w:p>
        </w:tc>
        <w:tc>
          <w:tcPr>
            <w:tcW w:w="478" w:type="pct"/>
            <w:tcBorders>
              <w:top w:val="nil"/>
              <w:left w:val="nil"/>
              <w:bottom w:val="single" w:sz="4" w:space="0" w:color="auto"/>
              <w:right w:val="nil"/>
            </w:tcBorders>
          </w:tcPr>
          <w:p w14:paraId="65A8860E" w14:textId="77777777" w:rsidR="0014281E" w:rsidRPr="009959AA" w:rsidRDefault="0014281E" w:rsidP="006366BA">
            <w:pPr>
              <w:jc w:val="right"/>
              <w:rPr>
                <w:color w:val="000000"/>
                <w:sz w:val="20"/>
                <w:szCs w:val="20"/>
              </w:rPr>
            </w:pPr>
          </w:p>
        </w:tc>
        <w:tc>
          <w:tcPr>
            <w:tcW w:w="478" w:type="pct"/>
            <w:tcBorders>
              <w:top w:val="nil"/>
              <w:left w:val="nil"/>
              <w:bottom w:val="single" w:sz="4" w:space="0" w:color="auto"/>
              <w:right w:val="single" w:sz="4" w:space="0" w:color="auto"/>
            </w:tcBorders>
            <w:shd w:val="clear" w:color="auto" w:fill="auto"/>
            <w:noWrap/>
            <w:vAlign w:val="center"/>
          </w:tcPr>
          <w:p w14:paraId="77CC4E51" w14:textId="2224D4C0" w:rsidR="0014281E" w:rsidRPr="009959AA" w:rsidRDefault="0014281E" w:rsidP="006366BA">
            <w:pPr>
              <w:jc w:val="right"/>
              <w:rPr>
                <w:color w:val="000000"/>
                <w:sz w:val="20"/>
                <w:szCs w:val="20"/>
              </w:rPr>
            </w:pPr>
            <w:r w:rsidRPr="009959AA">
              <w:rPr>
                <w:color w:val="000000"/>
                <w:sz w:val="20"/>
                <w:szCs w:val="20"/>
              </w:rPr>
              <w:t>0</w:t>
            </w:r>
            <w:r w:rsidR="00C72782">
              <w:rPr>
                <w:color w:val="000000"/>
                <w:sz w:val="20"/>
                <w:szCs w:val="20"/>
              </w:rPr>
              <w:t>,</w:t>
            </w:r>
            <w:r w:rsidRPr="009959AA">
              <w:rPr>
                <w:color w:val="000000"/>
                <w:sz w:val="20"/>
                <w:szCs w:val="20"/>
              </w:rPr>
              <w:t>00</w:t>
            </w:r>
          </w:p>
        </w:tc>
        <w:tc>
          <w:tcPr>
            <w:tcW w:w="478" w:type="pct"/>
            <w:tcBorders>
              <w:top w:val="nil"/>
              <w:left w:val="nil"/>
              <w:bottom w:val="single" w:sz="4" w:space="0" w:color="auto"/>
              <w:right w:val="single" w:sz="4" w:space="0" w:color="auto"/>
            </w:tcBorders>
            <w:shd w:val="clear" w:color="auto" w:fill="auto"/>
            <w:vAlign w:val="center"/>
          </w:tcPr>
          <w:p w14:paraId="73E55E47" w14:textId="5108B803" w:rsidR="0014281E" w:rsidRPr="009959AA" w:rsidRDefault="0014281E" w:rsidP="006366BA">
            <w:pPr>
              <w:widowControl w:val="0"/>
              <w:jc w:val="right"/>
              <w:rPr>
                <w:color w:val="000000"/>
                <w:sz w:val="20"/>
                <w:szCs w:val="20"/>
              </w:rPr>
            </w:pPr>
            <w:r w:rsidRPr="009959AA">
              <w:rPr>
                <w:color w:val="000000"/>
                <w:sz w:val="20"/>
                <w:szCs w:val="20"/>
              </w:rPr>
              <w:t>0</w:t>
            </w:r>
            <w:r w:rsidR="00C72782">
              <w:rPr>
                <w:color w:val="000000"/>
                <w:sz w:val="20"/>
                <w:szCs w:val="20"/>
              </w:rPr>
              <w:t>,</w:t>
            </w:r>
            <w:r w:rsidRPr="009959AA">
              <w:rPr>
                <w:color w:val="000000"/>
                <w:sz w:val="20"/>
                <w:szCs w:val="20"/>
              </w:rPr>
              <w:t>00</w:t>
            </w:r>
          </w:p>
        </w:tc>
        <w:tc>
          <w:tcPr>
            <w:tcW w:w="479" w:type="pct"/>
            <w:tcBorders>
              <w:top w:val="nil"/>
              <w:left w:val="nil"/>
              <w:bottom w:val="single" w:sz="4" w:space="0" w:color="auto"/>
              <w:right w:val="single" w:sz="4" w:space="0" w:color="auto"/>
            </w:tcBorders>
            <w:shd w:val="clear" w:color="auto" w:fill="auto"/>
            <w:vAlign w:val="center"/>
          </w:tcPr>
          <w:p w14:paraId="415EB684" w14:textId="40200E95" w:rsidR="0014281E" w:rsidRPr="009959AA" w:rsidRDefault="0014281E" w:rsidP="006366BA">
            <w:pPr>
              <w:widowControl w:val="0"/>
              <w:jc w:val="right"/>
              <w:rPr>
                <w:color w:val="000000"/>
                <w:sz w:val="20"/>
                <w:szCs w:val="20"/>
              </w:rPr>
            </w:pPr>
            <w:r w:rsidRPr="009959AA">
              <w:rPr>
                <w:color w:val="000000"/>
                <w:sz w:val="20"/>
                <w:szCs w:val="20"/>
              </w:rPr>
              <w:t>0</w:t>
            </w:r>
            <w:r w:rsidR="00C72782">
              <w:rPr>
                <w:color w:val="000000"/>
                <w:sz w:val="20"/>
                <w:szCs w:val="20"/>
              </w:rPr>
              <w:t>,</w:t>
            </w:r>
            <w:r w:rsidRPr="009959AA">
              <w:rPr>
                <w:color w:val="000000"/>
                <w:sz w:val="20"/>
                <w:szCs w:val="20"/>
              </w:rPr>
              <w:t>00</w:t>
            </w:r>
          </w:p>
        </w:tc>
        <w:tc>
          <w:tcPr>
            <w:tcW w:w="608" w:type="pct"/>
            <w:tcBorders>
              <w:top w:val="nil"/>
              <w:left w:val="nil"/>
              <w:bottom w:val="single" w:sz="4" w:space="0" w:color="auto"/>
              <w:right w:val="single" w:sz="4" w:space="0" w:color="auto"/>
            </w:tcBorders>
            <w:shd w:val="clear" w:color="auto" w:fill="auto"/>
            <w:noWrap/>
            <w:vAlign w:val="center"/>
          </w:tcPr>
          <w:p w14:paraId="698CAF02" w14:textId="236DA6AF" w:rsidR="0014281E" w:rsidRPr="009959AA" w:rsidRDefault="0014281E" w:rsidP="006366BA">
            <w:pPr>
              <w:jc w:val="right"/>
              <w:rPr>
                <w:color w:val="000000"/>
                <w:sz w:val="20"/>
                <w:szCs w:val="20"/>
                <w:lang w:eastAsia="zh-CN"/>
              </w:rPr>
            </w:pPr>
            <w:r w:rsidRPr="009959AA">
              <w:rPr>
                <w:color w:val="000000"/>
                <w:sz w:val="20"/>
                <w:szCs w:val="20"/>
              </w:rPr>
              <w:t>2</w:t>
            </w:r>
            <w:r w:rsidR="00C72782">
              <w:rPr>
                <w:color w:val="000000"/>
                <w:sz w:val="20"/>
                <w:szCs w:val="20"/>
              </w:rPr>
              <w:t>,</w:t>
            </w:r>
            <w:r w:rsidRPr="009959AA">
              <w:rPr>
                <w:color w:val="000000"/>
                <w:sz w:val="20"/>
                <w:szCs w:val="20"/>
              </w:rPr>
              <w:t>40</w:t>
            </w:r>
          </w:p>
        </w:tc>
      </w:tr>
      <w:tr w:rsidR="0014281E" w:rsidRPr="009959AA" w14:paraId="20A50233" w14:textId="77777777" w:rsidTr="0014281E">
        <w:tc>
          <w:tcPr>
            <w:tcW w:w="1522" w:type="pct"/>
            <w:gridSpan w:val="2"/>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0C85AC1" w14:textId="77777777" w:rsidR="0014281E" w:rsidRPr="009959AA" w:rsidRDefault="0014281E" w:rsidP="006366BA">
            <w:pPr>
              <w:widowControl w:val="0"/>
              <w:jc w:val="left"/>
              <w:rPr>
                <w:b/>
                <w:color w:val="000000"/>
                <w:sz w:val="20"/>
                <w:szCs w:val="20"/>
              </w:rPr>
            </w:pPr>
            <w:r w:rsidRPr="009959AA">
              <w:rPr>
                <w:b/>
                <w:color w:val="000000"/>
                <w:sz w:val="20"/>
                <w:szCs w:val="20"/>
              </w:rPr>
              <w:t>Total (</w:t>
            </w:r>
            <w:proofErr w:type="spellStart"/>
            <w:r w:rsidRPr="009959AA">
              <w:rPr>
                <w:b/>
                <w:color w:val="000000"/>
                <w:sz w:val="20"/>
                <w:szCs w:val="20"/>
              </w:rPr>
              <w:t>mt</w:t>
            </w:r>
            <w:proofErr w:type="spellEnd"/>
            <w:r w:rsidRPr="009959AA">
              <w:rPr>
                <w:b/>
                <w:color w:val="000000"/>
                <w:sz w:val="20"/>
                <w:szCs w:val="20"/>
              </w:rPr>
              <w:t>)</w:t>
            </w:r>
          </w:p>
        </w:tc>
        <w:tc>
          <w:tcPr>
            <w:tcW w:w="479" w:type="pct"/>
            <w:tcBorders>
              <w:top w:val="nil"/>
              <w:left w:val="single" w:sz="4" w:space="0" w:color="auto"/>
              <w:bottom w:val="single" w:sz="4" w:space="0" w:color="auto"/>
              <w:right w:val="single" w:sz="4" w:space="0" w:color="auto"/>
            </w:tcBorders>
            <w:shd w:val="clear" w:color="auto" w:fill="auto"/>
            <w:noWrap/>
            <w:vAlign w:val="center"/>
          </w:tcPr>
          <w:p w14:paraId="114E6526" w14:textId="61141037" w:rsidR="0014281E" w:rsidRPr="009959AA" w:rsidRDefault="0014281E" w:rsidP="006366BA">
            <w:pPr>
              <w:jc w:val="right"/>
              <w:rPr>
                <w:b/>
                <w:sz w:val="20"/>
                <w:szCs w:val="20"/>
              </w:rPr>
            </w:pPr>
            <w:r w:rsidRPr="009959AA">
              <w:rPr>
                <w:b/>
                <w:bCs/>
                <w:color w:val="000000"/>
                <w:sz w:val="20"/>
                <w:szCs w:val="20"/>
              </w:rPr>
              <w:t>31</w:t>
            </w:r>
            <w:r w:rsidR="00C72782">
              <w:rPr>
                <w:b/>
                <w:bCs/>
                <w:color w:val="000000"/>
                <w:sz w:val="20"/>
                <w:szCs w:val="20"/>
              </w:rPr>
              <w:t>,</w:t>
            </w:r>
            <w:r w:rsidRPr="009959AA">
              <w:rPr>
                <w:b/>
                <w:bCs/>
                <w:color w:val="000000"/>
                <w:sz w:val="20"/>
                <w:szCs w:val="20"/>
              </w:rPr>
              <w:t>00</w:t>
            </w:r>
          </w:p>
        </w:tc>
        <w:tc>
          <w:tcPr>
            <w:tcW w:w="478" w:type="pct"/>
            <w:tcBorders>
              <w:top w:val="nil"/>
              <w:left w:val="nil"/>
              <w:bottom w:val="single" w:sz="4" w:space="0" w:color="auto"/>
              <w:right w:val="single" w:sz="4" w:space="0" w:color="auto"/>
            </w:tcBorders>
            <w:shd w:val="clear" w:color="auto" w:fill="auto"/>
            <w:noWrap/>
            <w:vAlign w:val="center"/>
          </w:tcPr>
          <w:p w14:paraId="078B1DC7" w14:textId="103CC202" w:rsidR="0014281E" w:rsidRPr="009959AA" w:rsidRDefault="0014281E" w:rsidP="006366BA">
            <w:pPr>
              <w:jc w:val="right"/>
              <w:rPr>
                <w:b/>
                <w:sz w:val="20"/>
                <w:szCs w:val="20"/>
              </w:rPr>
            </w:pPr>
            <w:r w:rsidRPr="009959AA">
              <w:rPr>
                <w:b/>
                <w:bCs/>
                <w:color w:val="000000"/>
                <w:sz w:val="20"/>
                <w:szCs w:val="20"/>
              </w:rPr>
              <w:t>14</w:t>
            </w:r>
            <w:r w:rsidR="00C72782">
              <w:rPr>
                <w:b/>
                <w:bCs/>
                <w:color w:val="000000"/>
                <w:sz w:val="20"/>
                <w:szCs w:val="20"/>
              </w:rPr>
              <w:t>,</w:t>
            </w:r>
            <w:r w:rsidRPr="009959AA">
              <w:rPr>
                <w:b/>
                <w:bCs/>
                <w:color w:val="000000"/>
                <w:sz w:val="20"/>
                <w:szCs w:val="20"/>
              </w:rPr>
              <w:t>00</w:t>
            </w:r>
          </w:p>
        </w:tc>
        <w:tc>
          <w:tcPr>
            <w:tcW w:w="478" w:type="pct"/>
            <w:tcBorders>
              <w:top w:val="nil"/>
              <w:left w:val="nil"/>
              <w:bottom w:val="single" w:sz="4" w:space="0" w:color="auto"/>
              <w:right w:val="nil"/>
            </w:tcBorders>
          </w:tcPr>
          <w:p w14:paraId="18416173" w14:textId="77777777" w:rsidR="0014281E" w:rsidRPr="009959AA" w:rsidRDefault="0014281E" w:rsidP="006366BA">
            <w:pPr>
              <w:jc w:val="right"/>
              <w:rPr>
                <w:b/>
                <w:bCs/>
                <w:color w:val="000000"/>
                <w:sz w:val="20"/>
                <w:szCs w:val="20"/>
              </w:rPr>
            </w:pPr>
          </w:p>
        </w:tc>
        <w:tc>
          <w:tcPr>
            <w:tcW w:w="478" w:type="pct"/>
            <w:tcBorders>
              <w:top w:val="nil"/>
              <w:left w:val="nil"/>
              <w:bottom w:val="single" w:sz="4" w:space="0" w:color="auto"/>
              <w:right w:val="single" w:sz="4" w:space="0" w:color="auto"/>
            </w:tcBorders>
            <w:shd w:val="clear" w:color="auto" w:fill="auto"/>
            <w:noWrap/>
            <w:vAlign w:val="center"/>
          </w:tcPr>
          <w:p w14:paraId="7F020CE4" w14:textId="398D4298" w:rsidR="0014281E" w:rsidRPr="009959AA" w:rsidRDefault="0014281E" w:rsidP="006366BA">
            <w:pPr>
              <w:jc w:val="right"/>
              <w:rPr>
                <w:b/>
                <w:color w:val="000000"/>
                <w:sz w:val="20"/>
                <w:szCs w:val="20"/>
              </w:rPr>
            </w:pPr>
            <w:r w:rsidRPr="009959AA">
              <w:rPr>
                <w:b/>
                <w:bCs/>
                <w:color w:val="000000"/>
                <w:sz w:val="20"/>
                <w:szCs w:val="20"/>
              </w:rPr>
              <w:t>13</w:t>
            </w:r>
            <w:r w:rsidR="00C72782">
              <w:rPr>
                <w:b/>
                <w:bCs/>
                <w:color w:val="000000"/>
                <w:sz w:val="20"/>
                <w:szCs w:val="20"/>
              </w:rPr>
              <w:t>,</w:t>
            </w:r>
            <w:r w:rsidRPr="009959AA">
              <w:rPr>
                <w:b/>
                <w:bCs/>
                <w:color w:val="000000"/>
                <w:sz w:val="20"/>
                <w:szCs w:val="20"/>
              </w:rPr>
              <w:t>50</w:t>
            </w:r>
          </w:p>
        </w:tc>
        <w:tc>
          <w:tcPr>
            <w:tcW w:w="478" w:type="pct"/>
            <w:tcBorders>
              <w:top w:val="nil"/>
              <w:left w:val="nil"/>
              <w:bottom w:val="single" w:sz="4" w:space="0" w:color="auto"/>
              <w:right w:val="single" w:sz="4" w:space="0" w:color="auto"/>
            </w:tcBorders>
            <w:shd w:val="clear" w:color="auto" w:fill="auto"/>
            <w:vAlign w:val="center"/>
          </w:tcPr>
          <w:p w14:paraId="0CB5907A" w14:textId="7575C38E" w:rsidR="0014281E" w:rsidRPr="009959AA" w:rsidRDefault="0014281E" w:rsidP="006366BA">
            <w:pPr>
              <w:jc w:val="right"/>
              <w:rPr>
                <w:b/>
                <w:color w:val="000000"/>
                <w:sz w:val="20"/>
                <w:szCs w:val="20"/>
              </w:rPr>
            </w:pPr>
            <w:r w:rsidRPr="009959AA">
              <w:rPr>
                <w:b/>
                <w:bCs/>
                <w:color w:val="000000"/>
                <w:sz w:val="20"/>
                <w:szCs w:val="20"/>
              </w:rPr>
              <w:t>13</w:t>
            </w:r>
            <w:r w:rsidR="00C72782">
              <w:rPr>
                <w:b/>
                <w:bCs/>
                <w:color w:val="000000"/>
                <w:sz w:val="20"/>
                <w:szCs w:val="20"/>
              </w:rPr>
              <w:t>,</w:t>
            </w:r>
            <w:r w:rsidRPr="009959AA">
              <w:rPr>
                <w:b/>
                <w:bCs/>
                <w:color w:val="000000"/>
                <w:sz w:val="20"/>
                <w:szCs w:val="20"/>
              </w:rPr>
              <w:t>00</w:t>
            </w:r>
          </w:p>
        </w:tc>
        <w:tc>
          <w:tcPr>
            <w:tcW w:w="479" w:type="pct"/>
            <w:tcBorders>
              <w:top w:val="nil"/>
              <w:left w:val="nil"/>
              <w:bottom w:val="single" w:sz="4" w:space="0" w:color="auto"/>
              <w:right w:val="single" w:sz="4" w:space="0" w:color="auto"/>
            </w:tcBorders>
            <w:shd w:val="clear" w:color="auto" w:fill="auto"/>
            <w:vAlign w:val="center"/>
          </w:tcPr>
          <w:p w14:paraId="2C743F5C" w14:textId="31432369" w:rsidR="0014281E" w:rsidRPr="009959AA" w:rsidRDefault="0014281E" w:rsidP="006366BA">
            <w:pPr>
              <w:jc w:val="right"/>
              <w:rPr>
                <w:b/>
                <w:sz w:val="20"/>
                <w:szCs w:val="20"/>
              </w:rPr>
            </w:pPr>
            <w:r w:rsidRPr="009959AA">
              <w:rPr>
                <w:b/>
                <w:bCs/>
                <w:color w:val="000000"/>
                <w:sz w:val="20"/>
                <w:szCs w:val="20"/>
              </w:rPr>
              <w:t>6</w:t>
            </w:r>
            <w:r w:rsidR="00C72782">
              <w:rPr>
                <w:b/>
                <w:bCs/>
                <w:color w:val="000000"/>
                <w:sz w:val="20"/>
                <w:szCs w:val="20"/>
              </w:rPr>
              <w:t>,</w:t>
            </w:r>
            <w:r w:rsidRPr="009959AA">
              <w:rPr>
                <w:b/>
                <w:bCs/>
                <w:color w:val="000000"/>
                <w:sz w:val="20"/>
                <w:szCs w:val="20"/>
              </w:rPr>
              <w:t>85</w:t>
            </w:r>
          </w:p>
        </w:tc>
        <w:tc>
          <w:tcPr>
            <w:tcW w:w="608" w:type="pct"/>
            <w:tcBorders>
              <w:top w:val="nil"/>
              <w:left w:val="nil"/>
              <w:bottom w:val="single" w:sz="4" w:space="0" w:color="auto"/>
              <w:right w:val="single" w:sz="4" w:space="0" w:color="auto"/>
            </w:tcBorders>
            <w:shd w:val="clear" w:color="auto" w:fill="auto"/>
            <w:noWrap/>
            <w:vAlign w:val="center"/>
          </w:tcPr>
          <w:p w14:paraId="02AF7841" w14:textId="0E0F536C" w:rsidR="0014281E" w:rsidRPr="009959AA" w:rsidRDefault="0014281E" w:rsidP="006366BA">
            <w:pPr>
              <w:jc w:val="right"/>
              <w:rPr>
                <w:b/>
                <w:color w:val="000000"/>
                <w:sz w:val="20"/>
                <w:szCs w:val="20"/>
                <w:lang w:eastAsia="zh-CN"/>
              </w:rPr>
            </w:pPr>
            <w:r w:rsidRPr="009959AA">
              <w:rPr>
                <w:b/>
                <w:bCs/>
                <w:color w:val="000000"/>
                <w:sz w:val="20"/>
                <w:szCs w:val="20"/>
              </w:rPr>
              <w:t>149</w:t>
            </w:r>
            <w:r w:rsidR="00C72782">
              <w:rPr>
                <w:b/>
                <w:bCs/>
                <w:color w:val="000000"/>
                <w:sz w:val="20"/>
                <w:szCs w:val="20"/>
              </w:rPr>
              <w:t>,</w:t>
            </w:r>
            <w:r w:rsidRPr="009959AA">
              <w:rPr>
                <w:b/>
                <w:bCs/>
                <w:color w:val="000000"/>
                <w:sz w:val="20"/>
                <w:szCs w:val="20"/>
              </w:rPr>
              <w:t>80</w:t>
            </w:r>
          </w:p>
        </w:tc>
      </w:tr>
      <w:tr w:rsidR="0014281E" w:rsidRPr="009959AA" w14:paraId="68F9B3FE" w14:textId="77777777" w:rsidTr="0014281E">
        <w:tc>
          <w:tcPr>
            <w:tcW w:w="478" w:type="pct"/>
            <w:tcBorders>
              <w:top w:val="single" w:sz="4" w:space="0" w:color="auto"/>
              <w:left w:val="single" w:sz="4" w:space="0" w:color="auto"/>
              <w:bottom w:val="single" w:sz="4" w:space="0" w:color="auto"/>
              <w:right w:val="single" w:sz="4" w:space="0" w:color="auto"/>
            </w:tcBorders>
          </w:tcPr>
          <w:p w14:paraId="539EBA03" w14:textId="77777777" w:rsidR="0014281E" w:rsidRPr="009959AA" w:rsidRDefault="0014281E" w:rsidP="006366BA">
            <w:pPr>
              <w:widowControl w:val="0"/>
              <w:jc w:val="left"/>
              <w:rPr>
                <w:b/>
                <w:bCs/>
                <w:color w:val="000000"/>
                <w:sz w:val="20"/>
                <w:szCs w:val="20"/>
              </w:rPr>
            </w:pPr>
          </w:p>
        </w:tc>
        <w:tc>
          <w:tcPr>
            <w:tcW w:w="4522" w:type="pct"/>
            <w:gridSpan w:val="8"/>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5214ED" w14:textId="6C1F21E6" w:rsidR="0014281E" w:rsidRPr="009959AA" w:rsidRDefault="004D58CF" w:rsidP="006366BA">
            <w:pPr>
              <w:widowControl w:val="0"/>
              <w:jc w:val="left"/>
              <w:rPr>
                <w:color w:val="000000"/>
                <w:sz w:val="20"/>
                <w:szCs w:val="20"/>
              </w:rPr>
            </w:pPr>
            <w:proofErr w:type="spellStart"/>
            <w:r>
              <w:rPr>
                <w:b/>
                <w:bCs/>
                <w:color w:val="000000"/>
                <w:sz w:val="20"/>
                <w:szCs w:val="20"/>
              </w:rPr>
              <w:t>Toneladas</w:t>
            </w:r>
            <w:proofErr w:type="spellEnd"/>
            <w:r>
              <w:rPr>
                <w:b/>
                <w:bCs/>
                <w:color w:val="000000"/>
                <w:sz w:val="20"/>
                <w:szCs w:val="20"/>
              </w:rPr>
              <w:t xml:space="preserve"> PAO</w:t>
            </w:r>
          </w:p>
        </w:tc>
      </w:tr>
      <w:tr w:rsidR="0014281E" w:rsidRPr="009959AA" w14:paraId="5F9071B6" w14:textId="77777777" w:rsidTr="0014281E">
        <w:tc>
          <w:tcPr>
            <w:tcW w:w="1522" w:type="pct"/>
            <w:gridSpan w:val="2"/>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7B06B1" w14:textId="77777777" w:rsidR="0014281E" w:rsidRPr="009959AA" w:rsidRDefault="0014281E" w:rsidP="006366BA">
            <w:pPr>
              <w:widowControl w:val="0"/>
              <w:jc w:val="left"/>
              <w:rPr>
                <w:color w:val="000000"/>
                <w:sz w:val="20"/>
                <w:szCs w:val="20"/>
              </w:rPr>
            </w:pPr>
            <w:r w:rsidRPr="009959AA">
              <w:rPr>
                <w:color w:val="000000"/>
                <w:sz w:val="20"/>
                <w:szCs w:val="20"/>
              </w:rPr>
              <w:t>HCFC-22</w:t>
            </w:r>
          </w:p>
        </w:tc>
        <w:tc>
          <w:tcPr>
            <w:tcW w:w="479" w:type="pct"/>
            <w:tcBorders>
              <w:top w:val="nil"/>
              <w:left w:val="single" w:sz="4" w:space="0" w:color="auto"/>
              <w:bottom w:val="single" w:sz="4" w:space="0" w:color="auto"/>
              <w:right w:val="single" w:sz="4" w:space="0" w:color="auto"/>
            </w:tcBorders>
            <w:shd w:val="clear" w:color="auto" w:fill="auto"/>
            <w:noWrap/>
            <w:vAlign w:val="center"/>
          </w:tcPr>
          <w:p w14:paraId="60BC91F6" w14:textId="047328F3" w:rsidR="0014281E" w:rsidRPr="009959AA" w:rsidRDefault="0014281E" w:rsidP="006366BA">
            <w:pPr>
              <w:widowControl w:val="0"/>
              <w:jc w:val="right"/>
              <w:rPr>
                <w:color w:val="000000"/>
                <w:sz w:val="20"/>
                <w:szCs w:val="20"/>
                <w:lang w:eastAsia="en-CA"/>
              </w:rPr>
            </w:pPr>
            <w:r w:rsidRPr="009959AA">
              <w:rPr>
                <w:color w:val="000000"/>
                <w:sz w:val="20"/>
                <w:szCs w:val="20"/>
                <w:lang w:eastAsia="en-CA"/>
              </w:rPr>
              <w:t>1</w:t>
            </w:r>
            <w:r w:rsidR="00C72782">
              <w:rPr>
                <w:color w:val="000000"/>
                <w:sz w:val="20"/>
                <w:szCs w:val="20"/>
                <w:lang w:eastAsia="en-CA"/>
              </w:rPr>
              <w:t>,</w:t>
            </w:r>
            <w:r w:rsidRPr="009959AA">
              <w:rPr>
                <w:color w:val="000000"/>
                <w:sz w:val="20"/>
                <w:szCs w:val="20"/>
                <w:lang w:eastAsia="en-CA"/>
              </w:rPr>
              <w:t>71</w:t>
            </w:r>
          </w:p>
        </w:tc>
        <w:tc>
          <w:tcPr>
            <w:tcW w:w="478" w:type="pct"/>
            <w:tcBorders>
              <w:top w:val="nil"/>
              <w:left w:val="nil"/>
              <w:bottom w:val="single" w:sz="4" w:space="0" w:color="auto"/>
              <w:right w:val="single" w:sz="4" w:space="0" w:color="auto"/>
            </w:tcBorders>
            <w:shd w:val="clear" w:color="auto" w:fill="auto"/>
            <w:noWrap/>
            <w:vAlign w:val="center"/>
          </w:tcPr>
          <w:p w14:paraId="3D386628" w14:textId="21C02919" w:rsidR="0014281E" w:rsidRPr="009959AA" w:rsidRDefault="0014281E" w:rsidP="006366BA">
            <w:pPr>
              <w:widowControl w:val="0"/>
              <w:jc w:val="right"/>
              <w:rPr>
                <w:color w:val="000000"/>
                <w:sz w:val="20"/>
                <w:szCs w:val="20"/>
              </w:rPr>
            </w:pPr>
            <w:r w:rsidRPr="009959AA">
              <w:rPr>
                <w:color w:val="000000"/>
                <w:sz w:val="20"/>
                <w:szCs w:val="20"/>
              </w:rPr>
              <w:t>0</w:t>
            </w:r>
            <w:r w:rsidR="00C72782">
              <w:rPr>
                <w:color w:val="000000"/>
                <w:sz w:val="20"/>
                <w:szCs w:val="20"/>
              </w:rPr>
              <w:t>,</w:t>
            </w:r>
            <w:r w:rsidRPr="009959AA">
              <w:rPr>
                <w:color w:val="000000"/>
                <w:sz w:val="20"/>
                <w:szCs w:val="20"/>
              </w:rPr>
              <w:t>77</w:t>
            </w:r>
          </w:p>
        </w:tc>
        <w:tc>
          <w:tcPr>
            <w:tcW w:w="478" w:type="pct"/>
            <w:tcBorders>
              <w:top w:val="nil"/>
              <w:left w:val="nil"/>
              <w:bottom w:val="single" w:sz="4" w:space="0" w:color="auto"/>
              <w:right w:val="nil"/>
            </w:tcBorders>
          </w:tcPr>
          <w:p w14:paraId="5947A034" w14:textId="77777777" w:rsidR="0014281E" w:rsidRPr="009959AA" w:rsidRDefault="0014281E" w:rsidP="006366BA">
            <w:pPr>
              <w:widowControl w:val="0"/>
              <w:jc w:val="right"/>
              <w:rPr>
                <w:color w:val="000000"/>
                <w:sz w:val="20"/>
                <w:szCs w:val="20"/>
              </w:rPr>
            </w:pPr>
          </w:p>
        </w:tc>
        <w:tc>
          <w:tcPr>
            <w:tcW w:w="478" w:type="pct"/>
            <w:tcBorders>
              <w:top w:val="nil"/>
              <w:left w:val="nil"/>
              <w:bottom w:val="single" w:sz="4" w:space="0" w:color="auto"/>
              <w:right w:val="single" w:sz="4" w:space="0" w:color="auto"/>
            </w:tcBorders>
            <w:shd w:val="clear" w:color="auto" w:fill="auto"/>
            <w:noWrap/>
            <w:vAlign w:val="center"/>
          </w:tcPr>
          <w:p w14:paraId="37B3D390" w14:textId="57AE094A" w:rsidR="0014281E" w:rsidRPr="009959AA" w:rsidRDefault="0014281E" w:rsidP="006366BA">
            <w:pPr>
              <w:widowControl w:val="0"/>
              <w:jc w:val="right"/>
              <w:rPr>
                <w:color w:val="000000"/>
                <w:sz w:val="20"/>
                <w:szCs w:val="20"/>
              </w:rPr>
            </w:pPr>
            <w:r w:rsidRPr="009959AA">
              <w:rPr>
                <w:color w:val="000000"/>
                <w:sz w:val="20"/>
                <w:szCs w:val="20"/>
              </w:rPr>
              <w:t>0</w:t>
            </w:r>
            <w:r w:rsidR="00C72782">
              <w:rPr>
                <w:color w:val="000000"/>
                <w:sz w:val="20"/>
                <w:szCs w:val="20"/>
              </w:rPr>
              <w:t>,</w:t>
            </w:r>
            <w:r w:rsidRPr="009959AA">
              <w:rPr>
                <w:color w:val="000000"/>
                <w:sz w:val="20"/>
                <w:szCs w:val="20"/>
              </w:rPr>
              <w:t>74</w:t>
            </w:r>
          </w:p>
        </w:tc>
        <w:tc>
          <w:tcPr>
            <w:tcW w:w="478" w:type="pct"/>
            <w:tcBorders>
              <w:top w:val="nil"/>
              <w:left w:val="nil"/>
              <w:bottom w:val="single" w:sz="4" w:space="0" w:color="auto"/>
              <w:right w:val="single" w:sz="4" w:space="0" w:color="auto"/>
            </w:tcBorders>
            <w:shd w:val="clear" w:color="auto" w:fill="auto"/>
            <w:vAlign w:val="center"/>
          </w:tcPr>
          <w:p w14:paraId="08C81CA6" w14:textId="0F2EA491" w:rsidR="0014281E" w:rsidRPr="009959AA" w:rsidRDefault="0014281E" w:rsidP="006366BA">
            <w:pPr>
              <w:widowControl w:val="0"/>
              <w:jc w:val="right"/>
              <w:rPr>
                <w:color w:val="000000"/>
                <w:sz w:val="20"/>
                <w:szCs w:val="20"/>
              </w:rPr>
            </w:pPr>
            <w:r w:rsidRPr="009959AA">
              <w:rPr>
                <w:color w:val="000000"/>
                <w:sz w:val="20"/>
                <w:szCs w:val="20"/>
              </w:rPr>
              <w:t>0</w:t>
            </w:r>
            <w:r w:rsidR="00C72782">
              <w:rPr>
                <w:color w:val="000000"/>
                <w:sz w:val="20"/>
                <w:szCs w:val="20"/>
              </w:rPr>
              <w:t>,</w:t>
            </w:r>
            <w:r w:rsidRPr="009959AA">
              <w:rPr>
                <w:color w:val="000000"/>
                <w:sz w:val="20"/>
                <w:szCs w:val="20"/>
              </w:rPr>
              <w:t>72</w:t>
            </w:r>
          </w:p>
        </w:tc>
        <w:tc>
          <w:tcPr>
            <w:tcW w:w="479" w:type="pct"/>
            <w:tcBorders>
              <w:top w:val="nil"/>
              <w:left w:val="nil"/>
              <w:bottom w:val="single" w:sz="4" w:space="0" w:color="auto"/>
              <w:right w:val="single" w:sz="4" w:space="0" w:color="auto"/>
            </w:tcBorders>
            <w:shd w:val="clear" w:color="auto" w:fill="auto"/>
            <w:vAlign w:val="center"/>
          </w:tcPr>
          <w:p w14:paraId="7FFFBDE7" w14:textId="4B840DDB" w:rsidR="0014281E" w:rsidRPr="009959AA" w:rsidRDefault="0014281E" w:rsidP="006366BA">
            <w:pPr>
              <w:widowControl w:val="0"/>
              <w:jc w:val="right"/>
              <w:rPr>
                <w:color w:val="000000"/>
                <w:sz w:val="20"/>
                <w:szCs w:val="20"/>
              </w:rPr>
            </w:pPr>
            <w:r w:rsidRPr="009959AA">
              <w:rPr>
                <w:color w:val="000000"/>
                <w:sz w:val="20"/>
                <w:szCs w:val="20"/>
              </w:rPr>
              <w:t>0</w:t>
            </w:r>
            <w:r w:rsidR="00C72782">
              <w:rPr>
                <w:color w:val="000000"/>
                <w:sz w:val="20"/>
                <w:szCs w:val="20"/>
              </w:rPr>
              <w:t>,</w:t>
            </w:r>
            <w:r w:rsidRPr="009959AA">
              <w:rPr>
                <w:color w:val="000000"/>
                <w:sz w:val="20"/>
                <w:szCs w:val="20"/>
              </w:rPr>
              <w:t>38</w:t>
            </w:r>
          </w:p>
        </w:tc>
        <w:tc>
          <w:tcPr>
            <w:tcW w:w="608" w:type="pct"/>
            <w:tcBorders>
              <w:top w:val="nil"/>
              <w:left w:val="nil"/>
              <w:bottom w:val="single" w:sz="4" w:space="0" w:color="auto"/>
              <w:right w:val="single" w:sz="4" w:space="0" w:color="auto"/>
            </w:tcBorders>
            <w:shd w:val="clear" w:color="auto" w:fill="auto"/>
            <w:noWrap/>
            <w:vAlign w:val="center"/>
          </w:tcPr>
          <w:p w14:paraId="11255090" w14:textId="3BCA00D5" w:rsidR="0014281E" w:rsidRPr="009959AA" w:rsidRDefault="0014281E" w:rsidP="006366BA">
            <w:pPr>
              <w:jc w:val="right"/>
              <w:rPr>
                <w:color w:val="000000"/>
                <w:sz w:val="20"/>
                <w:szCs w:val="20"/>
                <w:lang w:eastAsia="zh-CN"/>
              </w:rPr>
            </w:pPr>
            <w:r w:rsidRPr="009959AA">
              <w:rPr>
                <w:color w:val="000000"/>
                <w:sz w:val="20"/>
                <w:szCs w:val="20"/>
              </w:rPr>
              <w:t>8</w:t>
            </w:r>
            <w:r w:rsidR="00C72782">
              <w:rPr>
                <w:color w:val="000000"/>
                <w:sz w:val="20"/>
                <w:szCs w:val="20"/>
              </w:rPr>
              <w:t>,</w:t>
            </w:r>
            <w:r w:rsidRPr="009959AA">
              <w:rPr>
                <w:color w:val="000000"/>
                <w:sz w:val="20"/>
                <w:szCs w:val="20"/>
              </w:rPr>
              <w:t>10</w:t>
            </w:r>
          </w:p>
        </w:tc>
      </w:tr>
      <w:tr w:rsidR="0014281E" w:rsidRPr="009959AA" w14:paraId="247B8309" w14:textId="77777777" w:rsidTr="0014281E">
        <w:tc>
          <w:tcPr>
            <w:tcW w:w="1522" w:type="pct"/>
            <w:gridSpan w:val="2"/>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67454F" w14:textId="77777777" w:rsidR="0014281E" w:rsidRPr="009959AA" w:rsidRDefault="0014281E" w:rsidP="006366BA">
            <w:pPr>
              <w:widowControl w:val="0"/>
              <w:jc w:val="left"/>
              <w:rPr>
                <w:color w:val="000000"/>
                <w:sz w:val="20"/>
                <w:szCs w:val="20"/>
              </w:rPr>
            </w:pPr>
            <w:r w:rsidRPr="009959AA">
              <w:rPr>
                <w:color w:val="000000"/>
                <w:sz w:val="20"/>
                <w:szCs w:val="20"/>
              </w:rPr>
              <w:t>HCFC-141b</w:t>
            </w:r>
          </w:p>
        </w:tc>
        <w:tc>
          <w:tcPr>
            <w:tcW w:w="479" w:type="pct"/>
            <w:tcBorders>
              <w:top w:val="nil"/>
              <w:left w:val="single" w:sz="4" w:space="0" w:color="auto"/>
              <w:bottom w:val="single" w:sz="4" w:space="0" w:color="auto"/>
              <w:right w:val="single" w:sz="4" w:space="0" w:color="auto"/>
            </w:tcBorders>
            <w:shd w:val="clear" w:color="auto" w:fill="auto"/>
            <w:noWrap/>
            <w:vAlign w:val="center"/>
          </w:tcPr>
          <w:p w14:paraId="6BDABAA4" w14:textId="33590535" w:rsidR="0014281E" w:rsidRPr="009959AA" w:rsidRDefault="0014281E" w:rsidP="006366BA">
            <w:pPr>
              <w:widowControl w:val="0"/>
              <w:jc w:val="right"/>
              <w:rPr>
                <w:color w:val="000000"/>
                <w:sz w:val="20"/>
                <w:szCs w:val="20"/>
                <w:lang w:eastAsia="en-CA"/>
              </w:rPr>
            </w:pPr>
            <w:r w:rsidRPr="009959AA">
              <w:rPr>
                <w:color w:val="000000"/>
                <w:sz w:val="20"/>
                <w:szCs w:val="20"/>
                <w:lang w:eastAsia="en-CA"/>
              </w:rPr>
              <w:t>0</w:t>
            </w:r>
            <w:r w:rsidR="00C72782">
              <w:rPr>
                <w:color w:val="000000"/>
                <w:sz w:val="20"/>
                <w:szCs w:val="20"/>
                <w:lang w:eastAsia="en-CA"/>
              </w:rPr>
              <w:t>,</w:t>
            </w:r>
            <w:r w:rsidRPr="009959AA">
              <w:rPr>
                <w:color w:val="000000"/>
                <w:sz w:val="20"/>
                <w:szCs w:val="20"/>
                <w:lang w:eastAsia="en-CA"/>
              </w:rPr>
              <w:t>00</w:t>
            </w:r>
          </w:p>
        </w:tc>
        <w:tc>
          <w:tcPr>
            <w:tcW w:w="478" w:type="pct"/>
            <w:tcBorders>
              <w:top w:val="nil"/>
              <w:left w:val="nil"/>
              <w:bottom w:val="single" w:sz="4" w:space="0" w:color="auto"/>
              <w:right w:val="single" w:sz="4" w:space="0" w:color="auto"/>
            </w:tcBorders>
            <w:shd w:val="clear" w:color="auto" w:fill="auto"/>
            <w:noWrap/>
            <w:vAlign w:val="center"/>
          </w:tcPr>
          <w:p w14:paraId="413728B4" w14:textId="495F3888" w:rsidR="0014281E" w:rsidRPr="009959AA" w:rsidRDefault="0014281E" w:rsidP="006366BA">
            <w:pPr>
              <w:widowControl w:val="0"/>
              <w:jc w:val="right"/>
              <w:rPr>
                <w:color w:val="000000"/>
                <w:sz w:val="20"/>
                <w:szCs w:val="20"/>
              </w:rPr>
            </w:pPr>
            <w:r w:rsidRPr="009959AA">
              <w:rPr>
                <w:color w:val="000000"/>
                <w:sz w:val="20"/>
                <w:szCs w:val="20"/>
              </w:rPr>
              <w:t>0</w:t>
            </w:r>
            <w:r w:rsidR="00C72782">
              <w:rPr>
                <w:color w:val="000000"/>
                <w:sz w:val="20"/>
                <w:szCs w:val="20"/>
              </w:rPr>
              <w:t>,</w:t>
            </w:r>
            <w:r w:rsidRPr="009959AA">
              <w:rPr>
                <w:color w:val="000000"/>
                <w:sz w:val="20"/>
                <w:szCs w:val="20"/>
              </w:rPr>
              <w:t>00</w:t>
            </w:r>
          </w:p>
        </w:tc>
        <w:tc>
          <w:tcPr>
            <w:tcW w:w="478" w:type="pct"/>
            <w:tcBorders>
              <w:top w:val="nil"/>
              <w:left w:val="nil"/>
              <w:bottom w:val="single" w:sz="4" w:space="0" w:color="auto"/>
              <w:right w:val="nil"/>
            </w:tcBorders>
          </w:tcPr>
          <w:p w14:paraId="775E5F15" w14:textId="77777777" w:rsidR="0014281E" w:rsidRPr="009959AA" w:rsidRDefault="0014281E" w:rsidP="006366BA">
            <w:pPr>
              <w:widowControl w:val="0"/>
              <w:jc w:val="right"/>
              <w:rPr>
                <w:color w:val="000000"/>
                <w:sz w:val="20"/>
                <w:szCs w:val="20"/>
              </w:rPr>
            </w:pPr>
          </w:p>
        </w:tc>
        <w:tc>
          <w:tcPr>
            <w:tcW w:w="478" w:type="pct"/>
            <w:tcBorders>
              <w:top w:val="nil"/>
              <w:left w:val="nil"/>
              <w:bottom w:val="single" w:sz="4" w:space="0" w:color="auto"/>
              <w:right w:val="single" w:sz="4" w:space="0" w:color="auto"/>
            </w:tcBorders>
            <w:shd w:val="clear" w:color="auto" w:fill="auto"/>
            <w:noWrap/>
            <w:vAlign w:val="center"/>
          </w:tcPr>
          <w:p w14:paraId="7C21566E" w14:textId="170B1248" w:rsidR="0014281E" w:rsidRPr="009959AA" w:rsidRDefault="0014281E" w:rsidP="006366BA">
            <w:pPr>
              <w:widowControl w:val="0"/>
              <w:jc w:val="right"/>
              <w:rPr>
                <w:color w:val="000000"/>
                <w:sz w:val="20"/>
                <w:szCs w:val="20"/>
              </w:rPr>
            </w:pPr>
            <w:r w:rsidRPr="009959AA">
              <w:rPr>
                <w:color w:val="000000"/>
                <w:sz w:val="20"/>
                <w:szCs w:val="20"/>
              </w:rPr>
              <w:t>0</w:t>
            </w:r>
            <w:r w:rsidR="00C72782">
              <w:rPr>
                <w:color w:val="000000"/>
                <w:sz w:val="20"/>
                <w:szCs w:val="20"/>
              </w:rPr>
              <w:t>,</w:t>
            </w:r>
            <w:r w:rsidRPr="009959AA">
              <w:rPr>
                <w:color w:val="000000"/>
                <w:sz w:val="20"/>
                <w:szCs w:val="20"/>
              </w:rPr>
              <w:t>00</w:t>
            </w:r>
          </w:p>
        </w:tc>
        <w:tc>
          <w:tcPr>
            <w:tcW w:w="478" w:type="pct"/>
            <w:tcBorders>
              <w:top w:val="nil"/>
              <w:left w:val="nil"/>
              <w:bottom w:val="single" w:sz="4" w:space="0" w:color="auto"/>
              <w:right w:val="single" w:sz="4" w:space="0" w:color="auto"/>
            </w:tcBorders>
            <w:shd w:val="clear" w:color="auto" w:fill="auto"/>
            <w:vAlign w:val="center"/>
          </w:tcPr>
          <w:p w14:paraId="25FDC062" w14:textId="24F6B855" w:rsidR="0014281E" w:rsidRPr="009959AA" w:rsidRDefault="0014281E" w:rsidP="006366BA">
            <w:pPr>
              <w:widowControl w:val="0"/>
              <w:jc w:val="right"/>
              <w:rPr>
                <w:color w:val="000000"/>
                <w:sz w:val="20"/>
                <w:szCs w:val="20"/>
              </w:rPr>
            </w:pPr>
            <w:r w:rsidRPr="009959AA">
              <w:rPr>
                <w:color w:val="000000"/>
                <w:sz w:val="20"/>
                <w:szCs w:val="20"/>
              </w:rPr>
              <w:t>0</w:t>
            </w:r>
            <w:r w:rsidR="00C72782">
              <w:rPr>
                <w:color w:val="000000"/>
                <w:sz w:val="20"/>
                <w:szCs w:val="20"/>
              </w:rPr>
              <w:t>,</w:t>
            </w:r>
            <w:r w:rsidRPr="009959AA">
              <w:rPr>
                <w:color w:val="000000"/>
                <w:sz w:val="20"/>
                <w:szCs w:val="20"/>
              </w:rPr>
              <w:t>00</w:t>
            </w:r>
          </w:p>
        </w:tc>
        <w:tc>
          <w:tcPr>
            <w:tcW w:w="479" w:type="pct"/>
            <w:tcBorders>
              <w:top w:val="nil"/>
              <w:left w:val="nil"/>
              <w:bottom w:val="single" w:sz="4" w:space="0" w:color="auto"/>
              <w:right w:val="single" w:sz="4" w:space="0" w:color="auto"/>
            </w:tcBorders>
            <w:shd w:val="clear" w:color="auto" w:fill="auto"/>
            <w:vAlign w:val="center"/>
          </w:tcPr>
          <w:p w14:paraId="12CA4459" w14:textId="2E27957D" w:rsidR="0014281E" w:rsidRPr="009959AA" w:rsidRDefault="0014281E" w:rsidP="006366BA">
            <w:pPr>
              <w:widowControl w:val="0"/>
              <w:jc w:val="right"/>
              <w:rPr>
                <w:color w:val="000000"/>
                <w:sz w:val="20"/>
                <w:szCs w:val="20"/>
              </w:rPr>
            </w:pPr>
            <w:r w:rsidRPr="009959AA">
              <w:rPr>
                <w:color w:val="000000"/>
                <w:sz w:val="20"/>
                <w:szCs w:val="20"/>
              </w:rPr>
              <w:t>0</w:t>
            </w:r>
            <w:r w:rsidR="00C72782">
              <w:rPr>
                <w:color w:val="000000"/>
                <w:sz w:val="20"/>
                <w:szCs w:val="20"/>
              </w:rPr>
              <w:t>,</w:t>
            </w:r>
            <w:r w:rsidRPr="009959AA">
              <w:rPr>
                <w:color w:val="000000"/>
                <w:sz w:val="20"/>
                <w:szCs w:val="20"/>
              </w:rPr>
              <w:t>00</w:t>
            </w:r>
          </w:p>
        </w:tc>
        <w:tc>
          <w:tcPr>
            <w:tcW w:w="608" w:type="pct"/>
            <w:tcBorders>
              <w:top w:val="nil"/>
              <w:left w:val="nil"/>
              <w:bottom w:val="single" w:sz="4" w:space="0" w:color="auto"/>
              <w:right w:val="single" w:sz="4" w:space="0" w:color="auto"/>
            </w:tcBorders>
            <w:shd w:val="clear" w:color="auto" w:fill="auto"/>
            <w:noWrap/>
            <w:vAlign w:val="center"/>
          </w:tcPr>
          <w:p w14:paraId="74ACCE84" w14:textId="469A48BB" w:rsidR="0014281E" w:rsidRPr="009959AA" w:rsidRDefault="0014281E" w:rsidP="006366BA">
            <w:pPr>
              <w:jc w:val="right"/>
              <w:rPr>
                <w:color w:val="000000"/>
                <w:sz w:val="20"/>
                <w:szCs w:val="20"/>
                <w:lang w:eastAsia="zh-CN"/>
              </w:rPr>
            </w:pPr>
            <w:r w:rsidRPr="009959AA">
              <w:rPr>
                <w:color w:val="000000"/>
                <w:sz w:val="20"/>
                <w:szCs w:val="20"/>
              </w:rPr>
              <w:t>0</w:t>
            </w:r>
            <w:r w:rsidR="00C72782">
              <w:rPr>
                <w:color w:val="000000"/>
                <w:sz w:val="20"/>
                <w:szCs w:val="20"/>
              </w:rPr>
              <w:t>,</w:t>
            </w:r>
            <w:r w:rsidRPr="009959AA">
              <w:rPr>
                <w:color w:val="000000"/>
                <w:sz w:val="20"/>
                <w:szCs w:val="20"/>
              </w:rPr>
              <w:t>30</w:t>
            </w:r>
          </w:p>
        </w:tc>
      </w:tr>
      <w:tr w:rsidR="0014281E" w:rsidRPr="009959AA" w14:paraId="58D5B5C3" w14:textId="77777777" w:rsidTr="0014281E">
        <w:tc>
          <w:tcPr>
            <w:tcW w:w="1522" w:type="pct"/>
            <w:gridSpan w:val="2"/>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15EA518" w14:textId="49E50394" w:rsidR="0014281E" w:rsidRPr="009959AA" w:rsidRDefault="0014281E" w:rsidP="006366BA">
            <w:pPr>
              <w:jc w:val="left"/>
              <w:rPr>
                <w:rFonts w:eastAsiaTheme="minorHAnsi"/>
                <w:b/>
                <w:sz w:val="20"/>
                <w:szCs w:val="20"/>
              </w:rPr>
            </w:pPr>
            <w:r w:rsidRPr="009959AA">
              <w:rPr>
                <w:b/>
                <w:sz w:val="20"/>
                <w:szCs w:val="20"/>
              </w:rPr>
              <w:t>Total (</w:t>
            </w:r>
            <w:proofErr w:type="spellStart"/>
            <w:r w:rsidR="004D58CF">
              <w:rPr>
                <w:b/>
                <w:sz w:val="20"/>
                <w:szCs w:val="20"/>
              </w:rPr>
              <w:t>toneladas</w:t>
            </w:r>
            <w:proofErr w:type="spellEnd"/>
            <w:r w:rsidR="004D58CF">
              <w:rPr>
                <w:b/>
                <w:sz w:val="20"/>
                <w:szCs w:val="20"/>
              </w:rPr>
              <w:t xml:space="preserve"> PAO</w:t>
            </w:r>
            <w:r w:rsidRPr="009959AA">
              <w:rPr>
                <w:b/>
                <w:sz w:val="20"/>
                <w:szCs w:val="20"/>
              </w:rPr>
              <w:t>)</w:t>
            </w:r>
          </w:p>
        </w:tc>
        <w:tc>
          <w:tcPr>
            <w:tcW w:w="479" w:type="pct"/>
            <w:tcBorders>
              <w:top w:val="nil"/>
              <w:left w:val="single" w:sz="4" w:space="0" w:color="auto"/>
              <w:bottom w:val="single" w:sz="4" w:space="0" w:color="auto"/>
              <w:right w:val="single" w:sz="4" w:space="0" w:color="auto"/>
            </w:tcBorders>
            <w:shd w:val="clear" w:color="auto" w:fill="auto"/>
            <w:noWrap/>
            <w:vAlign w:val="center"/>
          </w:tcPr>
          <w:p w14:paraId="16F065BC" w14:textId="1B3C6804" w:rsidR="0014281E" w:rsidRPr="009959AA" w:rsidRDefault="0014281E" w:rsidP="006366BA">
            <w:pPr>
              <w:widowControl w:val="0"/>
              <w:jc w:val="right"/>
              <w:rPr>
                <w:b/>
                <w:color w:val="000000"/>
                <w:sz w:val="20"/>
                <w:szCs w:val="20"/>
                <w:lang w:eastAsia="en-CA"/>
              </w:rPr>
            </w:pPr>
            <w:r w:rsidRPr="009959AA">
              <w:rPr>
                <w:b/>
                <w:bCs/>
                <w:color w:val="000000"/>
                <w:sz w:val="20"/>
                <w:szCs w:val="20"/>
                <w:lang w:eastAsia="en-CA"/>
              </w:rPr>
              <w:t>1</w:t>
            </w:r>
            <w:r w:rsidR="00C72782">
              <w:rPr>
                <w:b/>
                <w:bCs/>
                <w:color w:val="000000"/>
                <w:sz w:val="20"/>
                <w:szCs w:val="20"/>
                <w:lang w:eastAsia="en-CA"/>
              </w:rPr>
              <w:t>,</w:t>
            </w:r>
            <w:r w:rsidRPr="009959AA">
              <w:rPr>
                <w:b/>
                <w:bCs/>
                <w:color w:val="000000"/>
                <w:sz w:val="20"/>
                <w:szCs w:val="20"/>
                <w:lang w:eastAsia="en-CA"/>
              </w:rPr>
              <w:t>71</w:t>
            </w:r>
          </w:p>
        </w:tc>
        <w:tc>
          <w:tcPr>
            <w:tcW w:w="478" w:type="pct"/>
            <w:tcBorders>
              <w:top w:val="nil"/>
              <w:left w:val="nil"/>
              <w:bottom w:val="single" w:sz="4" w:space="0" w:color="auto"/>
              <w:right w:val="single" w:sz="4" w:space="0" w:color="auto"/>
            </w:tcBorders>
            <w:shd w:val="clear" w:color="auto" w:fill="auto"/>
            <w:noWrap/>
            <w:vAlign w:val="center"/>
          </w:tcPr>
          <w:p w14:paraId="1F7B92DF" w14:textId="7B0A0590" w:rsidR="0014281E" w:rsidRPr="009959AA" w:rsidRDefault="0014281E" w:rsidP="006366BA">
            <w:pPr>
              <w:widowControl w:val="0"/>
              <w:jc w:val="right"/>
              <w:rPr>
                <w:b/>
                <w:color w:val="000000"/>
                <w:sz w:val="20"/>
                <w:szCs w:val="20"/>
                <w:lang w:eastAsia="en-CA"/>
              </w:rPr>
            </w:pPr>
            <w:r w:rsidRPr="009959AA">
              <w:rPr>
                <w:b/>
                <w:bCs/>
                <w:color w:val="000000"/>
                <w:sz w:val="20"/>
                <w:szCs w:val="20"/>
                <w:lang w:eastAsia="en-CA"/>
              </w:rPr>
              <w:t>0</w:t>
            </w:r>
            <w:r w:rsidR="00C72782">
              <w:rPr>
                <w:b/>
                <w:bCs/>
                <w:color w:val="000000"/>
                <w:sz w:val="20"/>
                <w:szCs w:val="20"/>
                <w:lang w:eastAsia="en-CA"/>
              </w:rPr>
              <w:t>,</w:t>
            </w:r>
            <w:r w:rsidRPr="009959AA">
              <w:rPr>
                <w:b/>
                <w:bCs/>
                <w:color w:val="000000"/>
                <w:sz w:val="20"/>
                <w:szCs w:val="20"/>
                <w:lang w:eastAsia="en-CA"/>
              </w:rPr>
              <w:t>77</w:t>
            </w:r>
          </w:p>
        </w:tc>
        <w:tc>
          <w:tcPr>
            <w:tcW w:w="478" w:type="pct"/>
            <w:tcBorders>
              <w:top w:val="nil"/>
              <w:left w:val="nil"/>
              <w:bottom w:val="single" w:sz="4" w:space="0" w:color="auto"/>
              <w:right w:val="nil"/>
            </w:tcBorders>
          </w:tcPr>
          <w:p w14:paraId="4D9FC81F" w14:textId="77777777" w:rsidR="0014281E" w:rsidRPr="009959AA" w:rsidRDefault="0014281E" w:rsidP="006366BA">
            <w:pPr>
              <w:widowControl w:val="0"/>
              <w:jc w:val="right"/>
              <w:rPr>
                <w:b/>
                <w:bCs/>
                <w:color w:val="000000"/>
                <w:sz w:val="20"/>
                <w:szCs w:val="20"/>
                <w:lang w:eastAsia="en-CA"/>
              </w:rPr>
            </w:pPr>
          </w:p>
        </w:tc>
        <w:tc>
          <w:tcPr>
            <w:tcW w:w="478" w:type="pct"/>
            <w:tcBorders>
              <w:top w:val="nil"/>
              <w:left w:val="nil"/>
              <w:bottom w:val="single" w:sz="4" w:space="0" w:color="auto"/>
              <w:right w:val="single" w:sz="4" w:space="0" w:color="auto"/>
            </w:tcBorders>
            <w:shd w:val="clear" w:color="auto" w:fill="auto"/>
            <w:noWrap/>
            <w:vAlign w:val="center"/>
          </w:tcPr>
          <w:p w14:paraId="62BE49FB" w14:textId="51576BCE" w:rsidR="0014281E" w:rsidRPr="009959AA" w:rsidRDefault="0014281E" w:rsidP="006366BA">
            <w:pPr>
              <w:widowControl w:val="0"/>
              <w:jc w:val="right"/>
              <w:rPr>
                <w:b/>
                <w:color w:val="000000"/>
                <w:sz w:val="20"/>
                <w:szCs w:val="20"/>
                <w:lang w:eastAsia="en-CA"/>
              </w:rPr>
            </w:pPr>
            <w:r w:rsidRPr="009959AA">
              <w:rPr>
                <w:b/>
                <w:bCs/>
                <w:color w:val="000000"/>
                <w:sz w:val="20"/>
                <w:szCs w:val="20"/>
                <w:lang w:eastAsia="en-CA"/>
              </w:rPr>
              <w:t>0</w:t>
            </w:r>
            <w:r w:rsidR="00C72782">
              <w:rPr>
                <w:b/>
                <w:bCs/>
                <w:color w:val="000000"/>
                <w:sz w:val="20"/>
                <w:szCs w:val="20"/>
                <w:lang w:eastAsia="en-CA"/>
              </w:rPr>
              <w:t>,</w:t>
            </w:r>
            <w:r w:rsidRPr="009959AA">
              <w:rPr>
                <w:b/>
                <w:bCs/>
                <w:color w:val="000000"/>
                <w:sz w:val="20"/>
                <w:szCs w:val="20"/>
                <w:lang w:eastAsia="en-CA"/>
              </w:rPr>
              <w:t>74</w:t>
            </w:r>
          </w:p>
        </w:tc>
        <w:tc>
          <w:tcPr>
            <w:tcW w:w="478" w:type="pct"/>
            <w:tcBorders>
              <w:top w:val="nil"/>
              <w:left w:val="nil"/>
              <w:bottom w:val="single" w:sz="4" w:space="0" w:color="auto"/>
              <w:right w:val="single" w:sz="4" w:space="0" w:color="auto"/>
            </w:tcBorders>
            <w:shd w:val="clear" w:color="auto" w:fill="auto"/>
            <w:vAlign w:val="center"/>
          </w:tcPr>
          <w:p w14:paraId="3928FB46" w14:textId="37D48D29" w:rsidR="0014281E" w:rsidRPr="009959AA" w:rsidRDefault="0014281E" w:rsidP="006366BA">
            <w:pPr>
              <w:widowControl w:val="0"/>
              <w:jc w:val="right"/>
              <w:rPr>
                <w:b/>
                <w:color w:val="000000"/>
                <w:sz w:val="20"/>
                <w:szCs w:val="20"/>
                <w:lang w:eastAsia="en-CA"/>
              </w:rPr>
            </w:pPr>
            <w:r w:rsidRPr="009959AA">
              <w:rPr>
                <w:b/>
                <w:bCs/>
                <w:color w:val="000000"/>
                <w:sz w:val="20"/>
                <w:szCs w:val="20"/>
              </w:rPr>
              <w:t>0</w:t>
            </w:r>
            <w:r w:rsidR="00C72782">
              <w:rPr>
                <w:b/>
                <w:bCs/>
                <w:color w:val="000000"/>
                <w:sz w:val="20"/>
                <w:szCs w:val="20"/>
              </w:rPr>
              <w:t>,</w:t>
            </w:r>
            <w:r w:rsidRPr="009959AA">
              <w:rPr>
                <w:b/>
                <w:bCs/>
                <w:color w:val="000000"/>
                <w:sz w:val="20"/>
                <w:szCs w:val="20"/>
              </w:rPr>
              <w:t>72</w:t>
            </w:r>
          </w:p>
        </w:tc>
        <w:tc>
          <w:tcPr>
            <w:tcW w:w="479" w:type="pct"/>
            <w:tcBorders>
              <w:top w:val="nil"/>
              <w:left w:val="nil"/>
              <w:bottom w:val="single" w:sz="4" w:space="0" w:color="auto"/>
              <w:right w:val="single" w:sz="4" w:space="0" w:color="auto"/>
            </w:tcBorders>
            <w:shd w:val="clear" w:color="auto" w:fill="auto"/>
            <w:vAlign w:val="center"/>
          </w:tcPr>
          <w:p w14:paraId="743C8524" w14:textId="3890CF87" w:rsidR="0014281E" w:rsidRPr="009959AA" w:rsidRDefault="0014281E" w:rsidP="006366BA">
            <w:pPr>
              <w:widowControl w:val="0"/>
              <w:jc w:val="right"/>
              <w:rPr>
                <w:b/>
                <w:color w:val="000000"/>
                <w:sz w:val="20"/>
                <w:szCs w:val="20"/>
                <w:lang w:eastAsia="en-CA"/>
              </w:rPr>
            </w:pPr>
            <w:r w:rsidRPr="009959AA">
              <w:rPr>
                <w:b/>
                <w:bCs/>
                <w:color w:val="000000"/>
                <w:sz w:val="20"/>
                <w:szCs w:val="20"/>
                <w:lang w:eastAsia="en-CA"/>
              </w:rPr>
              <w:t>0</w:t>
            </w:r>
            <w:r w:rsidR="00C72782">
              <w:rPr>
                <w:b/>
                <w:bCs/>
                <w:color w:val="000000"/>
                <w:sz w:val="20"/>
                <w:szCs w:val="20"/>
                <w:lang w:eastAsia="en-CA"/>
              </w:rPr>
              <w:t>,</w:t>
            </w:r>
            <w:r w:rsidRPr="009959AA">
              <w:rPr>
                <w:b/>
                <w:bCs/>
                <w:color w:val="000000"/>
                <w:sz w:val="20"/>
                <w:szCs w:val="20"/>
                <w:lang w:eastAsia="en-CA"/>
              </w:rPr>
              <w:t>38</w:t>
            </w:r>
          </w:p>
        </w:tc>
        <w:tc>
          <w:tcPr>
            <w:tcW w:w="608" w:type="pct"/>
            <w:tcBorders>
              <w:top w:val="nil"/>
              <w:left w:val="nil"/>
              <w:bottom w:val="single" w:sz="4" w:space="0" w:color="auto"/>
              <w:right w:val="single" w:sz="4" w:space="0" w:color="auto"/>
            </w:tcBorders>
            <w:shd w:val="clear" w:color="auto" w:fill="auto"/>
            <w:noWrap/>
            <w:vAlign w:val="center"/>
          </w:tcPr>
          <w:p w14:paraId="50CCB8AD" w14:textId="238AF0F2" w:rsidR="0014281E" w:rsidRPr="009959AA" w:rsidRDefault="0014281E" w:rsidP="006366BA">
            <w:pPr>
              <w:jc w:val="right"/>
              <w:rPr>
                <w:b/>
                <w:color w:val="000000"/>
                <w:sz w:val="20"/>
                <w:szCs w:val="20"/>
                <w:lang w:eastAsia="zh-CN"/>
              </w:rPr>
            </w:pPr>
            <w:r w:rsidRPr="009959AA">
              <w:rPr>
                <w:b/>
                <w:bCs/>
                <w:color w:val="000000"/>
                <w:sz w:val="20"/>
                <w:szCs w:val="20"/>
              </w:rPr>
              <w:t>8</w:t>
            </w:r>
            <w:r w:rsidR="00C72782">
              <w:rPr>
                <w:b/>
                <w:bCs/>
                <w:color w:val="000000"/>
                <w:sz w:val="20"/>
                <w:szCs w:val="20"/>
              </w:rPr>
              <w:t>,</w:t>
            </w:r>
            <w:r w:rsidRPr="009959AA">
              <w:rPr>
                <w:b/>
                <w:bCs/>
                <w:color w:val="000000"/>
                <w:sz w:val="20"/>
                <w:szCs w:val="20"/>
              </w:rPr>
              <w:t>40</w:t>
            </w:r>
          </w:p>
        </w:tc>
      </w:tr>
    </w:tbl>
    <w:p w14:paraId="19AAEFC8" w14:textId="77777777" w:rsidR="004D0878" w:rsidRPr="009959AA" w:rsidRDefault="004D0878" w:rsidP="004D0878">
      <w:pPr>
        <w:rPr>
          <w:b/>
        </w:rPr>
      </w:pPr>
    </w:p>
    <w:p w14:paraId="4DBD7B63" w14:textId="1264456F" w:rsidR="004D0878" w:rsidRPr="004F5281" w:rsidRDefault="004F5281" w:rsidP="004D0878">
      <w:pPr>
        <w:pStyle w:val="Heading1"/>
        <w:rPr>
          <w:lang w:val="es-ES"/>
        </w:rPr>
      </w:pPr>
      <w:r w:rsidRPr="004F5281">
        <w:rPr>
          <w:lang w:val="es-ES"/>
        </w:rPr>
        <w:t>El consumo de HCFC disminuye continuamente, mucho antes de lo previsto en el calendario de eliminación del Protocolo de Montreal. Namibia ha cumplido los objetivos de control establecidos en su Acuerdo con el Comité Ejecutivo, que son inferiores a los objetivos de control del Protocolo de Montreal</w:t>
      </w:r>
      <w:r w:rsidR="004D0878" w:rsidRPr="004F5281">
        <w:rPr>
          <w:lang w:val="es-ES"/>
        </w:rPr>
        <w:t xml:space="preserve">. </w:t>
      </w:r>
    </w:p>
    <w:p w14:paraId="7933537D" w14:textId="73A79F8C" w:rsidR="004D0878" w:rsidRPr="00754931" w:rsidRDefault="004F5281" w:rsidP="004D0878">
      <w:pPr>
        <w:keepNext/>
        <w:keepLines/>
        <w:rPr>
          <w:i/>
          <w:lang w:val="es-ES"/>
        </w:rPr>
      </w:pPr>
      <w:r w:rsidRPr="00754931">
        <w:rPr>
          <w:i/>
          <w:lang w:val="es-ES"/>
        </w:rPr>
        <w:t xml:space="preserve">Informe </w:t>
      </w:r>
      <w:r w:rsidR="003B53D5">
        <w:rPr>
          <w:i/>
          <w:lang w:val="es-ES"/>
        </w:rPr>
        <w:t>de</w:t>
      </w:r>
      <w:r w:rsidR="00754931" w:rsidRPr="00754931">
        <w:rPr>
          <w:i/>
          <w:lang w:val="es-ES"/>
        </w:rPr>
        <w:t xml:space="preserve"> ejecución del programa de país</w:t>
      </w:r>
    </w:p>
    <w:p w14:paraId="4116CA09" w14:textId="77777777" w:rsidR="004D0878" w:rsidRPr="00754931" w:rsidRDefault="004D0878" w:rsidP="004D0878">
      <w:pPr>
        <w:keepNext/>
        <w:keepLines/>
        <w:rPr>
          <w:lang w:val="es-ES"/>
        </w:rPr>
      </w:pPr>
    </w:p>
    <w:p w14:paraId="22519D34" w14:textId="53C4FC42" w:rsidR="004D0878" w:rsidRPr="003B53D5" w:rsidRDefault="003B53D5" w:rsidP="004D0878">
      <w:pPr>
        <w:pStyle w:val="Heading1"/>
        <w:rPr>
          <w:i/>
          <w:lang w:val="es-ES"/>
        </w:rPr>
      </w:pPr>
      <w:r w:rsidRPr="003B53D5">
        <w:rPr>
          <w:lang w:val="es-ES"/>
        </w:rPr>
        <w:t>El Gobierno de Namibia notificó datos de consumo del sector de HCFC en el marco del informe de ejecución del programa de país para 2022 que concuerdan con los datos notificados con arreglo al Artículo 7 del Protocolo de Montreal</w:t>
      </w:r>
      <w:r w:rsidR="004D0878" w:rsidRPr="003B53D5">
        <w:rPr>
          <w:lang w:val="es-ES"/>
        </w:rPr>
        <w:t>.</w:t>
      </w:r>
    </w:p>
    <w:p w14:paraId="300896E1" w14:textId="4728B670" w:rsidR="004D0878" w:rsidRPr="009959AA" w:rsidRDefault="00326B3D" w:rsidP="004D0878">
      <w:pPr>
        <w:keepNext/>
        <w:keepLines/>
        <w:rPr>
          <w:b/>
          <w:bCs/>
        </w:rPr>
      </w:pPr>
      <w:proofErr w:type="spellStart"/>
      <w:r>
        <w:rPr>
          <w:b/>
          <w:bCs/>
        </w:rPr>
        <w:lastRenderedPageBreak/>
        <w:t>Descripción</w:t>
      </w:r>
      <w:proofErr w:type="spellEnd"/>
      <w:r>
        <w:rPr>
          <w:b/>
          <w:bCs/>
        </w:rPr>
        <w:t xml:space="preserve"> del </w:t>
      </w:r>
      <w:proofErr w:type="spellStart"/>
      <w:r>
        <w:rPr>
          <w:b/>
          <w:bCs/>
        </w:rPr>
        <w:t>proyecto</w:t>
      </w:r>
      <w:proofErr w:type="spellEnd"/>
    </w:p>
    <w:p w14:paraId="5490F80D" w14:textId="77777777" w:rsidR="004D0878" w:rsidRPr="009959AA" w:rsidRDefault="004D0878" w:rsidP="004D0878">
      <w:pPr>
        <w:keepNext/>
        <w:keepLines/>
      </w:pPr>
    </w:p>
    <w:p w14:paraId="5888DB0B" w14:textId="60567AB8" w:rsidR="004D0878" w:rsidRPr="00667279" w:rsidRDefault="004E3F26" w:rsidP="004D0878">
      <w:pPr>
        <w:pStyle w:val="Heading1"/>
      </w:pPr>
      <w:r w:rsidRPr="00713BE7">
        <w:rPr>
          <w:lang w:val="es-ES"/>
        </w:rPr>
        <w:t xml:space="preserve">El Gobierno de Namibia ha estado ejecutando su plan de gestión de eliminación de los HCFC y realizando esfuerzos para mejorar la eficiencia energética durante la eliminación de los HCFC y en preparación para la reducción de los HFC. El Gobierno ha prohibido la importación de equipos que contengan HCFC desde 2013. La adopción de la norma ISO 5149 sobre la manipulación segura de tecnologías alternativas de bajo potencial de calentamiento atmosférico y la certificación de técnicos están en curso. </w:t>
      </w:r>
      <w:r w:rsidRPr="004E3F26">
        <w:t xml:space="preserve">Namibia </w:t>
      </w:r>
      <w:proofErr w:type="spellStart"/>
      <w:r w:rsidRPr="004E3F26">
        <w:t>ratificó</w:t>
      </w:r>
      <w:proofErr w:type="spellEnd"/>
      <w:r w:rsidRPr="004E3F26">
        <w:t xml:space="preserve"> la </w:t>
      </w:r>
      <w:proofErr w:type="spellStart"/>
      <w:r w:rsidRPr="004E3F26">
        <w:t>Enmienda</w:t>
      </w:r>
      <w:proofErr w:type="spellEnd"/>
      <w:r w:rsidRPr="004E3F26">
        <w:t xml:space="preserve"> de Kigali </w:t>
      </w:r>
      <w:proofErr w:type="spellStart"/>
      <w:r w:rsidRPr="004E3F26">
        <w:t>en</w:t>
      </w:r>
      <w:proofErr w:type="spellEnd"/>
      <w:r w:rsidRPr="004E3F26">
        <w:t xml:space="preserve"> 2019</w:t>
      </w:r>
      <w:r w:rsidR="004D0878" w:rsidRPr="00667279" w:rsidDel="001B521C">
        <w:t>.</w:t>
      </w:r>
    </w:p>
    <w:p w14:paraId="15482A69" w14:textId="62F9ABBB" w:rsidR="004D0878" w:rsidRPr="00713BE7" w:rsidRDefault="00713BE7" w:rsidP="004D0878">
      <w:pPr>
        <w:pStyle w:val="Heading1"/>
        <w:rPr>
          <w:lang w:val="es-ES"/>
        </w:rPr>
      </w:pPr>
      <w:r w:rsidRPr="00713BE7">
        <w:rPr>
          <w:lang w:val="es-ES"/>
        </w:rPr>
        <w:t>A partir de la ejecución de las actividades de apoyo a la eliminación de los HFC, la Dependencia Nacional del Ozono organizó dos talleres de trabajo en partenariado y reforzó su colaboración con el Ministerio de Minas y Energía para seguir cooperando en asuntos relacionados con la eficiencia energética en el sector de</w:t>
      </w:r>
      <w:r>
        <w:rPr>
          <w:lang w:val="es-ES"/>
        </w:rPr>
        <w:t xml:space="preserve"> refrigeración y aire acondicionado</w:t>
      </w:r>
      <w:r w:rsidR="004D0878" w:rsidRPr="00713BE7">
        <w:rPr>
          <w:lang w:val="es-ES"/>
        </w:rPr>
        <w:t xml:space="preserve">. </w:t>
      </w:r>
    </w:p>
    <w:p w14:paraId="0C8FC9D3" w14:textId="23B74F59" w:rsidR="004D0878" w:rsidRPr="00747CC2" w:rsidRDefault="00A953F6" w:rsidP="004D0878">
      <w:pPr>
        <w:pStyle w:val="Heading1"/>
        <w:rPr>
          <w:lang w:val="es-ES"/>
        </w:rPr>
      </w:pPr>
      <w:r w:rsidRPr="00747CC2">
        <w:rPr>
          <w:lang w:val="es-ES"/>
        </w:rPr>
        <w:t xml:space="preserve">En el marco de las Contribuciones Determinadas a Nivel Nacional (NDC) mejoradas (2021), Namibia se ha comprometido a lograr cero emisiones netas para 2050. Las NDC incluyen iniciativas en el sector de refrigeración y aire acondicionado. El Gobierno tiene previsto establecer y aplicar el etiquetado y las normas mínimas de eficiencia energética para frenar el crecimiento de los refrigerantes de alto potencial de calentamiento atmosférico. Se hace hincapié en la introducción de aparatos de bajo PCA y energéticamente eficientes en el sector de refrigeración y aire acondicionado mediante la aplicación de las normas mínimas de eficiencia energética y etiquetado con la prohibición de equipos de alto PCA y </w:t>
      </w:r>
      <w:proofErr w:type="spellStart"/>
      <w:r w:rsidRPr="00747CC2">
        <w:rPr>
          <w:lang w:val="es-ES"/>
        </w:rPr>
        <w:t>ecoenergéticamente</w:t>
      </w:r>
      <w:proofErr w:type="spellEnd"/>
      <w:r w:rsidRPr="00747CC2">
        <w:rPr>
          <w:lang w:val="es-ES"/>
        </w:rPr>
        <w:t xml:space="preserve"> bajos, con el fin de reducir las emisiones directas e indirectas</w:t>
      </w:r>
      <w:r w:rsidR="004D0878" w:rsidRPr="00747CC2">
        <w:rPr>
          <w:lang w:val="es-ES"/>
        </w:rPr>
        <w:t xml:space="preserve">. </w:t>
      </w:r>
    </w:p>
    <w:p w14:paraId="033E68AA" w14:textId="2B64D42B" w:rsidR="004D0878" w:rsidRPr="0001638F" w:rsidRDefault="0001638F" w:rsidP="004D0878">
      <w:pPr>
        <w:pStyle w:val="Heading1"/>
        <w:rPr>
          <w:lang w:val="es-ES"/>
        </w:rPr>
      </w:pPr>
      <w:r w:rsidRPr="0001638F">
        <w:rPr>
          <w:lang w:val="es-ES"/>
        </w:rPr>
        <w:t>El proyecto de eficiencia energética se presenta específicamente para las actividades enumeradas en los subpárrafos i) a v) de la decisión 89/6</w:t>
      </w:r>
      <w:r>
        <w:rPr>
          <w:lang w:val="es-ES"/>
        </w:rPr>
        <w:t xml:space="preserve"> </w:t>
      </w:r>
      <w:r w:rsidRPr="0001638F">
        <w:rPr>
          <w:lang w:val="es-ES"/>
        </w:rPr>
        <w:t xml:space="preserve">b) y tiene como objetivo desarrollar y aplicar las normas mínimas de eficiencia energética y el sistema de etiquetado para los aparatos de aire acondicionado. El país ha aplicado una prohibición a la importación de equipos de refrigeración y aire acondicionado de segunda mano; la aplicación de </w:t>
      </w:r>
      <w:r w:rsidR="00A628BB">
        <w:rPr>
          <w:lang w:val="es-ES"/>
        </w:rPr>
        <w:t>las normas mínimas de eficiencia energética</w:t>
      </w:r>
      <w:r w:rsidRPr="0001638F">
        <w:rPr>
          <w:lang w:val="es-ES"/>
        </w:rPr>
        <w:t xml:space="preserve"> obligatori</w:t>
      </w:r>
      <w:r w:rsidR="00A628BB">
        <w:rPr>
          <w:lang w:val="es-ES"/>
        </w:rPr>
        <w:t>a</w:t>
      </w:r>
      <w:r w:rsidRPr="0001638F">
        <w:rPr>
          <w:lang w:val="es-ES"/>
        </w:rPr>
        <w:t>s a todos los equipos de refrigeración y aire acondicionado que entren en el país garantizará el aumento de la eficiencia energética de los equipos de refrigeración y aire acondicionado. Se espera que estas medidas reduzcan las emisiones del sector en un 40% en comparación con la situación actual</w:t>
      </w:r>
      <w:r w:rsidR="004D0878" w:rsidRPr="0001638F">
        <w:rPr>
          <w:lang w:val="es-ES"/>
        </w:rPr>
        <w:t xml:space="preserve">. </w:t>
      </w:r>
    </w:p>
    <w:p w14:paraId="0C420067" w14:textId="052A2178" w:rsidR="004D0878" w:rsidRPr="00B410FB" w:rsidRDefault="00B410FB" w:rsidP="004D0878">
      <w:pPr>
        <w:pStyle w:val="Heading1"/>
        <w:rPr>
          <w:lang w:val="es-ES"/>
        </w:rPr>
      </w:pPr>
      <w:r w:rsidRPr="00B410FB">
        <w:rPr>
          <w:lang w:val="es-ES"/>
        </w:rPr>
        <w:t>Se llevarán a cabo las siguientes actividades adicionales</w:t>
      </w:r>
      <w:r w:rsidR="004D0878" w:rsidRPr="00B410FB">
        <w:rPr>
          <w:lang w:val="es-ES"/>
        </w:rPr>
        <w:t xml:space="preserve">: </w:t>
      </w:r>
    </w:p>
    <w:p w14:paraId="5B161D33" w14:textId="09548B3C" w:rsidR="004D0878" w:rsidRPr="00132AE5" w:rsidRDefault="00132AE5" w:rsidP="004D0878">
      <w:pPr>
        <w:pStyle w:val="Heading2"/>
        <w:rPr>
          <w:lang w:val="es-ES"/>
        </w:rPr>
      </w:pPr>
      <w:r w:rsidRPr="00132AE5">
        <w:rPr>
          <w:lang w:val="es-ES"/>
        </w:rPr>
        <w:t>Contratación de un consultor local para que realice un estudio de mercado entre los grandes importadores de equipos de aire acondicionado con el fin de recopilar datos de referencia sobre el nivel de eficiencia energética de los equipos de aire acondicionado que suministra actualmente el mercado (10 000</w:t>
      </w:r>
      <w:r w:rsidR="004D0878" w:rsidRPr="00132AE5">
        <w:rPr>
          <w:lang w:val="es-ES"/>
        </w:rPr>
        <w:t xml:space="preserve"> $</w:t>
      </w:r>
      <w:r>
        <w:rPr>
          <w:lang w:val="es-ES"/>
        </w:rPr>
        <w:t>EUA</w:t>
      </w:r>
      <w:r w:rsidR="004D0878" w:rsidRPr="00132AE5">
        <w:rPr>
          <w:lang w:val="es-ES"/>
        </w:rPr>
        <w:t xml:space="preserve">); </w:t>
      </w:r>
    </w:p>
    <w:p w14:paraId="7A6B1DAF" w14:textId="712C1409" w:rsidR="004D0878" w:rsidRPr="009959AA" w:rsidRDefault="006162B2" w:rsidP="004D0878">
      <w:pPr>
        <w:pStyle w:val="Heading2"/>
      </w:pPr>
      <w:r w:rsidRPr="006162B2">
        <w:rPr>
          <w:lang w:val="es-ES"/>
        </w:rPr>
        <w:t>Establecimiento de las normas mínimas de eficiencia energética mediante la contratación de un experto nacional para revisar las normas mínimas de eficiencia energética de otros países (Sudáfrica, Ruanda, Ghana y otros), la celebración de reuniones técnicas y talleres de consulta con las partes interesadas (el Ministerio de Minas y Energía, el Centro de Energías Renovables y Eficiencia Energética y la Institución Nacional de Normalización), el acuerdo sobre el contenido de las normas mínimas de eficiencia energética, el desarrollo de modalidades de aplicación y cumplimiento, y la sensibilización de la industria (importadores y usuarios de aparatos de aire acondicionado) sobre las normas mínimas de eficiencia energética.</w:t>
      </w:r>
      <w:r w:rsidR="004D0878" w:rsidRPr="006162B2">
        <w:rPr>
          <w:lang w:val="es-ES"/>
        </w:rPr>
        <w:t xml:space="preserve"> </w:t>
      </w:r>
      <w:r w:rsidR="004D0878" w:rsidRPr="009959AA">
        <w:t>(48</w:t>
      </w:r>
      <w:r>
        <w:t xml:space="preserve"> </w:t>
      </w:r>
      <w:r w:rsidR="004D0878" w:rsidRPr="009959AA">
        <w:t>000</w:t>
      </w:r>
      <w:r>
        <w:t xml:space="preserve"> </w:t>
      </w:r>
      <w:r w:rsidRPr="00132AE5">
        <w:rPr>
          <w:lang w:val="es-ES"/>
        </w:rPr>
        <w:t>$</w:t>
      </w:r>
      <w:r>
        <w:rPr>
          <w:lang w:val="es-ES"/>
        </w:rPr>
        <w:t>EUA</w:t>
      </w:r>
      <w:proofErr w:type="gramStart"/>
      <w:r w:rsidR="004D0878" w:rsidRPr="009959AA">
        <w:t>);</w:t>
      </w:r>
      <w:proofErr w:type="gramEnd"/>
      <w:r w:rsidR="004D0878" w:rsidRPr="009959AA">
        <w:t xml:space="preserve"> </w:t>
      </w:r>
    </w:p>
    <w:p w14:paraId="7A5EB044" w14:textId="76BB356E" w:rsidR="004D0878" w:rsidRPr="004E07F7" w:rsidRDefault="004E07F7" w:rsidP="00816CD3">
      <w:pPr>
        <w:pStyle w:val="Heading2"/>
        <w:keepNext/>
        <w:keepLines/>
        <w:rPr>
          <w:lang w:val="es-ES"/>
        </w:rPr>
      </w:pPr>
      <w:r w:rsidRPr="004E07F7">
        <w:rPr>
          <w:lang w:val="es-ES"/>
        </w:rPr>
        <w:lastRenderedPageBreak/>
        <w:t xml:space="preserve">Contratación de un experto internacional para que preste el asesoramiento técnico necesario para la elaboración de las normas mínimas de eficiencia energética, el sistema de etiquetado y las disposiciones reglamentarias; y formación del personal de los institutos nacionales de estadística para la actualización de las normas mínimas de eficiencia energética </w:t>
      </w:r>
      <w:r w:rsidR="004D0878" w:rsidRPr="004E07F7">
        <w:rPr>
          <w:lang w:val="es-ES"/>
        </w:rPr>
        <w:t>(US $25,000);</w:t>
      </w:r>
    </w:p>
    <w:p w14:paraId="1D9D1DE9" w14:textId="526AB803" w:rsidR="004D0878" w:rsidRPr="0007344E" w:rsidRDefault="0007344E" w:rsidP="004D0878">
      <w:pPr>
        <w:pStyle w:val="Heading2"/>
        <w:widowControl/>
        <w:rPr>
          <w:lang w:val="es-ES"/>
        </w:rPr>
      </w:pPr>
      <w:r w:rsidRPr="0007344E">
        <w:rPr>
          <w:lang w:val="es-ES"/>
        </w:rPr>
        <w:t>Elabora</w:t>
      </w:r>
      <w:r w:rsidR="00390418">
        <w:rPr>
          <w:lang w:val="es-ES"/>
        </w:rPr>
        <w:t>ción de</w:t>
      </w:r>
      <w:r w:rsidRPr="0007344E">
        <w:rPr>
          <w:lang w:val="es-ES"/>
        </w:rPr>
        <w:t xml:space="preserve"> un proyecto de reglamento o modifica</w:t>
      </w:r>
      <w:r w:rsidR="00C17272">
        <w:rPr>
          <w:lang w:val="es-ES"/>
        </w:rPr>
        <w:t>ción de</w:t>
      </w:r>
      <w:r w:rsidRPr="0007344E">
        <w:rPr>
          <w:lang w:val="es-ES"/>
        </w:rPr>
        <w:t xml:space="preserve"> las disposiciones de la Ley de Eficiencia Energética de 2005 para imponer las normas mínimas de eficiencia energética; y desarrollar un sistema de monitoreo, información y verificación para el cumplimiento de las normas mínimas de eficiencia energética </w:t>
      </w:r>
      <w:r w:rsidR="004D0878" w:rsidRPr="0007344E">
        <w:rPr>
          <w:lang w:val="es-ES"/>
        </w:rPr>
        <w:t>(27</w:t>
      </w:r>
      <w:r w:rsidR="004E07F7" w:rsidRPr="0007344E">
        <w:rPr>
          <w:lang w:val="es-ES"/>
        </w:rPr>
        <w:t xml:space="preserve"> </w:t>
      </w:r>
      <w:r w:rsidR="004D0878" w:rsidRPr="0007344E">
        <w:rPr>
          <w:lang w:val="es-ES"/>
        </w:rPr>
        <w:t>000</w:t>
      </w:r>
      <w:r w:rsidR="004E07F7" w:rsidRPr="0007344E">
        <w:rPr>
          <w:lang w:val="es-ES"/>
        </w:rPr>
        <w:t xml:space="preserve"> $EUA</w:t>
      </w:r>
      <w:r w:rsidR="004D0878" w:rsidRPr="0007344E">
        <w:rPr>
          <w:lang w:val="es-ES"/>
        </w:rPr>
        <w:t xml:space="preserve">); </w:t>
      </w:r>
      <w:r w:rsidR="004E07F7" w:rsidRPr="0007344E">
        <w:rPr>
          <w:lang w:val="es-ES"/>
        </w:rPr>
        <w:t>y</w:t>
      </w:r>
    </w:p>
    <w:p w14:paraId="2F913B34" w14:textId="11CA5697" w:rsidR="004D0878" w:rsidRPr="00A96F2F" w:rsidRDefault="00A96F2F" w:rsidP="004D0878">
      <w:pPr>
        <w:pStyle w:val="Heading2"/>
        <w:rPr>
          <w:lang w:val="es-ES"/>
        </w:rPr>
      </w:pPr>
      <w:r w:rsidRPr="00A96F2F">
        <w:rPr>
          <w:lang w:val="es-ES"/>
        </w:rPr>
        <w:t xml:space="preserve">Realización de actividades de sensibilización entre las industrias de equipos de refrigeración y aire acondicionado (importadores, distribuidores, minoristas) y los usuarios finales de equipos de refrigeración y aire acondicionado sobre el sistema de etiquetado y las normas mínimas eficiencia energética </w:t>
      </w:r>
      <w:r w:rsidR="004D0878" w:rsidRPr="00A96F2F">
        <w:rPr>
          <w:lang w:val="es-ES"/>
        </w:rPr>
        <w:t>(10</w:t>
      </w:r>
      <w:r>
        <w:rPr>
          <w:lang w:val="es-ES"/>
        </w:rPr>
        <w:t xml:space="preserve"> </w:t>
      </w:r>
      <w:r w:rsidR="004D0878" w:rsidRPr="00A96F2F">
        <w:rPr>
          <w:lang w:val="es-ES"/>
        </w:rPr>
        <w:t>000</w:t>
      </w:r>
      <w:r>
        <w:rPr>
          <w:lang w:val="es-ES"/>
        </w:rPr>
        <w:t xml:space="preserve"> </w:t>
      </w:r>
      <w:r w:rsidRPr="00A96F2F">
        <w:rPr>
          <w:lang w:val="es-ES"/>
        </w:rPr>
        <w:t>$EUA</w:t>
      </w:r>
      <w:r w:rsidR="004D0878" w:rsidRPr="00A96F2F">
        <w:rPr>
          <w:lang w:val="es-ES"/>
        </w:rPr>
        <w:t>).</w:t>
      </w:r>
    </w:p>
    <w:p w14:paraId="7198FF46" w14:textId="1E2B0C41" w:rsidR="004D0878" w:rsidRPr="009959AA" w:rsidRDefault="00C97837" w:rsidP="004D0878">
      <w:pPr>
        <w:keepNext/>
        <w:spacing w:after="240"/>
        <w:outlineLvl w:val="0"/>
        <w:rPr>
          <w:u w:val="single"/>
        </w:rPr>
      </w:pPr>
      <w:r>
        <w:rPr>
          <w:u w:val="single"/>
        </w:rPr>
        <w:t>C</w:t>
      </w:r>
      <w:r w:rsidRPr="009959AA">
        <w:rPr>
          <w:u w:val="single"/>
        </w:rPr>
        <w:t>ost</w:t>
      </w:r>
      <w:r>
        <w:rPr>
          <w:u w:val="single"/>
        </w:rPr>
        <w:t>o t</w:t>
      </w:r>
      <w:r w:rsidR="004D0878" w:rsidRPr="009959AA">
        <w:rPr>
          <w:u w:val="single"/>
        </w:rPr>
        <w:t xml:space="preserve">otal </w:t>
      </w:r>
      <w:r>
        <w:rPr>
          <w:u w:val="single"/>
        </w:rPr>
        <w:t>del</w:t>
      </w:r>
      <w:r w:rsidR="004D0878" w:rsidRPr="009959AA">
        <w:rPr>
          <w:u w:val="single"/>
        </w:rPr>
        <w:t xml:space="preserve"> </w:t>
      </w:r>
      <w:proofErr w:type="spellStart"/>
      <w:r w:rsidRPr="009959AA">
        <w:rPr>
          <w:u w:val="single"/>
        </w:rPr>
        <w:t>pro</w:t>
      </w:r>
      <w:r>
        <w:rPr>
          <w:u w:val="single"/>
        </w:rPr>
        <w:t>y</w:t>
      </w:r>
      <w:r w:rsidRPr="009959AA">
        <w:rPr>
          <w:u w:val="single"/>
        </w:rPr>
        <w:t>ect</w:t>
      </w:r>
      <w:r>
        <w:rPr>
          <w:u w:val="single"/>
        </w:rPr>
        <w:t>o</w:t>
      </w:r>
      <w:proofErr w:type="spellEnd"/>
      <w:r w:rsidRPr="009959AA">
        <w:rPr>
          <w:u w:val="single"/>
        </w:rPr>
        <w:t xml:space="preserve"> </w:t>
      </w:r>
      <w:proofErr w:type="spellStart"/>
      <w:proofErr w:type="gramStart"/>
      <w:r w:rsidR="004D0878" w:rsidRPr="009959AA">
        <w:rPr>
          <w:u w:val="single"/>
        </w:rPr>
        <w:t>pilot</w:t>
      </w:r>
      <w:r>
        <w:rPr>
          <w:u w:val="single"/>
        </w:rPr>
        <w:t>o</w:t>
      </w:r>
      <w:proofErr w:type="spellEnd"/>
      <w:proofErr w:type="gramEnd"/>
      <w:r w:rsidR="004D0878" w:rsidRPr="009959AA">
        <w:rPr>
          <w:u w:val="single"/>
        </w:rPr>
        <w:t xml:space="preserve"> </w:t>
      </w:r>
    </w:p>
    <w:p w14:paraId="6B6F0A7C" w14:textId="2B779AD2" w:rsidR="00C63C69" w:rsidRPr="00816CD3" w:rsidRDefault="00C605E3" w:rsidP="004B09A6">
      <w:pPr>
        <w:pStyle w:val="Heading1"/>
        <w:jc w:val="left"/>
        <w:rPr>
          <w:lang w:val="es-ES"/>
        </w:rPr>
      </w:pPr>
      <w:r w:rsidRPr="00816CD3">
        <w:rPr>
          <w:lang w:val="es-ES"/>
        </w:rPr>
        <w:t>El costo total del proyecto se estima en 120 000 $EUA</w:t>
      </w:r>
      <w:r w:rsidR="003E57F8" w:rsidRPr="00816CD3">
        <w:rPr>
          <w:lang w:val="es-ES"/>
        </w:rPr>
        <w:t xml:space="preserve">, cuya </w:t>
      </w:r>
      <w:r w:rsidR="00C63C69" w:rsidRPr="00816CD3">
        <w:rPr>
          <w:lang w:val="es-ES"/>
        </w:rPr>
        <w:t>ejecución durará</w:t>
      </w:r>
      <w:r w:rsidRPr="00816CD3">
        <w:rPr>
          <w:lang w:val="es-ES"/>
        </w:rPr>
        <w:t xml:space="preserve"> 18 mes</w:t>
      </w:r>
      <w:r w:rsidR="00E95331" w:rsidRPr="00816CD3">
        <w:rPr>
          <w:lang w:val="es-ES"/>
        </w:rPr>
        <w:t>es</w:t>
      </w:r>
      <w:r w:rsidR="004D0878" w:rsidRPr="00816CD3">
        <w:rPr>
          <w:lang w:val="es-ES"/>
        </w:rPr>
        <w:t xml:space="preserve">. </w:t>
      </w:r>
    </w:p>
    <w:p w14:paraId="51042D9F" w14:textId="6C88FF12" w:rsidR="004D0878" w:rsidRPr="00C63C69" w:rsidRDefault="00C63C69" w:rsidP="00816CD3">
      <w:pPr>
        <w:spacing w:before="360" w:after="240"/>
        <w:jc w:val="center"/>
        <w:rPr>
          <w:b/>
          <w:lang w:val="es-ES"/>
        </w:rPr>
      </w:pPr>
      <w:r w:rsidRPr="00C63C69">
        <w:rPr>
          <w:b/>
          <w:lang w:val="es-ES"/>
        </w:rPr>
        <w:t xml:space="preserve">OBSERVACIONES Y RECOMENDACIÓN DE LA </w:t>
      </w:r>
      <w:r w:rsidR="004D0878" w:rsidRPr="00C63C69">
        <w:rPr>
          <w:b/>
          <w:lang w:val="es-ES"/>
        </w:rPr>
        <w:t>SECRETAR</w:t>
      </w:r>
      <w:r w:rsidRPr="00C63C69">
        <w:rPr>
          <w:b/>
          <w:lang w:val="es-ES"/>
        </w:rPr>
        <w:t>ÍA</w:t>
      </w:r>
      <w:r w:rsidR="004D0878" w:rsidRPr="00C63C69">
        <w:rPr>
          <w:b/>
          <w:lang w:val="es-ES"/>
        </w:rPr>
        <w:t xml:space="preserve"> </w:t>
      </w:r>
    </w:p>
    <w:p w14:paraId="28570EC5" w14:textId="069E3E95" w:rsidR="004D0878" w:rsidRPr="00C63C69" w:rsidRDefault="00C63C69" w:rsidP="00816CD3">
      <w:pPr>
        <w:rPr>
          <w:b/>
          <w:lang w:val="es-ES"/>
        </w:rPr>
      </w:pPr>
      <w:r>
        <w:rPr>
          <w:b/>
          <w:lang w:val="es-ES"/>
        </w:rPr>
        <w:t>OBSERVACIONES</w:t>
      </w:r>
    </w:p>
    <w:p w14:paraId="2EDE6586" w14:textId="77777777" w:rsidR="004D0878" w:rsidRPr="00C63C69" w:rsidRDefault="004D0878" w:rsidP="00816CD3">
      <w:pPr>
        <w:rPr>
          <w:lang w:val="es-ES"/>
        </w:rPr>
      </w:pPr>
    </w:p>
    <w:p w14:paraId="24E983DF" w14:textId="5FEB8FCA" w:rsidR="004D0878" w:rsidRPr="00E46164" w:rsidRDefault="00E46164" w:rsidP="00816CD3">
      <w:pPr>
        <w:pStyle w:val="Heading1"/>
        <w:rPr>
          <w:lang w:val="es-ES"/>
        </w:rPr>
      </w:pPr>
      <w:r w:rsidRPr="00E46164">
        <w:rPr>
          <w:lang w:val="es-ES"/>
        </w:rPr>
        <w:t xml:space="preserve">La Secretaría ha revisado la propuesta de proyecto conforme a la decisión </w:t>
      </w:r>
      <w:r w:rsidR="004D0878" w:rsidRPr="00E46164">
        <w:rPr>
          <w:lang w:val="es-ES"/>
        </w:rPr>
        <w:t>89/6.</w:t>
      </w:r>
    </w:p>
    <w:p w14:paraId="2D74D2B6" w14:textId="5650BC88" w:rsidR="004D0878" w:rsidRPr="005E7742" w:rsidRDefault="008D08BD" w:rsidP="00816CD3">
      <w:pPr>
        <w:pStyle w:val="Heading1"/>
        <w:rPr>
          <w:color w:val="000000" w:themeColor="text1"/>
          <w:lang w:val="es-ES"/>
        </w:rPr>
      </w:pPr>
      <w:bookmarkStart w:id="1" w:name="_Hlk126916116"/>
      <w:r w:rsidRPr="008D08BD">
        <w:rPr>
          <w:lang w:val="es-ES"/>
        </w:rPr>
        <w:t xml:space="preserve">En cuanto a la gama de productos a los que se aplicarán las normas mínimas de eficiencia energética y el etiquetado, se aclaró que las normas mínimas de eficiencia energética regionales de la Comunidad </w:t>
      </w:r>
      <w:r w:rsidR="005E7742">
        <w:rPr>
          <w:lang w:val="es-ES"/>
        </w:rPr>
        <w:t xml:space="preserve">de </w:t>
      </w:r>
      <w:r w:rsidR="005E7742" w:rsidRPr="008D08BD">
        <w:rPr>
          <w:lang w:val="es-ES"/>
        </w:rPr>
        <w:t xml:space="preserve">África </w:t>
      </w:r>
      <w:r w:rsidR="00745DEB" w:rsidRPr="008D08BD">
        <w:rPr>
          <w:lang w:val="es-ES"/>
        </w:rPr>
        <w:t>Meridional para</w:t>
      </w:r>
      <w:r w:rsidRPr="008D08BD">
        <w:rPr>
          <w:lang w:val="es-ES"/>
        </w:rPr>
        <w:t xml:space="preserve"> el Desarrollo sólo incluyen los frigoríficos domésticos y los aparatos de aire acondicionado tipo </w:t>
      </w:r>
      <w:proofErr w:type="spellStart"/>
      <w:r w:rsidRPr="008D08BD">
        <w:rPr>
          <w:lang w:val="es-ES"/>
        </w:rPr>
        <w:t>split</w:t>
      </w:r>
      <w:proofErr w:type="spellEnd"/>
      <w:r w:rsidRPr="008D08BD">
        <w:rPr>
          <w:lang w:val="es-ES"/>
        </w:rPr>
        <w:t xml:space="preserve"> de hasta 12 kW. Sin embargo, hay otros países africanos que han ampliado el alcance de sus normas mínimas de eficiencia energética para cubrir todo tipo de equipos de aire acondicionado (por ejemplo, </w:t>
      </w:r>
      <w:r w:rsidR="00814E33">
        <w:rPr>
          <w:lang w:val="es-ES"/>
        </w:rPr>
        <w:t xml:space="preserve">tipo </w:t>
      </w:r>
      <w:proofErr w:type="spellStart"/>
      <w:r w:rsidRPr="008D08BD">
        <w:rPr>
          <w:lang w:val="es-ES"/>
        </w:rPr>
        <w:t>multi-split</w:t>
      </w:r>
      <w:proofErr w:type="spellEnd"/>
      <w:r w:rsidRPr="008D08BD">
        <w:rPr>
          <w:lang w:val="es-ES"/>
        </w:rPr>
        <w:t xml:space="preserve">, sistemas de conductos, unidades de condensación). </w:t>
      </w:r>
      <w:r w:rsidRPr="005E7742">
        <w:rPr>
          <w:lang w:val="es-ES"/>
        </w:rPr>
        <w:t>Namibia debatirá y determinará si es capaz de ampliar el alcance de sus normas mínimas de eficiencia energética a fin de incluir diferentes tamaños y tipos de equipos de aire acondicionado mediante consultas con las partes interesadas. Es posible que las normas mínimas de eficiencia energética se apliquen de forma escalonada, con la adopción inicial de las normas mínimas de eficiencia energética regionales únicamente</w:t>
      </w:r>
      <w:r w:rsidR="004D0878" w:rsidRPr="005E7742">
        <w:rPr>
          <w:color w:val="000000" w:themeColor="text1"/>
          <w:lang w:val="es-ES"/>
        </w:rPr>
        <w:t>.</w:t>
      </w:r>
    </w:p>
    <w:p w14:paraId="75C45BA4" w14:textId="49F695EB" w:rsidR="004D0878" w:rsidRPr="009959AA" w:rsidRDefault="003166C7" w:rsidP="004D0878">
      <w:pPr>
        <w:spacing w:after="240"/>
        <w:rPr>
          <w:u w:val="single"/>
        </w:rPr>
      </w:pPr>
      <w:proofErr w:type="spellStart"/>
      <w:r w:rsidRPr="003166C7">
        <w:rPr>
          <w:u w:val="single"/>
        </w:rPr>
        <w:t>Acuerdo</w:t>
      </w:r>
      <w:proofErr w:type="spellEnd"/>
      <w:r w:rsidRPr="003166C7">
        <w:rPr>
          <w:u w:val="single"/>
        </w:rPr>
        <w:t xml:space="preserve"> </w:t>
      </w:r>
      <w:proofErr w:type="spellStart"/>
      <w:r w:rsidRPr="003166C7">
        <w:rPr>
          <w:u w:val="single"/>
        </w:rPr>
        <w:t>actualizado</w:t>
      </w:r>
      <w:proofErr w:type="spellEnd"/>
    </w:p>
    <w:p w14:paraId="08FCA661" w14:textId="1CB09811" w:rsidR="004D0878" w:rsidRPr="00331B84" w:rsidRDefault="00331B84" w:rsidP="004D0878">
      <w:pPr>
        <w:pStyle w:val="Heading1"/>
        <w:rPr>
          <w:lang w:val="es-ES"/>
        </w:rPr>
      </w:pPr>
      <w:r w:rsidRPr="00331B84">
        <w:rPr>
          <w:lang w:val="es-ES" w:eastAsia="en-CA"/>
        </w:rPr>
        <w:t>En vista de la inclusión de la financiación de actividades adicionales para mantener la eficiencia energética en el sector de servicio y mantenimiento de equipos de refrigeración, se ha actualizado el Acuerdo entre el Gobierno de Namibia y el Comité Ejecutivo. Concretamente, se ha revisado el Apéndice 2</w:t>
      </w:r>
      <w:r w:rsidR="001B2F93">
        <w:rPr>
          <w:lang w:val="es-ES" w:eastAsia="en-CA"/>
        </w:rPr>
        <w:t>-</w:t>
      </w:r>
      <w:r w:rsidRPr="00331B84">
        <w:rPr>
          <w:lang w:val="es-ES" w:eastAsia="en-CA"/>
        </w:rPr>
        <w:t>A y se ha actualizado el párrafo 16 para indicar que el Acuerdo actualizado sustituye al alcanzado en la 71ª reunión, que figura en el Anexo I al presente documento. El Acuerdo completo actualizado se adjuntará al informe final de la 93ª reunión</w:t>
      </w:r>
      <w:r w:rsidR="004D0878" w:rsidRPr="00331B84">
        <w:rPr>
          <w:lang w:val="es-ES" w:eastAsia="en-CA"/>
        </w:rPr>
        <w:t>.</w:t>
      </w:r>
    </w:p>
    <w:bookmarkEnd w:id="1"/>
    <w:p w14:paraId="5F879E32" w14:textId="0F95197F" w:rsidR="004D0878" w:rsidRPr="00667279" w:rsidRDefault="004D0878" w:rsidP="004D0878">
      <w:pPr>
        <w:keepNext/>
        <w:spacing w:after="240"/>
        <w:rPr>
          <w:b/>
          <w:bCs/>
        </w:rPr>
      </w:pPr>
      <w:proofErr w:type="spellStart"/>
      <w:r w:rsidRPr="00667279">
        <w:rPr>
          <w:b/>
          <w:bCs/>
        </w:rPr>
        <w:t>Conclusi</w:t>
      </w:r>
      <w:r w:rsidR="00CE0C5A">
        <w:rPr>
          <w:b/>
          <w:bCs/>
        </w:rPr>
        <w:t>ó</w:t>
      </w:r>
      <w:r w:rsidRPr="00667279">
        <w:rPr>
          <w:b/>
          <w:bCs/>
        </w:rPr>
        <w:t>n</w:t>
      </w:r>
      <w:proofErr w:type="spellEnd"/>
    </w:p>
    <w:p w14:paraId="70CCBE86" w14:textId="68332395" w:rsidR="004D0878" w:rsidRPr="00C6278A" w:rsidRDefault="00C6278A" w:rsidP="004D0878">
      <w:pPr>
        <w:pStyle w:val="Heading1"/>
        <w:rPr>
          <w:lang w:val="es-ES"/>
        </w:rPr>
      </w:pPr>
      <w:r w:rsidRPr="00C6278A">
        <w:rPr>
          <w:lang w:val="es-ES"/>
        </w:rPr>
        <w:t xml:space="preserve">Se espera que el enfoque adoptado en el diseño del proyecto tenga como resultado repercusiones positivas en la sostenibilidad medioambiental debido a la reducción del consumo de energía. La ejecución del proyecto tendrá efectos económicos positivos y promoverá la sostenibilidad social debido a la amortización del uso de aparatos de refrigeración y aire acondicionado eficientes mediante la reducción </w:t>
      </w:r>
      <w:r w:rsidRPr="00C6278A">
        <w:rPr>
          <w:lang w:val="es-ES"/>
        </w:rPr>
        <w:lastRenderedPageBreak/>
        <w:t>del consumo de electricidad. El proyecto ha incluido un componente de monitoreo, información y verificación para garantizar el cumplimiento de las normas mínimas de eficiencia energética y el etiquetado. La formación del personal del Departamento de Normas y de la Dependencia Nacional del Ozono sobre las normas mínimas de eficiencia energética facilitará el desarrollo de capacidades de cara a la actualización de dichas normas y del etiquetado, lo que garantizará la mejora continua de la eficiencia energética de los aparatos de refrigeración y aire acondicionado</w:t>
      </w:r>
      <w:r w:rsidR="004D0878" w:rsidRPr="00C6278A">
        <w:rPr>
          <w:lang w:val="es-ES"/>
        </w:rPr>
        <w:t xml:space="preserve">. </w:t>
      </w:r>
    </w:p>
    <w:p w14:paraId="79B61D20" w14:textId="1D6A6E94" w:rsidR="004D0878" w:rsidRPr="009959AA" w:rsidRDefault="004D0878" w:rsidP="004D0878">
      <w:pPr>
        <w:keepNext/>
        <w:spacing w:before="240" w:after="240"/>
        <w:rPr>
          <w:b/>
        </w:rPr>
      </w:pPr>
      <w:r w:rsidRPr="009959AA">
        <w:rPr>
          <w:b/>
        </w:rPr>
        <w:t>RECOMENDA</w:t>
      </w:r>
      <w:r w:rsidR="00661CCB">
        <w:rPr>
          <w:b/>
        </w:rPr>
        <w:t>C</w:t>
      </w:r>
      <w:r w:rsidRPr="009959AA">
        <w:rPr>
          <w:b/>
        </w:rPr>
        <w:t>I</w:t>
      </w:r>
      <w:r w:rsidR="00661CCB">
        <w:rPr>
          <w:b/>
        </w:rPr>
        <w:t>Ó</w:t>
      </w:r>
      <w:r w:rsidRPr="009959AA">
        <w:rPr>
          <w:b/>
        </w:rPr>
        <w:t>N</w:t>
      </w:r>
    </w:p>
    <w:p w14:paraId="5A885DF8" w14:textId="5D59CC8E" w:rsidR="004D0878" w:rsidRPr="00C53050" w:rsidRDefault="00DE4B48" w:rsidP="004D0878">
      <w:pPr>
        <w:pStyle w:val="Heading1"/>
        <w:rPr>
          <w:lang w:val="es-ES"/>
        </w:rPr>
      </w:pPr>
      <w:r w:rsidRPr="00C53050">
        <w:rPr>
          <w:lang w:val="es-ES"/>
        </w:rPr>
        <w:t>La Secretaría del Fondo recomienda la aprobación general del proyecto para actividades adicionales destinadas a la introducción de alternativas a los HCFC con un potencial de calentamiento atmosférico bajo o nulo y para el mantenimiento de la eficiencia energética en el sector de servicio y mantenimiento de equipos de refrigeración en Namibia, y el correspondiente plan de ejecución para 2024</w:t>
      </w:r>
      <w:r w:rsidR="00816CD3">
        <w:rPr>
          <w:lang w:val="es-ES"/>
        </w:rPr>
        <w:noBreakHyphen/>
      </w:r>
      <w:r w:rsidRPr="00C53050">
        <w:rPr>
          <w:lang w:val="es-ES"/>
        </w:rPr>
        <w:t>2025, al nivel de financiación que figura en el cuadro siguiente, en el entendimiento de que la Secretaría del Fondo ha actualizado el Acuerdo entre el Gobierno de Namibia y el Comité Ejecutivo, que figura en el anexo I al presente documento, concretamente en el apéndice 2</w:t>
      </w:r>
      <w:r w:rsidR="00C53050">
        <w:rPr>
          <w:lang w:val="es-ES"/>
        </w:rPr>
        <w:t>-</w:t>
      </w:r>
      <w:r w:rsidRPr="00C53050">
        <w:rPr>
          <w:lang w:val="es-ES"/>
        </w:rPr>
        <w:t>A, sobre la base de la inclusión de financiación para actividades adicionales destinadas a mantener la eficiencia energética en el sector de servicio y mantenimiento de equipos de refrigeración; y el párrafo 16 que ha sido modificado para indicar que el Acuerdo actualizado sustituye al alcanzado en la 71ª reunión</w:t>
      </w:r>
      <w:r w:rsidR="004D0878" w:rsidRPr="00C53050">
        <w:rPr>
          <w:lang w:val="es-E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6"/>
        <w:gridCol w:w="4439"/>
        <w:gridCol w:w="1501"/>
        <w:gridCol w:w="1419"/>
        <w:gridCol w:w="1582"/>
      </w:tblGrid>
      <w:tr w:rsidR="004D0878" w14:paraId="3A832684" w14:textId="77777777" w:rsidTr="006366BA">
        <w:trPr>
          <w:tblHeader/>
        </w:trPr>
        <w:tc>
          <w:tcPr>
            <w:tcW w:w="293" w:type="pct"/>
            <w:tcBorders>
              <w:top w:val="single" w:sz="4" w:space="0" w:color="auto"/>
              <w:left w:val="single" w:sz="4" w:space="0" w:color="auto"/>
              <w:bottom w:val="single" w:sz="4" w:space="0" w:color="auto"/>
              <w:right w:val="single" w:sz="4" w:space="0" w:color="auto"/>
            </w:tcBorders>
          </w:tcPr>
          <w:p w14:paraId="3C89CAFC" w14:textId="77777777" w:rsidR="004D0878" w:rsidRPr="00C53050" w:rsidRDefault="004D0878" w:rsidP="006366BA">
            <w:pPr>
              <w:jc w:val="center"/>
              <w:rPr>
                <w:b/>
                <w:bCs/>
                <w:sz w:val="20"/>
                <w:szCs w:val="20"/>
                <w:lang w:val="es-ES"/>
              </w:rPr>
            </w:pPr>
          </w:p>
        </w:tc>
        <w:tc>
          <w:tcPr>
            <w:tcW w:w="2337" w:type="pct"/>
            <w:tcBorders>
              <w:top w:val="single" w:sz="4" w:space="0" w:color="auto"/>
              <w:left w:val="single" w:sz="4" w:space="0" w:color="auto"/>
              <w:bottom w:val="single" w:sz="4" w:space="0" w:color="auto"/>
              <w:right w:val="single" w:sz="4" w:space="0" w:color="auto"/>
            </w:tcBorders>
            <w:hideMark/>
          </w:tcPr>
          <w:p w14:paraId="0D3D01DD" w14:textId="2FF517B0" w:rsidR="004D0878" w:rsidRDefault="000A778D" w:rsidP="006366BA">
            <w:pPr>
              <w:jc w:val="center"/>
              <w:rPr>
                <w:b/>
                <w:bCs/>
                <w:sz w:val="20"/>
                <w:szCs w:val="20"/>
                <w:lang w:val="en-US"/>
              </w:rPr>
            </w:pPr>
            <w:proofErr w:type="spellStart"/>
            <w:r>
              <w:rPr>
                <w:b/>
                <w:bCs/>
                <w:sz w:val="20"/>
                <w:szCs w:val="20"/>
                <w:lang w:val="en-US"/>
              </w:rPr>
              <w:t>Título</w:t>
            </w:r>
            <w:proofErr w:type="spellEnd"/>
            <w:r>
              <w:rPr>
                <w:b/>
                <w:bCs/>
                <w:sz w:val="20"/>
                <w:szCs w:val="20"/>
                <w:lang w:val="en-US"/>
              </w:rPr>
              <w:t xml:space="preserve"> del </w:t>
            </w:r>
            <w:proofErr w:type="spellStart"/>
            <w:r>
              <w:rPr>
                <w:b/>
                <w:bCs/>
                <w:sz w:val="20"/>
                <w:szCs w:val="20"/>
                <w:lang w:val="en-US"/>
              </w:rPr>
              <w:t>p</w:t>
            </w:r>
            <w:r w:rsidR="004D0878">
              <w:rPr>
                <w:b/>
                <w:bCs/>
                <w:sz w:val="20"/>
                <w:szCs w:val="20"/>
                <w:lang w:val="en-US"/>
              </w:rPr>
              <w:t>ro</w:t>
            </w:r>
            <w:r>
              <w:rPr>
                <w:b/>
                <w:bCs/>
                <w:sz w:val="20"/>
                <w:szCs w:val="20"/>
                <w:lang w:val="en-US"/>
              </w:rPr>
              <w:t>yecto</w:t>
            </w:r>
            <w:proofErr w:type="spellEnd"/>
          </w:p>
        </w:tc>
        <w:tc>
          <w:tcPr>
            <w:tcW w:w="79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87D265E" w14:textId="315AAA13" w:rsidR="004D0878" w:rsidRPr="000500FD" w:rsidRDefault="000A778D" w:rsidP="006366BA">
            <w:pPr>
              <w:jc w:val="center"/>
              <w:rPr>
                <w:b/>
                <w:bCs/>
                <w:sz w:val="20"/>
                <w:szCs w:val="20"/>
                <w:lang w:val="es-ES"/>
              </w:rPr>
            </w:pPr>
            <w:r w:rsidRPr="000500FD">
              <w:rPr>
                <w:b/>
                <w:bCs/>
                <w:sz w:val="20"/>
                <w:szCs w:val="20"/>
                <w:lang w:val="es-ES"/>
              </w:rPr>
              <w:t>Financiación del p</w:t>
            </w:r>
            <w:r w:rsidR="004D0878" w:rsidRPr="000500FD">
              <w:rPr>
                <w:b/>
                <w:bCs/>
                <w:sz w:val="20"/>
                <w:szCs w:val="20"/>
                <w:lang w:val="es-ES"/>
              </w:rPr>
              <w:t>ro</w:t>
            </w:r>
            <w:r w:rsidR="000500FD" w:rsidRPr="000500FD">
              <w:rPr>
                <w:b/>
                <w:bCs/>
                <w:sz w:val="20"/>
                <w:szCs w:val="20"/>
                <w:lang w:val="es-ES"/>
              </w:rPr>
              <w:t>y</w:t>
            </w:r>
            <w:r w:rsidR="004D0878" w:rsidRPr="000500FD">
              <w:rPr>
                <w:b/>
                <w:bCs/>
                <w:sz w:val="20"/>
                <w:szCs w:val="20"/>
                <w:lang w:val="es-ES"/>
              </w:rPr>
              <w:t>ect</w:t>
            </w:r>
            <w:r w:rsidR="000500FD">
              <w:rPr>
                <w:b/>
                <w:bCs/>
                <w:sz w:val="20"/>
                <w:szCs w:val="20"/>
                <w:lang w:val="es-ES"/>
              </w:rPr>
              <w:t xml:space="preserve">o </w:t>
            </w:r>
            <w:r w:rsidR="004D0878" w:rsidRPr="000500FD">
              <w:rPr>
                <w:b/>
                <w:bCs/>
                <w:sz w:val="20"/>
                <w:szCs w:val="20"/>
                <w:lang w:val="es-ES"/>
              </w:rPr>
              <w:t>($</w:t>
            </w:r>
            <w:r w:rsidR="000500FD">
              <w:rPr>
                <w:b/>
                <w:bCs/>
                <w:sz w:val="20"/>
                <w:szCs w:val="20"/>
                <w:lang w:val="es-ES"/>
              </w:rPr>
              <w:t>EUA</w:t>
            </w:r>
            <w:r w:rsidR="004D0878" w:rsidRPr="000500FD">
              <w:rPr>
                <w:b/>
                <w:bCs/>
                <w:sz w:val="20"/>
                <w:szCs w:val="20"/>
                <w:lang w:val="es-ES"/>
              </w:rPr>
              <w:t>)</w:t>
            </w:r>
          </w:p>
        </w:tc>
        <w:tc>
          <w:tcPr>
            <w:tcW w:w="747"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435CEFE" w14:textId="5153E5FB" w:rsidR="004D0878" w:rsidRDefault="000500FD" w:rsidP="006366BA">
            <w:pPr>
              <w:jc w:val="center"/>
              <w:rPr>
                <w:b/>
                <w:bCs/>
                <w:sz w:val="20"/>
                <w:szCs w:val="20"/>
                <w:lang w:val="en-US"/>
              </w:rPr>
            </w:pPr>
            <w:proofErr w:type="spellStart"/>
            <w:r>
              <w:rPr>
                <w:b/>
                <w:bCs/>
                <w:sz w:val="20"/>
                <w:szCs w:val="20"/>
                <w:lang w:val="en-US"/>
              </w:rPr>
              <w:t>Gastos</w:t>
            </w:r>
            <w:proofErr w:type="spellEnd"/>
            <w:r>
              <w:rPr>
                <w:b/>
                <w:bCs/>
                <w:sz w:val="20"/>
                <w:szCs w:val="20"/>
                <w:lang w:val="en-US"/>
              </w:rPr>
              <w:t xml:space="preserve"> de </w:t>
            </w:r>
            <w:proofErr w:type="spellStart"/>
            <w:r>
              <w:rPr>
                <w:b/>
                <w:bCs/>
                <w:sz w:val="20"/>
                <w:szCs w:val="20"/>
                <w:lang w:val="en-US"/>
              </w:rPr>
              <w:t>apoyo</w:t>
            </w:r>
            <w:proofErr w:type="spellEnd"/>
            <w:r>
              <w:rPr>
                <w:b/>
                <w:bCs/>
                <w:sz w:val="20"/>
                <w:szCs w:val="20"/>
                <w:lang w:val="en-US"/>
              </w:rPr>
              <w:t xml:space="preserve"> </w:t>
            </w:r>
            <w:r w:rsidR="004D0878">
              <w:rPr>
                <w:b/>
                <w:bCs/>
                <w:sz w:val="20"/>
                <w:szCs w:val="20"/>
                <w:lang w:val="en-US"/>
              </w:rPr>
              <w:t>($</w:t>
            </w:r>
            <w:r>
              <w:rPr>
                <w:b/>
                <w:bCs/>
                <w:sz w:val="20"/>
                <w:szCs w:val="20"/>
                <w:lang w:val="en-US"/>
              </w:rPr>
              <w:t>EUA</w:t>
            </w:r>
            <w:r w:rsidR="004D0878">
              <w:rPr>
                <w:b/>
                <w:bCs/>
                <w:sz w:val="20"/>
                <w:szCs w:val="20"/>
                <w:lang w:val="en-US"/>
              </w:rPr>
              <w:t>)</w:t>
            </w:r>
          </w:p>
        </w:tc>
        <w:tc>
          <w:tcPr>
            <w:tcW w:w="83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F52E760" w14:textId="7F8BC3AB" w:rsidR="004D0878" w:rsidRDefault="00297FC5" w:rsidP="006366BA">
            <w:pPr>
              <w:jc w:val="center"/>
              <w:rPr>
                <w:b/>
                <w:bCs/>
                <w:sz w:val="20"/>
                <w:szCs w:val="20"/>
                <w:lang w:val="en-US"/>
              </w:rPr>
            </w:pPr>
            <w:proofErr w:type="spellStart"/>
            <w:r>
              <w:rPr>
                <w:b/>
                <w:bCs/>
                <w:sz w:val="20"/>
                <w:szCs w:val="20"/>
                <w:lang w:val="en-US"/>
              </w:rPr>
              <w:t>Organismo</w:t>
            </w:r>
            <w:proofErr w:type="spellEnd"/>
            <w:r>
              <w:rPr>
                <w:b/>
                <w:bCs/>
                <w:sz w:val="20"/>
                <w:szCs w:val="20"/>
                <w:lang w:val="en-US"/>
              </w:rPr>
              <w:t xml:space="preserve"> de </w:t>
            </w:r>
            <w:proofErr w:type="spellStart"/>
            <w:r>
              <w:rPr>
                <w:b/>
                <w:bCs/>
                <w:sz w:val="20"/>
                <w:szCs w:val="20"/>
                <w:lang w:val="en-US"/>
              </w:rPr>
              <w:t>ejecución</w:t>
            </w:r>
            <w:proofErr w:type="spellEnd"/>
          </w:p>
        </w:tc>
      </w:tr>
      <w:tr w:rsidR="004D0878" w14:paraId="37AD96A5" w14:textId="77777777" w:rsidTr="006366BA">
        <w:tc>
          <w:tcPr>
            <w:tcW w:w="293" w:type="pct"/>
            <w:tcBorders>
              <w:top w:val="single" w:sz="4" w:space="0" w:color="auto"/>
              <w:left w:val="single" w:sz="4" w:space="0" w:color="auto"/>
              <w:bottom w:val="single" w:sz="4" w:space="0" w:color="auto"/>
              <w:right w:val="single" w:sz="4" w:space="0" w:color="auto"/>
            </w:tcBorders>
            <w:hideMark/>
          </w:tcPr>
          <w:p w14:paraId="54696B38" w14:textId="10BCC48E" w:rsidR="004D0878" w:rsidRDefault="004D0878" w:rsidP="006366BA">
            <w:pPr>
              <w:rPr>
                <w:sz w:val="20"/>
                <w:szCs w:val="20"/>
                <w:lang w:val="en-US"/>
              </w:rPr>
            </w:pPr>
            <w:r>
              <w:rPr>
                <w:sz w:val="20"/>
                <w:szCs w:val="20"/>
                <w:lang w:val="en-US"/>
              </w:rPr>
              <w:t>a)</w:t>
            </w:r>
          </w:p>
        </w:tc>
        <w:tc>
          <w:tcPr>
            <w:tcW w:w="2337" w:type="pct"/>
            <w:tcBorders>
              <w:top w:val="single" w:sz="4" w:space="0" w:color="auto"/>
              <w:left w:val="single" w:sz="4" w:space="0" w:color="auto"/>
              <w:bottom w:val="single" w:sz="4" w:space="0" w:color="auto"/>
              <w:right w:val="single" w:sz="4" w:space="0" w:color="auto"/>
            </w:tcBorders>
            <w:hideMark/>
          </w:tcPr>
          <w:p w14:paraId="6B43384E" w14:textId="6D29C8CE" w:rsidR="004D0878" w:rsidRPr="00BD2C83" w:rsidRDefault="00BD2C83" w:rsidP="006366BA">
            <w:pPr>
              <w:jc w:val="left"/>
              <w:rPr>
                <w:sz w:val="20"/>
                <w:szCs w:val="20"/>
                <w:lang w:val="es-ES"/>
              </w:rPr>
            </w:pPr>
            <w:r w:rsidRPr="00BD2C83">
              <w:rPr>
                <w:sz w:val="20"/>
                <w:szCs w:val="20"/>
                <w:lang w:val="es-ES"/>
              </w:rPr>
              <w:t>Actividades adicionales para la introducción de alternativas a los HCFC con un potencial de calentamiento atmosférico bajo o nulo y para el mantenimiento de la eficiencia energética en el sector de servicio y mantenimiento de equipos de refrigeración</w:t>
            </w:r>
          </w:p>
        </w:tc>
        <w:tc>
          <w:tcPr>
            <w:tcW w:w="790" w:type="pct"/>
            <w:tcBorders>
              <w:top w:val="single" w:sz="4" w:space="0" w:color="auto"/>
              <w:left w:val="single" w:sz="4" w:space="0" w:color="auto"/>
              <w:bottom w:val="single" w:sz="4" w:space="0" w:color="auto"/>
              <w:right w:val="single" w:sz="4" w:space="0" w:color="auto"/>
            </w:tcBorders>
            <w:hideMark/>
          </w:tcPr>
          <w:p w14:paraId="0CD3F6EF" w14:textId="0CB5DE5A" w:rsidR="004D0878" w:rsidRDefault="004D0878" w:rsidP="006366BA">
            <w:pPr>
              <w:jc w:val="right"/>
              <w:rPr>
                <w:sz w:val="20"/>
                <w:szCs w:val="20"/>
                <w:lang w:val="en-US"/>
              </w:rPr>
            </w:pPr>
            <w:r>
              <w:rPr>
                <w:sz w:val="20"/>
                <w:szCs w:val="20"/>
                <w:lang w:val="en-US"/>
              </w:rPr>
              <w:t>120</w:t>
            </w:r>
            <w:r w:rsidR="007D029E">
              <w:rPr>
                <w:sz w:val="20"/>
                <w:szCs w:val="20"/>
                <w:lang w:val="en-US"/>
              </w:rPr>
              <w:t xml:space="preserve"> </w:t>
            </w:r>
            <w:r>
              <w:rPr>
                <w:sz w:val="20"/>
                <w:szCs w:val="20"/>
                <w:lang w:val="en-US"/>
              </w:rPr>
              <w:t>000</w:t>
            </w:r>
          </w:p>
        </w:tc>
        <w:tc>
          <w:tcPr>
            <w:tcW w:w="747" w:type="pct"/>
            <w:tcBorders>
              <w:top w:val="single" w:sz="4" w:space="0" w:color="auto"/>
              <w:left w:val="single" w:sz="4" w:space="0" w:color="auto"/>
              <w:bottom w:val="single" w:sz="4" w:space="0" w:color="auto"/>
              <w:right w:val="single" w:sz="4" w:space="0" w:color="auto"/>
            </w:tcBorders>
            <w:hideMark/>
          </w:tcPr>
          <w:p w14:paraId="3AB4E632" w14:textId="39959E18" w:rsidR="004D0878" w:rsidRDefault="004D0878" w:rsidP="006366BA">
            <w:pPr>
              <w:jc w:val="right"/>
              <w:rPr>
                <w:sz w:val="20"/>
                <w:szCs w:val="20"/>
                <w:lang w:val="en-US"/>
              </w:rPr>
            </w:pPr>
            <w:r>
              <w:rPr>
                <w:sz w:val="20"/>
                <w:szCs w:val="20"/>
                <w:lang w:val="en-US"/>
              </w:rPr>
              <w:t>13</w:t>
            </w:r>
            <w:r w:rsidR="007D029E">
              <w:rPr>
                <w:sz w:val="20"/>
                <w:szCs w:val="20"/>
                <w:lang w:val="en-US"/>
              </w:rPr>
              <w:t xml:space="preserve"> </w:t>
            </w:r>
            <w:r>
              <w:rPr>
                <w:sz w:val="20"/>
                <w:szCs w:val="20"/>
                <w:lang w:val="en-US"/>
              </w:rPr>
              <w:t>771</w:t>
            </w:r>
          </w:p>
        </w:tc>
        <w:tc>
          <w:tcPr>
            <w:tcW w:w="833" w:type="pct"/>
            <w:tcBorders>
              <w:top w:val="single" w:sz="4" w:space="0" w:color="auto"/>
              <w:left w:val="single" w:sz="4" w:space="0" w:color="auto"/>
              <w:bottom w:val="single" w:sz="4" w:space="0" w:color="auto"/>
              <w:right w:val="single" w:sz="4" w:space="0" w:color="auto"/>
            </w:tcBorders>
            <w:hideMark/>
          </w:tcPr>
          <w:p w14:paraId="48EFEEEB" w14:textId="19EC68F0" w:rsidR="004D0878" w:rsidRDefault="007D029E" w:rsidP="006366BA">
            <w:pPr>
              <w:jc w:val="center"/>
              <w:rPr>
                <w:sz w:val="20"/>
                <w:szCs w:val="20"/>
                <w:lang w:val="en-US"/>
              </w:rPr>
            </w:pPr>
            <w:r>
              <w:rPr>
                <w:sz w:val="20"/>
                <w:szCs w:val="20"/>
                <w:lang w:val="en-US"/>
              </w:rPr>
              <w:t>Alemania</w:t>
            </w:r>
          </w:p>
        </w:tc>
      </w:tr>
    </w:tbl>
    <w:p w14:paraId="197919A7" w14:textId="77777777" w:rsidR="004D0878" w:rsidRDefault="004D0878" w:rsidP="00E91713">
      <w:pPr>
        <w:rPr>
          <w:b/>
        </w:rPr>
        <w:sectPr w:rsidR="004D0878" w:rsidSect="00960C4B">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p>
    <w:p w14:paraId="2CEE6BD6" w14:textId="77777777" w:rsidR="0087455A" w:rsidRDefault="0024162E">
      <w:pPr>
        <w:jc w:val="center"/>
        <w:rPr>
          <w:b/>
          <w:bCs/>
          <w:lang w:val="es-ES"/>
        </w:rPr>
      </w:pPr>
      <w:r>
        <w:rPr>
          <w:b/>
          <w:bCs/>
          <w:lang w:val="es-ES"/>
        </w:rPr>
        <w:lastRenderedPageBreak/>
        <w:t>Anexo I</w:t>
      </w:r>
    </w:p>
    <w:p w14:paraId="3BD30511" w14:textId="77777777" w:rsidR="00EF0732" w:rsidRDefault="00EF0732">
      <w:pPr>
        <w:jc w:val="center"/>
        <w:rPr>
          <w:b/>
          <w:bCs/>
          <w:lang w:val="es-ES"/>
        </w:rPr>
      </w:pPr>
    </w:p>
    <w:p w14:paraId="29499177" w14:textId="5B3A70DE" w:rsidR="00EF0732" w:rsidRPr="003006EC" w:rsidRDefault="003006EC" w:rsidP="00816CD3">
      <w:pPr>
        <w:spacing w:after="240"/>
        <w:jc w:val="center"/>
        <w:rPr>
          <w:lang w:val="es-ES"/>
        </w:rPr>
      </w:pPr>
      <w:proofErr w:type="gramStart"/>
      <w:r w:rsidRPr="003006EC">
        <w:rPr>
          <w:b/>
          <w:lang w:val="es-ES"/>
        </w:rPr>
        <w:t xml:space="preserve">TEXTO </w:t>
      </w:r>
      <w:r>
        <w:rPr>
          <w:b/>
          <w:lang w:val="es-ES"/>
        </w:rPr>
        <w:t>A</w:t>
      </w:r>
      <w:r w:rsidRPr="003006EC">
        <w:rPr>
          <w:b/>
          <w:lang w:val="es-ES"/>
        </w:rPr>
        <w:t xml:space="preserve"> INCLUIR</w:t>
      </w:r>
      <w:proofErr w:type="gramEnd"/>
      <w:r w:rsidRPr="003006EC">
        <w:rPr>
          <w:b/>
          <w:lang w:val="es-ES"/>
        </w:rPr>
        <w:t xml:space="preserve"> EN EL ACUERDO ACTUALIZADO ENTRE EL GOBIERNO DE NAMIBIA Y EL COMITÉ EJECUTIVO DEL FONDO MULTILATERAL PARA LA ELIMINACIÓN DE LOS HIDROCLOROFLUOROCARBUROS</w:t>
      </w:r>
    </w:p>
    <w:p w14:paraId="065E39AE" w14:textId="596E0ADB" w:rsidR="00EF0732" w:rsidRPr="00C019A9" w:rsidRDefault="00EF0732" w:rsidP="00EF0732">
      <w:pPr>
        <w:jc w:val="center"/>
        <w:rPr>
          <w:lang w:val="es-ES"/>
        </w:rPr>
      </w:pPr>
      <w:r w:rsidRPr="00C019A9">
        <w:rPr>
          <w:lang w:val="es-ES"/>
        </w:rPr>
        <w:t>(</w:t>
      </w:r>
      <w:r w:rsidR="00C019A9" w:rsidRPr="00C019A9">
        <w:rPr>
          <w:lang w:val="es-ES"/>
        </w:rPr>
        <w:t>Las modificaciones se destacan en negrita para facilitar la referencia</w:t>
      </w:r>
      <w:r w:rsidRPr="00C019A9">
        <w:rPr>
          <w:lang w:val="es-ES"/>
        </w:rPr>
        <w:t xml:space="preserve">) </w:t>
      </w:r>
    </w:p>
    <w:p w14:paraId="67D78B92" w14:textId="77777777" w:rsidR="00EF0732" w:rsidRPr="00C019A9" w:rsidRDefault="00EF0732" w:rsidP="00EF0732">
      <w:pPr>
        <w:rPr>
          <w:lang w:val="es-ES"/>
        </w:rPr>
      </w:pPr>
    </w:p>
    <w:p w14:paraId="53124531" w14:textId="1382CFAA" w:rsidR="00EF0732" w:rsidRPr="00CC3A2B" w:rsidRDefault="00EF0732" w:rsidP="00816CD3">
      <w:pPr>
        <w:jc w:val="left"/>
        <w:rPr>
          <w:bCs/>
          <w:lang w:val="es-ES"/>
        </w:rPr>
      </w:pPr>
      <w:r w:rsidRPr="00CC3A2B">
        <w:rPr>
          <w:bCs/>
          <w:lang w:val="es-ES"/>
        </w:rPr>
        <w:t>16.</w:t>
      </w:r>
      <w:r w:rsidRPr="00CC3A2B">
        <w:rPr>
          <w:b/>
          <w:lang w:val="es-ES"/>
        </w:rPr>
        <w:tab/>
      </w:r>
      <w:r w:rsidR="00CC3A2B" w:rsidRPr="00CC3A2B">
        <w:rPr>
          <w:bCs/>
          <w:lang w:val="es-ES"/>
        </w:rPr>
        <w:t>El presente Acuerdo actualizado sustituye al Acuerdo celebrado entre el Gobierno de</w:t>
      </w:r>
      <w:r w:rsidR="00816CD3">
        <w:rPr>
          <w:bCs/>
          <w:lang w:val="es-ES"/>
        </w:rPr>
        <w:t xml:space="preserve"> </w:t>
      </w:r>
      <w:r w:rsidR="00CC3A2B" w:rsidRPr="00CC3A2B">
        <w:rPr>
          <w:bCs/>
          <w:lang w:val="es-ES"/>
        </w:rPr>
        <w:t xml:space="preserve">Namibia y el Comité Ejecutivo en el curso de la </w:t>
      </w:r>
      <w:r w:rsidR="00CC3A2B" w:rsidRPr="00CC3A2B">
        <w:rPr>
          <w:b/>
          <w:lang w:val="es-ES"/>
        </w:rPr>
        <w:t>71ª</w:t>
      </w:r>
      <w:r w:rsidR="00CC3A2B" w:rsidRPr="00CC3A2B">
        <w:rPr>
          <w:bCs/>
          <w:lang w:val="es-ES"/>
        </w:rPr>
        <w:t xml:space="preserve"> Reunión de este último</w:t>
      </w:r>
      <w:r w:rsidRPr="00CC3A2B">
        <w:rPr>
          <w:bCs/>
          <w:lang w:val="es-ES"/>
        </w:rPr>
        <w:t>.</w:t>
      </w:r>
    </w:p>
    <w:p w14:paraId="7EF54AE1" w14:textId="77777777" w:rsidR="00EF0732" w:rsidRPr="00CC3A2B" w:rsidRDefault="00EF0732" w:rsidP="00EF0732">
      <w:pPr>
        <w:rPr>
          <w:lang w:val="es-ES"/>
        </w:rPr>
      </w:pPr>
    </w:p>
    <w:p w14:paraId="23469107" w14:textId="474E7BD2" w:rsidR="00EF0732" w:rsidRPr="00ED4507" w:rsidRDefault="00ED4507" w:rsidP="00EF0732">
      <w:pPr>
        <w:rPr>
          <w:lang w:val="es-ES"/>
        </w:rPr>
      </w:pPr>
      <w:r w:rsidRPr="00ED4507">
        <w:rPr>
          <w:b/>
          <w:lang w:val="es-ES"/>
        </w:rPr>
        <w:t>APÉNDICE 2-A: LOS OBJETIVOS Y LA FINANCIACIÓN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34"/>
        <w:gridCol w:w="1181"/>
        <w:gridCol w:w="634"/>
        <w:gridCol w:w="434"/>
        <w:gridCol w:w="634"/>
        <w:gridCol w:w="434"/>
        <w:gridCol w:w="434"/>
        <w:gridCol w:w="434"/>
        <w:gridCol w:w="634"/>
        <w:gridCol w:w="484"/>
        <w:gridCol w:w="582"/>
        <w:gridCol w:w="488"/>
        <w:gridCol w:w="641"/>
        <w:gridCol w:w="434"/>
        <w:gridCol w:w="699"/>
        <w:gridCol w:w="769"/>
      </w:tblGrid>
      <w:tr w:rsidR="00EF0732" w:rsidRPr="001B7E15" w14:paraId="5475BE42" w14:textId="77777777" w:rsidTr="006366BA">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6536739C" w14:textId="6516F541" w:rsidR="00EF0732" w:rsidRPr="001B7E15" w:rsidRDefault="00B7192D" w:rsidP="006366BA">
            <w:pPr>
              <w:jc w:val="center"/>
              <w:rPr>
                <w:b/>
                <w:bCs/>
                <w:color w:val="000000"/>
                <w:sz w:val="16"/>
                <w:szCs w:val="16"/>
                <w:lang w:eastAsia="zh-CN"/>
              </w:rPr>
            </w:pPr>
            <w:r>
              <w:rPr>
                <w:b/>
                <w:bCs/>
                <w:color w:val="000000"/>
                <w:sz w:val="16"/>
                <w:szCs w:val="16"/>
                <w:lang w:eastAsia="zh-CN"/>
              </w:rPr>
              <w:t>Fila</w:t>
            </w:r>
          </w:p>
        </w:tc>
        <w:tc>
          <w:tcPr>
            <w:tcW w:w="1181" w:type="dxa"/>
            <w:tcBorders>
              <w:top w:val="single" w:sz="4" w:space="0" w:color="auto"/>
              <w:left w:val="single" w:sz="4" w:space="0" w:color="auto"/>
              <w:bottom w:val="single" w:sz="4" w:space="0" w:color="auto"/>
              <w:right w:val="single" w:sz="4" w:space="0" w:color="auto"/>
            </w:tcBorders>
            <w:hideMark/>
          </w:tcPr>
          <w:p w14:paraId="74FE1F1B" w14:textId="72C71D15" w:rsidR="00EF0732" w:rsidRPr="001B7E15" w:rsidRDefault="00B7192D" w:rsidP="006366BA">
            <w:pPr>
              <w:jc w:val="center"/>
              <w:rPr>
                <w:b/>
                <w:bCs/>
                <w:color w:val="000000"/>
                <w:sz w:val="16"/>
                <w:szCs w:val="16"/>
                <w:lang w:eastAsia="zh-CN"/>
              </w:rPr>
            </w:pPr>
            <w:proofErr w:type="spellStart"/>
            <w:r>
              <w:rPr>
                <w:b/>
                <w:bCs/>
                <w:color w:val="000000"/>
                <w:sz w:val="16"/>
                <w:szCs w:val="16"/>
                <w:lang w:eastAsia="zh-CN"/>
              </w:rPr>
              <w:t>Detalles</w:t>
            </w:r>
            <w:proofErr w:type="spellEnd"/>
          </w:p>
        </w:tc>
        <w:tc>
          <w:tcPr>
            <w:tcW w:w="634" w:type="dxa"/>
            <w:tcBorders>
              <w:top w:val="single" w:sz="4" w:space="0" w:color="auto"/>
              <w:left w:val="single" w:sz="4" w:space="0" w:color="auto"/>
              <w:bottom w:val="single" w:sz="4" w:space="0" w:color="auto"/>
              <w:right w:val="single" w:sz="4" w:space="0" w:color="auto"/>
            </w:tcBorders>
            <w:hideMark/>
          </w:tcPr>
          <w:p w14:paraId="53FC3D2D" w14:textId="77777777" w:rsidR="00EF0732" w:rsidRPr="001B7E15" w:rsidRDefault="00EF0732" w:rsidP="006366BA">
            <w:pPr>
              <w:jc w:val="center"/>
              <w:rPr>
                <w:b/>
                <w:bCs/>
                <w:color w:val="000000"/>
                <w:sz w:val="16"/>
                <w:szCs w:val="16"/>
                <w:lang w:eastAsia="zh-CN"/>
              </w:rPr>
            </w:pPr>
            <w:r w:rsidRPr="001B7E15">
              <w:rPr>
                <w:b/>
                <w:bCs/>
                <w:color w:val="000000"/>
                <w:sz w:val="16"/>
                <w:szCs w:val="16"/>
                <w:lang w:eastAsia="zh-CN"/>
              </w:rPr>
              <w:t>2011</w:t>
            </w:r>
          </w:p>
        </w:tc>
        <w:tc>
          <w:tcPr>
            <w:tcW w:w="434" w:type="dxa"/>
            <w:tcBorders>
              <w:top w:val="single" w:sz="4" w:space="0" w:color="auto"/>
              <w:left w:val="single" w:sz="4" w:space="0" w:color="auto"/>
              <w:bottom w:val="single" w:sz="4" w:space="0" w:color="auto"/>
              <w:right w:val="single" w:sz="4" w:space="0" w:color="auto"/>
            </w:tcBorders>
            <w:hideMark/>
          </w:tcPr>
          <w:p w14:paraId="0EC3D69F" w14:textId="77777777" w:rsidR="00EF0732" w:rsidRPr="001B7E15" w:rsidRDefault="00EF0732" w:rsidP="006366BA">
            <w:pPr>
              <w:jc w:val="center"/>
              <w:rPr>
                <w:b/>
                <w:bCs/>
                <w:color w:val="000000"/>
                <w:sz w:val="16"/>
                <w:szCs w:val="16"/>
                <w:lang w:eastAsia="zh-CN"/>
              </w:rPr>
            </w:pPr>
            <w:r w:rsidRPr="001B7E15">
              <w:rPr>
                <w:b/>
                <w:bCs/>
                <w:color w:val="000000"/>
                <w:sz w:val="16"/>
                <w:szCs w:val="16"/>
                <w:lang w:eastAsia="zh-CN"/>
              </w:rPr>
              <w:t>2012</w:t>
            </w:r>
          </w:p>
        </w:tc>
        <w:tc>
          <w:tcPr>
            <w:tcW w:w="634" w:type="dxa"/>
            <w:tcBorders>
              <w:top w:val="single" w:sz="4" w:space="0" w:color="auto"/>
              <w:left w:val="single" w:sz="4" w:space="0" w:color="auto"/>
              <w:bottom w:val="single" w:sz="4" w:space="0" w:color="auto"/>
              <w:right w:val="single" w:sz="4" w:space="0" w:color="auto"/>
            </w:tcBorders>
            <w:hideMark/>
          </w:tcPr>
          <w:p w14:paraId="0A0D3B20" w14:textId="77777777" w:rsidR="00EF0732" w:rsidRPr="001B7E15" w:rsidRDefault="00EF0732" w:rsidP="006366BA">
            <w:pPr>
              <w:jc w:val="center"/>
              <w:rPr>
                <w:b/>
                <w:bCs/>
                <w:color w:val="000000"/>
                <w:sz w:val="16"/>
                <w:szCs w:val="16"/>
                <w:lang w:eastAsia="zh-CN"/>
              </w:rPr>
            </w:pPr>
            <w:r w:rsidRPr="001B7E15">
              <w:rPr>
                <w:b/>
                <w:bCs/>
                <w:color w:val="000000"/>
                <w:sz w:val="16"/>
                <w:szCs w:val="16"/>
                <w:lang w:eastAsia="zh-CN"/>
              </w:rPr>
              <w:t>2013</w:t>
            </w:r>
          </w:p>
        </w:tc>
        <w:tc>
          <w:tcPr>
            <w:tcW w:w="434" w:type="dxa"/>
            <w:tcBorders>
              <w:top w:val="single" w:sz="4" w:space="0" w:color="auto"/>
              <w:left w:val="single" w:sz="4" w:space="0" w:color="auto"/>
              <w:bottom w:val="single" w:sz="4" w:space="0" w:color="auto"/>
              <w:right w:val="single" w:sz="4" w:space="0" w:color="auto"/>
            </w:tcBorders>
            <w:hideMark/>
          </w:tcPr>
          <w:p w14:paraId="38A1F84B" w14:textId="77777777" w:rsidR="00EF0732" w:rsidRPr="001B7E15" w:rsidRDefault="00EF0732" w:rsidP="006366BA">
            <w:pPr>
              <w:jc w:val="center"/>
              <w:rPr>
                <w:b/>
                <w:bCs/>
                <w:color w:val="000000"/>
                <w:sz w:val="16"/>
                <w:szCs w:val="16"/>
                <w:lang w:eastAsia="zh-CN"/>
              </w:rPr>
            </w:pPr>
            <w:r w:rsidRPr="001B7E15">
              <w:rPr>
                <w:b/>
                <w:bCs/>
                <w:color w:val="000000"/>
                <w:sz w:val="16"/>
                <w:szCs w:val="16"/>
                <w:lang w:eastAsia="zh-CN"/>
              </w:rPr>
              <w:t>2014</w:t>
            </w:r>
          </w:p>
        </w:tc>
        <w:tc>
          <w:tcPr>
            <w:tcW w:w="434" w:type="dxa"/>
            <w:tcBorders>
              <w:top w:val="single" w:sz="4" w:space="0" w:color="auto"/>
              <w:left w:val="single" w:sz="4" w:space="0" w:color="auto"/>
              <w:bottom w:val="single" w:sz="4" w:space="0" w:color="auto"/>
              <w:right w:val="single" w:sz="4" w:space="0" w:color="auto"/>
            </w:tcBorders>
            <w:hideMark/>
          </w:tcPr>
          <w:p w14:paraId="38BF1B88" w14:textId="77777777" w:rsidR="00EF0732" w:rsidRPr="001B7E15" w:rsidRDefault="00EF0732" w:rsidP="006366BA">
            <w:pPr>
              <w:jc w:val="center"/>
              <w:rPr>
                <w:b/>
                <w:bCs/>
                <w:color w:val="000000"/>
                <w:sz w:val="16"/>
                <w:szCs w:val="16"/>
                <w:lang w:eastAsia="zh-CN"/>
              </w:rPr>
            </w:pPr>
            <w:r w:rsidRPr="001B7E15">
              <w:rPr>
                <w:b/>
                <w:bCs/>
                <w:color w:val="000000"/>
                <w:sz w:val="16"/>
                <w:szCs w:val="16"/>
                <w:lang w:eastAsia="zh-CN"/>
              </w:rPr>
              <w:t>2015</w:t>
            </w:r>
          </w:p>
        </w:tc>
        <w:tc>
          <w:tcPr>
            <w:tcW w:w="434" w:type="dxa"/>
            <w:tcBorders>
              <w:top w:val="single" w:sz="4" w:space="0" w:color="auto"/>
              <w:left w:val="single" w:sz="4" w:space="0" w:color="auto"/>
              <w:bottom w:val="single" w:sz="4" w:space="0" w:color="auto"/>
              <w:right w:val="single" w:sz="4" w:space="0" w:color="auto"/>
            </w:tcBorders>
            <w:hideMark/>
          </w:tcPr>
          <w:p w14:paraId="168FF26C" w14:textId="77777777" w:rsidR="00EF0732" w:rsidRPr="001B7E15" w:rsidRDefault="00EF0732" w:rsidP="006366BA">
            <w:pPr>
              <w:jc w:val="center"/>
              <w:rPr>
                <w:b/>
                <w:bCs/>
                <w:color w:val="000000"/>
                <w:sz w:val="16"/>
                <w:szCs w:val="16"/>
                <w:lang w:eastAsia="zh-CN"/>
              </w:rPr>
            </w:pPr>
            <w:r w:rsidRPr="001B7E15">
              <w:rPr>
                <w:b/>
                <w:bCs/>
                <w:color w:val="000000"/>
                <w:sz w:val="16"/>
                <w:szCs w:val="16"/>
                <w:lang w:eastAsia="zh-CN"/>
              </w:rPr>
              <w:t>2016</w:t>
            </w:r>
          </w:p>
        </w:tc>
        <w:tc>
          <w:tcPr>
            <w:tcW w:w="634" w:type="dxa"/>
            <w:tcBorders>
              <w:top w:val="single" w:sz="4" w:space="0" w:color="auto"/>
              <w:left w:val="single" w:sz="4" w:space="0" w:color="auto"/>
              <w:bottom w:val="single" w:sz="4" w:space="0" w:color="auto"/>
              <w:right w:val="single" w:sz="4" w:space="0" w:color="auto"/>
            </w:tcBorders>
            <w:hideMark/>
          </w:tcPr>
          <w:p w14:paraId="2B53CDB0" w14:textId="77777777" w:rsidR="00EF0732" w:rsidRPr="001B7E15" w:rsidRDefault="00EF0732" w:rsidP="006366BA">
            <w:pPr>
              <w:jc w:val="center"/>
              <w:rPr>
                <w:b/>
                <w:bCs/>
                <w:color w:val="000000"/>
                <w:sz w:val="16"/>
                <w:szCs w:val="16"/>
                <w:lang w:eastAsia="zh-CN"/>
              </w:rPr>
            </w:pPr>
            <w:r w:rsidRPr="001B7E15">
              <w:rPr>
                <w:b/>
                <w:bCs/>
                <w:color w:val="000000"/>
                <w:sz w:val="16"/>
                <w:szCs w:val="16"/>
                <w:lang w:eastAsia="zh-CN"/>
              </w:rPr>
              <w:t>2017</w:t>
            </w:r>
          </w:p>
        </w:tc>
        <w:tc>
          <w:tcPr>
            <w:tcW w:w="484" w:type="dxa"/>
            <w:tcBorders>
              <w:top w:val="single" w:sz="4" w:space="0" w:color="auto"/>
              <w:left w:val="single" w:sz="4" w:space="0" w:color="auto"/>
              <w:bottom w:val="single" w:sz="4" w:space="0" w:color="auto"/>
              <w:right w:val="single" w:sz="4" w:space="0" w:color="auto"/>
            </w:tcBorders>
            <w:hideMark/>
          </w:tcPr>
          <w:p w14:paraId="4906921C" w14:textId="77777777" w:rsidR="00EF0732" w:rsidRPr="001B7E15" w:rsidRDefault="00EF0732" w:rsidP="006366BA">
            <w:pPr>
              <w:jc w:val="center"/>
              <w:rPr>
                <w:b/>
                <w:bCs/>
                <w:color w:val="000000"/>
                <w:sz w:val="16"/>
                <w:szCs w:val="16"/>
                <w:lang w:eastAsia="zh-CN"/>
              </w:rPr>
            </w:pPr>
            <w:r w:rsidRPr="001B7E15">
              <w:rPr>
                <w:b/>
                <w:bCs/>
                <w:color w:val="000000"/>
                <w:sz w:val="16"/>
                <w:szCs w:val="16"/>
                <w:lang w:eastAsia="zh-CN"/>
              </w:rPr>
              <w:t>2018</w:t>
            </w:r>
          </w:p>
        </w:tc>
        <w:tc>
          <w:tcPr>
            <w:tcW w:w="582" w:type="dxa"/>
            <w:tcBorders>
              <w:top w:val="single" w:sz="4" w:space="0" w:color="auto"/>
              <w:left w:val="single" w:sz="4" w:space="0" w:color="auto"/>
              <w:bottom w:val="single" w:sz="4" w:space="0" w:color="auto"/>
              <w:right w:val="single" w:sz="4" w:space="0" w:color="auto"/>
            </w:tcBorders>
            <w:hideMark/>
          </w:tcPr>
          <w:p w14:paraId="1C20065A" w14:textId="77777777" w:rsidR="00EF0732" w:rsidRPr="001B7E15" w:rsidRDefault="00EF0732" w:rsidP="006366BA">
            <w:pPr>
              <w:jc w:val="center"/>
              <w:rPr>
                <w:b/>
                <w:bCs/>
                <w:color w:val="000000"/>
                <w:sz w:val="16"/>
                <w:szCs w:val="16"/>
                <w:lang w:eastAsia="zh-CN"/>
              </w:rPr>
            </w:pPr>
            <w:r w:rsidRPr="001B7E15">
              <w:rPr>
                <w:b/>
                <w:bCs/>
                <w:color w:val="000000"/>
                <w:sz w:val="16"/>
                <w:szCs w:val="16"/>
                <w:lang w:eastAsia="zh-CN"/>
              </w:rPr>
              <w:t>2019</w:t>
            </w:r>
          </w:p>
        </w:tc>
        <w:tc>
          <w:tcPr>
            <w:tcW w:w="488" w:type="dxa"/>
            <w:tcBorders>
              <w:top w:val="single" w:sz="4" w:space="0" w:color="auto"/>
              <w:left w:val="single" w:sz="4" w:space="0" w:color="auto"/>
              <w:bottom w:val="single" w:sz="4" w:space="0" w:color="auto"/>
              <w:right w:val="single" w:sz="4" w:space="0" w:color="auto"/>
            </w:tcBorders>
            <w:hideMark/>
          </w:tcPr>
          <w:p w14:paraId="13A07DCB" w14:textId="77777777" w:rsidR="00EF0732" w:rsidRPr="001B7E15" w:rsidRDefault="00EF0732" w:rsidP="006366BA">
            <w:pPr>
              <w:jc w:val="center"/>
              <w:rPr>
                <w:b/>
                <w:bCs/>
                <w:color w:val="000000"/>
                <w:sz w:val="16"/>
                <w:szCs w:val="16"/>
                <w:lang w:eastAsia="zh-CN"/>
              </w:rPr>
            </w:pPr>
            <w:r w:rsidRPr="001B7E15">
              <w:rPr>
                <w:b/>
                <w:bCs/>
                <w:color w:val="000000"/>
                <w:sz w:val="16"/>
                <w:szCs w:val="16"/>
                <w:lang w:eastAsia="zh-CN"/>
              </w:rPr>
              <w:t>2020-2022</w:t>
            </w:r>
          </w:p>
        </w:tc>
        <w:tc>
          <w:tcPr>
            <w:tcW w:w="641" w:type="dxa"/>
            <w:tcBorders>
              <w:top w:val="single" w:sz="4" w:space="0" w:color="auto"/>
              <w:left w:val="single" w:sz="4" w:space="0" w:color="auto"/>
              <w:bottom w:val="single" w:sz="4" w:space="0" w:color="auto"/>
              <w:right w:val="single" w:sz="4" w:space="0" w:color="auto"/>
            </w:tcBorders>
          </w:tcPr>
          <w:p w14:paraId="0F069916" w14:textId="77777777" w:rsidR="00EF0732" w:rsidRPr="001B7E15" w:rsidRDefault="00EF0732" w:rsidP="006366BA">
            <w:pPr>
              <w:jc w:val="center"/>
              <w:rPr>
                <w:b/>
                <w:bCs/>
                <w:color w:val="000000"/>
                <w:sz w:val="16"/>
                <w:szCs w:val="16"/>
                <w:lang w:eastAsia="zh-CN"/>
              </w:rPr>
            </w:pPr>
            <w:r w:rsidRPr="001B7E15">
              <w:rPr>
                <w:b/>
                <w:bCs/>
                <w:color w:val="000000"/>
                <w:sz w:val="16"/>
                <w:szCs w:val="16"/>
                <w:lang w:eastAsia="zh-CN"/>
              </w:rPr>
              <w:t>2023</w:t>
            </w:r>
          </w:p>
        </w:tc>
        <w:tc>
          <w:tcPr>
            <w:tcW w:w="434" w:type="dxa"/>
            <w:tcBorders>
              <w:top w:val="single" w:sz="4" w:space="0" w:color="auto"/>
              <w:left w:val="single" w:sz="4" w:space="0" w:color="auto"/>
              <w:bottom w:val="single" w:sz="4" w:space="0" w:color="auto"/>
              <w:right w:val="single" w:sz="4" w:space="0" w:color="auto"/>
            </w:tcBorders>
          </w:tcPr>
          <w:p w14:paraId="0B2B8749" w14:textId="77777777" w:rsidR="00EF0732" w:rsidRPr="001B7E15" w:rsidRDefault="00EF0732" w:rsidP="006366BA">
            <w:pPr>
              <w:jc w:val="center"/>
              <w:rPr>
                <w:b/>
                <w:bCs/>
                <w:color w:val="000000"/>
                <w:sz w:val="16"/>
                <w:szCs w:val="16"/>
                <w:lang w:eastAsia="zh-CN"/>
              </w:rPr>
            </w:pPr>
            <w:r w:rsidRPr="001B7E15">
              <w:rPr>
                <w:b/>
                <w:bCs/>
                <w:color w:val="000000"/>
                <w:sz w:val="16"/>
                <w:szCs w:val="16"/>
                <w:lang w:eastAsia="zh-CN"/>
              </w:rPr>
              <w:t>2024</w:t>
            </w:r>
          </w:p>
        </w:tc>
        <w:tc>
          <w:tcPr>
            <w:tcW w:w="699" w:type="dxa"/>
            <w:tcBorders>
              <w:top w:val="single" w:sz="4" w:space="0" w:color="auto"/>
              <w:left w:val="single" w:sz="4" w:space="0" w:color="auto"/>
              <w:bottom w:val="single" w:sz="4" w:space="0" w:color="auto"/>
              <w:right w:val="single" w:sz="4" w:space="0" w:color="auto"/>
            </w:tcBorders>
            <w:noWrap/>
            <w:hideMark/>
          </w:tcPr>
          <w:p w14:paraId="1FF1A807" w14:textId="77777777" w:rsidR="00EF0732" w:rsidRPr="001B7E15" w:rsidRDefault="00EF0732" w:rsidP="006366BA">
            <w:pPr>
              <w:jc w:val="center"/>
              <w:rPr>
                <w:b/>
                <w:bCs/>
                <w:color w:val="000000"/>
                <w:sz w:val="16"/>
                <w:szCs w:val="16"/>
                <w:lang w:eastAsia="zh-CN"/>
              </w:rPr>
            </w:pPr>
            <w:r w:rsidRPr="001B7E15">
              <w:rPr>
                <w:b/>
                <w:bCs/>
                <w:color w:val="000000"/>
                <w:sz w:val="16"/>
                <w:szCs w:val="16"/>
                <w:lang w:eastAsia="zh-CN"/>
              </w:rPr>
              <w:t>2025*</w:t>
            </w:r>
          </w:p>
        </w:tc>
        <w:tc>
          <w:tcPr>
            <w:tcW w:w="769" w:type="dxa"/>
            <w:tcBorders>
              <w:top w:val="single" w:sz="4" w:space="0" w:color="auto"/>
              <w:left w:val="single" w:sz="4" w:space="0" w:color="auto"/>
              <w:bottom w:val="single" w:sz="4" w:space="0" w:color="auto"/>
              <w:right w:val="single" w:sz="4" w:space="0" w:color="auto"/>
            </w:tcBorders>
            <w:hideMark/>
          </w:tcPr>
          <w:p w14:paraId="14C7EA57" w14:textId="77777777" w:rsidR="00EF0732" w:rsidRPr="001B7E15" w:rsidRDefault="00EF0732" w:rsidP="006366BA">
            <w:pPr>
              <w:jc w:val="center"/>
              <w:rPr>
                <w:b/>
                <w:bCs/>
                <w:color w:val="000000"/>
                <w:sz w:val="16"/>
                <w:szCs w:val="16"/>
                <w:lang w:eastAsia="zh-CN"/>
              </w:rPr>
            </w:pPr>
            <w:r w:rsidRPr="001B7E15">
              <w:rPr>
                <w:b/>
                <w:bCs/>
                <w:color w:val="000000"/>
                <w:sz w:val="16"/>
                <w:szCs w:val="16"/>
                <w:lang w:eastAsia="zh-CN"/>
              </w:rPr>
              <w:t>Total</w:t>
            </w:r>
          </w:p>
        </w:tc>
      </w:tr>
      <w:tr w:rsidR="00EF0732" w:rsidRPr="001B7E15" w14:paraId="6F327728" w14:textId="77777777" w:rsidTr="006366BA">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4410BBB9" w14:textId="77777777" w:rsidR="00EF0732" w:rsidRPr="001B7E15" w:rsidRDefault="00EF0732" w:rsidP="006366BA">
            <w:pPr>
              <w:jc w:val="left"/>
              <w:rPr>
                <w:color w:val="000000"/>
                <w:sz w:val="16"/>
                <w:szCs w:val="16"/>
                <w:lang w:eastAsia="zh-CN"/>
              </w:rPr>
            </w:pPr>
            <w:r w:rsidRPr="001B7E15">
              <w:rPr>
                <w:color w:val="000000"/>
                <w:sz w:val="16"/>
                <w:szCs w:val="16"/>
                <w:lang w:eastAsia="zh-CN"/>
              </w:rPr>
              <w:t>1.1</w:t>
            </w:r>
          </w:p>
        </w:tc>
        <w:tc>
          <w:tcPr>
            <w:tcW w:w="1181" w:type="dxa"/>
            <w:tcBorders>
              <w:top w:val="single" w:sz="4" w:space="0" w:color="auto"/>
              <w:left w:val="single" w:sz="4" w:space="0" w:color="auto"/>
              <w:bottom w:val="single" w:sz="4" w:space="0" w:color="auto"/>
              <w:right w:val="single" w:sz="4" w:space="0" w:color="auto"/>
            </w:tcBorders>
            <w:hideMark/>
          </w:tcPr>
          <w:p w14:paraId="45CBC13E" w14:textId="77777777" w:rsidR="00E949E2" w:rsidRPr="00E949E2" w:rsidRDefault="00E949E2" w:rsidP="00E949E2">
            <w:pPr>
              <w:jc w:val="left"/>
              <w:rPr>
                <w:color w:val="000000"/>
                <w:sz w:val="16"/>
                <w:szCs w:val="16"/>
                <w:lang w:val="es-ES" w:eastAsia="zh-CN"/>
              </w:rPr>
            </w:pPr>
            <w:r w:rsidRPr="00E949E2">
              <w:rPr>
                <w:color w:val="000000"/>
                <w:sz w:val="16"/>
                <w:szCs w:val="16"/>
                <w:lang w:val="es-ES" w:eastAsia="zh-CN"/>
              </w:rPr>
              <w:t>Calendario de reducción del Protocolo de</w:t>
            </w:r>
          </w:p>
          <w:p w14:paraId="34C14183" w14:textId="77777777" w:rsidR="00E949E2" w:rsidRPr="00E949E2" w:rsidRDefault="00E949E2" w:rsidP="00E949E2">
            <w:pPr>
              <w:jc w:val="left"/>
              <w:rPr>
                <w:color w:val="000000"/>
                <w:sz w:val="16"/>
                <w:szCs w:val="16"/>
                <w:lang w:eastAsia="zh-CN"/>
              </w:rPr>
            </w:pPr>
            <w:r w:rsidRPr="00E949E2">
              <w:rPr>
                <w:color w:val="000000"/>
                <w:sz w:val="16"/>
                <w:szCs w:val="16"/>
                <w:lang w:eastAsia="zh-CN"/>
              </w:rPr>
              <w:t xml:space="preserve">Montreal para </w:t>
            </w:r>
            <w:proofErr w:type="spellStart"/>
            <w:r w:rsidRPr="00E949E2">
              <w:rPr>
                <w:color w:val="000000"/>
                <w:sz w:val="16"/>
                <w:szCs w:val="16"/>
                <w:lang w:eastAsia="zh-CN"/>
              </w:rPr>
              <w:t>sustancias</w:t>
            </w:r>
            <w:proofErr w:type="spellEnd"/>
            <w:r w:rsidRPr="00E949E2">
              <w:rPr>
                <w:color w:val="000000"/>
                <w:sz w:val="16"/>
                <w:szCs w:val="16"/>
                <w:lang w:eastAsia="zh-CN"/>
              </w:rPr>
              <w:t xml:space="preserve"> del Anexo C,</w:t>
            </w:r>
          </w:p>
          <w:p w14:paraId="50FE8890" w14:textId="74FB1E32" w:rsidR="00EF0732" w:rsidRPr="001B7E15" w:rsidRDefault="00E949E2" w:rsidP="00E949E2">
            <w:pPr>
              <w:jc w:val="left"/>
              <w:rPr>
                <w:color w:val="000000"/>
                <w:sz w:val="16"/>
                <w:szCs w:val="16"/>
                <w:lang w:eastAsia="zh-CN"/>
              </w:rPr>
            </w:pPr>
            <w:r w:rsidRPr="00E949E2">
              <w:rPr>
                <w:color w:val="000000"/>
                <w:sz w:val="16"/>
                <w:szCs w:val="16"/>
                <w:lang w:eastAsia="zh-CN"/>
              </w:rPr>
              <w:t>Grupo I (</w:t>
            </w:r>
            <w:proofErr w:type="spellStart"/>
            <w:r w:rsidRPr="00E949E2">
              <w:rPr>
                <w:color w:val="000000"/>
                <w:sz w:val="16"/>
                <w:szCs w:val="16"/>
                <w:lang w:eastAsia="zh-CN"/>
              </w:rPr>
              <w:t>toneladas</w:t>
            </w:r>
            <w:proofErr w:type="spellEnd"/>
            <w:r w:rsidRPr="00E949E2">
              <w:rPr>
                <w:color w:val="000000"/>
                <w:sz w:val="16"/>
                <w:szCs w:val="16"/>
                <w:lang w:eastAsia="zh-CN"/>
              </w:rPr>
              <w:t xml:space="preserve"> PAO</w:t>
            </w:r>
            <w:r w:rsidR="00EF0732" w:rsidRPr="001B7E15">
              <w:rPr>
                <w:color w:val="000000"/>
                <w:sz w:val="16"/>
                <w:szCs w:val="16"/>
                <w:lang w:eastAsia="zh-CN"/>
              </w:rPr>
              <w:t>)</w:t>
            </w: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4FC9ECC7" w14:textId="7FC700D6" w:rsidR="00EF0732" w:rsidRPr="001B7E15" w:rsidRDefault="00EF0732" w:rsidP="006366BA">
            <w:pPr>
              <w:jc w:val="right"/>
              <w:rPr>
                <w:bCs/>
                <w:color w:val="000000"/>
                <w:sz w:val="16"/>
                <w:szCs w:val="16"/>
                <w:lang w:eastAsia="zh-CN"/>
              </w:rPr>
            </w:pPr>
            <w:r w:rsidRPr="001B7E15">
              <w:rPr>
                <w:bCs/>
                <w:color w:val="000000"/>
                <w:sz w:val="16"/>
                <w:szCs w:val="16"/>
                <w:lang w:eastAsia="zh-CN"/>
              </w:rPr>
              <w:t>n/</w:t>
            </w:r>
            <w:r w:rsidR="00E17025">
              <w:rPr>
                <w:bCs/>
                <w:color w:val="000000"/>
                <w:sz w:val="16"/>
                <w:szCs w:val="16"/>
                <w:lang w:eastAsia="zh-CN"/>
              </w:rPr>
              <w:t>d</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108D80C9" w14:textId="66E57ECC" w:rsidR="00EF0732" w:rsidRPr="001B7E15" w:rsidRDefault="00EF0732" w:rsidP="006366BA">
            <w:pPr>
              <w:jc w:val="right"/>
              <w:rPr>
                <w:bCs/>
                <w:color w:val="000000"/>
                <w:sz w:val="16"/>
                <w:szCs w:val="16"/>
                <w:lang w:eastAsia="zh-CN"/>
              </w:rPr>
            </w:pPr>
            <w:r w:rsidRPr="001B7E15">
              <w:rPr>
                <w:bCs/>
                <w:color w:val="000000"/>
                <w:sz w:val="16"/>
                <w:szCs w:val="16"/>
                <w:lang w:eastAsia="zh-CN"/>
              </w:rPr>
              <w:t>n/</w:t>
            </w:r>
            <w:r w:rsidR="00E17025">
              <w:rPr>
                <w:bCs/>
                <w:color w:val="000000"/>
                <w:sz w:val="16"/>
                <w:szCs w:val="16"/>
                <w:lang w:eastAsia="zh-CN"/>
              </w:rPr>
              <w:t>d</w:t>
            </w: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1F92677A" w14:textId="52334041" w:rsidR="00EF0732" w:rsidRPr="001B7E15" w:rsidRDefault="00EF0732" w:rsidP="006366BA">
            <w:pPr>
              <w:jc w:val="right"/>
              <w:rPr>
                <w:bCs/>
                <w:color w:val="000000"/>
                <w:sz w:val="16"/>
                <w:szCs w:val="16"/>
                <w:lang w:eastAsia="zh-CN"/>
              </w:rPr>
            </w:pPr>
            <w:r w:rsidRPr="001B7E15">
              <w:rPr>
                <w:bCs/>
                <w:color w:val="000000"/>
                <w:sz w:val="16"/>
                <w:szCs w:val="16"/>
                <w:lang w:eastAsia="zh-CN"/>
              </w:rPr>
              <w:t>8</w:t>
            </w:r>
            <w:r w:rsidR="00E17025">
              <w:rPr>
                <w:bCs/>
                <w:color w:val="000000"/>
                <w:sz w:val="16"/>
                <w:szCs w:val="16"/>
                <w:lang w:eastAsia="zh-CN"/>
              </w:rPr>
              <w:t>,</w:t>
            </w:r>
            <w:r w:rsidRPr="001B7E15">
              <w:rPr>
                <w:bCs/>
                <w:color w:val="000000"/>
                <w:sz w:val="16"/>
                <w:szCs w:val="16"/>
                <w:lang w:eastAsia="zh-CN"/>
              </w:rPr>
              <w:t>4</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4E987F99" w14:textId="6BB64045" w:rsidR="00EF0732" w:rsidRPr="001B7E15" w:rsidRDefault="00EF0732" w:rsidP="006366BA">
            <w:pPr>
              <w:jc w:val="right"/>
              <w:rPr>
                <w:bCs/>
                <w:color w:val="000000"/>
                <w:sz w:val="16"/>
                <w:szCs w:val="16"/>
                <w:lang w:eastAsia="zh-CN"/>
              </w:rPr>
            </w:pPr>
            <w:r w:rsidRPr="001B7E15">
              <w:rPr>
                <w:bCs/>
                <w:color w:val="000000"/>
                <w:sz w:val="16"/>
                <w:szCs w:val="16"/>
                <w:lang w:eastAsia="zh-CN"/>
              </w:rPr>
              <w:t>8</w:t>
            </w:r>
            <w:r w:rsidR="00E17025">
              <w:rPr>
                <w:bCs/>
                <w:color w:val="000000"/>
                <w:sz w:val="16"/>
                <w:szCs w:val="16"/>
                <w:lang w:eastAsia="zh-CN"/>
              </w:rPr>
              <w:t>,</w:t>
            </w:r>
            <w:r w:rsidRPr="001B7E15">
              <w:rPr>
                <w:bCs/>
                <w:color w:val="000000"/>
                <w:sz w:val="16"/>
                <w:szCs w:val="16"/>
                <w:lang w:eastAsia="zh-CN"/>
              </w:rPr>
              <w:t>4</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4B63E6F9" w14:textId="45E5C5A4" w:rsidR="00EF0732" w:rsidRPr="001B7E15" w:rsidRDefault="00EF0732" w:rsidP="006366BA">
            <w:pPr>
              <w:jc w:val="right"/>
              <w:rPr>
                <w:bCs/>
                <w:color w:val="000000"/>
                <w:sz w:val="16"/>
                <w:szCs w:val="16"/>
                <w:lang w:eastAsia="zh-CN"/>
              </w:rPr>
            </w:pPr>
            <w:r w:rsidRPr="001B7E15">
              <w:rPr>
                <w:bCs/>
                <w:color w:val="000000"/>
                <w:sz w:val="16"/>
                <w:szCs w:val="16"/>
                <w:lang w:eastAsia="zh-CN"/>
              </w:rPr>
              <w:t>7</w:t>
            </w:r>
            <w:r w:rsidR="00E17025">
              <w:rPr>
                <w:bCs/>
                <w:color w:val="000000"/>
                <w:sz w:val="16"/>
                <w:szCs w:val="16"/>
                <w:lang w:eastAsia="zh-CN"/>
              </w:rPr>
              <w:t>,</w:t>
            </w:r>
            <w:r w:rsidRPr="001B7E15">
              <w:rPr>
                <w:bCs/>
                <w:color w:val="000000"/>
                <w:sz w:val="16"/>
                <w:szCs w:val="16"/>
                <w:lang w:eastAsia="zh-CN"/>
              </w:rPr>
              <w:t>56</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52A0C8DB" w14:textId="06F826D0" w:rsidR="00EF0732" w:rsidRPr="001B7E15" w:rsidRDefault="00EF0732" w:rsidP="006366BA">
            <w:pPr>
              <w:jc w:val="right"/>
              <w:rPr>
                <w:bCs/>
                <w:color w:val="000000"/>
                <w:sz w:val="16"/>
                <w:szCs w:val="16"/>
                <w:lang w:eastAsia="zh-CN"/>
              </w:rPr>
            </w:pPr>
            <w:r w:rsidRPr="001B7E15">
              <w:rPr>
                <w:bCs/>
                <w:color w:val="000000"/>
                <w:sz w:val="16"/>
                <w:szCs w:val="16"/>
                <w:lang w:eastAsia="zh-CN"/>
              </w:rPr>
              <w:t>7</w:t>
            </w:r>
            <w:r w:rsidR="00E17025">
              <w:rPr>
                <w:bCs/>
                <w:color w:val="000000"/>
                <w:sz w:val="16"/>
                <w:szCs w:val="16"/>
                <w:lang w:eastAsia="zh-CN"/>
              </w:rPr>
              <w:t>,</w:t>
            </w:r>
            <w:r w:rsidRPr="001B7E15">
              <w:rPr>
                <w:bCs/>
                <w:color w:val="000000"/>
                <w:sz w:val="16"/>
                <w:szCs w:val="16"/>
                <w:lang w:eastAsia="zh-CN"/>
              </w:rPr>
              <w:t>56</w:t>
            </w: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7D4650B2" w14:textId="01C0240B" w:rsidR="00EF0732" w:rsidRPr="001B7E15" w:rsidRDefault="00EF0732" w:rsidP="006366BA">
            <w:pPr>
              <w:jc w:val="right"/>
              <w:rPr>
                <w:bCs/>
                <w:color w:val="000000"/>
                <w:sz w:val="16"/>
                <w:szCs w:val="16"/>
                <w:lang w:eastAsia="zh-CN"/>
              </w:rPr>
            </w:pPr>
            <w:r w:rsidRPr="001B7E15">
              <w:rPr>
                <w:bCs/>
                <w:color w:val="000000"/>
                <w:sz w:val="16"/>
                <w:szCs w:val="16"/>
                <w:lang w:eastAsia="zh-CN"/>
              </w:rPr>
              <w:t>7</w:t>
            </w:r>
            <w:r w:rsidR="00E17025">
              <w:rPr>
                <w:bCs/>
                <w:color w:val="000000"/>
                <w:sz w:val="16"/>
                <w:szCs w:val="16"/>
                <w:lang w:eastAsia="zh-CN"/>
              </w:rPr>
              <w:t>,</w:t>
            </w:r>
            <w:r w:rsidRPr="001B7E15">
              <w:rPr>
                <w:bCs/>
                <w:color w:val="000000"/>
                <w:sz w:val="16"/>
                <w:szCs w:val="16"/>
                <w:lang w:eastAsia="zh-CN"/>
              </w:rPr>
              <w:t>56</w:t>
            </w:r>
          </w:p>
        </w:tc>
        <w:tc>
          <w:tcPr>
            <w:tcW w:w="484" w:type="dxa"/>
            <w:tcBorders>
              <w:top w:val="single" w:sz="4" w:space="0" w:color="auto"/>
              <w:left w:val="single" w:sz="4" w:space="0" w:color="auto"/>
              <w:bottom w:val="single" w:sz="4" w:space="0" w:color="auto"/>
              <w:right w:val="single" w:sz="4" w:space="0" w:color="auto"/>
            </w:tcBorders>
            <w:tcMar>
              <w:left w:w="57" w:type="dxa"/>
            </w:tcMar>
            <w:hideMark/>
          </w:tcPr>
          <w:p w14:paraId="0D92C663" w14:textId="2917F452" w:rsidR="00EF0732" w:rsidRPr="001B7E15" w:rsidRDefault="00EF0732" w:rsidP="006366BA">
            <w:pPr>
              <w:jc w:val="right"/>
              <w:rPr>
                <w:bCs/>
                <w:color w:val="000000"/>
                <w:sz w:val="16"/>
                <w:szCs w:val="16"/>
                <w:lang w:eastAsia="zh-CN"/>
              </w:rPr>
            </w:pPr>
            <w:r w:rsidRPr="001B7E15">
              <w:rPr>
                <w:bCs/>
                <w:color w:val="000000"/>
                <w:sz w:val="16"/>
                <w:szCs w:val="16"/>
                <w:lang w:eastAsia="zh-CN"/>
              </w:rPr>
              <w:t>7</w:t>
            </w:r>
            <w:r w:rsidR="00E17025">
              <w:rPr>
                <w:bCs/>
                <w:color w:val="000000"/>
                <w:sz w:val="16"/>
                <w:szCs w:val="16"/>
                <w:lang w:eastAsia="zh-CN"/>
              </w:rPr>
              <w:t>,</w:t>
            </w:r>
            <w:r w:rsidRPr="001B7E15">
              <w:rPr>
                <w:bCs/>
                <w:color w:val="000000"/>
                <w:sz w:val="16"/>
                <w:szCs w:val="16"/>
                <w:lang w:eastAsia="zh-CN"/>
              </w:rPr>
              <w:t>56</w:t>
            </w:r>
          </w:p>
        </w:tc>
        <w:tc>
          <w:tcPr>
            <w:tcW w:w="582" w:type="dxa"/>
            <w:tcBorders>
              <w:top w:val="single" w:sz="4" w:space="0" w:color="auto"/>
              <w:left w:val="single" w:sz="4" w:space="0" w:color="auto"/>
              <w:bottom w:val="single" w:sz="4" w:space="0" w:color="auto"/>
              <w:right w:val="single" w:sz="4" w:space="0" w:color="auto"/>
            </w:tcBorders>
            <w:tcMar>
              <w:left w:w="57" w:type="dxa"/>
            </w:tcMar>
            <w:hideMark/>
          </w:tcPr>
          <w:p w14:paraId="52D1720C" w14:textId="29ED4562" w:rsidR="00EF0732" w:rsidRPr="001B7E15" w:rsidRDefault="00EF0732" w:rsidP="006366BA">
            <w:pPr>
              <w:jc w:val="right"/>
              <w:rPr>
                <w:bCs/>
                <w:color w:val="000000"/>
                <w:sz w:val="16"/>
                <w:szCs w:val="16"/>
                <w:lang w:eastAsia="zh-CN"/>
              </w:rPr>
            </w:pPr>
            <w:r w:rsidRPr="001B7E15">
              <w:rPr>
                <w:bCs/>
                <w:color w:val="000000"/>
                <w:sz w:val="16"/>
                <w:szCs w:val="16"/>
                <w:lang w:eastAsia="zh-CN"/>
              </w:rPr>
              <w:t>7</w:t>
            </w:r>
            <w:r w:rsidR="00E17025">
              <w:rPr>
                <w:bCs/>
                <w:color w:val="000000"/>
                <w:sz w:val="16"/>
                <w:szCs w:val="16"/>
                <w:lang w:eastAsia="zh-CN"/>
              </w:rPr>
              <w:t>,</w:t>
            </w:r>
            <w:r w:rsidRPr="001B7E15">
              <w:rPr>
                <w:bCs/>
                <w:color w:val="000000"/>
                <w:sz w:val="16"/>
                <w:szCs w:val="16"/>
                <w:lang w:eastAsia="zh-CN"/>
              </w:rPr>
              <w:t>56</w:t>
            </w:r>
          </w:p>
        </w:tc>
        <w:tc>
          <w:tcPr>
            <w:tcW w:w="488" w:type="dxa"/>
            <w:tcBorders>
              <w:top w:val="single" w:sz="4" w:space="0" w:color="auto"/>
              <w:left w:val="single" w:sz="4" w:space="0" w:color="auto"/>
              <w:bottom w:val="single" w:sz="4" w:space="0" w:color="auto"/>
              <w:right w:val="single" w:sz="4" w:space="0" w:color="auto"/>
            </w:tcBorders>
            <w:tcMar>
              <w:left w:w="57" w:type="dxa"/>
            </w:tcMar>
            <w:hideMark/>
          </w:tcPr>
          <w:p w14:paraId="48110509" w14:textId="19387AB0" w:rsidR="00EF0732" w:rsidRPr="001B7E15" w:rsidRDefault="00EF0732" w:rsidP="006366BA">
            <w:pPr>
              <w:jc w:val="right"/>
              <w:rPr>
                <w:bCs/>
                <w:color w:val="000000"/>
                <w:sz w:val="16"/>
                <w:szCs w:val="16"/>
                <w:lang w:eastAsia="zh-CN"/>
              </w:rPr>
            </w:pPr>
            <w:r w:rsidRPr="001B7E15">
              <w:rPr>
                <w:bCs/>
                <w:color w:val="000000"/>
                <w:sz w:val="16"/>
                <w:szCs w:val="16"/>
                <w:lang w:eastAsia="zh-CN"/>
              </w:rPr>
              <w:t>5</w:t>
            </w:r>
            <w:r w:rsidR="00E17025">
              <w:rPr>
                <w:bCs/>
                <w:color w:val="000000"/>
                <w:sz w:val="16"/>
                <w:szCs w:val="16"/>
                <w:lang w:eastAsia="zh-CN"/>
              </w:rPr>
              <w:t>,</w:t>
            </w:r>
            <w:r w:rsidRPr="001B7E15">
              <w:rPr>
                <w:bCs/>
                <w:color w:val="000000"/>
                <w:sz w:val="16"/>
                <w:szCs w:val="16"/>
                <w:lang w:eastAsia="zh-CN"/>
              </w:rPr>
              <w:t>46</w:t>
            </w:r>
          </w:p>
        </w:tc>
        <w:tc>
          <w:tcPr>
            <w:tcW w:w="641" w:type="dxa"/>
            <w:tcBorders>
              <w:top w:val="single" w:sz="4" w:space="0" w:color="auto"/>
              <w:left w:val="single" w:sz="4" w:space="0" w:color="auto"/>
              <w:bottom w:val="single" w:sz="4" w:space="0" w:color="auto"/>
              <w:right w:val="single" w:sz="4" w:space="0" w:color="auto"/>
            </w:tcBorders>
            <w:tcMar>
              <w:left w:w="57" w:type="dxa"/>
            </w:tcMar>
          </w:tcPr>
          <w:p w14:paraId="4FFAF978" w14:textId="4B95B927" w:rsidR="00EF0732" w:rsidRPr="001B7E15" w:rsidRDefault="00EF0732" w:rsidP="006366BA">
            <w:pPr>
              <w:jc w:val="right"/>
              <w:rPr>
                <w:bCs/>
                <w:color w:val="000000"/>
                <w:sz w:val="16"/>
                <w:szCs w:val="16"/>
                <w:lang w:eastAsia="zh-CN"/>
              </w:rPr>
            </w:pPr>
            <w:r w:rsidRPr="001B7E15">
              <w:rPr>
                <w:bCs/>
                <w:color w:val="000000"/>
                <w:sz w:val="16"/>
                <w:szCs w:val="16"/>
                <w:lang w:eastAsia="zh-CN"/>
              </w:rPr>
              <w:t>5</w:t>
            </w:r>
            <w:r w:rsidR="00E17025">
              <w:rPr>
                <w:bCs/>
                <w:color w:val="000000"/>
                <w:sz w:val="16"/>
                <w:szCs w:val="16"/>
                <w:lang w:eastAsia="zh-CN"/>
              </w:rPr>
              <w:t>,</w:t>
            </w:r>
            <w:r w:rsidRPr="001B7E15">
              <w:rPr>
                <w:bCs/>
                <w:color w:val="000000"/>
                <w:sz w:val="16"/>
                <w:szCs w:val="16"/>
                <w:lang w:eastAsia="zh-CN"/>
              </w:rPr>
              <w:t>46</w:t>
            </w:r>
          </w:p>
        </w:tc>
        <w:tc>
          <w:tcPr>
            <w:tcW w:w="434" w:type="dxa"/>
            <w:tcBorders>
              <w:top w:val="single" w:sz="4" w:space="0" w:color="auto"/>
              <w:left w:val="single" w:sz="4" w:space="0" w:color="auto"/>
              <w:bottom w:val="single" w:sz="4" w:space="0" w:color="auto"/>
              <w:right w:val="single" w:sz="4" w:space="0" w:color="auto"/>
            </w:tcBorders>
          </w:tcPr>
          <w:p w14:paraId="6A414A35" w14:textId="20642988" w:rsidR="00EF0732" w:rsidRPr="001B7E15" w:rsidRDefault="00EF0732" w:rsidP="006366BA">
            <w:pPr>
              <w:jc w:val="right"/>
              <w:rPr>
                <w:bCs/>
                <w:color w:val="000000"/>
                <w:sz w:val="16"/>
                <w:szCs w:val="16"/>
                <w:lang w:eastAsia="zh-CN"/>
              </w:rPr>
            </w:pPr>
            <w:r w:rsidRPr="001B7E15">
              <w:rPr>
                <w:bCs/>
                <w:color w:val="000000"/>
                <w:sz w:val="16"/>
                <w:szCs w:val="16"/>
                <w:lang w:eastAsia="zh-CN"/>
              </w:rPr>
              <w:t>5</w:t>
            </w:r>
            <w:r w:rsidR="00E17025">
              <w:rPr>
                <w:bCs/>
                <w:color w:val="000000"/>
                <w:sz w:val="16"/>
                <w:szCs w:val="16"/>
                <w:lang w:eastAsia="zh-CN"/>
              </w:rPr>
              <w:t>,</w:t>
            </w:r>
            <w:r w:rsidRPr="001B7E15">
              <w:rPr>
                <w:bCs/>
                <w:color w:val="000000"/>
                <w:sz w:val="16"/>
                <w:szCs w:val="16"/>
                <w:lang w:eastAsia="zh-CN"/>
              </w:rPr>
              <w:t>46</w:t>
            </w:r>
          </w:p>
        </w:tc>
        <w:tc>
          <w:tcPr>
            <w:tcW w:w="699" w:type="dxa"/>
            <w:tcBorders>
              <w:top w:val="single" w:sz="4" w:space="0" w:color="auto"/>
              <w:left w:val="single" w:sz="4" w:space="0" w:color="auto"/>
              <w:bottom w:val="single" w:sz="4" w:space="0" w:color="auto"/>
              <w:right w:val="single" w:sz="4" w:space="0" w:color="auto"/>
            </w:tcBorders>
            <w:noWrap/>
            <w:tcMar>
              <w:left w:w="57" w:type="dxa"/>
            </w:tcMar>
            <w:hideMark/>
          </w:tcPr>
          <w:p w14:paraId="65C8B662" w14:textId="57A0FE6F" w:rsidR="00EF0732" w:rsidRPr="001B7E15" w:rsidRDefault="00EF0732" w:rsidP="006366BA">
            <w:pPr>
              <w:jc w:val="right"/>
              <w:rPr>
                <w:bCs/>
                <w:color w:val="000000"/>
                <w:sz w:val="16"/>
                <w:szCs w:val="16"/>
                <w:lang w:eastAsia="zh-CN"/>
              </w:rPr>
            </w:pPr>
            <w:r w:rsidRPr="001B7E15">
              <w:rPr>
                <w:bCs/>
                <w:color w:val="000000"/>
                <w:sz w:val="16"/>
                <w:szCs w:val="16"/>
                <w:lang w:eastAsia="zh-CN"/>
              </w:rPr>
              <w:t>2</w:t>
            </w:r>
            <w:r w:rsidR="00E17025">
              <w:rPr>
                <w:bCs/>
                <w:color w:val="000000"/>
                <w:sz w:val="16"/>
                <w:szCs w:val="16"/>
                <w:lang w:eastAsia="zh-CN"/>
              </w:rPr>
              <w:t>,</w:t>
            </w:r>
            <w:r w:rsidRPr="001B7E15">
              <w:rPr>
                <w:bCs/>
                <w:color w:val="000000"/>
                <w:sz w:val="16"/>
                <w:szCs w:val="16"/>
                <w:lang w:eastAsia="zh-CN"/>
              </w:rPr>
              <w:t>73</w:t>
            </w:r>
          </w:p>
        </w:tc>
        <w:tc>
          <w:tcPr>
            <w:tcW w:w="769" w:type="dxa"/>
            <w:tcBorders>
              <w:top w:val="single" w:sz="4" w:space="0" w:color="auto"/>
              <w:left w:val="single" w:sz="4" w:space="0" w:color="auto"/>
              <w:bottom w:val="single" w:sz="4" w:space="0" w:color="auto"/>
              <w:right w:val="single" w:sz="4" w:space="0" w:color="auto"/>
            </w:tcBorders>
            <w:tcMar>
              <w:left w:w="57" w:type="dxa"/>
            </w:tcMar>
            <w:hideMark/>
          </w:tcPr>
          <w:p w14:paraId="6009B35A" w14:textId="29DD7D1C" w:rsidR="00EF0732" w:rsidRPr="001B7E15" w:rsidRDefault="00EF0732" w:rsidP="006366BA">
            <w:pPr>
              <w:jc w:val="right"/>
              <w:rPr>
                <w:color w:val="000000"/>
                <w:sz w:val="16"/>
                <w:szCs w:val="16"/>
                <w:lang w:eastAsia="zh-CN"/>
              </w:rPr>
            </w:pPr>
            <w:r w:rsidRPr="001B7E15">
              <w:rPr>
                <w:color w:val="000000"/>
                <w:sz w:val="16"/>
                <w:szCs w:val="16"/>
                <w:lang w:eastAsia="zh-CN"/>
              </w:rPr>
              <w:t>n/</w:t>
            </w:r>
            <w:r w:rsidR="00E17025">
              <w:rPr>
                <w:color w:val="000000"/>
                <w:sz w:val="16"/>
                <w:szCs w:val="16"/>
                <w:lang w:eastAsia="zh-CN"/>
              </w:rPr>
              <w:t>d</w:t>
            </w:r>
          </w:p>
        </w:tc>
      </w:tr>
      <w:tr w:rsidR="00EF0732" w:rsidRPr="001B7E15" w14:paraId="55F7A741" w14:textId="77777777" w:rsidTr="006366BA">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7E123635" w14:textId="77777777" w:rsidR="00EF0732" w:rsidRPr="001B7E15" w:rsidRDefault="00EF0732" w:rsidP="006366BA">
            <w:pPr>
              <w:jc w:val="left"/>
              <w:rPr>
                <w:color w:val="000000"/>
                <w:sz w:val="16"/>
                <w:szCs w:val="16"/>
                <w:lang w:eastAsia="zh-CN"/>
              </w:rPr>
            </w:pPr>
            <w:r w:rsidRPr="001B7E15">
              <w:rPr>
                <w:color w:val="000000"/>
                <w:sz w:val="16"/>
                <w:szCs w:val="16"/>
                <w:lang w:eastAsia="zh-CN"/>
              </w:rPr>
              <w:t>1.2</w:t>
            </w:r>
          </w:p>
        </w:tc>
        <w:tc>
          <w:tcPr>
            <w:tcW w:w="1181" w:type="dxa"/>
            <w:tcBorders>
              <w:top w:val="single" w:sz="4" w:space="0" w:color="auto"/>
              <w:left w:val="single" w:sz="4" w:space="0" w:color="auto"/>
              <w:bottom w:val="single" w:sz="4" w:space="0" w:color="auto"/>
              <w:right w:val="single" w:sz="4" w:space="0" w:color="auto"/>
            </w:tcBorders>
            <w:hideMark/>
          </w:tcPr>
          <w:p w14:paraId="439A4E5D" w14:textId="77777777" w:rsidR="007F77A1" w:rsidRPr="007F77A1" w:rsidRDefault="007F77A1" w:rsidP="007F77A1">
            <w:pPr>
              <w:jc w:val="left"/>
              <w:rPr>
                <w:color w:val="000000"/>
                <w:sz w:val="16"/>
                <w:szCs w:val="16"/>
                <w:lang w:eastAsia="zh-CN"/>
              </w:rPr>
            </w:pPr>
            <w:proofErr w:type="spellStart"/>
            <w:r w:rsidRPr="007F77A1">
              <w:rPr>
                <w:color w:val="000000"/>
                <w:sz w:val="16"/>
                <w:szCs w:val="16"/>
                <w:lang w:eastAsia="zh-CN"/>
              </w:rPr>
              <w:t>Consumo</w:t>
            </w:r>
            <w:proofErr w:type="spellEnd"/>
            <w:r w:rsidRPr="007F77A1">
              <w:rPr>
                <w:color w:val="000000"/>
                <w:sz w:val="16"/>
                <w:szCs w:val="16"/>
                <w:lang w:eastAsia="zh-CN"/>
              </w:rPr>
              <w:t xml:space="preserve"> total </w:t>
            </w:r>
            <w:proofErr w:type="spellStart"/>
            <w:r w:rsidRPr="007F77A1">
              <w:rPr>
                <w:color w:val="000000"/>
                <w:sz w:val="16"/>
                <w:szCs w:val="16"/>
                <w:lang w:eastAsia="zh-CN"/>
              </w:rPr>
              <w:t>máximo</w:t>
            </w:r>
            <w:proofErr w:type="spellEnd"/>
            <w:r w:rsidRPr="007F77A1">
              <w:rPr>
                <w:color w:val="000000"/>
                <w:sz w:val="16"/>
                <w:szCs w:val="16"/>
                <w:lang w:eastAsia="zh-CN"/>
              </w:rPr>
              <w:t xml:space="preserve"> </w:t>
            </w:r>
            <w:proofErr w:type="spellStart"/>
            <w:r w:rsidRPr="007F77A1">
              <w:rPr>
                <w:color w:val="000000"/>
                <w:sz w:val="16"/>
                <w:szCs w:val="16"/>
                <w:lang w:eastAsia="zh-CN"/>
              </w:rPr>
              <w:t>permitido</w:t>
            </w:r>
            <w:proofErr w:type="spellEnd"/>
            <w:r w:rsidRPr="007F77A1">
              <w:rPr>
                <w:color w:val="000000"/>
                <w:sz w:val="16"/>
                <w:szCs w:val="16"/>
                <w:lang w:eastAsia="zh-CN"/>
              </w:rPr>
              <w:t xml:space="preserve"> para</w:t>
            </w:r>
          </w:p>
          <w:p w14:paraId="1BB6990D" w14:textId="7CA42385" w:rsidR="00EF0732" w:rsidRPr="001B7E15" w:rsidRDefault="007F77A1" w:rsidP="007F77A1">
            <w:pPr>
              <w:jc w:val="left"/>
              <w:rPr>
                <w:color w:val="000000"/>
                <w:sz w:val="16"/>
                <w:szCs w:val="16"/>
                <w:lang w:eastAsia="zh-CN"/>
              </w:rPr>
            </w:pPr>
            <w:proofErr w:type="spellStart"/>
            <w:r w:rsidRPr="007F77A1">
              <w:rPr>
                <w:color w:val="000000"/>
                <w:sz w:val="16"/>
                <w:szCs w:val="16"/>
                <w:lang w:eastAsia="zh-CN"/>
              </w:rPr>
              <w:t>sustancias</w:t>
            </w:r>
            <w:proofErr w:type="spellEnd"/>
            <w:r w:rsidRPr="007F77A1">
              <w:rPr>
                <w:color w:val="000000"/>
                <w:sz w:val="16"/>
                <w:szCs w:val="16"/>
                <w:lang w:eastAsia="zh-CN"/>
              </w:rPr>
              <w:t xml:space="preserve"> del Anexo C, Grupo I</w:t>
            </w:r>
            <w:r>
              <w:rPr>
                <w:color w:val="000000"/>
                <w:sz w:val="16"/>
                <w:szCs w:val="16"/>
                <w:lang w:eastAsia="zh-CN"/>
              </w:rPr>
              <w:t xml:space="preserve"> </w:t>
            </w:r>
            <w:r w:rsidRPr="007F77A1">
              <w:rPr>
                <w:color w:val="000000"/>
                <w:sz w:val="16"/>
                <w:szCs w:val="16"/>
                <w:lang w:eastAsia="zh-CN"/>
              </w:rPr>
              <w:t>(</w:t>
            </w:r>
            <w:proofErr w:type="spellStart"/>
            <w:r w:rsidRPr="007F77A1">
              <w:rPr>
                <w:color w:val="000000"/>
                <w:sz w:val="16"/>
                <w:szCs w:val="16"/>
                <w:lang w:eastAsia="zh-CN"/>
              </w:rPr>
              <w:t>toneladas</w:t>
            </w:r>
            <w:proofErr w:type="spellEnd"/>
            <w:r w:rsidRPr="007F77A1">
              <w:rPr>
                <w:color w:val="000000"/>
                <w:sz w:val="16"/>
                <w:szCs w:val="16"/>
                <w:lang w:eastAsia="zh-CN"/>
              </w:rPr>
              <w:t xml:space="preserve"> PAO)</w:t>
            </w:r>
          </w:p>
        </w:tc>
        <w:tc>
          <w:tcPr>
            <w:tcW w:w="634" w:type="dxa"/>
            <w:tcBorders>
              <w:top w:val="single" w:sz="4" w:space="0" w:color="auto"/>
              <w:left w:val="single" w:sz="4" w:space="0" w:color="auto"/>
              <w:bottom w:val="single" w:sz="4" w:space="0" w:color="auto"/>
              <w:right w:val="single" w:sz="4" w:space="0" w:color="auto"/>
            </w:tcBorders>
            <w:noWrap/>
            <w:tcMar>
              <w:left w:w="57" w:type="dxa"/>
            </w:tcMar>
            <w:hideMark/>
          </w:tcPr>
          <w:p w14:paraId="471A3CB2" w14:textId="044906F4" w:rsidR="00EF0732" w:rsidRPr="001B7E15" w:rsidRDefault="00EF0732" w:rsidP="006366BA">
            <w:pPr>
              <w:jc w:val="right"/>
              <w:rPr>
                <w:bCs/>
                <w:color w:val="000000"/>
                <w:sz w:val="16"/>
                <w:szCs w:val="16"/>
                <w:lang w:eastAsia="zh-CN"/>
              </w:rPr>
            </w:pPr>
            <w:r w:rsidRPr="001B7E15">
              <w:rPr>
                <w:bCs/>
                <w:color w:val="000000"/>
                <w:sz w:val="16"/>
                <w:szCs w:val="16"/>
                <w:lang w:eastAsia="zh-CN"/>
              </w:rPr>
              <w:t>8</w:t>
            </w:r>
            <w:r w:rsidR="00E17025">
              <w:rPr>
                <w:bCs/>
                <w:color w:val="000000"/>
                <w:sz w:val="16"/>
                <w:szCs w:val="16"/>
                <w:lang w:eastAsia="zh-CN"/>
              </w:rPr>
              <w:t>,</w:t>
            </w:r>
            <w:r w:rsidRPr="001B7E15">
              <w:rPr>
                <w:bCs/>
                <w:color w:val="000000"/>
                <w:sz w:val="16"/>
                <w:szCs w:val="16"/>
                <w:lang w:eastAsia="zh-CN"/>
              </w:rPr>
              <w:t>87</w:t>
            </w:r>
          </w:p>
        </w:tc>
        <w:tc>
          <w:tcPr>
            <w:tcW w:w="434" w:type="dxa"/>
            <w:tcBorders>
              <w:top w:val="single" w:sz="4" w:space="0" w:color="auto"/>
              <w:left w:val="single" w:sz="4" w:space="0" w:color="auto"/>
              <w:bottom w:val="single" w:sz="4" w:space="0" w:color="auto"/>
              <w:right w:val="single" w:sz="4" w:space="0" w:color="auto"/>
            </w:tcBorders>
            <w:noWrap/>
            <w:tcMar>
              <w:left w:w="57" w:type="dxa"/>
            </w:tcMar>
            <w:hideMark/>
          </w:tcPr>
          <w:p w14:paraId="5497629D" w14:textId="0D9911A6" w:rsidR="00EF0732" w:rsidRPr="001B7E15" w:rsidRDefault="00EF0732" w:rsidP="006366BA">
            <w:pPr>
              <w:jc w:val="right"/>
              <w:rPr>
                <w:bCs/>
                <w:color w:val="000000"/>
                <w:sz w:val="16"/>
                <w:szCs w:val="16"/>
              </w:rPr>
            </w:pPr>
            <w:r w:rsidRPr="001B7E15">
              <w:rPr>
                <w:bCs/>
                <w:color w:val="000000"/>
                <w:sz w:val="16"/>
                <w:szCs w:val="16"/>
              </w:rPr>
              <w:t>8</w:t>
            </w:r>
            <w:r w:rsidR="00E17025">
              <w:rPr>
                <w:bCs/>
                <w:color w:val="000000"/>
                <w:sz w:val="16"/>
                <w:szCs w:val="16"/>
              </w:rPr>
              <w:t>,</w:t>
            </w:r>
            <w:r w:rsidRPr="001B7E15">
              <w:rPr>
                <w:bCs/>
                <w:color w:val="000000"/>
                <w:sz w:val="16"/>
                <w:szCs w:val="16"/>
              </w:rPr>
              <w:t>40</w:t>
            </w:r>
          </w:p>
        </w:tc>
        <w:tc>
          <w:tcPr>
            <w:tcW w:w="634" w:type="dxa"/>
            <w:tcBorders>
              <w:top w:val="single" w:sz="4" w:space="0" w:color="auto"/>
              <w:left w:val="single" w:sz="4" w:space="0" w:color="auto"/>
              <w:bottom w:val="single" w:sz="4" w:space="0" w:color="auto"/>
              <w:right w:val="single" w:sz="4" w:space="0" w:color="auto"/>
            </w:tcBorders>
            <w:noWrap/>
            <w:tcMar>
              <w:left w:w="57" w:type="dxa"/>
            </w:tcMar>
            <w:hideMark/>
          </w:tcPr>
          <w:p w14:paraId="4EAEF4BB" w14:textId="6CAE8FAD" w:rsidR="00EF0732" w:rsidRPr="001B7E15" w:rsidRDefault="00EF0732" w:rsidP="006366BA">
            <w:pPr>
              <w:jc w:val="right"/>
              <w:rPr>
                <w:bCs/>
                <w:color w:val="000000"/>
                <w:sz w:val="16"/>
                <w:szCs w:val="16"/>
              </w:rPr>
            </w:pPr>
            <w:r w:rsidRPr="001B7E15">
              <w:rPr>
                <w:bCs/>
                <w:color w:val="000000"/>
                <w:sz w:val="16"/>
                <w:szCs w:val="16"/>
              </w:rPr>
              <w:t>7</w:t>
            </w:r>
            <w:r w:rsidR="00E17025">
              <w:rPr>
                <w:bCs/>
                <w:color w:val="000000"/>
                <w:sz w:val="16"/>
                <w:szCs w:val="16"/>
              </w:rPr>
              <w:t>,</w:t>
            </w:r>
            <w:r w:rsidRPr="001B7E15">
              <w:rPr>
                <w:bCs/>
                <w:color w:val="000000"/>
                <w:sz w:val="16"/>
                <w:szCs w:val="16"/>
              </w:rPr>
              <w:t>22</w:t>
            </w:r>
          </w:p>
        </w:tc>
        <w:tc>
          <w:tcPr>
            <w:tcW w:w="434" w:type="dxa"/>
            <w:tcBorders>
              <w:top w:val="single" w:sz="4" w:space="0" w:color="auto"/>
              <w:left w:val="single" w:sz="4" w:space="0" w:color="auto"/>
              <w:bottom w:val="single" w:sz="4" w:space="0" w:color="auto"/>
              <w:right w:val="single" w:sz="4" w:space="0" w:color="auto"/>
            </w:tcBorders>
            <w:noWrap/>
            <w:tcMar>
              <w:left w:w="57" w:type="dxa"/>
            </w:tcMar>
            <w:hideMark/>
          </w:tcPr>
          <w:p w14:paraId="28EF7FA7" w14:textId="232D997A" w:rsidR="00EF0732" w:rsidRPr="001B7E15" w:rsidRDefault="00EF0732" w:rsidP="006366BA">
            <w:pPr>
              <w:jc w:val="right"/>
              <w:rPr>
                <w:bCs/>
                <w:color w:val="000000"/>
                <w:sz w:val="16"/>
                <w:szCs w:val="16"/>
              </w:rPr>
            </w:pPr>
            <w:r w:rsidRPr="001B7E15">
              <w:rPr>
                <w:bCs/>
                <w:color w:val="000000"/>
                <w:sz w:val="16"/>
                <w:szCs w:val="16"/>
              </w:rPr>
              <w:t>6</w:t>
            </w:r>
            <w:r w:rsidR="00E17025">
              <w:rPr>
                <w:bCs/>
                <w:color w:val="000000"/>
                <w:sz w:val="16"/>
                <w:szCs w:val="16"/>
              </w:rPr>
              <w:t>,</w:t>
            </w:r>
            <w:r w:rsidRPr="001B7E15">
              <w:rPr>
                <w:bCs/>
                <w:color w:val="000000"/>
                <w:sz w:val="16"/>
                <w:szCs w:val="16"/>
              </w:rPr>
              <w:t>64</w:t>
            </w:r>
          </w:p>
        </w:tc>
        <w:tc>
          <w:tcPr>
            <w:tcW w:w="434" w:type="dxa"/>
            <w:tcBorders>
              <w:top w:val="single" w:sz="4" w:space="0" w:color="auto"/>
              <w:left w:val="single" w:sz="4" w:space="0" w:color="auto"/>
              <w:bottom w:val="single" w:sz="4" w:space="0" w:color="auto"/>
              <w:right w:val="single" w:sz="4" w:space="0" w:color="auto"/>
            </w:tcBorders>
            <w:noWrap/>
            <w:tcMar>
              <w:left w:w="57" w:type="dxa"/>
            </w:tcMar>
            <w:hideMark/>
          </w:tcPr>
          <w:p w14:paraId="0700FBB8" w14:textId="015092AE" w:rsidR="00EF0732" w:rsidRPr="001B7E15" w:rsidRDefault="00EF0732" w:rsidP="006366BA">
            <w:pPr>
              <w:jc w:val="right"/>
              <w:rPr>
                <w:bCs/>
                <w:color w:val="000000"/>
                <w:sz w:val="16"/>
                <w:szCs w:val="16"/>
              </w:rPr>
            </w:pPr>
            <w:r w:rsidRPr="001B7E15">
              <w:rPr>
                <w:bCs/>
                <w:color w:val="000000"/>
                <w:sz w:val="16"/>
                <w:szCs w:val="16"/>
              </w:rPr>
              <w:t>5</w:t>
            </w:r>
            <w:r w:rsidR="00E17025">
              <w:rPr>
                <w:bCs/>
                <w:color w:val="000000"/>
                <w:sz w:val="16"/>
                <w:szCs w:val="16"/>
              </w:rPr>
              <w:t>,</w:t>
            </w:r>
            <w:r w:rsidRPr="001B7E15">
              <w:rPr>
                <w:bCs/>
                <w:color w:val="000000"/>
                <w:sz w:val="16"/>
                <w:szCs w:val="16"/>
              </w:rPr>
              <w:t>88</w:t>
            </w:r>
          </w:p>
        </w:tc>
        <w:tc>
          <w:tcPr>
            <w:tcW w:w="434" w:type="dxa"/>
            <w:tcBorders>
              <w:top w:val="single" w:sz="4" w:space="0" w:color="auto"/>
              <w:left w:val="single" w:sz="4" w:space="0" w:color="auto"/>
              <w:bottom w:val="single" w:sz="4" w:space="0" w:color="auto"/>
              <w:right w:val="single" w:sz="4" w:space="0" w:color="auto"/>
            </w:tcBorders>
            <w:noWrap/>
            <w:tcMar>
              <w:left w:w="57" w:type="dxa"/>
            </w:tcMar>
            <w:hideMark/>
          </w:tcPr>
          <w:p w14:paraId="4BC57159" w14:textId="28BCA37F" w:rsidR="00EF0732" w:rsidRPr="001B7E15" w:rsidRDefault="00EF0732" w:rsidP="006366BA">
            <w:pPr>
              <w:jc w:val="right"/>
              <w:rPr>
                <w:bCs/>
                <w:color w:val="000000"/>
                <w:sz w:val="16"/>
                <w:szCs w:val="16"/>
              </w:rPr>
            </w:pPr>
            <w:r w:rsidRPr="001B7E15">
              <w:rPr>
                <w:bCs/>
                <w:color w:val="000000"/>
                <w:sz w:val="16"/>
                <w:szCs w:val="16"/>
              </w:rPr>
              <w:t>4</w:t>
            </w:r>
            <w:r w:rsidR="00E17025">
              <w:rPr>
                <w:bCs/>
                <w:color w:val="000000"/>
                <w:sz w:val="16"/>
                <w:szCs w:val="16"/>
              </w:rPr>
              <w:t>,</w:t>
            </w:r>
            <w:r w:rsidRPr="001B7E15">
              <w:rPr>
                <w:bCs/>
                <w:color w:val="000000"/>
                <w:sz w:val="16"/>
                <w:szCs w:val="16"/>
              </w:rPr>
              <w:t>20</w:t>
            </w:r>
          </w:p>
        </w:tc>
        <w:tc>
          <w:tcPr>
            <w:tcW w:w="634" w:type="dxa"/>
            <w:tcBorders>
              <w:top w:val="single" w:sz="4" w:space="0" w:color="auto"/>
              <w:left w:val="single" w:sz="4" w:space="0" w:color="auto"/>
              <w:bottom w:val="single" w:sz="4" w:space="0" w:color="auto"/>
              <w:right w:val="single" w:sz="4" w:space="0" w:color="auto"/>
            </w:tcBorders>
            <w:noWrap/>
            <w:tcMar>
              <w:left w:w="57" w:type="dxa"/>
            </w:tcMar>
            <w:hideMark/>
          </w:tcPr>
          <w:p w14:paraId="709A4350" w14:textId="0B5CF611" w:rsidR="00EF0732" w:rsidRPr="001B7E15" w:rsidRDefault="00EF0732" w:rsidP="006366BA">
            <w:pPr>
              <w:jc w:val="right"/>
              <w:rPr>
                <w:bCs/>
                <w:color w:val="000000"/>
                <w:sz w:val="16"/>
                <w:szCs w:val="16"/>
              </w:rPr>
            </w:pPr>
            <w:r w:rsidRPr="001B7E15">
              <w:rPr>
                <w:bCs/>
                <w:color w:val="000000"/>
                <w:sz w:val="16"/>
                <w:szCs w:val="16"/>
              </w:rPr>
              <w:t>2</w:t>
            </w:r>
            <w:r w:rsidR="00E17025">
              <w:rPr>
                <w:bCs/>
                <w:color w:val="000000"/>
                <w:sz w:val="16"/>
                <w:szCs w:val="16"/>
              </w:rPr>
              <w:t>,</w:t>
            </w:r>
            <w:r w:rsidRPr="001B7E15">
              <w:rPr>
                <w:bCs/>
                <w:color w:val="000000"/>
                <w:sz w:val="16"/>
                <w:szCs w:val="16"/>
              </w:rPr>
              <w:t>94</w:t>
            </w:r>
          </w:p>
        </w:tc>
        <w:tc>
          <w:tcPr>
            <w:tcW w:w="484" w:type="dxa"/>
            <w:tcBorders>
              <w:top w:val="single" w:sz="4" w:space="0" w:color="auto"/>
              <w:left w:val="single" w:sz="4" w:space="0" w:color="auto"/>
              <w:bottom w:val="single" w:sz="4" w:space="0" w:color="auto"/>
              <w:right w:val="single" w:sz="4" w:space="0" w:color="auto"/>
            </w:tcBorders>
            <w:noWrap/>
            <w:tcMar>
              <w:left w:w="57" w:type="dxa"/>
            </w:tcMar>
            <w:hideMark/>
          </w:tcPr>
          <w:p w14:paraId="6915480D" w14:textId="48E195A5" w:rsidR="00EF0732" w:rsidRPr="001B7E15" w:rsidRDefault="00EF0732" w:rsidP="006366BA">
            <w:pPr>
              <w:jc w:val="right"/>
              <w:rPr>
                <w:bCs/>
                <w:color w:val="000000"/>
                <w:sz w:val="16"/>
                <w:szCs w:val="16"/>
              </w:rPr>
            </w:pPr>
            <w:r w:rsidRPr="001B7E15">
              <w:rPr>
                <w:bCs/>
                <w:color w:val="000000"/>
                <w:sz w:val="16"/>
                <w:szCs w:val="16"/>
              </w:rPr>
              <w:t>1</w:t>
            </w:r>
            <w:r w:rsidR="00E17025">
              <w:rPr>
                <w:bCs/>
                <w:color w:val="000000"/>
                <w:sz w:val="16"/>
                <w:szCs w:val="16"/>
              </w:rPr>
              <w:t>,</w:t>
            </w:r>
            <w:r w:rsidRPr="001B7E15">
              <w:rPr>
                <w:bCs/>
                <w:color w:val="000000"/>
                <w:sz w:val="16"/>
                <w:szCs w:val="16"/>
              </w:rPr>
              <w:t>68</w:t>
            </w:r>
          </w:p>
        </w:tc>
        <w:tc>
          <w:tcPr>
            <w:tcW w:w="582" w:type="dxa"/>
            <w:tcBorders>
              <w:top w:val="single" w:sz="4" w:space="0" w:color="auto"/>
              <w:left w:val="single" w:sz="4" w:space="0" w:color="auto"/>
              <w:bottom w:val="single" w:sz="4" w:space="0" w:color="auto"/>
              <w:right w:val="single" w:sz="4" w:space="0" w:color="auto"/>
            </w:tcBorders>
            <w:noWrap/>
            <w:tcMar>
              <w:left w:w="57" w:type="dxa"/>
            </w:tcMar>
            <w:hideMark/>
          </w:tcPr>
          <w:p w14:paraId="7079FB74" w14:textId="79EA9806" w:rsidR="00EF0732" w:rsidRPr="001B7E15" w:rsidRDefault="00EF0732" w:rsidP="006366BA">
            <w:pPr>
              <w:jc w:val="right"/>
              <w:rPr>
                <w:bCs/>
                <w:color w:val="000000"/>
                <w:sz w:val="16"/>
                <w:szCs w:val="16"/>
              </w:rPr>
            </w:pPr>
            <w:r w:rsidRPr="001B7E15">
              <w:rPr>
                <w:bCs/>
                <w:color w:val="000000"/>
                <w:sz w:val="16"/>
                <w:szCs w:val="16"/>
              </w:rPr>
              <w:t>0</w:t>
            </w:r>
            <w:r w:rsidR="00E17025">
              <w:rPr>
                <w:bCs/>
                <w:color w:val="000000"/>
                <w:sz w:val="16"/>
                <w:szCs w:val="16"/>
              </w:rPr>
              <w:t>,</w:t>
            </w:r>
            <w:r w:rsidRPr="001B7E15">
              <w:rPr>
                <w:bCs/>
                <w:color w:val="000000"/>
                <w:sz w:val="16"/>
                <w:szCs w:val="16"/>
              </w:rPr>
              <w:t>76</w:t>
            </w:r>
          </w:p>
        </w:tc>
        <w:tc>
          <w:tcPr>
            <w:tcW w:w="488" w:type="dxa"/>
            <w:tcBorders>
              <w:top w:val="single" w:sz="4" w:space="0" w:color="auto"/>
              <w:left w:val="single" w:sz="4" w:space="0" w:color="auto"/>
              <w:bottom w:val="single" w:sz="4" w:space="0" w:color="auto"/>
              <w:right w:val="single" w:sz="4" w:space="0" w:color="auto"/>
            </w:tcBorders>
            <w:noWrap/>
            <w:tcMar>
              <w:left w:w="57" w:type="dxa"/>
            </w:tcMar>
            <w:hideMark/>
          </w:tcPr>
          <w:p w14:paraId="12B07E17" w14:textId="52F78473" w:rsidR="00EF0732" w:rsidRPr="001B7E15" w:rsidRDefault="00EF0732" w:rsidP="006366BA">
            <w:pPr>
              <w:jc w:val="right"/>
              <w:rPr>
                <w:bCs/>
                <w:color w:val="000000"/>
                <w:sz w:val="16"/>
                <w:szCs w:val="16"/>
              </w:rPr>
            </w:pPr>
            <w:r w:rsidRPr="001B7E15">
              <w:rPr>
                <w:bCs/>
                <w:color w:val="000000"/>
                <w:sz w:val="16"/>
                <w:szCs w:val="16"/>
              </w:rPr>
              <w:t>0</w:t>
            </w:r>
            <w:r w:rsidR="00E17025">
              <w:rPr>
                <w:bCs/>
                <w:color w:val="000000"/>
                <w:sz w:val="16"/>
                <w:szCs w:val="16"/>
              </w:rPr>
              <w:t>,</w:t>
            </w:r>
            <w:r w:rsidRPr="001B7E15">
              <w:rPr>
                <w:bCs/>
                <w:color w:val="000000"/>
                <w:sz w:val="16"/>
                <w:szCs w:val="16"/>
              </w:rPr>
              <w:t>76</w:t>
            </w:r>
          </w:p>
        </w:tc>
        <w:tc>
          <w:tcPr>
            <w:tcW w:w="641" w:type="dxa"/>
            <w:tcBorders>
              <w:top w:val="single" w:sz="4" w:space="0" w:color="auto"/>
              <w:left w:val="single" w:sz="4" w:space="0" w:color="auto"/>
              <w:bottom w:val="single" w:sz="4" w:space="0" w:color="auto"/>
              <w:right w:val="single" w:sz="4" w:space="0" w:color="auto"/>
            </w:tcBorders>
            <w:tcMar>
              <w:left w:w="57" w:type="dxa"/>
            </w:tcMar>
          </w:tcPr>
          <w:p w14:paraId="17E1F008" w14:textId="484B6BF5" w:rsidR="00EF0732" w:rsidRPr="001B7E15" w:rsidRDefault="00EF0732" w:rsidP="006366BA">
            <w:pPr>
              <w:jc w:val="right"/>
              <w:rPr>
                <w:bCs/>
                <w:color w:val="000000"/>
                <w:sz w:val="16"/>
                <w:szCs w:val="16"/>
              </w:rPr>
            </w:pPr>
            <w:r w:rsidRPr="001B7E15">
              <w:rPr>
                <w:bCs/>
                <w:color w:val="000000"/>
                <w:sz w:val="16"/>
                <w:szCs w:val="16"/>
              </w:rPr>
              <w:t>0</w:t>
            </w:r>
            <w:r w:rsidR="00E17025">
              <w:rPr>
                <w:bCs/>
                <w:color w:val="000000"/>
                <w:sz w:val="16"/>
                <w:szCs w:val="16"/>
              </w:rPr>
              <w:t>,</w:t>
            </w:r>
            <w:r w:rsidRPr="001B7E15">
              <w:rPr>
                <w:bCs/>
                <w:color w:val="000000"/>
                <w:sz w:val="16"/>
                <w:szCs w:val="16"/>
              </w:rPr>
              <w:t>76</w:t>
            </w:r>
          </w:p>
        </w:tc>
        <w:tc>
          <w:tcPr>
            <w:tcW w:w="434" w:type="dxa"/>
            <w:tcBorders>
              <w:top w:val="single" w:sz="4" w:space="0" w:color="auto"/>
              <w:left w:val="single" w:sz="4" w:space="0" w:color="auto"/>
              <w:bottom w:val="single" w:sz="4" w:space="0" w:color="auto"/>
              <w:right w:val="single" w:sz="4" w:space="0" w:color="auto"/>
            </w:tcBorders>
          </w:tcPr>
          <w:p w14:paraId="51C214CF" w14:textId="20E39F31" w:rsidR="00EF0732" w:rsidRPr="001B7E15" w:rsidRDefault="00EF0732" w:rsidP="006366BA">
            <w:pPr>
              <w:jc w:val="right"/>
              <w:rPr>
                <w:bCs/>
                <w:color w:val="000000"/>
                <w:sz w:val="16"/>
                <w:szCs w:val="16"/>
              </w:rPr>
            </w:pPr>
            <w:r w:rsidRPr="001B7E15">
              <w:rPr>
                <w:bCs/>
                <w:color w:val="000000"/>
                <w:sz w:val="16"/>
                <w:szCs w:val="16"/>
              </w:rPr>
              <w:t>0</w:t>
            </w:r>
            <w:r w:rsidR="00E17025">
              <w:rPr>
                <w:bCs/>
                <w:color w:val="000000"/>
                <w:sz w:val="16"/>
                <w:szCs w:val="16"/>
              </w:rPr>
              <w:t>,</w:t>
            </w:r>
            <w:r w:rsidRPr="001B7E15">
              <w:rPr>
                <w:bCs/>
                <w:color w:val="000000"/>
                <w:sz w:val="16"/>
                <w:szCs w:val="16"/>
              </w:rPr>
              <w:t>76</w:t>
            </w:r>
          </w:p>
        </w:tc>
        <w:tc>
          <w:tcPr>
            <w:tcW w:w="699" w:type="dxa"/>
            <w:tcBorders>
              <w:top w:val="single" w:sz="4" w:space="0" w:color="auto"/>
              <w:left w:val="single" w:sz="4" w:space="0" w:color="auto"/>
              <w:bottom w:val="single" w:sz="4" w:space="0" w:color="auto"/>
              <w:right w:val="single" w:sz="4" w:space="0" w:color="auto"/>
            </w:tcBorders>
            <w:noWrap/>
            <w:tcMar>
              <w:left w:w="57" w:type="dxa"/>
            </w:tcMar>
            <w:hideMark/>
          </w:tcPr>
          <w:p w14:paraId="1DA521FE" w14:textId="6BD44330" w:rsidR="00EF0732" w:rsidRPr="001B7E15" w:rsidRDefault="00EF0732" w:rsidP="006366BA">
            <w:pPr>
              <w:jc w:val="right"/>
              <w:rPr>
                <w:bCs/>
                <w:color w:val="000000"/>
                <w:sz w:val="16"/>
                <w:szCs w:val="16"/>
              </w:rPr>
            </w:pPr>
            <w:r w:rsidRPr="001B7E15">
              <w:rPr>
                <w:bCs/>
                <w:color w:val="000000"/>
                <w:sz w:val="16"/>
                <w:szCs w:val="16"/>
              </w:rPr>
              <w:t>0</w:t>
            </w:r>
            <w:r w:rsidR="00E17025">
              <w:rPr>
                <w:bCs/>
                <w:color w:val="000000"/>
                <w:sz w:val="16"/>
                <w:szCs w:val="16"/>
              </w:rPr>
              <w:t>,</w:t>
            </w:r>
            <w:r w:rsidRPr="001B7E15">
              <w:rPr>
                <w:bCs/>
                <w:color w:val="000000"/>
                <w:sz w:val="16"/>
                <w:szCs w:val="16"/>
              </w:rPr>
              <w:t>21</w:t>
            </w:r>
          </w:p>
        </w:tc>
        <w:tc>
          <w:tcPr>
            <w:tcW w:w="769" w:type="dxa"/>
            <w:tcBorders>
              <w:top w:val="single" w:sz="4" w:space="0" w:color="auto"/>
              <w:left w:val="single" w:sz="4" w:space="0" w:color="auto"/>
              <w:bottom w:val="single" w:sz="4" w:space="0" w:color="auto"/>
              <w:right w:val="single" w:sz="4" w:space="0" w:color="auto"/>
            </w:tcBorders>
            <w:noWrap/>
            <w:tcMar>
              <w:left w:w="57" w:type="dxa"/>
            </w:tcMar>
            <w:hideMark/>
          </w:tcPr>
          <w:p w14:paraId="6315CA1D" w14:textId="1CC14216" w:rsidR="00EF0732" w:rsidRPr="001B7E15" w:rsidRDefault="00EF0732" w:rsidP="006366BA">
            <w:pPr>
              <w:jc w:val="right"/>
              <w:rPr>
                <w:color w:val="000000"/>
                <w:sz w:val="16"/>
                <w:szCs w:val="16"/>
                <w:lang w:eastAsia="zh-CN"/>
              </w:rPr>
            </w:pPr>
            <w:r w:rsidRPr="001B7E15">
              <w:rPr>
                <w:color w:val="000000"/>
                <w:sz w:val="16"/>
                <w:szCs w:val="16"/>
                <w:lang w:eastAsia="zh-CN"/>
              </w:rPr>
              <w:t>n/</w:t>
            </w:r>
            <w:r w:rsidR="00E17025">
              <w:rPr>
                <w:color w:val="000000"/>
                <w:sz w:val="16"/>
                <w:szCs w:val="16"/>
                <w:lang w:eastAsia="zh-CN"/>
              </w:rPr>
              <w:t>d</w:t>
            </w:r>
          </w:p>
        </w:tc>
      </w:tr>
      <w:tr w:rsidR="00EF0732" w:rsidRPr="001B7E15" w14:paraId="01DF9995" w14:textId="77777777" w:rsidTr="006366BA">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18D857F6" w14:textId="77777777" w:rsidR="00EF0732" w:rsidRPr="001B7E15" w:rsidRDefault="00EF0732" w:rsidP="006366BA">
            <w:pPr>
              <w:jc w:val="left"/>
              <w:rPr>
                <w:color w:val="000000"/>
                <w:sz w:val="16"/>
                <w:szCs w:val="16"/>
                <w:lang w:eastAsia="zh-CN"/>
              </w:rPr>
            </w:pPr>
            <w:r w:rsidRPr="001B7E15">
              <w:rPr>
                <w:color w:val="000000"/>
                <w:sz w:val="16"/>
                <w:szCs w:val="16"/>
                <w:lang w:eastAsia="zh-CN"/>
              </w:rPr>
              <w:t>2.1</w:t>
            </w:r>
          </w:p>
        </w:tc>
        <w:tc>
          <w:tcPr>
            <w:tcW w:w="1181" w:type="dxa"/>
            <w:tcBorders>
              <w:top w:val="single" w:sz="4" w:space="0" w:color="auto"/>
              <w:left w:val="single" w:sz="4" w:space="0" w:color="auto"/>
              <w:bottom w:val="single" w:sz="4" w:space="0" w:color="auto"/>
              <w:right w:val="single" w:sz="4" w:space="0" w:color="auto"/>
            </w:tcBorders>
            <w:hideMark/>
          </w:tcPr>
          <w:p w14:paraId="5A7EA6D2" w14:textId="1D902410" w:rsidR="00740603" w:rsidRPr="00740603" w:rsidRDefault="00740603" w:rsidP="00740603">
            <w:pPr>
              <w:jc w:val="left"/>
              <w:rPr>
                <w:color w:val="000000"/>
                <w:sz w:val="16"/>
                <w:szCs w:val="16"/>
                <w:lang w:val="es-ES" w:eastAsia="zh-CN"/>
              </w:rPr>
            </w:pPr>
            <w:r w:rsidRPr="00740603">
              <w:rPr>
                <w:color w:val="000000"/>
                <w:sz w:val="16"/>
                <w:szCs w:val="16"/>
                <w:lang w:val="es-ES" w:eastAsia="zh-CN"/>
              </w:rPr>
              <w:t>Financiación convenida para el</w:t>
            </w:r>
            <w:r>
              <w:rPr>
                <w:color w:val="000000"/>
                <w:sz w:val="16"/>
                <w:szCs w:val="16"/>
                <w:lang w:val="es-ES" w:eastAsia="zh-CN"/>
              </w:rPr>
              <w:t xml:space="preserve"> </w:t>
            </w:r>
            <w:r w:rsidRPr="00740603">
              <w:rPr>
                <w:color w:val="000000"/>
                <w:sz w:val="16"/>
                <w:szCs w:val="16"/>
                <w:lang w:val="es-ES" w:eastAsia="zh-CN"/>
              </w:rPr>
              <w:t>Organismo de Ejecución Principal,</w:t>
            </w:r>
          </w:p>
          <w:p w14:paraId="3EB328B2" w14:textId="47D2BB07" w:rsidR="00EF0732" w:rsidRPr="001B7E15" w:rsidRDefault="00740603" w:rsidP="00740603">
            <w:pPr>
              <w:jc w:val="left"/>
              <w:rPr>
                <w:color w:val="000000"/>
                <w:sz w:val="16"/>
                <w:szCs w:val="16"/>
                <w:lang w:eastAsia="zh-CN"/>
              </w:rPr>
            </w:pPr>
            <w:r w:rsidRPr="00740603">
              <w:rPr>
                <w:color w:val="000000"/>
                <w:sz w:val="16"/>
                <w:szCs w:val="16"/>
                <w:lang w:eastAsia="zh-CN"/>
              </w:rPr>
              <w:t>Alemania ($EUA)</w:t>
            </w: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7A2D1492" w14:textId="47C7C80A" w:rsidR="00EF0732" w:rsidRPr="001B7E15" w:rsidRDefault="00EF0732" w:rsidP="006366BA">
            <w:pPr>
              <w:jc w:val="right"/>
              <w:rPr>
                <w:color w:val="000000"/>
                <w:sz w:val="16"/>
                <w:szCs w:val="16"/>
                <w:lang w:eastAsia="zh-CN"/>
              </w:rPr>
            </w:pPr>
            <w:r w:rsidRPr="001B7E15">
              <w:rPr>
                <w:color w:val="000000"/>
                <w:sz w:val="16"/>
                <w:szCs w:val="16"/>
                <w:lang w:eastAsia="zh-CN"/>
              </w:rPr>
              <w:t>300</w:t>
            </w:r>
            <w:r w:rsidR="00E17025">
              <w:rPr>
                <w:color w:val="000000"/>
                <w:sz w:val="16"/>
                <w:szCs w:val="16"/>
                <w:lang w:eastAsia="zh-CN"/>
              </w:rPr>
              <w:t xml:space="preserve"> </w:t>
            </w:r>
            <w:r w:rsidRPr="001B7E15">
              <w:rPr>
                <w:color w:val="000000"/>
                <w:sz w:val="16"/>
                <w:szCs w:val="16"/>
                <w:lang w:eastAsia="zh-CN"/>
              </w:rPr>
              <w:t>000</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2E7B1210" w14:textId="77777777" w:rsidR="00EF0732" w:rsidRPr="001B7E15" w:rsidRDefault="00EF0732" w:rsidP="006366BA">
            <w:pPr>
              <w:jc w:val="right"/>
              <w:rPr>
                <w:color w:val="000000"/>
                <w:sz w:val="16"/>
                <w:szCs w:val="16"/>
                <w:lang w:eastAsia="zh-CN"/>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4270AE61" w14:textId="22B634A4" w:rsidR="00EF0732" w:rsidRPr="001B7E15" w:rsidRDefault="00EF0732" w:rsidP="006366BA">
            <w:pPr>
              <w:jc w:val="right"/>
              <w:rPr>
                <w:color w:val="000000"/>
                <w:sz w:val="16"/>
                <w:szCs w:val="16"/>
                <w:lang w:eastAsia="zh-CN"/>
              </w:rPr>
            </w:pPr>
            <w:r w:rsidRPr="001B7E15">
              <w:rPr>
                <w:color w:val="000000"/>
                <w:sz w:val="16"/>
                <w:szCs w:val="16"/>
                <w:lang w:eastAsia="zh-CN"/>
              </w:rPr>
              <w:t>240</w:t>
            </w:r>
            <w:r w:rsidR="00E17025">
              <w:rPr>
                <w:color w:val="000000"/>
                <w:sz w:val="16"/>
                <w:szCs w:val="16"/>
                <w:lang w:eastAsia="zh-CN"/>
              </w:rPr>
              <w:t xml:space="preserve"> </w:t>
            </w:r>
            <w:r w:rsidRPr="001B7E15">
              <w:rPr>
                <w:color w:val="000000"/>
                <w:sz w:val="16"/>
                <w:szCs w:val="16"/>
                <w:lang w:eastAsia="zh-CN"/>
              </w:rPr>
              <w:t>000</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77DE8C69" w14:textId="77777777" w:rsidR="00EF0732" w:rsidRPr="001B7E15" w:rsidRDefault="00EF0732" w:rsidP="006366BA">
            <w:pPr>
              <w:jc w:val="right"/>
              <w:rPr>
                <w:color w:val="000000"/>
                <w:sz w:val="16"/>
                <w:szCs w:val="16"/>
                <w:lang w:eastAsia="zh-CN"/>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2FBD9BCB" w14:textId="77777777" w:rsidR="00EF0732" w:rsidRPr="001B7E15" w:rsidRDefault="00EF0732" w:rsidP="006366BA">
            <w:pPr>
              <w:jc w:val="right"/>
              <w:rPr>
                <w:color w:val="000000"/>
                <w:sz w:val="16"/>
                <w:szCs w:val="16"/>
                <w:lang w:eastAsia="zh-CN"/>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180E9A22" w14:textId="77777777" w:rsidR="00EF0732" w:rsidRPr="001B7E15" w:rsidRDefault="00EF0732" w:rsidP="006366BA">
            <w:pPr>
              <w:jc w:val="right"/>
              <w:rPr>
                <w:color w:val="000000"/>
                <w:sz w:val="16"/>
                <w:szCs w:val="16"/>
                <w:lang w:eastAsia="zh-CN"/>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033BC699" w14:textId="136B14AE" w:rsidR="00EF0732" w:rsidRPr="001B7E15" w:rsidRDefault="00EF0732" w:rsidP="006366BA">
            <w:pPr>
              <w:jc w:val="right"/>
              <w:rPr>
                <w:color w:val="000000"/>
                <w:sz w:val="16"/>
                <w:szCs w:val="16"/>
                <w:lang w:eastAsia="zh-CN"/>
              </w:rPr>
            </w:pPr>
            <w:r w:rsidRPr="001B7E15">
              <w:rPr>
                <w:color w:val="000000"/>
                <w:sz w:val="16"/>
                <w:szCs w:val="16"/>
                <w:lang w:eastAsia="zh-CN"/>
              </w:rPr>
              <w:t>270</w:t>
            </w:r>
            <w:r w:rsidR="00E17025">
              <w:rPr>
                <w:color w:val="000000"/>
                <w:sz w:val="16"/>
                <w:szCs w:val="16"/>
                <w:lang w:eastAsia="zh-CN"/>
              </w:rPr>
              <w:t xml:space="preserve"> </w:t>
            </w:r>
            <w:r w:rsidRPr="001B7E15">
              <w:rPr>
                <w:color w:val="000000"/>
                <w:sz w:val="16"/>
                <w:szCs w:val="16"/>
                <w:lang w:eastAsia="zh-CN"/>
              </w:rPr>
              <w:t>000</w:t>
            </w:r>
          </w:p>
        </w:tc>
        <w:tc>
          <w:tcPr>
            <w:tcW w:w="484" w:type="dxa"/>
            <w:tcBorders>
              <w:top w:val="single" w:sz="4" w:space="0" w:color="auto"/>
              <w:left w:val="single" w:sz="4" w:space="0" w:color="auto"/>
              <w:bottom w:val="single" w:sz="4" w:space="0" w:color="auto"/>
              <w:right w:val="single" w:sz="4" w:space="0" w:color="auto"/>
            </w:tcBorders>
            <w:tcMar>
              <w:left w:w="57" w:type="dxa"/>
            </w:tcMar>
            <w:hideMark/>
          </w:tcPr>
          <w:p w14:paraId="273E908F" w14:textId="77777777" w:rsidR="00EF0732" w:rsidRPr="001B7E15" w:rsidRDefault="00EF0732" w:rsidP="006366BA">
            <w:pPr>
              <w:jc w:val="right"/>
              <w:rPr>
                <w:color w:val="000000"/>
                <w:sz w:val="16"/>
                <w:szCs w:val="16"/>
                <w:lang w:eastAsia="zh-CN"/>
              </w:rPr>
            </w:pPr>
          </w:p>
        </w:tc>
        <w:tc>
          <w:tcPr>
            <w:tcW w:w="582" w:type="dxa"/>
            <w:tcBorders>
              <w:top w:val="single" w:sz="4" w:space="0" w:color="auto"/>
              <w:left w:val="single" w:sz="4" w:space="0" w:color="auto"/>
              <w:bottom w:val="single" w:sz="4" w:space="0" w:color="auto"/>
              <w:right w:val="single" w:sz="4" w:space="0" w:color="auto"/>
            </w:tcBorders>
            <w:tcMar>
              <w:left w:w="57" w:type="dxa"/>
            </w:tcMar>
            <w:hideMark/>
          </w:tcPr>
          <w:p w14:paraId="263C818A" w14:textId="77777777" w:rsidR="00EF0732" w:rsidRPr="001B7E15" w:rsidRDefault="00EF0732" w:rsidP="006366BA">
            <w:pPr>
              <w:jc w:val="right"/>
              <w:rPr>
                <w:color w:val="000000"/>
                <w:sz w:val="16"/>
                <w:szCs w:val="16"/>
                <w:lang w:eastAsia="zh-CN"/>
              </w:rPr>
            </w:pPr>
          </w:p>
        </w:tc>
        <w:tc>
          <w:tcPr>
            <w:tcW w:w="488" w:type="dxa"/>
            <w:tcBorders>
              <w:top w:val="single" w:sz="4" w:space="0" w:color="auto"/>
              <w:left w:val="single" w:sz="4" w:space="0" w:color="auto"/>
              <w:bottom w:val="single" w:sz="4" w:space="0" w:color="auto"/>
              <w:right w:val="single" w:sz="4" w:space="0" w:color="auto"/>
            </w:tcBorders>
            <w:tcMar>
              <w:left w:w="57" w:type="dxa"/>
            </w:tcMar>
            <w:hideMark/>
          </w:tcPr>
          <w:p w14:paraId="7A424F77" w14:textId="77777777" w:rsidR="00EF0732" w:rsidRPr="001B7E15" w:rsidRDefault="00EF0732" w:rsidP="006366BA">
            <w:pPr>
              <w:jc w:val="right"/>
              <w:rPr>
                <w:color w:val="000000"/>
                <w:sz w:val="16"/>
                <w:szCs w:val="16"/>
                <w:lang w:eastAsia="zh-CN"/>
              </w:rPr>
            </w:pPr>
          </w:p>
        </w:tc>
        <w:tc>
          <w:tcPr>
            <w:tcW w:w="641" w:type="dxa"/>
            <w:tcBorders>
              <w:top w:val="single" w:sz="4" w:space="0" w:color="auto"/>
              <w:left w:val="single" w:sz="4" w:space="0" w:color="auto"/>
              <w:bottom w:val="single" w:sz="4" w:space="0" w:color="auto"/>
              <w:right w:val="single" w:sz="4" w:space="0" w:color="auto"/>
            </w:tcBorders>
            <w:tcMar>
              <w:left w:w="57" w:type="dxa"/>
            </w:tcMar>
          </w:tcPr>
          <w:p w14:paraId="5CEF7B3E" w14:textId="753813EC" w:rsidR="00EF0732" w:rsidRPr="001B7E15" w:rsidRDefault="00EF0732" w:rsidP="006366BA">
            <w:pPr>
              <w:jc w:val="right"/>
              <w:rPr>
                <w:b/>
                <w:bCs/>
                <w:color w:val="000000"/>
                <w:sz w:val="16"/>
                <w:szCs w:val="16"/>
                <w:lang w:eastAsia="zh-CN"/>
              </w:rPr>
            </w:pPr>
            <w:r w:rsidRPr="001B7E15">
              <w:rPr>
                <w:b/>
                <w:bCs/>
                <w:color w:val="000000"/>
                <w:sz w:val="16"/>
                <w:szCs w:val="16"/>
                <w:lang w:eastAsia="zh-CN"/>
              </w:rPr>
              <w:t>120</w:t>
            </w:r>
            <w:r w:rsidR="00E17025">
              <w:rPr>
                <w:b/>
                <w:bCs/>
                <w:color w:val="000000"/>
                <w:sz w:val="16"/>
                <w:szCs w:val="16"/>
                <w:lang w:eastAsia="zh-CN"/>
              </w:rPr>
              <w:t xml:space="preserve"> </w:t>
            </w:r>
            <w:r w:rsidRPr="001B7E15">
              <w:rPr>
                <w:b/>
                <w:bCs/>
                <w:color w:val="000000"/>
                <w:sz w:val="16"/>
                <w:szCs w:val="16"/>
                <w:lang w:eastAsia="zh-CN"/>
              </w:rPr>
              <w:t>000</w:t>
            </w:r>
          </w:p>
        </w:tc>
        <w:tc>
          <w:tcPr>
            <w:tcW w:w="434" w:type="dxa"/>
            <w:tcBorders>
              <w:top w:val="single" w:sz="4" w:space="0" w:color="auto"/>
              <w:left w:val="single" w:sz="4" w:space="0" w:color="auto"/>
              <w:bottom w:val="single" w:sz="4" w:space="0" w:color="auto"/>
              <w:right w:val="single" w:sz="4" w:space="0" w:color="auto"/>
            </w:tcBorders>
          </w:tcPr>
          <w:p w14:paraId="6A57F2D5" w14:textId="77777777" w:rsidR="00EF0732" w:rsidRPr="001B7E15" w:rsidRDefault="00EF0732" w:rsidP="006366BA">
            <w:pPr>
              <w:jc w:val="right"/>
              <w:rPr>
                <w:color w:val="000000"/>
                <w:sz w:val="16"/>
                <w:szCs w:val="16"/>
                <w:lang w:eastAsia="zh-CN"/>
              </w:rPr>
            </w:pPr>
          </w:p>
        </w:tc>
        <w:tc>
          <w:tcPr>
            <w:tcW w:w="699" w:type="dxa"/>
            <w:tcBorders>
              <w:top w:val="single" w:sz="4" w:space="0" w:color="auto"/>
              <w:left w:val="single" w:sz="4" w:space="0" w:color="auto"/>
              <w:bottom w:val="single" w:sz="4" w:space="0" w:color="auto"/>
              <w:right w:val="single" w:sz="4" w:space="0" w:color="auto"/>
            </w:tcBorders>
            <w:tcMar>
              <w:left w:w="57" w:type="dxa"/>
            </w:tcMar>
            <w:hideMark/>
          </w:tcPr>
          <w:p w14:paraId="4B0BB224" w14:textId="43B8B2DE" w:rsidR="00EF0732" w:rsidRPr="001B7E15" w:rsidRDefault="00EF0732" w:rsidP="006366BA">
            <w:pPr>
              <w:jc w:val="right"/>
              <w:rPr>
                <w:color w:val="000000"/>
                <w:sz w:val="16"/>
                <w:szCs w:val="16"/>
                <w:lang w:eastAsia="zh-CN"/>
              </w:rPr>
            </w:pPr>
            <w:r w:rsidRPr="001B7E15">
              <w:rPr>
                <w:color w:val="000000"/>
                <w:sz w:val="16"/>
                <w:szCs w:val="16"/>
                <w:lang w:eastAsia="zh-CN"/>
              </w:rPr>
              <w:t>90</w:t>
            </w:r>
            <w:r w:rsidR="00E17025">
              <w:rPr>
                <w:color w:val="000000"/>
                <w:sz w:val="16"/>
                <w:szCs w:val="16"/>
                <w:lang w:eastAsia="zh-CN"/>
              </w:rPr>
              <w:t xml:space="preserve"> </w:t>
            </w:r>
            <w:r w:rsidRPr="001B7E15">
              <w:rPr>
                <w:color w:val="000000"/>
                <w:sz w:val="16"/>
                <w:szCs w:val="16"/>
                <w:lang w:eastAsia="zh-CN"/>
              </w:rPr>
              <w:t>000</w:t>
            </w:r>
          </w:p>
        </w:tc>
        <w:tc>
          <w:tcPr>
            <w:tcW w:w="769" w:type="dxa"/>
            <w:tcBorders>
              <w:top w:val="single" w:sz="4" w:space="0" w:color="auto"/>
              <w:left w:val="nil"/>
              <w:bottom w:val="single" w:sz="4" w:space="0" w:color="auto"/>
              <w:right w:val="single" w:sz="4" w:space="0" w:color="auto"/>
            </w:tcBorders>
            <w:shd w:val="clear" w:color="auto" w:fill="auto"/>
            <w:tcMar>
              <w:left w:w="57" w:type="dxa"/>
            </w:tcMar>
            <w:hideMark/>
          </w:tcPr>
          <w:p w14:paraId="1ABDE3F9" w14:textId="79E88ABD" w:rsidR="00EF0732" w:rsidRPr="001B7E15" w:rsidRDefault="00EF0732" w:rsidP="006366BA">
            <w:pPr>
              <w:jc w:val="right"/>
              <w:rPr>
                <w:b/>
                <w:bCs/>
                <w:color w:val="000000"/>
                <w:sz w:val="16"/>
                <w:szCs w:val="16"/>
                <w:lang w:eastAsia="zh-CN"/>
              </w:rPr>
            </w:pPr>
            <w:r w:rsidRPr="001B7E15">
              <w:rPr>
                <w:b/>
                <w:bCs/>
                <w:color w:val="000000"/>
                <w:sz w:val="16"/>
                <w:szCs w:val="16"/>
              </w:rPr>
              <w:t>1</w:t>
            </w:r>
            <w:r w:rsidR="00E17025">
              <w:rPr>
                <w:b/>
                <w:bCs/>
                <w:color w:val="000000"/>
                <w:sz w:val="16"/>
                <w:szCs w:val="16"/>
              </w:rPr>
              <w:t xml:space="preserve"> </w:t>
            </w:r>
            <w:r w:rsidRPr="001B7E15">
              <w:rPr>
                <w:b/>
                <w:bCs/>
                <w:color w:val="000000"/>
                <w:sz w:val="16"/>
                <w:szCs w:val="16"/>
              </w:rPr>
              <w:t>020</w:t>
            </w:r>
            <w:r w:rsidR="00E17025">
              <w:rPr>
                <w:b/>
                <w:bCs/>
                <w:color w:val="000000"/>
                <w:sz w:val="16"/>
                <w:szCs w:val="16"/>
              </w:rPr>
              <w:t xml:space="preserve"> </w:t>
            </w:r>
            <w:r w:rsidRPr="001B7E15">
              <w:rPr>
                <w:b/>
                <w:bCs/>
                <w:color w:val="000000"/>
                <w:sz w:val="16"/>
                <w:szCs w:val="16"/>
              </w:rPr>
              <w:t>000</w:t>
            </w:r>
          </w:p>
        </w:tc>
      </w:tr>
      <w:tr w:rsidR="00EF0732" w:rsidRPr="001B7E15" w14:paraId="44AE5F44" w14:textId="77777777" w:rsidTr="006366BA">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7A139F99" w14:textId="77777777" w:rsidR="00EF0732" w:rsidRPr="001B7E15" w:rsidRDefault="00EF0732" w:rsidP="006366BA">
            <w:pPr>
              <w:jc w:val="left"/>
              <w:rPr>
                <w:color w:val="000000"/>
                <w:sz w:val="16"/>
                <w:szCs w:val="16"/>
                <w:lang w:eastAsia="zh-CN"/>
              </w:rPr>
            </w:pPr>
            <w:r w:rsidRPr="001B7E15">
              <w:rPr>
                <w:color w:val="000000"/>
                <w:sz w:val="16"/>
                <w:szCs w:val="16"/>
                <w:lang w:eastAsia="zh-CN"/>
              </w:rPr>
              <w:t>2.2</w:t>
            </w:r>
          </w:p>
        </w:tc>
        <w:tc>
          <w:tcPr>
            <w:tcW w:w="1181" w:type="dxa"/>
            <w:tcBorders>
              <w:top w:val="single" w:sz="4" w:space="0" w:color="auto"/>
              <w:left w:val="single" w:sz="4" w:space="0" w:color="auto"/>
              <w:bottom w:val="single" w:sz="4" w:space="0" w:color="auto"/>
              <w:right w:val="single" w:sz="4" w:space="0" w:color="auto"/>
            </w:tcBorders>
            <w:hideMark/>
          </w:tcPr>
          <w:p w14:paraId="5DDEB2CF" w14:textId="77777777" w:rsidR="00EF0732" w:rsidRPr="001B7E15" w:rsidRDefault="00EF0732" w:rsidP="006366BA">
            <w:pPr>
              <w:jc w:val="left"/>
              <w:rPr>
                <w:color w:val="000000"/>
                <w:sz w:val="16"/>
                <w:szCs w:val="16"/>
                <w:lang w:eastAsia="zh-CN"/>
              </w:rPr>
            </w:pPr>
            <w:r w:rsidRPr="001B7E15">
              <w:rPr>
                <w:color w:val="000000"/>
                <w:sz w:val="16"/>
                <w:szCs w:val="16"/>
                <w:lang w:eastAsia="zh-CN"/>
              </w:rPr>
              <w:t>Support costs for Lead IA (US $)</w:t>
            </w: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437E9447" w14:textId="76013D8B" w:rsidR="00EF0732" w:rsidRPr="001B7E15" w:rsidRDefault="00EF0732" w:rsidP="006366BA">
            <w:pPr>
              <w:jc w:val="right"/>
              <w:rPr>
                <w:color w:val="000000"/>
                <w:sz w:val="16"/>
                <w:szCs w:val="16"/>
                <w:lang w:eastAsia="zh-CN"/>
              </w:rPr>
            </w:pPr>
            <w:r w:rsidRPr="001B7E15">
              <w:rPr>
                <w:color w:val="000000"/>
                <w:sz w:val="16"/>
                <w:szCs w:val="16"/>
                <w:lang w:eastAsia="zh-CN"/>
              </w:rPr>
              <w:t>36</w:t>
            </w:r>
            <w:r w:rsidR="00E17025">
              <w:rPr>
                <w:color w:val="000000"/>
                <w:sz w:val="16"/>
                <w:szCs w:val="16"/>
                <w:lang w:eastAsia="zh-CN"/>
              </w:rPr>
              <w:t xml:space="preserve"> </w:t>
            </w:r>
            <w:r w:rsidRPr="001B7E15">
              <w:rPr>
                <w:color w:val="000000"/>
                <w:sz w:val="16"/>
                <w:szCs w:val="16"/>
                <w:lang w:eastAsia="zh-CN"/>
              </w:rPr>
              <w:t>333</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6A0B42E7" w14:textId="77777777" w:rsidR="00EF0732" w:rsidRPr="001B7E15" w:rsidRDefault="00EF0732" w:rsidP="006366BA">
            <w:pPr>
              <w:jc w:val="right"/>
              <w:rPr>
                <w:color w:val="000000"/>
                <w:sz w:val="16"/>
                <w:szCs w:val="16"/>
                <w:lang w:eastAsia="zh-CN"/>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4D129353" w14:textId="1108210D" w:rsidR="00EF0732" w:rsidRPr="001B7E15" w:rsidRDefault="00EF0732" w:rsidP="006366BA">
            <w:pPr>
              <w:jc w:val="right"/>
              <w:rPr>
                <w:color w:val="000000"/>
                <w:sz w:val="16"/>
                <w:szCs w:val="16"/>
                <w:lang w:eastAsia="zh-CN"/>
              </w:rPr>
            </w:pPr>
            <w:r w:rsidRPr="001B7E15">
              <w:rPr>
                <w:color w:val="000000"/>
                <w:sz w:val="16"/>
                <w:szCs w:val="16"/>
                <w:lang w:eastAsia="zh-CN"/>
              </w:rPr>
              <w:t>29</w:t>
            </w:r>
            <w:r w:rsidR="00E17025">
              <w:rPr>
                <w:color w:val="000000"/>
                <w:sz w:val="16"/>
                <w:szCs w:val="16"/>
                <w:lang w:eastAsia="zh-CN"/>
              </w:rPr>
              <w:t xml:space="preserve"> </w:t>
            </w:r>
            <w:r w:rsidRPr="001B7E15">
              <w:rPr>
                <w:color w:val="000000"/>
                <w:sz w:val="16"/>
                <w:szCs w:val="16"/>
                <w:lang w:eastAsia="zh-CN"/>
              </w:rPr>
              <w:t>067</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5CAAB736" w14:textId="77777777" w:rsidR="00EF0732" w:rsidRPr="001B7E15" w:rsidRDefault="00EF0732" w:rsidP="006366BA">
            <w:pPr>
              <w:jc w:val="right"/>
              <w:rPr>
                <w:color w:val="000000"/>
                <w:sz w:val="16"/>
                <w:szCs w:val="16"/>
                <w:lang w:eastAsia="zh-CN"/>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1C436737" w14:textId="77777777" w:rsidR="00EF0732" w:rsidRPr="001B7E15" w:rsidRDefault="00EF0732" w:rsidP="006366BA">
            <w:pPr>
              <w:jc w:val="right"/>
              <w:rPr>
                <w:color w:val="000000"/>
                <w:sz w:val="16"/>
                <w:szCs w:val="16"/>
                <w:lang w:eastAsia="zh-CN"/>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60DB5F3A" w14:textId="77777777" w:rsidR="00EF0732" w:rsidRPr="001B7E15" w:rsidRDefault="00EF0732" w:rsidP="006366BA">
            <w:pPr>
              <w:jc w:val="right"/>
              <w:rPr>
                <w:color w:val="000000"/>
                <w:sz w:val="16"/>
                <w:szCs w:val="16"/>
                <w:lang w:eastAsia="zh-CN"/>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5AE12164" w14:textId="1928DFF4" w:rsidR="00EF0732" w:rsidRPr="001B7E15" w:rsidRDefault="00EF0732" w:rsidP="006366BA">
            <w:pPr>
              <w:jc w:val="right"/>
              <w:rPr>
                <w:color w:val="000000"/>
                <w:sz w:val="16"/>
                <w:szCs w:val="16"/>
                <w:lang w:eastAsia="zh-CN"/>
              </w:rPr>
            </w:pPr>
            <w:r w:rsidRPr="001B7E15">
              <w:rPr>
                <w:color w:val="000000"/>
                <w:sz w:val="16"/>
                <w:szCs w:val="16"/>
                <w:lang w:eastAsia="zh-CN"/>
              </w:rPr>
              <w:t>32</w:t>
            </w:r>
            <w:r w:rsidR="00E17025">
              <w:rPr>
                <w:color w:val="000000"/>
                <w:sz w:val="16"/>
                <w:szCs w:val="16"/>
                <w:lang w:eastAsia="zh-CN"/>
              </w:rPr>
              <w:t xml:space="preserve"> </w:t>
            </w:r>
            <w:r w:rsidRPr="001B7E15">
              <w:rPr>
                <w:color w:val="000000"/>
                <w:sz w:val="16"/>
                <w:szCs w:val="16"/>
                <w:lang w:eastAsia="zh-CN"/>
              </w:rPr>
              <w:t>700</w:t>
            </w:r>
          </w:p>
        </w:tc>
        <w:tc>
          <w:tcPr>
            <w:tcW w:w="484" w:type="dxa"/>
            <w:tcBorders>
              <w:top w:val="single" w:sz="4" w:space="0" w:color="auto"/>
              <w:left w:val="single" w:sz="4" w:space="0" w:color="auto"/>
              <w:bottom w:val="single" w:sz="4" w:space="0" w:color="auto"/>
              <w:right w:val="single" w:sz="4" w:space="0" w:color="auto"/>
            </w:tcBorders>
            <w:tcMar>
              <w:left w:w="57" w:type="dxa"/>
            </w:tcMar>
            <w:hideMark/>
          </w:tcPr>
          <w:p w14:paraId="09CAD3B2" w14:textId="77777777" w:rsidR="00EF0732" w:rsidRPr="001B7E15" w:rsidRDefault="00EF0732" w:rsidP="006366BA">
            <w:pPr>
              <w:jc w:val="right"/>
              <w:rPr>
                <w:color w:val="000000"/>
                <w:sz w:val="16"/>
                <w:szCs w:val="16"/>
                <w:lang w:eastAsia="zh-CN"/>
              </w:rPr>
            </w:pPr>
          </w:p>
        </w:tc>
        <w:tc>
          <w:tcPr>
            <w:tcW w:w="582" w:type="dxa"/>
            <w:tcBorders>
              <w:top w:val="single" w:sz="4" w:space="0" w:color="auto"/>
              <w:left w:val="single" w:sz="4" w:space="0" w:color="auto"/>
              <w:bottom w:val="single" w:sz="4" w:space="0" w:color="auto"/>
              <w:right w:val="single" w:sz="4" w:space="0" w:color="auto"/>
            </w:tcBorders>
            <w:tcMar>
              <w:left w:w="57" w:type="dxa"/>
            </w:tcMar>
            <w:hideMark/>
          </w:tcPr>
          <w:p w14:paraId="45280963" w14:textId="77777777" w:rsidR="00EF0732" w:rsidRPr="001B7E15" w:rsidRDefault="00EF0732" w:rsidP="006366BA">
            <w:pPr>
              <w:jc w:val="right"/>
              <w:rPr>
                <w:color w:val="000000"/>
                <w:sz w:val="16"/>
                <w:szCs w:val="16"/>
                <w:lang w:eastAsia="zh-CN"/>
              </w:rPr>
            </w:pPr>
          </w:p>
        </w:tc>
        <w:tc>
          <w:tcPr>
            <w:tcW w:w="488" w:type="dxa"/>
            <w:tcBorders>
              <w:top w:val="single" w:sz="4" w:space="0" w:color="auto"/>
              <w:left w:val="single" w:sz="4" w:space="0" w:color="auto"/>
              <w:bottom w:val="single" w:sz="4" w:space="0" w:color="auto"/>
              <w:right w:val="single" w:sz="4" w:space="0" w:color="auto"/>
            </w:tcBorders>
            <w:tcMar>
              <w:left w:w="57" w:type="dxa"/>
            </w:tcMar>
            <w:hideMark/>
          </w:tcPr>
          <w:p w14:paraId="2BFCFDDF" w14:textId="77777777" w:rsidR="00EF0732" w:rsidRPr="001B7E15" w:rsidRDefault="00EF0732" w:rsidP="006366BA">
            <w:pPr>
              <w:jc w:val="right"/>
              <w:rPr>
                <w:color w:val="000000"/>
                <w:sz w:val="16"/>
                <w:szCs w:val="16"/>
                <w:lang w:eastAsia="zh-CN"/>
              </w:rPr>
            </w:pPr>
          </w:p>
        </w:tc>
        <w:tc>
          <w:tcPr>
            <w:tcW w:w="641" w:type="dxa"/>
            <w:tcBorders>
              <w:top w:val="single" w:sz="4" w:space="0" w:color="auto"/>
              <w:left w:val="single" w:sz="4" w:space="0" w:color="auto"/>
              <w:bottom w:val="single" w:sz="4" w:space="0" w:color="auto"/>
              <w:right w:val="single" w:sz="4" w:space="0" w:color="auto"/>
            </w:tcBorders>
            <w:tcMar>
              <w:left w:w="57" w:type="dxa"/>
            </w:tcMar>
          </w:tcPr>
          <w:p w14:paraId="23A424DD" w14:textId="1E0AB611" w:rsidR="00EF0732" w:rsidRPr="001B7E15" w:rsidRDefault="00EF0732" w:rsidP="006366BA">
            <w:pPr>
              <w:jc w:val="right"/>
              <w:rPr>
                <w:b/>
                <w:bCs/>
                <w:color w:val="000000"/>
                <w:sz w:val="16"/>
                <w:szCs w:val="16"/>
                <w:lang w:eastAsia="zh-CN"/>
              </w:rPr>
            </w:pPr>
            <w:r w:rsidRPr="001B7E15">
              <w:rPr>
                <w:b/>
                <w:bCs/>
                <w:color w:val="000000"/>
                <w:sz w:val="16"/>
                <w:szCs w:val="16"/>
                <w:lang w:eastAsia="zh-CN"/>
              </w:rPr>
              <w:t>13</w:t>
            </w:r>
            <w:r w:rsidR="00E17025">
              <w:rPr>
                <w:b/>
                <w:bCs/>
                <w:color w:val="000000"/>
                <w:sz w:val="16"/>
                <w:szCs w:val="16"/>
                <w:lang w:eastAsia="zh-CN"/>
              </w:rPr>
              <w:t xml:space="preserve"> </w:t>
            </w:r>
            <w:r w:rsidRPr="001B7E15">
              <w:rPr>
                <w:b/>
                <w:bCs/>
                <w:color w:val="000000"/>
                <w:sz w:val="16"/>
                <w:szCs w:val="16"/>
                <w:lang w:eastAsia="zh-CN"/>
              </w:rPr>
              <w:t>771</w:t>
            </w:r>
          </w:p>
        </w:tc>
        <w:tc>
          <w:tcPr>
            <w:tcW w:w="434" w:type="dxa"/>
            <w:tcBorders>
              <w:top w:val="single" w:sz="4" w:space="0" w:color="auto"/>
              <w:left w:val="single" w:sz="4" w:space="0" w:color="auto"/>
              <w:bottom w:val="single" w:sz="4" w:space="0" w:color="auto"/>
              <w:right w:val="single" w:sz="4" w:space="0" w:color="auto"/>
            </w:tcBorders>
          </w:tcPr>
          <w:p w14:paraId="6B26E562" w14:textId="77777777" w:rsidR="00EF0732" w:rsidRPr="001B7E15" w:rsidRDefault="00EF0732" w:rsidP="006366BA">
            <w:pPr>
              <w:jc w:val="right"/>
              <w:rPr>
                <w:b/>
                <w:bCs/>
                <w:color w:val="000000"/>
                <w:sz w:val="16"/>
                <w:szCs w:val="16"/>
                <w:lang w:eastAsia="zh-CN"/>
              </w:rPr>
            </w:pPr>
          </w:p>
        </w:tc>
        <w:tc>
          <w:tcPr>
            <w:tcW w:w="699" w:type="dxa"/>
            <w:tcBorders>
              <w:top w:val="single" w:sz="4" w:space="0" w:color="auto"/>
              <w:left w:val="single" w:sz="4" w:space="0" w:color="auto"/>
              <w:bottom w:val="single" w:sz="4" w:space="0" w:color="auto"/>
              <w:right w:val="single" w:sz="4" w:space="0" w:color="auto"/>
            </w:tcBorders>
            <w:tcMar>
              <w:left w:w="57" w:type="dxa"/>
            </w:tcMar>
            <w:hideMark/>
          </w:tcPr>
          <w:p w14:paraId="4E3ADC28" w14:textId="009EE9FE" w:rsidR="00EF0732" w:rsidRPr="001B7E15" w:rsidRDefault="00EF0732" w:rsidP="006366BA">
            <w:pPr>
              <w:jc w:val="right"/>
              <w:rPr>
                <w:b/>
                <w:bCs/>
                <w:color w:val="000000"/>
                <w:sz w:val="16"/>
                <w:szCs w:val="16"/>
                <w:lang w:eastAsia="zh-CN"/>
              </w:rPr>
            </w:pPr>
            <w:r w:rsidRPr="001B7E15">
              <w:rPr>
                <w:b/>
                <w:bCs/>
                <w:color w:val="000000"/>
                <w:sz w:val="16"/>
                <w:szCs w:val="16"/>
                <w:lang w:eastAsia="zh-CN"/>
              </w:rPr>
              <w:t>10</w:t>
            </w:r>
            <w:r w:rsidR="00E17025">
              <w:rPr>
                <w:b/>
                <w:bCs/>
                <w:color w:val="000000"/>
                <w:sz w:val="16"/>
                <w:szCs w:val="16"/>
                <w:lang w:eastAsia="zh-CN"/>
              </w:rPr>
              <w:t xml:space="preserve"> </w:t>
            </w:r>
            <w:r w:rsidRPr="001B7E15">
              <w:rPr>
                <w:b/>
                <w:bCs/>
                <w:color w:val="000000"/>
                <w:sz w:val="16"/>
                <w:szCs w:val="16"/>
                <w:lang w:eastAsia="zh-CN"/>
              </w:rPr>
              <w:t>329</w:t>
            </w:r>
          </w:p>
        </w:tc>
        <w:tc>
          <w:tcPr>
            <w:tcW w:w="769" w:type="dxa"/>
            <w:tcBorders>
              <w:top w:val="single" w:sz="4" w:space="0" w:color="auto"/>
              <w:left w:val="nil"/>
              <w:bottom w:val="single" w:sz="4" w:space="0" w:color="auto"/>
              <w:right w:val="single" w:sz="4" w:space="0" w:color="auto"/>
            </w:tcBorders>
            <w:shd w:val="clear" w:color="auto" w:fill="auto"/>
            <w:tcMar>
              <w:left w:w="57" w:type="dxa"/>
            </w:tcMar>
            <w:hideMark/>
          </w:tcPr>
          <w:p w14:paraId="431CD89A" w14:textId="2B679EA6" w:rsidR="00EF0732" w:rsidRPr="001B7E15" w:rsidRDefault="00EF0732" w:rsidP="006366BA">
            <w:pPr>
              <w:jc w:val="right"/>
              <w:rPr>
                <w:b/>
                <w:bCs/>
                <w:color w:val="000000"/>
                <w:sz w:val="16"/>
                <w:szCs w:val="16"/>
                <w:lang w:eastAsia="zh-CN"/>
              </w:rPr>
            </w:pPr>
            <w:r w:rsidRPr="001B7E15">
              <w:rPr>
                <w:b/>
                <w:bCs/>
                <w:color w:val="000000"/>
                <w:sz w:val="16"/>
                <w:szCs w:val="16"/>
              </w:rPr>
              <w:t>122</w:t>
            </w:r>
            <w:r w:rsidR="00E17025">
              <w:rPr>
                <w:b/>
                <w:bCs/>
                <w:color w:val="000000"/>
                <w:sz w:val="16"/>
                <w:szCs w:val="16"/>
              </w:rPr>
              <w:t xml:space="preserve"> </w:t>
            </w:r>
            <w:r w:rsidRPr="001B7E15">
              <w:rPr>
                <w:b/>
                <w:bCs/>
                <w:color w:val="000000"/>
                <w:sz w:val="16"/>
                <w:szCs w:val="16"/>
              </w:rPr>
              <w:t>200</w:t>
            </w:r>
          </w:p>
        </w:tc>
      </w:tr>
      <w:tr w:rsidR="00EF0732" w:rsidRPr="001B7E15" w14:paraId="29568C1B" w14:textId="77777777" w:rsidTr="006366BA">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70898CF1" w14:textId="77777777" w:rsidR="00EF0732" w:rsidRPr="001B7E15" w:rsidRDefault="00EF0732" w:rsidP="006366BA">
            <w:pPr>
              <w:jc w:val="left"/>
              <w:rPr>
                <w:color w:val="000000"/>
                <w:sz w:val="16"/>
                <w:szCs w:val="16"/>
                <w:lang w:eastAsia="zh-CN"/>
              </w:rPr>
            </w:pPr>
            <w:r w:rsidRPr="001B7E15">
              <w:rPr>
                <w:color w:val="000000"/>
                <w:sz w:val="16"/>
                <w:szCs w:val="16"/>
                <w:lang w:eastAsia="zh-CN"/>
              </w:rPr>
              <w:t>3.1</w:t>
            </w:r>
          </w:p>
        </w:tc>
        <w:tc>
          <w:tcPr>
            <w:tcW w:w="1181" w:type="dxa"/>
            <w:tcBorders>
              <w:top w:val="single" w:sz="4" w:space="0" w:color="auto"/>
              <w:left w:val="single" w:sz="4" w:space="0" w:color="auto"/>
              <w:bottom w:val="single" w:sz="4" w:space="0" w:color="auto"/>
              <w:right w:val="single" w:sz="4" w:space="0" w:color="auto"/>
            </w:tcBorders>
            <w:hideMark/>
          </w:tcPr>
          <w:p w14:paraId="5D435795" w14:textId="07F80CEF" w:rsidR="006042C0" w:rsidRPr="006042C0" w:rsidRDefault="006042C0" w:rsidP="006042C0">
            <w:pPr>
              <w:jc w:val="left"/>
              <w:rPr>
                <w:color w:val="000000"/>
                <w:sz w:val="16"/>
                <w:szCs w:val="16"/>
                <w:lang w:val="es-ES" w:eastAsia="zh-CN"/>
              </w:rPr>
            </w:pPr>
            <w:r>
              <w:rPr>
                <w:color w:val="000000"/>
                <w:sz w:val="16"/>
                <w:szCs w:val="16"/>
                <w:lang w:val="es-ES" w:eastAsia="zh-CN"/>
              </w:rPr>
              <w:t>Gastos</w:t>
            </w:r>
            <w:r w:rsidRPr="006042C0">
              <w:rPr>
                <w:color w:val="000000"/>
                <w:sz w:val="16"/>
                <w:szCs w:val="16"/>
                <w:lang w:val="es-ES" w:eastAsia="zh-CN"/>
              </w:rPr>
              <w:t xml:space="preserve"> de apoyo </w:t>
            </w:r>
            <w:r w:rsidR="002B10EB">
              <w:rPr>
                <w:color w:val="000000"/>
                <w:sz w:val="16"/>
                <w:szCs w:val="16"/>
                <w:lang w:val="es-ES" w:eastAsia="zh-CN"/>
              </w:rPr>
              <w:t>a</w:t>
            </w:r>
            <w:r w:rsidRPr="006042C0">
              <w:rPr>
                <w:color w:val="000000"/>
                <w:sz w:val="16"/>
                <w:szCs w:val="16"/>
                <w:lang w:val="es-ES" w:eastAsia="zh-CN"/>
              </w:rPr>
              <w:t>l</w:t>
            </w:r>
            <w:r>
              <w:rPr>
                <w:color w:val="000000"/>
                <w:sz w:val="16"/>
                <w:szCs w:val="16"/>
                <w:lang w:val="es-ES" w:eastAsia="zh-CN"/>
              </w:rPr>
              <w:t xml:space="preserve"> </w:t>
            </w:r>
            <w:r w:rsidRPr="006042C0">
              <w:rPr>
                <w:color w:val="000000"/>
                <w:sz w:val="16"/>
                <w:szCs w:val="16"/>
                <w:lang w:val="es-ES" w:eastAsia="zh-CN"/>
              </w:rPr>
              <w:t>Organismo de</w:t>
            </w:r>
          </w:p>
          <w:p w14:paraId="67F0E033" w14:textId="7B83E9DC" w:rsidR="00EF0732" w:rsidRPr="001B7E15" w:rsidRDefault="006042C0" w:rsidP="006042C0">
            <w:pPr>
              <w:jc w:val="left"/>
              <w:rPr>
                <w:color w:val="000000"/>
                <w:sz w:val="16"/>
                <w:szCs w:val="16"/>
                <w:lang w:eastAsia="zh-CN"/>
              </w:rPr>
            </w:pPr>
            <w:proofErr w:type="spellStart"/>
            <w:r w:rsidRPr="006042C0">
              <w:rPr>
                <w:color w:val="000000"/>
                <w:sz w:val="16"/>
                <w:szCs w:val="16"/>
                <w:lang w:eastAsia="zh-CN"/>
              </w:rPr>
              <w:t>Ejecución</w:t>
            </w:r>
            <w:proofErr w:type="spellEnd"/>
            <w:r w:rsidRPr="006042C0">
              <w:rPr>
                <w:color w:val="000000"/>
                <w:sz w:val="16"/>
                <w:szCs w:val="16"/>
                <w:lang w:eastAsia="zh-CN"/>
              </w:rPr>
              <w:t xml:space="preserve"> Principal ($EUA)</w:t>
            </w: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1ED5FF0A" w14:textId="0558D4A8" w:rsidR="00EF0732" w:rsidRPr="001B7E15" w:rsidRDefault="00EF0732" w:rsidP="006366BA">
            <w:pPr>
              <w:jc w:val="right"/>
              <w:rPr>
                <w:color w:val="000000"/>
                <w:sz w:val="16"/>
                <w:szCs w:val="16"/>
                <w:lang w:eastAsia="zh-CN"/>
              </w:rPr>
            </w:pPr>
            <w:r w:rsidRPr="001B7E15">
              <w:rPr>
                <w:color w:val="000000"/>
                <w:sz w:val="16"/>
                <w:szCs w:val="16"/>
                <w:lang w:eastAsia="zh-CN"/>
              </w:rPr>
              <w:t>300</w:t>
            </w:r>
            <w:r w:rsidR="00E17025">
              <w:rPr>
                <w:color w:val="000000"/>
                <w:sz w:val="16"/>
                <w:szCs w:val="16"/>
                <w:lang w:eastAsia="zh-CN"/>
              </w:rPr>
              <w:t xml:space="preserve"> </w:t>
            </w:r>
            <w:r w:rsidRPr="001B7E15">
              <w:rPr>
                <w:color w:val="000000"/>
                <w:sz w:val="16"/>
                <w:szCs w:val="16"/>
                <w:lang w:eastAsia="zh-CN"/>
              </w:rPr>
              <w:t>000</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12A5D570" w14:textId="77777777" w:rsidR="00EF0732" w:rsidRPr="001B7E15" w:rsidRDefault="00EF0732" w:rsidP="006366BA">
            <w:pPr>
              <w:jc w:val="right"/>
              <w:rPr>
                <w:color w:val="000000"/>
                <w:sz w:val="16"/>
                <w:szCs w:val="16"/>
                <w:lang w:eastAsia="zh-CN"/>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7EF9E301" w14:textId="07BEBF6C" w:rsidR="00EF0732" w:rsidRPr="001B7E15" w:rsidRDefault="00EF0732" w:rsidP="006366BA">
            <w:pPr>
              <w:jc w:val="right"/>
              <w:rPr>
                <w:color w:val="000000"/>
                <w:sz w:val="16"/>
                <w:szCs w:val="16"/>
                <w:lang w:eastAsia="zh-CN"/>
              </w:rPr>
            </w:pPr>
            <w:r w:rsidRPr="001B7E15">
              <w:rPr>
                <w:color w:val="000000"/>
                <w:sz w:val="16"/>
                <w:szCs w:val="16"/>
                <w:lang w:eastAsia="zh-CN"/>
              </w:rPr>
              <w:t>240</w:t>
            </w:r>
            <w:r w:rsidR="00E17025">
              <w:rPr>
                <w:color w:val="000000"/>
                <w:sz w:val="16"/>
                <w:szCs w:val="16"/>
                <w:lang w:eastAsia="zh-CN"/>
              </w:rPr>
              <w:t xml:space="preserve"> </w:t>
            </w:r>
            <w:r w:rsidRPr="001B7E15">
              <w:rPr>
                <w:color w:val="000000"/>
                <w:sz w:val="16"/>
                <w:szCs w:val="16"/>
                <w:lang w:eastAsia="zh-CN"/>
              </w:rPr>
              <w:t>000</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53869BD7" w14:textId="77777777" w:rsidR="00EF0732" w:rsidRPr="001B7E15" w:rsidRDefault="00EF0732" w:rsidP="006366BA">
            <w:pPr>
              <w:jc w:val="right"/>
              <w:rPr>
                <w:color w:val="000000"/>
                <w:sz w:val="16"/>
                <w:szCs w:val="16"/>
                <w:lang w:eastAsia="zh-CN"/>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6E157852" w14:textId="77777777" w:rsidR="00EF0732" w:rsidRPr="001B7E15" w:rsidRDefault="00EF0732" w:rsidP="006366BA">
            <w:pPr>
              <w:jc w:val="right"/>
              <w:rPr>
                <w:color w:val="000000"/>
                <w:sz w:val="16"/>
                <w:szCs w:val="16"/>
                <w:lang w:eastAsia="zh-CN"/>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48B5CD3C" w14:textId="77777777" w:rsidR="00EF0732" w:rsidRPr="001B7E15" w:rsidRDefault="00EF0732" w:rsidP="006366BA">
            <w:pPr>
              <w:jc w:val="right"/>
              <w:rPr>
                <w:color w:val="000000"/>
                <w:sz w:val="16"/>
                <w:szCs w:val="16"/>
                <w:lang w:eastAsia="zh-CN"/>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018F62EC" w14:textId="28ED524A" w:rsidR="00EF0732" w:rsidRPr="001B7E15" w:rsidRDefault="00EF0732" w:rsidP="006366BA">
            <w:pPr>
              <w:jc w:val="right"/>
              <w:rPr>
                <w:color w:val="000000"/>
                <w:sz w:val="16"/>
                <w:szCs w:val="16"/>
                <w:lang w:eastAsia="zh-CN"/>
              </w:rPr>
            </w:pPr>
            <w:r w:rsidRPr="001B7E15">
              <w:rPr>
                <w:color w:val="000000"/>
                <w:sz w:val="16"/>
                <w:szCs w:val="16"/>
                <w:lang w:eastAsia="zh-CN"/>
              </w:rPr>
              <w:t>270</w:t>
            </w:r>
            <w:r w:rsidR="00E17025">
              <w:rPr>
                <w:color w:val="000000"/>
                <w:sz w:val="16"/>
                <w:szCs w:val="16"/>
                <w:lang w:eastAsia="zh-CN"/>
              </w:rPr>
              <w:t xml:space="preserve"> </w:t>
            </w:r>
            <w:r w:rsidRPr="001B7E15">
              <w:rPr>
                <w:color w:val="000000"/>
                <w:sz w:val="16"/>
                <w:szCs w:val="16"/>
                <w:lang w:eastAsia="zh-CN"/>
              </w:rPr>
              <w:t>000</w:t>
            </w:r>
          </w:p>
        </w:tc>
        <w:tc>
          <w:tcPr>
            <w:tcW w:w="484" w:type="dxa"/>
            <w:tcBorders>
              <w:top w:val="single" w:sz="4" w:space="0" w:color="auto"/>
              <w:left w:val="single" w:sz="4" w:space="0" w:color="auto"/>
              <w:bottom w:val="single" w:sz="4" w:space="0" w:color="auto"/>
              <w:right w:val="single" w:sz="4" w:space="0" w:color="auto"/>
            </w:tcBorders>
            <w:tcMar>
              <w:left w:w="57" w:type="dxa"/>
            </w:tcMar>
            <w:hideMark/>
          </w:tcPr>
          <w:p w14:paraId="74D2AF54" w14:textId="77777777" w:rsidR="00EF0732" w:rsidRPr="001B7E15" w:rsidRDefault="00EF0732" w:rsidP="006366BA">
            <w:pPr>
              <w:jc w:val="right"/>
              <w:rPr>
                <w:color w:val="000000"/>
                <w:sz w:val="16"/>
                <w:szCs w:val="16"/>
                <w:lang w:eastAsia="zh-CN"/>
              </w:rPr>
            </w:pPr>
          </w:p>
        </w:tc>
        <w:tc>
          <w:tcPr>
            <w:tcW w:w="582" w:type="dxa"/>
            <w:tcBorders>
              <w:top w:val="single" w:sz="4" w:space="0" w:color="auto"/>
              <w:left w:val="single" w:sz="4" w:space="0" w:color="auto"/>
              <w:bottom w:val="single" w:sz="4" w:space="0" w:color="auto"/>
              <w:right w:val="single" w:sz="4" w:space="0" w:color="auto"/>
            </w:tcBorders>
            <w:tcMar>
              <w:left w:w="57" w:type="dxa"/>
            </w:tcMar>
            <w:hideMark/>
          </w:tcPr>
          <w:p w14:paraId="519D212D" w14:textId="77777777" w:rsidR="00EF0732" w:rsidRPr="001B7E15" w:rsidRDefault="00EF0732" w:rsidP="006366BA">
            <w:pPr>
              <w:jc w:val="right"/>
              <w:rPr>
                <w:color w:val="000000"/>
                <w:sz w:val="16"/>
                <w:szCs w:val="16"/>
                <w:lang w:eastAsia="zh-CN"/>
              </w:rPr>
            </w:pPr>
          </w:p>
        </w:tc>
        <w:tc>
          <w:tcPr>
            <w:tcW w:w="488" w:type="dxa"/>
            <w:tcBorders>
              <w:top w:val="single" w:sz="4" w:space="0" w:color="auto"/>
              <w:left w:val="single" w:sz="4" w:space="0" w:color="auto"/>
              <w:bottom w:val="single" w:sz="4" w:space="0" w:color="auto"/>
              <w:right w:val="single" w:sz="4" w:space="0" w:color="auto"/>
            </w:tcBorders>
            <w:tcMar>
              <w:left w:w="57" w:type="dxa"/>
            </w:tcMar>
            <w:hideMark/>
          </w:tcPr>
          <w:p w14:paraId="140EA3E0" w14:textId="77777777" w:rsidR="00EF0732" w:rsidRPr="001B7E15" w:rsidRDefault="00EF0732" w:rsidP="006366BA">
            <w:pPr>
              <w:jc w:val="right"/>
              <w:rPr>
                <w:color w:val="000000"/>
                <w:sz w:val="16"/>
                <w:szCs w:val="16"/>
                <w:lang w:eastAsia="zh-CN"/>
              </w:rPr>
            </w:pPr>
          </w:p>
        </w:tc>
        <w:tc>
          <w:tcPr>
            <w:tcW w:w="641" w:type="dxa"/>
            <w:tcBorders>
              <w:top w:val="single" w:sz="4" w:space="0" w:color="auto"/>
              <w:left w:val="single" w:sz="4" w:space="0" w:color="auto"/>
              <w:bottom w:val="single" w:sz="4" w:space="0" w:color="auto"/>
              <w:right w:val="single" w:sz="4" w:space="0" w:color="auto"/>
            </w:tcBorders>
            <w:tcMar>
              <w:left w:w="57" w:type="dxa"/>
            </w:tcMar>
          </w:tcPr>
          <w:p w14:paraId="10B18AC4" w14:textId="024F4B71" w:rsidR="00EF0732" w:rsidRPr="001B7E15" w:rsidRDefault="00EF0732" w:rsidP="006366BA">
            <w:pPr>
              <w:jc w:val="right"/>
              <w:rPr>
                <w:b/>
                <w:bCs/>
                <w:color w:val="000000"/>
                <w:sz w:val="16"/>
                <w:szCs w:val="16"/>
                <w:lang w:eastAsia="zh-CN"/>
              </w:rPr>
            </w:pPr>
            <w:r w:rsidRPr="001B7E15">
              <w:rPr>
                <w:b/>
                <w:bCs/>
                <w:color w:val="000000"/>
                <w:sz w:val="16"/>
                <w:szCs w:val="16"/>
                <w:lang w:eastAsia="zh-CN"/>
              </w:rPr>
              <w:t>120</w:t>
            </w:r>
            <w:r w:rsidR="00E17025">
              <w:rPr>
                <w:b/>
                <w:bCs/>
                <w:color w:val="000000"/>
                <w:sz w:val="16"/>
                <w:szCs w:val="16"/>
                <w:lang w:eastAsia="zh-CN"/>
              </w:rPr>
              <w:t xml:space="preserve"> </w:t>
            </w:r>
            <w:r w:rsidRPr="001B7E15">
              <w:rPr>
                <w:b/>
                <w:bCs/>
                <w:color w:val="000000"/>
                <w:sz w:val="16"/>
                <w:szCs w:val="16"/>
                <w:lang w:eastAsia="zh-CN"/>
              </w:rPr>
              <w:t>000</w:t>
            </w:r>
          </w:p>
        </w:tc>
        <w:tc>
          <w:tcPr>
            <w:tcW w:w="434" w:type="dxa"/>
            <w:tcBorders>
              <w:top w:val="single" w:sz="4" w:space="0" w:color="auto"/>
              <w:left w:val="single" w:sz="4" w:space="0" w:color="auto"/>
              <w:bottom w:val="single" w:sz="4" w:space="0" w:color="auto"/>
              <w:right w:val="single" w:sz="4" w:space="0" w:color="auto"/>
            </w:tcBorders>
          </w:tcPr>
          <w:p w14:paraId="06253223" w14:textId="77777777" w:rsidR="00EF0732" w:rsidRPr="001B7E15" w:rsidRDefault="00EF0732" w:rsidP="006366BA">
            <w:pPr>
              <w:jc w:val="right"/>
              <w:rPr>
                <w:color w:val="000000"/>
                <w:sz w:val="16"/>
                <w:szCs w:val="16"/>
                <w:lang w:eastAsia="zh-CN"/>
              </w:rPr>
            </w:pPr>
          </w:p>
        </w:tc>
        <w:tc>
          <w:tcPr>
            <w:tcW w:w="699" w:type="dxa"/>
            <w:tcBorders>
              <w:top w:val="single" w:sz="4" w:space="0" w:color="auto"/>
              <w:left w:val="single" w:sz="4" w:space="0" w:color="auto"/>
              <w:bottom w:val="single" w:sz="4" w:space="0" w:color="auto"/>
              <w:right w:val="single" w:sz="4" w:space="0" w:color="auto"/>
            </w:tcBorders>
            <w:tcMar>
              <w:left w:w="57" w:type="dxa"/>
            </w:tcMar>
            <w:hideMark/>
          </w:tcPr>
          <w:p w14:paraId="5C010D47" w14:textId="289DA039" w:rsidR="00EF0732" w:rsidRPr="001B7E15" w:rsidRDefault="00EF0732" w:rsidP="006366BA">
            <w:pPr>
              <w:jc w:val="right"/>
              <w:rPr>
                <w:color w:val="000000"/>
                <w:sz w:val="16"/>
                <w:szCs w:val="16"/>
                <w:lang w:eastAsia="zh-CN"/>
              </w:rPr>
            </w:pPr>
            <w:r w:rsidRPr="001B7E15">
              <w:rPr>
                <w:color w:val="000000"/>
                <w:sz w:val="16"/>
                <w:szCs w:val="16"/>
                <w:lang w:eastAsia="zh-CN"/>
              </w:rPr>
              <w:t>90</w:t>
            </w:r>
            <w:r w:rsidR="00E17025">
              <w:rPr>
                <w:color w:val="000000"/>
                <w:sz w:val="16"/>
                <w:szCs w:val="16"/>
                <w:lang w:eastAsia="zh-CN"/>
              </w:rPr>
              <w:t xml:space="preserve"> </w:t>
            </w:r>
            <w:r w:rsidRPr="001B7E15">
              <w:rPr>
                <w:color w:val="000000"/>
                <w:sz w:val="16"/>
                <w:szCs w:val="16"/>
                <w:lang w:eastAsia="zh-CN"/>
              </w:rPr>
              <w:t>000</w:t>
            </w:r>
          </w:p>
        </w:tc>
        <w:tc>
          <w:tcPr>
            <w:tcW w:w="769" w:type="dxa"/>
            <w:tcBorders>
              <w:top w:val="single" w:sz="4" w:space="0" w:color="auto"/>
              <w:left w:val="nil"/>
              <w:bottom w:val="single" w:sz="4" w:space="0" w:color="auto"/>
              <w:right w:val="single" w:sz="4" w:space="0" w:color="auto"/>
            </w:tcBorders>
            <w:shd w:val="clear" w:color="auto" w:fill="auto"/>
            <w:tcMar>
              <w:left w:w="57" w:type="dxa"/>
            </w:tcMar>
            <w:hideMark/>
          </w:tcPr>
          <w:p w14:paraId="2F674F36" w14:textId="56999783" w:rsidR="00EF0732" w:rsidRPr="001B7E15" w:rsidRDefault="00EF0732" w:rsidP="006366BA">
            <w:pPr>
              <w:jc w:val="right"/>
              <w:rPr>
                <w:b/>
                <w:bCs/>
                <w:color w:val="000000"/>
                <w:sz w:val="16"/>
                <w:szCs w:val="16"/>
                <w:lang w:eastAsia="zh-CN"/>
              </w:rPr>
            </w:pPr>
            <w:r w:rsidRPr="001B7E15">
              <w:rPr>
                <w:b/>
                <w:bCs/>
                <w:color w:val="000000"/>
                <w:sz w:val="16"/>
                <w:szCs w:val="16"/>
              </w:rPr>
              <w:t>1</w:t>
            </w:r>
            <w:r w:rsidR="00E17025">
              <w:rPr>
                <w:b/>
                <w:bCs/>
                <w:color w:val="000000"/>
                <w:sz w:val="16"/>
                <w:szCs w:val="16"/>
              </w:rPr>
              <w:t xml:space="preserve"> </w:t>
            </w:r>
            <w:r w:rsidRPr="001B7E15">
              <w:rPr>
                <w:b/>
                <w:bCs/>
                <w:color w:val="000000"/>
                <w:sz w:val="16"/>
                <w:szCs w:val="16"/>
              </w:rPr>
              <w:t>020</w:t>
            </w:r>
            <w:r w:rsidR="00E17025">
              <w:rPr>
                <w:b/>
                <w:bCs/>
                <w:color w:val="000000"/>
                <w:sz w:val="16"/>
                <w:szCs w:val="16"/>
              </w:rPr>
              <w:t xml:space="preserve"> </w:t>
            </w:r>
            <w:r w:rsidRPr="001B7E15">
              <w:rPr>
                <w:b/>
                <w:bCs/>
                <w:color w:val="000000"/>
                <w:sz w:val="16"/>
                <w:szCs w:val="16"/>
              </w:rPr>
              <w:t>000</w:t>
            </w:r>
          </w:p>
        </w:tc>
      </w:tr>
      <w:tr w:rsidR="00EF0732" w:rsidRPr="001B7E15" w14:paraId="49441B88" w14:textId="77777777" w:rsidTr="006366BA">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7849B834" w14:textId="77777777" w:rsidR="00EF0732" w:rsidRPr="001B7E15" w:rsidRDefault="00EF0732" w:rsidP="006366BA">
            <w:pPr>
              <w:jc w:val="left"/>
              <w:rPr>
                <w:color w:val="000000"/>
                <w:sz w:val="16"/>
                <w:szCs w:val="16"/>
                <w:lang w:eastAsia="zh-CN"/>
              </w:rPr>
            </w:pPr>
            <w:r w:rsidRPr="001B7E15">
              <w:rPr>
                <w:color w:val="000000"/>
                <w:sz w:val="16"/>
                <w:szCs w:val="16"/>
                <w:lang w:eastAsia="zh-CN"/>
              </w:rPr>
              <w:t>3.2</w:t>
            </w:r>
          </w:p>
        </w:tc>
        <w:tc>
          <w:tcPr>
            <w:tcW w:w="1181" w:type="dxa"/>
            <w:tcBorders>
              <w:top w:val="single" w:sz="4" w:space="0" w:color="auto"/>
              <w:left w:val="single" w:sz="4" w:space="0" w:color="auto"/>
              <w:bottom w:val="single" w:sz="4" w:space="0" w:color="auto"/>
              <w:right w:val="single" w:sz="4" w:space="0" w:color="auto"/>
            </w:tcBorders>
            <w:hideMark/>
          </w:tcPr>
          <w:p w14:paraId="628BB448" w14:textId="77777777" w:rsidR="00131924" w:rsidRPr="00131924" w:rsidRDefault="00131924" w:rsidP="00131924">
            <w:pPr>
              <w:jc w:val="left"/>
              <w:rPr>
                <w:color w:val="000000"/>
                <w:sz w:val="16"/>
                <w:szCs w:val="16"/>
                <w:lang w:val="es-ES" w:eastAsia="zh-CN"/>
              </w:rPr>
            </w:pPr>
            <w:r w:rsidRPr="00131924">
              <w:rPr>
                <w:color w:val="000000"/>
                <w:sz w:val="16"/>
                <w:szCs w:val="16"/>
                <w:lang w:val="es-ES" w:eastAsia="zh-CN"/>
              </w:rPr>
              <w:t>Costos totales de apoyo al proyecto</w:t>
            </w:r>
          </w:p>
          <w:p w14:paraId="3F2C9F46" w14:textId="2490146F" w:rsidR="00EF0732" w:rsidRPr="001B7E15" w:rsidRDefault="00131924" w:rsidP="00131924">
            <w:pPr>
              <w:jc w:val="left"/>
              <w:rPr>
                <w:color w:val="000000"/>
                <w:sz w:val="16"/>
                <w:szCs w:val="16"/>
                <w:lang w:eastAsia="zh-CN"/>
              </w:rPr>
            </w:pPr>
            <w:r w:rsidRPr="00131924">
              <w:rPr>
                <w:color w:val="000000"/>
                <w:sz w:val="16"/>
                <w:szCs w:val="16"/>
                <w:lang w:eastAsia="zh-CN"/>
              </w:rPr>
              <w:t>($EUA)</w:t>
            </w: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2DE707FD" w14:textId="57272124" w:rsidR="00EF0732" w:rsidRPr="001B7E15" w:rsidRDefault="00EF0732" w:rsidP="006366BA">
            <w:pPr>
              <w:jc w:val="right"/>
              <w:rPr>
                <w:color w:val="000000"/>
                <w:sz w:val="16"/>
                <w:szCs w:val="16"/>
                <w:lang w:eastAsia="zh-CN"/>
              </w:rPr>
            </w:pPr>
            <w:r w:rsidRPr="001B7E15">
              <w:rPr>
                <w:color w:val="000000"/>
                <w:sz w:val="16"/>
                <w:szCs w:val="16"/>
                <w:lang w:eastAsia="zh-CN"/>
              </w:rPr>
              <w:t>36</w:t>
            </w:r>
            <w:r w:rsidR="00E17025">
              <w:rPr>
                <w:color w:val="000000"/>
                <w:sz w:val="16"/>
                <w:szCs w:val="16"/>
                <w:lang w:eastAsia="zh-CN"/>
              </w:rPr>
              <w:t xml:space="preserve"> </w:t>
            </w:r>
            <w:r w:rsidRPr="001B7E15">
              <w:rPr>
                <w:color w:val="000000"/>
                <w:sz w:val="16"/>
                <w:szCs w:val="16"/>
                <w:lang w:eastAsia="zh-CN"/>
              </w:rPr>
              <w:t>333</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132A3A4C" w14:textId="77777777" w:rsidR="00EF0732" w:rsidRPr="001B7E15" w:rsidRDefault="00EF0732" w:rsidP="006366BA">
            <w:pPr>
              <w:jc w:val="right"/>
              <w:rPr>
                <w:color w:val="000000"/>
                <w:sz w:val="16"/>
                <w:szCs w:val="16"/>
                <w:lang w:eastAsia="zh-CN"/>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560B30BA" w14:textId="15B2FCB4" w:rsidR="00EF0732" w:rsidRPr="001B7E15" w:rsidRDefault="00EF0732" w:rsidP="006366BA">
            <w:pPr>
              <w:jc w:val="right"/>
              <w:rPr>
                <w:color w:val="000000"/>
                <w:sz w:val="16"/>
                <w:szCs w:val="16"/>
                <w:lang w:eastAsia="zh-CN"/>
              </w:rPr>
            </w:pPr>
            <w:r w:rsidRPr="001B7E15">
              <w:rPr>
                <w:color w:val="000000"/>
                <w:sz w:val="16"/>
                <w:szCs w:val="16"/>
                <w:lang w:eastAsia="zh-CN"/>
              </w:rPr>
              <w:t>29</w:t>
            </w:r>
            <w:r w:rsidR="00E17025">
              <w:rPr>
                <w:color w:val="000000"/>
                <w:sz w:val="16"/>
                <w:szCs w:val="16"/>
                <w:lang w:eastAsia="zh-CN"/>
              </w:rPr>
              <w:t xml:space="preserve"> </w:t>
            </w:r>
            <w:r w:rsidRPr="001B7E15">
              <w:rPr>
                <w:color w:val="000000"/>
                <w:sz w:val="16"/>
                <w:szCs w:val="16"/>
                <w:lang w:eastAsia="zh-CN"/>
              </w:rPr>
              <w:t>067</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0659357A" w14:textId="77777777" w:rsidR="00EF0732" w:rsidRPr="001B7E15" w:rsidRDefault="00EF0732" w:rsidP="006366BA">
            <w:pPr>
              <w:jc w:val="right"/>
              <w:rPr>
                <w:color w:val="000000"/>
                <w:sz w:val="16"/>
                <w:szCs w:val="16"/>
                <w:lang w:eastAsia="zh-CN"/>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27653DFF" w14:textId="77777777" w:rsidR="00EF0732" w:rsidRPr="001B7E15" w:rsidRDefault="00EF0732" w:rsidP="006366BA">
            <w:pPr>
              <w:jc w:val="right"/>
              <w:rPr>
                <w:color w:val="000000"/>
                <w:sz w:val="16"/>
                <w:szCs w:val="16"/>
                <w:lang w:eastAsia="zh-CN"/>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72082DB6" w14:textId="77777777" w:rsidR="00EF0732" w:rsidRPr="001B7E15" w:rsidRDefault="00EF0732" w:rsidP="006366BA">
            <w:pPr>
              <w:jc w:val="right"/>
              <w:rPr>
                <w:color w:val="000000"/>
                <w:sz w:val="16"/>
                <w:szCs w:val="16"/>
                <w:lang w:eastAsia="zh-CN"/>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3ECE834C" w14:textId="0CDEB7E5" w:rsidR="00EF0732" w:rsidRPr="001B7E15" w:rsidRDefault="00EF0732" w:rsidP="006366BA">
            <w:pPr>
              <w:jc w:val="right"/>
              <w:rPr>
                <w:color w:val="000000"/>
                <w:sz w:val="16"/>
                <w:szCs w:val="16"/>
                <w:lang w:eastAsia="zh-CN"/>
              </w:rPr>
            </w:pPr>
            <w:r w:rsidRPr="001B7E15">
              <w:rPr>
                <w:color w:val="000000"/>
                <w:sz w:val="16"/>
                <w:szCs w:val="16"/>
                <w:lang w:eastAsia="zh-CN"/>
              </w:rPr>
              <w:t>32</w:t>
            </w:r>
            <w:r w:rsidR="00E17025">
              <w:rPr>
                <w:color w:val="000000"/>
                <w:sz w:val="16"/>
                <w:szCs w:val="16"/>
                <w:lang w:eastAsia="zh-CN"/>
              </w:rPr>
              <w:t xml:space="preserve"> </w:t>
            </w:r>
            <w:r w:rsidRPr="001B7E15">
              <w:rPr>
                <w:color w:val="000000"/>
                <w:sz w:val="16"/>
                <w:szCs w:val="16"/>
                <w:lang w:eastAsia="zh-CN"/>
              </w:rPr>
              <w:t>700</w:t>
            </w:r>
          </w:p>
        </w:tc>
        <w:tc>
          <w:tcPr>
            <w:tcW w:w="484" w:type="dxa"/>
            <w:tcBorders>
              <w:top w:val="single" w:sz="4" w:space="0" w:color="auto"/>
              <w:left w:val="single" w:sz="4" w:space="0" w:color="auto"/>
              <w:bottom w:val="single" w:sz="4" w:space="0" w:color="auto"/>
              <w:right w:val="single" w:sz="4" w:space="0" w:color="auto"/>
            </w:tcBorders>
            <w:tcMar>
              <w:left w:w="57" w:type="dxa"/>
            </w:tcMar>
            <w:hideMark/>
          </w:tcPr>
          <w:p w14:paraId="138FCEE8" w14:textId="77777777" w:rsidR="00EF0732" w:rsidRPr="001B7E15" w:rsidRDefault="00EF0732" w:rsidP="006366BA">
            <w:pPr>
              <w:jc w:val="right"/>
              <w:rPr>
                <w:color w:val="000000"/>
                <w:sz w:val="16"/>
                <w:szCs w:val="16"/>
                <w:lang w:eastAsia="zh-CN"/>
              </w:rPr>
            </w:pPr>
          </w:p>
        </w:tc>
        <w:tc>
          <w:tcPr>
            <w:tcW w:w="582" w:type="dxa"/>
            <w:tcBorders>
              <w:top w:val="single" w:sz="4" w:space="0" w:color="auto"/>
              <w:left w:val="single" w:sz="4" w:space="0" w:color="auto"/>
              <w:bottom w:val="single" w:sz="4" w:space="0" w:color="auto"/>
              <w:right w:val="single" w:sz="4" w:space="0" w:color="auto"/>
            </w:tcBorders>
            <w:tcMar>
              <w:left w:w="57" w:type="dxa"/>
            </w:tcMar>
            <w:hideMark/>
          </w:tcPr>
          <w:p w14:paraId="0F015B06" w14:textId="77777777" w:rsidR="00EF0732" w:rsidRPr="001B7E15" w:rsidRDefault="00EF0732" w:rsidP="006366BA">
            <w:pPr>
              <w:jc w:val="right"/>
              <w:rPr>
                <w:color w:val="000000"/>
                <w:sz w:val="16"/>
                <w:szCs w:val="16"/>
                <w:lang w:eastAsia="zh-CN"/>
              </w:rPr>
            </w:pPr>
          </w:p>
        </w:tc>
        <w:tc>
          <w:tcPr>
            <w:tcW w:w="488" w:type="dxa"/>
            <w:tcBorders>
              <w:top w:val="single" w:sz="4" w:space="0" w:color="auto"/>
              <w:left w:val="single" w:sz="4" w:space="0" w:color="auto"/>
              <w:bottom w:val="single" w:sz="4" w:space="0" w:color="auto"/>
              <w:right w:val="single" w:sz="4" w:space="0" w:color="auto"/>
            </w:tcBorders>
            <w:tcMar>
              <w:left w:w="57" w:type="dxa"/>
            </w:tcMar>
            <w:hideMark/>
          </w:tcPr>
          <w:p w14:paraId="420DA642" w14:textId="77777777" w:rsidR="00EF0732" w:rsidRPr="001B7E15" w:rsidRDefault="00EF0732" w:rsidP="006366BA">
            <w:pPr>
              <w:jc w:val="right"/>
              <w:rPr>
                <w:color w:val="000000"/>
                <w:sz w:val="16"/>
                <w:szCs w:val="16"/>
                <w:lang w:eastAsia="zh-CN"/>
              </w:rPr>
            </w:pPr>
          </w:p>
        </w:tc>
        <w:tc>
          <w:tcPr>
            <w:tcW w:w="641" w:type="dxa"/>
            <w:tcBorders>
              <w:top w:val="single" w:sz="4" w:space="0" w:color="auto"/>
              <w:left w:val="single" w:sz="4" w:space="0" w:color="auto"/>
              <w:bottom w:val="single" w:sz="4" w:space="0" w:color="auto"/>
              <w:right w:val="single" w:sz="4" w:space="0" w:color="auto"/>
            </w:tcBorders>
            <w:tcMar>
              <w:left w:w="57" w:type="dxa"/>
            </w:tcMar>
          </w:tcPr>
          <w:p w14:paraId="20B00AD8" w14:textId="066F98EF" w:rsidR="00EF0732" w:rsidRPr="001B7E15" w:rsidRDefault="00EF0732" w:rsidP="006366BA">
            <w:pPr>
              <w:jc w:val="right"/>
              <w:rPr>
                <w:b/>
                <w:bCs/>
                <w:color w:val="000000"/>
                <w:sz w:val="16"/>
                <w:szCs w:val="16"/>
                <w:lang w:eastAsia="zh-CN"/>
              </w:rPr>
            </w:pPr>
            <w:r w:rsidRPr="001B7E15">
              <w:rPr>
                <w:b/>
                <w:bCs/>
                <w:color w:val="000000"/>
                <w:sz w:val="16"/>
                <w:szCs w:val="16"/>
                <w:lang w:eastAsia="zh-CN"/>
              </w:rPr>
              <w:t>13</w:t>
            </w:r>
            <w:r w:rsidR="00E17025">
              <w:rPr>
                <w:b/>
                <w:bCs/>
                <w:color w:val="000000"/>
                <w:sz w:val="16"/>
                <w:szCs w:val="16"/>
                <w:lang w:eastAsia="zh-CN"/>
              </w:rPr>
              <w:t xml:space="preserve"> </w:t>
            </w:r>
            <w:r w:rsidRPr="001B7E15">
              <w:rPr>
                <w:b/>
                <w:bCs/>
                <w:color w:val="000000"/>
                <w:sz w:val="16"/>
                <w:szCs w:val="16"/>
                <w:lang w:eastAsia="zh-CN"/>
              </w:rPr>
              <w:t>771</w:t>
            </w:r>
          </w:p>
        </w:tc>
        <w:tc>
          <w:tcPr>
            <w:tcW w:w="434" w:type="dxa"/>
            <w:tcBorders>
              <w:top w:val="single" w:sz="4" w:space="0" w:color="auto"/>
              <w:left w:val="single" w:sz="4" w:space="0" w:color="auto"/>
              <w:bottom w:val="single" w:sz="4" w:space="0" w:color="auto"/>
              <w:right w:val="single" w:sz="4" w:space="0" w:color="auto"/>
            </w:tcBorders>
          </w:tcPr>
          <w:p w14:paraId="1C9CC448" w14:textId="77777777" w:rsidR="00EF0732" w:rsidRPr="001B7E15" w:rsidRDefault="00EF0732" w:rsidP="006366BA">
            <w:pPr>
              <w:jc w:val="right"/>
              <w:rPr>
                <w:b/>
                <w:bCs/>
                <w:color w:val="000000"/>
                <w:sz w:val="16"/>
                <w:szCs w:val="16"/>
                <w:lang w:eastAsia="zh-CN"/>
              </w:rPr>
            </w:pPr>
          </w:p>
        </w:tc>
        <w:tc>
          <w:tcPr>
            <w:tcW w:w="699" w:type="dxa"/>
            <w:tcBorders>
              <w:top w:val="single" w:sz="4" w:space="0" w:color="auto"/>
              <w:left w:val="single" w:sz="4" w:space="0" w:color="auto"/>
              <w:bottom w:val="single" w:sz="4" w:space="0" w:color="auto"/>
              <w:right w:val="single" w:sz="4" w:space="0" w:color="auto"/>
            </w:tcBorders>
            <w:tcMar>
              <w:left w:w="57" w:type="dxa"/>
            </w:tcMar>
            <w:hideMark/>
          </w:tcPr>
          <w:p w14:paraId="4522C065" w14:textId="0A994B74" w:rsidR="00EF0732" w:rsidRPr="001B7E15" w:rsidRDefault="00EF0732" w:rsidP="006366BA">
            <w:pPr>
              <w:jc w:val="right"/>
              <w:rPr>
                <w:b/>
                <w:bCs/>
                <w:color w:val="000000"/>
                <w:sz w:val="16"/>
                <w:szCs w:val="16"/>
                <w:lang w:eastAsia="zh-CN"/>
              </w:rPr>
            </w:pPr>
            <w:r w:rsidRPr="001B7E15">
              <w:rPr>
                <w:b/>
                <w:bCs/>
                <w:color w:val="000000"/>
                <w:sz w:val="16"/>
                <w:szCs w:val="16"/>
                <w:lang w:eastAsia="zh-CN"/>
              </w:rPr>
              <w:t>10</w:t>
            </w:r>
            <w:r w:rsidR="00E17025">
              <w:rPr>
                <w:b/>
                <w:bCs/>
                <w:color w:val="000000"/>
                <w:sz w:val="16"/>
                <w:szCs w:val="16"/>
                <w:lang w:eastAsia="zh-CN"/>
              </w:rPr>
              <w:t xml:space="preserve"> </w:t>
            </w:r>
            <w:r w:rsidRPr="001B7E15">
              <w:rPr>
                <w:b/>
                <w:bCs/>
                <w:color w:val="000000"/>
                <w:sz w:val="16"/>
                <w:szCs w:val="16"/>
                <w:lang w:eastAsia="zh-CN"/>
              </w:rPr>
              <w:t>329</w:t>
            </w:r>
          </w:p>
        </w:tc>
        <w:tc>
          <w:tcPr>
            <w:tcW w:w="769" w:type="dxa"/>
            <w:tcBorders>
              <w:top w:val="single" w:sz="4" w:space="0" w:color="auto"/>
              <w:left w:val="nil"/>
              <w:bottom w:val="single" w:sz="4" w:space="0" w:color="auto"/>
              <w:right w:val="single" w:sz="4" w:space="0" w:color="auto"/>
            </w:tcBorders>
            <w:shd w:val="clear" w:color="auto" w:fill="auto"/>
            <w:tcMar>
              <w:left w:w="57" w:type="dxa"/>
            </w:tcMar>
            <w:hideMark/>
          </w:tcPr>
          <w:p w14:paraId="613BAC0B" w14:textId="6332744D" w:rsidR="00EF0732" w:rsidRPr="001B7E15" w:rsidRDefault="00EF0732" w:rsidP="006366BA">
            <w:pPr>
              <w:jc w:val="right"/>
              <w:rPr>
                <w:b/>
                <w:bCs/>
                <w:color w:val="000000"/>
                <w:sz w:val="16"/>
                <w:szCs w:val="16"/>
                <w:lang w:eastAsia="zh-CN"/>
              </w:rPr>
            </w:pPr>
            <w:r w:rsidRPr="001B7E15">
              <w:rPr>
                <w:b/>
                <w:bCs/>
                <w:color w:val="000000"/>
                <w:sz w:val="16"/>
                <w:szCs w:val="16"/>
              </w:rPr>
              <w:t>122</w:t>
            </w:r>
            <w:r w:rsidR="00E17025">
              <w:rPr>
                <w:b/>
                <w:bCs/>
                <w:color w:val="000000"/>
                <w:sz w:val="16"/>
                <w:szCs w:val="16"/>
              </w:rPr>
              <w:t xml:space="preserve"> </w:t>
            </w:r>
            <w:r w:rsidRPr="001B7E15">
              <w:rPr>
                <w:b/>
                <w:bCs/>
                <w:color w:val="000000"/>
                <w:sz w:val="16"/>
                <w:szCs w:val="16"/>
              </w:rPr>
              <w:t>200</w:t>
            </w:r>
          </w:p>
        </w:tc>
      </w:tr>
      <w:tr w:rsidR="00EF0732" w:rsidRPr="001B7E15" w14:paraId="1FB81DFC" w14:textId="77777777" w:rsidTr="006366BA">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54E0FBB5" w14:textId="77777777" w:rsidR="00EF0732" w:rsidRPr="001B7E15" w:rsidRDefault="00EF0732" w:rsidP="006366BA">
            <w:pPr>
              <w:jc w:val="left"/>
              <w:rPr>
                <w:color w:val="000000"/>
                <w:sz w:val="16"/>
                <w:szCs w:val="16"/>
                <w:lang w:eastAsia="zh-CN"/>
              </w:rPr>
            </w:pPr>
            <w:r w:rsidRPr="001B7E15">
              <w:rPr>
                <w:color w:val="000000"/>
                <w:sz w:val="16"/>
                <w:szCs w:val="16"/>
                <w:lang w:eastAsia="zh-CN"/>
              </w:rPr>
              <w:t>3.3</w:t>
            </w:r>
          </w:p>
        </w:tc>
        <w:tc>
          <w:tcPr>
            <w:tcW w:w="1181" w:type="dxa"/>
            <w:tcBorders>
              <w:top w:val="single" w:sz="4" w:space="0" w:color="auto"/>
              <w:left w:val="single" w:sz="4" w:space="0" w:color="auto"/>
              <w:bottom w:val="single" w:sz="4" w:space="0" w:color="auto"/>
              <w:right w:val="single" w:sz="4" w:space="0" w:color="auto"/>
            </w:tcBorders>
            <w:hideMark/>
          </w:tcPr>
          <w:p w14:paraId="56253DA6" w14:textId="789C8C60" w:rsidR="00EF0732" w:rsidRPr="001B7E15" w:rsidRDefault="00AB041C" w:rsidP="006366BA">
            <w:pPr>
              <w:jc w:val="left"/>
              <w:rPr>
                <w:color w:val="000000"/>
                <w:sz w:val="16"/>
                <w:szCs w:val="16"/>
                <w:lang w:eastAsia="zh-CN"/>
              </w:rPr>
            </w:pPr>
            <w:r w:rsidRPr="00AB041C">
              <w:rPr>
                <w:color w:val="000000"/>
                <w:sz w:val="16"/>
                <w:szCs w:val="16"/>
                <w:lang w:eastAsia="zh-CN"/>
              </w:rPr>
              <w:t xml:space="preserve">Total </w:t>
            </w:r>
            <w:proofErr w:type="spellStart"/>
            <w:r w:rsidRPr="00AB041C">
              <w:rPr>
                <w:color w:val="000000"/>
                <w:sz w:val="16"/>
                <w:szCs w:val="16"/>
                <w:lang w:eastAsia="zh-CN"/>
              </w:rPr>
              <w:t>costos</w:t>
            </w:r>
            <w:proofErr w:type="spellEnd"/>
            <w:r w:rsidRPr="00AB041C">
              <w:rPr>
                <w:color w:val="000000"/>
                <w:sz w:val="16"/>
                <w:szCs w:val="16"/>
                <w:lang w:eastAsia="zh-CN"/>
              </w:rPr>
              <w:t xml:space="preserve"> </w:t>
            </w:r>
            <w:proofErr w:type="spellStart"/>
            <w:r w:rsidRPr="00AB041C">
              <w:rPr>
                <w:color w:val="000000"/>
                <w:sz w:val="16"/>
                <w:szCs w:val="16"/>
                <w:lang w:eastAsia="zh-CN"/>
              </w:rPr>
              <w:t>convenidos</w:t>
            </w:r>
            <w:proofErr w:type="spellEnd"/>
            <w:r w:rsidRPr="00AB041C">
              <w:rPr>
                <w:color w:val="000000"/>
                <w:sz w:val="16"/>
                <w:szCs w:val="16"/>
                <w:lang w:eastAsia="zh-CN"/>
              </w:rPr>
              <w:t xml:space="preserve"> ($EUA)</w:t>
            </w: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6DBADC8C" w14:textId="3FE6E924" w:rsidR="00EF0732" w:rsidRPr="001B7E15" w:rsidRDefault="00EF0732" w:rsidP="006366BA">
            <w:pPr>
              <w:jc w:val="right"/>
              <w:rPr>
                <w:color w:val="000000"/>
                <w:sz w:val="16"/>
                <w:szCs w:val="16"/>
                <w:lang w:eastAsia="zh-CN"/>
              </w:rPr>
            </w:pPr>
            <w:r w:rsidRPr="001B7E15">
              <w:rPr>
                <w:color w:val="000000"/>
                <w:sz w:val="16"/>
                <w:szCs w:val="16"/>
                <w:lang w:eastAsia="zh-CN"/>
              </w:rPr>
              <w:t>336</w:t>
            </w:r>
            <w:r w:rsidR="00E17025">
              <w:rPr>
                <w:color w:val="000000"/>
                <w:sz w:val="16"/>
                <w:szCs w:val="16"/>
                <w:lang w:eastAsia="zh-CN"/>
              </w:rPr>
              <w:t xml:space="preserve"> </w:t>
            </w:r>
            <w:r w:rsidRPr="001B7E15">
              <w:rPr>
                <w:color w:val="000000"/>
                <w:sz w:val="16"/>
                <w:szCs w:val="16"/>
                <w:lang w:eastAsia="zh-CN"/>
              </w:rPr>
              <w:t>333</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34ABDF7F" w14:textId="77777777" w:rsidR="00EF0732" w:rsidRPr="001B7E15" w:rsidRDefault="00EF0732" w:rsidP="006366BA">
            <w:pPr>
              <w:jc w:val="right"/>
              <w:rPr>
                <w:color w:val="000000"/>
                <w:sz w:val="16"/>
                <w:szCs w:val="16"/>
                <w:lang w:eastAsia="zh-CN"/>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40A9CFB2" w14:textId="21D8313F" w:rsidR="00EF0732" w:rsidRPr="001B7E15" w:rsidRDefault="00EF0732" w:rsidP="006366BA">
            <w:pPr>
              <w:jc w:val="right"/>
              <w:rPr>
                <w:color w:val="000000"/>
                <w:sz w:val="16"/>
                <w:szCs w:val="16"/>
                <w:lang w:eastAsia="zh-CN"/>
              </w:rPr>
            </w:pPr>
            <w:r w:rsidRPr="001B7E15">
              <w:rPr>
                <w:color w:val="000000"/>
                <w:sz w:val="16"/>
                <w:szCs w:val="16"/>
                <w:lang w:eastAsia="zh-CN"/>
              </w:rPr>
              <w:t>269</w:t>
            </w:r>
            <w:r w:rsidR="00E17025">
              <w:rPr>
                <w:color w:val="000000"/>
                <w:sz w:val="16"/>
                <w:szCs w:val="16"/>
                <w:lang w:eastAsia="zh-CN"/>
              </w:rPr>
              <w:t xml:space="preserve"> </w:t>
            </w:r>
            <w:r w:rsidRPr="001B7E15">
              <w:rPr>
                <w:color w:val="000000"/>
                <w:sz w:val="16"/>
                <w:szCs w:val="16"/>
                <w:lang w:eastAsia="zh-CN"/>
              </w:rPr>
              <w:t>067</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4D91C138" w14:textId="77777777" w:rsidR="00EF0732" w:rsidRPr="001B7E15" w:rsidRDefault="00EF0732" w:rsidP="006366BA">
            <w:pPr>
              <w:jc w:val="right"/>
              <w:rPr>
                <w:color w:val="000000"/>
                <w:sz w:val="16"/>
                <w:szCs w:val="16"/>
                <w:lang w:eastAsia="zh-CN"/>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6BAE6E36" w14:textId="77777777" w:rsidR="00EF0732" w:rsidRPr="001B7E15" w:rsidRDefault="00EF0732" w:rsidP="006366BA">
            <w:pPr>
              <w:jc w:val="right"/>
              <w:rPr>
                <w:color w:val="000000"/>
                <w:sz w:val="16"/>
                <w:szCs w:val="16"/>
                <w:lang w:eastAsia="zh-CN"/>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1DC70AE6" w14:textId="77777777" w:rsidR="00EF0732" w:rsidRPr="001B7E15" w:rsidRDefault="00EF0732" w:rsidP="006366BA">
            <w:pPr>
              <w:jc w:val="right"/>
              <w:rPr>
                <w:color w:val="000000"/>
                <w:sz w:val="16"/>
                <w:szCs w:val="16"/>
                <w:lang w:eastAsia="zh-CN"/>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77F9E800" w14:textId="7AFE9C38" w:rsidR="00EF0732" w:rsidRPr="001B7E15" w:rsidRDefault="00EF0732" w:rsidP="006366BA">
            <w:pPr>
              <w:jc w:val="right"/>
              <w:rPr>
                <w:color w:val="000000"/>
                <w:sz w:val="16"/>
                <w:szCs w:val="16"/>
                <w:lang w:eastAsia="zh-CN"/>
              </w:rPr>
            </w:pPr>
            <w:r w:rsidRPr="001B7E15">
              <w:rPr>
                <w:color w:val="000000"/>
                <w:sz w:val="16"/>
                <w:szCs w:val="16"/>
                <w:lang w:eastAsia="zh-CN"/>
              </w:rPr>
              <w:t>302</w:t>
            </w:r>
            <w:r w:rsidR="00E17025">
              <w:rPr>
                <w:color w:val="000000"/>
                <w:sz w:val="16"/>
                <w:szCs w:val="16"/>
                <w:lang w:eastAsia="zh-CN"/>
              </w:rPr>
              <w:t xml:space="preserve"> </w:t>
            </w:r>
            <w:r w:rsidRPr="001B7E15">
              <w:rPr>
                <w:color w:val="000000"/>
                <w:sz w:val="16"/>
                <w:szCs w:val="16"/>
                <w:lang w:eastAsia="zh-CN"/>
              </w:rPr>
              <w:t>700</w:t>
            </w:r>
          </w:p>
        </w:tc>
        <w:tc>
          <w:tcPr>
            <w:tcW w:w="484" w:type="dxa"/>
            <w:tcBorders>
              <w:top w:val="single" w:sz="4" w:space="0" w:color="auto"/>
              <w:left w:val="single" w:sz="4" w:space="0" w:color="auto"/>
              <w:bottom w:val="single" w:sz="4" w:space="0" w:color="auto"/>
              <w:right w:val="single" w:sz="4" w:space="0" w:color="auto"/>
            </w:tcBorders>
            <w:tcMar>
              <w:left w:w="57" w:type="dxa"/>
            </w:tcMar>
            <w:hideMark/>
          </w:tcPr>
          <w:p w14:paraId="49464F05" w14:textId="77777777" w:rsidR="00EF0732" w:rsidRPr="001B7E15" w:rsidRDefault="00EF0732" w:rsidP="006366BA">
            <w:pPr>
              <w:jc w:val="right"/>
              <w:rPr>
                <w:color w:val="000000"/>
                <w:sz w:val="16"/>
                <w:szCs w:val="16"/>
                <w:lang w:eastAsia="zh-CN"/>
              </w:rPr>
            </w:pPr>
          </w:p>
        </w:tc>
        <w:tc>
          <w:tcPr>
            <w:tcW w:w="582" w:type="dxa"/>
            <w:tcBorders>
              <w:top w:val="single" w:sz="4" w:space="0" w:color="auto"/>
              <w:left w:val="single" w:sz="4" w:space="0" w:color="auto"/>
              <w:bottom w:val="single" w:sz="4" w:space="0" w:color="auto"/>
              <w:right w:val="single" w:sz="4" w:space="0" w:color="auto"/>
            </w:tcBorders>
            <w:tcMar>
              <w:left w:w="57" w:type="dxa"/>
            </w:tcMar>
            <w:hideMark/>
          </w:tcPr>
          <w:p w14:paraId="295258F2" w14:textId="77777777" w:rsidR="00EF0732" w:rsidRPr="001B7E15" w:rsidRDefault="00EF0732" w:rsidP="006366BA">
            <w:pPr>
              <w:jc w:val="right"/>
              <w:rPr>
                <w:color w:val="000000"/>
                <w:sz w:val="16"/>
                <w:szCs w:val="16"/>
                <w:lang w:eastAsia="zh-CN"/>
              </w:rPr>
            </w:pPr>
          </w:p>
        </w:tc>
        <w:tc>
          <w:tcPr>
            <w:tcW w:w="488" w:type="dxa"/>
            <w:tcBorders>
              <w:top w:val="single" w:sz="4" w:space="0" w:color="auto"/>
              <w:left w:val="single" w:sz="4" w:space="0" w:color="auto"/>
              <w:bottom w:val="single" w:sz="4" w:space="0" w:color="auto"/>
              <w:right w:val="single" w:sz="4" w:space="0" w:color="auto"/>
            </w:tcBorders>
            <w:tcMar>
              <w:left w:w="57" w:type="dxa"/>
            </w:tcMar>
            <w:hideMark/>
          </w:tcPr>
          <w:p w14:paraId="572B057E" w14:textId="77777777" w:rsidR="00EF0732" w:rsidRPr="001B7E15" w:rsidRDefault="00EF0732" w:rsidP="006366BA">
            <w:pPr>
              <w:jc w:val="right"/>
              <w:rPr>
                <w:color w:val="000000"/>
                <w:sz w:val="16"/>
                <w:szCs w:val="16"/>
                <w:lang w:eastAsia="zh-CN"/>
              </w:rPr>
            </w:pPr>
          </w:p>
        </w:tc>
        <w:tc>
          <w:tcPr>
            <w:tcW w:w="641" w:type="dxa"/>
            <w:tcBorders>
              <w:top w:val="single" w:sz="4" w:space="0" w:color="auto"/>
              <w:left w:val="single" w:sz="4" w:space="0" w:color="auto"/>
              <w:bottom w:val="single" w:sz="4" w:space="0" w:color="auto"/>
              <w:right w:val="single" w:sz="4" w:space="0" w:color="auto"/>
            </w:tcBorders>
            <w:tcMar>
              <w:left w:w="57" w:type="dxa"/>
            </w:tcMar>
          </w:tcPr>
          <w:p w14:paraId="287E9ADA" w14:textId="0CEDA6F5" w:rsidR="00EF0732" w:rsidRPr="001B7E15" w:rsidRDefault="00EF0732" w:rsidP="006366BA">
            <w:pPr>
              <w:jc w:val="right"/>
              <w:rPr>
                <w:b/>
                <w:bCs/>
                <w:color w:val="000000"/>
                <w:sz w:val="16"/>
                <w:szCs w:val="16"/>
                <w:lang w:eastAsia="zh-CN"/>
              </w:rPr>
            </w:pPr>
            <w:r w:rsidRPr="001B7E15">
              <w:rPr>
                <w:b/>
                <w:bCs/>
                <w:color w:val="000000"/>
                <w:sz w:val="16"/>
                <w:szCs w:val="16"/>
                <w:lang w:eastAsia="zh-CN"/>
              </w:rPr>
              <w:t>133</w:t>
            </w:r>
            <w:r w:rsidR="00E17025">
              <w:rPr>
                <w:b/>
                <w:bCs/>
                <w:color w:val="000000"/>
                <w:sz w:val="16"/>
                <w:szCs w:val="16"/>
                <w:lang w:eastAsia="zh-CN"/>
              </w:rPr>
              <w:t xml:space="preserve"> </w:t>
            </w:r>
            <w:r w:rsidRPr="001B7E15">
              <w:rPr>
                <w:b/>
                <w:bCs/>
                <w:color w:val="000000"/>
                <w:sz w:val="16"/>
                <w:szCs w:val="16"/>
                <w:lang w:eastAsia="zh-CN"/>
              </w:rPr>
              <w:t>771</w:t>
            </w:r>
          </w:p>
        </w:tc>
        <w:tc>
          <w:tcPr>
            <w:tcW w:w="434" w:type="dxa"/>
            <w:tcBorders>
              <w:top w:val="single" w:sz="4" w:space="0" w:color="auto"/>
              <w:left w:val="single" w:sz="4" w:space="0" w:color="auto"/>
              <w:bottom w:val="single" w:sz="4" w:space="0" w:color="auto"/>
              <w:right w:val="single" w:sz="4" w:space="0" w:color="auto"/>
            </w:tcBorders>
          </w:tcPr>
          <w:p w14:paraId="1C075C23" w14:textId="77777777" w:rsidR="00EF0732" w:rsidRPr="001B7E15" w:rsidRDefault="00EF0732" w:rsidP="006366BA">
            <w:pPr>
              <w:jc w:val="right"/>
              <w:rPr>
                <w:b/>
                <w:bCs/>
                <w:color w:val="000000"/>
                <w:sz w:val="16"/>
                <w:szCs w:val="16"/>
                <w:lang w:eastAsia="zh-CN"/>
              </w:rPr>
            </w:pPr>
          </w:p>
        </w:tc>
        <w:tc>
          <w:tcPr>
            <w:tcW w:w="699" w:type="dxa"/>
            <w:tcBorders>
              <w:top w:val="single" w:sz="4" w:space="0" w:color="auto"/>
              <w:left w:val="single" w:sz="4" w:space="0" w:color="auto"/>
              <w:bottom w:val="single" w:sz="4" w:space="0" w:color="auto"/>
              <w:right w:val="single" w:sz="4" w:space="0" w:color="auto"/>
            </w:tcBorders>
            <w:tcMar>
              <w:left w:w="57" w:type="dxa"/>
            </w:tcMar>
            <w:hideMark/>
          </w:tcPr>
          <w:p w14:paraId="6166745E" w14:textId="44984801" w:rsidR="00EF0732" w:rsidRPr="001B7E15" w:rsidRDefault="00EF0732" w:rsidP="006366BA">
            <w:pPr>
              <w:jc w:val="right"/>
              <w:rPr>
                <w:b/>
                <w:bCs/>
                <w:color w:val="000000"/>
                <w:sz w:val="16"/>
                <w:szCs w:val="16"/>
                <w:lang w:eastAsia="zh-CN"/>
              </w:rPr>
            </w:pPr>
            <w:r w:rsidRPr="001B7E15">
              <w:rPr>
                <w:b/>
                <w:bCs/>
                <w:color w:val="000000"/>
                <w:sz w:val="16"/>
                <w:szCs w:val="16"/>
                <w:lang w:eastAsia="zh-CN"/>
              </w:rPr>
              <w:t>100</w:t>
            </w:r>
            <w:r w:rsidR="00E17025">
              <w:rPr>
                <w:b/>
                <w:bCs/>
                <w:color w:val="000000"/>
                <w:sz w:val="16"/>
                <w:szCs w:val="16"/>
                <w:lang w:eastAsia="zh-CN"/>
              </w:rPr>
              <w:t xml:space="preserve"> </w:t>
            </w:r>
            <w:r w:rsidRPr="001B7E15">
              <w:rPr>
                <w:b/>
                <w:bCs/>
                <w:color w:val="000000"/>
                <w:sz w:val="16"/>
                <w:szCs w:val="16"/>
                <w:lang w:eastAsia="zh-CN"/>
              </w:rPr>
              <w:t>329</w:t>
            </w:r>
          </w:p>
        </w:tc>
        <w:tc>
          <w:tcPr>
            <w:tcW w:w="769" w:type="dxa"/>
            <w:tcBorders>
              <w:top w:val="single" w:sz="4" w:space="0" w:color="auto"/>
              <w:left w:val="nil"/>
              <w:bottom w:val="single" w:sz="4" w:space="0" w:color="auto"/>
              <w:right w:val="single" w:sz="4" w:space="0" w:color="auto"/>
            </w:tcBorders>
            <w:shd w:val="clear" w:color="auto" w:fill="auto"/>
            <w:tcMar>
              <w:left w:w="57" w:type="dxa"/>
            </w:tcMar>
            <w:hideMark/>
          </w:tcPr>
          <w:p w14:paraId="328B2931" w14:textId="4EA77332" w:rsidR="00EF0732" w:rsidRPr="001B7E15" w:rsidRDefault="00EF0732" w:rsidP="006366BA">
            <w:pPr>
              <w:jc w:val="right"/>
              <w:rPr>
                <w:b/>
                <w:bCs/>
                <w:color w:val="000000"/>
                <w:sz w:val="16"/>
                <w:szCs w:val="16"/>
                <w:lang w:eastAsia="zh-CN"/>
              </w:rPr>
            </w:pPr>
            <w:r w:rsidRPr="001B7E15">
              <w:rPr>
                <w:b/>
                <w:bCs/>
                <w:color w:val="000000"/>
                <w:sz w:val="16"/>
                <w:szCs w:val="16"/>
              </w:rPr>
              <w:t>1</w:t>
            </w:r>
            <w:r w:rsidR="00E17025">
              <w:rPr>
                <w:b/>
                <w:bCs/>
                <w:color w:val="000000"/>
                <w:sz w:val="16"/>
                <w:szCs w:val="16"/>
              </w:rPr>
              <w:t xml:space="preserve"> </w:t>
            </w:r>
            <w:r w:rsidRPr="001B7E15">
              <w:rPr>
                <w:b/>
                <w:bCs/>
                <w:color w:val="000000"/>
                <w:sz w:val="16"/>
                <w:szCs w:val="16"/>
              </w:rPr>
              <w:t>142</w:t>
            </w:r>
            <w:r w:rsidR="00E17025">
              <w:rPr>
                <w:b/>
                <w:bCs/>
                <w:color w:val="000000"/>
                <w:sz w:val="16"/>
                <w:szCs w:val="16"/>
              </w:rPr>
              <w:t xml:space="preserve"> </w:t>
            </w:r>
            <w:r w:rsidRPr="001B7E15">
              <w:rPr>
                <w:b/>
                <w:bCs/>
                <w:color w:val="000000"/>
                <w:sz w:val="16"/>
                <w:szCs w:val="16"/>
              </w:rPr>
              <w:t>200</w:t>
            </w:r>
          </w:p>
        </w:tc>
      </w:tr>
      <w:tr w:rsidR="00EF0732" w:rsidRPr="001B7E15" w14:paraId="26D018B3" w14:textId="77777777" w:rsidTr="006366BA">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75631693" w14:textId="77777777" w:rsidR="00EF0732" w:rsidRPr="001B7E15" w:rsidRDefault="00EF0732" w:rsidP="006366BA">
            <w:pPr>
              <w:jc w:val="left"/>
              <w:rPr>
                <w:color w:val="000000"/>
                <w:sz w:val="16"/>
                <w:szCs w:val="16"/>
                <w:lang w:eastAsia="zh-CN"/>
              </w:rPr>
            </w:pPr>
            <w:r w:rsidRPr="001B7E15">
              <w:rPr>
                <w:color w:val="000000"/>
                <w:sz w:val="16"/>
                <w:szCs w:val="16"/>
                <w:lang w:eastAsia="zh-CN"/>
              </w:rPr>
              <w:t>4.1.1</w:t>
            </w:r>
          </w:p>
        </w:tc>
        <w:tc>
          <w:tcPr>
            <w:tcW w:w="8147" w:type="dxa"/>
            <w:gridSpan w:val="14"/>
            <w:tcBorders>
              <w:top w:val="single" w:sz="4" w:space="0" w:color="auto"/>
              <w:left w:val="single" w:sz="4" w:space="0" w:color="auto"/>
              <w:bottom w:val="single" w:sz="4" w:space="0" w:color="auto"/>
              <w:right w:val="single" w:sz="4" w:space="0" w:color="auto"/>
            </w:tcBorders>
          </w:tcPr>
          <w:p w14:paraId="7565F0EC" w14:textId="7D1BA350" w:rsidR="00EF0732" w:rsidRPr="00082278" w:rsidRDefault="00082278" w:rsidP="006366BA">
            <w:pPr>
              <w:jc w:val="left"/>
              <w:rPr>
                <w:color w:val="000000"/>
                <w:sz w:val="16"/>
                <w:szCs w:val="16"/>
                <w:lang w:val="es-ES" w:eastAsia="zh-CN"/>
              </w:rPr>
            </w:pPr>
            <w:r w:rsidRPr="00082278">
              <w:rPr>
                <w:color w:val="000000"/>
                <w:sz w:val="16"/>
                <w:szCs w:val="16"/>
                <w:lang w:val="es-ES" w:eastAsia="en-CA"/>
              </w:rPr>
              <w:t>Eliminación total convenida de HCFC-22 por lograr conforme a este acuerdo (toneladas PAO)</w:t>
            </w:r>
          </w:p>
        </w:tc>
        <w:tc>
          <w:tcPr>
            <w:tcW w:w="769" w:type="dxa"/>
            <w:tcBorders>
              <w:top w:val="single" w:sz="4" w:space="0" w:color="auto"/>
              <w:left w:val="single" w:sz="4" w:space="0" w:color="auto"/>
              <w:bottom w:val="single" w:sz="4" w:space="0" w:color="auto"/>
              <w:right w:val="single" w:sz="4" w:space="0" w:color="auto"/>
            </w:tcBorders>
            <w:hideMark/>
          </w:tcPr>
          <w:p w14:paraId="62D880BF" w14:textId="267968AC" w:rsidR="00EF0732" w:rsidRPr="001B7E15" w:rsidRDefault="00EF0732" w:rsidP="006366BA">
            <w:pPr>
              <w:jc w:val="right"/>
              <w:rPr>
                <w:bCs/>
                <w:color w:val="000000"/>
                <w:sz w:val="16"/>
                <w:szCs w:val="16"/>
                <w:lang w:eastAsia="zh-CN"/>
              </w:rPr>
            </w:pPr>
            <w:r w:rsidRPr="001B7E15">
              <w:rPr>
                <w:bCs/>
                <w:color w:val="000000"/>
                <w:sz w:val="16"/>
                <w:szCs w:val="16"/>
                <w:lang w:eastAsia="zh-CN"/>
              </w:rPr>
              <w:t>8</w:t>
            </w:r>
            <w:r w:rsidR="00E17025">
              <w:rPr>
                <w:bCs/>
                <w:color w:val="000000"/>
                <w:sz w:val="16"/>
                <w:szCs w:val="16"/>
                <w:lang w:eastAsia="zh-CN"/>
              </w:rPr>
              <w:t>,</w:t>
            </w:r>
            <w:r w:rsidRPr="001B7E15">
              <w:rPr>
                <w:bCs/>
                <w:color w:val="000000"/>
                <w:sz w:val="16"/>
                <w:szCs w:val="16"/>
                <w:lang w:eastAsia="zh-CN"/>
              </w:rPr>
              <w:t>10</w:t>
            </w:r>
          </w:p>
        </w:tc>
      </w:tr>
      <w:tr w:rsidR="00EF0732" w:rsidRPr="001B7E15" w14:paraId="11867408" w14:textId="77777777" w:rsidTr="006366BA">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1850416E" w14:textId="77777777" w:rsidR="00EF0732" w:rsidRPr="001B7E15" w:rsidRDefault="00EF0732" w:rsidP="006366BA">
            <w:pPr>
              <w:jc w:val="left"/>
              <w:rPr>
                <w:color w:val="000000"/>
                <w:sz w:val="16"/>
                <w:szCs w:val="16"/>
                <w:lang w:eastAsia="zh-CN"/>
              </w:rPr>
            </w:pPr>
            <w:r w:rsidRPr="001B7E15">
              <w:rPr>
                <w:color w:val="000000"/>
                <w:sz w:val="16"/>
                <w:szCs w:val="16"/>
                <w:lang w:eastAsia="zh-CN"/>
              </w:rPr>
              <w:t>4.1.2</w:t>
            </w:r>
          </w:p>
        </w:tc>
        <w:tc>
          <w:tcPr>
            <w:tcW w:w="8147" w:type="dxa"/>
            <w:gridSpan w:val="14"/>
            <w:tcBorders>
              <w:top w:val="single" w:sz="4" w:space="0" w:color="auto"/>
              <w:left w:val="single" w:sz="4" w:space="0" w:color="auto"/>
              <w:bottom w:val="single" w:sz="4" w:space="0" w:color="auto"/>
              <w:right w:val="single" w:sz="4" w:space="0" w:color="auto"/>
            </w:tcBorders>
          </w:tcPr>
          <w:p w14:paraId="59EAC77D" w14:textId="07B9172F" w:rsidR="00EF0732" w:rsidRPr="00472C64" w:rsidRDefault="00472C64" w:rsidP="006366BA">
            <w:pPr>
              <w:jc w:val="left"/>
              <w:rPr>
                <w:color w:val="000000"/>
                <w:sz w:val="16"/>
                <w:szCs w:val="16"/>
                <w:lang w:val="es-ES" w:eastAsia="zh-CN"/>
              </w:rPr>
            </w:pPr>
            <w:r w:rsidRPr="00472C64">
              <w:rPr>
                <w:color w:val="000000"/>
                <w:sz w:val="16"/>
                <w:szCs w:val="16"/>
                <w:lang w:val="es-ES" w:eastAsia="en-CA"/>
              </w:rPr>
              <w:t>Eliminación de HCFC-22 por lograr en proyectos aprobados anteriormente (toneladas PAO)</w:t>
            </w:r>
          </w:p>
        </w:tc>
        <w:tc>
          <w:tcPr>
            <w:tcW w:w="769" w:type="dxa"/>
            <w:tcBorders>
              <w:top w:val="single" w:sz="4" w:space="0" w:color="auto"/>
              <w:left w:val="single" w:sz="4" w:space="0" w:color="auto"/>
              <w:bottom w:val="single" w:sz="4" w:space="0" w:color="auto"/>
              <w:right w:val="single" w:sz="4" w:space="0" w:color="auto"/>
            </w:tcBorders>
            <w:hideMark/>
          </w:tcPr>
          <w:p w14:paraId="1EF3FEE6" w14:textId="21751B6A" w:rsidR="00EF0732" w:rsidRPr="001B7E15" w:rsidRDefault="00EF0732" w:rsidP="006366BA">
            <w:pPr>
              <w:jc w:val="right"/>
              <w:rPr>
                <w:bCs/>
                <w:color w:val="000000"/>
                <w:sz w:val="16"/>
                <w:szCs w:val="16"/>
                <w:lang w:eastAsia="zh-CN"/>
              </w:rPr>
            </w:pPr>
            <w:r w:rsidRPr="001B7E15">
              <w:rPr>
                <w:bCs/>
                <w:color w:val="000000"/>
                <w:sz w:val="16"/>
                <w:szCs w:val="16"/>
                <w:lang w:eastAsia="zh-CN"/>
              </w:rPr>
              <w:t>n/</w:t>
            </w:r>
            <w:r w:rsidR="00E17025">
              <w:rPr>
                <w:bCs/>
                <w:color w:val="000000"/>
                <w:sz w:val="16"/>
                <w:szCs w:val="16"/>
                <w:lang w:eastAsia="zh-CN"/>
              </w:rPr>
              <w:t>d</w:t>
            </w:r>
          </w:p>
        </w:tc>
      </w:tr>
      <w:tr w:rsidR="00EF0732" w:rsidRPr="001B7E15" w14:paraId="74B554DB" w14:textId="77777777" w:rsidTr="006366BA">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6E1E0C67" w14:textId="77777777" w:rsidR="00EF0732" w:rsidRPr="001B7E15" w:rsidRDefault="00EF0732" w:rsidP="006366BA">
            <w:pPr>
              <w:jc w:val="left"/>
              <w:rPr>
                <w:color w:val="000000"/>
                <w:sz w:val="16"/>
                <w:szCs w:val="16"/>
                <w:lang w:eastAsia="zh-CN"/>
              </w:rPr>
            </w:pPr>
            <w:r w:rsidRPr="001B7E15">
              <w:rPr>
                <w:color w:val="000000"/>
                <w:sz w:val="16"/>
                <w:szCs w:val="16"/>
                <w:lang w:eastAsia="zh-CN"/>
              </w:rPr>
              <w:t>4.1.3</w:t>
            </w:r>
          </w:p>
        </w:tc>
        <w:tc>
          <w:tcPr>
            <w:tcW w:w="8147" w:type="dxa"/>
            <w:gridSpan w:val="14"/>
            <w:tcBorders>
              <w:top w:val="single" w:sz="4" w:space="0" w:color="auto"/>
              <w:left w:val="single" w:sz="4" w:space="0" w:color="auto"/>
              <w:bottom w:val="single" w:sz="4" w:space="0" w:color="auto"/>
              <w:right w:val="single" w:sz="4" w:space="0" w:color="auto"/>
            </w:tcBorders>
          </w:tcPr>
          <w:p w14:paraId="11CEBFC9" w14:textId="223EBFF7" w:rsidR="00EF0732" w:rsidRPr="00816CD3" w:rsidRDefault="00885F4F" w:rsidP="006366BA">
            <w:pPr>
              <w:jc w:val="left"/>
              <w:rPr>
                <w:color w:val="000000"/>
                <w:sz w:val="16"/>
                <w:szCs w:val="16"/>
                <w:lang w:val="fr-FR" w:eastAsia="zh-CN"/>
              </w:rPr>
            </w:pPr>
            <w:proofErr w:type="spellStart"/>
            <w:r w:rsidRPr="00816CD3">
              <w:rPr>
                <w:color w:val="000000"/>
                <w:sz w:val="16"/>
                <w:szCs w:val="16"/>
                <w:lang w:val="fr-FR" w:eastAsia="en-CA"/>
              </w:rPr>
              <w:t>Consumo</w:t>
            </w:r>
            <w:proofErr w:type="spellEnd"/>
            <w:r w:rsidRPr="00816CD3">
              <w:rPr>
                <w:color w:val="000000"/>
                <w:sz w:val="16"/>
                <w:szCs w:val="16"/>
                <w:lang w:val="fr-FR" w:eastAsia="en-CA"/>
              </w:rPr>
              <w:t xml:space="preserve"> </w:t>
            </w:r>
            <w:proofErr w:type="spellStart"/>
            <w:r w:rsidRPr="00816CD3">
              <w:rPr>
                <w:color w:val="000000"/>
                <w:sz w:val="16"/>
                <w:szCs w:val="16"/>
                <w:lang w:val="fr-FR" w:eastAsia="en-CA"/>
              </w:rPr>
              <w:t>admisible</w:t>
            </w:r>
            <w:proofErr w:type="spellEnd"/>
            <w:r w:rsidRPr="00816CD3">
              <w:rPr>
                <w:color w:val="000000"/>
                <w:sz w:val="16"/>
                <w:szCs w:val="16"/>
                <w:lang w:val="fr-FR" w:eastAsia="en-CA"/>
              </w:rPr>
              <w:t xml:space="preserve"> </w:t>
            </w:r>
            <w:proofErr w:type="spellStart"/>
            <w:r w:rsidRPr="00816CD3">
              <w:rPr>
                <w:color w:val="000000"/>
                <w:sz w:val="16"/>
                <w:szCs w:val="16"/>
                <w:lang w:val="fr-FR" w:eastAsia="en-CA"/>
              </w:rPr>
              <w:t>remanente</w:t>
            </w:r>
            <w:proofErr w:type="spellEnd"/>
            <w:r w:rsidRPr="00816CD3">
              <w:rPr>
                <w:color w:val="000000"/>
                <w:sz w:val="16"/>
                <w:szCs w:val="16"/>
                <w:lang w:val="fr-FR" w:eastAsia="en-CA"/>
              </w:rPr>
              <w:t xml:space="preserve"> de HCFC-22 (</w:t>
            </w:r>
            <w:proofErr w:type="spellStart"/>
            <w:r w:rsidRPr="00816CD3">
              <w:rPr>
                <w:color w:val="000000"/>
                <w:sz w:val="16"/>
                <w:szCs w:val="16"/>
                <w:lang w:val="fr-FR" w:eastAsia="en-CA"/>
              </w:rPr>
              <w:t>toneladas</w:t>
            </w:r>
            <w:proofErr w:type="spellEnd"/>
            <w:r w:rsidRPr="00816CD3">
              <w:rPr>
                <w:color w:val="000000"/>
                <w:sz w:val="16"/>
                <w:szCs w:val="16"/>
                <w:lang w:val="fr-FR" w:eastAsia="en-CA"/>
              </w:rPr>
              <w:t xml:space="preserve"> PAO)</w:t>
            </w:r>
          </w:p>
        </w:tc>
        <w:tc>
          <w:tcPr>
            <w:tcW w:w="769" w:type="dxa"/>
            <w:tcBorders>
              <w:top w:val="single" w:sz="4" w:space="0" w:color="auto"/>
              <w:left w:val="single" w:sz="4" w:space="0" w:color="auto"/>
              <w:bottom w:val="single" w:sz="4" w:space="0" w:color="auto"/>
              <w:right w:val="single" w:sz="4" w:space="0" w:color="auto"/>
            </w:tcBorders>
            <w:hideMark/>
          </w:tcPr>
          <w:p w14:paraId="43A038F1" w14:textId="04C0E800" w:rsidR="00EF0732" w:rsidRPr="001B7E15" w:rsidRDefault="00EF0732" w:rsidP="006366BA">
            <w:pPr>
              <w:jc w:val="right"/>
              <w:rPr>
                <w:bCs/>
                <w:color w:val="000000"/>
                <w:sz w:val="16"/>
                <w:szCs w:val="16"/>
                <w:lang w:eastAsia="zh-CN"/>
              </w:rPr>
            </w:pPr>
            <w:r w:rsidRPr="001B7E15">
              <w:rPr>
                <w:bCs/>
                <w:color w:val="000000"/>
                <w:sz w:val="16"/>
                <w:szCs w:val="16"/>
                <w:lang w:eastAsia="zh-CN"/>
              </w:rPr>
              <w:t>0</w:t>
            </w:r>
            <w:r w:rsidR="007C15D3">
              <w:rPr>
                <w:bCs/>
                <w:color w:val="000000"/>
                <w:sz w:val="16"/>
                <w:szCs w:val="16"/>
                <w:lang w:eastAsia="zh-CN"/>
              </w:rPr>
              <w:t>,</w:t>
            </w:r>
            <w:r w:rsidRPr="001B7E15">
              <w:rPr>
                <w:bCs/>
                <w:color w:val="000000"/>
                <w:sz w:val="16"/>
                <w:szCs w:val="16"/>
                <w:lang w:eastAsia="zh-CN"/>
              </w:rPr>
              <w:t>00</w:t>
            </w:r>
          </w:p>
        </w:tc>
      </w:tr>
      <w:tr w:rsidR="00EF0732" w:rsidRPr="001B7E15" w14:paraId="2BF20F1D" w14:textId="77777777" w:rsidTr="006366BA">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6B85578F" w14:textId="77777777" w:rsidR="00EF0732" w:rsidRPr="001B7E15" w:rsidRDefault="00EF0732" w:rsidP="006366BA">
            <w:pPr>
              <w:jc w:val="left"/>
              <w:rPr>
                <w:color w:val="000000"/>
                <w:sz w:val="16"/>
                <w:szCs w:val="16"/>
                <w:lang w:eastAsia="zh-CN"/>
              </w:rPr>
            </w:pPr>
            <w:r w:rsidRPr="001B7E15">
              <w:rPr>
                <w:color w:val="000000"/>
                <w:sz w:val="16"/>
                <w:szCs w:val="16"/>
                <w:lang w:eastAsia="zh-CN"/>
              </w:rPr>
              <w:t>4.2.1</w:t>
            </w:r>
          </w:p>
        </w:tc>
        <w:tc>
          <w:tcPr>
            <w:tcW w:w="8147" w:type="dxa"/>
            <w:gridSpan w:val="14"/>
            <w:tcBorders>
              <w:top w:val="single" w:sz="4" w:space="0" w:color="auto"/>
              <w:left w:val="single" w:sz="4" w:space="0" w:color="auto"/>
              <w:bottom w:val="single" w:sz="4" w:space="0" w:color="auto"/>
              <w:right w:val="single" w:sz="4" w:space="0" w:color="auto"/>
            </w:tcBorders>
          </w:tcPr>
          <w:p w14:paraId="757CE87B" w14:textId="2EDD02D0" w:rsidR="00EF0732" w:rsidRPr="00EC2908" w:rsidRDefault="00EC2908" w:rsidP="006366BA">
            <w:pPr>
              <w:jc w:val="left"/>
              <w:rPr>
                <w:color w:val="000000"/>
                <w:sz w:val="16"/>
                <w:szCs w:val="16"/>
                <w:lang w:val="es-ES" w:eastAsia="zh-CN"/>
              </w:rPr>
            </w:pPr>
            <w:r w:rsidRPr="00EC2908">
              <w:rPr>
                <w:color w:val="000000"/>
                <w:sz w:val="16"/>
                <w:szCs w:val="16"/>
                <w:lang w:val="es-ES" w:eastAsia="en-CA"/>
              </w:rPr>
              <w:t>Eliminación total del HCFC-141b (toneladas PAO)</w:t>
            </w:r>
          </w:p>
        </w:tc>
        <w:tc>
          <w:tcPr>
            <w:tcW w:w="769" w:type="dxa"/>
            <w:tcBorders>
              <w:top w:val="single" w:sz="4" w:space="0" w:color="auto"/>
              <w:left w:val="single" w:sz="4" w:space="0" w:color="auto"/>
              <w:bottom w:val="single" w:sz="4" w:space="0" w:color="auto"/>
              <w:right w:val="single" w:sz="4" w:space="0" w:color="auto"/>
            </w:tcBorders>
            <w:hideMark/>
          </w:tcPr>
          <w:p w14:paraId="53EFA74D" w14:textId="150381A6" w:rsidR="00EF0732" w:rsidRPr="001B7E15" w:rsidRDefault="00EF0732" w:rsidP="006366BA">
            <w:pPr>
              <w:jc w:val="right"/>
              <w:rPr>
                <w:bCs/>
                <w:color w:val="000000"/>
                <w:sz w:val="16"/>
                <w:szCs w:val="16"/>
                <w:lang w:eastAsia="zh-CN"/>
              </w:rPr>
            </w:pPr>
            <w:r w:rsidRPr="001B7E15">
              <w:rPr>
                <w:bCs/>
                <w:color w:val="000000"/>
                <w:sz w:val="16"/>
                <w:szCs w:val="16"/>
                <w:lang w:eastAsia="zh-CN"/>
              </w:rPr>
              <w:t>0</w:t>
            </w:r>
            <w:r w:rsidR="00E17025">
              <w:rPr>
                <w:bCs/>
                <w:color w:val="000000"/>
                <w:sz w:val="16"/>
                <w:szCs w:val="16"/>
                <w:lang w:eastAsia="zh-CN"/>
              </w:rPr>
              <w:t>,</w:t>
            </w:r>
            <w:r w:rsidRPr="001B7E15">
              <w:rPr>
                <w:bCs/>
                <w:color w:val="000000"/>
                <w:sz w:val="16"/>
                <w:szCs w:val="16"/>
                <w:lang w:eastAsia="zh-CN"/>
              </w:rPr>
              <w:t>30</w:t>
            </w:r>
          </w:p>
        </w:tc>
      </w:tr>
      <w:tr w:rsidR="00EF0732" w:rsidRPr="001B7E15" w14:paraId="416B825F" w14:textId="77777777" w:rsidTr="006366BA">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003A92B9" w14:textId="77777777" w:rsidR="00EF0732" w:rsidRPr="001B7E15" w:rsidRDefault="00EF0732" w:rsidP="006366BA">
            <w:pPr>
              <w:jc w:val="left"/>
              <w:rPr>
                <w:color w:val="000000"/>
                <w:sz w:val="16"/>
                <w:szCs w:val="16"/>
                <w:lang w:eastAsia="zh-CN"/>
              </w:rPr>
            </w:pPr>
            <w:r w:rsidRPr="001B7E15">
              <w:rPr>
                <w:color w:val="000000"/>
                <w:sz w:val="16"/>
                <w:szCs w:val="16"/>
                <w:lang w:eastAsia="zh-CN"/>
              </w:rPr>
              <w:t>4.2.2</w:t>
            </w:r>
          </w:p>
        </w:tc>
        <w:tc>
          <w:tcPr>
            <w:tcW w:w="8147" w:type="dxa"/>
            <w:gridSpan w:val="14"/>
            <w:tcBorders>
              <w:top w:val="single" w:sz="4" w:space="0" w:color="auto"/>
              <w:left w:val="single" w:sz="4" w:space="0" w:color="auto"/>
              <w:bottom w:val="single" w:sz="4" w:space="0" w:color="auto"/>
              <w:right w:val="single" w:sz="4" w:space="0" w:color="auto"/>
            </w:tcBorders>
          </w:tcPr>
          <w:p w14:paraId="621B65BF" w14:textId="5451F8A9" w:rsidR="00EF0732" w:rsidRPr="0054773F" w:rsidRDefault="0054773F" w:rsidP="006366BA">
            <w:pPr>
              <w:jc w:val="left"/>
              <w:rPr>
                <w:color w:val="000000"/>
                <w:sz w:val="16"/>
                <w:szCs w:val="16"/>
                <w:lang w:val="es-ES" w:eastAsia="zh-CN"/>
              </w:rPr>
            </w:pPr>
            <w:r w:rsidRPr="0054773F">
              <w:rPr>
                <w:color w:val="000000"/>
                <w:sz w:val="16"/>
                <w:szCs w:val="16"/>
                <w:lang w:val="es-ES" w:eastAsia="en-CA"/>
              </w:rPr>
              <w:t>Eliminación de HCFC-141b por lograr en proyectos aprobados anteriormente (toneladas PAO)</w:t>
            </w:r>
          </w:p>
        </w:tc>
        <w:tc>
          <w:tcPr>
            <w:tcW w:w="769" w:type="dxa"/>
            <w:tcBorders>
              <w:top w:val="single" w:sz="4" w:space="0" w:color="auto"/>
              <w:left w:val="single" w:sz="4" w:space="0" w:color="auto"/>
              <w:bottom w:val="single" w:sz="4" w:space="0" w:color="auto"/>
              <w:right w:val="single" w:sz="4" w:space="0" w:color="auto"/>
            </w:tcBorders>
            <w:hideMark/>
          </w:tcPr>
          <w:p w14:paraId="501B4679" w14:textId="3C17F5CF" w:rsidR="00EF0732" w:rsidRPr="001B7E15" w:rsidRDefault="00EF0732" w:rsidP="006366BA">
            <w:pPr>
              <w:jc w:val="right"/>
              <w:rPr>
                <w:color w:val="000000"/>
                <w:sz w:val="16"/>
                <w:szCs w:val="16"/>
                <w:lang w:eastAsia="zh-CN"/>
              </w:rPr>
            </w:pPr>
            <w:r w:rsidRPr="001B7E15">
              <w:rPr>
                <w:color w:val="000000"/>
                <w:sz w:val="16"/>
                <w:szCs w:val="16"/>
                <w:lang w:eastAsia="zh-CN"/>
              </w:rPr>
              <w:t>n/</w:t>
            </w:r>
            <w:r w:rsidR="007C15D3">
              <w:rPr>
                <w:color w:val="000000"/>
                <w:sz w:val="16"/>
                <w:szCs w:val="16"/>
                <w:lang w:eastAsia="zh-CN"/>
              </w:rPr>
              <w:t>d</w:t>
            </w:r>
          </w:p>
        </w:tc>
      </w:tr>
      <w:tr w:rsidR="00EF0732" w:rsidRPr="001B7E15" w14:paraId="7E2AB346" w14:textId="77777777" w:rsidTr="006366BA">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54755E5D" w14:textId="77777777" w:rsidR="00EF0732" w:rsidRPr="001B7E15" w:rsidRDefault="00EF0732" w:rsidP="006366BA">
            <w:pPr>
              <w:jc w:val="left"/>
              <w:rPr>
                <w:color w:val="000000"/>
                <w:sz w:val="16"/>
                <w:szCs w:val="16"/>
                <w:lang w:eastAsia="zh-CN"/>
              </w:rPr>
            </w:pPr>
            <w:r w:rsidRPr="001B7E15">
              <w:rPr>
                <w:color w:val="000000"/>
                <w:sz w:val="16"/>
                <w:szCs w:val="16"/>
                <w:lang w:eastAsia="zh-CN"/>
              </w:rPr>
              <w:t>4.2.3</w:t>
            </w:r>
          </w:p>
        </w:tc>
        <w:tc>
          <w:tcPr>
            <w:tcW w:w="8147" w:type="dxa"/>
            <w:gridSpan w:val="14"/>
            <w:tcBorders>
              <w:top w:val="single" w:sz="4" w:space="0" w:color="auto"/>
              <w:left w:val="single" w:sz="4" w:space="0" w:color="auto"/>
              <w:bottom w:val="single" w:sz="4" w:space="0" w:color="auto"/>
              <w:right w:val="single" w:sz="4" w:space="0" w:color="auto"/>
            </w:tcBorders>
          </w:tcPr>
          <w:p w14:paraId="35B1E62F" w14:textId="66BE462F" w:rsidR="00EF0732" w:rsidRPr="00816CD3" w:rsidRDefault="00CF372F" w:rsidP="006366BA">
            <w:pPr>
              <w:jc w:val="left"/>
              <w:rPr>
                <w:color w:val="000000"/>
                <w:sz w:val="16"/>
                <w:szCs w:val="16"/>
                <w:lang w:val="fr-FR" w:eastAsia="zh-CN"/>
              </w:rPr>
            </w:pPr>
            <w:proofErr w:type="spellStart"/>
            <w:r w:rsidRPr="00816CD3">
              <w:rPr>
                <w:color w:val="000000"/>
                <w:sz w:val="16"/>
                <w:szCs w:val="16"/>
                <w:lang w:val="fr-FR" w:eastAsia="en-CA"/>
              </w:rPr>
              <w:t>Consumo</w:t>
            </w:r>
            <w:proofErr w:type="spellEnd"/>
            <w:r w:rsidRPr="00816CD3">
              <w:rPr>
                <w:color w:val="000000"/>
                <w:sz w:val="16"/>
                <w:szCs w:val="16"/>
                <w:lang w:val="fr-FR" w:eastAsia="en-CA"/>
              </w:rPr>
              <w:t xml:space="preserve"> </w:t>
            </w:r>
            <w:proofErr w:type="spellStart"/>
            <w:r w:rsidRPr="00816CD3">
              <w:rPr>
                <w:color w:val="000000"/>
                <w:sz w:val="16"/>
                <w:szCs w:val="16"/>
                <w:lang w:val="fr-FR" w:eastAsia="en-CA"/>
              </w:rPr>
              <w:t>admisible</w:t>
            </w:r>
            <w:proofErr w:type="spellEnd"/>
            <w:r w:rsidRPr="00816CD3">
              <w:rPr>
                <w:color w:val="000000"/>
                <w:sz w:val="16"/>
                <w:szCs w:val="16"/>
                <w:lang w:val="fr-FR" w:eastAsia="en-CA"/>
              </w:rPr>
              <w:t xml:space="preserve"> </w:t>
            </w:r>
            <w:proofErr w:type="spellStart"/>
            <w:r w:rsidRPr="00816CD3">
              <w:rPr>
                <w:color w:val="000000"/>
                <w:sz w:val="16"/>
                <w:szCs w:val="16"/>
                <w:lang w:val="fr-FR" w:eastAsia="en-CA"/>
              </w:rPr>
              <w:t>remanente</w:t>
            </w:r>
            <w:proofErr w:type="spellEnd"/>
            <w:r w:rsidRPr="00816CD3">
              <w:rPr>
                <w:color w:val="000000"/>
                <w:sz w:val="16"/>
                <w:szCs w:val="16"/>
                <w:lang w:val="fr-FR" w:eastAsia="en-CA"/>
              </w:rPr>
              <w:t xml:space="preserve"> de HCFC-141b (</w:t>
            </w:r>
            <w:proofErr w:type="spellStart"/>
            <w:r w:rsidRPr="00816CD3">
              <w:rPr>
                <w:color w:val="000000"/>
                <w:sz w:val="16"/>
                <w:szCs w:val="16"/>
                <w:lang w:val="fr-FR" w:eastAsia="en-CA"/>
              </w:rPr>
              <w:t>toneladas</w:t>
            </w:r>
            <w:proofErr w:type="spellEnd"/>
            <w:r w:rsidRPr="00816CD3">
              <w:rPr>
                <w:color w:val="000000"/>
                <w:sz w:val="16"/>
                <w:szCs w:val="16"/>
                <w:lang w:val="fr-FR" w:eastAsia="en-CA"/>
              </w:rPr>
              <w:t xml:space="preserve"> PAO)</w:t>
            </w:r>
          </w:p>
        </w:tc>
        <w:tc>
          <w:tcPr>
            <w:tcW w:w="769" w:type="dxa"/>
            <w:tcBorders>
              <w:top w:val="single" w:sz="4" w:space="0" w:color="auto"/>
              <w:left w:val="single" w:sz="4" w:space="0" w:color="auto"/>
              <w:bottom w:val="single" w:sz="4" w:space="0" w:color="auto"/>
              <w:right w:val="single" w:sz="4" w:space="0" w:color="auto"/>
            </w:tcBorders>
            <w:hideMark/>
          </w:tcPr>
          <w:p w14:paraId="04D86F19" w14:textId="25B1DDDA" w:rsidR="00EF0732" w:rsidRPr="001B7E15" w:rsidRDefault="00EF0732" w:rsidP="006366BA">
            <w:pPr>
              <w:jc w:val="right"/>
              <w:rPr>
                <w:color w:val="000000"/>
                <w:sz w:val="16"/>
                <w:szCs w:val="16"/>
                <w:lang w:eastAsia="zh-CN"/>
              </w:rPr>
            </w:pPr>
            <w:r w:rsidRPr="001B7E15">
              <w:rPr>
                <w:color w:val="000000"/>
                <w:sz w:val="16"/>
                <w:szCs w:val="16"/>
                <w:lang w:eastAsia="zh-CN"/>
              </w:rPr>
              <w:t>0</w:t>
            </w:r>
            <w:r w:rsidR="007C15D3">
              <w:rPr>
                <w:color w:val="000000"/>
                <w:sz w:val="16"/>
                <w:szCs w:val="16"/>
                <w:lang w:eastAsia="zh-CN"/>
              </w:rPr>
              <w:t>,</w:t>
            </w:r>
            <w:r w:rsidRPr="001B7E15">
              <w:rPr>
                <w:color w:val="000000"/>
                <w:sz w:val="16"/>
                <w:szCs w:val="16"/>
                <w:lang w:eastAsia="zh-CN"/>
              </w:rPr>
              <w:t>00</w:t>
            </w:r>
          </w:p>
        </w:tc>
      </w:tr>
    </w:tbl>
    <w:p w14:paraId="472C702D" w14:textId="6F8AAE77" w:rsidR="00EF0732" w:rsidRPr="0055299C" w:rsidRDefault="00EF0732" w:rsidP="00EF0732">
      <w:pPr>
        <w:rPr>
          <w:sz w:val="16"/>
          <w:szCs w:val="16"/>
          <w:lang w:val="es-ES"/>
        </w:rPr>
      </w:pPr>
      <w:r w:rsidRPr="0055299C">
        <w:rPr>
          <w:color w:val="000000"/>
          <w:sz w:val="16"/>
          <w:szCs w:val="16"/>
          <w:lang w:val="es-ES"/>
        </w:rPr>
        <w:t>*</w:t>
      </w:r>
      <w:r w:rsidR="00C11A08" w:rsidRPr="0055299C">
        <w:rPr>
          <w:lang w:val="es-ES"/>
        </w:rPr>
        <w:t xml:space="preserve"> </w:t>
      </w:r>
      <w:r w:rsidR="00C11A08" w:rsidRPr="0055299C">
        <w:rPr>
          <w:color w:val="000000"/>
          <w:sz w:val="16"/>
          <w:szCs w:val="16"/>
          <w:lang w:val="es-ES"/>
        </w:rPr>
        <w:t>Nota: el consumo remanente de HCFC, desde 20</w:t>
      </w:r>
      <w:r w:rsidR="0027778F">
        <w:rPr>
          <w:color w:val="000000"/>
          <w:sz w:val="16"/>
          <w:szCs w:val="16"/>
          <w:lang w:val="es-ES"/>
        </w:rPr>
        <w:t>2</w:t>
      </w:r>
      <w:r w:rsidR="00C11A08" w:rsidRPr="0055299C">
        <w:rPr>
          <w:color w:val="000000"/>
          <w:sz w:val="16"/>
          <w:szCs w:val="16"/>
          <w:lang w:val="es-ES"/>
        </w:rPr>
        <w:t xml:space="preserve">5 al 2029, será de 0,21 toneladas PAO como prórroga para </w:t>
      </w:r>
      <w:r w:rsidR="00940FAC" w:rsidRPr="0055299C">
        <w:rPr>
          <w:color w:val="000000"/>
          <w:sz w:val="16"/>
          <w:szCs w:val="16"/>
          <w:lang w:val="es-ES"/>
        </w:rPr>
        <w:t xml:space="preserve">servicio y </w:t>
      </w:r>
      <w:r w:rsidR="00C11A08" w:rsidRPr="0055299C">
        <w:rPr>
          <w:color w:val="000000"/>
          <w:sz w:val="16"/>
          <w:szCs w:val="16"/>
          <w:lang w:val="es-ES"/>
        </w:rPr>
        <w:t>mantenimiento</w:t>
      </w:r>
      <w:r w:rsidRPr="0055299C">
        <w:rPr>
          <w:color w:val="000000"/>
          <w:sz w:val="16"/>
          <w:szCs w:val="16"/>
          <w:lang w:val="es-ES"/>
        </w:rPr>
        <w:t>.</w:t>
      </w:r>
    </w:p>
    <w:p w14:paraId="0ED84FFC" w14:textId="77777777" w:rsidR="00EF0732" w:rsidRPr="0055299C" w:rsidRDefault="00EF0732" w:rsidP="00EF0732">
      <w:pPr>
        <w:jc w:val="center"/>
        <w:rPr>
          <w:lang w:val="es-ES"/>
        </w:rPr>
      </w:pPr>
    </w:p>
    <w:p w14:paraId="1B811DA9" w14:textId="77777777" w:rsidR="00EF0732" w:rsidRPr="0055299C" w:rsidRDefault="00EF0732" w:rsidP="00EF0732">
      <w:pPr>
        <w:jc w:val="center"/>
        <w:rPr>
          <w:lang w:val="es-ES"/>
        </w:rPr>
      </w:pPr>
    </w:p>
    <w:p w14:paraId="435BAF31" w14:textId="77777777" w:rsidR="00EF0732" w:rsidRPr="0055299C" w:rsidRDefault="00EF0732" w:rsidP="00EF0732">
      <w:pPr>
        <w:jc w:val="center"/>
        <w:rPr>
          <w:lang w:val="es-ES"/>
        </w:rPr>
      </w:pPr>
    </w:p>
    <w:p w14:paraId="2F5CB9A0" w14:textId="77777777" w:rsidR="00EF0732" w:rsidRPr="0055299C" w:rsidRDefault="00EF0732" w:rsidP="00EF0732">
      <w:pPr>
        <w:jc w:val="cente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F0732" w:rsidRPr="00816CD3" w14:paraId="57F1258E" w14:textId="77777777" w:rsidTr="006366BA">
        <w:tc>
          <w:tcPr>
            <w:tcW w:w="1915" w:type="dxa"/>
          </w:tcPr>
          <w:p w14:paraId="134A0C44" w14:textId="77777777" w:rsidR="00EF0732" w:rsidRPr="0055299C" w:rsidRDefault="00EF0732" w:rsidP="006366BA">
            <w:pPr>
              <w:jc w:val="center"/>
              <w:rPr>
                <w:lang w:val="es-ES"/>
              </w:rPr>
            </w:pPr>
          </w:p>
        </w:tc>
        <w:tc>
          <w:tcPr>
            <w:tcW w:w="1915" w:type="dxa"/>
          </w:tcPr>
          <w:p w14:paraId="1AC537B7" w14:textId="77777777" w:rsidR="00EF0732" w:rsidRPr="0055299C" w:rsidRDefault="00EF0732" w:rsidP="006366BA">
            <w:pPr>
              <w:jc w:val="center"/>
              <w:rPr>
                <w:lang w:val="es-ES"/>
              </w:rPr>
            </w:pPr>
          </w:p>
        </w:tc>
        <w:tc>
          <w:tcPr>
            <w:tcW w:w="1915" w:type="dxa"/>
            <w:tcBorders>
              <w:bottom w:val="single" w:sz="4" w:space="0" w:color="auto"/>
            </w:tcBorders>
          </w:tcPr>
          <w:p w14:paraId="1AF72500" w14:textId="77777777" w:rsidR="00EF0732" w:rsidRPr="0055299C" w:rsidRDefault="00EF0732" w:rsidP="006366BA">
            <w:pPr>
              <w:jc w:val="center"/>
              <w:rPr>
                <w:lang w:val="es-ES"/>
              </w:rPr>
            </w:pPr>
          </w:p>
        </w:tc>
        <w:tc>
          <w:tcPr>
            <w:tcW w:w="1915" w:type="dxa"/>
          </w:tcPr>
          <w:p w14:paraId="16532959" w14:textId="77777777" w:rsidR="00EF0732" w:rsidRPr="0055299C" w:rsidRDefault="00EF0732" w:rsidP="006366BA">
            <w:pPr>
              <w:jc w:val="center"/>
              <w:rPr>
                <w:lang w:val="es-ES"/>
              </w:rPr>
            </w:pPr>
          </w:p>
        </w:tc>
        <w:tc>
          <w:tcPr>
            <w:tcW w:w="1916" w:type="dxa"/>
          </w:tcPr>
          <w:p w14:paraId="0F660597" w14:textId="77777777" w:rsidR="00EF0732" w:rsidRPr="0055299C" w:rsidRDefault="00EF0732" w:rsidP="006366BA">
            <w:pPr>
              <w:jc w:val="center"/>
              <w:rPr>
                <w:lang w:val="es-ES"/>
              </w:rPr>
            </w:pPr>
          </w:p>
        </w:tc>
      </w:tr>
    </w:tbl>
    <w:p w14:paraId="4D3CE9D6" w14:textId="77777777" w:rsidR="0087455A" w:rsidRPr="0055299C" w:rsidRDefault="0087455A">
      <w:pPr>
        <w:rPr>
          <w:lang w:val="es-ES"/>
        </w:rPr>
      </w:pPr>
    </w:p>
    <w:sectPr w:rsidR="0087455A" w:rsidRPr="0055299C" w:rsidSect="00816CD3">
      <w:headerReference w:type="first" r:id="rId18"/>
      <w:footerReference w:type="first" r:id="rId19"/>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3FC24" w14:textId="77777777" w:rsidR="00043BF1" w:rsidRDefault="00043BF1">
      <w:r>
        <w:separator/>
      </w:r>
    </w:p>
  </w:endnote>
  <w:endnote w:type="continuationSeparator" w:id="0">
    <w:p w14:paraId="3FB65162" w14:textId="77777777" w:rsidR="00043BF1" w:rsidRDefault="00043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9D619" w14:textId="77777777" w:rsidR="004D0878" w:rsidRPr="00960C4B" w:rsidRDefault="004D0878" w:rsidP="00960C4B">
    <w:pPr>
      <w:tabs>
        <w:tab w:val="left" w:pos="656"/>
        <w:tab w:val="center" w:pos="4680"/>
      </w:tabs>
      <w:jc w:val="center"/>
    </w:pPr>
    <w:r>
      <w:fldChar w:fldCharType="begin"/>
    </w:r>
    <w:r>
      <w:instrText xml:space="preserve"> PAGE </w:instrText>
    </w:r>
    <w:r>
      <w:fldChar w:fldCharType="separate"/>
    </w:r>
    <w:r>
      <w:t>3</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E8C9E" w14:textId="77777777" w:rsidR="004D0878" w:rsidRPr="0033525D" w:rsidRDefault="004D0878" w:rsidP="00960C4B">
    <w:pPr>
      <w:tabs>
        <w:tab w:val="left" w:pos="656"/>
        <w:tab w:val="center" w:pos="4680"/>
      </w:tabs>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743CC" w14:textId="77777777" w:rsidR="004D0878" w:rsidRDefault="004D087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4F0B53D" w14:textId="77777777" w:rsidR="004D0878" w:rsidRDefault="004D087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5E5EB218"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71E33907"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40BD9" w14:textId="77777777" w:rsidR="00043BF1" w:rsidRDefault="00043BF1">
      <w:r>
        <w:separator/>
      </w:r>
    </w:p>
  </w:footnote>
  <w:footnote w:type="continuationSeparator" w:id="0">
    <w:p w14:paraId="2280EF2F" w14:textId="77777777" w:rsidR="00043BF1" w:rsidRDefault="00043BF1">
      <w:r>
        <w:continuationSeparator/>
      </w:r>
    </w:p>
  </w:footnote>
  <w:footnote w:id="1">
    <w:p w14:paraId="0CA14124" w14:textId="77777777" w:rsidR="00BF35C2" w:rsidRPr="001E1147" w:rsidRDefault="00BF35C2" w:rsidP="00BF35C2">
      <w:pPr>
        <w:pStyle w:val="FootnoteText"/>
        <w:spacing w:after="6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3</w:t>
      </w:r>
      <w:r w:rsidRPr="001E1147">
        <w:rPr>
          <w:lang w:val="en-US"/>
        </w:rPr>
        <w:t>/1</w:t>
      </w:r>
    </w:p>
  </w:footnote>
  <w:footnote w:id="2">
    <w:p w14:paraId="55D9C9BF" w14:textId="77777777" w:rsidR="004D0878" w:rsidRPr="00EA6316" w:rsidRDefault="004D0878" w:rsidP="004D0878">
      <w:pPr>
        <w:pStyle w:val="FootnoteText"/>
      </w:pPr>
      <w:r>
        <w:rPr>
          <w:rStyle w:val="FootnoteReference"/>
        </w:rPr>
        <w:footnoteRef/>
      </w:r>
      <w:r>
        <w:t xml:space="preserve"> Decision 63/46</w:t>
      </w:r>
    </w:p>
  </w:footnote>
  <w:footnote w:id="3">
    <w:p w14:paraId="1F1D996D" w14:textId="77777777" w:rsidR="004D0878" w:rsidRPr="00816CD3" w:rsidRDefault="004D0878" w:rsidP="004D0878">
      <w:pPr>
        <w:pStyle w:val="FootnoteText"/>
        <w:rPr>
          <w:lang w:val="fr-FR"/>
        </w:rPr>
      </w:pPr>
      <w:r>
        <w:rPr>
          <w:rStyle w:val="FootnoteReference"/>
        </w:rPr>
        <w:footnoteRef/>
      </w:r>
      <w:r w:rsidRPr="00816CD3">
        <w:rPr>
          <w:lang w:val="fr-FR"/>
        </w:rPr>
        <w:t xml:space="preserve"> </w:t>
      </w:r>
      <w:r w:rsidRPr="00816CD3">
        <w:rPr>
          <w:lang w:val="fr-FR"/>
        </w:rPr>
        <w:t>Decision 71/40</w:t>
      </w:r>
    </w:p>
  </w:footnote>
  <w:footnote w:id="4">
    <w:p w14:paraId="4D93B9CC" w14:textId="175C8265" w:rsidR="004D0878" w:rsidRPr="00AA4E8A" w:rsidRDefault="004D0878" w:rsidP="004D0878">
      <w:pPr>
        <w:pStyle w:val="FootnoteText"/>
        <w:rPr>
          <w:lang w:val="es-ES"/>
        </w:rPr>
      </w:pPr>
      <w:r w:rsidRPr="00F644C0">
        <w:rPr>
          <w:rStyle w:val="FootnoteReference"/>
        </w:rPr>
        <w:footnoteRef/>
      </w:r>
      <w:r w:rsidRPr="00AA4E8A">
        <w:rPr>
          <w:lang w:val="es-ES"/>
        </w:rPr>
        <w:t xml:space="preserve"> </w:t>
      </w:r>
      <w:r w:rsidR="00AA4E8A" w:rsidRPr="00AA4E8A">
        <w:rPr>
          <w:lang w:val="es-ES"/>
        </w:rPr>
        <w:t>Según la carta de 8 de diciembre de 2022 enviada por el Ministerio de Industrialización y Comercio a la Secretaría</w:t>
      </w:r>
      <w:r w:rsidRPr="00AA4E8A">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BA0B9" w14:textId="46F6A45D" w:rsidR="004D0878" w:rsidRDefault="004D0878" w:rsidP="00960C4B">
    <w:pPr>
      <w:jc w:val="left"/>
    </w:pPr>
    <w:r>
      <w:fldChar w:fldCharType="begin"/>
    </w:r>
    <w:r>
      <w:instrText xml:space="preserve"> DOCPROPERTY "Document number"  \* MERGEFORMAT </w:instrText>
    </w:r>
    <w:r>
      <w:fldChar w:fldCharType="separate"/>
    </w:r>
    <w:r w:rsidR="00816CD3">
      <w:t>UNEP/</w:t>
    </w:r>
    <w:proofErr w:type="spellStart"/>
    <w:r w:rsidR="00816CD3">
      <w:t>OzL.Pro</w:t>
    </w:r>
    <w:proofErr w:type="spellEnd"/>
    <w:r w:rsidR="00816CD3">
      <w:t>/ExCom/93/74</w:t>
    </w:r>
    <w:r>
      <w:fldChar w:fldCharType="end"/>
    </w:r>
  </w:p>
  <w:p w14:paraId="6B61BC56" w14:textId="77777777" w:rsidR="004D0878" w:rsidRDefault="004D0878" w:rsidP="00960C4B">
    <w:pPr>
      <w:jc w:val="left"/>
    </w:pPr>
  </w:p>
  <w:p w14:paraId="1F8314FF" w14:textId="77777777" w:rsidR="004D0878" w:rsidRDefault="004D0878" w:rsidP="00960C4B">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7B3B7" w14:textId="62F090B8" w:rsidR="004D0878" w:rsidRDefault="004D0878" w:rsidP="004716B0">
    <w:pPr>
      <w:jc w:val="right"/>
    </w:pPr>
    <w:r>
      <w:fldChar w:fldCharType="begin"/>
    </w:r>
    <w:r>
      <w:instrText xml:space="preserve"> DOCPROPERTY "Document number"  \* MERGEFORMAT </w:instrText>
    </w:r>
    <w:r>
      <w:fldChar w:fldCharType="separate"/>
    </w:r>
    <w:r w:rsidR="00816CD3">
      <w:t>UNEP/</w:t>
    </w:r>
    <w:proofErr w:type="spellStart"/>
    <w:r w:rsidR="00816CD3">
      <w:t>OzL.Pro</w:t>
    </w:r>
    <w:proofErr w:type="spellEnd"/>
    <w:r w:rsidR="00816CD3">
      <w:t>/ExCom/93/74</w:t>
    </w:r>
    <w:r>
      <w:fldChar w:fldCharType="end"/>
    </w:r>
  </w:p>
  <w:p w14:paraId="34167509" w14:textId="77777777" w:rsidR="004D0878" w:rsidRDefault="004D0878" w:rsidP="007340C9">
    <w:pPr>
      <w:jc w:val="right"/>
    </w:pPr>
  </w:p>
  <w:p w14:paraId="5C94A6EB" w14:textId="77777777" w:rsidR="004D0878" w:rsidRPr="004716B0" w:rsidRDefault="004D0878" w:rsidP="0076319E">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03DA8" w14:textId="599AE636" w:rsidR="0087455A" w:rsidRPr="00BF35C2" w:rsidRDefault="00000000">
    <w:pPr>
      <w:jc w:val="right"/>
      <w:rPr>
        <w:lang w:val="pt-BR"/>
      </w:rPr>
    </w:pPr>
    <w:r>
      <w:fldChar w:fldCharType="begin"/>
    </w:r>
    <w:r w:rsidRPr="00BF35C2">
      <w:rPr>
        <w:lang w:val="pt-BR"/>
      </w:rPr>
      <w:instrText xml:space="preserve"> DOCPROPERTY "Document number"  \* MERGEFORMAT </w:instrText>
    </w:r>
    <w:r>
      <w:fldChar w:fldCharType="separate"/>
    </w:r>
    <w:r w:rsidR="00816CD3">
      <w:rPr>
        <w:lang w:val="pt-BR"/>
      </w:rPr>
      <w:t>UNEP/OzL.Pro/ExCom/93/74</w:t>
    </w:r>
    <w:r>
      <w:fldChar w:fldCharType="end"/>
    </w:r>
  </w:p>
  <w:p w14:paraId="06E9F5CE" w14:textId="77777777" w:rsidR="0087455A" w:rsidRPr="00BF35C2" w:rsidRDefault="00B60EEC" w:rsidP="00B60EEC">
    <w:pPr>
      <w:jc w:val="right"/>
      <w:rPr>
        <w:lang w:val="pt-BR"/>
      </w:rPr>
    </w:pPr>
    <w:r w:rsidRPr="00BF35C2">
      <w:rPr>
        <w:lang w:val="pt-BR"/>
      </w:rPr>
      <w:t>Anexo I</w:t>
    </w:r>
  </w:p>
  <w:p w14:paraId="588793EA" w14:textId="77777777" w:rsidR="0087455A" w:rsidRPr="00BF35C2" w:rsidRDefault="0087455A">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5007780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DA7A25"/>
    <w:rsid w:val="0001638F"/>
    <w:rsid w:val="00034093"/>
    <w:rsid w:val="00043BF1"/>
    <w:rsid w:val="000500FD"/>
    <w:rsid w:val="00064429"/>
    <w:rsid w:val="00072E0F"/>
    <w:rsid w:val="0007344E"/>
    <w:rsid w:val="00081197"/>
    <w:rsid w:val="00082278"/>
    <w:rsid w:val="000A778D"/>
    <w:rsid w:val="000D6841"/>
    <w:rsid w:val="000E4A89"/>
    <w:rsid w:val="00106F6E"/>
    <w:rsid w:val="001143E8"/>
    <w:rsid w:val="00114CAA"/>
    <w:rsid w:val="00131924"/>
    <w:rsid w:val="00132AE5"/>
    <w:rsid w:val="0014281E"/>
    <w:rsid w:val="00170E3B"/>
    <w:rsid w:val="001B2F93"/>
    <w:rsid w:val="001C2D22"/>
    <w:rsid w:val="001F4047"/>
    <w:rsid w:val="00201777"/>
    <w:rsid w:val="00215D3E"/>
    <w:rsid w:val="00235D4C"/>
    <w:rsid w:val="0024162E"/>
    <w:rsid w:val="002425B4"/>
    <w:rsid w:val="00244477"/>
    <w:rsid w:val="00252BAD"/>
    <w:rsid w:val="00275C1F"/>
    <w:rsid w:val="0027778F"/>
    <w:rsid w:val="002959B4"/>
    <w:rsid w:val="00297FC5"/>
    <w:rsid w:val="002B10EB"/>
    <w:rsid w:val="002D5A1A"/>
    <w:rsid w:val="003006EC"/>
    <w:rsid w:val="0030792D"/>
    <w:rsid w:val="003166C7"/>
    <w:rsid w:val="00326B3D"/>
    <w:rsid w:val="00331B84"/>
    <w:rsid w:val="00344EAB"/>
    <w:rsid w:val="0037127C"/>
    <w:rsid w:val="003863A4"/>
    <w:rsid w:val="00390418"/>
    <w:rsid w:val="003B53D5"/>
    <w:rsid w:val="003B7115"/>
    <w:rsid w:val="003E57F8"/>
    <w:rsid w:val="0041778A"/>
    <w:rsid w:val="0042343F"/>
    <w:rsid w:val="0044368D"/>
    <w:rsid w:val="00455352"/>
    <w:rsid w:val="00472C64"/>
    <w:rsid w:val="00476E28"/>
    <w:rsid w:val="00476FE0"/>
    <w:rsid w:val="00494D81"/>
    <w:rsid w:val="004D0878"/>
    <w:rsid w:val="004D58CF"/>
    <w:rsid w:val="004E07F7"/>
    <w:rsid w:val="004E3F26"/>
    <w:rsid w:val="004F5281"/>
    <w:rsid w:val="0054773F"/>
    <w:rsid w:val="0055299C"/>
    <w:rsid w:val="00570A11"/>
    <w:rsid w:val="00586E2D"/>
    <w:rsid w:val="005C6B34"/>
    <w:rsid w:val="005E7742"/>
    <w:rsid w:val="006042C0"/>
    <w:rsid w:val="006162B2"/>
    <w:rsid w:val="00636EBD"/>
    <w:rsid w:val="00661CCB"/>
    <w:rsid w:val="00681368"/>
    <w:rsid w:val="00713BE7"/>
    <w:rsid w:val="0073028E"/>
    <w:rsid w:val="00740603"/>
    <w:rsid w:val="00745DEB"/>
    <w:rsid w:val="00747CC2"/>
    <w:rsid w:val="00754931"/>
    <w:rsid w:val="00792A47"/>
    <w:rsid w:val="007A72C8"/>
    <w:rsid w:val="007C15D3"/>
    <w:rsid w:val="007C6E9E"/>
    <w:rsid w:val="007D029E"/>
    <w:rsid w:val="007E52BB"/>
    <w:rsid w:val="007F77A1"/>
    <w:rsid w:val="00814E33"/>
    <w:rsid w:val="00816CD3"/>
    <w:rsid w:val="00831BC5"/>
    <w:rsid w:val="0087455A"/>
    <w:rsid w:val="00885F4F"/>
    <w:rsid w:val="00897F9B"/>
    <w:rsid w:val="008D08BD"/>
    <w:rsid w:val="00940FAC"/>
    <w:rsid w:val="009B6312"/>
    <w:rsid w:val="009C1675"/>
    <w:rsid w:val="009E1F61"/>
    <w:rsid w:val="00A43F48"/>
    <w:rsid w:val="00A537B5"/>
    <w:rsid w:val="00A628BB"/>
    <w:rsid w:val="00A953F6"/>
    <w:rsid w:val="00A96F2F"/>
    <w:rsid w:val="00AA29EB"/>
    <w:rsid w:val="00AA4E8A"/>
    <w:rsid w:val="00AB041C"/>
    <w:rsid w:val="00AB56E5"/>
    <w:rsid w:val="00AC7A52"/>
    <w:rsid w:val="00B3744D"/>
    <w:rsid w:val="00B410FB"/>
    <w:rsid w:val="00B60EEC"/>
    <w:rsid w:val="00B6771F"/>
    <w:rsid w:val="00B7192D"/>
    <w:rsid w:val="00B84ACF"/>
    <w:rsid w:val="00B909EB"/>
    <w:rsid w:val="00B931C3"/>
    <w:rsid w:val="00BA3E3E"/>
    <w:rsid w:val="00BA4A8A"/>
    <w:rsid w:val="00BD2C83"/>
    <w:rsid w:val="00BE58E0"/>
    <w:rsid w:val="00BF35C2"/>
    <w:rsid w:val="00C019A9"/>
    <w:rsid w:val="00C11A08"/>
    <w:rsid w:val="00C14E67"/>
    <w:rsid w:val="00C17272"/>
    <w:rsid w:val="00C50FA3"/>
    <w:rsid w:val="00C53050"/>
    <w:rsid w:val="00C605E3"/>
    <w:rsid w:val="00C6245D"/>
    <w:rsid w:val="00C6278A"/>
    <w:rsid w:val="00C63C69"/>
    <w:rsid w:val="00C72782"/>
    <w:rsid w:val="00C93980"/>
    <w:rsid w:val="00C96CF8"/>
    <w:rsid w:val="00C97837"/>
    <w:rsid w:val="00CC3A2B"/>
    <w:rsid w:val="00CD4C36"/>
    <w:rsid w:val="00CD53BC"/>
    <w:rsid w:val="00CE0C5A"/>
    <w:rsid w:val="00CF372F"/>
    <w:rsid w:val="00D321F8"/>
    <w:rsid w:val="00D361C1"/>
    <w:rsid w:val="00D37582"/>
    <w:rsid w:val="00D40D16"/>
    <w:rsid w:val="00D46CFE"/>
    <w:rsid w:val="00D7505E"/>
    <w:rsid w:val="00D84B6F"/>
    <w:rsid w:val="00DA7A25"/>
    <w:rsid w:val="00DB795B"/>
    <w:rsid w:val="00DC3B22"/>
    <w:rsid w:val="00DD541F"/>
    <w:rsid w:val="00DE4B48"/>
    <w:rsid w:val="00DF4242"/>
    <w:rsid w:val="00E01C9A"/>
    <w:rsid w:val="00E17025"/>
    <w:rsid w:val="00E179C8"/>
    <w:rsid w:val="00E17F97"/>
    <w:rsid w:val="00E46164"/>
    <w:rsid w:val="00E91713"/>
    <w:rsid w:val="00E949E2"/>
    <w:rsid w:val="00E95331"/>
    <w:rsid w:val="00EC2908"/>
    <w:rsid w:val="00EC3F8B"/>
    <w:rsid w:val="00ED4507"/>
    <w:rsid w:val="00EF0732"/>
    <w:rsid w:val="00F10CD9"/>
    <w:rsid w:val="00F12B29"/>
    <w:rsid w:val="00F23519"/>
    <w:rsid w:val="00F25F7C"/>
    <w:rsid w:val="00F26F4A"/>
    <w:rsid w:val="00F9224D"/>
    <w:rsid w:val="00FC11FB"/>
    <w:rsid w:val="00FD208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2C5A3E"/>
  <w15:docId w15:val="{C7937BD7-DA0B-44C3-8586-0B99678AA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2959B4"/>
    <w:rPr>
      <w:vertAlign w:val="superscript"/>
    </w:rPr>
  </w:style>
  <w:style w:type="paragraph" w:styleId="ListParagraph">
    <w:name w:val="List Paragraph"/>
    <w:basedOn w:val="Normal"/>
    <w:link w:val="ListParagraphChar"/>
    <w:uiPriority w:val="34"/>
    <w:qFormat/>
    <w:rsid w:val="00BF35C2"/>
    <w:pPr>
      <w:ind w:left="720"/>
      <w:contextualSpacing/>
    </w:pPr>
    <w:rPr>
      <w:rFonts w:eastAsia="SimSun"/>
    </w:rPr>
  </w:style>
  <w:style w:type="character" w:customStyle="1" w:styleId="ListParagraphChar">
    <w:name w:val="List Paragraph Char"/>
    <w:basedOn w:val="DefaultParagraphFont"/>
    <w:link w:val="ListParagraph"/>
    <w:uiPriority w:val="34"/>
    <w:locked/>
    <w:rsid w:val="00BF35C2"/>
    <w:rPr>
      <w:rFonts w:eastAsia="SimSun"/>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F35C2"/>
    <w:pPr>
      <w:spacing w:after="160" w:line="240" w:lineRule="exact"/>
    </w:pPr>
    <w:rPr>
      <w:sz w:val="20"/>
      <w:szCs w:val="20"/>
      <w:vertAlign w:val="superscript"/>
      <w:lang w:val="en-US"/>
    </w:rPr>
  </w:style>
  <w:style w:type="character" w:customStyle="1" w:styleId="HeaderChar">
    <w:name w:val="Header Char"/>
    <w:basedOn w:val="DefaultParagraphFont"/>
    <w:link w:val="Header"/>
    <w:rsid w:val="004D0878"/>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Microsoft\Windows\INetCache\Content.Outlook\GXEIHC3F\S93-template%20(00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C8D6B66867F1E46ACA3FD7461F48580" ma:contentTypeVersion="5" ma:contentTypeDescription="Create a new document." ma:contentTypeScope="" ma:versionID="c25608e60a5ab289094c589cfe2f727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8D03F1CF-AE35-4944-A227-34FD12B66B29}"/>
</file>

<file path=customXml/itemProps3.xml><?xml version="1.0" encoding="utf-8"?>
<ds:datastoreItem xmlns:ds="http://schemas.openxmlformats.org/officeDocument/2006/customXml" ds:itemID="{90A6F96C-0AA4-493E-876D-305AAB2A2BC6}"/>
</file>

<file path=customXml/itemProps4.xml><?xml version="1.0" encoding="utf-8"?>
<ds:datastoreItem xmlns:ds="http://schemas.openxmlformats.org/officeDocument/2006/customXml" ds:itemID="{DE122025-6BEC-4111-A664-1B5504AA8D9E}"/>
</file>

<file path=docProps/app.xml><?xml version="1.0" encoding="utf-8"?>
<Properties xmlns="http://schemas.openxmlformats.org/officeDocument/2006/extended-properties" xmlns:vt="http://schemas.openxmlformats.org/officeDocument/2006/docPropsVTypes">
  <Template>S93-template (003)</Template>
  <TotalTime>0</TotalTime>
  <Pages>7</Pages>
  <Words>2157</Words>
  <Characters>12298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Propuesta de proyecto: Namibia</vt:lpstr>
    </vt:vector>
  </TitlesOfParts>
  <Company>UNMFS</Company>
  <LinksUpToDate>false</LinksUpToDate>
  <CharactersWithSpaces>14427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Namibia</dc:title>
  <dc:creator>Admin</dc:creator>
  <cp:lastModifiedBy>Martine Chery</cp:lastModifiedBy>
  <cp:revision>2</cp:revision>
  <cp:lastPrinted>2001-05-26T16:40:00Z</cp:lastPrinted>
  <dcterms:created xsi:type="dcterms:W3CDTF">2023-11-27T18:16:00Z</dcterms:created>
  <dcterms:modified xsi:type="dcterms:W3CDTF">2023-11-27T18:16:00Z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UNEP/OzL.Pro/ExCom/93/74</vt:lpwstr>
  </property>
  <property fmtid="{D5CDD505-2E9C-101B-9397-08002B2CF9AE}" pid="3" name="Revision date">
    <vt:lpwstr>11/24/2023</vt:lpwstr>
  </property>
  <property fmtid="{D5CDD505-2E9C-101B-9397-08002B2CF9AE}" pid="4" name="ContentTypeId">
    <vt:lpwstr>0x0101003C8D6B66867F1E46ACA3FD7461F48580</vt:lpwstr>
  </property>
  <property fmtid="{D5CDD505-2E9C-101B-9397-08002B2CF9AE}" pid="5" name="Order">
    <vt:r8>148000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