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50" w:type="dxa"/>
        <w:tblInd w:w="18" w:type="dxa"/>
        <w:tblLayout w:type="fixed"/>
        <w:tblLook w:val="0000" w:firstRow="0" w:lastRow="0" w:firstColumn="0" w:lastColumn="0" w:noHBand="0" w:noVBand="0"/>
      </w:tblPr>
      <w:tblGrid>
        <w:gridCol w:w="4059"/>
        <w:gridCol w:w="351"/>
        <w:gridCol w:w="3060"/>
        <w:gridCol w:w="2080"/>
      </w:tblGrid>
      <w:tr w:rsidR="00A23EE6" w:rsidRPr="00C56903" w14:paraId="77517145" w14:textId="77777777" w:rsidTr="001B4272">
        <w:trPr>
          <w:trHeight w:val="720"/>
        </w:trPr>
        <w:tc>
          <w:tcPr>
            <w:tcW w:w="4410" w:type="dxa"/>
            <w:gridSpan w:val="2"/>
            <w:tcBorders>
              <w:bottom w:val="single" w:sz="18" w:space="0" w:color="auto"/>
            </w:tcBorders>
          </w:tcPr>
          <w:p w14:paraId="29F1EE86" w14:textId="77777777" w:rsidR="00A23EE6" w:rsidRPr="00C56903" w:rsidRDefault="00A23EE6" w:rsidP="007B38D2">
            <w:pPr>
              <w:jc w:val="left"/>
              <w:rPr>
                <w:rFonts w:asciiTheme="minorBidi" w:hAnsiTheme="minorBidi" w:cstheme="minorBidi"/>
                <w:b/>
                <w:bCs/>
                <w:lang w:val="en-GB" w:bidi="ar-LB"/>
              </w:rPr>
            </w:pPr>
            <w:r w:rsidRPr="00C56903">
              <w:rPr>
                <w:rFonts w:asciiTheme="minorBidi" w:hAnsiTheme="minorBidi" w:cstheme="minorBidi"/>
                <w:b/>
                <w:bCs/>
                <w:sz w:val="72"/>
                <w:szCs w:val="72"/>
                <w:lang w:val="en-GB" w:bidi="ar-LB"/>
              </w:rPr>
              <w:t>EP</w:t>
            </w:r>
            <w:r w:rsidRPr="00C56903">
              <w:rPr>
                <w:rFonts w:asciiTheme="minorBidi" w:hAnsiTheme="minorBidi" w:cstheme="minorBidi"/>
                <w:b/>
                <w:bCs/>
                <w:sz w:val="27"/>
                <w:szCs w:val="27"/>
                <w:lang w:val="en-GB" w:bidi="ar-LB"/>
              </w:rPr>
              <w:t xml:space="preserve"> </w:t>
            </w:r>
          </w:p>
        </w:tc>
        <w:tc>
          <w:tcPr>
            <w:tcW w:w="5140" w:type="dxa"/>
            <w:gridSpan w:val="2"/>
            <w:tcBorders>
              <w:bottom w:val="single" w:sz="18" w:space="0" w:color="auto"/>
            </w:tcBorders>
          </w:tcPr>
          <w:p w14:paraId="41586618" w14:textId="22DFEAA3" w:rsidR="00A23EE6" w:rsidRPr="00C56903" w:rsidRDefault="00A23EE6" w:rsidP="007B38D2">
            <w:pPr>
              <w:pStyle w:val="Heading3"/>
              <w:numPr>
                <w:ilvl w:val="0"/>
                <w:numId w:val="0"/>
              </w:numPr>
              <w:bidi/>
              <w:ind w:left="270" w:right="1384"/>
              <w:rPr>
                <w:b/>
                <w:bCs/>
                <w:sz w:val="48"/>
                <w:szCs w:val="48"/>
                <w:lang w:val="en-GB" w:bidi="ar-LB"/>
              </w:rPr>
            </w:pPr>
            <w:r w:rsidRPr="00C56903">
              <w:rPr>
                <w:b/>
                <w:bCs/>
                <w:sz w:val="48"/>
                <w:szCs w:val="48"/>
                <w:rtl/>
                <w:lang w:val="en-GB" w:bidi="ar-LB"/>
              </w:rPr>
              <w:t>الأمم المتحدة</w:t>
            </w:r>
          </w:p>
        </w:tc>
      </w:tr>
      <w:tr w:rsidR="00A23EE6" w:rsidRPr="00C56903" w14:paraId="3FA562DC" w14:textId="77777777" w:rsidTr="000C24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7"/>
        </w:trPr>
        <w:tc>
          <w:tcPr>
            <w:tcW w:w="4059" w:type="dxa"/>
            <w:tcBorders>
              <w:top w:val="nil"/>
              <w:left w:val="nil"/>
              <w:bottom w:val="single" w:sz="36" w:space="0" w:color="auto"/>
              <w:right w:val="nil"/>
            </w:tcBorders>
          </w:tcPr>
          <w:p w14:paraId="0A735A02" w14:textId="0FA60D4E" w:rsidR="00A23EE6" w:rsidRPr="00C56903" w:rsidRDefault="00A23EE6" w:rsidP="006E2C35">
            <w:pPr>
              <w:jc w:val="left"/>
              <w:rPr>
                <w:noProof/>
                <w:lang w:val="en-GB" w:bidi="ar-LB"/>
              </w:rPr>
            </w:pPr>
            <w:r w:rsidRPr="00C56903">
              <w:rPr>
                <w:noProof/>
                <w:lang w:val="en-GB" w:bidi="ar-LB"/>
              </w:rPr>
              <w:drawing>
                <wp:anchor distT="0" distB="0" distL="114300" distR="114300" simplePos="0" relativeHeight="251654656" behindDoc="1" locked="0" layoutInCell="0" allowOverlap="1" wp14:anchorId="485AD357" wp14:editId="6D980277">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C56903">
              <w:rPr>
                <w:noProof/>
                <w:lang w:val="en-GB" w:bidi="ar-LB"/>
              </w:rPr>
              <w:t>Distr.</w:t>
            </w:r>
          </w:p>
          <w:p w14:paraId="0650AE9C" w14:textId="77777777" w:rsidR="00A23EE6" w:rsidRPr="00C56903" w:rsidRDefault="00A23EE6" w:rsidP="006E2C35">
            <w:pPr>
              <w:jc w:val="left"/>
              <w:rPr>
                <w:noProof/>
                <w:lang w:val="en-GB" w:bidi="ar-LB"/>
              </w:rPr>
            </w:pPr>
            <w:r w:rsidRPr="00C56903">
              <w:rPr>
                <w:noProof/>
                <w:lang w:val="en-GB" w:bidi="ar-LB"/>
              </w:rPr>
              <w:t>GENERAL</w:t>
            </w:r>
          </w:p>
          <w:p w14:paraId="60474CC5" w14:textId="77777777" w:rsidR="00A23EE6" w:rsidRPr="00C56903" w:rsidRDefault="00A23EE6" w:rsidP="006E2C35">
            <w:pPr>
              <w:jc w:val="left"/>
              <w:rPr>
                <w:noProof/>
                <w:lang w:val="en-GB" w:bidi="ar-LB"/>
              </w:rPr>
            </w:pPr>
          </w:p>
          <w:p w14:paraId="2A5900F4" w14:textId="77777777" w:rsidR="00A23EE6" w:rsidRPr="00C56903" w:rsidRDefault="008A5A9C" w:rsidP="006E2C35">
            <w:pPr>
              <w:rPr>
                <w:noProof/>
                <w:rtl/>
                <w:lang w:val="en-GB" w:bidi="ar-LB"/>
              </w:rPr>
            </w:pPr>
            <w:r w:rsidRPr="00C56903">
              <w:rPr>
                <w:lang w:val="en-GB" w:bidi="ar-LB"/>
              </w:rPr>
              <w:fldChar w:fldCharType="begin"/>
            </w:r>
            <w:r w:rsidRPr="00C56903">
              <w:rPr>
                <w:lang w:val="en-GB" w:bidi="ar-LB"/>
              </w:rPr>
              <w:instrText xml:space="preserve"> DOCPROPERTY "Document number"  \* MERGEFORMAT </w:instrText>
            </w:r>
            <w:r w:rsidRPr="00C56903">
              <w:rPr>
                <w:lang w:val="en-GB" w:bidi="ar-LB"/>
              </w:rPr>
              <w:fldChar w:fldCharType="separate"/>
            </w:r>
            <w:r w:rsidR="008F13CE" w:rsidRPr="00C56903">
              <w:rPr>
                <w:noProof/>
                <w:lang w:val="en-GB" w:bidi="ar-LB"/>
              </w:rPr>
              <w:t>UNEP/OzL.Pro/ExCom/94/31</w:t>
            </w:r>
            <w:r w:rsidRPr="00C56903">
              <w:rPr>
                <w:noProof/>
                <w:lang w:val="en-GB" w:bidi="ar-LB"/>
              </w:rPr>
              <w:fldChar w:fldCharType="end"/>
            </w:r>
          </w:p>
          <w:p w14:paraId="33864CE2" w14:textId="77777777" w:rsidR="00A23EE6" w:rsidRPr="00C56903" w:rsidRDefault="00F3183F" w:rsidP="006E2C35">
            <w:pPr>
              <w:rPr>
                <w:noProof/>
                <w:lang w:val="en-GB" w:bidi="ar-LB"/>
              </w:rPr>
            </w:pPr>
            <w:r w:rsidRPr="00C56903">
              <w:rPr>
                <w:noProof/>
                <w:lang w:val="en-GB" w:bidi="ar-LB"/>
              </w:rPr>
              <w:fldChar w:fldCharType="begin"/>
            </w:r>
            <w:r w:rsidR="002C069F" w:rsidRPr="00C56903">
              <w:rPr>
                <w:noProof/>
                <w:lang w:val="en-GB" w:bidi="ar-LB"/>
              </w:rPr>
              <w:instrText xml:space="preserve"> DOCPROPERTY "Revision date" \@ "d MMMM YYYY"  \* MERGEFORMAT </w:instrText>
            </w:r>
            <w:r w:rsidRPr="00C56903">
              <w:rPr>
                <w:noProof/>
                <w:lang w:val="en-GB" w:bidi="ar-LB"/>
              </w:rPr>
              <w:fldChar w:fldCharType="separate"/>
            </w:r>
            <w:r w:rsidR="008F13CE" w:rsidRPr="00C56903">
              <w:rPr>
                <w:noProof/>
                <w:lang w:val="en-GB" w:bidi="ar-LB"/>
              </w:rPr>
              <w:t>29 April 2024</w:t>
            </w:r>
            <w:r w:rsidRPr="00C56903">
              <w:rPr>
                <w:noProof/>
                <w:lang w:val="en-GB" w:bidi="ar-LB"/>
              </w:rPr>
              <w:fldChar w:fldCharType="end"/>
            </w:r>
          </w:p>
          <w:p w14:paraId="42405570" w14:textId="77777777" w:rsidR="00A23EE6" w:rsidRPr="00C56903" w:rsidRDefault="00A23EE6" w:rsidP="006E2C35">
            <w:pPr>
              <w:jc w:val="left"/>
              <w:rPr>
                <w:noProof/>
                <w:rtl/>
                <w:lang w:val="en-GB" w:bidi="ar-LB"/>
              </w:rPr>
            </w:pPr>
          </w:p>
          <w:p w14:paraId="391A93A3" w14:textId="77777777" w:rsidR="00A23EE6" w:rsidRPr="00C56903" w:rsidRDefault="00A23EE6" w:rsidP="006E2C35">
            <w:pPr>
              <w:jc w:val="left"/>
              <w:rPr>
                <w:noProof/>
                <w:lang w:val="en-GB" w:bidi="ar-LB"/>
              </w:rPr>
            </w:pPr>
            <w:r w:rsidRPr="00C56903">
              <w:rPr>
                <w:noProof/>
                <w:lang w:val="en-GB" w:bidi="ar-LB"/>
              </w:rPr>
              <w:t>ARABIC</w:t>
            </w:r>
          </w:p>
          <w:p w14:paraId="4B9EA7E9" w14:textId="77777777" w:rsidR="00A23EE6" w:rsidRPr="00C56903" w:rsidRDefault="00A23EE6" w:rsidP="006E2C35">
            <w:pPr>
              <w:jc w:val="left"/>
              <w:rPr>
                <w:noProof/>
                <w:lang w:val="en-GB" w:bidi="ar-LB"/>
              </w:rPr>
            </w:pPr>
            <w:r w:rsidRPr="00C56903">
              <w:rPr>
                <w:noProof/>
                <w:lang w:val="en-GB" w:bidi="ar-LB"/>
              </w:rPr>
              <w:t>ORIGINAL: ENGLISH</w:t>
            </w:r>
          </w:p>
        </w:tc>
        <w:tc>
          <w:tcPr>
            <w:tcW w:w="3411" w:type="dxa"/>
            <w:gridSpan w:val="2"/>
            <w:tcBorders>
              <w:top w:val="nil"/>
              <w:left w:val="nil"/>
              <w:bottom w:val="single" w:sz="36" w:space="0" w:color="auto"/>
              <w:right w:val="nil"/>
            </w:tcBorders>
          </w:tcPr>
          <w:p w14:paraId="209C6B5D" w14:textId="15D4E0BD" w:rsidR="00A23EE6" w:rsidRPr="00C56903" w:rsidRDefault="00A23EE6" w:rsidP="007B38D2">
            <w:pPr>
              <w:pStyle w:val="Heading4"/>
              <w:numPr>
                <w:ilvl w:val="0"/>
                <w:numId w:val="0"/>
              </w:numPr>
              <w:spacing w:before="0" w:after="0"/>
              <w:ind w:right="459"/>
              <w:jc w:val="right"/>
              <w:rPr>
                <w:rFonts w:cs="Arabic Transparent"/>
                <w:bCs/>
                <w:sz w:val="52"/>
                <w:szCs w:val="52"/>
                <w:rtl/>
                <w:lang w:val="en-GB" w:bidi="ar-LB"/>
              </w:rPr>
            </w:pPr>
            <w:r w:rsidRPr="00C56903">
              <w:rPr>
                <w:rFonts w:cs="Arabic Transparent"/>
                <w:bCs/>
                <w:sz w:val="52"/>
                <w:szCs w:val="52"/>
                <w:rtl/>
                <w:lang w:val="en-GB" w:bidi="ar-LB"/>
              </w:rPr>
              <w:t>برنامج</w:t>
            </w:r>
          </w:p>
          <w:p w14:paraId="2BCFA0D5" w14:textId="778B6FE6" w:rsidR="00A23EE6" w:rsidRPr="00C56903" w:rsidRDefault="00A23EE6" w:rsidP="007B38D2">
            <w:pPr>
              <w:pStyle w:val="Heading4"/>
              <w:numPr>
                <w:ilvl w:val="0"/>
                <w:numId w:val="0"/>
              </w:numPr>
              <w:spacing w:before="0" w:after="0"/>
              <w:ind w:right="459"/>
              <w:jc w:val="right"/>
              <w:rPr>
                <w:rFonts w:cs="Arabic Transparent"/>
                <w:bCs/>
                <w:sz w:val="52"/>
                <w:szCs w:val="52"/>
                <w:rtl/>
                <w:lang w:val="en-GB" w:bidi="ar-LB"/>
              </w:rPr>
            </w:pPr>
            <w:r w:rsidRPr="00C56903">
              <w:rPr>
                <w:rFonts w:cs="Arabic Transparent"/>
                <w:bCs/>
                <w:sz w:val="52"/>
                <w:szCs w:val="52"/>
                <w:rtl/>
                <w:lang w:val="en-GB" w:bidi="ar-LB"/>
              </w:rPr>
              <w:t>الأمم المتحدة</w:t>
            </w:r>
          </w:p>
          <w:p w14:paraId="5759E13F" w14:textId="77777777" w:rsidR="00A23EE6" w:rsidRPr="00C56903" w:rsidRDefault="00A23EE6" w:rsidP="007B38D2">
            <w:pPr>
              <w:pStyle w:val="Heading4"/>
              <w:numPr>
                <w:ilvl w:val="0"/>
                <w:numId w:val="0"/>
              </w:numPr>
              <w:spacing w:before="0" w:after="0"/>
              <w:ind w:right="459"/>
              <w:jc w:val="right"/>
              <w:rPr>
                <w:rFonts w:cs="Arabic Transparent"/>
                <w:bCs/>
                <w:sz w:val="52"/>
                <w:szCs w:val="52"/>
                <w:rtl/>
                <w:lang w:val="en-GB" w:bidi="ar-LB"/>
              </w:rPr>
            </w:pPr>
            <w:r w:rsidRPr="00C56903">
              <w:rPr>
                <w:rFonts w:cs="Arabic Transparent"/>
                <w:bCs/>
                <w:sz w:val="52"/>
                <w:szCs w:val="52"/>
                <w:rtl/>
                <w:lang w:val="en-GB" w:bidi="ar-LB"/>
              </w:rPr>
              <w:t>للبيئة</w:t>
            </w:r>
          </w:p>
          <w:p w14:paraId="2E230DDF" w14:textId="77777777" w:rsidR="00A23EE6" w:rsidRPr="00C56903" w:rsidRDefault="00A23EE6" w:rsidP="007B38D2">
            <w:pPr>
              <w:pStyle w:val="Heading7"/>
              <w:spacing w:before="0" w:after="0"/>
              <w:ind w:right="4997"/>
              <w:rPr>
                <w:rFonts w:cs="Akhbar MT"/>
                <w:b/>
                <w:bCs/>
                <w:sz w:val="52"/>
                <w:szCs w:val="52"/>
                <w:lang w:val="en-GB" w:bidi="ar-LB"/>
              </w:rPr>
            </w:pPr>
            <w:r w:rsidRPr="00C56903">
              <w:rPr>
                <w:rFonts w:cs="Arabic Transparent"/>
                <w:b/>
                <w:bCs/>
                <w:sz w:val="52"/>
                <w:szCs w:val="52"/>
                <w:rtl/>
                <w:lang w:val="en-GB" w:bidi="ar-LB"/>
              </w:rPr>
              <w:t>ل</w:t>
            </w:r>
          </w:p>
        </w:tc>
        <w:tc>
          <w:tcPr>
            <w:tcW w:w="2079" w:type="dxa"/>
            <w:tcBorders>
              <w:top w:val="nil"/>
              <w:left w:val="nil"/>
              <w:bottom w:val="single" w:sz="36" w:space="0" w:color="auto"/>
              <w:right w:val="nil"/>
            </w:tcBorders>
          </w:tcPr>
          <w:p w14:paraId="11D7F1A4" w14:textId="1EAC23D1" w:rsidR="00A23EE6" w:rsidRDefault="00A23EE6" w:rsidP="007B38D2">
            <w:pPr>
              <w:rPr>
                <w:caps/>
                <w:lang w:val="en-GB" w:bidi="ar-LB"/>
              </w:rPr>
            </w:pPr>
          </w:p>
          <w:p w14:paraId="4B18AA1D" w14:textId="77777777" w:rsidR="001B4272" w:rsidRDefault="001B4272" w:rsidP="007B38D2">
            <w:pPr>
              <w:rPr>
                <w:caps/>
                <w:lang w:val="en-GB" w:bidi="ar-LB"/>
              </w:rPr>
            </w:pPr>
          </w:p>
          <w:p w14:paraId="029F9648" w14:textId="77777777" w:rsidR="001B4272" w:rsidRDefault="001B4272" w:rsidP="007B38D2">
            <w:pPr>
              <w:rPr>
                <w:caps/>
                <w:lang w:val="en-GB" w:bidi="ar-LB"/>
              </w:rPr>
            </w:pPr>
          </w:p>
          <w:p w14:paraId="37860736" w14:textId="348C29B0" w:rsidR="001B4272" w:rsidRDefault="000C249B" w:rsidP="007B38D2">
            <w:pPr>
              <w:rPr>
                <w:caps/>
                <w:lang w:val="en-GB" w:bidi="ar-LB"/>
              </w:rPr>
            </w:pPr>
            <w:r>
              <w:rPr>
                <w:noProof/>
              </w:rPr>
              <w:drawing>
                <wp:anchor distT="0" distB="0" distL="114300" distR="114300" simplePos="0" relativeHeight="251661824" behindDoc="0" locked="0" layoutInCell="1" allowOverlap="1" wp14:anchorId="591A3842" wp14:editId="10CCBFAA">
                  <wp:simplePos x="0" y="0"/>
                  <wp:positionH relativeFrom="column">
                    <wp:posOffset>276860</wp:posOffset>
                  </wp:positionH>
                  <wp:positionV relativeFrom="paragraph">
                    <wp:posOffset>151765</wp:posOffset>
                  </wp:positionV>
                  <wp:extent cx="557530" cy="564515"/>
                  <wp:effectExtent l="0" t="0" r="0" b="0"/>
                  <wp:wrapNone/>
                  <wp:docPr id="2"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0" y="0"/>
                            <a:ext cx="557530" cy="564515"/>
                          </a:xfrm>
                          <a:prstGeom prst="rect">
                            <a:avLst/>
                          </a:prstGeom>
                          <a:noFill/>
                        </pic:spPr>
                      </pic:pic>
                    </a:graphicData>
                  </a:graphic>
                  <wp14:sizeRelH relativeFrom="margin">
                    <wp14:pctWidth>0</wp14:pctWidth>
                  </wp14:sizeRelH>
                  <wp14:sizeRelV relativeFrom="margin">
                    <wp14:pctHeight>0</wp14:pctHeight>
                  </wp14:sizeRelV>
                </wp:anchor>
              </w:drawing>
            </w:r>
          </w:p>
          <w:p w14:paraId="61B6CAFC" w14:textId="64553982" w:rsidR="001B4272" w:rsidRDefault="001B4272" w:rsidP="001B4272">
            <w:pPr>
              <w:rPr>
                <w:lang w:val="en-GB" w:bidi="ar-LB"/>
              </w:rPr>
            </w:pPr>
          </w:p>
          <w:p w14:paraId="3C960827" w14:textId="757B57FE" w:rsidR="001B4272" w:rsidRDefault="001B4272" w:rsidP="001B4272">
            <w:pPr>
              <w:rPr>
                <w:lang w:val="en-GB" w:bidi="ar-LB"/>
              </w:rPr>
            </w:pPr>
          </w:p>
          <w:p w14:paraId="62C39B81" w14:textId="1CE28279" w:rsidR="001B4272" w:rsidRDefault="001B4272" w:rsidP="001B4272">
            <w:pPr>
              <w:rPr>
                <w:lang w:val="en-GB" w:bidi="ar-LB"/>
              </w:rPr>
            </w:pPr>
          </w:p>
          <w:p w14:paraId="05318DD1" w14:textId="77777777" w:rsidR="001B4272" w:rsidRDefault="001B4272" w:rsidP="001B4272">
            <w:pPr>
              <w:rPr>
                <w:lang w:val="en-GB" w:bidi="ar-LB"/>
              </w:rPr>
            </w:pPr>
          </w:p>
          <w:p w14:paraId="515C6C62" w14:textId="77777777" w:rsidR="001B4272" w:rsidRPr="00C56903" w:rsidRDefault="001B4272" w:rsidP="007B38D2">
            <w:pPr>
              <w:rPr>
                <w:caps/>
                <w:lang w:val="en-GB" w:bidi="ar-LB"/>
              </w:rPr>
            </w:pPr>
          </w:p>
          <w:p w14:paraId="245DDAF3" w14:textId="77777777" w:rsidR="00A23EE6" w:rsidRPr="00C56903" w:rsidRDefault="00A23EE6" w:rsidP="007B38D2">
            <w:pPr>
              <w:rPr>
                <w:lang w:val="en-GB" w:bidi="ar-LB"/>
              </w:rPr>
            </w:pPr>
          </w:p>
        </w:tc>
      </w:tr>
    </w:tbl>
    <w:p w14:paraId="46CE6FCF" w14:textId="77777777" w:rsidR="00A23EE6" w:rsidRPr="00C56903" w:rsidRDefault="00A23EE6" w:rsidP="00A23EE6">
      <w:pPr>
        <w:pStyle w:val="Caption"/>
        <w:spacing w:line="200" w:lineRule="exact"/>
        <w:ind w:left="187" w:right="187" w:hanging="187"/>
        <w:jc w:val="both"/>
        <w:rPr>
          <w:rFonts w:cs="Akhbar MT"/>
          <w:b/>
          <w:bCs/>
          <w:sz w:val="28"/>
          <w:szCs w:val="28"/>
          <w:rtl/>
          <w:lang w:val="en-GB" w:bidi="ar-LB"/>
        </w:rPr>
      </w:pPr>
    </w:p>
    <w:p w14:paraId="78A42286" w14:textId="77777777" w:rsidR="00D04DE0" w:rsidRPr="00C56903" w:rsidRDefault="00D04DE0" w:rsidP="00D04DE0">
      <w:pPr>
        <w:pStyle w:val="Caption"/>
        <w:ind w:left="0" w:right="180"/>
        <w:jc w:val="both"/>
        <w:rPr>
          <w:rFonts w:cs="Arabic Transparent"/>
          <w:b/>
          <w:bCs/>
          <w:sz w:val="28"/>
          <w:szCs w:val="28"/>
          <w:rtl/>
          <w:lang w:val="en-GB" w:bidi="ar-LB"/>
        </w:rPr>
      </w:pPr>
      <w:r w:rsidRPr="00C56903">
        <w:rPr>
          <w:rFonts w:cs="Arabic Transparent"/>
          <w:b/>
          <w:bCs/>
          <w:sz w:val="28"/>
          <w:szCs w:val="28"/>
          <w:rtl/>
          <w:lang w:val="en-GB" w:bidi="ar-LB"/>
        </w:rPr>
        <w:t>اللجنــة التنفيـذيــــة للصنــدوق المــتعــدد الأطـــراف</w:t>
      </w:r>
    </w:p>
    <w:p w14:paraId="4BCD7613" w14:textId="77777777" w:rsidR="00D04DE0" w:rsidRPr="00C56903" w:rsidRDefault="00D04DE0" w:rsidP="00D04DE0">
      <w:pPr>
        <w:bidi/>
        <w:ind w:left="180" w:hanging="180"/>
        <w:jc w:val="lowKashida"/>
        <w:rPr>
          <w:rFonts w:cs="Arabic Transparent"/>
          <w:b/>
          <w:bCs/>
          <w:sz w:val="28"/>
          <w:szCs w:val="28"/>
          <w:rtl/>
          <w:lang w:val="en-GB" w:eastAsia="en-CA" w:bidi="ar-LB"/>
        </w:rPr>
      </w:pPr>
      <w:r w:rsidRPr="00C56903">
        <w:rPr>
          <w:rFonts w:cs="Arabic Transparent"/>
          <w:b/>
          <w:bCs/>
          <w:sz w:val="28"/>
          <w:szCs w:val="28"/>
          <w:rtl/>
          <w:lang w:val="en-GB" w:eastAsia="en-CA" w:bidi="ar-LB"/>
        </w:rPr>
        <w:t xml:space="preserve">لتنفيـــذ بروتوكـول مونتريــال </w:t>
      </w:r>
    </w:p>
    <w:p w14:paraId="2437996F" w14:textId="77777777" w:rsidR="00D04DE0" w:rsidRPr="00C56903" w:rsidRDefault="00D04DE0" w:rsidP="00D04DE0">
      <w:pPr>
        <w:bidi/>
        <w:jc w:val="left"/>
        <w:rPr>
          <w:sz w:val="28"/>
          <w:szCs w:val="28"/>
          <w:rtl/>
          <w:lang w:val="en-GB" w:eastAsia="en-CA" w:bidi="ar-LB"/>
        </w:rPr>
      </w:pPr>
      <w:r w:rsidRPr="00C56903">
        <w:rPr>
          <w:sz w:val="28"/>
          <w:szCs w:val="28"/>
          <w:rtl/>
          <w:lang w:val="en-GB" w:eastAsia="en-CA" w:bidi="ar-LB"/>
        </w:rPr>
        <w:t>الاجتماع الرابع والتسعون</w:t>
      </w:r>
    </w:p>
    <w:p w14:paraId="04060BB3" w14:textId="77777777" w:rsidR="00D04DE0" w:rsidRPr="00C56903" w:rsidRDefault="00D04DE0" w:rsidP="006727A2">
      <w:pPr>
        <w:pStyle w:val="Heading2"/>
        <w:numPr>
          <w:ilvl w:val="0"/>
          <w:numId w:val="0"/>
        </w:numPr>
        <w:bidi/>
        <w:spacing w:after="0"/>
        <w:jc w:val="left"/>
        <w:rPr>
          <w:rtl/>
          <w:lang w:val="en-GB" w:bidi="ar-LB"/>
        </w:rPr>
      </w:pPr>
      <w:r w:rsidRPr="00C56903">
        <w:rPr>
          <w:sz w:val="28"/>
          <w:szCs w:val="28"/>
          <w:rtl/>
          <w:lang w:val="en-GB" w:eastAsia="en-CA" w:bidi="ar-LB"/>
        </w:rPr>
        <w:t>مونتريال، 27 - 31 مايو/أيار 2024</w:t>
      </w:r>
    </w:p>
    <w:p w14:paraId="76FB735E" w14:textId="77777777" w:rsidR="006727A2" w:rsidRPr="00C56903" w:rsidRDefault="006727A2" w:rsidP="00013370">
      <w:pPr>
        <w:bidi/>
        <w:rPr>
          <w:sz w:val="28"/>
          <w:szCs w:val="28"/>
          <w:rtl/>
          <w:lang w:val="en-GB" w:bidi="ar-LB"/>
        </w:rPr>
      </w:pPr>
      <w:r w:rsidRPr="00C56903">
        <w:rPr>
          <w:sz w:val="28"/>
          <w:szCs w:val="28"/>
          <w:rtl/>
          <w:lang w:val="en-GB" w:bidi="ar-LB"/>
        </w:rPr>
        <w:t>البند 9(</w:t>
      </w:r>
      <w:r w:rsidR="00013370" w:rsidRPr="00C56903">
        <w:rPr>
          <w:sz w:val="28"/>
          <w:szCs w:val="28"/>
          <w:rtl/>
          <w:lang w:val="en-GB" w:bidi="ar-LB"/>
        </w:rPr>
        <w:t>د</w:t>
      </w:r>
      <w:r w:rsidRPr="00C56903">
        <w:rPr>
          <w:sz w:val="28"/>
          <w:szCs w:val="28"/>
          <w:rtl/>
          <w:lang w:val="en-GB" w:bidi="ar-LB"/>
        </w:rPr>
        <w:t>) من جدول الأعمال المؤقت</w:t>
      </w:r>
      <w:r w:rsidRPr="00C56903">
        <w:rPr>
          <w:rStyle w:val="FootnoteReference"/>
          <w:sz w:val="28"/>
          <w:szCs w:val="28"/>
          <w:rtl/>
          <w:lang w:val="en-GB" w:bidi="ar-LB"/>
        </w:rPr>
        <w:footnoteReference w:id="2"/>
      </w:r>
    </w:p>
    <w:p w14:paraId="2785D6D5" w14:textId="77777777" w:rsidR="00A23EE6" w:rsidRPr="00C56903" w:rsidRDefault="00A23EE6" w:rsidP="00F47FFA">
      <w:pPr>
        <w:bidi/>
        <w:rPr>
          <w:sz w:val="28"/>
          <w:szCs w:val="28"/>
          <w:lang w:val="en-GB" w:bidi="ar-LB"/>
        </w:rPr>
      </w:pPr>
    </w:p>
    <w:p w14:paraId="548F829E" w14:textId="77777777" w:rsidR="00464F0C" w:rsidRPr="00C56903" w:rsidRDefault="00464F0C" w:rsidP="00F47FFA">
      <w:pPr>
        <w:bidi/>
        <w:rPr>
          <w:sz w:val="26"/>
          <w:szCs w:val="26"/>
          <w:lang w:val="en-GB" w:bidi="ar-LB"/>
        </w:rPr>
      </w:pPr>
    </w:p>
    <w:p w14:paraId="2092CE0D" w14:textId="77777777" w:rsidR="00464F0C" w:rsidRPr="00C56903" w:rsidRDefault="006727A2" w:rsidP="008F13CE">
      <w:pPr>
        <w:pStyle w:val="Title1"/>
        <w:bidi/>
        <w:spacing w:after="240"/>
        <w:rPr>
          <w:b w:val="0"/>
          <w:bCs/>
          <w:sz w:val="26"/>
          <w:szCs w:val="26"/>
          <w:rtl/>
          <w:lang w:bidi="ar-LB"/>
        </w:rPr>
      </w:pPr>
      <w:r w:rsidRPr="00C56903">
        <w:rPr>
          <w:b w:val="0"/>
          <w:bCs/>
          <w:sz w:val="26"/>
          <w:szCs w:val="26"/>
          <w:rtl/>
          <w:lang w:bidi="ar-LB"/>
        </w:rPr>
        <w:t xml:space="preserve">مقترح مشروع: </w:t>
      </w:r>
      <w:r w:rsidR="008F13CE" w:rsidRPr="00C56903">
        <w:rPr>
          <w:b w:val="0"/>
          <w:bCs/>
          <w:sz w:val="26"/>
          <w:szCs w:val="26"/>
          <w:rtl/>
          <w:lang w:bidi="ar-LB"/>
        </w:rPr>
        <w:t>كوت ديفوار</w:t>
      </w:r>
    </w:p>
    <w:p w14:paraId="3AF79CB8" w14:textId="77777777" w:rsidR="00464F0C" w:rsidRPr="00C56903" w:rsidRDefault="00464F0C" w:rsidP="00F47FFA">
      <w:pPr>
        <w:pStyle w:val="Title1"/>
        <w:bidi/>
        <w:rPr>
          <w:sz w:val="26"/>
          <w:szCs w:val="26"/>
          <w:lang w:bidi="ar-LB"/>
        </w:rPr>
      </w:pPr>
    </w:p>
    <w:p w14:paraId="48440A12" w14:textId="77777777" w:rsidR="006727A2" w:rsidRPr="00C56903" w:rsidRDefault="006727A2" w:rsidP="006727A2">
      <w:pPr>
        <w:pStyle w:val="NormalWeb"/>
        <w:bidi/>
        <w:ind w:firstLine="720"/>
        <w:rPr>
          <w:color w:val="000000"/>
          <w:sz w:val="26"/>
          <w:szCs w:val="26"/>
          <w:lang w:val="en-GB" w:bidi="ar-LB"/>
        </w:rPr>
      </w:pPr>
      <w:r w:rsidRPr="00C56903">
        <w:rPr>
          <w:color w:val="000000"/>
          <w:sz w:val="26"/>
          <w:szCs w:val="26"/>
          <w:rtl/>
          <w:lang w:val="en-GB" w:bidi="ar-LB"/>
        </w:rPr>
        <w:t>تتألف هذه الوثيقة من تعليقات وتوصية الأمانة بشأن مقترح المشروع التالي</w:t>
      </w:r>
      <w:r w:rsidRPr="00C56903">
        <w:rPr>
          <w:color w:val="000000"/>
          <w:sz w:val="26"/>
          <w:szCs w:val="26"/>
          <w:lang w:val="en-GB" w:bidi="ar-LB"/>
        </w:rPr>
        <w:t>:</w:t>
      </w:r>
    </w:p>
    <w:p w14:paraId="75433C76" w14:textId="77777777" w:rsidR="006727A2" w:rsidRPr="00C56903" w:rsidRDefault="006727A2" w:rsidP="006727A2">
      <w:pPr>
        <w:pStyle w:val="NormalWeb"/>
        <w:bidi/>
        <w:rPr>
          <w:color w:val="000000"/>
          <w:sz w:val="26"/>
          <w:szCs w:val="26"/>
          <w:u w:val="single"/>
          <w:rtl/>
          <w:lang w:val="en-GB" w:bidi="ar-LB"/>
        </w:rPr>
      </w:pPr>
      <w:r w:rsidRPr="00C56903">
        <w:rPr>
          <w:color w:val="000000"/>
          <w:sz w:val="26"/>
          <w:szCs w:val="26"/>
          <w:u w:val="single"/>
          <w:rtl/>
          <w:lang w:val="en-GB" w:bidi="ar-LB"/>
        </w:rPr>
        <w:t>اﻹزاﻟﺔ</w:t>
      </w:r>
    </w:p>
    <w:tbl>
      <w:tblPr>
        <w:tblStyle w:val="TableGrid"/>
        <w:bidiVisual/>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7200"/>
        <w:gridCol w:w="2070"/>
      </w:tblGrid>
      <w:tr w:rsidR="006727A2" w:rsidRPr="00C56903" w14:paraId="33213031" w14:textId="77777777" w:rsidTr="00220B3D">
        <w:tc>
          <w:tcPr>
            <w:tcW w:w="648" w:type="dxa"/>
          </w:tcPr>
          <w:p w14:paraId="2F737899" w14:textId="77777777" w:rsidR="006727A2" w:rsidRPr="00C56903" w:rsidRDefault="006727A2" w:rsidP="00057212">
            <w:pPr>
              <w:pStyle w:val="NormalWeb"/>
              <w:numPr>
                <w:ilvl w:val="0"/>
                <w:numId w:val="10"/>
              </w:numPr>
              <w:rPr>
                <w:color w:val="000000"/>
                <w:sz w:val="26"/>
                <w:szCs w:val="26"/>
                <w:rtl/>
                <w:lang w:val="en-GB" w:bidi="ar-LB"/>
              </w:rPr>
            </w:pPr>
          </w:p>
        </w:tc>
        <w:tc>
          <w:tcPr>
            <w:tcW w:w="7200" w:type="dxa"/>
          </w:tcPr>
          <w:p w14:paraId="7BE657A0" w14:textId="77777777" w:rsidR="006727A2" w:rsidRPr="00C56903" w:rsidRDefault="006727A2" w:rsidP="008F13CE">
            <w:pPr>
              <w:pStyle w:val="NormalWeb"/>
              <w:bidi/>
              <w:rPr>
                <w:color w:val="000000"/>
                <w:sz w:val="26"/>
                <w:szCs w:val="26"/>
                <w:rtl/>
                <w:lang w:val="en-GB" w:bidi="ar-LB"/>
              </w:rPr>
            </w:pPr>
            <w:r w:rsidRPr="00C56903">
              <w:rPr>
                <w:color w:val="000000"/>
                <w:sz w:val="26"/>
                <w:szCs w:val="26"/>
                <w:rtl/>
                <w:lang w:val="en-GB" w:bidi="ar-LB"/>
              </w:rPr>
              <w:t>خطة إدارة إزالة المواد الهيدروكلوروفلوروكربونية (المرحلة الثا</w:t>
            </w:r>
            <w:r w:rsidR="008F13CE" w:rsidRPr="00C56903">
              <w:rPr>
                <w:color w:val="000000"/>
                <w:sz w:val="26"/>
                <w:szCs w:val="26"/>
                <w:rtl/>
                <w:lang w:val="en-GB" w:bidi="ar-LB"/>
              </w:rPr>
              <w:t>ني</w:t>
            </w:r>
            <w:r w:rsidRPr="00C56903">
              <w:rPr>
                <w:color w:val="000000"/>
                <w:sz w:val="26"/>
                <w:szCs w:val="26"/>
                <w:rtl/>
                <w:lang w:val="en-GB" w:bidi="ar-LB"/>
              </w:rPr>
              <w:t>ة، الشريحة ال</w:t>
            </w:r>
            <w:r w:rsidR="008F13CE" w:rsidRPr="00C56903">
              <w:rPr>
                <w:color w:val="000000"/>
                <w:sz w:val="26"/>
                <w:szCs w:val="26"/>
                <w:rtl/>
                <w:lang w:val="en-GB" w:bidi="ar-LB"/>
              </w:rPr>
              <w:t>أولى</w:t>
            </w:r>
            <w:r w:rsidRPr="00C56903">
              <w:rPr>
                <w:color w:val="000000"/>
                <w:sz w:val="26"/>
                <w:szCs w:val="26"/>
                <w:rtl/>
                <w:lang w:val="en-GB" w:bidi="ar-LB"/>
              </w:rPr>
              <w:t>)</w:t>
            </w:r>
          </w:p>
        </w:tc>
        <w:tc>
          <w:tcPr>
            <w:tcW w:w="2070" w:type="dxa"/>
          </w:tcPr>
          <w:p w14:paraId="4EBC915B" w14:textId="77777777" w:rsidR="006727A2" w:rsidRPr="00C56903" w:rsidRDefault="006727A2" w:rsidP="006727A2">
            <w:pPr>
              <w:pStyle w:val="NormalWeb"/>
              <w:bidi/>
              <w:jc w:val="right"/>
              <w:rPr>
                <w:color w:val="000000"/>
                <w:sz w:val="26"/>
                <w:szCs w:val="26"/>
                <w:rtl/>
                <w:lang w:val="en-GB" w:bidi="ar-LB"/>
              </w:rPr>
            </w:pPr>
            <w:r w:rsidRPr="00C56903">
              <w:rPr>
                <w:color w:val="000000"/>
                <w:sz w:val="26"/>
                <w:szCs w:val="26"/>
                <w:rtl/>
                <w:lang w:val="en-GB" w:bidi="ar-LB"/>
              </w:rPr>
              <w:t>اليونيب</w:t>
            </w:r>
            <w:r w:rsidR="008F13CE" w:rsidRPr="00C56903">
              <w:rPr>
                <w:color w:val="000000"/>
                <w:sz w:val="26"/>
                <w:szCs w:val="26"/>
                <w:rtl/>
                <w:lang w:val="en-GB" w:bidi="ar-LB"/>
              </w:rPr>
              <w:t xml:space="preserve"> واليونيدو</w:t>
            </w:r>
          </w:p>
        </w:tc>
      </w:tr>
    </w:tbl>
    <w:p w14:paraId="1B42A35E" w14:textId="77777777" w:rsidR="006727A2" w:rsidRPr="00C56903" w:rsidRDefault="006727A2" w:rsidP="006727A2">
      <w:pPr>
        <w:pStyle w:val="NormalWeb"/>
        <w:bidi/>
        <w:rPr>
          <w:color w:val="000000"/>
          <w:sz w:val="26"/>
          <w:szCs w:val="26"/>
          <w:lang w:val="en-GB" w:bidi="ar-LB"/>
        </w:rPr>
      </w:pPr>
    </w:p>
    <w:p w14:paraId="6681FF46" w14:textId="77777777" w:rsidR="006727A2" w:rsidRPr="00C56903" w:rsidRDefault="006727A2">
      <w:pPr>
        <w:jc w:val="left"/>
        <w:rPr>
          <w:sz w:val="26"/>
          <w:szCs w:val="26"/>
          <w:rtl/>
          <w:lang w:val="en-GB" w:bidi="ar-LB"/>
        </w:rPr>
      </w:pPr>
      <w:r w:rsidRPr="00C56903">
        <w:rPr>
          <w:sz w:val="26"/>
          <w:szCs w:val="26"/>
          <w:rtl/>
          <w:lang w:val="en-GB" w:bidi="ar-LB"/>
        </w:rPr>
        <w:br w:type="page"/>
      </w:r>
    </w:p>
    <w:p w14:paraId="242B0E20" w14:textId="77777777" w:rsidR="00464F0C" w:rsidRPr="00C56903" w:rsidRDefault="006727A2" w:rsidP="00933ED1">
      <w:pPr>
        <w:pStyle w:val="Heading1"/>
        <w:numPr>
          <w:ilvl w:val="0"/>
          <w:numId w:val="0"/>
        </w:numPr>
        <w:bidi/>
        <w:spacing w:after="120"/>
        <w:jc w:val="center"/>
        <w:rPr>
          <w:b/>
          <w:bCs/>
          <w:sz w:val="26"/>
          <w:szCs w:val="26"/>
          <w:rtl/>
          <w:lang w:val="en-GB" w:bidi="ar-LB"/>
        </w:rPr>
      </w:pPr>
      <w:r w:rsidRPr="00C56903">
        <w:rPr>
          <w:b/>
          <w:bCs/>
          <w:sz w:val="26"/>
          <w:szCs w:val="26"/>
          <w:rtl/>
          <w:lang w:val="en-GB" w:bidi="ar-LB"/>
        </w:rPr>
        <w:lastRenderedPageBreak/>
        <w:t>ورقة تقييم المشروع – مشروعات متعددة السنوات</w:t>
      </w:r>
    </w:p>
    <w:p w14:paraId="22C9B878" w14:textId="77777777" w:rsidR="006727A2" w:rsidRPr="00C56903" w:rsidRDefault="008F13CE" w:rsidP="00933ED1">
      <w:pPr>
        <w:bidi/>
        <w:jc w:val="center"/>
        <w:rPr>
          <w:rtl/>
          <w:lang w:val="en-GB" w:bidi="ar-LB"/>
        </w:rPr>
      </w:pPr>
      <w:r w:rsidRPr="00C56903">
        <w:rPr>
          <w:b/>
          <w:bCs/>
          <w:sz w:val="26"/>
          <w:szCs w:val="26"/>
          <w:rtl/>
          <w:lang w:val="en-GB" w:bidi="ar-LB"/>
        </w:rPr>
        <w:t>كوت ديفوار</w:t>
      </w:r>
    </w:p>
    <w:p w14:paraId="2FB69B14" w14:textId="77777777" w:rsidR="006727A2" w:rsidRPr="00C56903" w:rsidRDefault="006727A2" w:rsidP="00181D81">
      <w:pPr>
        <w:spacing w:line="120" w:lineRule="auto"/>
        <w:ind w:right="-562"/>
        <w:rPr>
          <w:lang w:val="en-GB" w:bidi="ar-LB"/>
        </w:rPr>
      </w:pPr>
    </w:p>
    <w:tbl>
      <w:tblPr>
        <w:tblStyle w:val="TableGrid"/>
        <w:bidiVisual/>
        <w:tblW w:w="10080" w:type="dxa"/>
        <w:jc w:val="center"/>
        <w:tblLook w:val="04A0" w:firstRow="1" w:lastRow="0" w:firstColumn="1" w:lastColumn="0" w:noHBand="0" w:noVBand="1"/>
      </w:tblPr>
      <w:tblGrid>
        <w:gridCol w:w="5553"/>
        <w:gridCol w:w="4527"/>
      </w:tblGrid>
      <w:tr w:rsidR="008F13CE" w:rsidRPr="00C56903" w14:paraId="7AB19516" w14:textId="77777777" w:rsidTr="008F13CE">
        <w:trPr>
          <w:trHeight w:val="240"/>
          <w:jc w:val="center"/>
        </w:trPr>
        <w:tc>
          <w:tcPr>
            <w:tcW w:w="5553" w:type="dxa"/>
            <w:hideMark/>
          </w:tcPr>
          <w:p w14:paraId="0B680CAF" w14:textId="77777777" w:rsidR="008F13CE" w:rsidRPr="00C56903" w:rsidRDefault="008F13CE" w:rsidP="00FD35F5">
            <w:pPr>
              <w:bidi/>
              <w:jc w:val="left"/>
              <w:rPr>
                <w:bCs/>
                <w:sz w:val="20"/>
                <w:szCs w:val="20"/>
                <w:rtl/>
                <w:lang w:val="en-GB" w:bidi="ar-LB"/>
              </w:rPr>
            </w:pPr>
            <w:r w:rsidRPr="00C56903">
              <w:rPr>
                <w:bCs/>
                <w:sz w:val="20"/>
                <w:szCs w:val="20"/>
                <w:rtl/>
                <w:lang w:val="en-GB" w:bidi="ar-LB"/>
              </w:rPr>
              <w:t>(أولا) عنوان المشروع</w:t>
            </w:r>
          </w:p>
        </w:tc>
        <w:tc>
          <w:tcPr>
            <w:tcW w:w="4527" w:type="dxa"/>
            <w:hideMark/>
          </w:tcPr>
          <w:p w14:paraId="31BB54D1" w14:textId="77777777" w:rsidR="008F13CE" w:rsidRPr="00C56903" w:rsidRDefault="008F13CE" w:rsidP="00E36280">
            <w:pPr>
              <w:bidi/>
              <w:jc w:val="center"/>
              <w:rPr>
                <w:bCs/>
                <w:sz w:val="20"/>
                <w:szCs w:val="20"/>
                <w:lang w:val="en-GB" w:bidi="ar-LB"/>
              </w:rPr>
            </w:pPr>
            <w:r w:rsidRPr="00C56903">
              <w:rPr>
                <w:bCs/>
                <w:sz w:val="20"/>
                <w:szCs w:val="20"/>
                <w:rtl/>
                <w:lang w:val="en-GB" w:bidi="ar-LB"/>
              </w:rPr>
              <w:t>الوكالة</w:t>
            </w:r>
          </w:p>
        </w:tc>
      </w:tr>
      <w:tr w:rsidR="008F13CE" w:rsidRPr="00C56903" w14:paraId="056901FD" w14:textId="77777777" w:rsidTr="008F13CE">
        <w:trPr>
          <w:trHeight w:val="240"/>
          <w:jc w:val="center"/>
        </w:trPr>
        <w:tc>
          <w:tcPr>
            <w:tcW w:w="5553" w:type="dxa"/>
            <w:vAlign w:val="center"/>
            <w:hideMark/>
          </w:tcPr>
          <w:p w14:paraId="09B171EB" w14:textId="7FC6C941" w:rsidR="008F13CE" w:rsidRPr="00C56903" w:rsidRDefault="008F13CE" w:rsidP="008F13CE">
            <w:pPr>
              <w:bidi/>
              <w:jc w:val="left"/>
              <w:rPr>
                <w:sz w:val="20"/>
                <w:szCs w:val="20"/>
                <w:lang w:val="en-GB" w:bidi="ar-LB"/>
              </w:rPr>
            </w:pPr>
            <w:r w:rsidRPr="00C56903">
              <w:rPr>
                <w:sz w:val="20"/>
                <w:szCs w:val="20"/>
                <w:rtl/>
                <w:lang w:val="en-GB" w:bidi="ar-LB"/>
              </w:rPr>
              <w:t>خطة إدارة إزالة المواد الهيدروكلوروفلوروكربونية (المرحلة الثانية)</w:t>
            </w:r>
          </w:p>
        </w:tc>
        <w:tc>
          <w:tcPr>
            <w:tcW w:w="4527" w:type="dxa"/>
            <w:vAlign w:val="center"/>
          </w:tcPr>
          <w:p w14:paraId="776C00D6" w14:textId="77777777" w:rsidR="008F13CE" w:rsidRPr="00C56903" w:rsidRDefault="008F13CE" w:rsidP="00933ED1">
            <w:pPr>
              <w:bidi/>
              <w:jc w:val="center"/>
              <w:rPr>
                <w:sz w:val="20"/>
                <w:szCs w:val="20"/>
                <w:rtl/>
                <w:lang w:val="en-GB" w:bidi="ar-LB"/>
              </w:rPr>
            </w:pPr>
            <w:r w:rsidRPr="00C56903">
              <w:rPr>
                <w:sz w:val="20"/>
                <w:szCs w:val="20"/>
                <w:rtl/>
                <w:lang w:val="en-GB" w:bidi="ar-LB"/>
              </w:rPr>
              <w:t>اليو</w:t>
            </w:r>
            <w:r w:rsidR="00933ED1" w:rsidRPr="00C56903">
              <w:rPr>
                <w:sz w:val="20"/>
                <w:szCs w:val="20"/>
                <w:rtl/>
                <w:lang w:val="en-GB" w:bidi="ar-LB"/>
              </w:rPr>
              <w:t>نيب</w:t>
            </w:r>
            <w:r w:rsidRPr="00C56903">
              <w:rPr>
                <w:sz w:val="20"/>
                <w:szCs w:val="20"/>
                <w:rtl/>
                <w:lang w:val="en-GB" w:bidi="ar-LB"/>
              </w:rPr>
              <w:t xml:space="preserve"> (الرئيسية)، اليوني</w:t>
            </w:r>
            <w:r w:rsidR="00933ED1" w:rsidRPr="00C56903">
              <w:rPr>
                <w:sz w:val="20"/>
                <w:szCs w:val="20"/>
                <w:rtl/>
                <w:lang w:val="en-GB" w:bidi="ar-LB"/>
              </w:rPr>
              <w:t>دو</w:t>
            </w:r>
          </w:p>
        </w:tc>
      </w:tr>
    </w:tbl>
    <w:p w14:paraId="287DFE49" w14:textId="77777777" w:rsidR="006727A2" w:rsidRPr="00C56903" w:rsidRDefault="006727A2" w:rsidP="00013370">
      <w:pPr>
        <w:spacing w:line="192" w:lineRule="auto"/>
        <w:jc w:val="left"/>
        <w:rPr>
          <w:sz w:val="20"/>
          <w:szCs w:val="20"/>
          <w:lang w:val="en-GB" w:bidi="ar-LB"/>
        </w:rPr>
      </w:pPr>
    </w:p>
    <w:tbl>
      <w:tblPr>
        <w:tblStyle w:val="TableGrid"/>
        <w:bidiVisual/>
        <w:tblW w:w="10000" w:type="dxa"/>
        <w:jc w:val="center"/>
        <w:tblLook w:val="04A0" w:firstRow="1" w:lastRow="0" w:firstColumn="1" w:lastColumn="0" w:noHBand="0" w:noVBand="1"/>
      </w:tblPr>
      <w:tblGrid>
        <w:gridCol w:w="5200"/>
        <w:gridCol w:w="1960"/>
        <w:gridCol w:w="2840"/>
      </w:tblGrid>
      <w:tr w:rsidR="006727A2" w:rsidRPr="00C56903" w14:paraId="7D774DB5" w14:textId="77777777" w:rsidTr="008F13CE">
        <w:trPr>
          <w:trHeight w:val="43"/>
          <w:jc w:val="center"/>
        </w:trPr>
        <w:tc>
          <w:tcPr>
            <w:tcW w:w="5200" w:type="dxa"/>
            <w:hideMark/>
          </w:tcPr>
          <w:p w14:paraId="0490F2EA" w14:textId="77777777" w:rsidR="006727A2" w:rsidRPr="00C56903" w:rsidRDefault="00E36280" w:rsidP="00E36280">
            <w:pPr>
              <w:pStyle w:val="NormalWeb"/>
              <w:bidi/>
              <w:spacing w:before="0" w:beforeAutospacing="0" w:after="0" w:afterAutospacing="0"/>
              <w:rPr>
                <w:b/>
                <w:bCs/>
                <w:color w:val="000000"/>
                <w:sz w:val="20"/>
                <w:szCs w:val="20"/>
                <w:rtl/>
                <w:lang w:val="en-GB" w:bidi="ar-LB"/>
              </w:rPr>
            </w:pPr>
            <w:r w:rsidRPr="00C56903">
              <w:rPr>
                <w:b/>
                <w:bCs/>
                <w:color w:val="000000"/>
                <w:sz w:val="20"/>
                <w:szCs w:val="20"/>
                <w:rtl/>
                <w:lang w:val="en-GB" w:bidi="ar-LB"/>
              </w:rPr>
              <w:t xml:space="preserve">(ﺛﺎﻧﻴﺎً) أحدث ﺑﻴﺎﻧﺎت اﻟﻤﺎدة </w:t>
            </w:r>
            <w:r w:rsidRPr="00C56903">
              <w:rPr>
                <w:b/>
                <w:bCs/>
                <w:color w:val="000000"/>
                <w:sz w:val="20"/>
                <w:szCs w:val="20"/>
                <w:lang w:val="en-GB" w:bidi="ar-LB"/>
              </w:rPr>
              <w:t>7</w:t>
            </w:r>
            <w:r w:rsidRPr="00C56903">
              <w:rPr>
                <w:b/>
                <w:bCs/>
                <w:color w:val="000000"/>
                <w:sz w:val="20"/>
                <w:szCs w:val="20"/>
                <w:rtl/>
                <w:lang w:val="en-GB" w:bidi="ar-LB"/>
              </w:rPr>
              <w:t xml:space="preserve"> (المرفق جيم المجموعة الأولى)</w:t>
            </w:r>
          </w:p>
        </w:tc>
        <w:tc>
          <w:tcPr>
            <w:tcW w:w="1960" w:type="dxa"/>
            <w:hideMark/>
          </w:tcPr>
          <w:p w14:paraId="47C3BDEB" w14:textId="77777777" w:rsidR="006727A2" w:rsidRPr="00C56903" w:rsidRDefault="00E36280" w:rsidP="00933ED1">
            <w:pPr>
              <w:bidi/>
              <w:jc w:val="center"/>
              <w:rPr>
                <w:sz w:val="20"/>
                <w:szCs w:val="20"/>
                <w:rtl/>
                <w:lang w:val="en-GB" w:bidi="ar-LB"/>
              </w:rPr>
            </w:pPr>
            <w:r w:rsidRPr="00C56903">
              <w:rPr>
                <w:sz w:val="20"/>
                <w:szCs w:val="20"/>
                <w:rtl/>
                <w:lang w:val="en-GB" w:bidi="ar-LB"/>
              </w:rPr>
              <w:t>السنة: 2022</w:t>
            </w:r>
          </w:p>
        </w:tc>
        <w:tc>
          <w:tcPr>
            <w:tcW w:w="2840" w:type="dxa"/>
            <w:hideMark/>
          </w:tcPr>
          <w:p w14:paraId="3B59C214" w14:textId="77777777" w:rsidR="006727A2" w:rsidRPr="00C56903" w:rsidRDefault="008F13CE" w:rsidP="00EA32F3">
            <w:pPr>
              <w:bidi/>
              <w:jc w:val="left"/>
              <w:rPr>
                <w:sz w:val="20"/>
                <w:szCs w:val="20"/>
                <w:lang w:val="en-GB" w:bidi="ar-LB"/>
              </w:rPr>
            </w:pPr>
            <w:r w:rsidRPr="00C56903">
              <w:rPr>
                <w:color w:val="000000" w:themeColor="text1"/>
                <w:sz w:val="20"/>
                <w:szCs w:val="20"/>
                <w:rtl/>
                <w:lang w:val="en-GB" w:bidi="ar-LB"/>
              </w:rPr>
              <w:t xml:space="preserve">33.00 طن </w:t>
            </w:r>
            <w:r w:rsidR="00E36280" w:rsidRPr="00C56903">
              <w:rPr>
                <w:color w:val="000000" w:themeColor="text1"/>
                <w:sz w:val="20"/>
                <w:szCs w:val="20"/>
                <w:rtl/>
                <w:lang w:val="en-GB" w:bidi="ar-LB"/>
              </w:rPr>
              <w:t>من قدرات استنفاد الأوزون</w:t>
            </w:r>
          </w:p>
        </w:tc>
      </w:tr>
    </w:tbl>
    <w:p w14:paraId="64ED0DCA" w14:textId="77777777" w:rsidR="006727A2" w:rsidRPr="00C56903" w:rsidRDefault="006727A2" w:rsidP="00013370">
      <w:pPr>
        <w:spacing w:line="192" w:lineRule="auto"/>
        <w:jc w:val="left"/>
        <w:rPr>
          <w:sz w:val="20"/>
          <w:szCs w:val="20"/>
          <w:lang w:val="en-GB" w:bidi="ar-LB"/>
        </w:rPr>
      </w:pPr>
    </w:p>
    <w:tbl>
      <w:tblPr>
        <w:tblStyle w:val="TableGrid"/>
        <w:bidiVisual/>
        <w:tblW w:w="10005" w:type="dxa"/>
        <w:jc w:val="center"/>
        <w:tblLayout w:type="fixed"/>
        <w:tblLook w:val="04A0" w:firstRow="1" w:lastRow="0" w:firstColumn="1" w:lastColumn="0" w:noHBand="0" w:noVBand="1"/>
      </w:tblPr>
      <w:tblGrid>
        <w:gridCol w:w="1273"/>
        <w:gridCol w:w="851"/>
        <w:gridCol w:w="708"/>
        <w:gridCol w:w="851"/>
        <w:gridCol w:w="1418"/>
        <w:gridCol w:w="1131"/>
        <w:gridCol w:w="851"/>
        <w:gridCol w:w="765"/>
        <w:gridCol w:w="85"/>
        <w:gridCol w:w="713"/>
        <w:gridCol w:w="1359"/>
      </w:tblGrid>
      <w:tr w:rsidR="00E36280" w:rsidRPr="00C56903" w14:paraId="095F461C" w14:textId="77777777" w:rsidTr="00100838">
        <w:trPr>
          <w:trHeight w:val="249"/>
          <w:jc w:val="center"/>
        </w:trPr>
        <w:tc>
          <w:tcPr>
            <w:tcW w:w="7848" w:type="dxa"/>
            <w:gridSpan w:val="8"/>
            <w:hideMark/>
          </w:tcPr>
          <w:p w14:paraId="7536F418" w14:textId="77777777" w:rsidR="00E36280" w:rsidRPr="00C56903" w:rsidRDefault="00E36280" w:rsidP="007B38D2">
            <w:pPr>
              <w:bidi/>
              <w:spacing w:after="60"/>
              <w:jc w:val="left"/>
              <w:rPr>
                <w:sz w:val="20"/>
                <w:szCs w:val="20"/>
                <w:rtl/>
                <w:lang w:val="en-GB" w:bidi="ar-LB"/>
              </w:rPr>
            </w:pPr>
            <w:r w:rsidRPr="00C56903">
              <w:rPr>
                <w:bCs/>
                <w:sz w:val="20"/>
                <w:szCs w:val="20"/>
                <w:rtl/>
                <w:lang w:val="en-GB" w:bidi="ar-LB"/>
              </w:rPr>
              <w:t>(ثالثا) أحدث البيانات القطاعية للبرنامج القطري (طن من قدرات استنفاذ الأوزون)</w:t>
            </w:r>
          </w:p>
        </w:tc>
        <w:tc>
          <w:tcPr>
            <w:tcW w:w="2157" w:type="dxa"/>
            <w:gridSpan w:val="3"/>
            <w:hideMark/>
          </w:tcPr>
          <w:p w14:paraId="583F2445" w14:textId="77777777" w:rsidR="00E36280" w:rsidRPr="00C56903" w:rsidRDefault="00E36280" w:rsidP="00E36280">
            <w:pPr>
              <w:bidi/>
              <w:spacing w:after="60"/>
              <w:jc w:val="left"/>
              <w:rPr>
                <w:sz w:val="20"/>
                <w:szCs w:val="20"/>
                <w:rtl/>
                <w:lang w:val="en-GB" w:bidi="ar-LB"/>
              </w:rPr>
            </w:pPr>
            <w:r w:rsidRPr="00C56903">
              <w:rPr>
                <w:bCs/>
                <w:sz w:val="20"/>
                <w:szCs w:val="20"/>
                <w:rtl/>
                <w:lang w:val="en-GB" w:bidi="ar-LB"/>
              </w:rPr>
              <w:t>السنة:</w:t>
            </w:r>
            <w:r w:rsidR="00933ED1" w:rsidRPr="00C56903">
              <w:rPr>
                <w:bCs/>
                <w:sz w:val="20"/>
                <w:szCs w:val="20"/>
                <w:rtl/>
                <w:lang w:val="en-GB" w:bidi="ar-LB"/>
              </w:rPr>
              <w:t xml:space="preserve"> </w:t>
            </w:r>
            <w:r w:rsidRPr="00C56903">
              <w:rPr>
                <w:b/>
                <w:sz w:val="20"/>
                <w:szCs w:val="20"/>
                <w:lang w:val="en-GB" w:bidi="ar-LB"/>
              </w:rPr>
              <w:t xml:space="preserve"> 2023</w:t>
            </w:r>
          </w:p>
        </w:tc>
      </w:tr>
      <w:tr w:rsidR="006727A2" w:rsidRPr="00C56903" w14:paraId="58145617" w14:textId="77777777" w:rsidTr="00100838">
        <w:trPr>
          <w:trHeight w:val="249"/>
          <w:jc w:val="center"/>
        </w:trPr>
        <w:tc>
          <w:tcPr>
            <w:tcW w:w="1273" w:type="dxa"/>
            <w:vAlign w:val="center"/>
            <w:hideMark/>
          </w:tcPr>
          <w:p w14:paraId="271147E3" w14:textId="5E1E074C" w:rsidR="006727A2" w:rsidRPr="00C56903" w:rsidRDefault="000D2DD9" w:rsidP="00EA32F3">
            <w:pPr>
              <w:bidi/>
              <w:jc w:val="center"/>
              <w:rPr>
                <w:sz w:val="20"/>
                <w:szCs w:val="20"/>
                <w:lang w:val="en-GB" w:bidi="ar-LB"/>
              </w:rPr>
            </w:pPr>
            <w:r w:rsidRPr="00C56903">
              <w:rPr>
                <w:sz w:val="20"/>
                <w:szCs w:val="20"/>
                <w:rtl/>
                <w:lang w:val="en-GB" w:bidi="ar-LB"/>
              </w:rPr>
              <w:t>كيمائي</w:t>
            </w:r>
          </w:p>
        </w:tc>
        <w:tc>
          <w:tcPr>
            <w:tcW w:w="851" w:type="dxa"/>
            <w:vAlign w:val="center"/>
            <w:hideMark/>
          </w:tcPr>
          <w:p w14:paraId="5CFF8D47" w14:textId="6EA13282" w:rsidR="006727A2" w:rsidRPr="00C56903" w:rsidRDefault="00EA32F3" w:rsidP="00EA32F3">
            <w:pPr>
              <w:bidi/>
              <w:jc w:val="center"/>
              <w:rPr>
                <w:sz w:val="20"/>
                <w:szCs w:val="20"/>
                <w:lang w:val="en-GB" w:bidi="ar-LB"/>
              </w:rPr>
            </w:pPr>
            <w:r w:rsidRPr="00C56903">
              <w:rPr>
                <w:sz w:val="20"/>
                <w:szCs w:val="20"/>
                <w:rtl/>
                <w:lang w:val="en-GB" w:bidi="ar-LB"/>
              </w:rPr>
              <w:t>أيرو</w:t>
            </w:r>
            <w:r w:rsidR="000D2DD9" w:rsidRPr="00C56903">
              <w:rPr>
                <w:sz w:val="20"/>
                <w:szCs w:val="20"/>
                <w:rtl/>
                <w:lang w:val="en-GB" w:bidi="ar-LB"/>
              </w:rPr>
              <w:t>س</w:t>
            </w:r>
            <w:r w:rsidRPr="00C56903">
              <w:rPr>
                <w:sz w:val="20"/>
                <w:szCs w:val="20"/>
                <w:rtl/>
                <w:lang w:val="en-GB" w:bidi="ar-LB"/>
              </w:rPr>
              <w:t>ول</w:t>
            </w:r>
          </w:p>
        </w:tc>
        <w:tc>
          <w:tcPr>
            <w:tcW w:w="708" w:type="dxa"/>
            <w:vAlign w:val="center"/>
            <w:hideMark/>
          </w:tcPr>
          <w:p w14:paraId="52DBD760" w14:textId="77777777" w:rsidR="006727A2" w:rsidRPr="00C56903" w:rsidRDefault="00EA32F3" w:rsidP="00EA32F3">
            <w:pPr>
              <w:bidi/>
              <w:jc w:val="center"/>
              <w:rPr>
                <w:sz w:val="20"/>
                <w:szCs w:val="20"/>
                <w:lang w:val="en-GB" w:bidi="ar-LB"/>
              </w:rPr>
            </w:pPr>
            <w:r w:rsidRPr="00C56903">
              <w:rPr>
                <w:sz w:val="20"/>
                <w:szCs w:val="20"/>
                <w:rtl/>
                <w:lang w:val="en-GB" w:bidi="ar-LB"/>
              </w:rPr>
              <w:t>رغاوي</w:t>
            </w:r>
          </w:p>
        </w:tc>
        <w:tc>
          <w:tcPr>
            <w:tcW w:w="851" w:type="dxa"/>
            <w:vAlign w:val="center"/>
            <w:hideMark/>
          </w:tcPr>
          <w:p w14:paraId="56E25E02" w14:textId="77777777" w:rsidR="006727A2" w:rsidRPr="00C56903" w:rsidRDefault="00EA32F3" w:rsidP="00EA32F3">
            <w:pPr>
              <w:bidi/>
              <w:jc w:val="center"/>
              <w:rPr>
                <w:sz w:val="20"/>
                <w:szCs w:val="20"/>
                <w:lang w:val="en-GB" w:bidi="ar-LB"/>
              </w:rPr>
            </w:pPr>
            <w:r w:rsidRPr="00C56903">
              <w:rPr>
                <w:sz w:val="20"/>
                <w:szCs w:val="20"/>
                <w:rtl/>
                <w:lang w:val="en-GB" w:bidi="ar-LB"/>
              </w:rPr>
              <w:t>مكافحة الحريق</w:t>
            </w:r>
          </w:p>
        </w:tc>
        <w:tc>
          <w:tcPr>
            <w:tcW w:w="2549" w:type="dxa"/>
            <w:gridSpan w:val="2"/>
            <w:vAlign w:val="center"/>
            <w:hideMark/>
          </w:tcPr>
          <w:p w14:paraId="453D4E4A" w14:textId="77777777" w:rsidR="006727A2" w:rsidRPr="00C56903" w:rsidRDefault="00EA32F3" w:rsidP="00EA32F3">
            <w:pPr>
              <w:bidi/>
              <w:jc w:val="center"/>
              <w:rPr>
                <w:sz w:val="20"/>
                <w:szCs w:val="20"/>
                <w:lang w:val="en-GB" w:bidi="ar-LB"/>
              </w:rPr>
            </w:pPr>
            <w:r w:rsidRPr="00C56903">
              <w:rPr>
                <w:sz w:val="20"/>
                <w:szCs w:val="20"/>
                <w:rtl/>
                <w:lang w:val="en-GB" w:bidi="ar-LB"/>
              </w:rPr>
              <w:t>التبريد</w:t>
            </w:r>
          </w:p>
        </w:tc>
        <w:tc>
          <w:tcPr>
            <w:tcW w:w="851" w:type="dxa"/>
            <w:vAlign w:val="center"/>
            <w:hideMark/>
          </w:tcPr>
          <w:p w14:paraId="5BF1455F" w14:textId="77777777" w:rsidR="006727A2" w:rsidRPr="00C56903" w:rsidRDefault="00EA32F3" w:rsidP="00EA32F3">
            <w:pPr>
              <w:bidi/>
              <w:jc w:val="center"/>
              <w:rPr>
                <w:sz w:val="20"/>
                <w:szCs w:val="20"/>
                <w:lang w:val="en-GB" w:bidi="ar-LB"/>
              </w:rPr>
            </w:pPr>
            <w:r w:rsidRPr="00C56903">
              <w:rPr>
                <w:sz w:val="20"/>
                <w:szCs w:val="20"/>
                <w:rtl/>
                <w:lang w:val="en-GB" w:bidi="ar-LB"/>
              </w:rPr>
              <w:t>المذيبات</w:t>
            </w:r>
          </w:p>
        </w:tc>
        <w:tc>
          <w:tcPr>
            <w:tcW w:w="765" w:type="dxa"/>
            <w:vAlign w:val="center"/>
            <w:hideMark/>
          </w:tcPr>
          <w:p w14:paraId="51FF3B35" w14:textId="77777777" w:rsidR="006727A2" w:rsidRPr="00C56903" w:rsidRDefault="00EA32F3" w:rsidP="00EA32F3">
            <w:pPr>
              <w:bidi/>
              <w:jc w:val="center"/>
              <w:rPr>
                <w:sz w:val="20"/>
                <w:szCs w:val="20"/>
                <w:lang w:val="en-GB" w:bidi="ar-LB"/>
              </w:rPr>
            </w:pPr>
            <w:r w:rsidRPr="00C56903">
              <w:rPr>
                <w:sz w:val="20"/>
                <w:szCs w:val="20"/>
                <w:rtl/>
                <w:lang w:val="en-GB" w:bidi="ar-LB"/>
              </w:rPr>
              <w:t>عامل تصنيع</w:t>
            </w:r>
          </w:p>
        </w:tc>
        <w:tc>
          <w:tcPr>
            <w:tcW w:w="798" w:type="dxa"/>
            <w:gridSpan w:val="2"/>
            <w:vAlign w:val="center"/>
            <w:hideMark/>
          </w:tcPr>
          <w:p w14:paraId="478F3718" w14:textId="77777777" w:rsidR="006727A2" w:rsidRPr="00C56903" w:rsidRDefault="00EA32F3" w:rsidP="00EA32F3">
            <w:pPr>
              <w:bidi/>
              <w:jc w:val="center"/>
              <w:rPr>
                <w:sz w:val="20"/>
                <w:szCs w:val="20"/>
                <w:lang w:val="en-GB" w:bidi="ar-LB"/>
              </w:rPr>
            </w:pPr>
            <w:r w:rsidRPr="00C56903">
              <w:rPr>
                <w:sz w:val="20"/>
                <w:szCs w:val="20"/>
                <w:rtl/>
                <w:lang w:val="en-GB" w:bidi="ar-LB"/>
              </w:rPr>
              <w:t>استخدام مختبرات</w:t>
            </w:r>
          </w:p>
        </w:tc>
        <w:tc>
          <w:tcPr>
            <w:tcW w:w="1359" w:type="dxa"/>
            <w:vAlign w:val="center"/>
            <w:hideMark/>
          </w:tcPr>
          <w:p w14:paraId="5C418190" w14:textId="77777777" w:rsidR="006727A2" w:rsidRPr="00C56903" w:rsidRDefault="00EA32F3" w:rsidP="00EA32F3">
            <w:pPr>
              <w:bidi/>
              <w:jc w:val="center"/>
              <w:rPr>
                <w:sz w:val="20"/>
                <w:szCs w:val="20"/>
                <w:lang w:val="en-GB" w:bidi="ar-LB"/>
              </w:rPr>
            </w:pPr>
            <w:r w:rsidRPr="00C56903">
              <w:rPr>
                <w:sz w:val="20"/>
                <w:szCs w:val="20"/>
                <w:rtl/>
                <w:lang w:val="en-GB" w:bidi="ar-LB"/>
              </w:rPr>
              <w:t>مجموع قطاع الاستهلاك</w:t>
            </w:r>
          </w:p>
        </w:tc>
      </w:tr>
      <w:tr w:rsidR="006727A2" w:rsidRPr="00C56903" w14:paraId="152A5474" w14:textId="77777777" w:rsidTr="00100838">
        <w:trPr>
          <w:trHeight w:val="249"/>
          <w:jc w:val="center"/>
        </w:trPr>
        <w:tc>
          <w:tcPr>
            <w:tcW w:w="3683" w:type="dxa"/>
            <w:gridSpan w:val="4"/>
            <w:hideMark/>
          </w:tcPr>
          <w:p w14:paraId="1F3795F6" w14:textId="77777777" w:rsidR="006727A2" w:rsidRPr="00C56903" w:rsidRDefault="006727A2" w:rsidP="007B38D2">
            <w:pPr>
              <w:jc w:val="center"/>
              <w:rPr>
                <w:sz w:val="20"/>
                <w:szCs w:val="20"/>
                <w:lang w:val="en-GB" w:bidi="ar-LB"/>
              </w:rPr>
            </w:pPr>
          </w:p>
        </w:tc>
        <w:tc>
          <w:tcPr>
            <w:tcW w:w="1418" w:type="dxa"/>
            <w:hideMark/>
          </w:tcPr>
          <w:p w14:paraId="3280BD88" w14:textId="77777777" w:rsidR="006727A2" w:rsidRPr="00C56903" w:rsidRDefault="00EA32F3" w:rsidP="007B38D2">
            <w:pPr>
              <w:jc w:val="center"/>
              <w:rPr>
                <w:sz w:val="20"/>
                <w:szCs w:val="20"/>
                <w:lang w:val="en-GB" w:bidi="ar-LB"/>
              </w:rPr>
            </w:pPr>
            <w:r w:rsidRPr="00C56903">
              <w:rPr>
                <w:sz w:val="20"/>
                <w:szCs w:val="20"/>
                <w:rtl/>
                <w:lang w:val="en-GB" w:bidi="ar-LB"/>
              </w:rPr>
              <w:t>التصنيع</w:t>
            </w:r>
          </w:p>
        </w:tc>
        <w:tc>
          <w:tcPr>
            <w:tcW w:w="1131" w:type="dxa"/>
            <w:hideMark/>
          </w:tcPr>
          <w:p w14:paraId="0FF3E8F8" w14:textId="77777777" w:rsidR="006727A2" w:rsidRPr="00C56903" w:rsidRDefault="00EA32F3" w:rsidP="007B38D2">
            <w:pPr>
              <w:jc w:val="center"/>
              <w:rPr>
                <w:sz w:val="20"/>
                <w:szCs w:val="20"/>
                <w:lang w:val="en-GB" w:bidi="ar-LB"/>
              </w:rPr>
            </w:pPr>
            <w:r w:rsidRPr="00C56903">
              <w:rPr>
                <w:sz w:val="20"/>
                <w:szCs w:val="20"/>
                <w:rtl/>
                <w:lang w:val="en-GB" w:bidi="ar-LB"/>
              </w:rPr>
              <w:t>الخدمة</w:t>
            </w:r>
          </w:p>
        </w:tc>
        <w:tc>
          <w:tcPr>
            <w:tcW w:w="3773" w:type="dxa"/>
            <w:gridSpan w:val="5"/>
          </w:tcPr>
          <w:p w14:paraId="1B3D2E6A" w14:textId="77777777" w:rsidR="006727A2" w:rsidRPr="00C56903" w:rsidRDefault="006727A2" w:rsidP="007B38D2">
            <w:pPr>
              <w:jc w:val="center"/>
              <w:rPr>
                <w:sz w:val="20"/>
                <w:szCs w:val="20"/>
                <w:lang w:val="en-GB" w:bidi="ar-LB"/>
              </w:rPr>
            </w:pPr>
          </w:p>
        </w:tc>
      </w:tr>
      <w:tr w:rsidR="006727A2" w:rsidRPr="00C56903" w14:paraId="1390948D" w14:textId="77777777" w:rsidTr="00100838">
        <w:trPr>
          <w:trHeight w:val="249"/>
          <w:jc w:val="center"/>
        </w:trPr>
        <w:tc>
          <w:tcPr>
            <w:tcW w:w="1273" w:type="dxa"/>
            <w:hideMark/>
          </w:tcPr>
          <w:p w14:paraId="13F6A59C" w14:textId="77777777" w:rsidR="006727A2" w:rsidRPr="00C56903" w:rsidRDefault="006727A2" w:rsidP="007B38D2">
            <w:pPr>
              <w:ind w:left="32"/>
              <w:jc w:val="left"/>
              <w:rPr>
                <w:sz w:val="18"/>
                <w:szCs w:val="18"/>
                <w:lang w:val="en-GB" w:bidi="ar-LB"/>
              </w:rPr>
            </w:pPr>
            <w:r w:rsidRPr="00C56903">
              <w:rPr>
                <w:sz w:val="18"/>
                <w:szCs w:val="18"/>
                <w:lang w:val="en-GB" w:bidi="ar-LB"/>
              </w:rPr>
              <w:t>HCFC-22</w:t>
            </w:r>
          </w:p>
        </w:tc>
        <w:tc>
          <w:tcPr>
            <w:tcW w:w="851" w:type="dxa"/>
          </w:tcPr>
          <w:p w14:paraId="783BFF60" w14:textId="77777777" w:rsidR="006727A2" w:rsidRPr="00C56903" w:rsidRDefault="006727A2" w:rsidP="007B38D2">
            <w:pPr>
              <w:jc w:val="right"/>
              <w:rPr>
                <w:sz w:val="20"/>
                <w:szCs w:val="20"/>
                <w:lang w:val="en-GB" w:bidi="ar-LB"/>
              </w:rPr>
            </w:pPr>
          </w:p>
        </w:tc>
        <w:tc>
          <w:tcPr>
            <w:tcW w:w="708" w:type="dxa"/>
          </w:tcPr>
          <w:p w14:paraId="30C0FE70" w14:textId="77777777" w:rsidR="006727A2" w:rsidRPr="00C56903" w:rsidRDefault="006727A2" w:rsidP="007B38D2">
            <w:pPr>
              <w:jc w:val="right"/>
              <w:rPr>
                <w:sz w:val="20"/>
                <w:szCs w:val="20"/>
                <w:lang w:val="en-GB" w:bidi="ar-LB"/>
              </w:rPr>
            </w:pPr>
          </w:p>
        </w:tc>
        <w:tc>
          <w:tcPr>
            <w:tcW w:w="851" w:type="dxa"/>
          </w:tcPr>
          <w:p w14:paraId="76EDCC33" w14:textId="77777777" w:rsidR="006727A2" w:rsidRPr="00C56903" w:rsidRDefault="006727A2" w:rsidP="007B38D2">
            <w:pPr>
              <w:jc w:val="right"/>
              <w:rPr>
                <w:sz w:val="20"/>
                <w:szCs w:val="20"/>
                <w:lang w:val="en-GB" w:bidi="ar-LB"/>
              </w:rPr>
            </w:pPr>
          </w:p>
        </w:tc>
        <w:tc>
          <w:tcPr>
            <w:tcW w:w="1418" w:type="dxa"/>
          </w:tcPr>
          <w:p w14:paraId="1BBFC59A" w14:textId="77777777" w:rsidR="006727A2" w:rsidRPr="00C56903" w:rsidRDefault="006727A2" w:rsidP="007B38D2">
            <w:pPr>
              <w:jc w:val="right"/>
              <w:rPr>
                <w:sz w:val="20"/>
                <w:szCs w:val="20"/>
                <w:lang w:val="en-GB" w:bidi="ar-LB"/>
              </w:rPr>
            </w:pPr>
          </w:p>
        </w:tc>
        <w:tc>
          <w:tcPr>
            <w:tcW w:w="1131" w:type="dxa"/>
          </w:tcPr>
          <w:p w14:paraId="270C6F33" w14:textId="77777777" w:rsidR="006727A2" w:rsidRPr="00C56903" w:rsidRDefault="008F13CE" w:rsidP="007B38D2">
            <w:pPr>
              <w:jc w:val="right"/>
              <w:rPr>
                <w:sz w:val="20"/>
                <w:szCs w:val="20"/>
                <w:lang w:val="en-GB" w:bidi="ar-LB"/>
              </w:rPr>
            </w:pPr>
            <w:r w:rsidRPr="00C56903">
              <w:rPr>
                <w:sz w:val="20"/>
                <w:szCs w:val="20"/>
                <w:rtl/>
                <w:lang w:val="en-GB" w:bidi="ar-LB"/>
              </w:rPr>
              <w:t>30.25</w:t>
            </w:r>
          </w:p>
        </w:tc>
        <w:tc>
          <w:tcPr>
            <w:tcW w:w="851" w:type="dxa"/>
          </w:tcPr>
          <w:p w14:paraId="2312D198" w14:textId="77777777" w:rsidR="006727A2" w:rsidRPr="00C56903" w:rsidRDefault="006727A2" w:rsidP="007B38D2">
            <w:pPr>
              <w:jc w:val="right"/>
              <w:rPr>
                <w:sz w:val="20"/>
                <w:szCs w:val="20"/>
                <w:lang w:val="en-GB" w:bidi="ar-LB"/>
              </w:rPr>
            </w:pPr>
          </w:p>
        </w:tc>
        <w:tc>
          <w:tcPr>
            <w:tcW w:w="850" w:type="dxa"/>
            <w:gridSpan w:val="2"/>
          </w:tcPr>
          <w:p w14:paraId="23FF746F" w14:textId="77777777" w:rsidR="006727A2" w:rsidRPr="00C56903" w:rsidRDefault="006727A2" w:rsidP="007B38D2">
            <w:pPr>
              <w:jc w:val="right"/>
              <w:rPr>
                <w:sz w:val="20"/>
                <w:szCs w:val="20"/>
                <w:lang w:val="en-GB" w:bidi="ar-LB"/>
              </w:rPr>
            </w:pPr>
          </w:p>
        </w:tc>
        <w:tc>
          <w:tcPr>
            <w:tcW w:w="713" w:type="dxa"/>
          </w:tcPr>
          <w:p w14:paraId="1A22935A" w14:textId="77777777" w:rsidR="006727A2" w:rsidRPr="00C56903" w:rsidRDefault="006727A2" w:rsidP="007B38D2">
            <w:pPr>
              <w:jc w:val="right"/>
              <w:rPr>
                <w:sz w:val="20"/>
                <w:szCs w:val="20"/>
                <w:lang w:val="en-GB" w:bidi="ar-LB"/>
              </w:rPr>
            </w:pPr>
          </w:p>
        </w:tc>
        <w:tc>
          <w:tcPr>
            <w:tcW w:w="1359" w:type="dxa"/>
          </w:tcPr>
          <w:p w14:paraId="3B7BB30C" w14:textId="77777777" w:rsidR="006727A2" w:rsidRPr="00C56903" w:rsidRDefault="008F13CE" w:rsidP="007B38D2">
            <w:pPr>
              <w:jc w:val="right"/>
              <w:rPr>
                <w:sz w:val="20"/>
                <w:szCs w:val="20"/>
                <w:lang w:val="en-GB" w:bidi="ar-LB"/>
              </w:rPr>
            </w:pPr>
            <w:r w:rsidRPr="00C56903">
              <w:rPr>
                <w:sz w:val="20"/>
                <w:szCs w:val="20"/>
                <w:rtl/>
                <w:lang w:val="en-GB" w:bidi="ar-LB"/>
              </w:rPr>
              <w:t>30.25</w:t>
            </w:r>
          </w:p>
        </w:tc>
      </w:tr>
    </w:tbl>
    <w:p w14:paraId="2C9F99C0" w14:textId="77777777" w:rsidR="00E36280" w:rsidRPr="00C56903" w:rsidRDefault="00E36280" w:rsidP="00013370">
      <w:pPr>
        <w:spacing w:line="192" w:lineRule="auto"/>
        <w:jc w:val="left"/>
        <w:rPr>
          <w:sz w:val="20"/>
          <w:szCs w:val="20"/>
          <w:lang w:val="en-GB" w:bidi="ar-LB"/>
        </w:rPr>
      </w:pPr>
    </w:p>
    <w:tbl>
      <w:tblPr>
        <w:tblStyle w:val="TableGrid"/>
        <w:bidiVisual/>
        <w:tblW w:w="9983" w:type="dxa"/>
        <w:jc w:val="center"/>
        <w:tblLook w:val="04A0" w:firstRow="1" w:lastRow="0" w:firstColumn="1" w:lastColumn="0" w:noHBand="0" w:noVBand="1"/>
      </w:tblPr>
      <w:tblGrid>
        <w:gridCol w:w="2405"/>
        <w:gridCol w:w="1701"/>
        <w:gridCol w:w="4394"/>
        <w:gridCol w:w="1483"/>
      </w:tblGrid>
      <w:tr w:rsidR="006727A2" w:rsidRPr="00C56903" w14:paraId="274662E3" w14:textId="77777777" w:rsidTr="00100838">
        <w:trPr>
          <w:trHeight w:val="276"/>
          <w:jc w:val="center"/>
        </w:trPr>
        <w:tc>
          <w:tcPr>
            <w:tcW w:w="0" w:type="auto"/>
            <w:gridSpan w:val="4"/>
            <w:hideMark/>
          </w:tcPr>
          <w:p w14:paraId="01DA1AE5" w14:textId="77777777" w:rsidR="00EA32F3" w:rsidRPr="00C56903" w:rsidRDefault="00EA32F3" w:rsidP="00EA32F3">
            <w:pPr>
              <w:bidi/>
              <w:jc w:val="left"/>
              <w:rPr>
                <w:b/>
                <w:sz w:val="20"/>
                <w:szCs w:val="20"/>
                <w:rtl/>
                <w:lang w:val="en-GB" w:bidi="ar-LB"/>
              </w:rPr>
            </w:pPr>
            <w:r w:rsidRPr="00C56903">
              <w:rPr>
                <w:bCs/>
                <w:sz w:val="20"/>
                <w:szCs w:val="20"/>
                <w:rtl/>
                <w:lang w:val="en-GB" w:bidi="ar-LB"/>
              </w:rPr>
              <w:t>(رابعا) بيانات الاستهلاك</w:t>
            </w:r>
            <w:r w:rsidRPr="00C56903">
              <w:rPr>
                <w:b/>
                <w:sz w:val="20"/>
                <w:szCs w:val="20"/>
                <w:rtl/>
                <w:lang w:val="en-GB" w:bidi="ar-LB"/>
              </w:rPr>
              <w:t xml:space="preserve"> </w:t>
            </w:r>
            <w:r w:rsidRPr="00C56903">
              <w:rPr>
                <w:bCs/>
                <w:sz w:val="20"/>
                <w:szCs w:val="20"/>
                <w:rtl/>
                <w:lang w:val="en-GB" w:bidi="ar-LB"/>
              </w:rPr>
              <w:t>(طن من قدرات استنفاذ الأوزون)</w:t>
            </w:r>
          </w:p>
        </w:tc>
      </w:tr>
      <w:tr w:rsidR="006727A2" w:rsidRPr="00C56903" w14:paraId="57069443" w14:textId="77777777" w:rsidTr="00100838">
        <w:trPr>
          <w:trHeight w:val="276"/>
          <w:jc w:val="center"/>
        </w:trPr>
        <w:tc>
          <w:tcPr>
            <w:tcW w:w="2405" w:type="dxa"/>
            <w:hideMark/>
          </w:tcPr>
          <w:p w14:paraId="524C71F0" w14:textId="77777777" w:rsidR="006727A2" w:rsidRPr="00C56903" w:rsidRDefault="00EA32F3" w:rsidP="00EA32F3">
            <w:pPr>
              <w:bidi/>
              <w:jc w:val="center"/>
              <w:rPr>
                <w:sz w:val="20"/>
                <w:szCs w:val="20"/>
                <w:lang w:val="en-GB" w:bidi="ar-LB"/>
              </w:rPr>
            </w:pPr>
            <w:r w:rsidRPr="00C56903">
              <w:rPr>
                <w:sz w:val="20"/>
                <w:szCs w:val="20"/>
                <w:rtl/>
                <w:lang w:val="en-GB" w:bidi="ar-LB"/>
              </w:rPr>
              <w:t>خط الأساس 2009-2010:</w:t>
            </w:r>
          </w:p>
        </w:tc>
        <w:tc>
          <w:tcPr>
            <w:tcW w:w="1701" w:type="dxa"/>
            <w:hideMark/>
          </w:tcPr>
          <w:p w14:paraId="59BBDC01" w14:textId="77777777" w:rsidR="006727A2" w:rsidRPr="00C56903" w:rsidRDefault="008F13CE" w:rsidP="00933ED1">
            <w:pPr>
              <w:bidi/>
              <w:jc w:val="center"/>
              <w:rPr>
                <w:sz w:val="20"/>
                <w:szCs w:val="20"/>
                <w:lang w:val="en-GB" w:bidi="ar-LB"/>
              </w:rPr>
            </w:pPr>
            <w:r w:rsidRPr="00C56903">
              <w:rPr>
                <w:color w:val="000000" w:themeColor="text1"/>
                <w:sz w:val="20"/>
                <w:szCs w:val="20"/>
                <w:rtl/>
                <w:lang w:val="en-GB" w:bidi="ar-LB"/>
              </w:rPr>
              <w:t>63.80</w:t>
            </w:r>
          </w:p>
        </w:tc>
        <w:tc>
          <w:tcPr>
            <w:tcW w:w="4394" w:type="dxa"/>
            <w:hideMark/>
          </w:tcPr>
          <w:p w14:paraId="16F3E7B6" w14:textId="77777777" w:rsidR="006727A2" w:rsidRPr="00C56903" w:rsidRDefault="00EA32F3" w:rsidP="00EA32F3">
            <w:pPr>
              <w:bidi/>
              <w:jc w:val="left"/>
              <w:rPr>
                <w:sz w:val="20"/>
                <w:szCs w:val="20"/>
                <w:lang w:val="en-GB" w:bidi="ar-LB"/>
              </w:rPr>
            </w:pPr>
            <w:r w:rsidRPr="00C56903">
              <w:rPr>
                <w:color w:val="000000"/>
                <w:sz w:val="20"/>
                <w:szCs w:val="20"/>
                <w:rtl/>
                <w:lang w:val="en-GB" w:bidi="ar-LB"/>
              </w:rPr>
              <w:t>نقطة البداية للتخفيضات المجمعة المستدامة</w:t>
            </w:r>
            <w:r w:rsidRPr="00C56903">
              <w:rPr>
                <w:color w:val="000000"/>
                <w:sz w:val="20"/>
                <w:szCs w:val="20"/>
                <w:lang w:val="en-GB" w:bidi="ar-LB"/>
              </w:rPr>
              <w:t>:</w:t>
            </w:r>
          </w:p>
        </w:tc>
        <w:tc>
          <w:tcPr>
            <w:tcW w:w="1483" w:type="dxa"/>
            <w:hideMark/>
          </w:tcPr>
          <w:p w14:paraId="260CE053" w14:textId="77777777" w:rsidR="006727A2" w:rsidRPr="00C56903" w:rsidRDefault="008F13CE" w:rsidP="00E44AD4">
            <w:pPr>
              <w:bidi/>
              <w:jc w:val="center"/>
              <w:rPr>
                <w:sz w:val="20"/>
                <w:szCs w:val="20"/>
                <w:lang w:val="en-GB" w:bidi="ar-LB"/>
              </w:rPr>
            </w:pPr>
            <w:r w:rsidRPr="00C56903">
              <w:rPr>
                <w:color w:val="000000" w:themeColor="text1"/>
                <w:sz w:val="20"/>
                <w:szCs w:val="20"/>
                <w:rtl/>
                <w:lang w:val="en-GB" w:bidi="ar-LB"/>
              </w:rPr>
              <w:t>63.80</w:t>
            </w:r>
          </w:p>
        </w:tc>
      </w:tr>
      <w:tr w:rsidR="006727A2" w:rsidRPr="00C56903" w14:paraId="744E9702" w14:textId="77777777" w:rsidTr="00100838">
        <w:trPr>
          <w:trHeight w:val="276"/>
          <w:jc w:val="center"/>
        </w:trPr>
        <w:tc>
          <w:tcPr>
            <w:tcW w:w="0" w:type="auto"/>
            <w:gridSpan w:val="4"/>
            <w:hideMark/>
          </w:tcPr>
          <w:p w14:paraId="3272AC73" w14:textId="77777777" w:rsidR="00EA32F3" w:rsidRPr="00C56903" w:rsidRDefault="00EA32F3" w:rsidP="00EA32F3">
            <w:pPr>
              <w:bidi/>
              <w:ind w:left="316"/>
              <w:rPr>
                <w:b/>
                <w:bCs/>
                <w:sz w:val="20"/>
                <w:szCs w:val="20"/>
                <w:lang w:val="en-GB" w:bidi="ar-LB"/>
              </w:rPr>
            </w:pPr>
            <w:r w:rsidRPr="00C56903">
              <w:rPr>
                <w:b/>
                <w:bCs/>
                <w:color w:val="000000"/>
                <w:sz w:val="20"/>
                <w:szCs w:val="20"/>
                <w:rtl/>
                <w:lang w:val="en-GB" w:bidi="ar-LB"/>
              </w:rPr>
              <w:t>اﻻﺳﺘﻬﻼك اﻟﻤﺆهل ﻟﻠﺘﻤﻮﻳﻞ</w:t>
            </w:r>
          </w:p>
        </w:tc>
      </w:tr>
      <w:tr w:rsidR="006727A2" w:rsidRPr="00C56903" w14:paraId="37C83DF3" w14:textId="77777777" w:rsidTr="00100838">
        <w:trPr>
          <w:trHeight w:val="276"/>
          <w:jc w:val="center"/>
        </w:trPr>
        <w:tc>
          <w:tcPr>
            <w:tcW w:w="2405" w:type="dxa"/>
            <w:hideMark/>
          </w:tcPr>
          <w:p w14:paraId="060422C3" w14:textId="77777777" w:rsidR="006727A2" w:rsidRPr="00C56903" w:rsidRDefault="00EA32F3" w:rsidP="00EA32F3">
            <w:pPr>
              <w:bidi/>
              <w:jc w:val="center"/>
              <w:rPr>
                <w:sz w:val="20"/>
                <w:szCs w:val="20"/>
                <w:lang w:val="en-GB" w:bidi="ar-LB"/>
              </w:rPr>
            </w:pPr>
            <w:r w:rsidRPr="00C56903">
              <w:rPr>
                <w:sz w:val="20"/>
                <w:szCs w:val="20"/>
                <w:rtl/>
                <w:lang w:val="en-GB" w:bidi="ar-LB"/>
              </w:rPr>
              <w:t>الموافق عليه بالفعل:</w:t>
            </w:r>
          </w:p>
        </w:tc>
        <w:tc>
          <w:tcPr>
            <w:tcW w:w="1701" w:type="dxa"/>
            <w:hideMark/>
          </w:tcPr>
          <w:p w14:paraId="67B65034" w14:textId="77777777" w:rsidR="006727A2" w:rsidRPr="00C56903" w:rsidRDefault="00075D0D" w:rsidP="00933ED1">
            <w:pPr>
              <w:bidi/>
              <w:jc w:val="center"/>
              <w:rPr>
                <w:sz w:val="20"/>
                <w:szCs w:val="20"/>
                <w:lang w:val="en-GB" w:bidi="ar-LB"/>
              </w:rPr>
            </w:pPr>
            <w:r w:rsidRPr="00C56903">
              <w:rPr>
                <w:color w:val="000000" w:themeColor="text1"/>
                <w:sz w:val="20"/>
                <w:szCs w:val="20"/>
                <w:lang w:val="en-GB" w:bidi="ar-LB"/>
              </w:rPr>
              <w:t>22.33</w:t>
            </w:r>
          </w:p>
        </w:tc>
        <w:tc>
          <w:tcPr>
            <w:tcW w:w="4394" w:type="dxa"/>
            <w:hideMark/>
          </w:tcPr>
          <w:p w14:paraId="582FD207" w14:textId="77777777" w:rsidR="006727A2" w:rsidRPr="00C56903" w:rsidRDefault="00EA32F3" w:rsidP="00EA32F3">
            <w:pPr>
              <w:bidi/>
              <w:jc w:val="center"/>
              <w:rPr>
                <w:i/>
                <w:sz w:val="20"/>
                <w:szCs w:val="20"/>
                <w:lang w:val="en-GB" w:bidi="ar-LB"/>
              </w:rPr>
            </w:pPr>
            <w:r w:rsidRPr="00C56903">
              <w:rPr>
                <w:sz w:val="20"/>
                <w:szCs w:val="20"/>
                <w:rtl/>
                <w:lang w:val="en-GB" w:bidi="ar-LB"/>
              </w:rPr>
              <w:t>المتبقي:</w:t>
            </w:r>
          </w:p>
        </w:tc>
        <w:tc>
          <w:tcPr>
            <w:tcW w:w="1483" w:type="dxa"/>
            <w:hideMark/>
          </w:tcPr>
          <w:p w14:paraId="3D99290A" w14:textId="77777777" w:rsidR="006727A2" w:rsidRPr="00C56903" w:rsidRDefault="00075D0D" w:rsidP="00E44AD4">
            <w:pPr>
              <w:bidi/>
              <w:jc w:val="center"/>
              <w:rPr>
                <w:sz w:val="20"/>
                <w:szCs w:val="20"/>
                <w:lang w:val="en-GB" w:bidi="ar-LB"/>
              </w:rPr>
            </w:pPr>
            <w:r w:rsidRPr="00C56903">
              <w:rPr>
                <w:color w:val="000000" w:themeColor="text1"/>
                <w:sz w:val="20"/>
                <w:szCs w:val="20"/>
                <w:lang w:val="en-GB" w:bidi="ar-LB"/>
              </w:rPr>
              <w:t>41.47</w:t>
            </w:r>
          </w:p>
        </w:tc>
      </w:tr>
    </w:tbl>
    <w:p w14:paraId="17FD5A89" w14:textId="77777777" w:rsidR="006727A2" w:rsidRPr="00C56903" w:rsidRDefault="006727A2" w:rsidP="00013370">
      <w:pPr>
        <w:spacing w:line="192" w:lineRule="auto"/>
        <w:jc w:val="left"/>
        <w:rPr>
          <w:sz w:val="20"/>
          <w:szCs w:val="20"/>
          <w:lang w:val="en-GB" w:bidi="ar-LB"/>
        </w:rPr>
      </w:pPr>
    </w:p>
    <w:tbl>
      <w:tblPr>
        <w:tblStyle w:val="TableGrid"/>
        <w:bidiVisual/>
        <w:tblW w:w="5226" w:type="pct"/>
        <w:jc w:val="center"/>
        <w:tblLook w:val="04A0" w:firstRow="1" w:lastRow="0" w:firstColumn="1" w:lastColumn="0" w:noHBand="0" w:noVBand="1"/>
      </w:tblPr>
      <w:tblGrid>
        <w:gridCol w:w="1450"/>
        <w:gridCol w:w="2723"/>
        <w:gridCol w:w="1493"/>
        <w:gridCol w:w="1493"/>
        <w:gridCol w:w="1493"/>
        <w:gridCol w:w="1357"/>
      </w:tblGrid>
      <w:tr w:rsidR="006727A2" w:rsidRPr="00C56903" w14:paraId="3A4C83D6" w14:textId="77777777" w:rsidTr="00933ED1">
        <w:trPr>
          <w:trHeight w:val="264"/>
          <w:jc w:val="center"/>
        </w:trPr>
        <w:tc>
          <w:tcPr>
            <w:tcW w:w="2084" w:type="pct"/>
            <w:gridSpan w:val="2"/>
            <w:hideMark/>
          </w:tcPr>
          <w:p w14:paraId="6D8709A4" w14:textId="77777777" w:rsidR="00EA32F3" w:rsidRPr="00C56903" w:rsidRDefault="00EA32F3" w:rsidP="00EA32F3">
            <w:pPr>
              <w:bidi/>
              <w:jc w:val="left"/>
              <w:rPr>
                <w:bCs/>
                <w:sz w:val="20"/>
                <w:szCs w:val="20"/>
                <w:rtl/>
                <w:lang w:val="en-GB" w:bidi="ar-LB"/>
              </w:rPr>
            </w:pPr>
            <w:r w:rsidRPr="00C56903">
              <w:rPr>
                <w:bCs/>
                <w:sz w:val="20"/>
                <w:szCs w:val="20"/>
                <w:rtl/>
                <w:lang w:val="en-GB" w:bidi="ar-LB"/>
              </w:rPr>
              <w:t>(خامسا) خطة الأعمال المعتمدة</w:t>
            </w:r>
          </w:p>
        </w:tc>
        <w:tc>
          <w:tcPr>
            <w:tcW w:w="746" w:type="pct"/>
            <w:vAlign w:val="center"/>
            <w:hideMark/>
          </w:tcPr>
          <w:p w14:paraId="7089CA8B" w14:textId="77777777" w:rsidR="006727A2" w:rsidRPr="00C56903" w:rsidRDefault="006727A2" w:rsidP="007B38D2">
            <w:pPr>
              <w:jc w:val="center"/>
              <w:rPr>
                <w:b/>
                <w:sz w:val="20"/>
                <w:szCs w:val="20"/>
                <w:lang w:val="en-GB" w:bidi="ar-LB"/>
              </w:rPr>
            </w:pPr>
            <w:r w:rsidRPr="00C56903">
              <w:rPr>
                <w:b/>
                <w:sz w:val="20"/>
                <w:szCs w:val="20"/>
                <w:lang w:val="en-GB" w:bidi="ar-LB"/>
              </w:rPr>
              <w:t>2024</w:t>
            </w:r>
          </w:p>
        </w:tc>
        <w:tc>
          <w:tcPr>
            <w:tcW w:w="746" w:type="pct"/>
            <w:vAlign w:val="center"/>
            <w:hideMark/>
          </w:tcPr>
          <w:p w14:paraId="712C1AF9" w14:textId="77777777" w:rsidR="006727A2" w:rsidRPr="00C56903" w:rsidRDefault="006727A2" w:rsidP="007B38D2">
            <w:pPr>
              <w:jc w:val="center"/>
              <w:rPr>
                <w:b/>
                <w:sz w:val="20"/>
                <w:szCs w:val="20"/>
                <w:lang w:val="en-GB" w:bidi="ar-LB"/>
              </w:rPr>
            </w:pPr>
            <w:r w:rsidRPr="00C56903">
              <w:rPr>
                <w:b/>
                <w:sz w:val="20"/>
                <w:szCs w:val="20"/>
                <w:lang w:val="en-GB" w:bidi="ar-LB"/>
              </w:rPr>
              <w:t>2025</w:t>
            </w:r>
          </w:p>
        </w:tc>
        <w:tc>
          <w:tcPr>
            <w:tcW w:w="746" w:type="pct"/>
            <w:vAlign w:val="center"/>
            <w:hideMark/>
          </w:tcPr>
          <w:p w14:paraId="4413B2A0" w14:textId="77777777" w:rsidR="006727A2" w:rsidRPr="00C56903" w:rsidRDefault="006727A2" w:rsidP="007B38D2">
            <w:pPr>
              <w:jc w:val="center"/>
              <w:rPr>
                <w:b/>
                <w:sz w:val="20"/>
                <w:szCs w:val="20"/>
                <w:lang w:val="en-GB" w:bidi="ar-LB"/>
              </w:rPr>
            </w:pPr>
            <w:r w:rsidRPr="00C56903">
              <w:rPr>
                <w:b/>
                <w:sz w:val="20"/>
                <w:szCs w:val="20"/>
                <w:lang w:val="en-GB" w:bidi="ar-LB"/>
              </w:rPr>
              <w:t>2026</w:t>
            </w:r>
          </w:p>
        </w:tc>
        <w:tc>
          <w:tcPr>
            <w:tcW w:w="678" w:type="pct"/>
            <w:vAlign w:val="center"/>
            <w:hideMark/>
          </w:tcPr>
          <w:p w14:paraId="42B87AD1" w14:textId="77777777" w:rsidR="006727A2" w:rsidRPr="00C56903" w:rsidRDefault="00EA32F3" w:rsidP="00EA32F3">
            <w:pPr>
              <w:bidi/>
              <w:jc w:val="center"/>
              <w:rPr>
                <w:b/>
                <w:sz w:val="20"/>
                <w:szCs w:val="20"/>
                <w:lang w:val="en-GB" w:bidi="ar-LB"/>
              </w:rPr>
            </w:pPr>
            <w:r w:rsidRPr="00C56903">
              <w:rPr>
                <w:b/>
                <w:sz w:val="20"/>
                <w:szCs w:val="20"/>
                <w:rtl/>
                <w:lang w:val="en-GB" w:bidi="ar-LB"/>
              </w:rPr>
              <w:t>المجموع</w:t>
            </w:r>
          </w:p>
        </w:tc>
      </w:tr>
      <w:tr w:rsidR="00933ED1" w:rsidRPr="00C56903" w14:paraId="42FBB141" w14:textId="77777777" w:rsidTr="00933ED1">
        <w:trPr>
          <w:trHeight w:val="187"/>
          <w:jc w:val="center"/>
        </w:trPr>
        <w:tc>
          <w:tcPr>
            <w:tcW w:w="724" w:type="pct"/>
            <w:vMerge w:val="restart"/>
            <w:vAlign w:val="center"/>
            <w:hideMark/>
          </w:tcPr>
          <w:p w14:paraId="246A6F67" w14:textId="77777777" w:rsidR="00933ED1" w:rsidRPr="00C56903" w:rsidRDefault="00933ED1" w:rsidP="00075D0D">
            <w:pPr>
              <w:bidi/>
              <w:jc w:val="center"/>
              <w:rPr>
                <w:sz w:val="20"/>
                <w:szCs w:val="20"/>
                <w:rtl/>
                <w:lang w:val="en-GB" w:bidi="ar-LB"/>
              </w:rPr>
            </w:pPr>
            <w:r w:rsidRPr="00C56903">
              <w:rPr>
                <w:color w:val="000000" w:themeColor="text1"/>
                <w:sz w:val="20"/>
                <w:szCs w:val="20"/>
                <w:rtl/>
                <w:lang w:val="en-GB" w:bidi="ar-LB"/>
              </w:rPr>
              <w:t>يونيب</w:t>
            </w:r>
          </w:p>
        </w:tc>
        <w:tc>
          <w:tcPr>
            <w:tcW w:w="1359" w:type="pct"/>
            <w:hideMark/>
          </w:tcPr>
          <w:p w14:paraId="224080E9" w14:textId="77777777" w:rsidR="00933ED1" w:rsidRPr="00C56903" w:rsidRDefault="00933ED1" w:rsidP="00EA32F3">
            <w:pPr>
              <w:bidi/>
              <w:jc w:val="left"/>
              <w:rPr>
                <w:sz w:val="20"/>
                <w:szCs w:val="20"/>
                <w:rtl/>
                <w:lang w:val="en-GB" w:bidi="ar-LB"/>
              </w:rPr>
            </w:pPr>
            <w:r w:rsidRPr="00C56903">
              <w:rPr>
                <w:sz w:val="20"/>
                <w:szCs w:val="20"/>
                <w:rtl/>
                <w:lang w:val="en-GB" w:bidi="ar-LB"/>
              </w:rPr>
              <w:t>إزالة المواد المستنفدة للأوزون (طن من قدرات استنفاد الأوزون)</w:t>
            </w:r>
          </w:p>
        </w:tc>
        <w:tc>
          <w:tcPr>
            <w:tcW w:w="746" w:type="pct"/>
          </w:tcPr>
          <w:p w14:paraId="1F9E30DB" w14:textId="77777777" w:rsidR="00933ED1" w:rsidRPr="00C56903" w:rsidRDefault="00933ED1" w:rsidP="006C378A">
            <w:pPr>
              <w:spacing w:after="60"/>
              <w:jc w:val="right"/>
              <w:rPr>
                <w:sz w:val="20"/>
                <w:lang w:val="en-GB" w:bidi="ar-LB"/>
              </w:rPr>
            </w:pPr>
            <w:r w:rsidRPr="00C56903">
              <w:rPr>
                <w:sz w:val="20"/>
                <w:lang w:val="en-GB" w:bidi="ar-LB"/>
              </w:rPr>
              <w:t>2.07</w:t>
            </w:r>
          </w:p>
        </w:tc>
        <w:tc>
          <w:tcPr>
            <w:tcW w:w="746" w:type="pct"/>
          </w:tcPr>
          <w:p w14:paraId="12C4FC9B" w14:textId="77777777" w:rsidR="00933ED1" w:rsidRPr="00C56903" w:rsidRDefault="00933ED1" w:rsidP="006C378A">
            <w:pPr>
              <w:spacing w:after="60"/>
              <w:jc w:val="right"/>
              <w:rPr>
                <w:sz w:val="20"/>
                <w:lang w:val="en-GB" w:bidi="ar-LB"/>
              </w:rPr>
            </w:pPr>
            <w:r w:rsidRPr="00C56903">
              <w:rPr>
                <w:sz w:val="20"/>
                <w:lang w:val="en-GB" w:bidi="ar-LB"/>
              </w:rPr>
              <w:t>0.00</w:t>
            </w:r>
          </w:p>
        </w:tc>
        <w:tc>
          <w:tcPr>
            <w:tcW w:w="746" w:type="pct"/>
          </w:tcPr>
          <w:p w14:paraId="2A1B7EE2" w14:textId="77777777" w:rsidR="00933ED1" w:rsidRPr="00C56903" w:rsidRDefault="00933ED1" w:rsidP="006C378A">
            <w:pPr>
              <w:spacing w:after="60"/>
              <w:jc w:val="right"/>
              <w:rPr>
                <w:sz w:val="20"/>
                <w:lang w:val="en-GB" w:bidi="ar-LB"/>
              </w:rPr>
            </w:pPr>
            <w:r w:rsidRPr="00C56903">
              <w:rPr>
                <w:sz w:val="20"/>
                <w:lang w:val="en-GB" w:bidi="ar-LB"/>
              </w:rPr>
              <w:t>0.00</w:t>
            </w:r>
          </w:p>
        </w:tc>
        <w:tc>
          <w:tcPr>
            <w:tcW w:w="678" w:type="pct"/>
          </w:tcPr>
          <w:p w14:paraId="7BDF5CE5" w14:textId="77777777" w:rsidR="00933ED1" w:rsidRPr="00C56903" w:rsidRDefault="00933ED1" w:rsidP="006C378A">
            <w:pPr>
              <w:spacing w:after="60"/>
              <w:jc w:val="right"/>
              <w:rPr>
                <w:sz w:val="20"/>
                <w:lang w:val="en-GB" w:bidi="ar-LB"/>
              </w:rPr>
            </w:pPr>
            <w:r w:rsidRPr="00C56903">
              <w:rPr>
                <w:sz w:val="20"/>
                <w:lang w:val="en-GB" w:bidi="ar-LB"/>
              </w:rPr>
              <w:t>2.07</w:t>
            </w:r>
          </w:p>
        </w:tc>
      </w:tr>
      <w:tr w:rsidR="00933ED1" w:rsidRPr="00C56903" w14:paraId="3F3F0816" w14:textId="77777777" w:rsidTr="00933ED1">
        <w:trPr>
          <w:trHeight w:val="55"/>
          <w:jc w:val="center"/>
        </w:trPr>
        <w:tc>
          <w:tcPr>
            <w:tcW w:w="724" w:type="pct"/>
            <w:vMerge/>
            <w:vAlign w:val="center"/>
            <w:hideMark/>
          </w:tcPr>
          <w:p w14:paraId="4CCBF263" w14:textId="77777777" w:rsidR="00933ED1" w:rsidRPr="00C56903" w:rsidRDefault="00933ED1" w:rsidP="00181D81">
            <w:pPr>
              <w:bidi/>
              <w:rPr>
                <w:sz w:val="20"/>
                <w:szCs w:val="20"/>
                <w:lang w:val="en-GB" w:bidi="ar-LB"/>
              </w:rPr>
            </w:pPr>
          </w:p>
        </w:tc>
        <w:tc>
          <w:tcPr>
            <w:tcW w:w="1359" w:type="pct"/>
            <w:hideMark/>
          </w:tcPr>
          <w:p w14:paraId="471EAFC2" w14:textId="77777777" w:rsidR="00933ED1" w:rsidRPr="00C56903" w:rsidRDefault="00933ED1" w:rsidP="00EA32F3">
            <w:pPr>
              <w:bidi/>
              <w:jc w:val="left"/>
              <w:rPr>
                <w:sz w:val="20"/>
                <w:szCs w:val="20"/>
                <w:rtl/>
                <w:lang w:val="en-GB" w:bidi="ar-LB"/>
              </w:rPr>
            </w:pPr>
            <w:r w:rsidRPr="00C56903">
              <w:rPr>
                <w:sz w:val="20"/>
                <w:szCs w:val="20"/>
                <w:rtl/>
                <w:lang w:val="en-GB" w:bidi="ar-LB"/>
              </w:rPr>
              <w:t>التمويل (دولار أمريكي)</w:t>
            </w:r>
          </w:p>
        </w:tc>
        <w:tc>
          <w:tcPr>
            <w:tcW w:w="746" w:type="pct"/>
          </w:tcPr>
          <w:p w14:paraId="7F497F9D" w14:textId="77777777" w:rsidR="00933ED1" w:rsidRPr="00C56903" w:rsidRDefault="00933ED1" w:rsidP="006C378A">
            <w:pPr>
              <w:spacing w:after="60"/>
              <w:jc w:val="right"/>
              <w:rPr>
                <w:sz w:val="20"/>
                <w:lang w:val="en-GB" w:bidi="ar-LB"/>
              </w:rPr>
            </w:pPr>
            <w:r w:rsidRPr="00C56903">
              <w:rPr>
                <w:sz w:val="20"/>
                <w:lang w:val="en-GB" w:bidi="ar-LB"/>
              </w:rPr>
              <w:t>204,143</w:t>
            </w:r>
          </w:p>
        </w:tc>
        <w:tc>
          <w:tcPr>
            <w:tcW w:w="746" w:type="pct"/>
          </w:tcPr>
          <w:p w14:paraId="41B19795" w14:textId="77777777" w:rsidR="00933ED1" w:rsidRPr="00C56903" w:rsidRDefault="00933ED1" w:rsidP="006C378A">
            <w:pPr>
              <w:spacing w:after="60"/>
              <w:jc w:val="right"/>
              <w:rPr>
                <w:sz w:val="20"/>
                <w:lang w:val="en-GB" w:bidi="ar-LB"/>
              </w:rPr>
            </w:pPr>
            <w:r w:rsidRPr="00C56903">
              <w:rPr>
                <w:sz w:val="20"/>
                <w:lang w:val="en-GB" w:bidi="ar-LB"/>
              </w:rPr>
              <w:t>0</w:t>
            </w:r>
          </w:p>
        </w:tc>
        <w:tc>
          <w:tcPr>
            <w:tcW w:w="746" w:type="pct"/>
          </w:tcPr>
          <w:p w14:paraId="5510F82F" w14:textId="77777777" w:rsidR="00933ED1" w:rsidRPr="00C56903" w:rsidRDefault="00933ED1" w:rsidP="006C378A">
            <w:pPr>
              <w:spacing w:after="60"/>
              <w:jc w:val="right"/>
              <w:rPr>
                <w:sz w:val="20"/>
                <w:lang w:val="en-GB" w:bidi="ar-LB"/>
              </w:rPr>
            </w:pPr>
            <w:r w:rsidRPr="00C56903">
              <w:rPr>
                <w:sz w:val="20"/>
                <w:lang w:val="en-GB" w:bidi="ar-LB"/>
              </w:rPr>
              <w:t>0</w:t>
            </w:r>
          </w:p>
        </w:tc>
        <w:tc>
          <w:tcPr>
            <w:tcW w:w="678" w:type="pct"/>
          </w:tcPr>
          <w:p w14:paraId="070E00BD" w14:textId="77777777" w:rsidR="00933ED1" w:rsidRPr="00C56903" w:rsidRDefault="00933ED1" w:rsidP="006C378A">
            <w:pPr>
              <w:spacing w:after="60"/>
              <w:jc w:val="right"/>
              <w:rPr>
                <w:sz w:val="20"/>
                <w:lang w:val="en-GB" w:bidi="ar-LB"/>
              </w:rPr>
            </w:pPr>
            <w:r w:rsidRPr="00C56903">
              <w:rPr>
                <w:sz w:val="20"/>
                <w:lang w:val="en-GB" w:bidi="ar-LB"/>
              </w:rPr>
              <w:t>204,143</w:t>
            </w:r>
          </w:p>
        </w:tc>
      </w:tr>
      <w:tr w:rsidR="00933ED1" w:rsidRPr="00C56903" w14:paraId="530532D9" w14:textId="77777777" w:rsidTr="00933ED1">
        <w:trPr>
          <w:trHeight w:val="264"/>
          <w:jc w:val="center"/>
        </w:trPr>
        <w:tc>
          <w:tcPr>
            <w:tcW w:w="724" w:type="pct"/>
            <w:vMerge w:val="restart"/>
            <w:vAlign w:val="center"/>
            <w:hideMark/>
          </w:tcPr>
          <w:p w14:paraId="7025FB06" w14:textId="77777777" w:rsidR="00933ED1" w:rsidRPr="00C56903" w:rsidRDefault="00933ED1" w:rsidP="00075D0D">
            <w:pPr>
              <w:bidi/>
              <w:jc w:val="center"/>
              <w:rPr>
                <w:sz w:val="20"/>
                <w:szCs w:val="20"/>
                <w:lang w:val="en-GB" w:bidi="ar-LB"/>
              </w:rPr>
            </w:pPr>
            <w:r w:rsidRPr="00C56903">
              <w:rPr>
                <w:color w:val="000000" w:themeColor="text1"/>
                <w:sz w:val="20"/>
                <w:szCs w:val="20"/>
                <w:rtl/>
                <w:lang w:val="en-GB" w:bidi="ar-LB"/>
              </w:rPr>
              <w:t>يون</w:t>
            </w:r>
            <w:r w:rsidR="00013370" w:rsidRPr="00C56903">
              <w:rPr>
                <w:color w:val="000000" w:themeColor="text1"/>
                <w:sz w:val="20"/>
                <w:szCs w:val="20"/>
                <w:rtl/>
                <w:lang w:val="en-GB" w:bidi="ar-LB"/>
              </w:rPr>
              <w:t>ي</w:t>
            </w:r>
            <w:r w:rsidRPr="00C56903">
              <w:rPr>
                <w:color w:val="000000" w:themeColor="text1"/>
                <w:sz w:val="20"/>
                <w:szCs w:val="20"/>
                <w:rtl/>
                <w:lang w:val="en-GB" w:bidi="ar-LB"/>
              </w:rPr>
              <w:t>دو</w:t>
            </w:r>
          </w:p>
        </w:tc>
        <w:tc>
          <w:tcPr>
            <w:tcW w:w="1359" w:type="pct"/>
            <w:hideMark/>
          </w:tcPr>
          <w:p w14:paraId="7C1BF682" w14:textId="77777777" w:rsidR="00933ED1" w:rsidRPr="00C56903" w:rsidRDefault="00933ED1" w:rsidP="007B38D2">
            <w:pPr>
              <w:bidi/>
              <w:jc w:val="left"/>
              <w:rPr>
                <w:sz w:val="20"/>
                <w:szCs w:val="20"/>
                <w:rtl/>
                <w:lang w:val="en-GB" w:bidi="ar-LB"/>
              </w:rPr>
            </w:pPr>
            <w:r w:rsidRPr="00C56903">
              <w:rPr>
                <w:sz w:val="20"/>
                <w:szCs w:val="20"/>
                <w:rtl/>
                <w:lang w:val="en-GB" w:bidi="ar-LB"/>
              </w:rPr>
              <w:t>إزالة المواد المستنفدة للأوزون (طن من قدرات استنفاد الأوزون)</w:t>
            </w:r>
          </w:p>
        </w:tc>
        <w:tc>
          <w:tcPr>
            <w:tcW w:w="746" w:type="pct"/>
          </w:tcPr>
          <w:p w14:paraId="57CCD7A1" w14:textId="77777777" w:rsidR="00933ED1" w:rsidRPr="00C56903" w:rsidRDefault="00933ED1" w:rsidP="006C378A">
            <w:pPr>
              <w:spacing w:after="60"/>
              <w:jc w:val="right"/>
              <w:rPr>
                <w:sz w:val="20"/>
                <w:lang w:val="en-GB" w:bidi="ar-LB"/>
              </w:rPr>
            </w:pPr>
            <w:r w:rsidRPr="00C56903">
              <w:rPr>
                <w:sz w:val="20"/>
                <w:lang w:val="en-GB" w:bidi="ar-LB"/>
              </w:rPr>
              <w:t>2.07</w:t>
            </w:r>
          </w:p>
        </w:tc>
        <w:tc>
          <w:tcPr>
            <w:tcW w:w="746" w:type="pct"/>
          </w:tcPr>
          <w:p w14:paraId="687925CF" w14:textId="77777777" w:rsidR="00933ED1" w:rsidRPr="00C56903" w:rsidRDefault="00933ED1" w:rsidP="006C378A">
            <w:pPr>
              <w:spacing w:after="60"/>
              <w:jc w:val="right"/>
              <w:rPr>
                <w:sz w:val="20"/>
                <w:lang w:val="en-GB" w:bidi="ar-LB"/>
              </w:rPr>
            </w:pPr>
            <w:r w:rsidRPr="00C56903">
              <w:rPr>
                <w:sz w:val="20"/>
                <w:lang w:val="en-GB" w:bidi="ar-LB"/>
              </w:rPr>
              <w:t>0.00</w:t>
            </w:r>
          </w:p>
        </w:tc>
        <w:tc>
          <w:tcPr>
            <w:tcW w:w="746" w:type="pct"/>
          </w:tcPr>
          <w:p w14:paraId="0AAC6CBD" w14:textId="77777777" w:rsidR="00933ED1" w:rsidRPr="00C56903" w:rsidRDefault="00933ED1" w:rsidP="006C378A">
            <w:pPr>
              <w:spacing w:after="60"/>
              <w:jc w:val="right"/>
              <w:rPr>
                <w:sz w:val="20"/>
                <w:lang w:val="en-GB" w:bidi="ar-LB"/>
              </w:rPr>
            </w:pPr>
            <w:r w:rsidRPr="00C56903">
              <w:rPr>
                <w:sz w:val="20"/>
                <w:lang w:val="en-GB" w:bidi="ar-LB"/>
              </w:rPr>
              <w:t>0.00</w:t>
            </w:r>
          </w:p>
        </w:tc>
        <w:tc>
          <w:tcPr>
            <w:tcW w:w="678" w:type="pct"/>
          </w:tcPr>
          <w:p w14:paraId="13D44FC7" w14:textId="77777777" w:rsidR="00933ED1" w:rsidRPr="00C56903" w:rsidRDefault="00933ED1" w:rsidP="006C378A">
            <w:pPr>
              <w:spacing w:after="60"/>
              <w:jc w:val="right"/>
              <w:rPr>
                <w:sz w:val="20"/>
                <w:lang w:val="en-GB" w:bidi="ar-LB"/>
              </w:rPr>
            </w:pPr>
            <w:r w:rsidRPr="00C56903">
              <w:rPr>
                <w:sz w:val="20"/>
                <w:lang w:val="en-GB" w:bidi="ar-LB"/>
              </w:rPr>
              <w:t>2.07</w:t>
            </w:r>
          </w:p>
        </w:tc>
      </w:tr>
      <w:tr w:rsidR="00933ED1" w:rsidRPr="00C56903" w14:paraId="0B8C43A5" w14:textId="77777777" w:rsidTr="00933ED1">
        <w:trPr>
          <w:trHeight w:val="264"/>
          <w:jc w:val="center"/>
        </w:trPr>
        <w:tc>
          <w:tcPr>
            <w:tcW w:w="724" w:type="pct"/>
            <w:vMerge/>
            <w:vAlign w:val="center"/>
            <w:hideMark/>
          </w:tcPr>
          <w:p w14:paraId="097C9975" w14:textId="77777777" w:rsidR="00933ED1" w:rsidRPr="00C56903" w:rsidRDefault="00933ED1" w:rsidP="007B38D2">
            <w:pPr>
              <w:rPr>
                <w:sz w:val="20"/>
                <w:szCs w:val="20"/>
                <w:lang w:val="en-GB" w:bidi="ar-LB"/>
              </w:rPr>
            </w:pPr>
          </w:p>
        </w:tc>
        <w:tc>
          <w:tcPr>
            <w:tcW w:w="1359" w:type="pct"/>
            <w:hideMark/>
          </w:tcPr>
          <w:p w14:paraId="0C17E331" w14:textId="77777777" w:rsidR="00933ED1" w:rsidRPr="00C56903" w:rsidRDefault="00933ED1" w:rsidP="007B38D2">
            <w:pPr>
              <w:bidi/>
              <w:jc w:val="left"/>
              <w:rPr>
                <w:sz w:val="20"/>
                <w:szCs w:val="20"/>
                <w:rtl/>
                <w:lang w:val="en-GB" w:bidi="ar-LB"/>
              </w:rPr>
            </w:pPr>
            <w:r w:rsidRPr="00C56903">
              <w:rPr>
                <w:sz w:val="20"/>
                <w:szCs w:val="20"/>
                <w:rtl/>
                <w:lang w:val="en-GB" w:bidi="ar-LB"/>
              </w:rPr>
              <w:t>التمويل (دولار أمريكي)</w:t>
            </w:r>
          </w:p>
        </w:tc>
        <w:tc>
          <w:tcPr>
            <w:tcW w:w="746" w:type="pct"/>
          </w:tcPr>
          <w:p w14:paraId="0B737F6F" w14:textId="77777777" w:rsidR="00933ED1" w:rsidRPr="00C56903" w:rsidRDefault="00933ED1" w:rsidP="006C378A">
            <w:pPr>
              <w:spacing w:after="60"/>
              <w:jc w:val="right"/>
              <w:rPr>
                <w:sz w:val="20"/>
                <w:lang w:val="en-GB" w:bidi="ar-LB"/>
              </w:rPr>
            </w:pPr>
            <w:r w:rsidRPr="00C56903">
              <w:rPr>
                <w:sz w:val="20"/>
                <w:lang w:val="en-GB" w:bidi="ar-LB"/>
              </w:rPr>
              <w:t>193,670</w:t>
            </w:r>
          </w:p>
        </w:tc>
        <w:tc>
          <w:tcPr>
            <w:tcW w:w="746" w:type="pct"/>
          </w:tcPr>
          <w:p w14:paraId="68EC7461" w14:textId="77777777" w:rsidR="00933ED1" w:rsidRPr="00C56903" w:rsidRDefault="00933ED1" w:rsidP="006C378A">
            <w:pPr>
              <w:spacing w:after="60"/>
              <w:jc w:val="right"/>
              <w:rPr>
                <w:sz w:val="20"/>
                <w:lang w:val="en-GB" w:bidi="ar-LB"/>
              </w:rPr>
            </w:pPr>
            <w:r w:rsidRPr="00C56903">
              <w:rPr>
                <w:sz w:val="20"/>
                <w:lang w:val="en-GB" w:bidi="ar-LB"/>
              </w:rPr>
              <w:t>0</w:t>
            </w:r>
          </w:p>
        </w:tc>
        <w:tc>
          <w:tcPr>
            <w:tcW w:w="746" w:type="pct"/>
          </w:tcPr>
          <w:p w14:paraId="523989C6" w14:textId="77777777" w:rsidR="00933ED1" w:rsidRPr="00C56903" w:rsidRDefault="00933ED1" w:rsidP="006C378A">
            <w:pPr>
              <w:spacing w:after="60"/>
              <w:jc w:val="right"/>
              <w:rPr>
                <w:sz w:val="20"/>
                <w:lang w:val="en-GB" w:bidi="ar-LB"/>
              </w:rPr>
            </w:pPr>
            <w:r w:rsidRPr="00C56903">
              <w:rPr>
                <w:sz w:val="20"/>
                <w:lang w:val="en-GB" w:bidi="ar-LB"/>
              </w:rPr>
              <w:t>0</w:t>
            </w:r>
          </w:p>
        </w:tc>
        <w:tc>
          <w:tcPr>
            <w:tcW w:w="678" w:type="pct"/>
          </w:tcPr>
          <w:p w14:paraId="04675749" w14:textId="77777777" w:rsidR="00933ED1" w:rsidRPr="00C56903" w:rsidRDefault="00933ED1" w:rsidP="006C378A">
            <w:pPr>
              <w:spacing w:after="60"/>
              <w:jc w:val="right"/>
              <w:rPr>
                <w:sz w:val="20"/>
                <w:lang w:val="en-GB" w:bidi="ar-LB"/>
              </w:rPr>
            </w:pPr>
            <w:r w:rsidRPr="00C56903">
              <w:rPr>
                <w:sz w:val="20"/>
                <w:lang w:val="en-GB" w:bidi="ar-LB"/>
              </w:rPr>
              <w:t>193,670</w:t>
            </w:r>
          </w:p>
        </w:tc>
      </w:tr>
    </w:tbl>
    <w:p w14:paraId="1F0BC64B" w14:textId="77777777" w:rsidR="006727A2" w:rsidRPr="00C56903" w:rsidRDefault="006727A2" w:rsidP="00013370">
      <w:pPr>
        <w:spacing w:line="192" w:lineRule="auto"/>
        <w:jc w:val="left"/>
        <w:rPr>
          <w:sz w:val="20"/>
          <w:szCs w:val="20"/>
          <w:lang w:val="en-GB" w:bidi="ar-LB"/>
        </w:rPr>
      </w:pPr>
    </w:p>
    <w:tbl>
      <w:tblPr>
        <w:tblStyle w:val="TableGrid"/>
        <w:bidiVisual/>
        <w:tblW w:w="5204" w:type="pct"/>
        <w:jc w:val="center"/>
        <w:tblLook w:val="04A0" w:firstRow="1" w:lastRow="0" w:firstColumn="1" w:lastColumn="0" w:noHBand="0" w:noVBand="1"/>
      </w:tblPr>
      <w:tblGrid>
        <w:gridCol w:w="1640"/>
        <w:gridCol w:w="1100"/>
        <w:gridCol w:w="1557"/>
        <w:gridCol w:w="1043"/>
        <w:gridCol w:w="815"/>
        <w:gridCol w:w="1041"/>
        <w:gridCol w:w="825"/>
        <w:gridCol w:w="905"/>
        <w:gridCol w:w="1041"/>
      </w:tblGrid>
      <w:tr w:rsidR="00430B41" w:rsidRPr="00C56903" w14:paraId="0176C469" w14:textId="77777777" w:rsidTr="00430B41">
        <w:trPr>
          <w:trHeight w:val="225"/>
          <w:jc w:val="center"/>
        </w:trPr>
        <w:tc>
          <w:tcPr>
            <w:tcW w:w="2156" w:type="pct"/>
            <w:gridSpan w:val="3"/>
            <w:shd w:val="clear" w:color="auto" w:fill="auto"/>
          </w:tcPr>
          <w:p w14:paraId="21C2EB50" w14:textId="77777777" w:rsidR="00430B41" w:rsidRPr="00C56903" w:rsidRDefault="00430B41" w:rsidP="006C378A">
            <w:pPr>
              <w:bidi/>
              <w:rPr>
                <w:bCs/>
                <w:sz w:val="20"/>
                <w:szCs w:val="20"/>
                <w:rtl/>
                <w:lang w:val="en-GB" w:bidi="ar-LB"/>
              </w:rPr>
            </w:pPr>
            <w:r w:rsidRPr="00C56903">
              <w:rPr>
                <w:bCs/>
                <w:sz w:val="20"/>
                <w:szCs w:val="20"/>
                <w:rtl/>
                <w:lang w:val="en-GB" w:bidi="ar-LB"/>
              </w:rPr>
              <w:t>(سادسا) بيانات المشروع</w:t>
            </w:r>
          </w:p>
        </w:tc>
        <w:tc>
          <w:tcPr>
            <w:tcW w:w="523" w:type="pct"/>
            <w:shd w:val="clear" w:color="auto" w:fill="auto"/>
            <w:vAlign w:val="center"/>
          </w:tcPr>
          <w:p w14:paraId="4DCA1B27" w14:textId="77777777" w:rsidR="00430B41" w:rsidRPr="00C56903" w:rsidRDefault="00430B41" w:rsidP="006C378A">
            <w:pPr>
              <w:jc w:val="center"/>
              <w:rPr>
                <w:b/>
                <w:sz w:val="20"/>
                <w:szCs w:val="20"/>
                <w:lang w:val="en-GB" w:bidi="ar-LB"/>
              </w:rPr>
            </w:pPr>
            <w:r w:rsidRPr="00C56903">
              <w:rPr>
                <w:b/>
                <w:sz w:val="20"/>
                <w:szCs w:val="20"/>
                <w:lang w:val="en-GB" w:bidi="ar-LB"/>
              </w:rPr>
              <w:t>2024</w:t>
            </w:r>
          </w:p>
        </w:tc>
        <w:tc>
          <w:tcPr>
            <w:tcW w:w="409" w:type="pct"/>
            <w:shd w:val="clear" w:color="auto" w:fill="auto"/>
            <w:vAlign w:val="center"/>
          </w:tcPr>
          <w:p w14:paraId="5D807EC2" w14:textId="77777777" w:rsidR="00430B41" w:rsidRPr="00C56903" w:rsidRDefault="00430B41" w:rsidP="006C378A">
            <w:pPr>
              <w:jc w:val="center"/>
              <w:rPr>
                <w:b/>
                <w:sz w:val="20"/>
                <w:szCs w:val="20"/>
                <w:lang w:val="en-GB" w:bidi="ar-LB"/>
              </w:rPr>
            </w:pPr>
            <w:r w:rsidRPr="00C56903">
              <w:rPr>
                <w:b/>
                <w:sz w:val="20"/>
                <w:szCs w:val="20"/>
                <w:lang w:val="en-GB" w:bidi="ar-LB"/>
              </w:rPr>
              <w:t>2025-2026</w:t>
            </w:r>
          </w:p>
        </w:tc>
        <w:tc>
          <w:tcPr>
            <w:tcW w:w="522" w:type="pct"/>
            <w:shd w:val="clear" w:color="auto" w:fill="auto"/>
            <w:vAlign w:val="center"/>
          </w:tcPr>
          <w:p w14:paraId="258BBF48" w14:textId="77777777" w:rsidR="00430B41" w:rsidRPr="00C56903" w:rsidRDefault="00430B41" w:rsidP="006C378A">
            <w:pPr>
              <w:jc w:val="center"/>
              <w:rPr>
                <w:b/>
                <w:sz w:val="20"/>
                <w:szCs w:val="20"/>
                <w:lang w:val="en-GB" w:bidi="ar-LB"/>
              </w:rPr>
            </w:pPr>
            <w:r w:rsidRPr="00C56903">
              <w:rPr>
                <w:b/>
                <w:sz w:val="20"/>
                <w:szCs w:val="20"/>
                <w:lang w:val="en-GB" w:bidi="ar-LB"/>
              </w:rPr>
              <w:t>2027</w:t>
            </w:r>
          </w:p>
        </w:tc>
        <w:tc>
          <w:tcPr>
            <w:tcW w:w="414" w:type="pct"/>
            <w:vAlign w:val="center"/>
          </w:tcPr>
          <w:p w14:paraId="7D35E8B9" w14:textId="77777777" w:rsidR="00430B41" w:rsidRPr="00C56903" w:rsidRDefault="00430B41" w:rsidP="006C378A">
            <w:pPr>
              <w:jc w:val="center"/>
              <w:rPr>
                <w:b/>
                <w:sz w:val="20"/>
                <w:szCs w:val="20"/>
                <w:lang w:val="en-GB" w:bidi="ar-LB"/>
              </w:rPr>
            </w:pPr>
            <w:r w:rsidRPr="00C56903">
              <w:rPr>
                <w:b/>
                <w:sz w:val="20"/>
                <w:szCs w:val="20"/>
                <w:lang w:val="en-GB" w:bidi="ar-LB"/>
              </w:rPr>
              <w:t>2028-2029</w:t>
            </w:r>
          </w:p>
        </w:tc>
        <w:tc>
          <w:tcPr>
            <w:tcW w:w="454" w:type="pct"/>
            <w:vAlign w:val="center"/>
          </w:tcPr>
          <w:p w14:paraId="182DEA8F" w14:textId="77777777" w:rsidR="00430B41" w:rsidRPr="00C56903" w:rsidRDefault="00430B41" w:rsidP="006C378A">
            <w:pPr>
              <w:jc w:val="center"/>
              <w:rPr>
                <w:b/>
                <w:sz w:val="20"/>
                <w:szCs w:val="20"/>
                <w:lang w:val="en-GB" w:bidi="ar-LB"/>
              </w:rPr>
            </w:pPr>
            <w:r w:rsidRPr="00C56903">
              <w:rPr>
                <w:b/>
                <w:sz w:val="20"/>
                <w:szCs w:val="20"/>
                <w:lang w:val="en-GB" w:bidi="ar-LB"/>
              </w:rPr>
              <w:t>2030</w:t>
            </w:r>
          </w:p>
        </w:tc>
        <w:tc>
          <w:tcPr>
            <w:tcW w:w="522" w:type="pct"/>
            <w:shd w:val="clear" w:color="auto" w:fill="auto"/>
            <w:vAlign w:val="center"/>
          </w:tcPr>
          <w:p w14:paraId="348C3269" w14:textId="77777777" w:rsidR="00430B41" w:rsidRPr="00C56903" w:rsidRDefault="00933ED1" w:rsidP="00933ED1">
            <w:pPr>
              <w:bidi/>
              <w:jc w:val="center"/>
              <w:rPr>
                <w:rFonts w:asciiTheme="majorBidi" w:hAnsiTheme="majorBidi" w:cstheme="majorBidi"/>
                <w:bCs/>
                <w:sz w:val="20"/>
                <w:szCs w:val="20"/>
                <w:lang w:val="en-GB" w:bidi="ar-LB"/>
              </w:rPr>
            </w:pPr>
            <w:r w:rsidRPr="00C56903">
              <w:rPr>
                <w:rFonts w:asciiTheme="majorBidi" w:hAnsiTheme="majorBidi" w:cstheme="majorBidi"/>
                <w:bCs/>
                <w:sz w:val="20"/>
                <w:szCs w:val="20"/>
                <w:rtl/>
                <w:lang w:val="en-GB" w:bidi="ar-LB"/>
              </w:rPr>
              <w:t>المجموع</w:t>
            </w:r>
          </w:p>
        </w:tc>
      </w:tr>
      <w:tr w:rsidR="00430B41" w:rsidRPr="00C56903" w14:paraId="342B249C" w14:textId="77777777" w:rsidTr="00430B41">
        <w:trPr>
          <w:trHeight w:val="68"/>
          <w:jc w:val="center"/>
        </w:trPr>
        <w:tc>
          <w:tcPr>
            <w:tcW w:w="2156" w:type="pct"/>
            <w:gridSpan w:val="3"/>
            <w:shd w:val="clear" w:color="auto" w:fill="auto"/>
            <w:tcMar>
              <w:left w:w="58" w:type="dxa"/>
              <w:right w:w="58" w:type="dxa"/>
            </w:tcMar>
          </w:tcPr>
          <w:p w14:paraId="44599097" w14:textId="77777777" w:rsidR="00430B41" w:rsidRPr="00C56903" w:rsidRDefault="00430B41" w:rsidP="00864749">
            <w:pPr>
              <w:tabs>
                <w:tab w:val="left" w:pos="8280"/>
              </w:tabs>
              <w:bidi/>
              <w:ind w:right="285"/>
              <w:rPr>
                <w:sz w:val="20"/>
                <w:szCs w:val="20"/>
                <w:rtl/>
                <w:lang w:val="en-GB" w:bidi="ar-LB"/>
              </w:rPr>
            </w:pPr>
            <w:r w:rsidRPr="00C56903">
              <w:rPr>
                <w:sz w:val="20"/>
                <w:szCs w:val="20"/>
                <w:rtl/>
                <w:lang w:val="en-GB" w:bidi="ar-LB"/>
              </w:rPr>
              <w:t>حدود الاستهلاك في بروتوكول مونتريال</w:t>
            </w:r>
            <w:r w:rsidR="00933ED1" w:rsidRPr="00C56903">
              <w:rPr>
                <w:sz w:val="20"/>
                <w:szCs w:val="20"/>
                <w:rtl/>
                <w:lang w:val="en-GB" w:bidi="ar-LB"/>
              </w:rPr>
              <w:t xml:space="preserve"> </w:t>
            </w:r>
            <w:r w:rsidR="00933ED1" w:rsidRPr="00C56903">
              <w:rPr>
                <w:color w:val="000000"/>
                <w:sz w:val="20"/>
                <w:szCs w:val="20"/>
                <w:rtl/>
                <w:lang w:val="en-GB" w:bidi="ar-LB"/>
              </w:rPr>
              <w:t>(طن من قدرات استنفاذ الأوزون</w:t>
            </w:r>
            <w:r w:rsidR="00933ED1" w:rsidRPr="00C56903">
              <w:rPr>
                <w:color w:val="000000"/>
                <w:sz w:val="20"/>
                <w:szCs w:val="20"/>
                <w:lang w:val="en-GB" w:bidi="ar-LB"/>
              </w:rPr>
              <w:t>(</w:t>
            </w:r>
          </w:p>
        </w:tc>
        <w:tc>
          <w:tcPr>
            <w:tcW w:w="523" w:type="pct"/>
            <w:shd w:val="clear" w:color="auto" w:fill="auto"/>
          </w:tcPr>
          <w:p w14:paraId="3B0CBD49"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41.47</w:t>
            </w:r>
          </w:p>
        </w:tc>
        <w:tc>
          <w:tcPr>
            <w:tcW w:w="409" w:type="pct"/>
          </w:tcPr>
          <w:p w14:paraId="72C662F2"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20.74</w:t>
            </w:r>
          </w:p>
        </w:tc>
        <w:tc>
          <w:tcPr>
            <w:tcW w:w="522" w:type="pct"/>
          </w:tcPr>
          <w:p w14:paraId="3FCEDE6B"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20.74</w:t>
            </w:r>
          </w:p>
        </w:tc>
        <w:tc>
          <w:tcPr>
            <w:tcW w:w="414" w:type="pct"/>
          </w:tcPr>
          <w:p w14:paraId="7E377620"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20.74</w:t>
            </w:r>
          </w:p>
        </w:tc>
        <w:tc>
          <w:tcPr>
            <w:tcW w:w="454" w:type="pct"/>
          </w:tcPr>
          <w:p w14:paraId="30BB9FDD"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0.00</w:t>
            </w:r>
          </w:p>
        </w:tc>
        <w:tc>
          <w:tcPr>
            <w:tcW w:w="522" w:type="pct"/>
          </w:tcPr>
          <w:p w14:paraId="28F0AD0A" w14:textId="77777777" w:rsidR="00430B41" w:rsidRPr="00C56903" w:rsidRDefault="00430B41" w:rsidP="00430B41">
            <w:pPr>
              <w:tabs>
                <w:tab w:val="left" w:pos="8280"/>
              </w:tabs>
              <w:bidi/>
              <w:jc w:val="left"/>
              <w:rPr>
                <w:sz w:val="20"/>
                <w:szCs w:val="20"/>
                <w:lang w:val="en-GB" w:bidi="ar-LB"/>
              </w:rPr>
            </w:pPr>
            <w:r w:rsidRPr="00C56903">
              <w:rPr>
                <w:sz w:val="20"/>
                <w:szCs w:val="20"/>
                <w:rtl/>
                <w:lang w:val="en-GB" w:bidi="ar-LB"/>
              </w:rPr>
              <w:t>لا ينطبق</w:t>
            </w:r>
          </w:p>
        </w:tc>
      </w:tr>
      <w:tr w:rsidR="00430B41" w:rsidRPr="00C56903" w14:paraId="4E532A54" w14:textId="77777777" w:rsidTr="00430B41">
        <w:trPr>
          <w:trHeight w:val="68"/>
          <w:jc w:val="center"/>
        </w:trPr>
        <w:tc>
          <w:tcPr>
            <w:tcW w:w="2156" w:type="pct"/>
            <w:gridSpan w:val="3"/>
            <w:shd w:val="clear" w:color="auto" w:fill="auto"/>
            <w:tcMar>
              <w:left w:w="58" w:type="dxa"/>
              <w:right w:w="58" w:type="dxa"/>
            </w:tcMar>
          </w:tcPr>
          <w:p w14:paraId="7628558D" w14:textId="77777777" w:rsidR="00430B41" w:rsidRPr="00C56903" w:rsidRDefault="00430B41" w:rsidP="00864749">
            <w:pPr>
              <w:pStyle w:val="NormalWeb"/>
              <w:bidi/>
              <w:ind w:right="285"/>
              <w:jc w:val="both"/>
              <w:rPr>
                <w:color w:val="000000"/>
                <w:sz w:val="20"/>
                <w:szCs w:val="20"/>
                <w:rtl/>
                <w:lang w:val="en-GB" w:bidi="ar-LB"/>
              </w:rPr>
            </w:pPr>
            <w:r w:rsidRPr="00C56903">
              <w:rPr>
                <w:color w:val="000000"/>
                <w:sz w:val="20"/>
                <w:szCs w:val="20"/>
                <w:rtl/>
                <w:lang w:val="en-GB" w:bidi="ar-LB"/>
              </w:rPr>
              <w:t>الحد الأقصى للاستهلاك المسموح به (طن من قدرات استنفاذ الأوزون</w:t>
            </w:r>
            <w:r w:rsidRPr="00C56903">
              <w:rPr>
                <w:color w:val="000000"/>
                <w:sz w:val="20"/>
                <w:szCs w:val="20"/>
                <w:lang w:val="en-GB" w:bidi="ar-LB"/>
              </w:rPr>
              <w:t>(</w:t>
            </w:r>
          </w:p>
        </w:tc>
        <w:tc>
          <w:tcPr>
            <w:tcW w:w="523" w:type="pct"/>
            <w:shd w:val="clear" w:color="auto" w:fill="auto"/>
          </w:tcPr>
          <w:p w14:paraId="0466FD1C"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33.00</w:t>
            </w:r>
          </w:p>
        </w:tc>
        <w:tc>
          <w:tcPr>
            <w:tcW w:w="409" w:type="pct"/>
          </w:tcPr>
          <w:p w14:paraId="7E08CA73"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20.74</w:t>
            </w:r>
          </w:p>
        </w:tc>
        <w:tc>
          <w:tcPr>
            <w:tcW w:w="522" w:type="pct"/>
          </w:tcPr>
          <w:p w14:paraId="324B8F38"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20.74</w:t>
            </w:r>
          </w:p>
        </w:tc>
        <w:tc>
          <w:tcPr>
            <w:tcW w:w="414" w:type="pct"/>
          </w:tcPr>
          <w:p w14:paraId="17C2317C"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20.74</w:t>
            </w:r>
          </w:p>
        </w:tc>
        <w:tc>
          <w:tcPr>
            <w:tcW w:w="454" w:type="pct"/>
          </w:tcPr>
          <w:p w14:paraId="0FF1293B"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0.00</w:t>
            </w:r>
          </w:p>
        </w:tc>
        <w:tc>
          <w:tcPr>
            <w:tcW w:w="522" w:type="pct"/>
          </w:tcPr>
          <w:p w14:paraId="31C78557" w14:textId="77777777" w:rsidR="00430B41" w:rsidRPr="00C56903" w:rsidRDefault="00430B41" w:rsidP="00430B41">
            <w:pPr>
              <w:tabs>
                <w:tab w:val="left" w:pos="8280"/>
              </w:tabs>
              <w:bidi/>
              <w:jc w:val="left"/>
              <w:rPr>
                <w:sz w:val="20"/>
                <w:szCs w:val="20"/>
                <w:lang w:val="en-GB" w:bidi="ar-LB"/>
              </w:rPr>
            </w:pPr>
            <w:r w:rsidRPr="00C56903">
              <w:rPr>
                <w:sz w:val="20"/>
                <w:szCs w:val="20"/>
                <w:rtl/>
                <w:lang w:val="en-GB" w:bidi="ar-LB"/>
              </w:rPr>
              <w:t>لا ينطبق</w:t>
            </w:r>
          </w:p>
        </w:tc>
      </w:tr>
      <w:tr w:rsidR="00430B41" w:rsidRPr="00C56903" w14:paraId="683CD3EB" w14:textId="77777777" w:rsidTr="00430B41">
        <w:trPr>
          <w:trHeight w:val="61"/>
          <w:jc w:val="center"/>
        </w:trPr>
        <w:tc>
          <w:tcPr>
            <w:tcW w:w="823" w:type="pct"/>
            <w:vMerge w:val="restart"/>
            <w:shd w:val="clear" w:color="auto" w:fill="auto"/>
            <w:tcMar>
              <w:left w:w="72" w:type="dxa"/>
              <w:right w:w="72" w:type="dxa"/>
            </w:tcMar>
            <w:vAlign w:val="center"/>
          </w:tcPr>
          <w:p w14:paraId="678BBC8B" w14:textId="77777777" w:rsidR="00430B41" w:rsidRPr="00C56903" w:rsidRDefault="00430B41" w:rsidP="00430B41">
            <w:pPr>
              <w:tabs>
                <w:tab w:val="left" w:pos="8280"/>
              </w:tabs>
              <w:bidi/>
              <w:spacing w:after="60"/>
              <w:jc w:val="left"/>
              <w:rPr>
                <w:sz w:val="20"/>
                <w:rtl/>
                <w:lang w:val="en-GB" w:bidi="ar-LB"/>
              </w:rPr>
            </w:pPr>
            <w:r w:rsidRPr="00C56903">
              <w:rPr>
                <w:sz w:val="20"/>
                <w:szCs w:val="20"/>
                <w:rtl/>
                <w:lang w:val="en-GB" w:bidi="ar-LB"/>
              </w:rPr>
              <w:t>تكاليف المشروع المطلوبة من حيث المبدأ (دولار أمريكي)</w:t>
            </w:r>
          </w:p>
        </w:tc>
        <w:tc>
          <w:tcPr>
            <w:tcW w:w="552" w:type="pct"/>
            <w:vMerge w:val="restart"/>
            <w:shd w:val="clear" w:color="auto" w:fill="auto"/>
            <w:vAlign w:val="center"/>
          </w:tcPr>
          <w:p w14:paraId="76CD0D24" w14:textId="77777777" w:rsidR="00430B41" w:rsidRPr="00C56903" w:rsidRDefault="00430B41" w:rsidP="00933ED1">
            <w:pPr>
              <w:bidi/>
              <w:ind w:firstLine="176"/>
              <w:rPr>
                <w:sz w:val="20"/>
                <w:szCs w:val="20"/>
                <w:lang w:val="en-GB" w:bidi="ar-LB"/>
              </w:rPr>
            </w:pPr>
            <w:r w:rsidRPr="00C56903">
              <w:rPr>
                <w:color w:val="000000" w:themeColor="text1"/>
                <w:sz w:val="20"/>
                <w:szCs w:val="20"/>
                <w:rtl/>
                <w:lang w:val="en-GB" w:bidi="ar-LB"/>
              </w:rPr>
              <w:t>يونيب</w:t>
            </w:r>
          </w:p>
        </w:tc>
        <w:tc>
          <w:tcPr>
            <w:tcW w:w="781" w:type="pct"/>
            <w:shd w:val="clear" w:color="auto" w:fill="auto"/>
          </w:tcPr>
          <w:p w14:paraId="337E0674" w14:textId="77777777" w:rsidR="00430B41" w:rsidRPr="00C56903" w:rsidRDefault="00430B41" w:rsidP="006C378A">
            <w:pPr>
              <w:tabs>
                <w:tab w:val="left" w:pos="8280"/>
              </w:tabs>
              <w:bidi/>
              <w:jc w:val="left"/>
              <w:rPr>
                <w:sz w:val="20"/>
                <w:szCs w:val="20"/>
                <w:rtl/>
                <w:lang w:val="en-GB" w:bidi="ar-LB"/>
              </w:rPr>
            </w:pPr>
            <w:r w:rsidRPr="00C56903">
              <w:rPr>
                <w:sz w:val="20"/>
                <w:szCs w:val="20"/>
                <w:rtl/>
                <w:lang w:val="en-GB" w:bidi="ar-LB"/>
              </w:rPr>
              <w:t>تكاليف المشروع</w:t>
            </w:r>
          </w:p>
        </w:tc>
        <w:tc>
          <w:tcPr>
            <w:tcW w:w="523" w:type="pct"/>
            <w:shd w:val="clear" w:color="auto" w:fill="auto"/>
          </w:tcPr>
          <w:p w14:paraId="04CA6B08"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790,000</w:t>
            </w:r>
          </w:p>
        </w:tc>
        <w:tc>
          <w:tcPr>
            <w:tcW w:w="409" w:type="pct"/>
          </w:tcPr>
          <w:p w14:paraId="6478D20B"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522" w:type="pct"/>
          </w:tcPr>
          <w:p w14:paraId="0A1EDC6C"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753,000</w:t>
            </w:r>
          </w:p>
        </w:tc>
        <w:tc>
          <w:tcPr>
            <w:tcW w:w="414" w:type="pct"/>
          </w:tcPr>
          <w:p w14:paraId="5CFAC857"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454" w:type="pct"/>
          </w:tcPr>
          <w:p w14:paraId="1BE498C9"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287,000</w:t>
            </w:r>
          </w:p>
        </w:tc>
        <w:tc>
          <w:tcPr>
            <w:tcW w:w="522" w:type="pct"/>
          </w:tcPr>
          <w:p w14:paraId="2BC60F11"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1,830,000</w:t>
            </w:r>
          </w:p>
        </w:tc>
      </w:tr>
      <w:tr w:rsidR="00430B41" w:rsidRPr="00C56903" w14:paraId="1EE7F7D8" w14:textId="77777777" w:rsidTr="00430B41">
        <w:trPr>
          <w:trHeight w:val="132"/>
          <w:jc w:val="center"/>
        </w:trPr>
        <w:tc>
          <w:tcPr>
            <w:tcW w:w="823" w:type="pct"/>
            <w:vMerge/>
            <w:shd w:val="clear" w:color="auto" w:fill="auto"/>
          </w:tcPr>
          <w:p w14:paraId="009AC8EC" w14:textId="77777777" w:rsidR="00430B41" w:rsidRPr="00C56903" w:rsidRDefault="00430B41" w:rsidP="006C378A">
            <w:pPr>
              <w:tabs>
                <w:tab w:val="left" w:pos="8280"/>
              </w:tabs>
              <w:spacing w:after="60"/>
              <w:jc w:val="left"/>
              <w:rPr>
                <w:sz w:val="20"/>
                <w:lang w:val="en-GB" w:bidi="ar-LB"/>
              </w:rPr>
            </w:pPr>
          </w:p>
        </w:tc>
        <w:tc>
          <w:tcPr>
            <w:tcW w:w="552" w:type="pct"/>
            <w:vMerge/>
            <w:shd w:val="clear" w:color="auto" w:fill="auto"/>
            <w:vAlign w:val="center"/>
          </w:tcPr>
          <w:p w14:paraId="4D1AC473" w14:textId="77777777" w:rsidR="00430B41" w:rsidRPr="00C56903" w:rsidRDefault="00430B41" w:rsidP="00933ED1">
            <w:pPr>
              <w:tabs>
                <w:tab w:val="left" w:pos="8280"/>
              </w:tabs>
              <w:spacing w:after="60"/>
              <w:ind w:firstLine="176"/>
              <w:jc w:val="left"/>
              <w:rPr>
                <w:sz w:val="20"/>
                <w:lang w:val="en-GB" w:bidi="ar-LB"/>
              </w:rPr>
            </w:pPr>
          </w:p>
        </w:tc>
        <w:tc>
          <w:tcPr>
            <w:tcW w:w="781" w:type="pct"/>
            <w:shd w:val="clear" w:color="auto" w:fill="auto"/>
          </w:tcPr>
          <w:p w14:paraId="16EF4AE5" w14:textId="77777777" w:rsidR="00430B41" w:rsidRPr="00C56903" w:rsidRDefault="00430B41" w:rsidP="006C378A">
            <w:pPr>
              <w:tabs>
                <w:tab w:val="left" w:pos="8280"/>
              </w:tabs>
              <w:bidi/>
              <w:rPr>
                <w:sz w:val="20"/>
                <w:szCs w:val="20"/>
                <w:rtl/>
                <w:lang w:val="en-GB" w:bidi="ar-LB"/>
              </w:rPr>
            </w:pPr>
            <w:r w:rsidRPr="00C56903">
              <w:rPr>
                <w:sz w:val="20"/>
                <w:szCs w:val="20"/>
                <w:rtl/>
                <w:lang w:val="en-GB" w:bidi="ar-LB"/>
              </w:rPr>
              <w:t>تكاليف الدعم</w:t>
            </w:r>
          </w:p>
        </w:tc>
        <w:tc>
          <w:tcPr>
            <w:tcW w:w="523" w:type="pct"/>
            <w:shd w:val="clear" w:color="auto" w:fill="auto"/>
          </w:tcPr>
          <w:p w14:paraId="7518ED55"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91,217</w:t>
            </w:r>
          </w:p>
        </w:tc>
        <w:tc>
          <w:tcPr>
            <w:tcW w:w="409" w:type="pct"/>
          </w:tcPr>
          <w:p w14:paraId="5855D448"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522" w:type="pct"/>
          </w:tcPr>
          <w:p w14:paraId="6FBDB87A"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86,945</w:t>
            </w:r>
          </w:p>
        </w:tc>
        <w:tc>
          <w:tcPr>
            <w:tcW w:w="414" w:type="pct"/>
          </w:tcPr>
          <w:p w14:paraId="5C5B16DB"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454" w:type="pct"/>
          </w:tcPr>
          <w:p w14:paraId="2D88B730"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33,138</w:t>
            </w:r>
          </w:p>
        </w:tc>
        <w:tc>
          <w:tcPr>
            <w:tcW w:w="522" w:type="pct"/>
          </w:tcPr>
          <w:p w14:paraId="70E867EE"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211,300</w:t>
            </w:r>
          </w:p>
        </w:tc>
      </w:tr>
      <w:tr w:rsidR="00430B41" w:rsidRPr="00C56903" w14:paraId="73B2667C" w14:textId="77777777" w:rsidTr="00430B41">
        <w:trPr>
          <w:trHeight w:val="61"/>
          <w:jc w:val="center"/>
        </w:trPr>
        <w:tc>
          <w:tcPr>
            <w:tcW w:w="823" w:type="pct"/>
            <w:vMerge/>
            <w:shd w:val="clear" w:color="auto" w:fill="auto"/>
          </w:tcPr>
          <w:p w14:paraId="441BDFFA" w14:textId="77777777" w:rsidR="00430B41" w:rsidRPr="00C56903" w:rsidRDefault="00430B41" w:rsidP="006C378A">
            <w:pPr>
              <w:tabs>
                <w:tab w:val="left" w:pos="8280"/>
              </w:tabs>
              <w:spacing w:after="60"/>
              <w:jc w:val="left"/>
              <w:rPr>
                <w:sz w:val="20"/>
                <w:lang w:val="en-GB" w:bidi="ar-LB"/>
              </w:rPr>
            </w:pPr>
          </w:p>
        </w:tc>
        <w:tc>
          <w:tcPr>
            <w:tcW w:w="552" w:type="pct"/>
            <w:vMerge w:val="restart"/>
            <w:shd w:val="clear" w:color="auto" w:fill="auto"/>
            <w:vAlign w:val="center"/>
          </w:tcPr>
          <w:p w14:paraId="7C6C50BC" w14:textId="77777777" w:rsidR="00430B41" w:rsidRPr="00C56903" w:rsidRDefault="00430B41" w:rsidP="00933ED1">
            <w:pPr>
              <w:bidi/>
              <w:ind w:firstLine="176"/>
              <w:jc w:val="left"/>
              <w:rPr>
                <w:sz w:val="20"/>
                <w:szCs w:val="20"/>
                <w:lang w:val="en-GB" w:bidi="ar-LB"/>
              </w:rPr>
            </w:pPr>
            <w:r w:rsidRPr="00C56903">
              <w:rPr>
                <w:color w:val="000000" w:themeColor="text1"/>
                <w:sz w:val="20"/>
                <w:szCs w:val="20"/>
                <w:rtl/>
                <w:lang w:val="en-GB" w:bidi="ar-LB"/>
              </w:rPr>
              <w:t>يون</w:t>
            </w:r>
            <w:r w:rsidR="00864749" w:rsidRPr="00C56903">
              <w:rPr>
                <w:color w:val="000000" w:themeColor="text1"/>
                <w:sz w:val="20"/>
                <w:szCs w:val="20"/>
                <w:rtl/>
                <w:lang w:val="en-GB" w:bidi="ar-LB"/>
              </w:rPr>
              <w:t>ي</w:t>
            </w:r>
            <w:r w:rsidRPr="00C56903">
              <w:rPr>
                <w:color w:val="000000" w:themeColor="text1"/>
                <w:sz w:val="20"/>
                <w:szCs w:val="20"/>
                <w:rtl/>
                <w:lang w:val="en-GB" w:bidi="ar-LB"/>
              </w:rPr>
              <w:t>دو</w:t>
            </w:r>
          </w:p>
        </w:tc>
        <w:tc>
          <w:tcPr>
            <w:tcW w:w="781" w:type="pct"/>
            <w:shd w:val="clear" w:color="auto" w:fill="auto"/>
          </w:tcPr>
          <w:p w14:paraId="6262311C" w14:textId="77777777" w:rsidR="00430B41" w:rsidRPr="00C56903" w:rsidRDefault="00430B41" w:rsidP="006C378A">
            <w:pPr>
              <w:tabs>
                <w:tab w:val="left" w:pos="8280"/>
              </w:tabs>
              <w:bidi/>
              <w:rPr>
                <w:sz w:val="20"/>
                <w:szCs w:val="20"/>
                <w:rtl/>
                <w:lang w:val="en-GB" w:bidi="ar-LB"/>
              </w:rPr>
            </w:pPr>
            <w:r w:rsidRPr="00C56903">
              <w:rPr>
                <w:sz w:val="20"/>
                <w:szCs w:val="20"/>
                <w:rtl/>
                <w:lang w:val="en-GB" w:bidi="ar-LB"/>
              </w:rPr>
              <w:t>تكاليف المشروع</w:t>
            </w:r>
          </w:p>
        </w:tc>
        <w:tc>
          <w:tcPr>
            <w:tcW w:w="523" w:type="pct"/>
            <w:shd w:val="clear" w:color="auto" w:fill="auto"/>
          </w:tcPr>
          <w:p w14:paraId="6C02DFE7"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601,000</w:t>
            </w:r>
          </w:p>
        </w:tc>
        <w:tc>
          <w:tcPr>
            <w:tcW w:w="409" w:type="pct"/>
          </w:tcPr>
          <w:p w14:paraId="45548DDD"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522" w:type="pct"/>
          </w:tcPr>
          <w:p w14:paraId="57D33552"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439,000</w:t>
            </w:r>
          </w:p>
        </w:tc>
        <w:tc>
          <w:tcPr>
            <w:tcW w:w="414" w:type="pct"/>
          </w:tcPr>
          <w:p w14:paraId="5CB1630E"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454" w:type="pct"/>
          </w:tcPr>
          <w:p w14:paraId="1C31E8E1"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522" w:type="pct"/>
          </w:tcPr>
          <w:p w14:paraId="41BFBC95"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1,040,000</w:t>
            </w:r>
          </w:p>
        </w:tc>
      </w:tr>
      <w:tr w:rsidR="00430B41" w:rsidRPr="00C56903" w14:paraId="47B0266E" w14:textId="77777777" w:rsidTr="00430B41">
        <w:trPr>
          <w:trHeight w:val="61"/>
          <w:jc w:val="center"/>
        </w:trPr>
        <w:tc>
          <w:tcPr>
            <w:tcW w:w="823" w:type="pct"/>
            <w:vMerge/>
            <w:shd w:val="clear" w:color="auto" w:fill="auto"/>
          </w:tcPr>
          <w:p w14:paraId="1E129265" w14:textId="77777777" w:rsidR="00430B41" w:rsidRPr="00C56903" w:rsidRDefault="00430B41" w:rsidP="006C378A">
            <w:pPr>
              <w:tabs>
                <w:tab w:val="left" w:pos="8280"/>
              </w:tabs>
              <w:spacing w:after="60"/>
              <w:jc w:val="center"/>
              <w:rPr>
                <w:sz w:val="20"/>
                <w:lang w:val="en-GB" w:bidi="ar-LB"/>
              </w:rPr>
            </w:pPr>
          </w:p>
        </w:tc>
        <w:tc>
          <w:tcPr>
            <w:tcW w:w="552" w:type="pct"/>
            <w:vMerge/>
            <w:shd w:val="clear" w:color="auto" w:fill="auto"/>
          </w:tcPr>
          <w:p w14:paraId="4986DD2B" w14:textId="77777777" w:rsidR="00430B41" w:rsidRPr="00C56903" w:rsidRDefault="00430B41" w:rsidP="006C378A">
            <w:pPr>
              <w:tabs>
                <w:tab w:val="left" w:pos="8280"/>
              </w:tabs>
              <w:spacing w:after="60"/>
              <w:jc w:val="center"/>
              <w:rPr>
                <w:sz w:val="20"/>
                <w:lang w:val="en-GB" w:bidi="ar-LB"/>
              </w:rPr>
            </w:pPr>
          </w:p>
        </w:tc>
        <w:tc>
          <w:tcPr>
            <w:tcW w:w="781" w:type="pct"/>
            <w:shd w:val="clear" w:color="auto" w:fill="auto"/>
          </w:tcPr>
          <w:p w14:paraId="55DFA877" w14:textId="77777777" w:rsidR="00430B41" w:rsidRPr="00C56903" w:rsidRDefault="00430B41" w:rsidP="006C378A">
            <w:pPr>
              <w:tabs>
                <w:tab w:val="left" w:pos="8280"/>
              </w:tabs>
              <w:bidi/>
              <w:rPr>
                <w:sz w:val="20"/>
                <w:szCs w:val="20"/>
                <w:rtl/>
                <w:lang w:val="en-GB" w:bidi="ar-LB"/>
              </w:rPr>
            </w:pPr>
            <w:r w:rsidRPr="00C56903">
              <w:rPr>
                <w:sz w:val="20"/>
                <w:szCs w:val="20"/>
                <w:rtl/>
                <w:lang w:val="en-GB" w:bidi="ar-LB"/>
              </w:rPr>
              <w:t>تكاليف الدعم</w:t>
            </w:r>
          </w:p>
        </w:tc>
        <w:tc>
          <w:tcPr>
            <w:tcW w:w="523" w:type="pct"/>
            <w:shd w:val="clear" w:color="auto" w:fill="auto"/>
          </w:tcPr>
          <w:p w14:paraId="004EC203"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42,070</w:t>
            </w:r>
          </w:p>
        </w:tc>
        <w:tc>
          <w:tcPr>
            <w:tcW w:w="409" w:type="pct"/>
          </w:tcPr>
          <w:p w14:paraId="6875AC54"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522" w:type="pct"/>
          </w:tcPr>
          <w:p w14:paraId="0560F80C"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30,730</w:t>
            </w:r>
          </w:p>
        </w:tc>
        <w:tc>
          <w:tcPr>
            <w:tcW w:w="414" w:type="pct"/>
          </w:tcPr>
          <w:p w14:paraId="7418AAF0"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454" w:type="pct"/>
          </w:tcPr>
          <w:p w14:paraId="7162BD6F"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522" w:type="pct"/>
          </w:tcPr>
          <w:p w14:paraId="740A3C17"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72,800</w:t>
            </w:r>
          </w:p>
        </w:tc>
      </w:tr>
      <w:tr w:rsidR="00430B41" w:rsidRPr="00C56903" w14:paraId="6B866558" w14:textId="77777777" w:rsidTr="00430B41">
        <w:trPr>
          <w:trHeight w:val="163"/>
          <w:jc w:val="center"/>
        </w:trPr>
        <w:tc>
          <w:tcPr>
            <w:tcW w:w="2156" w:type="pct"/>
            <w:gridSpan w:val="3"/>
            <w:shd w:val="clear" w:color="auto" w:fill="auto"/>
          </w:tcPr>
          <w:p w14:paraId="4BBF2F57" w14:textId="77777777" w:rsidR="00430B41" w:rsidRPr="00C56903" w:rsidRDefault="00933ED1" w:rsidP="00933ED1">
            <w:pPr>
              <w:tabs>
                <w:tab w:val="left" w:pos="8280"/>
              </w:tabs>
              <w:bidi/>
              <w:spacing w:after="60"/>
              <w:jc w:val="left"/>
              <w:rPr>
                <w:sz w:val="20"/>
                <w:szCs w:val="20"/>
                <w:lang w:val="en-GB" w:bidi="ar-LB"/>
              </w:rPr>
            </w:pPr>
            <w:r w:rsidRPr="00C56903">
              <w:rPr>
                <w:sz w:val="20"/>
                <w:szCs w:val="20"/>
                <w:rtl/>
                <w:lang w:val="en-GB" w:bidi="ar-LB"/>
              </w:rPr>
              <w:t>مجموع تكاليف المشروع الموصى بها من حيث المبدأ (دولار أمريكي)</w:t>
            </w:r>
          </w:p>
        </w:tc>
        <w:tc>
          <w:tcPr>
            <w:tcW w:w="523" w:type="pct"/>
            <w:shd w:val="clear" w:color="auto" w:fill="auto"/>
          </w:tcPr>
          <w:p w14:paraId="0087ED3C"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1,391,000</w:t>
            </w:r>
          </w:p>
        </w:tc>
        <w:tc>
          <w:tcPr>
            <w:tcW w:w="409" w:type="pct"/>
          </w:tcPr>
          <w:p w14:paraId="79A4B4FD"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522" w:type="pct"/>
          </w:tcPr>
          <w:p w14:paraId="3EC055D5"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1,192,000</w:t>
            </w:r>
          </w:p>
        </w:tc>
        <w:tc>
          <w:tcPr>
            <w:tcW w:w="414" w:type="pct"/>
          </w:tcPr>
          <w:p w14:paraId="73A99E6C"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454" w:type="pct"/>
          </w:tcPr>
          <w:p w14:paraId="4D2F9177"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287,000</w:t>
            </w:r>
          </w:p>
        </w:tc>
        <w:tc>
          <w:tcPr>
            <w:tcW w:w="522" w:type="pct"/>
          </w:tcPr>
          <w:p w14:paraId="34EC625D"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2,870,000</w:t>
            </w:r>
          </w:p>
        </w:tc>
      </w:tr>
      <w:tr w:rsidR="00430B41" w:rsidRPr="00C56903" w14:paraId="0BD96F8D" w14:textId="77777777" w:rsidTr="00430B41">
        <w:trPr>
          <w:trHeight w:val="209"/>
          <w:jc w:val="center"/>
        </w:trPr>
        <w:tc>
          <w:tcPr>
            <w:tcW w:w="2156" w:type="pct"/>
            <w:gridSpan w:val="3"/>
            <w:shd w:val="clear" w:color="auto" w:fill="auto"/>
          </w:tcPr>
          <w:p w14:paraId="1DEADFD3" w14:textId="77777777" w:rsidR="00864749" w:rsidRPr="00C56903" w:rsidRDefault="00933ED1" w:rsidP="00864749">
            <w:pPr>
              <w:tabs>
                <w:tab w:val="left" w:pos="8280"/>
              </w:tabs>
              <w:bidi/>
              <w:jc w:val="left"/>
              <w:rPr>
                <w:sz w:val="20"/>
                <w:szCs w:val="20"/>
                <w:rtl/>
                <w:lang w:val="en-GB" w:bidi="ar-LB"/>
              </w:rPr>
            </w:pPr>
            <w:r w:rsidRPr="00C56903">
              <w:rPr>
                <w:sz w:val="20"/>
                <w:szCs w:val="20"/>
                <w:rtl/>
                <w:lang w:val="en-GB" w:bidi="ar-LB"/>
              </w:rPr>
              <w:t xml:space="preserve">مجموع تكاليف الدعم الموصى بها من حيث المبدأ </w:t>
            </w:r>
          </w:p>
          <w:p w14:paraId="5699690F" w14:textId="77777777" w:rsidR="00430B41" w:rsidRPr="00C56903" w:rsidRDefault="00933ED1" w:rsidP="00864749">
            <w:pPr>
              <w:tabs>
                <w:tab w:val="left" w:pos="8280"/>
              </w:tabs>
              <w:bidi/>
              <w:spacing w:after="60"/>
              <w:jc w:val="left"/>
              <w:rPr>
                <w:sz w:val="20"/>
                <w:szCs w:val="20"/>
                <w:lang w:val="en-GB" w:bidi="ar-LB"/>
              </w:rPr>
            </w:pPr>
            <w:r w:rsidRPr="00C56903">
              <w:rPr>
                <w:sz w:val="20"/>
                <w:szCs w:val="20"/>
                <w:rtl/>
                <w:lang w:val="en-GB" w:bidi="ar-LB"/>
              </w:rPr>
              <w:t>(دولار أمريكي)</w:t>
            </w:r>
          </w:p>
        </w:tc>
        <w:tc>
          <w:tcPr>
            <w:tcW w:w="523" w:type="pct"/>
            <w:shd w:val="clear" w:color="auto" w:fill="auto"/>
          </w:tcPr>
          <w:p w14:paraId="56604242"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 xml:space="preserve">133,287 </w:t>
            </w:r>
          </w:p>
        </w:tc>
        <w:tc>
          <w:tcPr>
            <w:tcW w:w="409" w:type="pct"/>
          </w:tcPr>
          <w:p w14:paraId="45DAC7B3"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522" w:type="pct"/>
          </w:tcPr>
          <w:p w14:paraId="752C032D"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117,675</w:t>
            </w:r>
          </w:p>
        </w:tc>
        <w:tc>
          <w:tcPr>
            <w:tcW w:w="414" w:type="pct"/>
          </w:tcPr>
          <w:p w14:paraId="3482DDCB"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454" w:type="pct"/>
          </w:tcPr>
          <w:p w14:paraId="1B8385BF"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33,138</w:t>
            </w:r>
          </w:p>
        </w:tc>
        <w:tc>
          <w:tcPr>
            <w:tcW w:w="522" w:type="pct"/>
          </w:tcPr>
          <w:p w14:paraId="1FAEB16D"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 xml:space="preserve">284,100 </w:t>
            </w:r>
          </w:p>
        </w:tc>
      </w:tr>
      <w:tr w:rsidR="00430B41" w:rsidRPr="00C56903" w14:paraId="0C9B9F7D" w14:textId="77777777" w:rsidTr="00430B41">
        <w:trPr>
          <w:trHeight w:val="98"/>
          <w:jc w:val="center"/>
        </w:trPr>
        <w:tc>
          <w:tcPr>
            <w:tcW w:w="2156" w:type="pct"/>
            <w:gridSpan w:val="3"/>
            <w:shd w:val="clear" w:color="auto" w:fill="auto"/>
          </w:tcPr>
          <w:p w14:paraId="2F993C9B" w14:textId="77777777" w:rsidR="00864749" w:rsidRPr="00C56903" w:rsidRDefault="00933ED1" w:rsidP="00864749">
            <w:pPr>
              <w:tabs>
                <w:tab w:val="left" w:pos="8280"/>
              </w:tabs>
              <w:bidi/>
              <w:jc w:val="left"/>
              <w:rPr>
                <w:sz w:val="20"/>
                <w:szCs w:val="20"/>
                <w:rtl/>
                <w:lang w:val="en-GB" w:bidi="ar-LB"/>
              </w:rPr>
            </w:pPr>
            <w:r w:rsidRPr="00C56903">
              <w:rPr>
                <w:sz w:val="20"/>
                <w:szCs w:val="20"/>
                <w:rtl/>
                <w:lang w:val="en-GB" w:bidi="ar-LB"/>
              </w:rPr>
              <w:t xml:space="preserve">مجموع الأموال الموصى بها من حيث المبدأ </w:t>
            </w:r>
          </w:p>
          <w:p w14:paraId="24B6CB9F" w14:textId="77777777" w:rsidR="00430B41" w:rsidRPr="00C56903" w:rsidRDefault="00933ED1" w:rsidP="00864749">
            <w:pPr>
              <w:tabs>
                <w:tab w:val="left" w:pos="8280"/>
              </w:tabs>
              <w:bidi/>
              <w:spacing w:after="60"/>
              <w:jc w:val="left"/>
              <w:rPr>
                <w:sz w:val="20"/>
                <w:lang w:val="en-GB" w:bidi="ar-LB"/>
              </w:rPr>
            </w:pPr>
            <w:r w:rsidRPr="00C56903">
              <w:rPr>
                <w:sz w:val="20"/>
                <w:szCs w:val="20"/>
                <w:rtl/>
                <w:lang w:val="en-GB" w:bidi="ar-LB"/>
              </w:rPr>
              <w:t>(دولار أمريكي)</w:t>
            </w:r>
          </w:p>
        </w:tc>
        <w:tc>
          <w:tcPr>
            <w:tcW w:w="523" w:type="pct"/>
            <w:shd w:val="clear" w:color="auto" w:fill="auto"/>
          </w:tcPr>
          <w:p w14:paraId="13AE46EA"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 xml:space="preserve">1,524,287 </w:t>
            </w:r>
          </w:p>
        </w:tc>
        <w:tc>
          <w:tcPr>
            <w:tcW w:w="409" w:type="pct"/>
          </w:tcPr>
          <w:p w14:paraId="1FE342AC"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522" w:type="pct"/>
          </w:tcPr>
          <w:p w14:paraId="6C8174C8"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1,309,675</w:t>
            </w:r>
          </w:p>
        </w:tc>
        <w:tc>
          <w:tcPr>
            <w:tcW w:w="414" w:type="pct"/>
          </w:tcPr>
          <w:p w14:paraId="3D6A149E"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0</w:t>
            </w:r>
          </w:p>
        </w:tc>
        <w:tc>
          <w:tcPr>
            <w:tcW w:w="454" w:type="pct"/>
          </w:tcPr>
          <w:p w14:paraId="29A5C3E5"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320,138</w:t>
            </w:r>
          </w:p>
        </w:tc>
        <w:tc>
          <w:tcPr>
            <w:tcW w:w="522" w:type="pct"/>
          </w:tcPr>
          <w:p w14:paraId="57590181" w14:textId="77777777" w:rsidR="00430B41" w:rsidRPr="00C56903" w:rsidRDefault="00430B41" w:rsidP="006C378A">
            <w:pPr>
              <w:tabs>
                <w:tab w:val="left" w:pos="8280"/>
              </w:tabs>
              <w:spacing w:after="60"/>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 xml:space="preserve">3,154,100 </w:t>
            </w:r>
          </w:p>
        </w:tc>
      </w:tr>
    </w:tbl>
    <w:p w14:paraId="494227EC" w14:textId="77777777" w:rsidR="00430B41" w:rsidRPr="00C56903" w:rsidRDefault="00430B41" w:rsidP="00013370">
      <w:pPr>
        <w:spacing w:line="192" w:lineRule="auto"/>
        <w:jc w:val="left"/>
        <w:rPr>
          <w:sz w:val="20"/>
          <w:szCs w:val="20"/>
          <w:lang w:val="en-GB" w:bidi="ar-LB"/>
        </w:rPr>
      </w:pPr>
    </w:p>
    <w:tbl>
      <w:tblPr>
        <w:tblStyle w:val="TableGrid10"/>
        <w:bidiVisual/>
        <w:tblW w:w="5169" w:type="pct"/>
        <w:jc w:val="center"/>
        <w:tblLook w:val="04A0" w:firstRow="1" w:lastRow="0" w:firstColumn="1" w:lastColumn="0" w:noHBand="0" w:noVBand="1"/>
      </w:tblPr>
      <w:tblGrid>
        <w:gridCol w:w="3162"/>
        <w:gridCol w:w="3216"/>
        <w:gridCol w:w="3522"/>
      </w:tblGrid>
      <w:tr w:rsidR="00430B41" w:rsidRPr="00C56903" w14:paraId="166A4BA6" w14:textId="77777777" w:rsidTr="003C7A27">
        <w:trPr>
          <w:trHeight w:hRule="exact" w:val="271"/>
          <w:jc w:val="center"/>
        </w:trPr>
        <w:tc>
          <w:tcPr>
            <w:tcW w:w="5000" w:type="pct"/>
            <w:gridSpan w:val="3"/>
            <w:shd w:val="clear" w:color="auto" w:fill="auto"/>
          </w:tcPr>
          <w:p w14:paraId="0A025457" w14:textId="77777777" w:rsidR="00430B41" w:rsidRPr="00C56903" w:rsidRDefault="00430B41" w:rsidP="00430B41">
            <w:pPr>
              <w:bidi/>
              <w:rPr>
                <w:bCs/>
                <w:sz w:val="20"/>
                <w:szCs w:val="20"/>
                <w:rtl/>
                <w:lang w:val="en-GB" w:bidi="ar-LB"/>
              </w:rPr>
            </w:pPr>
            <w:r w:rsidRPr="00C56903">
              <w:rPr>
                <w:bCs/>
                <w:sz w:val="20"/>
                <w:szCs w:val="20"/>
                <w:rtl/>
                <w:lang w:val="en-GB" w:bidi="ar-LB"/>
              </w:rPr>
              <w:t>(سابعا) طلب للموافقة على التمويل للشريحة الأولى (2024)</w:t>
            </w:r>
          </w:p>
        </w:tc>
      </w:tr>
      <w:tr w:rsidR="00430B41" w:rsidRPr="00C56903" w14:paraId="78F982DE" w14:textId="77777777" w:rsidTr="003C7A27">
        <w:trPr>
          <w:trHeight w:hRule="exact" w:val="227"/>
          <w:jc w:val="center"/>
        </w:trPr>
        <w:tc>
          <w:tcPr>
            <w:tcW w:w="1597" w:type="pct"/>
            <w:shd w:val="clear" w:color="auto" w:fill="auto"/>
          </w:tcPr>
          <w:p w14:paraId="06E4E212" w14:textId="77777777" w:rsidR="00430B41" w:rsidRPr="00C56903" w:rsidRDefault="00430B41" w:rsidP="00430B41">
            <w:pPr>
              <w:bidi/>
              <w:jc w:val="center"/>
              <w:rPr>
                <w:bCs/>
                <w:sz w:val="20"/>
                <w:szCs w:val="20"/>
                <w:lang w:val="en-GB" w:bidi="ar-LB"/>
              </w:rPr>
            </w:pPr>
            <w:r w:rsidRPr="00C56903">
              <w:rPr>
                <w:bCs/>
                <w:sz w:val="20"/>
                <w:szCs w:val="20"/>
                <w:rtl/>
                <w:lang w:val="en-GB" w:bidi="ar-LB"/>
              </w:rPr>
              <w:t>الوكالة المنفذة</w:t>
            </w:r>
          </w:p>
        </w:tc>
        <w:tc>
          <w:tcPr>
            <w:tcW w:w="1624" w:type="pct"/>
            <w:shd w:val="clear" w:color="auto" w:fill="auto"/>
          </w:tcPr>
          <w:p w14:paraId="15C179F3" w14:textId="77777777" w:rsidR="00430B41" w:rsidRPr="00C56903" w:rsidRDefault="00430B41" w:rsidP="00430B41">
            <w:pPr>
              <w:bidi/>
              <w:jc w:val="center"/>
              <w:rPr>
                <w:bCs/>
                <w:sz w:val="20"/>
                <w:szCs w:val="20"/>
                <w:lang w:val="en-GB" w:bidi="ar-LB"/>
              </w:rPr>
            </w:pPr>
            <w:r w:rsidRPr="00C56903">
              <w:rPr>
                <w:bCs/>
                <w:sz w:val="20"/>
                <w:szCs w:val="20"/>
                <w:rtl/>
                <w:lang w:val="en-GB" w:bidi="ar-LB"/>
              </w:rPr>
              <w:t>الأموال الموصى بها (دولار أمريكي)</w:t>
            </w:r>
          </w:p>
        </w:tc>
        <w:tc>
          <w:tcPr>
            <w:tcW w:w="1779" w:type="pct"/>
            <w:shd w:val="clear" w:color="auto" w:fill="auto"/>
          </w:tcPr>
          <w:p w14:paraId="3A70159A" w14:textId="77777777" w:rsidR="00430B41" w:rsidRPr="00C56903" w:rsidRDefault="00430B41" w:rsidP="00430B41">
            <w:pPr>
              <w:bidi/>
              <w:jc w:val="center"/>
              <w:rPr>
                <w:bCs/>
                <w:sz w:val="20"/>
                <w:szCs w:val="20"/>
                <w:lang w:val="en-GB" w:bidi="ar-LB"/>
              </w:rPr>
            </w:pPr>
            <w:r w:rsidRPr="00C56903">
              <w:rPr>
                <w:bCs/>
                <w:sz w:val="20"/>
                <w:szCs w:val="20"/>
                <w:rtl/>
                <w:lang w:val="en-GB" w:bidi="ar-LB"/>
              </w:rPr>
              <w:t>تكاليف الدعم (دولار أمريكي)</w:t>
            </w:r>
          </w:p>
        </w:tc>
      </w:tr>
      <w:tr w:rsidR="00430B41" w:rsidRPr="00C56903" w14:paraId="32856604" w14:textId="77777777" w:rsidTr="003C7A27">
        <w:trPr>
          <w:trHeight w:hRule="exact" w:val="227"/>
          <w:jc w:val="center"/>
        </w:trPr>
        <w:tc>
          <w:tcPr>
            <w:tcW w:w="1597" w:type="pct"/>
            <w:shd w:val="clear" w:color="auto" w:fill="auto"/>
          </w:tcPr>
          <w:p w14:paraId="171E7B42" w14:textId="77777777" w:rsidR="00430B41" w:rsidRPr="00C56903" w:rsidRDefault="00430B41" w:rsidP="00430B41">
            <w:pPr>
              <w:bidi/>
              <w:rPr>
                <w:sz w:val="20"/>
                <w:szCs w:val="20"/>
                <w:lang w:val="en-GB" w:bidi="ar-LB"/>
              </w:rPr>
            </w:pPr>
            <w:r w:rsidRPr="00C56903">
              <w:rPr>
                <w:sz w:val="20"/>
                <w:szCs w:val="20"/>
                <w:rtl/>
                <w:lang w:val="en-GB" w:bidi="ar-LB"/>
              </w:rPr>
              <w:t>اليونيب</w:t>
            </w:r>
          </w:p>
        </w:tc>
        <w:tc>
          <w:tcPr>
            <w:tcW w:w="1624" w:type="pct"/>
            <w:shd w:val="clear" w:color="auto" w:fill="auto"/>
          </w:tcPr>
          <w:p w14:paraId="076B4927" w14:textId="77777777" w:rsidR="00430B41" w:rsidRPr="00C56903" w:rsidRDefault="00430B41" w:rsidP="00430B41">
            <w:pPr>
              <w:bidi/>
              <w:ind w:left="720"/>
              <w:jc w:val="left"/>
              <w:rPr>
                <w:sz w:val="20"/>
                <w:lang w:val="en-GB" w:bidi="ar-LB"/>
              </w:rPr>
            </w:pPr>
            <w:r w:rsidRPr="00C56903">
              <w:rPr>
                <w:sz w:val="20"/>
                <w:szCs w:val="20"/>
                <w:lang w:val="en-GB" w:bidi="ar-LB"/>
              </w:rPr>
              <w:t>790,000</w:t>
            </w:r>
          </w:p>
        </w:tc>
        <w:tc>
          <w:tcPr>
            <w:tcW w:w="1779" w:type="pct"/>
            <w:shd w:val="clear" w:color="auto" w:fill="auto"/>
          </w:tcPr>
          <w:p w14:paraId="39E21D28" w14:textId="77777777" w:rsidR="00430B41" w:rsidRPr="00C56903" w:rsidRDefault="00430B41" w:rsidP="00430B41">
            <w:pPr>
              <w:bidi/>
              <w:ind w:left="720"/>
              <w:jc w:val="left"/>
              <w:rPr>
                <w:sz w:val="20"/>
                <w:lang w:val="en-GB" w:bidi="ar-LB"/>
              </w:rPr>
            </w:pPr>
            <w:r w:rsidRPr="00C56903">
              <w:rPr>
                <w:sz w:val="20"/>
                <w:szCs w:val="20"/>
                <w:lang w:val="en-GB" w:bidi="ar-LB"/>
              </w:rPr>
              <w:t>91,217</w:t>
            </w:r>
          </w:p>
        </w:tc>
      </w:tr>
      <w:tr w:rsidR="00430B41" w:rsidRPr="00C56903" w14:paraId="67BA2F22" w14:textId="77777777" w:rsidTr="003C7A27">
        <w:trPr>
          <w:trHeight w:hRule="exact" w:val="227"/>
          <w:jc w:val="center"/>
        </w:trPr>
        <w:tc>
          <w:tcPr>
            <w:tcW w:w="1597" w:type="pct"/>
            <w:shd w:val="clear" w:color="auto" w:fill="auto"/>
          </w:tcPr>
          <w:p w14:paraId="42A7832A" w14:textId="77777777" w:rsidR="00430B41" w:rsidRPr="00C56903" w:rsidRDefault="00430B41" w:rsidP="00430B41">
            <w:pPr>
              <w:bidi/>
              <w:rPr>
                <w:sz w:val="20"/>
                <w:szCs w:val="20"/>
                <w:lang w:val="en-GB" w:bidi="ar-LB"/>
              </w:rPr>
            </w:pPr>
            <w:r w:rsidRPr="00C56903">
              <w:rPr>
                <w:sz w:val="20"/>
                <w:szCs w:val="20"/>
                <w:rtl/>
                <w:lang w:val="en-GB" w:bidi="ar-LB"/>
              </w:rPr>
              <w:t>اليونيدو</w:t>
            </w:r>
          </w:p>
        </w:tc>
        <w:tc>
          <w:tcPr>
            <w:tcW w:w="1624" w:type="pct"/>
            <w:shd w:val="clear" w:color="auto" w:fill="auto"/>
          </w:tcPr>
          <w:p w14:paraId="2F5FC8B0" w14:textId="77777777" w:rsidR="00430B41" w:rsidRPr="00C56903" w:rsidRDefault="00430B41" w:rsidP="00430B41">
            <w:pPr>
              <w:bidi/>
              <w:ind w:left="720"/>
              <w:jc w:val="left"/>
              <w:rPr>
                <w:sz w:val="20"/>
                <w:lang w:val="en-GB" w:bidi="ar-LB"/>
              </w:rPr>
            </w:pPr>
            <w:r w:rsidRPr="00C56903">
              <w:rPr>
                <w:sz w:val="20"/>
                <w:szCs w:val="20"/>
                <w:lang w:val="en-GB" w:bidi="ar-LB"/>
              </w:rPr>
              <w:t>601,000</w:t>
            </w:r>
          </w:p>
        </w:tc>
        <w:tc>
          <w:tcPr>
            <w:tcW w:w="1779" w:type="pct"/>
            <w:shd w:val="clear" w:color="auto" w:fill="auto"/>
          </w:tcPr>
          <w:p w14:paraId="08A2C708" w14:textId="77777777" w:rsidR="00430B41" w:rsidRPr="00C56903" w:rsidRDefault="00430B41" w:rsidP="00430B41">
            <w:pPr>
              <w:bidi/>
              <w:ind w:left="720"/>
              <w:jc w:val="left"/>
              <w:rPr>
                <w:sz w:val="20"/>
                <w:lang w:val="en-GB" w:bidi="ar-LB"/>
              </w:rPr>
            </w:pPr>
            <w:r w:rsidRPr="00C56903">
              <w:rPr>
                <w:sz w:val="20"/>
                <w:szCs w:val="20"/>
                <w:lang w:val="en-GB" w:bidi="ar-LB"/>
              </w:rPr>
              <w:t>42,070</w:t>
            </w:r>
          </w:p>
        </w:tc>
      </w:tr>
      <w:tr w:rsidR="00430B41" w:rsidRPr="00C56903" w14:paraId="7F9EB081" w14:textId="77777777" w:rsidTr="003C7A27">
        <w:trPr>
          <w:trHeight w:hRule="exact" w:val="227"/>
          <w:jc w:val="center"/>
        </w:trPr>
        <w:tc>
          <w:tcPr>
            <w:tcW w:w="1597" w:type="pct"/>
            <w:shd w:val="clear" w:color="auto" w:fill="auto"/>
          </w:tcPr>
          <w:p w14:paraId="6CAF1227" w14:textId="77777777" w:rsidR="00430B41" w:rsidRPr="00C56903" w:rsidRDefault="00430B41" w:rsidP="00430B41">
            <w:pPr>
              <w:bidi/>
              <w:rPr>
                <w:sz w:val="20"/>
                <w:szCs w:val="20"/>
                <w:lang w:val="en-GB" w:bidi="ar-LB"/>
              </w:rPr>
            </w:pPr>
            <w:r w:rsidRPr="00C56903">
              <w:rPr>
                <w:sz w:val="20"/>
                <w:szCs w:val="20"/>
                <w:rtl/>
                <w:lang w:val="en-GB" w:bidi="ar-LB"/>
              </w:rPr>
              <w:t>المجموع</w:t>
            </w:r>
          </w:p>
        </w:tc>
        <w:tc>
          <w:tcPr>
            <w:tcW w:w="1624" w:type="pct"/>
            <w:shd w:val="clear" w:color="auto" w:fill="auto"/>
          </w:tcPr>
          <w:p w14:paraId="1358441A" w14:textId="77777777" w:rsidR="00430B41" w:rsidRPr="00C56903" w:rsidRDefault="00430B41" w:rsidP="00430B41">
            <w:pPr>
              <w:bidi/>
              <w:ind w:left="720"/>
              <w:jc w:val="left"/>
              <w:rPr>
                <w:sz w:val="20"/>
                <w:lang w:val="en-GB" w:bidi="ar-LB"/>
              </w:rPr>
            </w:pPr>
            <w:r w:rsidRPr="00C56903">
              <w:rPr>
                <w:sz w:val="20"/>
                <w:szCs w:val="20"/>
                <w:lang w:val="en-GB" w:bidi="ar-LB"/>
              </w:rPr>
              <w:t>1,391,000</w:t>
            </w:r>
          </w:p>
        </w:tc>
        <w:tc>
          <w:tcPr>
            <w:tcW w:w="1779" w:type="pct"/>
            <w:shd w:val="clear" w:color="auto" w:fill="auto"/>
          </w:tcPr>
          <w:p w14:paraId="3C395C82" w14:textId="77777777" w:rsidR="00430B41" w:rsidRPr="00C56903" w:rsidRDefault="00430B41" w:rsidP="00430B41">
            <w:pPr>
              <w:bidi/>
              <w:ind w:left="720"/>
              <w:jc w:val="left"/>
              <w:rPr>
                <w:sz w:val="20"/>
                <w:lang w:val="en-GB" w:bidi="ar-LB"/>
              </w:rPr>
            </w:pPr>
            <w:r w:rsidRPr="00C56903">
              <w:rPr>
                <w:sz w:val="20"/>
                <w:szCs w:val="20"/>
                <w:lang w:val="en-GB" w:bidi="ar-LB"/>
              </w:rPr>
              <w:t>133,287</w:t>
            </w:r>
          </w:p>
        </w:tc>
      </w:tr>
    </w:tbl>
    <w:p w14:paraId="05E6376F" w14:textId="77777777" w:rsidR="00430B41" w:rsidRPr="00C56903" w:rsidRDefault="00430B41" w:rsidP="00013370">
      <w:pPr>
        <w:spacing w:line="192" w:lineRule="auto"/>
        <w:jc w:val="left"/>
        <w:rPr>
          <w:sz w:val="20"/>
          <w:szCs w:val="20"/>
          <w:lang w:val="en-GB" w:bidi="ar-LB"/>
        </w:rPr>
      </w:pPr>
    </w:p>
    <w:tbl>
      <w:tblPr>
        <w:tblStyle w:val="TableGrid"/>
        <w:bidiVisual/>
        <w:tblW w:w="100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6727A2" w:rsidRPr="00C56903" w14:paraId="28AA41EC" w14:textId="77777777" w:rsidTr="00100838">
        <w:trPr>
          <w:trHeight w:val="42"/>
          <w:jc w:val="center"/>
        </w:trPr>
        <w:tc>
          <w:tcPr>
            <w:tcW w:w="4945" w:type="dxa"/>
            <w:hideMark/>
          </w:tcPr>
          <w:p w14:paraId="6BE94675" w14:textId="77777777" w:rsidR="006727A2" w:rsidRPr="00C56903" w:rsidRDefault="006727A2" w:rsidP="006727A2">
            <w:pPr>
              <w:bidi/>
              <w:spacing w:after="60"/>
              <w:jc w:val="left"/>
              <w:rPr>
                <w:bCs/>
                <w:sz w:val="20"/>
                <w:szCs w:val="20"/>
                <w:lang w:val="en-GB" w:bidi="ar-LB"/>
              </w:rPr>
            </w:pPr>
            <w:r w:rsidRPr="00C56903">
              <w:rPr>
                <w:bCs/>
                <w:sz w:val="20"/>
                <w:szCs w:val="20"/>
                <w:rtl/>
                <w:lang w:val="en-GB" w:bidi="ar-LB"/>
              </w:rPr>
              <w:t>توصية الأمانة:</w:t>
            </w:r>
          </w:p>
        </w:tc>
        <w:tc>
          <w:tcPr>
            <w:tcW w:w="5055" w:type="dxa"/>
            <w:hideMark/>
          </w:tcPr>
          <w:p w14:paraId="6F40EBFD" w14:textId="77777777" w:rsidR="006727A2" w:rsidRPr="00C56903" w:rsidRDefault="00430B41" w:rsidP="006727A2">
            <w:pPr>
              <w:bidi/>
              <w:spacing w:after="60"/>
              <w:jc w:val="center"/>
              <w:rPr>
                <w:sz w:val="20"/>
                <w:szCs w:val="20"/>
                <w:rtl/>
                <w:lang w:val="en-GB" w:bidi="ar-LB"/>
              </w:rPr>
            </w:pPr>
            <w:r w:rsidRPr="00C56903">
              <w:rPr>
                <w:sz w:val="20"/>
                <w:szCs w:val="20"/>
                <w:rtl/>
                <w:lang w:val="en-GB" w:bidi="ar-LB"/>
              </w:rPr>
              <w:t>النظر فيه على نحو إفرادي (تقديم الأمانة غير مطلوب)</w:t>
            </w:r>
          </w:p>
        </w:tc>
      </w:tr>
    </w:tbl>
    <w:p w14:paraId="26AFBBB3" w14:textId="77777777" w:rsidR="00181D81" w:rsidRPr="00C56903" w:rsidRDefault="00181D81">
      <w:pPr>
        <w:jc w:val="left"/>
        <w:rPr>
          <w:sz w:val="26"/>
          <w:szCs w:val="26"/>
          <w:rtl/>
          <w:lang w:val="en-GB" w:bidi="ar-LB"/>
        </w:rPr>
      </w:pPr>
      <w:r w:rsidRPr="00C56903">
        <w:rPr>
          <w:sz w:val="26"/>
          <w:szCs w:val="26"/>
          <w:rtl/>
          <w:lang w:val="en-GB" w:bidi="ar-LB"/>
        </w:rPr>
        <w:br w:type="page"/>
      </w:r>
    </w:p>
    <w:p w14:paraId="3EC08803" w14:textId="77777777" w:rsidR="006727A2" w:rsidRPr="00C56903" w:rsidRDefault="00220B3D" w:rsidP="00220B3D">
      <w:pPr>
        <w:bidi/>
        <w:spacing w:after="240"/>
        <w:jc w:val="center"/>
        <w:rPr>
          <w:sz w:val="26"/>
          <w:szCs w:val="26"/>
          <w:rtl/>
          <w:lang w:val="en-GB" w:bidi="ar-LB"/>
        </w:rPr>
      </w:pPr>
      <w:r w:rsidRPr="00C56903">
        <w:rPr>
          <w:b/>
          <w:bCs/>
          <w:sz w:val="26"/>
          <w:szCs w:val="26"/>
          <w:rtl/>
          <w:lang w:val="en-GB" w:bidi="ar-LB"/>
        </w:rPr>
        <w:lastRenderedPageBreak/>
        <w:t>وصف المشروع</w:t>
      </w:r>
    </w:p>
    <w:p w14:paraId="7B2EA797" w14:textId="77777777" w:rsidR="00220B3D" w:rsidRPr="00C56903" w:rsidRDefault="00220B3D"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 xml:space="preserve">بالنيابة عن حكومة </w:t>
      </w:r>
      <w:r w:rsidR="006C378A" w:rsidRPr="00C56903">
        <w:rPr>
          <w:sz w:val="26"/>
          <w:szCs w:val="26"/>
          <w:rtl/>
          <w:lang w:val="en-GB" w:bidi="ar-LB"/>
        </w:rPr>
        <w:t>كوت ديفوار</w:t>
      </w:r>
      <w:r w:rsidRPr="00C56903">
        <w:rPr>
          <w:sz w:val="26"/>
          <w:szCs w:val="26"/>
          <w:rtl/>
          <w:lang w:val="en-GB" w:bidi="ar-LB"/>
        </w:rPr>
        <w:t>، قدم اليو</w:t>
      </w:r>
      <w:r w:rsidR="006C378A" w:rsidRPr="00C56903">
        <w:rPr>
          <w:sz w:val="26"/>
          <w:szCs w:val="26"/>
          <w:rtl/>
          <w:lang w:val="en-GB" w:bidi="ar-LB"/>
        </w:rPr>
        <w:t>نيب</w:t>
      </w:r>
      <w:r w:rsidRPr="00C56903">
        <w:rPr>
          <w:sz w:val="26"/>
          <w:szCs w:val="26"/>
          <w:rtl/>
          <w:lang w:val="en-GB" w:bidi="ar-LB"/>
        </w:rPr>
        <w:t xml:space="preserve"> بوصفه الوكالة المنفذة الرئيسية طلبا </w:t>
      </w:r>
      <w:r w:rsidR="006C378A" w:rsidRPr="00C56903">
        <w:rPr>
          <w:sz w:val="26"/>
          <w:szCs w:val="26"/>
          <w:rtl/>
          <w:lang w:val="en-GB" w:bidi="ar-LB"/>
        </w:rPr>
        <w:t>ل</w:t>
      </w:r>
      <w:r w:rsidRPr="00C56903">
        <w:rPr>
          <w:sz w:val="26"/>
          <w:szCs w:val="26"/>
          <w:rtl/>
          <w:lang w:val="en-GB" w:bidi="ar-LB"/>
        </w:rPr>
        <w:t>لمرحلة الثا</w:t>
      </w:r>
      <w:r w:rsidR="006C378A" w:rsidRPr="00C56903">
        <w:rPr>
          <w:sz w:val="26"/>
          <w:szCs w:val="26"/>
          <w:rtl/>
          <w:lang w:val="en-GB" w:bidi="ar-LB"/>
        </w:rPr>
        <w:t>ني</w:t>
      </w:r>
      <w:r w:rsidRPr="00C56903">
        <w:rPr>
          <w:sz w:val="26"/>
          <w:szCs w:val="26"/>
          <w:rtl/>
          <w:lang w:val="en-GB" w:bidi="ar-LB"/>
        </w:rPr>
        <w:t>ة من خطة إدارة إزالة المواد ال</w:t>
      </w:r>
      <w:r w:rsidR="00E44AD4" w:rsidRPr="00C56903">
        <w:rPr>
          <w:sz w:val="26"/>
          <w:szCs w:val="26"/>
          <w:rtl/>
          <w:lang w:val="en-GB" w:bidi="ar-LB"/>
        </w:rPr>
        <w:t xml:space="preserve">هيدروكلوروفلوروكربونية، بتكلفة إجمالية </w:t>
      </w:r>
      <w:r w:rsidR="006C26FB" w:rsidRPr="00C56903">
        <w:rPr>
          <w:sz w:val="26"/>
          <w:szCs w:val="26"/>
          <w:rtl/>
          <w:lang w:val="en-GB" w:bidi="ar-LB"/>
        </w:rPr>
        <w:t>قيمتها</w:t>
      </w:r>
      <w:r w:rsidR="00E44AD4" w:rsidRPr="00C56903">
        <w:rPr>
          <w:sz w:val="26"/>
          <w:szCs w:val="26"/>
          <w:rtl/>
          <w:lang w:val="en-GB" w:bidi="ar-LB"/>
        </w:rPr>
        <w:t xml:space="preserve"> </w:t>
      </w:r>
      <w:r w:rsidR="006C378A" w:rsidRPr="00C56903">
        <w:rPr>
          <w:sz w:val="26"/>
          <w:szCs w:val="26"/>
          <w:rtl/>
          <w:lang w:val="en-GB" w:bidi="ar-LB"/>
        </w:rPr>
        <w:t>3,154,100</w:t>
      </w:r>
      <w:r w:rsidR="00E44AD4" w:rsidRPr="00C56903">
        <w:rPr>
          <w:sz w:val="26"/>
          <w:szCs w:val="26"/>
          <w:rtl/>
          <w:lang w:val="en-GB" w:bidi="ar-LB"/>
        </w:rPr>
        <w:t xml:space="preserve"> دولار</w:t>
      </w:r>
      <w:r w:rsidR="006C378A" w:rsidRPr="00C56903">
        <w:rPr>
          <w:sz w:val="26"/>
          <w:szCs w:val="26"/>
          <w:rtl/>
          <w:lang w:val="en-GB" w:bidi="ar-LB"/>
        </w:rPr>
        <w:t xml:space="preserve"> أمريكي</w:t>
      </w:r>
      <w:r w:rsidR="00E44AD4" w:rsidRPr="00C56903">
        <w:rPr>
          <w:sz w:val="26"/>
          <w:szCs w:val="26"/>
          <w:rtl/>
          <w:lang w:val="en-GB" w:bidi="ar-LB"/>
        </w:rPr>
        <w:t xml:space="preserve">، تتألف من </w:t>
      </w:r>
      <w:r w:rsidR="006C378A" w:rsidRPr="00C56903">
        <w:rPr>
          <w:sz w:val="26"/>
          <w:szCs w:val="26"/>
          <w:rtl/>
          <w:lang w:val="en-GB" w:bidi="ar-LB"/>
        </w:rPr>
        <w:t>1,83</w:t>
      </w:r>
      <w:r w:rsidR="006C26FB" w:rsidRPr="00C56903">
        <w:rPr>
          <w:sz w:val="26"/>
          <w:szCs w:val="26"/>
          <w:rtl/>
          <w:lang w:val="en-GB" w:bidi="ar-LB"/>
        </w:rPr>
        <w:t>0</w:t>
      </w:r>
      <w:r w:rsidR="006C378A" w:rsidRPr="00C56903">
        <w:rPr>
          <w:sz w:val="26"/>
          <w:szCs w:val="26"/>
          <w:rtl/>
          <w:lang w:val="en-GB" w:bidi="ar-LB"/>
        </w:rPr>
        <w:t xml:space="preserve">,000 </w:t>
      </w:r>
      <w:r w:rsidR="00E44AD4" w:rsidRPr="00C56903">
        <w:rPr>
          <w:sz w:val="26"/>
          <w:szCs w:val="26"/>
          <w:rtl/>
          <w:lang w:val="en-GB" w:bidi="ar-LB"/>
        </w:rPr>
        <w:t xml:space="preserve">دولار أمريكي، بالإضافة إلى تكاليف دعم الوكالة البالغة </w:t>
      </w:r>
      <w:r w:rsidR="006C378A" w:rsidRPr="00C56903">
        <w:rPr>
          <w:sz w:val="26"/>
          <w:szCs w:val="26"/>
          <w:rtl/>
          <w:lang w:val="en-GB" w:bidi="ar-LB"/>
        </w:rPr>
        <w:t>211</w:t>
      </w:r>
      <w:r w:rsidR="00E44AD4" w:rsidRPr="00C56903">
        <w:rPr>
          <w:sz w:val="26"/>
          <w:szCs w:val="26"/>
          <w:rtl/>
          <w:lang w:val="en-GB" w:bidi="ar-LB"/>
        </w:rPr>
        <w:t>,</w:t>
      </w:r>
      <w:r w:rsidR="006C378A" w:rsidRPr="00C56903">
        <w:rPr>
          <w:sz w:val="26"/>
          <w:szCs w:val="26"/>
          <w:rtl/>
          <w:lang w:val="en-GB" w:bidi="ar-LB"/>
        </w:rPr>
        <w:t>300</w:t>
      </w:r>
      <w:r w:rsidR="00E44AD4" w:rsidRPr="00C56903">
        <w:rPr>
          <w:sz w:val="26"/>
          <w:szCs w:val="26"/>
          <w:rtl/>
          <w:lang w:val="en-GB" w:bidi="ar-LB"/>
        </w:rPr>
        <w:t xml:space="preserve"> دولارا أمريكيا لليو</w:t>
      </w:r>
      <w:r w:rsidR="006C378A" w:rsidRPr="00C56903">
        <w:rPr>
          <w:sz w:val="26"/>
          <w:szCs w:val="26"/>
          <w:rtl/>
          <w:lang w:val="en-GB" w:bidi="ar-LB"/>
        </w:rPr>
        <w:t>نيب</w:t>
      </w:r>
      <w:r w:rsidR="00E44AD4" w:rsidRPr="00C56903">
        <w:rPr>
          <w:sz w:val="26"/>
          <w:szCs w:val="26"/>
          <w:rtl/>
          <w:lang w:val="en-GB" w:bidi="ar-LB"/>
        </w:rPr>
        <w:t xml:space="preserve">، </w:t>
      </w:r>
      <w:r w:rsidR="006C378A" w:rsidRPr="00C56903">
        <w:rPr>
          <w:sz w:val="26"/>
          <w:szCs w:val="26"/>
          <w:rtl/>
          <w:lang w:val="en-GB" w:bidi="ar-LB"/>
        </w:rPr>
        <w:t>و1,040,000 دولار أمريكي</w:t>
      </w:r>
      <w:r w:rsidR="00E44AD4" w:rsidRPr="00C56903">
        <w:rPr>
          <w:sz w:val="26"/>
          <w:szCs w:val="26"/>
          <w:rtl/>
          <w:lang w:val="en-GB" w:bidi="ar-LB"/>
        </w:rPr>
        <w:t xml:space="preserve"> بالإضافة إلى تكاليف دعم الوكالة البالغة </w:t>
      </w:r>
      <w:r w:rsidR="006C378A" w:rsidRPr="00C56903">
        <w:rPr>
          <w:sz w:val="26"/>
          <w:szCs w:val="26"/>
          <w:rtl/>
          <w:lang w:val="en-GB" w:bidi="ar-LB"/>
        </w:rPr>
        <w:t>72,800</w:t>
      </w:r>
      <w:r w:rsidR="00E44AD4" w:rsidRPr="00C56903">
        <w:rPr>
          <w:sz w:val="26"/>
          <w:szCs w:val="26"/>
          <w:rtl/>
          <w:lang w:val="en-GB" w:bidi="ar-LB"/>
        </w:rPr>
        <w:t xml:space="preserve"> دولارا أمريكيا لليوني</w:t>
      </w:r>
      <w:r w:rsidR="006C378A" w:rsidRPr="00C56903">
        <w:rPr>
          <w:sz w:val="26"/>
          <w:szCs w:val="26"/>
          <w:rtl/>
          <w:lang w:val="en-GB" w:bidi="ar-LB"/>
        </w:rPr>
        <w:t>دو، على النحو المقدم في الأصل</w:t>
      </w:r>
      <w:r w:rsidR="00E44AD4" w:rsidRPr="00C56903">
        <w:rPr>
          <w:sz w:val="26"/>
          <w:szCs w:val="26"/>
          <w:rtl/>
          <w:lang w:val="en-GB" w:bidi="ar-LB"/>
        </w:rPr>
        <w:t>.</w:t>
      </w:r>
      <w:r w:rsidR="00E44AD4" w:rsidRPr="00C56903">
        <w:rPr>
          <w:rStyle w:val="FootnoteReference"/>
          <w:sz w:val="26"/>
          <w:szCs w:val="26"/>
          <w:rtl/>
          <w:lang w:val="en-GB" w:bidi="ar-LB"/>
        </w:rPr>
        <w:footnoteReference w:id="3"/>
      </w:r>
      <w:r w:rsidR="00E44AD4" w:rsidRPr="00C56903">
        <w:rPr>
          <w:sz w:val="26"/>
          <w:szCs w:val="26"/>
          <w:rtl/>
          <w:lang w:val="en-GB" w:bidi="ar-LB"/>
        </w:rPr>
        <w:t xml:space="preserve"> </w:t>
      </w:r>
      <w:r w:rsidR="006C378A" w:rsidRPr="00C56903">
        <w:rPr>
          <w:sz w:val="26"/>
          <w:szCs w:val="26"/>
          <w:rtl/>
          <w:lang w:val="en-GB" w:bidi="ar-LB"/>
        </w:rPr>
        <w:t>وسيؤدي تنفيذ المرحلة الثانية من خطة إدارة إزالة المواد الهيدروكلوروفلوروكربونية إلى إزالة الاستهلاك المتبقي من المواد الهيدروكلوروفلوروكربونية بحلول عام 2030</w:t>
      </w:r>
      <w:r w:rsidR="00E44AD4" w:rsidRPr="00C56903">
        <w:rPr>
          <w:sz w:val="26"/>
          <w:szCs w:val="26"/>
          <w:rtl/>
          <w:lang w:val="en-GB" w:bidi="ar-LB"/>
        </w:rPr>
        <w:t>.</w:t>
      </w:r>
    </w:p>
    <w:p w14:paraId="47E03727" w14:textId="77777777" w:rsidR="00864749" w:rsidRPr="00C56903" w:rsidRDefault="006C378A"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وتبلغ الشريحة الأولى من المرحلة الثانية من خطة إدارة إزالة المواد الهيدروكلوروفلوروكربونية المطلوبة في هذا الاجتماع 1,524,287 دولار أمريكي، تتألف من 790,000 دولارا أمريكيا، بالإضافة إلى تكاليف دعم الوكالة البالغة 91</w:t>
      </w:r>
      <w:r w:rsidR="006C26FB" w:rsidRPr="00C56903">
        <w:rPr>
          <w:sz w:val="26"/>
          <w:szCs w:val="26"/>
          <w:rtl/>
          <w:lang w:val="en-GB" w:bidi="ar-LB"/>
        </w:rPr>
        <w:t>,</w:t>
      </w:r>
      <w:r w:rsidRPr="00C56903">
        <w:rPr>
          <w:sz w:val="26"/>
          <w:szCs w:val="26"/>
          <w:rtl/>
          <w:lang w:val="en-GB" w:bidi="ar-LB"/>
        </w:rPr>
        <w:t>217 دولارا أمريكيا لليونيب و601,000 دولارا أمريكيا، بالإضاف</w:t>
      </w:r>
      <w:r w:rsidR="006C26FB" w:rsidRPr="00C56903">
        <w:rPr>
          <w:sz w:val="26"/>
          <w:szCs w:val="26"/>
          <w:rtl/>
          <w:lang w:val="en-GB" w:bidi="ar-LB"/>
        </w:rPr>
        <w:t>ة إلى تكاليف دعم الوكالة البالغ</w:t>
      </w:r>
      <w:r w:rsidRPr="00C56903">
        <w:rPr>
          <w:sz w:val="26"/>
          <w:szCs w:val="26"/>
          <w:rtl/>
          <w:lang w:val="en-GB" w:bidi="ar-LB"/>
        </w:rPr>
        <w:t xml:space="preserve">ة 42,070 </w:t>
      </w:r>
      <w:r w:rsidR="006C26FB" w:rsidRPr="00C56903">
        <w:rPr>
          <w:sz w:val="26"/>
          <w:szCs w:val="26"/>
          <w:rtl/>
          <w:lang w:val="en-GB" w:bidi="ar-LB"/>
        </w:rPr>
        <w:t>د</w:t>
      </w:r>
      <w:r w:rsidRPr="00C56903">
        <w:rPr>
          <w:sz w:val="26"/>
          <w:szCs w:val="26"/>
          <w:rtl/>
          <w:lang w:val="en-GB" w:bidi="ar-LB"/>
        </w:rPr>
        <w:t>ولارا</w:t>
      </w:r>
      <w:r w:rsidR="006C26FB" w:rsidRPr="00C56903">
        <w:rPr>
          <w:sz w:val="26"/>
          <w:szCs w:val="26"/>
          <w:rtl/>
          <w:lang w:val="en-GB" w:bidi="ar-LB"/>
        </w:rPr>
        <w:t xml:space="preserve"> </w:t>
      </w:r>
      <w:r w:rsidRPr="00C56903">
        <w:rPr>
          <w:sz w:val="26"/>
          <w:szCs w:val="26"/>
          <w:rtl/>
          <w:lang w:val="en-GB" w:bidi="ar-LB"/>
        </w:rPr>
        <w:t>أمريكيا لليونيدو، على النحو المقدم في الأصل.</w:t>
      </w:r>
    </w:p>
    <w:p w14:paraId="7FB0B133" w14:textId="77777777" w:rsidR="00864749" w:rsidRPr="00C56903" w:rsidRDefault="00864749" w:rsidP="00864749">
      <w:pPr>
        <w:pStyle w:val="ListParagraph"/>
        <w:bidi/>
        <w:spacing w:after="240"/>
        <w:ind w:left="0"/>
        <w:contextualSpacing w:val="0"/>
        <w:rPr>
          <w:b/>
          <w:bCs/>
          <w:sz w:val="26"/>
          <w:szCs w:val="26"/>
          <w:lang w:val="en-GB" w:bidi="ar-LB"/>
        </w:rPr>
      </w:pPr>
      <w:r w:rsidRPr="00C56903">
        <w:rPr>
          <w:b/>
          <w:bCs/>
          <w:sz w:val="26"/>
          <w:szCs w:val="26"/>
          <w:rtl/>
          <w:lang w:val="en-GB" w:bidi="ar-LB"/>
        </w:rPr>
        <w:t xml:space="preserve">حالة تنفيذ المرحلة الأولى من خطة </w:t>
      </w:r>
      <w:r w:rsidR="00C631A8" w:rsidRPr="00C56903">
        <w:rPr>
          <w:b/>
          <w:bCs/>
          <w:sz w:val="26"/>
          <w:szCs w:val="26"/>
          <w:rtl/>
          <w:lang w:val="en-GB" w:bidi="ar-LB"/>
        </w:rPr>
        <w:t>إدارة إزالة المواد الهيدروكلوروفلوروكربونية</w:t>
      </w:r>
    </w:p>
    <w:p w14:paraId="388AF028" w14:textId="0DD4DD1E" w:rsidR="00864749" w:rsidRPr="00C56903" w:rsidRDefault="006C378A"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 xml:space="preserve">اعتمدت في الأصل المرحلة الأولى من خطة إدارة إزالة المواد الهيدروكلوروفلوروكربونية لكوت ديفوار </w:t>
      </w:r>
      <w:r w:rsidR="00C631A8" w:rsidRPr="00C56903">
        <w:rPr>
          <w:sz w:val="26"/>
          <w:szCs w:val="26"/>
          <w:rtl/>
          <w:lang w:val="en-GB" w:bidi="ar-LB"/>
        </w:rPr>
        <w:t>في الاجتماع السادس والستين</w:t>
      </w:r>
      <w:r w:rsidR="00C631A8" w:rsidRPr="00C56903">
        <w:rPr>
          <w:rStyle w:val="FootnoteReference"/>
          <w:sz w:val="26"/>
          <w:szCs w:val="26"/>
          <w:rtl/>
          <w:lang w:val="en-GB" w:bidi="ar-LB"/>
        </w:rPr>
        <w:footnoteReference w:id="4"/>
      </w:r>
      <w:r w:rsidR="00C631A8" w:rsidRPr="00C56903">
        <w:rPr>
          <w:sz w:val="26"/>
          <w:szCs w:val="26"/>
          <w:rtl/>
          <w:lang w:val="en-GB" w:bidi="ar-LB"/>
        </w:rPr>
        <w:t xml:space="preserve"> وتم مراجعتها في الاجتماعين الخامس والسبعين</w:t>
      </w:r>
      <w:r w:rsidR="00337C2C" w:rsidRPr="00C56903">
        <w:rPr>
          <w:rStyle w:val="FootnoteReference"/>
          <w:sz w:val="26"/>
          <w:szCs w:val="26"/>
          <w:rtl/>
          <w:lang w:val="en-GB" w:bidi="ar-LB"/>
        </w:rPr>
        <w:footnoteReference w:id="5"/>
      </w:r>
      <w:r w:rsidR="00C631A8" w:rsidRPr="00C56903">
        <w:rPr>
          <w:sz w:val="26"/>
          <w:szCs w:val="26"/>
          <w:rtl/>
          <w:lang w:val="en-GB" w:bidi="ar-LB"/>
        </w:rPr>
        <w:t xml:space="preserve"> والرابع والثمانين</w:t>
      </w:r>
      <w:r w:rsidR="00C631A8" w:rsidRPr="00C56903">
        <w:rPr>
          <w:rStyle w:val="FootnoteReference"/>
          <w:sz w:val="26"/>
          <w:szCs w:val="26"/>
          <w:rtl/>
          <w:lang w:val="en-GB" w:bidi="ar-LB"/>
        </w:rPr>
        <w:footnoteReference w:id="6"/>
      </w:r>
      <w:r w:rsidR="00337C2C" w:rsidRPr="00C56903">
        <w:rPr>
          <w:sz w:val="26"/>
          <w:szCs w:val="26"/>
          <w:rtl/>
          <w:lang w:val="en-GB" w:bidi="ar-LB"/>
        </w:rPr>
        <w:t xml:space="preserve"> </w:t>
      </w:r>
      <w:r w:rsidRPr="00C56903">
        <w:rPr>
          <w:sz w:val="26"/>
          <w:szCs w:val="26"/>
          <w:rtl/>
          <w:lang w:val="en-GB" w:bidi="ar-LB"/>
        </w:rPr>
        <w:t xml:space="preserve">لإزالة 22.33 طنا من قدرات استنفاد الأوزون من المواد الهيدروكلوروفلوروكربونية المستخدمة في قطاع خدمة التبريد وتكييف الهواء بخفض بنسبة 35 في المائة من خط الأساس بحلول عام 2020، بتكلفة إجمالية </w:t>
      </w:r>
      <w:r w:rsidR="006C26FB" w:rsidRPr="00C56903">
        <w:rPr>
          <w:sz w:val="26"/>
          <w:szCs w:val="26"/>
          <w:rtl/>
          <w:lang w:val="en-GB" w:bidi="ar-LB"/>
        </w:rPr>
        <w:t>قيمتها</w:t>
      </w:r>
      <w:r w:rsidRPr="00C56903">
        <w:rPr>
          <w:sz w:val="26"/>
          <w:szCs w:val="26"/>
          <w:rtl/>
          <w:lang w:val="en-GB" w:bidi="ar-LB"/>
        </w:rPr>
        <w:t xml:space="preserve"> 1,825,740 دولار أمريكي، بالإضافة إلى تكاليف دعم الوكالة. واستكملت المرحلة الأولى في ديسمبر/كانون الأول 2022، </w:t>
      </w:r>
      <w:r w:rsidR="00337C2C" w:rsidRPr="00C56903">
        <w:rPr>
          <w:sz w:val="26"/>
          <w:szCs w:val="26"/>
          <w:rtl/>
          <w:lang w:val="en-GB" w:bidi="ar-LB"/>
        </w:rPr>
        <w:t>على النحو الموافق عليه في الاجتماع التسعين</w:t>
      </w:r>
      <w:r w:rsidR="00337C2C" w:rsidRPr="00C56903">
        <w:rPr>
          <w:rStyle w:val="FootnoteReference"/>
          <w:sz w:val="26"/>
          <w:szCs w:val="26"/>
          <w:rtl/>
          <w:lang w:val="en-GB" w:bidi="ar-LB"/>
        </w:rPr>
        <w:footnoteReference w:id="7"/>
      </w:r>
      <w:r w:rsidR="00E45236" w:rsidRPr="00C56903">
        <w:rPr>
          <w:sz w:val="26"/>
          <w:szCs w:val="26"/>
          <w:rtl/>
          <w:lang w:val="en-GB" w:bidi="ar-LB"/>
        </w:rPr>
        <w:t xml:space="preserve"> عند الموافقة على تمديد فترة التنفيذ للمرحلة الأولى</w:t>
      </w:r>
      <w:r w:rsidR="00864749" w:rsidRPr="00C56903">
        <w:rPr>
          <w:sz w:val="26"/>
          <w:szCs w:val="26"/>
          <w:rtl/>
          <w:lang w:val="en-GB" w:bidi="ar-LB"/>
        </w:rPr>
        <w:t>.</w:t>
      </w:r>
      <w:r w:rsidR="00337C2C" w:rsidRPr="00C56903">
        <w:rPr>
          <w:sz w:val="26"/>
          <w:szCs w:val="26"/>
          <w:rtl/>
          <w:lang w:val="en-GB" w:bidi="ar-LB"/>
        </w:rPr>
        <w:t xml:space="preserve"> وسيقدم تقرير إ</w:t>
      </w:r>
      <w:r w:rsidR="006C26FB" w:rsidRPr="00C56903">
        <w:rPr>
          <w:sz w:val="26"/>
          <w:szCs w:val="26"/>
          <w:rtl/>
          <w:lang w:val="en-GB" w:bidi="ar-LB"/>
        </w:rPr>
        <w:t>نجاز</w:t>
      </w:r>
      <w:r w:rsidR="00337C2C" w:rsidRPr="00C56903">
        <w:rPr>
          <w:sz w:val="26"/>
          <w:szCs w:val="26"/>
          <w:rtl/>
          <w:lang w:val="en-GB" w:bidi="ar-LB"/>
        </w:rPr>
        <w:t xml:space="preserve"> المشروع بحلول 30 </w:t>
      </w:r>
      <w:r w:rsidR="000D2DD9" w:rsidRPr="00C56903">
        <w:rPr>
          <w:sz w:val="26"/>
          <w:szCs w:val="26"/>
          <w:rtl/>
          <w:lang w:val="en-GB" w:bidi="ar-LB"/>
        </w:rPr>
        <w:t>يونيو</w:t>
      </w:r>
      <w:r w:rsidR="00337C2C" w:rsidRPr="00C56903">
        <w:rPr>
          <w:sz w:val="26"/>
          <w:szCs w:val="26"/>
          <w:rtl/>
          <w:lang w:val="en-GB" w:bidi="ar-LB"/>
        </w:rPr>
        <w:t>/حزيران 2024.</w:t>
      </w:r>
      <w:r w:rsidR="00337C2C" w:rsidRPr="00C56903">
        <w:rPr>
          <w:rStyle w:val="FootnoteReference"/>
          <w:sz w:val="26"/>
          <w:szCs w:val="26"/>
          <w:rtl/>
          <w:lang w:val="en-GB" w:bidi="ar-LB"/>
        </w:rPr>
        <w:footnoteReference w:id="8"/>
      </w:r>
    </w:p>
    <w:p w14:paraId="452C0779" w14:textId="77777777" w:rsidR="00E44AD4" w:rsidRPr="00C56903" w:rsidRDefault="00E44AD4" w:rsidP="00E44AD4">
      <w:pPr>
        <w:pStyle w:val="ListParagraph"/>
        <w:bidi/>
        <w:spacing w:after="240"/>
        <w:ind w:left="0"/>
        <w:contextualSpacing w:val="0"/>
        <w:rPr>
          <w:sz w:val="26"/>
          <w:szCs w:val="26"/>
          <w:u w:val="single"/>
          <w:lang w:val="en-GB" w:bidi="ar-LB"/>
        </w:rPr>
      </w:pPr>
      <w:r w:rsidRPr="00C56903">
        <w:rPr>
          <w:sz w:val="26"/>
          <w:szCs w:val="26"/>
          <w:u w:val="single"/>
          <w:rtl/>
          <w:lang w:val="en-GB" w:bidi="ar-LB"/>
        </w:rPr>
        <w:t>تقرير عن استهلاك الهيدروكلوروفلوروكربون</w:t>
      </w:r>
    </w:p>
    <w:p w14:paraId="452777BC" w14:textId="77777777" w:rsidR="00E44AD4" w:rsidRPr="00C56903" w:rsidRDefault="00002992"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 xml:space="preserve">أبلغت حكومة </w:t>
      </w:r>
      <w:r w:rsidR="00C631A8" w:rsidRPr="00C56903">
        <w:rPr>
          <w:sz w:val="26"/>
          <w:szCs w:val="26"/>
          <w:rtl/>
          <w:lang w:val="en-GB" w:bidi="ar-LB"/>
        </w:rPr>
        <w:t>كوت ديفوار</w:t>
      </w:r>
      <w:r w:rsidRPr="00C56903">
        <w:rPr>
          <w:sz w:val="26"/>
          <w:szCs w:val="26"/>
          <w:rtl/>
          <w:lang w:val="en-GB" w:bidi="ar-LB"/>
        </w:rPr>
        <w:t xml:space="preserve"> بموجب تقرير تنفيذ البرنامج القطري عن استهلاك </w:t>
      </w:r>
      <w:r w:rsidR="00C631A8" w:rsidRPr="00C56903">
        <w:rPr>
          <w:sz w:val="26"/>
          <w:szCs w:val="26"/>
          <w:rtl/>
          <w:lang w:val="en-GB" w:bidi="ar-LB"/>
        </w:rPr>
        <w:t>30.25</w:t>
      </w:r>
      <w:r w:rsidRPr="00C56903">
        <w:rPr>
          <w:sz w:val="26"/>
          <w:szCs w:val="26"/>
          <w:rtl/>
          <w:lang w:val="en-GB" w:bidi="ar-LB"/>
        </w:rPr>
        <w:t xml:space="preserve"> طن</w:t>
      </w:r>
      <w:r w:rsidR="006C26FB" w:rsidRPr="00C56903">
        <w:rPr>
          <w:sz w:val="26"/>
          <w:szCs w:val="26"/>
          <w:rtl/>
          <w:lang w:val="en-GB" w:bidi="ar-LB"/>
        </w:rPr>
        <w:t>ا</w:t>
      </w:r>
      <w:r w:rsidRPr="00C56903">
        <w:rPr>
          <w:sz w:val="26"/>
          <w:szCs w:val="26"/>
          <w:rtl/>
          <w:lang w:val="en-GB" w:bidi="ar-LB"/>
        </w:rPr>
        <w:t xml:space="preserve"> من قدرات استنفاد الأوزون من </w:t>
      </w:r>
      <w:r w:rsidR="006C26FB" w:rsidRPr="00C56903">
        <w:rPr>
          <w:sz w:val="26"/>
          <w:szCs w:val="26"/>
          <w:rtl/>
          <w:lang w:val="en-GB" w:bidi="ar-LB"/>
        </w:rPr>
        <w:t>الهيدروكلوروفلوروكربون</w:t>
      </w:r>
      <w:r w:rsidRPr="00C56903">
        <w:rPr>
          <w:sz w:val="26"/>
          <w:szCs w:val="26"/>
          <w:rtl/>
          <w:lang w:val="en-GB" w:bidi="ar-LB"/>
        </w:rPr>
        <w:t xml:space="preserve"> في عام 2023، وهو يقل بنسبة </w:t>
      </w:r>
      <w:r w:rsidR="00C631A8" w:rsidRPr="00C56903">
        <w:rPr>
          <w:sz w:val="26"/>
          <w:szCs w:val="26"/>
          <w:rtl/>
          <w:lang w:val="en-GB" w:bidi="ar-LB"/>
        </w:rPr>
        <w:t>52.6</w:t>
      </w:r>
      <w:r w:rsidR="00E45236" w:rsidRPr="00C56903">
        <w:rPr>
          <w:sz w:val="26"/>
          <w:szCs w:val="26"/>
          <w:rtl/>
          <w:lang w:val="en-GB" w:bidi="ar-LB"/>
        </w:rPr>
        <w:t xml:space="preserve"> في الما</w:t>
      </w:r>
      <w:r w:rsidRPr="00C56903">
        <w:rPr>
          <w:sz w:val="26"/>
          <w:szCs w:val="26"/>
          <w:rtl/>
          <w:lang w:val="en-GB" w:bidi="ar-LB"/>
        </w:rPr>
        <w:t>ئة عن خط أساس الهيدروكلوروفلوروكربون المطلوب للامتثال. ولم يتم بعد الإبلاغ عن بيانات المادة 7 لعام 2023. ويظهر في الجدول 1 استهلاك الهيدروكلوروفلوروكربون للفترة 2019-2023.</w:t>
      </w:r>
    </w:p>
    <w:p w14:paraId="16294BC7" w14:textId="77777777" w:rsidR="00002992" w:rsidRPr="00C56903" w:rsidRDefault="00002992" w:rsidP="00013370">
      <w:pPr>
        <w:pStyle w:val="ListParagraph"/>
        <w:bidi/>
        <w:ind w:left="0"/>
        <w:contextualSpacing w:val="0"/>
        <w:rPr>
          <w:b/>
          <w:bCs/>
          <w:sz w:val="24"/>
          <w:szCs w:val="24"/>
          <w:rtl/>
          <w:lang w:val="en-GB" w:bidi="ar-LB"/>
        </w:rPr>
      </w:pPr>
      <w:r w:rsidRPr="00C56903">
        <w:rPr>
          <w:b/>
          <w:bCs/>
          <w:sz w:val="24"/>
          <w:szCs w:val="24"/>
          <w:rtl/>
          <w:lang w:val="en-GB" w:bidi="ar-LB"/>
        </w:rPr>
        <w:t xml:space="preserve">الجدول 1. استهلاك الهيدروكلوروفلوروكربون في </w:t>
      </w:r>
      <w:r w:rsidR="00E45236" w:rsidRPr="00C56903">
        <w:rPr>
          <w:b/>
          <w:bCs/>
          <w:sz w:val="24"/>
          <w:szCs w:val="24"/>
          <w:rtl/>
          <w:lang w:val="en-GB" w:bidi="ar-LB"/>
        </w:rPr>
        <w:t>كوت ديفوار</w:t>
      </w:r>
      <w:r w:rsidRPr="00C56903">
        <w:rPr>
          <w:b/>
          <w:bCs/>
          <w:sz w:val="24"/>
          <w:szCs w:val="24"/>
          <w:rtl/>
          <w:lang w:val="en-GB" w:bidi="ar-LB"/>
        </w:rPr>
        <w:t xml:space="preserve"> (بيانات المادة 7 للفترة 2019-2022)</w:t>
      </w:r>
    </w:p>
    <w:tbl>
      <w:tblPr>
        <w:bidiVisual/>
        <w:tblW w:w="5000" w:type="pct"/>
        <w:tblLook w:val="04A0" w:firstRow="1" w:lastRow="0" w:firstColumn="1" w:lastColumn="0" w:noHBand="0" w:noVBand="1"/>
      </w:tblPr>
      <w:tblGrid>
        <w:gridCol w:w="3122"/>
        <w:gridCol w:w="978"/>
        <w:gridCol w:w="978"/>
        <w:gridCol w:w="978"/>
        <w:gridCol w:w="980"/>
        <w:gridCol w:w="1240"/>
        <w:gridCol w:w="1235"/>
      </w:tblGrid>
      <w:tr w:rsidR="00002992" w:rsidRPr="00C56903" w14:paraId="12A79A9A" w14:textId="77777777" w:rsidTr="00C631A8">
        <w:trPr>
          <w:trHeight w:val="248"/>
          <w:tblHeader/>
        </w:trPr>
        <w:tc>
          <w:tcPr>
            <w:tcW w:w="16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4CDB06" w14:textId="77777777" w:rsidR="00002992" w:rsidRPr="00C56903" w:rsidRDefault="00002992" w:rsidP="00002992">
            <w:pPr>
              <w:widowControl w:val="0"/>
              <w:bidi/>
              <w:rPr>
                <w:b/>
                <w:bCs/>
                <w:color w:val="000000"/>
                <w:sz w:val="20"/>
                <w:szCs w:val="20"/>
                <w:lang w:val="en-GB" w:bidi="ar-LB"/>
              </w:rPr>
            </w:pPr>
            <w:r w:rsidRPr="00C56903">
              <w:rPr>
                <w:b/>
                <w:bCs/>
                <w:color w:val="000000"/>
                <w:sz w:val="20"/>
                <w:szCs w:val="20"/>
                <w:rtl/>
                <w:lang w:val="en-GB" w:bidi="ar-LB"/>
              </w:rPr>
              <w:t>الهيدروكلوروفلوروكربون-22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247B44D5" w14:textId="77777777" w:rsidR="00002992" w:rsidRPr="00C56903" w:rsidRDefault="00002992" w:rsidP="00BD7514">
            <w:pPr>
              <w:widowControl w:val="0"/>
              <w:bidi/>
              <w:jc w:val="center"/>
              <w:rPr>
                <w:b/>
                <w:bCs/>
                <w:color w:val="000000"/>
                <w:sz w:val="20"/>
                <w:szCs w:val="20"/>
                <w:lang w:val="en-GB" w:bidi="ar-LB"/>
              </w:rPr>
            </w:pPr>
            <w:r w:rsidRPr="00C56903">
              <w:rPr>
                <w:b/>
                <w:bCs/>
                <w:color w:val="000000"/>
                <w:sz w:val="20"/>
                <w:szCs w:val="20"/>
                <w:lang w:val="en-GB" w:bidi="ar-LB"/>
              </w:rPr>
              <w:t>2019</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280C5614" w14:textId="77777777" w:rsidR="00002992" w:rsidRPr="00C56903" w:rsidRDefault="00002992" w:rsidP="00BD7514">
            <w:pPr>
              <w:widowControl w:val="0"/>
              <w:bidi/>
              <w:jc w:val="center"/>
              <w:rPr>
                <w:b/>
                <w:bCs/>
                <w:color w:val="000000"/>
                <w:sz w:val="20"/>
                <w:szCs w:val="20"/>
                <w:lang w:val="en-GB" w:bidi="ar-LB"/>
              </w:rPr>
            </w:pPr>
            <w:r w:rsidRPr="00C56903">
              <w:rPr>
                <w:b/>
                <w:bCs/>
                <w:color w:val="000000"/>
                <w:sz w:val="20"/>
                <w:szCs w:val="20"/>
                <w:lang w:val="en-GB" w:bidi="ar-LB"/>
              </w:rPr>
              <w:t>2020</w:t>
            </w:r>
          </w:p>
        </w:tc>
        <w:tc>
          <w:tcPr>
            <w:tcW w:w="514" w:type="pct"/>
            <w:tcBorders>
              <w:top w:val="single" w:sz="4" w:space="0" w:color="auto"/>
              <w:left w:val="nil"/>
              <w:bottom w:val="single" w:sz="4" w:space="0" w:color="auto"/>
              <w:right w:val="single" w:sz="4" w:space="0" w:color="auto"/>
            </w:tcBorders>
          </w:tcPr>
          <w:p w14:paraId="7C4F07AB" w14:textId="77777777" w:rsidR="00002992" w:rsidRPr="00C56903" w:rsidRDefault="00002992" w:rsidP="00BD7514">
            <w:pPr>
              <w:widowControl w:val="0"/>
              <w:bidi/>
              <w:jc w:val="center"/>
              <w:rPr>
                <w:b/>
                <w:bCs/>
                <w:color w:val="000000"/>
                <w:sz w:val="20"/>
                <w:szCs w:val="20"/>
                <w:lang w:val="en-GB" w:bidi="ar-LB"/>
              </w:rPr>
            </w:pPr>
            <w:r w:rsidRPr="00C56903">
              <w:rPr>
                <w:b/>
                <w:bCs/>
                <w:color w:val="000000"/>
                <w:sz w:val="20"/>
                <w:szCs w:val="20"/>
                <w:lang w:val="en-GB" w:bidi="ar-LB"/>
              </w:rPr>
              <w:t>2021</w:t>
            </w:r>
          </w:p>
        </w:tc>
        <w:tc>
          <w:tcPr>
            <w:tcW w:w="515" w:type="pct"/>
            <w:tcBorders>
              <w:top w:val="single" w:sz="4" w:space="0" w:color="auto"/>
              <w:left w:val="single" w:sz="4" w:space="0" w:color="auto"/>
              <w:bottom w:val="single" w:sz="4" w:space="0" w:color="auto"/>
              <w:right w:val="single" w:sz="4" w:space="0" w:color="auto"/>
            </w:tcBorders>
          </w:tcPr>
          <w:p w14:paraId="7EE6131E" w14:textId="77777777" w:rsidR="00002992" w:rsidRPr="00C56903" w:rsidRDefault="00002992" w:rsidP="00BD7514">
            <w:pPr>
              <w:widowControl w:val="0"/>
              <w:bidi/>
              <w:jc w:val="center"/>
              <w:rPr>
                <w:b/>
                <w:bCs/>
                <w:color w:val="000000"/>
                <w:sz w:val="20"/>
                <w:szCs w:val="20"/>
                <w:lang w:val="en-GB" w:bidi="ar-LB"/>
              </w:rPr>
            </w:pPr>
            <w:r w:rsidRPr="00C56903">
              <w:rPr>
                <w:b/>
                <w:bCs/>
                <w:color w:val="000000"/>
                <w:sz w:val="20"/>
                <w:szCs w:val="20"/>
                <w:lang w:val="en-GB" w:bidi="ar-LB"/>
              </w:rPr>
              <w:t>2022</w:t>
            </w:r>
          </w:p>
        </w:tc>
        <w:tc>
          <w:tcPr>
            <w:tcW w:w="652" w:type="pct"/>
            <w:tcBorders>
              <w:top w:val="single" w:sz="4" w:space="0" w:color="auto"/>
              <w:left w:val="single" w:sz="4" w:space="0" w:color="auto"/>
              <w:bottom w:val="single" w:sz="4" w:space="0" w:color="auto"/>
              <w:right w:val="single" w:sz="4" w:space="0" w:color="auto"/>
            </w:tcBorders>
          </w:tcPr>
          <w:p w14:paraId="5B786A98" w14:textId="77777777" w:rsidR="00002992" w:rsidRPr="00C56903" w:rsidRDefault="00002992" w:rsidP="00BD7514">
            <w:pPr>
              <w:widowControl w:val="0"/>
              <w:bidi/>
              <w:jc w:val="center"/>
              <w:rPr>
                <w:b/>
                <w:bCs/>
                <w:color w:val="000000"/>
                <w:sz w:val="20"/>
                <w:szCs w:val="20"/>
                <w:lang w:val="en-GB" w:bidi="ar-LB"/>
              </w:rPr>
            </w:pPr>
            <w:r w:rsidRPr="00C56903">
              <w:rPr>
                <w:b/>
                <w:bCs/>
                <w:color w:val="000000"/>
                <w:sz w:val="20"/>
                <w:szCs w:val="20"/>
                <w:lang w:val="en-GB" w:bidi="ar-LB"/>
              </w:rPr>
              <w:t>2023*</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E3D6F" w14:textId="77777777" w:rsidR="00002992" w:rsidRPr="00C56903" w:rsidRDefault="00002992" w:rsidP="00BD7514">
            <w:pPr>
              <w:widowControl w:val="0"/>
              <w:bidi/>
              <w:jc w:val="center"/>
              <w:rPr>
                <w:b/>
                <w:bCs/>
                <w:color w:val="000000"/>
                <w:sz w:val="20"/>
                <w:szCs w:val="20"/>
                <w:lang w:val="en-GB" w:bidi="ar-LB"/>
              </w:rPr>
            </w:pPr>
            <w:r w:rsidRPr="00C56903">
              <w:rPr>
                <w:b/>
                <w:bCs/>
                <w:color w:val="000000"/>
                <w:sz w:val="20"/>
                <w:szCs w:val="20"/>
                <w:rtl/>
                <w:lang w:val="en-GB" w:bidi="ar-LB"/>
              </w:rPr>
              <w:t>خط الأساس</w:t>
            </w:r>
          </w:p>
        </w:tc>
      </w:tr>
      <w:tr w:rsidR="00C631A8" w:rsidRPr="00C56903" w14:paraId="39DD22C0" w14:textId="77777777" w:rsidTr="00C631A8">
        <w:trPr>
          <w:trHeight w:val="240"/>
        </w:trPr>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E2C02A" w14:textId="77777777" w:rsidR="00C631A8" w:rsidRPr="00C56903" w:rsidRDefault="00C631A8" w:rsidP="00002992">
            <w:pPr>
              <w:widowControl w:val="0"/>
              <w:bidi/>
              <w:rPr>
                <w:bCs/>
                <w:color w:val="000000"/>
                <w:sz w:val="20"/>
                <w:szCs w:val="20"/>
                <w:lang w:val="en-GB" w:bidi="ar-LB"/>
              </w:rPr>
            </w:pPr>
            <w:r w:rsidRPr="00C56903">
              <w:rPr>
                <w:bCs/>
                <w:color w:val="000000"/>
                <w:sz w:val="20"/>
                <w:szCs w:val="20"/>
                <w:rtl/>
                <w:lang w:val="en-GB" w:bidi="ar-LB"/>
              </w:rPr>
              <w:t>أطنان مترية</w:t>
            </w:r>
          </w:p>
        </w:tc>
        <w:tc>
          <w:tcPr>
            <w:tcW w:w="514" w:type="pct"/>
            <w:tcBorders>
              <w:top w:val="nil"/>
              <w:left w:val="nil"/>
              <w:bottom w:val="single" w:sz="4" w:space="0" w:color="auto"/>
              <w:right w:val="single" w:sz="4" w:space="0" w:color="auto"/>
            </w:tcBorders>
            <w:shd w:val="clear" w:color="auto" w:fill="auto"/>
            <w:noWrap/>
          </w:tcPr>
          <w:p w14:paraId="0FF2EA45" w14:textId="77777777" w:rsidR="00C631A8" w:rsidRPr="00C56903" w:rsidRDefault="00C631A8" w:rsidP="00BD7514">
            <w:pPr>
              <w:jc w:val="center"/>
              <w:rPr>
                <w:sz w:val="20"/>
                <w:lang w:val="en-GB" w:bidi="ar-LB"/>
              </w:rPr>
            </w:pPr>
            <w:r w:rsidRPr="00C56903">
              <w:rPr>
                <w:sz w:val="20"/>
                <w:lang w:val="en-GB" w:bidi="ar-LB"/>
              </w:rPr>
              <w:t>752.00</w:t>
            </w:r>
          </w:p>
        </w:tc>
        <w:tc>
          <w:tcPr>
            <w:tcW w:w="514" w:type="pct"/>
            <w:tcBorders>
              <w:top w:val="nil"/>
              <w:left w:val="nil"/>
              <w:bottom w:val="single" w:sz="4" w:space="0" w:color="auto"/>
              <w:right w:val="single" w:sz="4" w:space="0" w:color="auto"/>
            </w:tcBorders>
            <w:shd w:val="clear" w:color="auto" w:fill="auto"/>
            <w:noWrap/>
          </w:tcPr>
          <w:p w14:paraId="751218D4" w14:textId="77777777" w:rsidR="00C631A8" w:rsidRPr="00C56903" w:rsidRDefault="00C631A8" w:rsidP="00BD7514">
            <w:pPr>
              <w:jc w:val="center"/>
              <w:rPr>
                <w:sz w:val="20"/>
                <w:lang w:val="en-GB" w:bidi="ar-LB"/>
              </w:rPr>
            </w:pPr>
            <w:r w:rsidRPr="00C56903">
              <w:rPr>
                <w:sz w:val="20"/>
                <w:lang w:val="en-GB" w:bidi="ar-LB"/>
              </w:rPr>
              <w:t>700.00</w:t>
            </w:r>
          </w:p>
        </w:tc>
        <w:tc>
          <w:tcPr>
            <w:tcW w:w="514" w:type="pct"/>
            <w:tcBorders>
              <w:top w:val="single" w:sz="4" w:space="0" w:color="auto"/>
              <w:left w:val="nil"/>
              <w:bottom w:val="single" w:sz="4" w:space="0" w:color="auto"/>
              <w:right w:val="single" w:sz="4" w:space="0" w:color="auto"/>
            </w:tcBorders>
          </w:tcPr>
          <w:p w14:paraId="524F6CF5" w14:textId="77777777" w:rsidR="00C631A8" w:rsidRPr="00C56903" w:rsidRDefault="00C631A8" w:rsidP="00BD7514">
            <w:pPr>
              <w:jc w:val="center"/>
              <w:rPr>
                <w:sz w:val="20"/>
                <w:lang w:val="en-GB" w:bidi="ar-LB"/>
              </w:rPr>
            </w:pPr>
            <w:r w:rsidRPr="00C56903">
              <w:rPr>
                <w:sz w:val="20"/>
                <w:lang w:val="en-GB" w:bidi="ar-LB"/>
              </w:rPr>
              <w:t>651.57</w:t>
            </w:r>
          </w:p>
        </w:tc>
        <w:tc>
          <w:tcPr>
            <w:tcW w:w="515" w:type="pct"/>
            <w:tcBorders>
              <w:top w:val="nil"/>
              <w:left w:val="single" w:sz="4" w:space="0" w:color="auto"/>
              <w:bottom w:val="single" w:sz="4" w:space="0" w:color="auto"/>
              <w:right w:val="single" w:sz="4" w:space="0" w:color="auto"/>
            </w:tcBorders>
          </w:tcPr>
          <w:p w14:paraId="4C13DB3B" w14:textId="77777777" w:rsidR="00C631A8" w:rsidRPr="00C56903" w:rsidRDefault="00C631A8" w:rsidP="00BD7514">
            <w:pPr>
              <w:widowControl w:val="0"/>
              <w:jc w:val="center"/>
              <w:rPr>
                <w:rFonts w:eastAsiaTheme="minorHAnsi"/>
                <w:sz w:val="20"/>
                <w:lang w:val="en-GB" w:bidi="ar-LB"/>
              </w:rPr>
            </w:pPr>
            <w:r w:rsidRPr="00C56903">
              <w:rPr>
                <w:sz w:val="20"/>
                <w:lang w:val="en-GB" w:bidi="ar-LB"/>
              </w:rPr>
              <w:t>600.00</w:t>
            </w:r>
          </w:p>
        </w:tc>
        <w:tc>
          <w:tcPr>
            <w:tcW w:w="652" w:type="pct"/>
            <w:tcBorders>
              <w:top w:val="nil"/>
              <w:left w:val="single" w:sz="4" w:space="0" w:color="auto"/>
              <w:bottom w:val="single" w:sz="4" w:space="0" w:color="auto"/>
              <w:right w:val="single" w:sz="4" w:space="0" w:color="auto"/>
            </w:tcBorders>
            <w:vAlign w:val="bottom"/>
          </w:tcPr>
          <w:p w14:paraId="30CE3350" w14:textId="77777777" w:rsidR="00C631A8" w:rsidRPr="00C56903" w:rsidRDefault="00C631A8" w:rsidP="00BD7514">
            <w:pPr>
              <w:jc w:val="center"/>
              <w:rPr>
                <w:sz w:val="20"/>
                <w:lang w:val="en-GB" w:bidi="ar-LB"/>
              </w:rPr>
            </w:pPr>
            <w:r w:rsidRPr="00C56903">
              <w:rPr>
                <w:sz w:val="20"/>
                <w:lang w:val="en-GB" w:bidi="ar-LB"/>
              </w:rPr>
              <w:t>550.00</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71934579" w14:textId="77777777" w:rsidR="00C631A8" w:rsidRPr="00C56903" w:rsidRDefault="00C631A8" w:rsidP="00BD7514">
            <w:pPr>
              <w:widowControl w:val="0"/>
              <w:jc w:val="center"/>
              <w:rPr>
                <w:sz w:val="20"/>
                <w:lang w:val="en-GB" w:bidi="ar-LB"/>
              </w:rPr>
            </w:pPr>
            <w:r w:rsidRPr="00C56903">
              <w:rPr>
                <w:sz w:val="20"/>
                <w:lang w:val="en-GB" w:bidi="ar-LB"/>
              </w:rPr>
              <w:t>1,159.70</w:t>
            </w:r>
          </w:p>
        </w:tc>
      </w:tr>
      <w:tr w:rsidR="00C631A8" w:rsidRPr="00C56903" w14:paraId="6EE7794C" w14:textId="77777777" w:rsidTr="00C631A8">
        <w:trPr>
          <w:trHeight w:val="248"/>
        </w:trPr>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8AF9E3" w14:textId="77777777" w:rsidR="00C631A8" w:rsidRPr="00C56903" w:rsidRDefault="00C631A8" w:rsidP="00002992">
            <w:pPr>
              <w:widowControl w:val="0"/>
              <w:bidi/>
              <w:rPr>
                <w:bCs/>
                <w:color w:val="000000"/>
                <w:sz w:val="20"/>
                <w:szCs w:val="20"/>
                <w:lang w:val="en-GB" w:bidi="ar-LB"/>
              </w:rPr>
            </w:pPr>
            <w:r w:rsidRPr="00C56903">
              <w:rPr>
                <w:bCs/>
                <w:color w:val="000000"/>
                <w:sz w:val="20"/>
                <w:szCs w:val="20"/>
                <w:rtl/>
                <w:lang w:val="en-GB" w:bidi="ar-LB"/>
              </w:rPr>
              <w:t>أطنان من قدرات استنفاد الأوزون</w:t>
            </w:r>
          </w:p>
        </w:tc>
        <w:tc>
          <w:tcPr>
            <w:tcW w:w="514" w:type="pct"/>
            <w:tcBorders>
              <w:top w:val="nil"/>
              <w:left w:val="nil"/>
              <w:bottom w:val="single" w:sz="4" w:space="0" w:color="auto"/>
              <w:right w:val="single" w:sz="4" w:space="0" w:color="auto"/>
            </w:tcBorders>
            <w:shd w:val="clear" w:color="auto" w:fill="auto"/>
            <w:noWrap/>
          </w:tcPr>
          <w:p w14:paraId="35A16703" w14:textId="77777777" w:rsidR="00C631A8" w:rsidRPr="00C56903" w:rsidRDefault="00C631A8" w:rsidP="00BD7514">
            <w:pPr>
              <w:jc w:val="center"/>
              <w:rPr>
                <w:sz w:val="20"/>
                <w:lang w:val="en-GB" w:bidi="ar-LB"/>
              </w:rPr>
            </w:pPr>
            <w:r w:rsidRPr="00C56903">
              <w:rPr>
                <w:sz w:val="20"/>
                <w:lang w:val="en-GB" w:bidi="ar-LB"/>
              </w:rPr>
              <w:t>41.36</w:t>
            </w:r>
          </w:p>
        </w:tc>
        <w:tc>
          <w:tcPr>
            <w:tcW w:w="514" w:type="pct"/>
            <w:tcBorders>
              <w:top w:val="nil"/>
              <w:left w:val="nil"/>
              <w:bottom w:val="single" w:sz="4" w:space="0" w:color="auto"/>
              <w:right w:val="single" w:sz="4" w:space="0" w:color="auto"/>
            </w:tcBorders>
            <w:shd w:val="clear" w:color="auto" w:fill="auto"/>
            <w:noWrap/>
          </w:tcPr>
          <w:p w14:paraId="0BF9A726" w14:textId="77777777" w:rsidR="00C631A8" w:rsidRPr="00C56903" w:rsidRDefault="00C631A8" w:rsidP="00BD7514">
            <w:pPr>
              <w:jc w:val="center"/>
              <w:rPr>
                <w:sz w:val="20"/>
                <w:lang w:val="en-GB" w:bidi="ar-LB"/>
              </w:rPr>
            </w:pPr>
            <w:r w:rsidRPr="00C56903">
              <w:rPr>
                <w:sz w:val="20"/>
                <w:lang w:val="en-GB" w:bidi="ar-LB"/>
              </w:rPr>
              <w:t>38.50</w:t>
            </w:r>
          </w:p>
        </w:tc>
        <w:tc>
          <w:tcPr>
            <w:tcW w:w="514" w:type="pct"/>
            <w:tcBorders>
              <w:top w:val="single" w:sz="4" w:space="0" w:color="auto"/>
              <w:left w:val="nil"/>
              <w:bottom w:val="single" w:sz="4" w:space="0" w:color="auto"/>
              <w:right w:val="single" w:sz="4" w:space="0" w:color="auto"/>
            </w:tcBorders>
          </w:tcPr>
          <w:p w14:paraId="038E141B" w14:textId="77777777" w:rsidR="00C631A8" w:rsidRPr="00C56903" w:rsidRDefault="00C631A8" w:rsidP="00BD7514">
            <w:pPr>
              <w:jc w:val="center"/>
              <w:rPr>
                <w:sz w:val="20"/>
                <w:lang w:val="en-GB" w:bidi="ar-LB"/>
              </w:rPr>
            </w:pPr>
            <w:r w:rsidRPr="00C56903">
              <w:rPr>
                <w:sz w:val="20"/>
                <w:lang w:val="en-GB" w:bidi="ar-LB"/>
              </w:rPr>
              <w:t>35.84</w:t>
            </w:r>
          </w:p>
        </w:tc>
        <w:tc>
          <w:tcPr>
            <w:tcW w:w="515" w:type="pct"/>
            <w:tcBorders>
              <w:top w:val="nil"/>
              <w:left w:val="single" w:sz="4" w:space="0" w:color="auto"/>
              <w:bottom w:val="single" w:sz="4" w:space="0" w:color="auto"/>
              <w:right w:val="single" w:sz="4" w:space="0" w:color="auto"/>
            </w:tcBorders>
          </w:tcPr>
          <w:p w14:paraId="7CA6053B" w14:textId="77777777" w:rsidR="00C631A8" w:rsidRPr="00C56903" w:rsidRDefault="00C631A8" w:rsidP="00BD7514">
            <w:pPr>
              <w:jc w:val="center"/>
              <w:rPr>
                <w:rFonts w:eastAsiaTheme="minorHAnsi"/>
                <w:sz w:val="20"/>
                <w:lang w:val="en-GB" w:bidi="ar-LB"/>
              </w:rPr>
            </w:pPr>
            <w:r w:rsidRPr="00C56903">
              <w:rPr>
                <w:sz w:val="20"/>
                <w:lang w:val="en-GB" w:bidi="ar-LB"/>
              </w:rPr>
              <w:t>33.00</w:t>
            </w:r>
          </w:p>
        </w:tc>
        <w:tc>
          <w:tcPr>
            <w:tcW w:w="652" w:type="pct"/>
            <w:tcBorders>
              <w:top w:val="nil"/>
              <w:left w:val="single" w:sz="4" w:space="0" w:color="auto"/>
              <w:bottom w:val="single" w:sz="4" w:space="0" w:color="auto"/>
              <w:right w:val="single" w:sz="4" w:space="0" w:color="auto"/>
            </w:tcBorders>
          </w:tcPr>
          <w:p w14:paraId="082395D5" w14:textId="77777777" w:rsidR="00C631A8" w:rsidRPr="00C56903" w:rsidRDefault="00C631A8" w:rsidP="00BD7514">
            <w:pPr>
              <w:jc w:val="center"/>
              <w:rPr>
                <w:rFonts w:eastAsiaTheme="minorHAnsi"/>
                <w:sz w:val="20"/>
                <w:lang w:val="en-GB" w:bidi="ar-LB"/>
              </w:rPr>
            </w:pPr>
            <w:r w:rsidRPr="00C56903">
              <w:rPr>
                <w:sz w:val="20"/>
                <w:lang w:val="en-GB" w:bidi="ar-LB"/>
              </w:rPr>
              <w:t>30.25</w:t>
            </w:r>
          </w:p>
        </w:tc>
        <w:tc>
          <w:tcPr>
            <w:tcW w:w="649" w:type="pct"/>
            <w:tcBorders>
              <w:top w:val="nil"/>
              <w:left w:val="single" w:sz="4" w:space="0" w:color="auto"/>
              <w:bottom w:val="single" w:sz="4" w:space="0" w:color="auto"/>
              <w:right w:val="single" w:sz="4" w:space="0" w:color="auto"/>
            </w:tcBorders>
            <w:shd w:val="clear" w:color="auto" w:fill="auto"/>
            <w:noWrap/>
          </w:tcPr>
          <w:p w14:paraId="5837C759" w14:textId="77777777" w:rsidR="00C631A8" w:rsidRPr="00C56903" w:rsidRDefault="00C631A8" w:rsidP="00BD7514">
            <w:pPr>
              <w:jc w:val="center"/>
              <w:rPr>
                <w:rFonts w:eastAsiaTheme="minorHAnsi"/>
                <w:sz w:val="20"/>
                <w:lang w:val="en-GB" w:bidi="ar-LB"/>
              </w:rPr>
            </w:pPr>
            <w:r w:rsidRPr="00C56903">
              <w:rPr>
                <w:sz w:val="20"/>
                <w:lang w:val="en-GB" w:bidi="ar-LB"/>
              </w:rPr>
              <w:t>63.80</w:t>
            </w:r>
          </w:p>
        </w:tc>
      </w:tr>
    </w:tbl>
    <w:p w14:paraId="41253BE4" w14:textId="77777777" w:rsidR="00002992" w:rsidRPr="00C56903" w:rsidRDefault="00002992" w:rsidP="00C631A8">
      <w:pPr>
        <w:bidi/>
        <w:rPr>
          <w:sz w:val="20"/>
          <w:szCs w:val="20"/>
          <w:rtl/>
          <w:lang w:val="en-GB" w:bidi="ar-LB"/>
        </w:rPr>
      </w:pPr>
      <w:r w:rsidRPr="00C56903">
        <w:rPr>
          <w:sz w:val="20"/>
          <w:szCs w:val="20"/>
          <w:rtl/>
          <w:lang w:val="en-GB" w:bidi="ar-LB"/>
        </w:rPr>
        <w:t>* بيانات البرنامج القطري</w:t>
      </w:r>
      <w:r w:rsidR="008E1C0C" w:rsidRPr="00C56903">
        <w:rPr>
          <w:sz w:val="20"/>
          <w:szCs w:val="20"/>
          <w:rtl/>
          <w:lang w:val="en-GB" w:bidi="ar-LB"/>
        </w:rPr>
        <w:t>.</w:t>
      </w:r>
    </w:p>
    <w:p w14:paraId="4C77673B" w14:textId="77777777" w:rsidR="00002992" w:rsidRPr="00C56903" w:rsidRDefault="00002992" w:rsidP="00002992">
      <w:pPr>
        <w:pStyle w:val="ListParagraph"/>
        <w:bidi/>
        <w:ind w:left="0"/>
        <w:contextualSpacing w:val="0"/>
        <w:rPr>
          <w:rtl/>
          <w:lang w:val="en-GB" w:bidi="ar-LB"/>
        </w:rPr>
      </w:pPr>
    </w:p>
    <w:p w14:paraId="1BC00E43" w14:textId="77777777" w:rsidR="00E44AD4" w:rsidRPr="00C56903" w:rsidRDefault="00E45236" w:rsidP="00057212">
      <w:pPr>
        <w:pStyle w:val="ListParagraph"/>
        <w:numPr>
          <w:ilvl w:val="0"/>
          <w:numId w:val="11"/>
        </w:numPr>
        <w:bidi/>
        <w:spacing w:after="240"/>
        <w:ind w:left="0" w:firstLine="0"/>
        <w:contextualSpacing w:val="0"/>
        <w:rPr>
          <w:sz w:val="24"/>
          <w:szCs w:val="24"/>
          <w:lang w:val="en-GB" w:bidi="ar-LB"/>
        </w:rPr>
      </w:pPr>
      <w:r w:rsidRPr="00C56903">
        <w:rPr>
          <w:sz w:val="24"/>
          <w:szCs w:val="24"/>
          <w:rtl/>
          <w:lang w:val="en-GB" w:bidi="ar-LB"/>
        </w:rPr>
        <w:t>انخفض الاستهلاك الشامل للهيدروكلوروفلوروكربون نتيجة للأنشطة المنفذة بموجب خطة إدارة إزالة المواد الهيدروكلوروفلوروكربونية، ولا سيما التنفيذ الصارم لنظام الترخيص والحصص، وتدريب مسؤولي الجمارك، وبناء قدرات فنيي التبريد وتوعية المستوردين في الوقت المناسب</w:t>
      </w:r>
      <w:r w:rsidR="009F2F51" w:rsidRPr="00C56903">
        <w:rPr>
          <w:sz w:val="24"/>
          <w:szCs w:val="24"/>
          <w:rtl/>
          <w:lang w:val="en-GB" w:bidi="ar-LB"/>
        </w:rPr>
        <w:t>.</w:t>
      </w:r>
    </w:p>
    <w:p w14:paraId="31EFF349" w14:textId="77777777" w:rsidR="009F2F51" w:rsidRPr="00C56903" w:rsidRDefault="009F2F51" w:rsidP="009F2F51">
      <w:pPr>
        <w:pStyle w:val="ListParagraph"/>
        <w:bidi/>
        <w:spacing w:after="240"/>
        <w:ind w:left="0"/>
        <w:contextualSpacing w:val="0"/>
        <w:rPr>
          <w:i/>
          <w:iCs/>
          <w:sz w:val="24"/>
          <w:szCs w:val="24"/>
          <w:lang w:val="en-GB" w:bidi="ar-LB"/>
        </w:rPr>
      </w:pPr>
      <w:r w:rsidRPr="00C56903">
        <w:rPr>
          <w:i/>
          <w:iCs/>
          <w:sz w:val="24"/>
          <w:szCs w:val="24"/>
          <w:rtl/>
          <w:lang w:val="en-GB" w:bidi="ar-LB"/>
        </w:rPr>
        <w:lastRenderedPageBreak/>
        <w:t>تقرير تنفيذ البرنامج القطري</w:t>
      </w:r>
    </w:p>
    <w:p w14:paraId="5D551447" w14:textId="77777777" w:rsidR="009F2F51" w:rsidRPr="00C56903" w:rsidRDefault="009F2F51"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 xml:space="preserve">أبلغت حكومة </w:t>
      </w:r>
      <w:r w:rsidR="00C631A8" w:rsidRPr="00C56903">
        <w:rPr>
          <w:sz w:val="26"/>
          <w:szCs w:val="26"/>
          <w:rtl/>
          <w:lang w:val="en-GB" w:bidi="ar-LB"/>
        </w:rPr>
        <w:t>كوت ديفوار</w:t>
      </w:r>
      <w:r w:rsidRPr="00C56903">
        <w:rPr>
          <w:sz w:val="26"/>
          <w:szCs w:val="26"/>
          <w:rtl/>
          <w:lang w:val="en-GB" w:bidi="ar-LB"/>
        </w:rPr>
        <w:t xml:space="preserve"> عن بيانات استهلاك قطاع الهيدروكلوروفلوروكربون بموجب تقرير تنفيذ البرنامج القطري لعام 2022 أنها تتسق مع البيانات المبلغ عنها بموجب المادة 7 من بروتوكول مونتريال.</w:t>
      </w:r>
    </w:p>
    <w:p w14:paraId="23F7E30D" w14:textId="77777777" w:rsidR="009F2F51" w:rsidRPr="00C56903" w:rsidRDefault="00C631A8" w:rsidP="009F2F51">
      <w:pPr>
        <w:pStyle w:val="ListParagraph"/>
        <w:bidi/>
        <w:spacing w:after="240"/>
        <w:ind w:left="0"/>
        <w:contextualSpacing w:val="0"/>
        <w:rPr>
          <w:sz w:val="26"/>
          <w:szCs w:val="26"/>
          <w:u w:val="single"/>
          <w:lang w:val="en-GB" w:bidi="ar-LB"/>
        </w:rPr>
      </w:pPr>
      <w:r w:rsidRPr="00C56903">
        <w:rPr>
          <w:sz w:val="26"/>
          <w:szCs w:val="26"/>
          <w:u w:val="single"/>
          <w:rtl/>
          <w:lang w:val="en-GB" w:bidi="ar-LB"/>
        </w:rPr>
        <w:t>حالة التقدم المحرز والصرف</w:t>
      </w:r>
    </w:p>
    <w:p w14:paraId="77CE3BD7" w14:textId="77777777" w:rsidR="009F2F51" w:rsidRPr="00C56903" w:rsidRDefault="009F2F51" w:rsidP="009F2F51">
      <w:pPr>
        <w:pStyle w:val="ListParagraph"/>
        <w:bidi/>
        <w:spacing w:after="240"/>
        <w:ind w:left="0"/>
        <w:contextualSpacing w:val="0"/>
        <w:rPr>
          <w:i/>
          <w:iCs/>
          <w:sz w:val="26"/>
          <w:szCs w:val="26"/>
          <w:lang w:val="en-GB" w:bidi="ar-LB"/>
        </w:rPr>
      </w:pPr>
      <w:r w:rsidRPr="00C56903">
        <w:rPr>
          <w:i/>
          <w:iCs/>
          <w:sz w:val="26"/>
          <w:szCs w:val="26"/>
          <w:rtl/>
          <w:lang w:val="en-GB" w:bidi="ar-LB"/>
        </w:rPr>
        <w:t>الإطار القانوني</w:t>
      </w:r>
    </w:p>
    <w:p w14:paraId="3DDAAA4E" w14:textId="43237901" w:rsidR="009F2F51" w:rsidRPr="00C56903" w:rsidRDefault="00874C7D"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 xml:space="preserve">تم تفعيل </w:t>
      </w:r>
      <w:r w:rsidR="006C26FB" w:rsidRPr="00C56903">
        <w:rPr>
          <w:sz w:val="26"/>
          <w:szCs w:val="26"/>
          <w:rtl/>
          <w:lang w:val="en-GB" w:bidi="ar-LB"/>
        </w:rPr>
        <w:t>ن</w:t>
      </w:r>
      <w:r w:rsidRPr="00C56903">
        <w:rPr>
          <w:sz w:val="26"/>
          <w:szCs w:val="26"/>
          <w:rtl/>
          <w:lang w:val="en-GB" w:bidi="ar-LB"/>
        </w:rPr>
        <w:t xml:space="preserve">ظام ترخيص وحصص الهيدروكلوروفلوروكربون منذ عام 2013، ويشمل سجلا للمستوردين، ودعوة سنوية للتعبير عن الاهتمام </w:t>
      </w:r>
      <w:r w:rsidR="000D2DD9" w:rsidRPr="00C56903">
        <w:rPr>
          <w:sz w:val="26"/>
          <w:szCs w:val="26"/>
          <w:rtl/>
          <w:lang w:val="en-GB" w:bidi="ar-LB"/>
        </w:rPr>
        <w:t>لاستيراد</w:t>
      </w:r>
      <w:r w:rsidRPr="00C56903">
        <w:rPr>
          <w:sz w:val="26"/>
          <w:szCs w:val="26"/>
          <w:rtl/>
          <w:lang w:val="en-GB" w:bidi="ar-LB"/>
        </w:rPr>
        <w:t xml:space="preserve"> المواد الهيدروكلوروفلوروكربونية إستنادا إلى حصص البلد، وتحديد الحصص لكل مستورد موثق للسنة التقويمية، وبيانات منتظمة </w:t>
      </w:r>
      <w:r w:rsidR="00A51B96" w:rsidRPr="00C56903">
        <w:rPr>
          <w:sz w:val="26"/>
          <w:szCs w:val="26"/>
          <w:rtl/>
          <w:lang w:val="en-GB" w:bidi="ar-LB"/>
        </w:rPr>
        <w:t>للمراجعة</w:t>
      </w:r>
      <w:r w:rsidRPr="00C56903">
        <w:rPr>
          <w:sz w:val="26"/>
          <w:szCs w:val="26"/>
          <w:rtl/>
          <w:lang w:val="en-GB" w:bidi="ar-LB"/>
        </w:rPr>
        <w:t xml:space="preserve"> بين وحدة الأوزون الوطنية والجمارك. ويجب أن يقدم جميع المستوردين طلبا للإستيراد إلى وزارة </w:t>
      </w:r>
      <w:r w:rsidR="00A51B96" w:rsidRPr="00C56903">
        <w:rPr>
          <w:sz w:val="26"/>
          <w:szCs w:val="26"/>
          <w:rtl/>
          <w:lang w:val="en-GB" w:bidi="ar-LB"/>
        </w:rPr>
        <w:t xml:space="preserve">التجارة والصناعة، التي ستقدم هذا الطلب إلى وحدة الأوزون الوطنية ووزارة </w:t>
      </w:r>
      <w:r w:rsidRPr="00C56903">
        <w:rPr>
          <w:sz w:val="26"/>
          <w:szCs w:val="26"/>
          <w:rtl/>
          <w:lang w:val="en-GB" w:bidi="ar-LB"/>
        </w:rPr>
        <w:t>البيئة والتنمية المستدامة. ويتطلب استيراد المعدات القائمة على الهيدروكلوروفلوروكربون تصريحا مسبقا من لجنة الأوزون الوطنية لضمان الامتثال للتشريع الإقليمي المحدد بموجب الاتحاد الاقتصادي والنقدي لغرب أفريقيا. وفي فبراير/شباط 2023، تم التوقيع على المرسوم الوزاري لتنظيم إنتاج و</w:t>
      </w:r>
      <w:r w:rsidR="00A51B96" w:rsidRPr="00C56903">
        <w:rPr>
          <w:sz w:val="26"/>
          <w:szCs w:val="26"/>
          <w:rtl/>
          <w:lang w:val="en-GB" w:bidi="ar-LB"/>
        </w:rPr>
        <w:t>ا</w:t>
      </w:r>
      <w:r w:rsidRPr="00C56903">
        <w:rPr>
          <w:sz w:val="26"/>
          <w:szCs w:val="26"/>
          <w:rtl/>
          <w:lang w:val="en-GB" w:bidi="ar-LB"/>
        </w:rPr>
        <w:t>ستيراد وتسويق وتصدير ونقل وإعادة تصدير واستخدام وحيازة المواد المستنفدة للأوزون والمواد الهيدروفلوروكربونية والبدائل وتم إنفاذه.</w:t>
      </w:r>
    </w:p>
    <w:p w14:paraId="08C44E47" w14:textId="77777777" w:rsidR="00337C2C" w:rsidRPr="00C56903" w:rsidRDefault="00874C7D"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 xml:space="preserve">ويعتزم البلد تنفيذ حظر على </w:t>
      </w:r>
      <w:r w:rsidR="00A51B96" w:rsidRPr="00C56903">
        <w:rPr>
          <w:sz w:val="26"/>
          <w:szCs w:val="26"/>
          <w:rtl/>
          <w:lang w:val="en-GB" w:bidi="ar-LB"/>
        </w:rPr>
        <w:t>ا</w:t>
      </w:r>
      <w:r w:rsidRPr="00C56903">
        <w:rPr>
          <w:sz w:val="26"/>
          <w:szCs w:val="26"/>
          <w:rtl/>
          <w:lang w:val="en-GB" w:bidi="ar-LB"/>
        </w:rPr>
        <w:t xml:space="preserve">ستيراد جميع المواد الهيدروكلوروفلوروكربونية من 1 يناير/كانون الثاني 2030. وتتم الرقابة بصرامة على </w:t>
      </w:r>
      <w:r w:rsidR="00A51B96" w:rsidRPr="00C56903">
        <w:rPr>
          <w:sz w:val="26"/>
          <w:szCs w:val="26"/>
          <w:rtl/>
          <w:lang w:val="en-GB" w:bidi="ar-LB"/>
        </w:rPr>
        <w:t>ا</w:t>
      </w:r>
      <w:r w:rsidRPr="00C56903">
        <w:rPr>
          <w:sz w:val="26"/>
          <w:szCs w:val="26"/>
          <w:rtl/>
          <w:lang w:val="en-GB" w:bidi="ar-LB"/>
        </w:rPr>
        <w:t xml:space="preserve">ستيراد الهيدروكلوروفلوروكربون-22 عن طريق نظام الحصص والترخيص القائم. ومنذ الآن، فرض الحظر </w:t>
      </w:r>
      <w:r w:rsidR="00A51B96" w:rsidRPr="00C56903">
        <w:rPr>
          <w:sz w:val="26"/>
          <w:szCs w:val="26"/>
          <w:rtl/>
          <w:lang w:val="en-GB" w:bidi="ar-LB"/>
        </w:rPr>
        <w:t xml:space="preserve">فقط </w:t>
      </w:r>
      <w:r w:rsidRPr="00C56903">
        <w:rPr>
          <w:sz w:val="26"/>
          <w:szCs w:val="26"/>
          <w:rtl/>
          <w:lang w:val="en-GB" w:bidi="ar-LB"/>
        </w:rPr>
        <w:t>على المعدات ال</w:t>
      </w:r>
      <w:r w:rsidR="00A51B96" w:rsidRPr="00C56903">
        <w:rPr>
          <w:sz w:val="26"/>
          <w:szCs w:val="26"/>
          <w:rtl/>
          <w:lang w:val="en-GB" w:bidi="ar-LB"/>
        </w:rPr>
        <w:t>مستعمل</w:t>
      </w:r>
      <w:r w:rsidRPr="00C56903">
        <w:rPr>
          <w:sz w:val="26"/>
          <w:szCs w:val="26"/>
          <w:rtl/>
          <w:lang w:val="en-GB" w:bidi="ar-LB"/>
        </w:rPr>
        <w:t>ة القائمة على الهيدروكلوروفلوروكربون</w:t>
      </w:r>
      <w:r w:rsidR="00A51B96" w:rsidRPr="00C56903">
        <w:rPr>
          <w:sz w:val="26"/>
          <w:szCs w:val="26"/>
          <w:rtl/>
          <w:lang w:val="en-GB" w:bidi="ar-LB"/>
        </w:rPr>
        <w:t>-22</w:t>
      </w:r>
      <w:r w:rsidRPr="00C56903">
        <w:rPr>
          <w:sz w:val="26"/>
          <w:szCs w:val="26"/>
          <w:rtl/>
          <w:lang w:val="en-GB" w:bidi="ar-LB"/>
        </w:rPr>
        <w:t>.</w:t>
      </w:r>
    </w:p>
    <w:p w14:paraId="6DFBA865" w14:textId="77777777" w:rsidR="009F2F51" w:rsidRPr="00C56903" w:rsidRDefault="00874C7D"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 xml:space="preserve">وفي إطار المرحلة الأولى، تم تدريب 1,050 من مسؤولي الجمارك والإنفاذ على تحديد ورقابة </w:t>
      </w:r>
      <w:r w:rsidR="00886244" w:rsidRPr="00C56903">
        <w:rPr>
          <w:sz w:val="26"/>
          <w:szCs w:val="26"/>
          <w:rtl/>
          <w:lang w:val="en-GB" w:bidi="ar-LB"/>
        </w:rPr>
        <w:t>المواد الهيدروكلوروفلوروكربونية والمعدات القائمة على الهيدروكلوروفلوروكربون، ورقابة ورصد واردات الهيدروكلوروفلوروكربون، ومنع التجارة غير القانونية للمواد الخاضعة للرقابة. وتم تدريب ما مجموعه 69 من مسؤولي الجمارك والمفتشين البيئيين كمدربين.</w:t>
      </w:r>
    </w:p>
    <w:p w14:paraId="6A782A24" w14:textId="77777777" w:rsidR="00445DF4" w:rsidRPr="00C56903" w:rsidRDefault="00445DF4" w:rsidP="00445DF4">
      <w:pPr>
        <w:pStyle w:val="ListParagraph"/>
        <w:bidi/>
        <w:spacing w:after="240"/>
        <w:ind w:left="0"/>
        <w:contextualSpacing w:val="0"/>
        <w:rPr>
          <w:i/>
          <w:iCs/>
          <w:sz w:val="26"/>
          <w:szCs w:val="26"/>
          <w:lang w:val="en-GB" w:bidi="ar-LB"/>
        </w:rPr>
      </w:pPr>
      <w:r w:rsidRPr="00C56903">
        <w:rPr>
          <w:i/>
          <w:iCs/>
          <w:sz w:val="26"/>
          <w:szCs w:val="26"/>
          <w:rtl/>
          <w:lang w:val="en-GB" w:bidi="ar-LB"/>
        </w:rPr>
        <w:t>قطاع خدمة التبريد</w:t>
      </w:r>
    </w:p>
    <w:p w14:paraId="1EF5A63C" w14:textId="08255E49" w:rsidR="009F2F51" w:rsidRPr="00C56903" w:rsidRDefault="00886244"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 xml:space="preserve">تم تدريب 20 مدربا و933 من فنيي الخدمة بموجب المرحلة الأولى على الممارسات الجيدة للخدمة وعلى استخدام غازات التبريد البديلة. واعتمد التشريع الذي يحدد نظام الترخيص، ولكن لم ينفذ النظام بعد. ومن أجل تقديم </w:t>
      </w:r>
      <w:r w:rsidR="00A51B96" w:rsidRPr="00C56903">
        <w:rPr>
          <w:sz w:val="26"/>
          <w:szCs w:val="26"/>
          <w:rtl/>
          <w:lang w:val="en-GB" w:bidi="ar-LB"/>
        </w:rPr>
        <w:t>ال</w:t>
      </w:r>
      <w:r w:rsidRPr="00C56903">
        <w:rPr>
          <w:sz w:val="26"/>
          <w:szCs w:val="26"/>
          <w:rtl/>
          <w:lang w:val="en-GB" w:bidi="ar-LB"/>
        </w:rPr>
        <w:t>خدمات و</w:t>
      </w:r>
      <w:r w:rsidR="00A51B96" w:rsidRPr="00C56903">
        <w:rPr>
          <w:sz w:val="26"/>
          <w:szCs w:val="26"/>
          <w:rtl/>
          <w:lang w:val="en-GB" w:bidi="ar-LB"/>
        </w:rPr>
        <w:t>ال</w:t>
      </w:r>
      <w:r w:rsidRPr="00C56903">
        <w:rPr>
          <w:sz w:val="26"/>
          <w:szCs w:val="26"/>
          <w:rtl/>
          <w:lang w:val="en-GB" w:bidi="ar-LB"/>
        </w:rPr>
        <w:t xml:space="preserve">تدريب إلى فنيي التبريد وتكييف الهواء، </w:t>
      </w:r>
      <w:r w:rsidR="000D2DD9" w:rsidRPr="00C56903">
        <w:rPr>
          <w:sz w:val="26"/>
          <w:szCs w:val="26"/>
          <w:rtl/>
          <w:lang w:val="en-GB" w:bidi="ar-LB"/>
        </w:rPr>
        <w:t>ا</w:t>
      </w:r>
      <w:r w:rsidRPr="00C56903">
        <w:rPr>
          <w:sz w:val="26"/>
          <w:szCs w:val="26"/>
          <w:rtl/>
          <w:lang w:val="en-GB" w:bidi="ar-LB"/>
        </w:rPr>
        <w:t>نشئ مرك</w:t>
      </w:r>
      <w:r w:rsidR="00A51B96" w:rsidRPr="00C56903">
        <w:rPr>
          <w:sz w:val="26"/>
          <w:szCs w:val="26"/>
          <w:rtl/>
          <w:lang w:val="en-GB" w:bidi="ar-LB"/>
        </w:rPr>
        <w:t>ز</w:t>
      </w:r>
      <w:r w:rsidRPr="00C56903">
        <w:rPr>
          <w:sz w:val="26"/>
          <w:szCs w:val="26"/>
          <w:rtl/>
          <w:lang w:val="en-GB" w:bidi="ar-LB"/>
        </w:rPr>
        <w:t xml:space="preserve"> امتياز في كوماسي وزود بالمعدات وتم تعزيز مركزين في بواكي وسان بيدرو بالمعدات والأدوات، ومن المتوقع الانتهاء من التركيب</w:t>
      </w:r>
      <w:r w:rsidR="00A51B96" w:rsidRPr="00C56903">
        <w:rPr>
          <w:sz w:val="26"/>
          <w:szCs w:val="26"/>
          <w:rtl/>
          <w:lang w:val="en-GB" w:bidi="ar-LB"/>
        </w:rPr>
        <w:t>ات</w:t>
      </w:r>
      <w:r w:rsidRPr="00C56903">
        <w:rPr>
          <w:sz w:val="26"/>
          <w:szCs w:val="26"/>
          <w:rtl/>
          <w:lang w:val="en-GB" w:bidi="ar-LB"/>
        </w:rPr>
        <w:t xml:space="preserve"> بحلول نهاية مايو/أيار 2024.</w:t>
      </w:r>
    </w:p>
    <w:p w14:paraId="50F708A3" w14:textId="77777777" w:rsidR="00337C2C" w:rsidRPr="00C56903" w:rsidRDefault="00337C2C" w:rsidP="00337C2C">
      <w:pPr>
        <w:pStyle w:val="ListParagraph"/>
        <w:bidi/>
        <w:spacing w:after="240"/>
        <w:ind w:left="0"/>
        <w:contextualSpacing w:val="0"/>
        <w:rPr>
          <w:sz w:val="26"/>
          <w:szCs w:val="26"/>
          <w:u w:val="single"/>
          <w:lang w:val="en-GB" w:bidi="ar-LB"/>
        </w:rPr>
      </w:pPr>
      <w:r w:rsidRPr="00C56903">
        <w:rPr>
          <w:sz w:val="26"/>
          <w:szCs w:val="26"/>
          <w:u w:val="single"/>
          <w:rtl/>
          <w:lang w:val="en-GB" w:bidi="ar-LB"/>
        </w:rPr>
        <w:t>مستوى صرف الأموال</w:t>
      </w:r>
    </w:p>
    <w:p w14:paraId="301341F0" w14:textId="77777777" w:rsidR="00337C2C" w:rsidRPr="00C56903" w:rsidRDefault="00337C2C"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 xml:space="preserve">حتى يناير/كانون الثاني 2024، من أصل </w:t>
      </w:r>
      <w:r w:rsidR="00A51B96" w:rsidRPr="00C56903">
        <w:rPr>
          <w:sz w:val="26"/>
          <w:szCs w:val="26"/>
          <w:rtl/>
          <w:lang w:val="en-GB" w:bidi="ar-LB"/>
        </w:rPr>
        <w:t xml:space="preserve">الأموال الموافق عليها بموجب </w:t>
      </w:r>
      <w:r w:rsidRPr="00C56903">
        <w:rPr>
          <w:sz w:val="26"/>
          <w:szCs w:val="26"/>
          <w:rtl/>
          <w:lang w:val="en-GB" w:bidi="ar-LB"/>
        </w:rPr>
        <w:t xml:space="preserve">المرحلة الأولى، البالغة 1,825,740 دولار أمريكي، تم صرف </w:t>
      </w:r>
      <w:r w:rsidR="00A51B96" w:rsidRPr="00C56903">
        <w:rPr>
          <w:sz w:val="26"/>
          <w:szCs w:val="26"/>
          <w:rtl/>
          <w:lang w:val="en-GB" w:bidi="ar-LB"/>
        </w:rPr>
        <w:t>1,676,957 دولار أمريكي (904,102 دولارا أمريكيا</w:t>
      </w:r>
      <w:r w:rsidRPr="00C56903">
        <w:rPr>
          <w:sz w:val="26"/>
          <w:szCs w:val="26"/>
          <w:rtl/>
          <w:lang w:val="en-GB" w:bidi="ar-LB"/>
        </w:rPr>
        <w:t xml:space="preserve"> لليونيب و772,855 دولارا أمريكيا لليونيدو)، وسوف يصرف الرصيد البالغ 148,783 دولارا أمريكيا بحلول أبريل/نيسان 2024.</w:t>
      </w:r>
    </w:p>
    <w:p w14:paraId="6DD55D2A" w14:textId="77777777" w:rsidR="00445DF4" w:rsidRPr="00C56903" w:rsidRDefault="00337C2C" w:rsidP="00A51B96">
      <w:pPr>
        <w:pStyle w:val="ListParagraph"/>
        <w:keepNext/>
        <w:bidi/>
        <w:spacing w:after="240"/>
        <w:ind w:left="0"/>
        <w:contextualSpacing w:val="0"/>
        <w:rPr>
          <w:b/>
          <w:bCs/>
          <w:sz w:val="26"/>
          <w:szCs w:val="26"/>
          <w:rtl/>
          <w:lang w:val="en-GB" w:bidi="ar-LB"/>
        </w:rPr>
      </w:pPr>
      <w:r w:rsidRPr="00C56903">
        <w:rPr>
          <w:b/>
          <w:bCs/>
          <w:sz w:val="26"/>
          <w:szCs w:val="26"/>
          <w:rtl/>
          <w:lang w:val="en-GB" w:bidi="ar-LB"/>
        </w:rPr>
        <w:lastRenderedPageBreak/>
        <w:t>المرحلة الثانية من خطة إدارة إزالة المواد الهيدروكلوروفلوروكربونية</w:t>
      </w:r>
    </w:p>
    <w:p w14:paraId="2D641151" w14:textId="77777777" w:rsidR="00337C2C" w:rsidRPr="00C56903" w:rsidRDefault="00337C2C" w:rsidP="00A51B96">
      <w:pPr>
        <w:pStyle w:val="ListParagraph"/>
        <w:keepNext/>
        <w:bidi/>
        <w:spacing w:after="240"/>
        <w:ind w:left="0"/>
        <w:contextualSpacing w:val="0"/>
        <w:rPr>
          <w:sz w:val="26"/>
          <w:szCs w:val="26"/>
          <w:u w:val="single"/>
          <w:lang w:val="en-GB" w:bidi="ar-LB"/>
        </w:rPr>
      </w:pPr>
      <w:r w:rsidRPr="00C56903">
        <w:rPr>
          <w:sz w:val="26"/>
          <w:szCs w:val="26"/>
          <w:u w:val="single"/>
          <w:rtl/>
          <w:lang w:val="en-GB" w:bidi="ar-LB"/>
        </w:rPr>
        <w:t>الاستهلاك المتبقي المؤهل للتمويل</w:t>
      </w:r>
    </w:p>
    <w:p w14:paraId="72F90A0B" w14:textId="77777777" w:rsidR="002C3E3A" w:rsidRPr="00C56903" w:rsidRDefault="00886244"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بعد خصم 22.33 طن من قدرات استنفاد الأوزون من المواد الهيدروكلوروفلوروكربونية المرتبطة بالمرحلة الأولى من خطة إدارة إزالة المواد الهيدروكلوروفلوروكربونية، يبلغ الاستهلاك المتبقي المؤهل للتمويل في المرحلة الثانية 41.47 طن</w:t>
      </w:r>
      <w:r w:rsidR="00A51B96" w:rsidRPr="00C56903">
        <w:rPr>
          <w:sz w:val="26"/>
          <w:szCs w:val="26"/>
          <w:rtl/>
          <w:lang w:val="en-GB" w:bidi="ar-LB"/>
        </w:rPr>
        <w:t>ا</w:t>
      </w:r>
      <w:r w:rsidRPr="00C56903">
        <w:rPr>
          <w:sz w:val="26"/>
          <w:szCs w:val="26"/>
          <w:rtl/>
          <w:lang w:val="en-GB" w:bidi="ar-LB"/>
        </w:rPr>
        <w:t xml:space="preserve"> من قدرات استنفاد الأوزون من الهيدروكلوروفلوروكربون-22.</w:t>
      </w:r>
    </w:p>
    <w:p w14:paraId="57033BFC" w14:textId="77777777" w:rsidR="002C3E3A" w:rsidRPr="00C56903" w:rsidRDefault="00337C2C" w:rsidP="00337C2C">
      <w:pPr>
        <w:pStyle w:val="ListParagraph"/>
        <w:bidi/>
        <w:spacing w:after="240"/>
        <w:ind w:left="0"/>
        <w:contextualSpacing w:val="0"/>
        <w:rPr>
          <w:sz w:val="26"/>
          <w:szCs w:val="26"/>
          <w:u w:val="single"/>
          <w:lang w:val="en-GB" w:bidi="ar-LB"/>
        </w:rPr>
      </w:pPr>
      <w:r w:rsidRPr="00C56903">
        <w:rPr>
          <w:sz w:val="26"/>
          <w:szCs w:val="26"/>
          <w:u w:val="single"/>
          <w:rtl/>
          <w:lang w:val="en-GB" w:bidi="ar-LB"/>
        </w:rPr>
        <w:t>قطاع توزيع المواد الهيدروكلوروفلوروكربونية</w:t>
      </w:r>
    </w:p>
    <w:p w14:paraId="32211348" w14:textId="77777777" w:rsidR="00337C2C" w:rsidRPr="00C56903" w:rsidRDefault="00886244"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هناك حوالي 6,000 من الفنيين و950 ورشة تعمل في قطاع الخدمة، تستهلك الهيدروكلوروفلوروكربون-22 لخدمة تكييفات الهواء المنزلية والتجارية، ومعدات التبريد التجاري والصناعي، على النحو المبين في الجدول 2. ولا تتوافر</w:t>
      </w:r>
      <w:r w:rsidR="00554911" w:rsidRPr="00C56903">
        <w:rPr>
          <w:sz w:val="26"/>
          <w:szCs w:val="26"/>
          <w:rtl/>
          <w:lang w:val="en-GB" w:bidi="ar-LB"/>
        </w:rPr>
        <w:t xml:space="preserve"> بعد</w:t>
      </w:r>
      <w:r w:rsidRPr="00C56903">
        <w:rPr>
          <w:sz w:val="26"/>
          <w:szCs w:val="26"/>
          <w:rtl/>
          <w:lang w:val="en-GB" w:bidi="ar-LB"/>
        </w:rPr>
        <w:t xml:space="preserve"> النسبة الفعلية لغازات التبريد المستخدمة في قطاع الخدمة، بما في ذلك الهيدروكلوروفلوروكربون-22 والمواد الهيدروفلوروكربونية، إذ أن البيانات عن استخدام الهيدروفلوروكربون يتم جمعها حاليا وستقدم مع تقديم خطة تنفيذ تعديل كيغالي بشأن الهيدروفلوروكربون.</w:t>
      </w:r>
    </w:p>
    <w:p w14:paraId="39ED77BD" w14:textId="77777777" w:rsidR="00337C2C" w:rsidRPr="00C56903" w:rsidRDefault="00D0408C" w:rsidP="00337C2C">
      <w:pPr>
        <w:pStyle w:val="ListParagraph"/>
        <w:bidi/>
        <w:ind w:left="0"/>
        <w:contextualSpacing w:val="0"/>
        <w:rPr>
          <w:b/>
          <w:bCs/>
          <w:sz w:val="24"/>
          <w:szCs w:val="24"/>
          <w:rtl/>
          <w:lang w:val="en-GB" w:bidi="ar-LB"/>
        </w:rPr>
      </w:pPr>
      <w:r w:rsidRPr="00C56903">
        <w:rPr>
          <w:b/>
          <w:bCs/>
          <w:sz w:val="24"/>
          <w:szCs w:val="24"/>
          <w:rtl/>
          <w:lang w:val="en-GB" w:bidi="ar-LB"/>
        </w:rPr>
        <w:t>الجدول 2. تقدير الطلب على الهيدروكلوروفلوروكربون-22 في قطاع خدمة التبريد وتكييف الهواء في كوت ديفوار</w:t>
      </w:r>
    </w:p>
    <w:tbl>
      <w:tblPr>
        <w:bidiVisual/>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645"/>
        <w:gridCol w:w="1411"/>
        <w:gridCol w:w="1092"/>
        <w:gridCol w:w="1325"/>
        <w:gridCol w:w="1620"/>
        <w:gridCol w:w="1460"/>
      </w:tblGrid>
      <w:tr w:rsidR="00D0408C" w:rsidRPr="00C56903" w14:paraId="6414AC16" w14:textId="77777777" w:rsidTr="00A44595">
        <w:trPr>
          <w:trHeight w:val="274"/>
        </w:trPr>
        <w:tc>
          <w:tcPr>
            <w:tcW w:w="2644" w:type="dxa"/>
            <w:vMerge w:val="restart"/>
            <w:vAlign w:val="center"/>
          </w:tcPr>
          <w:p w14:paraId="66176B8B" w14:textId="77777777" w:rsidR="00D0408C" w:rsidRPr="00C56903" w:rsidRDefault="00A44595" w:rsidP="00D0408C">
            <w:pPr>
              <w:tabs>
                <w:tab w:val="left" w:pos="2220"/>
              </w:tabs>
              <w:bidi/>
              <w:jc w:val="center"/>
              <w:rPr>
                <w:bCs/>
                <w:sz w:val="20"/>
                <w:szCs w:val="20"/>
                <w:lang w:val="en-GB" w:bidi="ar-LB"/>
              </w:rPr>
            </w:pPr>
            <w:bookmarkStart w:id="0" w:name="_Hlk26931131"/>
            <w:r w:rsidRPr="00C56903">
              <w:rPr>
                <w:bCs/>
                <w:sz w:val="20"/>
                <w:szCs w:val="20"/>
                <w:rtl/>
                <w:lang w:val="en-GB" w:bidi="ar-LB"/>
              </w:rPr>
              <w:t>القطاع/الاستعمال</w:t>
            </w:r>
          </w:p>
        </w:tc>
        <w:tc>
          <w:tcPr>
            <w:tcW w:w="1411" w:type="dxa"/>
            <w:shd w:val="clear" w:color="auto" w:fill="auto"/>
            <w:vAlign w:val="center"/>
            <w:hideMark/>
          </w:tcPr>
          <w:p w14:paraId="2B85A431" w14:textId="77777777" w:rsidR="00D0408C" w:rsidRPr="00C56903" w:rsidRDefault="00D0408C" w:rsidP="00D0408C">
            <w:pPr>
              <w:tabs>
                <w:tab w:val="left" w:pos="2220"/>
              </w:tabs>
              <w:bidi/>
              <w:jc w:val="center"/>
              <w:rPr>
                <w:b/>
                <w:sz w:val="20"/>
                <w:szCs w:val="20"/>
                <w:lang w:val="en-GB" w:bidi="ar-LB"/>
              </w:rPr>
            </w:pPr>
            <w:r w:rsidRPr="00C56903">
              <w:rPr>
                <w:b/>
                <w:sz w:val="20"/>
                <w:szCs w:val="20"/>
                <w:rtl/>
                <w:lang w:val="en-GB" w:bidi="ar-LB"/>
              </w:rPr>
              <w:t>(أ)</w:t>
            </w:r>
          </w:p>
        </w:tc>
        <w:tc>
          <w:tcPr>
            <w:tcW w:w="1092" w:type="dxa"/>
            <w:vAlign w:val="center"/>
          </w:tcPr>
          <w:p w14:paraId="40F8A678" w14:textId="77777777" w:rsidR="00D0408C" w:rsidRPr="00C56903" w:rsidRDefault="00D0408C" w:rsidP="00D0408C">
            <w:pPr>
              <w:tabs>
                <w:tab w:val="left" w:pos="2220"/>
              </w:tabs>
              <w:bidi/>
              <w:jc w:val="center"/>
              <w:rPr>
                <w:b/>
                <w:sz w:val="20"/>
                <w:szCs w:val="20"/>
                <w:lang w:val="en-GB" w:bidi="ar-LB"/>
              </w:rPr>
            </w:pPr>
            <w:r w:rsidRPr="00C56903">
              <w:rPr>
                <w:b/>
                <w:sz w:val="20"/>
                <w:szCs w:val="20"/>
                <w:rtl/>
                <w:lang w:val="en-GB" w:bidi="ar-LB"/>
              </w:rPr>
              <w:t>(ب)</w:t>
            </w:r>
          </w:p>
        </w:tc>
        <w:tc>
          <w:tcPr>
            <w:tcW w:w="1325" w:type="dxa"/>
            <w:shd w:val="clear" w:color="auto" w:fill="auto"/>
            <w:vAlign w:val="center"/>
            <w:hideMark/>
          </w:tcPr>
          <w:p w14:paraId="1E172C0D" w14:textId="77777777" w:rsidR="00D0408C" w:rsidRPr="00C56903" w:rsidRDefault="00A44595" w:rsidP="00A44595">
            <w:pPr>
              <w:tabs>
                <w:tab w:val="left" w:pos="2220"/>
              </w:tabs>
              <w:bidi/>
              <w:jc w:val="center"/>
              <w:rPr>
                <w:b/>
                <w:spacing w:val="-6"/>
                <w:sz w:val="20"/>
                <w:szCs w:val="20"/>
                <w:rtl/>
                <w:lang w:val="en-GB" w:bidi="ar-LB"/>
              </w:rPr>
            </w:pPr>
            <w:r w:rsidRPr="00C56903">
              <w:rPr>
                <w:b/>
                <w:spacing w:val="-6"/>
                <w:sz w:val="20"/>
                <w:szCs w:val="20"/>
                <w:rtl/>
                <w:lang w:val="en-GB" w:bidi="ar-LB"/>
              </w:rPr>
              <w:t>(</w:t>
            </w:r>
            <w:r w:rsidR="00D0408C" w:rsidRPr="00C56903">
              <w:rPr>
                <w:b/>
                <w:bCs/>
                <w:spacing w:val="-6"/>
                <w:sz w:val="20"/>
                <w:szCs w:val="20"/>
                <w:rtl/>
                <w:lang w:val="en-GB" w:bidi="ar-LB"/>
              </w:rPr>
              <w:t>ج</w:t>
            </w:r>
            <w:r w:rsidR="00D0408C" w:rsidRPr="00C56903">
              <w:rPr>
                <w:b/>
                <w:spacing w:val="-6"/>
                <w:sz w:val="20"/>
                <w:szCs w:val="20"/>
                <w:lang w:val="en-GB" w:bidi="ar-LB"/>
              </w:rPr>
              <w:t>) =</w:t>
            </w:r>
            <w:r w:rsidRPr="00C56903">
              <w:rPr>
                <w:b/>
                <w:spacing w:val="-6"/>
                <w:sz w:val="20"/>
                <w:szCs w:val="20"/>
                <w:lang w:val="en-GB" w:bidi="ar-LB"/>
              </w:rPr>
              <w:t xml:space="preserve"> </w:t>
            </w:r>
            <w:r w:rsidR="00D0408C" w:rsidRPr="00C56903">
              <w:rPr>
                <w:b/>
                <w:spacing w:val="-6"/>
                <w:sz w:val="20"/>
                <w:szCs w:val="20"/>
                <w:lang w:val="en-GB" w:bidi="ar-LB"/>
              </w:rPr>
              <w:t>(</w:t>
            </w:r>
            <w:r w:rsidR="00D0408C" w:rsidRPr="00C56903">
              <w:rPr>
                <w:b/>
                <w:bCs/>
                <w:spacing w:val="-6"/>
                <w:sz w:val="20"/>
                <w:szCs w:val="20"/>
                <w:rtl/>
                <w:lang w:val="en-GB" w:bidi="ar-LB"/>
              </w:rPr>
              <w:t>أ</w:t>
            </w:r>
            <w:r w:rsidR="00D0408C" w:rsidRPr="00C56903">
              <w:rPr>
                <w:b/>
                <w:spacing w:val="-6"/>
                <w:sz w:val="20"/>
                <w:szCs w:val="20"/>
                <w:lang w:val="en-GB" w:bidi="ar-LB"/>
              </w:rPr>
              <w:t>)* (</w:t>
            </w:r>
            <w:r w:rsidR="00D0408C" w:rsidRPr="00C56903">
              <w:rPr>
                <w:b/>
                <w:bCs/>
                <w:spacing w:val="-6"/>
                <w:sz w:val="20"/>
                <w:szCs w:val="20"/>
                <w:rtl/>
                <w:lang w:val="en-GB" w:bidi="ar-LB"/>
              </w:rPr>
              <w:t>ب</w:t>
            </w:r>
            <w:r w:rsidRPr="00C56903">
              <w:rPr>
                <w:b/>
                <w:spacing w:val="-6"/>
                <w:sz w:val="20"/>
                <w:szCs w:val="20"/>
                <w:rtl/>
                <w:lang w:val="en-GB" w:bidi="ar-LB"/>
              </w:rPr>
              <w:t>)</w:t>
            </w:r>
          </w:p>
        </w:tc>
        <w:tc>
          <w:tcPr>
            <w:tcW w:w="1620" w:type="dxa"/>
            <w:shd w:val="clear" w:color="auto" w:fill="auto"/>
            <w:vAlign w:val="center"/>
            <w:hideMark/>
          </w:tcPr>
          <w:p w14:paraId="7A01BC1F" w14:textId="77777777" w:rsidR="00D0408C" w:rsidRPr="00C56903" w:rsidRDefault="00D0408C" w:rsidP="00D0408C">
            <w:pPr>
              <w:tabs>
                <w:tab w:val="left" w:pos="2220"/>
              </w:tabs>
              <w:bidi/>
              <w:jc w:val="center"/>
              <w:rPr>
                <w:b/>
                <w:sz w:val="20"/>
                <w:szCs w:val="20"/>
                <w:lang w:val="en-GB" w:bidi="ar-LB"/>
              </w:rPr>
            </w:pPr>
            <w:r w:rsidRPr="00C56903">
              <w:rPr>
                <w:b/>
                <w:sz w:val="20"/>
                <w:szCs w:val="20"/>
                <w:rtl/>
                <w:lang w:val="en-GB" w:bidi="ar-LB"/>
              </w:rPr>
              <w:t>(د)</w:t>
            </w:r>
          </w:p>
        </w:tc>
        <w:tc>
          <w:tcPr>
            <w:tcW w:w="1460" w:type="dxa"/>
            <w:shd w:val="clear" w:color="auto" w:fill="auto"/>
            <w:vAlign w:val="center"/>
            <w:hideMark/>
          </w:tcPr>
          <w:p w14:paraId="2F9AE374" w14:textId="77777777" w:rsidR="00D0408C" w:rsidRPr="00C56903" w:rsidRDefault="00A44595" w:rsidP="00A44595">
            <w:pPr>
              <w:tabs>
                <w:tab w:val="left" w:pos="2220"/>
              </w:tabs>
              <w:bidi/>
              <w:jc w:val="center"/>
              <w:rPr>
                <w:b/>
                <w:sz w:val="20"/>
                <w:szCs w:val="20"/>
                <w:rtl/>
                <w:lang w:val="en-GB" w:bidi="ar-LB"/>
              </w:rPr>
            </w:pPr>
            <w:r w:rsidRPr="00C56903">
              <w:rPr>
                <w:b/>
                <w:sz w:val="20"/>
                <w:szCs w:val="20"/>
                <w:rtl/>
                <w:lang w:val="en-GB" w:bidi="ar-LB"/>
              </w:rPr>
              <w:t>(</w:t>
            </w:r>
            <w:r w:rsidR="00D0408C" w:rsidRPr="00C56903">
              <w:rPr>
                <w:b/>
                <w:bCs/>
                <w:sz w:val="20"/>
                <w:szCs w:val="20"/>
                <w:rtl/>
                <w:lang w:val="en-GB" w:bidi="ar-LB"/>
              </w:rPr>
              <w:t>ج</w:t>
            </w:r>
            <w:r w:rsidR="00D0408C" w:rsidRPr="00C56903">
              <w:rPr>
                <w:b/>
                <w:sz w:val="20"/>
                <w:szCs w:val="20"/>
                <w:lang w:val="en-GB" w:bidi="ar-LB"/>
              </w:rPr>
              <w:t>) *(</w:t>
            </w:r>
            <w:r w:rsidR="00D0408C" w:rsidRPr="00C56903">
              <w:rPr>
                <w:b/>
                <w:bCs/>
                <w:sz w:val="20"/>
                <w:szCs w:val="20"/>
                <w:rtl/>
                <w:lang w:val="en-GB" w:bidi="ar-LB"/>
              </w:rPr>
              <w:t>د</w:t>
            </w:r>
            <w:r w:rsidRPr="00C56903">
              <w:rPr>
                <w:b/>
                <w:sz w:val="20"/>
                <w:szCs w:val="20"/>
                <w:rtl/>
                <w:lang w:val="en-GB" w:bidi="ar-LB"/>
              </w:rPr>
              <w:t>)</w:t>
            </w:r>
          </w:p>
        </w:tc>
      </w:tr>
      <w:tr w:rsidR="00D0408C" w:rsidRPr="00C56903" w14:paraId="6D359E00" w14:textId="77777777" w:rsidTr="00A44595">
        <w:trPr>
          <w:trHeight w:val="480"/>
        </w:trPr>
        <w:tc>
          <w:tcPr>
            <w:tcW w:w="2644" w:type="dxa"/>
            <w:vMerge/>
            <w:vAlign w:val="center"/>
          </w:tcPr>
          <w:p w14:paraId="081AA4C2" w14:textId="77777777" w:rsidR="00D0408C" w:rsidRPr="00C56903" w:rsidRDefault="00D0408C" w:rsidP="00D0408C">
            <w:pPr>
              <w:tabs>
                <w:tab w:val="left" w:pos="2220"/>
              </w:tabs>
              <w:bidi/>
              <w:jc w:val="center"/>
              <w:rPr>
                <w:b/>
                <w:sz w:val="20"/>
                <w:szCs w:val="20"/>
                <w:lang w:val="en-GB" w:bidi="ar-LB"/>
              </w:rPr>
            </w:pPr>
          </w:p>
        </w:tc>
        <w:tc>
          <w:tcPr>
            <w:tcW w:w="1411" w:type="dxa"/>
            <w:shd w:val="clear" w:color="auto" w:fill="auto"/>
            <w:vAlign w:val="center"/>
          </w:tcPr>
          <w:p w14:paraId="012F5503" w14:textId="77777777" w:rsidR="00D0408C" w:rsidRPr="00C56903" w:rsidRDefault="00D0408C" w:rsidP="00D0408C">
            <w:pPr>
              <w:tabs>
                <w:tab w:val="left" w:pos="2220"/>
              </w:tabs>
              <w:bidi/>
              <w:jc w:val="center"/>
              <w:rPr>
                <w:bCs/>
                <w:sz w:val="20"/>
                <w:szCs w:val="20"/>
                <w:lang w:val="en-GB" w:bidi="ar-LB"/>
              </w:rPr>
            </w:pPr>
            <w:r w:rsidRPr="00C56903">
              <w:rPr>
                <w:bCs/>
                <w:sz w:val="20"/>
                <w:szCs w:val="20"/>
                <w:rtl/>
                <w:lang w:val="en-GB" w:bidi="ar-LB"/>
              </w:rPr>
              <w:t>جرد المعدات</w:t>
            </w:r>
          </w:p>
        </w:tc>
        <w:tc>
          <w:tcPr>
            <w:tcW w:w="1092" w:type="dxa"/>
            <w:vAlign w:val="center"/>
          </w:tcPr>
          <w:p w14:paraId="0FDCFFDA" w14:textId="77777777" w:rsidR="00D0408C" w:rsidRPr="00C56903" w:rsidRDefault="00D0408C" w:rsidP="00A44595">
            <w:pPr>
              <w:tabs>
                <w:tab w:val="left" w:pos="2220"/>
              </w:tabs>
              <w:bidi/>
              <w:jc w:val="center"/>
              <w:rPr>
                <w:bCs/>
                <w:sz w:val="20"/>
                <w:szCs w:val="20"/>
                <w:lang w:val="en-GB" w:bidi="ar-LB"/>
              </w:rPr>
            </w:pPr>
            <w:r w:rsidRPr="00C56903">
              <w:rPr>
                <w:bCs/>
                <w:sz w:val="20"/>
                <w:szCs w:val="20"/>
                <w:rtl/>
                <w:lang w:val="en-GB" w:bidi="ar-LB"/>
              </w:rPr>
              <w:t>متوسط الشحن (ك</w:t>
            </w:r>
            <w:r w:rsidR="00A44595" w:rsidRPr="00C56903">
              <w:rPr>
                <w:bCs/>
                <w:sz w:val="20"/>
                <w:szCs w:val="20"/>
                <w:rtl/>
                <w:lang w:val="en-GB" w:bidi="ar-LB"/>
              </w:rPr>
              <w:t xml:space="preserve">يلوغرام </w:t>
            </w:r>
            <w:r w:rsidRPr="00C56903">
              <w:rPr>
                <w:bCs/>
                <w:sz w:val="20"/>
                <w:szCs w:val="20"/>
                <w:rtl/>
                <w:lang w:val="en-GB" w:bidi="ar-LB"/>
              </w:rPr>
              <w:t>للوحدة)</w:t>
            </w:r>
          </w:p>
        </w:tc>
        <w:tc>
          <w:tcPr>
            <w:tcW w:w="1325" w:type="dxa"/>
            <w:shd w:val="clear" w:color="auto" w:fill="auto"/>
            <w:vAlign w:val="center"/>
          </w:tcPr>
          <w:p w14:paraId="2C5004AC" w14:textId="77777777" w:rsidR="00554911" w:rsidRPr="00C56903" w:rsidRDefault="00D0408C" w:rsidP="00554911">
            <w:pPr>
              <w:tabs>
                <w:tab w:val="left" w:pos="2220"/>
              </w:tabs>
              <w:bidi/>
              <w:jc w:val="center"/>
              <w:rPr>
                <w:bCs/>
                <w:sz w:val="20"/>
                <w:szCs w:val="20"/>
                <w:rtl/>
                <w:lang w:val="en-GB" w:bidi="ar-LB"/>
              </w:rPr>
            </w:pPr>
            <w:r w:rsidRPr="00C56903">
              <w:rPr>
                <w:bCs/>
                <w:sz w:val="20"/>
                <w:szCs w:val="20"/>
                <w:rtl/>
                <w:lang w:val="en-GB" w:bidi="ar-LB"/>
              </w:rPr>
              <w:t xml:space="preserve">بنك </w:t>
            </w:r>
            <w:r w:rsidR="00554911" w:rsidRPr="00C56903">
              <w:rPr>
                <w:bCs/>
                <w:sz w:val="20"/>
                <w:szCs w:val="20"/>
                <w:lang w:val="en-GB" w:bidi="ar-LB"/>
              </w:rPr>
              <w:t>HCFC</w:t>
            </w:r>
            <w:r w:rsidR="00554911" w:rsidRPr="00C56903">
              <w:rPr>
                <w:bCs/>
                <w:sz w:val="20"/>
                <w:szCs w:val="20"/>
                <w:rtl/>
                <w:lang w:val="en-GB" w:bidi="ar-LB"/>
              </w:rPr>
              <w:t xml:space="preserve"> </w:t>
            </w:r>
          </w:p>
          <w:p w14:paraId="14CFFB7D" w14:textId="77777777" w:rsidR="00D0408C" w:rsidRPr="00C56903" w:rsidRDefault="00554911" w:rsidP="00554911">
            <w:pPr>
              <w:tabs>
                <w:tab w:val="left" w:pos="2220"/>
              </w:tabs>
              <w:bidi/>
              <w:jc w:val="center"/>
              <w:rPr>
                <w:bCs/>
                <w:sz w:val="20"/>
                <w:szCs w:val="20"/>
                <w:lang w:val="en-GB" w:bidi="ar-LB"/>
              </w:rPr>
            </w:pPr>
            <w:r w:rsidRPr="00C56903">
              <w:rPr>
                <w:bCs/>
                <w:sz w:val="20"/>
                <w:szCs w:val="20"/>
                <w:rtl/>
                <w:lang w:val="en-GB" w:bidi="ar-LB"/>
              </w:rPr>
              <w:t>(طن متري)</w:t>
            </w:r>
          </w:p>
        </w:tc>
        <w:tc>
          <w:tcPr>
            <w:tcW w:w="1620" w:type="dxa"/>
            <w:shd w:val="clear" w:color="auto" w:fill="auto"/>
            <w:vAlign w:val="center"/>
          </w:tcPr>
          <w:p w14:paraId="09EFA0B3" w14:textId="77777777" w:rsidR="00D0408C" w:rsidRPr="00C56903" w:rsidRDefault="00554911" w:rsidP="00554911">
            <w:pPr>
              <w:tabs>
                <w:tab w:val="left" w:pos="2220"/>
              </w:tabs>
              <w:bidi/>
              <w:jc w:val="center"/>
              <w:rPr>
                <w:bCs/>
                <w:sz w:val="20"/>
                <w:szCs w:val="20"/>
                <w:lang w:val="en-GB" w:bidi="ar-LB"/>
              </w:rPr>
            </w:pPr>
            <w:r w:rsidRPr="00C56903">
              <w:rPr>
                <w:bCs/>
                <w:sz w:val="20"/>
                <w:szCs w:val="20"/>
                <w:rtl/>
                <w:lang w:val="en-GB" w:bidi="ar-LB"/>
              </w:rPr>
              <w:t>تقدير تعبئة</w:t>
            </w:r>
            <w:r w:rsidR="00D0408C" w:rsidRPr="00C56903">
              <w:rPr>
                <w:bCs/>
                <w:sz w:val="20"/>
                <w:szCs w:val="20"/>
                <w:rtl/>
                <w:lang w:val="en-GB" w:bidi="ar-LB"/>
              </w:rPr>
              <w:t xml:space="preserve"> البنك خلال الخدمة (%)</w:t>
            </w:r>
          </w:p>
        </w:tc>
        <w:tc>
          <w:tcPr>
            <w:tcW w:w="1460" w:type="dxa"/>
            <w:shd w:val="clear" w:color="auto" w:fill="auto"/>
            <w:vAlign w:val="center"/>
          </w:tcPr>
          <w:p w14:paraId="48F4AA49" w14:textId="77777777" w:rsidR="00D0408C" w:rsidRPr="00C56903" w:rsidRDefault="00D0408C" w:rsidP="00D0408C">
            <w:pPr>
              <w:tabs>
                <w:tab w:val="left" w:pos="2220"/>
              </w:tabs>
              <w:bidi/>
              <w:jc w:val="center"/>
              <w:rPr>
                <w:bCs/>
                <w:sz w:val="20"/>
                <w:szCs w:val="20"/>
                <w:lang w:val="en-GB" w:bidi="ar-LB"/>
              </w:rPr>
            </w:pPr>
            <w:r w:rsidRPr="00C56903">
              <w:rPr>
                <w:bCs/>
                <w:sz w:val="20"/>
                <w:szCs w:val="20"/>
                <w:rtl/>
                <w:lang w:val="en-GB" w:bidi="ar-LB"/>
              </w:rPr>
              <w:t>الحاجة السنوية للخدمة (طن متري)</w:t>
            </w:r>
          </w:p>
        </w:tc>
      </w:tr>
      <w:tr w:rsidR="00D0408C" w:rsidRPr="00C56903" w14:paraId="4A1B086C" w14:textId="77777777" w:rsidTr="00A44595">
        <w:trPr>
          <w:trHeight w:val="242"/>
        </w:trPr>
        <w:tc>
          <w:tcPr>
            <w:tcW w:w="2644" w:type="dxa"/>
          </w:tcPr>
          <w:p w14:paraId="3CFB68AD" w14:textId="77777777" w:rsidR="00D0408C" w:rsidRPr="00C56903" w:rsidRDefault="00D0408C" w:rsidP="00D0408C">
            <w:pPr>
              <w:bidi/>
              <w:jc w:val="left"/>
              <w:rPr>
                <w:sz w:val="20"/>
                <w:szCs w:val="20"/>
                <w:rtl/>
                <w:lang w:val="en-GB" w:bidi="ar-LB"/>
              </w:rPr>
            </w:pPr>
            <w:r w:rsidRPr="00C56903">
              <w:rPr>
                <w:sz w:val="20"/>
                <w:szCs w:val="20"/>
                <w:rtl/>
                <w:lang w:val="en-GB" w:bidi="ar-LB"/>
              </w:rPr>
              <w:t>تكييف الهواء المنزلي</w:t>
            </w:r>
          </w:p>
        </w:tc>
        <w:tc>
          <w:tcPr>
            <w:tcW w:w="1411" w:type="dxa"/>
          </w:tcPr>
          <w:p w14:paraId="13EB864C" w14:textId="77777777" w:rsidR="00D0408C" w:rsidRPr="00C56903" w:rsidRDefault="00D0408C" w:rsidP="00A44595">
            <w:pPr>
              <w:bidi/>
              <w:ind w:left="288"/>
              <w:jc w:val="left"/>
              <w:rPr>
                <w:sz w:val="20"/>
                <w:szCs w:val="20"/>
                <w:lang w:val="en-GB" w:bidi="ar-LB"/>
              </w:rPr>
            </w:pPr>
            <w:r w:rsidRPr="00C56903">
              <w:rPr>
                <w:sz w:val="20"/>
                <w:szCs w:val="20"/>
                <w:lang w:val="en-GB" w:bidi="ar-LB"/>
              </w:rPr>
              <w:t>700,000</w:t>
            </w:r>
          </w:p>
        </w:tc>
        <w:tc>
          <w:tcPr>
            <w:tcW w:w="1092" w:type="dxa"/>
          </w:tcPr>
          <w:p w14:paraId="4D8BD618"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1.5</w:t>
            </w:r>
          </w:p>
        </w:tc>
        <w:tc>
          <w:tcPr>
            <w:tcW w:w="1325" w:type="dxa"/>
          </w:tcPr>
          <w:p w14:paraId="08A13150"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1,050.00</w:t>
            </w:r>
          </w:p>
        </w:tc>
        <w:tc>
          <w:tcPr>
            <w:tcW w:w="1620" w:type="dxa"/>
          </w:tcPr>
          <w:p w14:paraId="2AED6E54"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35</w:t>
            </w:r>
          </w:p>
        </w:tc>
        <w:tc>
          <w:tcPr>
            <w:tcW w:w="1460" w:type="dxa"/>
          </w:tcPr>
          <w:p w14:paraId="71AE630E"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367.50</w:t>
            </w:r>
          </w:p>
        </w:tc>
      </w:tr>
      <w:tr w:rsidR="00D0408C" w:rsidRPr="00C56903" w14:paraId="73EDCCBA" w14:textId="77777777" w:rsidTr="00A44595">
        <w:trPr>
          <w:trHeight w:val="242"/>
        </w:trPr>
        <w:tc>
          <w:tcPr>
            <w:tcW w:w="2644" w:type="dxa"/>
          </w:tcPr>
          <w:p w14:paraId="0A1EE64A" w14:textId="77777777" w:rsidR="00D0408C" w:rsidRPr="00C56903" w:rsidRDefault="00D0408C" w:rsidP="00D0408C">
            <w:pPr>
              <w:tabs>
                <w:tab w:val="left" w:pos="2220"/>
              </w:tabs>
              <w:bidi/>
              <w:jc w:val="left"/>
              <w:rPr>
                <w:sz w:val="20"/>
                <w:szCs w:val="20"/>
                <w:lang w:val="en-GB" w:bidi="ar-LB"/>
              </w:rPr>
            </w:pPr>
            <w:r w:rsidRPr="00C56903">
              <w:rPr>
                <w:sz w:val="20"/>
                <w:szCs w:val="20"/>
                <w:rtl/>
                <w:lang w:val="en-GB" w:bidi="ar-LB"/>
              </w:rPr>
              <w:t>تكييف الهواء التجاري</w:t>
            </w:r>
          </w:p>
        </w:tc>
        <w:tc>
          <w:tcPr>
            <w:tcW w:w="1411" w:type="dxa"/>
          </w:tcPr>
          <w:p w14:paraId="5E754A32"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18,000</w:t>
            </w:r>
          </w:p>
        </w:tc>
        <w:tc>
          <w:tcPr>
            <w:tcW w:w="1092" w:type="dxa"/>
          </w:tcPr>
          <w:p w14:paraId="54AC4B89"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15</w:t>
            </w:r>
          </w:p>
        </w:tc>
        <w:tc>
          <w:tcPr>
            <w:tcW w:w="1325" w:type="dxa"/>
          </w:tcPr>
          <w:p w14:paraId="70DAABC5"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270.00</w:t>
            </w:r>
          </w:p>
        </w:tc>
        <w:tc>
          <w:tcPr>
            <w:tcW w:w="1620" w:type="dxa"/>
          </w:tcPr>
          <w:p w14:paraId="0FFC9F14"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35</w:t>
            </w:r>
          </w:p>
        </w:tc>
        <w:tc>
          <w:tcPr>
            <w:tcW w:w="1460" w:type="dxa"/>
          </w:tcPr>
          <w:p w14:paraId="696F7524"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94.50</w:t>
            </w:r>
          </w:p>
        </w:tc>
      </w:tr>
      <w:tr w:rsidR="00D0408C" w:rsidRPr="00C56903" w14:paraId="3F093571" w14:textId="77777777" w:rsidTr="00A44595">
        <w:trPr>
          <w:trHeight w:val="242"/>
        </w:trPr>
        <w:tc>
          <w:tcPr>
            <w:tcW w:w="2644" w:type="dxa"/>
          </w:tcPr>
          <w:p w14:paraId="04D3F5EF" w14:textId="77777777" w:rsidR="00D0408C" w:rsidRPr="00C56903" w:rsidRDefault="00D0408C" w:rsidP="00D0408C">
            <w:pPr>
              <w:tabs>
                <w:tab w:val="left" w:pos="2220"/>
              </w:tabs>
              <w:bidi/>
              <w:jc w:val="left"/>
              <w:rPr>
                <w:sz w:val="20"/>
                <w:szCs w:val="20"/>
                <w:rtl/>
                <w:lang w:val="en-GB" w:bidi="ar-LB"/>
              </w:rPr>
            </w:pPr>
            <w:r w:rsidRPr="00C56903">
              <w:rPr>
                <w:sz w:val="20"/>
                <w:szCs w:val="20"/>
                <w:rtl/>
                <w:lang w:val="en-GB" w:bidi="ar-LB"/>
              </w:rPr>
              <w:t>التبريد التجاري</w:t>
            </w:r>
          </w:p>
        </w:tc>
        <w:tc>
          <w:tcPr>
            <w:tcW w:w="1411" w:type="dxa"/>
            <w:shd w:val="clear" w:color="auto" w:fill="auto"/>
          </w:tcPr>
          <w:p w14:paraId="528E76C3"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60,000</w:t>
            </w:r>
          </w:p>
        </w:tc>
        <w:tc>
          <w:tcPr>
            <w:tcW w:w="1092" w:type="dxa"/>
          </w:tcPr>
          <w:p w14:paraId="3E6F05BC"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5</w:t>
            </w:r>
          </w:p>
        </w:tc>
        <w:tc>
          <w:tcPr>
            <w:tcW w:w="1325" w:type="dxa"/>
            <w:shd w:val="clear" w:color="auto" w:fill="auto"/>
          </w:tcPr>
          <w:p w14:paraId="443BD08B"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300.00</w:t>
            </w:r>
          </w:p>
        </w:tc>
        <w:tc>
          <w:tcPr>
            <w:tcW w:w="1620" w:type="dxa"/>
            <w:shd w:val="clear" w:color="auto" w:fill="auto"/>
          </w:tcPr>
          <w:p w14:paraId="45BC36C4"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40</w:t>
            </w:r>
          </w:p>
        </w:tc>
        <w:tc>
          <w:tcPr>
            <w:tcW w:w="1460" w:type="dxa"/>
            <w:shd w:val="clear" w:color="auto" w:fill="auto"/>
          </w:tcPr>
          <w:p w14:paraId="608DE7F9"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120.00</w:t>
            </w:r>
          </w:p>
        </w:tc>
      </w:tr>
      <w:tr w:rsidR="00D0408C" w:rsidRPr="00C56903" w14:paraId="6E8628CD" w14:textId="77777777" w:rsidTr="00A44595">
        <w:trPr>
          <w:trHeight w:val="237"/>
        </w:trPr>
        <w:tc>
          <w:tcPr>
            <w:tcW w:w="2644" w:type="dxa"/>
          </w:tcPr>
          <w:p w14:paraId="5F53FECD" w14:textId="77777777" w:rsidR="00D0408C" w:rsidRPr="00C56903" w:rsidRDefault="00D0408C" w:rsidP="00D0408C">
            <w:pPr>
              <w:tabs>
                <w:tab w:val="left" w:pos="2220"/>
              </w:tabs>
              <w:bidi/>
              <w:jc w:val="left"/>
              <w:rPr>
                <w:sz w:val="20"/>
                <w:szCs w:val="20"/>
                <w:vertAlign w:val="superscript"/>
                <w:rtl/>
                <w:lang w:val="en-GB" w:bidi="ar-LB"/>
              </w:rPr>
            </w:pPr>
            <w:r w:rsidRPr="00C56903">
              <w:rPr>
                <w:sz w:val="20"/>
                <w:szCs w:val="20"/>
                <w:rtl/>
                <w:lang w:val="en-GB" w:bidi="ar-LB"/>
              </w:rPr>
              <w:t>التبريد الصناعي</w:t>
            </w:r>
          </w:p>
        </w:tc>
        <w:tc>
          <w:tcPr>
            <w:tcW w:w="1411" w:type="dxa"/>
          </w:tcPr>
          <w:p w14:paraId="3462D4A4"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4,700</w:t>
            </w:r>
          </w:p>
        </w:tc>
        <w:tc>
          <w:tcPr>
            <w:tcW w:w="1092" w:type="dxa"/>
          </w:tcPr>
          <w:p w14:paraId="4E846D12"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13</w:t>
            </w:r>
          </w:p>
        </w:tc>
        <w:tc>
          <w:tcPr>
            <w:tcW w:w="1325" w:type="dxa"/>
          </w:tcPr>
          <w:p w14:paraId="49592F0B"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61.10</w:t>
            </w:r>
          </w:p>
        </w:tc>
        <w:tc>
          <w:tcPr>
            <w:tcW w:w="1620" w:type="dxa"/>
          </w:tcPr>
          <w:p w14:paraId="7D6E9B39"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30</w:t>
            </w:r>
          </w:p>
        </w:tc>
        <w:tc>
          <w:tcPr>
            <w:tcW w:w="1460" w:type="dxa"/>
          </w:tcPr>
          <w:p w14:paraId="1745DEEF" w14:textId="77777777" w:rsidR="00D0408C" w:rsidRPr="00C56903" w:rsidRDefault="00D0408C" w:rsidP="00A44595">
            <w:pPr>
              <w:tabs>
                <w:tab w:val="left" w:pos="2220"/>
              </w:tabs>
              <w:bidi/>
              <w:ind w:left="288"/>
              <w:jc w:val="left"/>
              <w:rPr>
                <w:sz w:val="20"/>
                <w:szCs w:val="20"/>
                <w:lang w:val="en-GB" w:bidi="ar-LB"/>
              </w:rPr>
            </w:pPr>
            <w:r w:rsidRPr="00C56903">
              <w:rPr>
                <w:sz w:val="20"/>
                <w:szCs w:val="20"/>
                <w:lang w:val="en-GB" w:bidi="ar-LB"/>
              </w:rPr>
              <w:t>18.33</w:t>
            </w:r>
          </w:p>
        </w:tc>
      </w:tr>
      <w:tr w:rsidR="00D0408C" w:rsidRPr="00C56903" w14:paraId="01126C14" w14:textId="77777777" w:rsidTr="00A44595">
        <w:trPr>
          <w:trHeight w:val="147"/>
        </w:trPr>
        <w:tc>
          <w:tcPr>
            <w:tcW w:w="2644" w:type="dxa"/>
          </w:tcPr>
          <w:p w14:paraId="2BD8203C" w14:textId="77777777" w:rsidR="00D0408C" w:rsidRPr="00C56903" w:rsidRDefault="00D0408C" w:rsidP="00D0408C">
            <w:pPr>
              <w:tabs>
                <w:tab w:val="left" w:pos="2220"/>
              </w:tabs>
              <w:bidi/>
              <w:jc w:val="left"/>
              <w:rPr>
                <w:b/>
                <w:sz w:val="20"/>
                <w:szCs w:val="20"/>
                <w:vertAlign w:val="superscript"/>
                <w:lang w:val="en-GB" w:bidi="ar-LB"/>
              </w:rPr>
            </w:pPr>
            <w:r w:rsidRPr="00C56903">
              <w:rPr>
                <w:b/>
                <w:sz w:val="20"/>
                <w:szCs w:val="20"/>
                <w:rtl/>
                <w:lang w:val="en-GB" w:bidi="ar-LB"/>
              </w:rPr>
              <w:t>المجموع</w:t>
            </w:r>
          </w:p>
        </w:tc>
        <w:tc>
          <w:tcPr>
            <w:tcW w:w="1411" w:type="dxa"/>
            <w:vAlign w:val="bottom"/>
          </w:tcPr>
          <w:p w14:paraId="1D5956AB" w14:textId="77777777" w:rsidR="00D0408C" w:rsidRPr="00C56903" w:rsidRDefault="00D0408C" w:rsidP="00A44595">
            <w:pPr>
              <w:tabs>
                <w:tab w:val="left" w:pos="2220"/>
              </w:tabs>
              <w:bidi/>
              <w:ind w:left="288"/>
              <w:jc w:val="left"/>
              <w:rPr>
                <w:b/>
                <w:sz w:val="20"/>
                <w:szCs w:val="20"/>
                <w:lang w:val="en-GB" w:bidi="ar-LB"/>
              </w:rPr>
            </w:pPr>
            <w:r w:rsidRPr="00C56903">
              <w:rPr>
                <w:b/>
                <w:sz w:val="20"/>
                <w:szCs w:val="20"/>
                <w:lang w:val="en-GB" w:bidi="ar-LB"/>
              </w:rPr>
              <w:t>782,700</w:t>
            </w:r>
          </w:p>
        </w:tc>
        <w:tc>
          <w:tcPr>
            <w:tcW w:w="1092" w:type="dxa"/>
          </w:tcPr>
          <w:p w14:paraId="075EB2CB" w14:textId="77777777" w:rsidR="00D0408C" w:rsidRPr="00C56903" w:rsidRDefault="00D0408C" w:rsidP="00A44595">
            <w:pPr>
              <w:tabs>
                <w:tab w:val="left" w:pos="2220"/>
              </w:tabs>
              <w:bidi/>
              <w:jc w:val="center"/>
              <w:rPr>
                <w:bCs/>
                <w:sz w:val="20"/>
                <w:szCs w:val="20"/>
                <w:lang w:val="en-GB" w:bidi="ar-LB"/>
              </w:rPr>
            </w:pPr>
            <w:r w:rsidRPr="00C56903">
              <w:rPr>
                <w:bCs/>
                <w:sz w:val="20"/>
                <w:szCs w:val="20"/>
                <w:rtl/>
                <w:lang w:val="en-GB" w:bidi="ar-LB"/>
              </w:rPr>
              <w:t>لا ينطبق</w:t>
            </w:r>
          </w:p>
        </w:tc>
        <w:tc>
          <w:tcPr>
            <w:tcW w:w="1325" w:type="dxa"/>
            <w:vAlign w:val="bottom"/>
          </w:tcPr>
          <w:p w14:paraId="56FDD2F6" w14:textId="77777777" w:rsidR="00D0408C" w:rsidRPr="00C56903" w:rsidRDefault="00D0408C" w:rsidP="00A44595">
            <w:pPr>
              <w:tabs>
                <w:tab w:val="left" w:pos="2220"/>
              </w:tabs>
              <w:bidi/>
              <w:ind w:left="144"/>
              <w:jc w:val="center"/>
              <w:rPr>
                <w:b/>
                <w:sz w:val="20"/>
                <w:szCs w:val="20"/>
                <w:lang w:val="en-GB" w:bidi="ar-LB"/>
              </w:rPr>
            </w:pPr>
            <w:r w:rsidRPr="00C56903">
              <w:rPr>
                <w:b/>
                <w:sz w:val="20"/>
                <w:szCs w:val="20"/>
                <w:lang w:val="en-GB" w:bidi="ar-LB"/>
              </w:rPr>
              <w:t>1,681.1</w:t>
            </w:r>
          </w:p>
        </w:tc>
        <w:tc>
          <w:tcPr>
            <w:tcW w:w="1620" w:type="dxa"/>
            <w:vAlign w:val="bottom"/>
          </w:tcPr>
          <w:p w14:paraId="62931091" w14:textId="77777777" w:rsidR="00D0408C" w:rsidRPr="00C56903" w:rsidRDefault="00A44595" w:rsidP="00A44595">
            <w:pPr>
              <w:tabs>
                <w:tab w:val="left" w:pos="2220"/>
              </w:tabs>
              <w:bidi/>
              <w:jc w:val="center"/>
              <w:rPr>
                <w:b/>
                <w:sz w:val="20"/>
                <w:szCs w:val="20"/>
                <w:lang w:val="en-GB" w:bidi="ar-LB"/>
              </w:rPr>
            </w:pPr>
            <w:r w:rsidRPr="00C56903">
              <w:rPr>
                <w:bCs/>
                <w:sz w:val="20"/>
                <w:szCs w:val="20"/>
                <w:rtl/>
                <w:lang w:val="en-GB" w:bidi="ar-LB"/>
              </w:rPr>
              <w:t>لا ينطبق</w:t>
            </w:r>
          </w:p>
        </w:tc>
        <w:tc>
          <w:tcPr>
            <w:tcW w:w="1460" w:type="dxa"/>
            <w:vAlign w:val="bottom"/>
          </w:tcPr>
          <w:p w14:paraId="3EEF656A" w14:textId="77777777" w:rsidR="00D0408C" w:rsidRPr="00C56903" w:rsidRDefault="00D0408C" w:rsidP="00A44595">
            <w:pPr>
              <w:tabs>
                <w:tab w:val="left" w:pos="2220"/>
              </w:tabs>
              <w:bidi/>
              <w:jc w:val="center"/>
              <w:rPr>
                <w:b/>
                <w:sz w:val="20"/>
                <w:szCs w:val="20"/>
                <w:lang w:val="en-GB" w:bidi="ar-LB"/>
              </w:rPr>
            </w:pPr>
            <w:r w:rsidRPr="00C56903">
              <w:rPr>
                <w:b/>
                <w:sz w:val="20"/>
                <w:szCs w:val="20"/>
                <w:lang w:val="en-GB" w:bidi="ar-LB"/>
              </w:rPr>
              <w:t>600.33</w:t>
            </w:r>
          </w:p>
        </w:tc>
      </w:tr>
      <w:bookmarkEnd w:id="0"/>
    </w:tbl>
    <w:p w14:paraId="3AC8E334" w14:textId="77777777" w:rsidR="00337C2C" w:rsidRPr="00C56903" w:rsidRDefault="00337C2C" w:rsidP="00337C2C">
      <w:pPr>
        <w:pStyle w:val="ListParagraph"/>
        <w:bidi/>
        <w:ind w:left="0"/>
        <w:contextualSpacing w:val="0"/>
        <w:rPr>
          <w:sz w:val="24"/>
          <w:szCs w:val="24"/>
          <w:rtl/>
          <w:lang w:val="en-GB" w:bidi="ar-LB"/>
        </w:rPr>
      </w:pPr>
    </w:p>
    <w:p w14:paraId="47C1149D" w14:textId="77777777" w:rsidR="00337C2C" w:rsidRPr="00C56903" w:rsidRDefault="00337C2C" w:rsidP="00337C2C">
      <w:pPr>
        <w:pStyle w:val="ListParagraph"/>
        <w:bidi/>
        <w:ind w:left="0"/>
        <w:contextualSpacing w:val="0"/>
        <w:rPr>
          <w:sz w:val="24"/>
          <w:szCs w:val="24"/>
          <w:lang w:val="en-GB" w:bidi="ar-LB"/>
        </w:rPr>
      </w:pPr>
    </w:p>
    <w:p w14:paraId="55409E5B" w14:textId="77777777" w:rsidR="00D0408C" w:rsidRPr="00C56903" w:rsidRDefault="00D0408C" w:rsidP="00D0408C">
      <w:pPr>
        <w:pStyle w:val="ListParagraph"/>
        <w:bidi/>
        <w:spacing w:after="240"/>
        <w:ind w:left="0"/>
        <w:contextualSpacing w:val="0"/>
        <w:rPr>
          <w:sz w:val="26"/>
          <w:szCs w:val="26"/>
          <w:u w:val="single"/>
          <w:lang w:val="en-GB" w:bidi="ar-LB"/>
        </w:rPr>
      </w:pPr>
      <w:r w:rsidRPr="00C56903">
        <w:rPr>
          <w:sz w:val="26"/>
          <w:szCs w:val="26"/>
          <w:u w:val="single"/>
          <w:rtl/>
          <w:lang w:val="en-GB" w:bidi="ar-LB"/>
        </w:rPr>
        <w:t>استراتيجية الإزالة</w:t>
      </w:r>
    </w:p>
    <w:p w14:paraId="2B07E24D" w14:textId="77777777" w:rsidR="00D0408C" w:rsidRPr="00C56903" w:rsidRDefault="00A44595"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ستركز المرحلة الثانية من خطة إدارة إزالة المواد الهيدروكلوروفلوروكربونية على تعزيز الإطار القانوني لإزالة الهيدروكلوروفلوروكربون، بما في ذلك أنشطة الإنفاذ؛ وتدريب وترخيص فنيي التبريد وتكييف الهواء، بما في ذلك المساعدة التقنية لقطاع الخدمة؛ ومعدات لمراكز الامتياز وأنشطة لل</w:t>
      </w:r>
      <w:r w:rsidR="00EA6390" w:rsidRPr="00C56903">
        <w:rPr>
          <w:sz w:val="26"/>
          <w:szCs w:val="26"/>
          <w:rtl/>
          <w:lang w:val="en-GB" w:bidi="ar-LB"/>
        </w:rPr>
        <w:t>استرداد</w:t>
      </w:r>
      <w:r w:rsidRPr="00C56903">
        <w:rPr>
          <w:sz w:val="26"/>
          <w:szCs w:val="26"/>
          <w:rtl/>
          <w:lang w:val="en-GB" w:bidi="ar-LB"/>
        </w:rPr>
        <w:t xml:space="preserve"> وإعادة التدوير؛ ورصد خطة إدارة إزالة المواد الهيدروكلوروفلوروكربونية ومكوناتها والإبلاغ عنها.</w:t>
      </w:r>
    </w:p>
    <w:p w14:paraId="68816442" w14:textId="77777777" w:rsidR="002C3E3A" w:rsidRPr="00C56903" w:rsidRDefault="00D0408C" w:rsidP="00D0408C">
      <w:pPr>
        <w:pStyle w:val="ListParagraph"/>
        <w:bidi/>
        <w:spacing w:after="240"/>
        <w:ind w:left="0"/>
        <w:contextualSpacing w:val="0"/>
        <w:rPr>
          <w:i/>
          <w:iCs/>
          <w:sz w:val="26"/>
          <w:szCs w:val="26"/>
          <w:lang w:val="en-GB" w:bidi="ar-LB"/>
        </w:rPr>
      </w:pPr>
      <w:r w:rsidRPr="00C56903">
        <w:rPr>
          <w:i/>
          <w:iCs/>
          <w:sz w:val="26"/>
          <w:szCs w:val="26"/>
          <w:rtl/>
          <w:lang w:val="en-GB" w:bidi="ar-LB"/>
        </w:rPr>
        <w:t>الأنشطة المقترحة</w:t>
      </w:r>
    </w:p>
    <w:p w14:paraId="46F03256" w14:textId="77777777" w:rsidR="00337C2C" w:rsidRPr="00C56903" w:rsidRDefault="00D0408C"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تقترح المرحلة الثانية الأنشطة التالية:</w:t>
      </w:r>
    </w:p>
    <w:p w14:paraId="07C7D879" w14:textId="77777777" w:rsidR="00D0408C" w:rsidRPr="00C56903" w:rsidRDefault="00D0408C" w:rsidP="00057212">
      <w:pPr>
        <w:pStyle w:val="ListParagraph"/>
        <w:numPr>
          <w:ilvl w:val="0"/>
          <w:numId w:val="12"/>
        </w:numPr>
        <w:bidi/>
        <w:spacing w:after="240"/>
        <w:ind w:left="1440" w:hanging="720"/>
        <w:contextualSpacing w:val="0"/>
        <w:rPr>
          <w:sz w:val="26"/>
          <w:szCs w:val="26"/>
          <w:lang w:val="en-GB" w:bidi="ar-LB"/>
        </w:rPr>
      </w:pPr>
      <w:r w:rsidRPr="00C56903">
        <w:rPr>
          <w:i/>
          <w:iCs/>
          <w:sz w:val="26"/>
          <w:szCs w:val="26"/>
          <w:rtl/>
          <w:lang w:val="en-GB" w:bidi="ar-LB"/>
        </w:rPr>
        <w:t>الإطار القانوني</w:t>
      </w:r>
      <w:r w:rsidR="00A44595" w:rsidRPr="00C56903">
        <w:rPr>
          <w:i/>
          <w:iCs/>
          <w:sz w:val="26"/>
          <w:szCs w:val="26"/>
          <w:rtl/>
          <w:lang w:val="en-GB" w:bidi="ar-LB"/>
        </w:rPr>
        <w:t xml:space="preserve"> والمعايير</w:t>
      </w:r>
      <w:r w:rsidRPr="00C56903">
        <w:rPr>
          <w:sz w:val="26"/>
          <w:szCs w:val="26"/>
          <w:rtl/>
          <w:lang w:val="en-GB" w:bidi="ar-LB"/>
        </w:rPr>
        <w:t xml:space="preserve">: </w:t>
      </w:r>
      <w:r w:rsidR="00A44595" w:rsidRPr="00C56903">
        <w:rPr>
          <w:sz w:val="26"/>
          <w:szCs w:val="26"/>
          <w:rtl/>
          <w:lang w:val="en-GB" w:bidi="ar-LB"/>
        </w:rPr>
        <w:t>مراجعة وتنفيذ تشريع الهيدروكلوروفلوروكربون المتعلق بحظر المعدات القائمة على الهيدروكلوروفلوروكربون والواردات من المواد الهيدروكلوروفلوروكربونية في تاريخ لاحق؛ وتحليل الثغرات في الرموز والمعايير القائمة واعتماد رموز ومعايير جد</w:t>
      </w:r>
      <w:r w:rsidR="00554911" w:rsidRPr="00C56903">
        <w:rPr>
          <w:sz w:val="26"/>
          <w:szCs w:val="26"/>
          <w:rtl/>
          <w:lang w:val="en-GB" w:bidi="ar-LB"/>
        </w:rPr>
        <w:t>ي</w:t>
      </w:r>
      <w:r w:rsidR="00A44595" w:rsidRPr="00C56903">
        <w:rPr>
          <w:sz w:val="26"/>
          <w:szCs w:val="26"/>
          <w:rtl/>
          <w:lang w:val="en-GB" w:bidi="ar-LB"/>
        </w:rPr>
        <w:t>د</w:t>
      </w:r>
      <w:r w:rsidR="00554911" w:rsidRPr="00C56903">
        <w:rPr>
          <w:sz w:val="26"/>
          <w:szCs w:val="26"/>
          <w:rtl/>
          <w:lang w:val="en-GB" w:bidi="ar-LB"/>
        </w:rPr>
        <w:t>ة</w:t>
      </w:r>
      <w:r w:rsidR="00A44595" w:rsidRPr="00C56903">
        <w:rPr>
          <w:sz w:val="26"/>
          <w:szCs w:val="26"/>
          <w:rtl/>
          <w:lang w:val="en-GB" w:bidi="ar-LB"/>
        </w:rPr>
        <w:t xml:space="preserve">، بما في ذلك تلك المتعلقة بمناولة غازات التبريد القابلة للاشتعال؛ وإنشاء نظام لقاعدة بيانات إلكترونية </w:t>
      </w:r>
      <w:r w:rsidR="00D91CE3" w:rsidRPr="00C56903">
        <w:rPr>
          <w:sz w:val="26"/>
          <w:szCs w:val="26"/>
          <w:rtl/>
          <w:lang w:val="en-GB" w:bidi="ar-LB"/>
        </w:rPr>
        <w:t>لوحدة الأوزون الوطنية وأصحاب المصلحة لتسجيل أنشطة إعادة التدوير والإبلاغ عنها فضلا عن إدارة الترخيص والحصص؛ وتعزيز سياسة مشتريات لمعدات التبريد وتكييف الهواء المراعية للبيئة كتوجيهات</w:t>
      </w:r>
      <w:r w:rsidR="00554911" w:rsidRPr="00C56903">
        <w:rPr>
          <w:sz w:val="26"/>
          <w:szCs w:val="26"/>
          <w:rtl/>
          <w:lang w:val="en-GB" w:bidi="ar-LB"/>
        </w:rPr>
        <w:t>؛</w:t>
      </w:r>
      <w:r w:rsidR="00D91CE3" w:rsidRPr="00C56903">
        <w:rPr>
          <w:sz w:val="26"/>
          <w:szCs w:val="26"/>
          <w:rtl/>
          <w:lang w:val="en-GB" w:bidi="ar-LB"/>
        </w:rPr>
        <w:t xml:space="preserve"> وزيادة توعية أصحاب المصلحة بشأن تحديثات السياسة والمعايير، واستهداف حوالي 700 مشاركا من الجامعات والمدارس الفنية والجمهور العام وبائعي غازات التبريد؛ </w:t>
      </w:r>
      <w:r w:rsidR="00D91CE3" w:rsidRPr="00C56903">
        <w:rPr>
          <w:sz w:val="26"/>
          <w:szCs w:val="26"/>
          <w:rtl/>
          <w:lang w:val="en-GB" w:bidi="ar-LB"/>
        </w:rPr>
        <w:lastRenderedPageBreak/>
        <w:t xml:space="preserve">وإجراء تقييم </w:t>
      </w:r>
      <w:r w:rsidR="00814E71" w:rsidRPr="00C56903">
        <w:rPr>
          <w:sz w:val="26"/>
          <w:szCs w:val="26"/>
          <w:rtl/>
          <w:lang w:val="en-GB" w:bidi="ar-LB"/>
        </w:rPr>
        <w:t>للاعتبارات</w:t>
      </w:r>
      <w:r w:rsidR="00D91CE3" w:rsidRPr="00C56903">
        <w:rPr>
          <w:sz w:val="26"/>
          <w:szCs w:val="26"/>
          <w:rtl/>
          <w:lang w:val="en-GB" w:bidi="ar-LB"/>
        </w:rPr>
        <w:t xml:space="preserve"> الجنس</w:t>
      </w:r>
      <w:r w:rsidR="00814E71" w:rsidRPr="00C56903">
        <w:rPr>
          <w:sz w:val="26"/>
          <w:szCs w:val="26"/>
          <w:rtl/>
          <w:lang w:val="en-GB" w:bidi="ar-LB"/>
        </w:rPr>
        <w:t>انية</w:t>
      </w:r>
      <w:r w:rsidR="00D91CE3" w:rsidRPr="00C56903">
        <w:rPr>
          <w:sz w:val="26"/>
          <w:szCs w:val="26"/>
          <w:rtl/>
          <w:lang w:val="en-GB" w:bidi="ar-LB"/>
        </w:rPr>
        <w:t xml:space="preserve"> وفقا للمقرر 92/40 والمتابعة الدورية لتنفيذ توصيات تقرير التقييم </w:t>
      </w:r>
      <w:r w:rsidRPr="00C56903">
        <w:rPr>
          <w:sz w:val="26"/>
          <w:szCs w:val="26"/>
          <w:rtl/>
          <w:lang w:val="en-GB" w:bidi="ar-LB"/>
        </w:rPr>
        <w:t>(اليوني</w:t>
      </w:r>
      <w:r w:rsidR="00D91CE3" w:rsidRPr="00C56903">
        <w:rPr>
          <w:sz w:val="26"/>
          <w:szCs w:val="26"/>
          <w:rtl/>
          <w:lang w:val="en-GB" w:bidi="ar-LB"/>
        </w:rPr>
        <w:t>ب</w:t>
      </w:r>
      <w:r w:rsidRPr="00C56903">
        <w:rPr>
          <w:sz w:val="26"/>
          <w:szCs w:val="26"/>
          <w:rtl/>
          <w:lang w:val="en-GB" w:bidi="ar-LB"/>
        </w:rPr>
        <w:t>) (</w:t>
      </w:r>
      <w:r w:rsidR="00D91CE3" w:rsidRPr="00C56903">
        <w:rPr>
          <w:sz w:val="26"/>
          <w:szCs w:val="26"/>
          <w:rtl/>
          <w:lang w:val="en-GB" w:bidi="ar-LB"/>
        </w:rPr>
        <w:t>220</w:t>
      </w:r>
      <w:r w:rsidRPr="00C56903">
        <w:rPr>
          <w:sz w:val="26"/>
          <w:szCs w:val="26"/>
          <w:rtl/>
          <w:lang w:val="en-GB" w:bidi="ar-LB"/>
        </w:rPr>
        <w:t>,</w:t>
      </w:r>
      <w:r w:rsidR="00D91CE3" w:rsidRPr="00C56903">
        <w:rPr>
          <w:sz w:val="26"/>
          <w:szCs w:val="26"/>
          <w:rtl/>
          <w:lang w:val="en-GB" w:bidi="ar-LB"/>
        </w:rPr>
        <w:t>0</w:t>
      </w:r>
      <w:r w:rsidRPr="00C56903">
        <w:rPr>
          <w:sz w:val="26"/>
          <w:szCs w:val="26"/>
          <w:rtl/>
          <w:lang w:val="en-GB" w:bidi="ar-LB"/>
        </w:rPr>
        <w:t>00 دولارا أمريكيا)</w:t>
      </w:r>
      <w:r w:rsidR="00D91CE3" w:rsidRPr="00C56903">
        <w:rPr>
          <w:sz w:val="26"/>
          <w:szCs w:val="26"/>
          <w:rtl/>
          <w:lang w:val="en-GB" w:bidi="ar-LB"/>
        </w:rPr>
        <w:t xml:space="preserve"> و(اليونيدو) (140,000 دولارا أمريكيا)</w:t>
      </w:r>
      <w:r w:rsidRPr="00C56903">
        <w:rPr>
          <w:sz w:val="26"/>
          <w:szCs w:val="26"/>
          <w:rtl/>
          <w:lang w:val="en-GB" w:bidi="ar-LB"/>
        </w:rPr>
        <w:t>؛</w:t>
      </w:r>
    </w:p>
    <w:p w14:paraId="18C85B86" w14:textId="77777777" w:rsidR="00D0408C" w:rsidRPr="00C56903" w:rsidRDefault="00B15302" w:rsidP="00057212">
      <w:pPr>
        <w:pStyle w:val="ListParagraph"/>
        <w:numPr>
          <w:ilvl w:val="0"/>
          <w:numId w:val="12"/>
        </w:numPr>
        <w:bidi/>
        <w:spacing w:after="240"/>
        <w:ind w:left="1440" w:hanging="720"/>
        <w:contextualSpacing w:val="0"/>
        <w:rPr>
          <w:sz w:val="26"/>
          <w:szCs w:val="26"/>
          <w:lang w:val="en-GB" w:bidi="ar-LB"/>
        </w:rPr>
      </w:pPr>
      <w:r w:rsidRPr="00C56903">
        <w:rPr>
          <w:i/>
          <w:iCs/>
          <w:sz w:val="26"/>
          <w:szCs w:val="26"/>
          <w:rtl/>
          <w:lang w:val="en-GB" w:bidi="ar-LB"/>
        </w:rPr>
        <w:t>تدريب</w:t>
      </w:r>
      <w:r w:rsidR="00D0408C" w:rsidRPr="00C56903">
        <w:rPr>
          <w:i/>
          <w:iCs/>
          <w:sz w:val="26"/>
          <w:szCs w:val="26"/>
          <w:rtl/>
          <w:lang w:val="en-GB" w:bidi="ar-LB"/>
        </w:rPr>
        <w:t xml:space="preserve"> مسؤولي الجمارك والإنفاذ</w:t>
      </w:r>
      <w:r w:rsidR="00D0408C" w:rsidRPr="00C56903">
        <w:rPr>
          <w:sz w:val="26"/>
          <w:szCs w:val="26"/>
          <w:rtl/>
          <w:lang w:val="en-GB" w:bidi="ar-LB"/>
        </w:rPr>
        <w:t>:</w:t>
      </w:r>
      <w:r w:rsidR="00D91CE3" w:rsidRPr="00C56903">
        <w:rPr>
          <w:sz w:val="26"/>
          <w:szCs w:val="26"/>
          <w:rtl/>
          <w:lang w:val="en-GB" w:bidi="ar-LB"/>
        </w:rPr>
        <w:t xml:space="preserve"> </w:t>
      </w:r>
      <w:r w:rsidR="00B34DE8" w:rsidRPr="00C56903">
        <w:rPr>
          <w:sz w:val="26"/>
          <w:szCs w:val="26"/>
          <w:rtl/>
          <w:lang w:val="en-GB" w:bidi="ar-LB"/>
        </w:rPr>
        <w:t xml:space="preserve">مراجعة مناهج التدريب لتشمل الأحكام ذات الصلة برقابة ورصد المواد الهيدروكلوروفلوروكربونية، والتكنولوجيات البديلة للمواد الهيدروكلوروفلوروكربونية وحظر استيراد المعدات القائمة على الهيدروكلوروفلوروكربون؛ </w:t>
      </w:r>
      <w:r w:rsidR="00094275" w:rsidRPr="00C56903">
        <w:rPr>
          <w:sz w:val="26"/>
          <w:szCs w:val="26"/>
          <w:rtl/>
          <w:lang w:val="en-GB" w:bidi="ar-LB"/>
        </w:rPr>
        <w:t>و</w:t>
      </w:r>
      <w:r w:rsidR="00B34DE8" w:rsidRPr="00C56903">
        <w:rPr>
          <w:sz w:val="26"/>
          <w:szCs w:val="26"/>
          <w:rtl/>
          <w:lang w:val="en-GB" w:bidi="ar-LB"/>
        </w:rPr>
        <w:t>إنتاج و/أو شراء مواد التدريب؛ وشراء ثماني مجموعات من محددات غازات التبريد؛ وتنظيم 40 ورشة تدريب لــ1,000 من موظفي الجمارك (25 مشاركا في كل منها) بشأن رقابة ورصد المواد الهيدروكلوروفلوروكربونية وحظر المعدات القائمة على الهيدروكلوروفلوروكربون</w:t>
      </w:r>
      <w:r w:rsidR="00D0408C" w:rsidRPr="00C56903">
        <w:rPr>
          <w:sz w:val="26"/>
          <w:szCs w:val="26"/>
          <w:rtl/>
          <w:lang w:val="en-GB" w:bidi="ar-LB"/>
        </w:rPr>
        <w:t xml:space="preserve"> (اليونيب) (</w:t>
      </w:r>
      <w:r w:rsidR="00B34DE8" w:rsidRPr="00C56903">
        <w:rPr>
          <w:sz w:val="26"/>
          <w:szCs w:val="26"/>
          <w:rtl/>
          <w:lang w:val="en-GB" w:bidi="ar-LB"/>
        </w:rPr>
        <w:t>340</w:t>
      </w:r>
      <w:r w:rsidR="00D0408C" w:rsidRPr="00C56903">
        <w:rPr>
          <w:sz w:val="26"/>
          <w:szCs w:val="26"/>
          <w:rtl/>
          <w:lang w:val="en-GB" w:bidi="ar-LB"/>
        </w:rPr>
        <w:t>,</w:t>
      </w:r>
      <w:r w:rsidR="00B34DE8" w:rsidRPr="00C56903">
        <w:rPr>
          <w:sz w:val="26"/>
          <w:szCs w:val="26"/>
          <w:rtl/>
          <w:lang w:val="en-GB" w:bidi="ar-LB"/>
        </w:rPr>
        <w:t>0</w:t>
      </w:r>
      <w:r w:rsidR="00D0408C" w:rsidRPr="00C56903">
        <w:rPr>
          <w:sz w:val="26"/>
          <w:szCs w:val="26"/>
          <w:rtl/>
          <w:lang w:val="en-GB" w:bidi="ar-LB"/>
        </w:rPr>
        <w:t>00 دولارا أمريكيا)</w:t>
      </w:r>
      <w:r w:rsidR="00D91CE3" w:rsidRPr="00C56903">
        <w:rPr>
          <w:sz w:val="26"/>
          <w:szCs w:val="26"/>
          <w:rtl/>
          <w:lang w:val="en-GB" w:bidi="ar-LB"/>
        </w:rPr>
        <w:t xml:space="preserve"> و(اليونيدو) (</w:t>
      </w:r>
      <w:r w:rsidR="00AC14FB" w:rsidRPr="00C56903">
        <w:rPr>
          <w:sz w:val="26"/>
          <w:szCs w:val="26"/>
          <w:rtl/>
          <w:lang w:val="en-GB" w:bidi="ar-LB"/>
        </w:rPr>
        <w:t>8</w:t>
      </w:r>
      <w:r w:rsidR="00D91CE3" w:rsidRPr="00C56903">
        <w:rPr>
          <w:sz w:val="26"/>
          <w:szCs w:val="26"/>
          <w:rtl/>
          <w:lang w:val="en-GB" w:bidi="ar-LB"/>
        </w:rPr>
        <w:t>0,000 دولارا أمريكيا)</w:t>
      </w:r>
      <w:r w:rsidR="00D0408C" w:rsidRPr="00C56903">
        <w:rPr>
          <w:sz w:val="26"/>
          <w:szCs w:val="26"/>
          <w:rtl/>
          <w:lang w:val="en-GB" w:bidi="ar-LB"/>
        </w:rPr>
        <w:t>؛</w:t>
      </w:r>
    </w:p>
    <w:p w14:paraId="596BD4AE" w14:textId="77777777" w:rsidR="00D0408C" w:rsidRPr="00C56903" w:rsidRDefault="00B15302" w:rsidP="00057212">
      <w:pPr>
        <w:pStyle w:val="ListParagraph"/>
        <w:numPr>
          <w:ilvl w:val="0"/>
          <w:numId w:val="12"/>
        </w:numPr>
        <w:bidi/>
        <w:spacing w:after="240"/>
        <w:ind w:left="1440" w:hanging="720"/>
        <w:contextualSpacing w:val="0"/>
        <w:rPr>
          <w:sz w:val="26"/>
          <w:szCs w:val="26"/>
          <w:lang w:val="en-GB" w:bidi="ar-LB"/>
        </w:rPr>
      </w:pPr>
      <w:r w:rsidRPr="00C56903">
        <w:rPr>
          <w:i/>
          <w:iCs/>
          <w:sz w:val="26"/>
          <w:szCs w:val="26"/>
          <w:rtl/>
          <w:lang w:val="en-GB" w:bidi="ar-LB"/>
        </w:rPr>
        <w:t>تدريب</w:t>
      </w:r>
      <w:r w:rsidR="00D0408C" w:rsidRPr="00C56903">
        <w:rPr>
          <w:i/>
          <w:iCs/>
          <w:sz w:val="26"/>
          <w:szCs w:val="26"/>
          <w:rtl/>
          <w:lang w:val="en-GB" w:bidi="ar-LB"/>
        </w:rPr>
        <w:t xml:space="preserve"> فنيي ال</w:t>
      </w:r>
      <w:r w:rsidRPr="00C56903">
        <w:rPr>
          <w:i/>
          <w:iCs/>
          <w:sz w:val="26"/>
          <w:szCs w:val="26"/>
          <w:rtl/>
          <w:lang w:val="en-GB" w:bidi="ar-LB"/>
        </w:rPr>
        <w:t>خدمة</w:t>
      </w:r>
      <w:r w:rsidR="00D0408C" w:rsidRPr="00C56903">
        <w:rPr>
          <w:sz w:val="26"/>
          <w:szCs w:val="26"/>
          <w:rtl/>
          <w:lang w:val="en-GB" w:bidi="ar-LB"/>
        </w:rPr>
        <w:t>:</w:t>
      </w:r>
      <w:r w:rsidR="00D91CE3" w:rsidRPr="00C56903">
        <w:rPr>
          <w:sz w:val="26"/>
          <w:szCs w:val="26"/>
          <w:rtl/>
          <w:lang w:val="en-GB" w:bidi="ar-LB"/>
        </w:rPr>
        <w:t xml:space="preserve"> </w:t>
      </w:r>
      <w:r w:rsidR="00AC14FB" w:rsidRPr="00C56903">
        <w:rPr>
          <w:sz w:val="26"/>
          <w:szCs w:val="26"/>
          <w:rtl/>
          <w:lang w:val="en-GB" w:bidi="ar-LB"/>
        </w:rPr>
        <w:t xml:space="preserve">مراجعة مناهج التدريب لمعالجة متطلبات نظام الترخيص؛ ورشتين لتدريب المدربين تستهدف ما مجموعه 50 مدربا بشأن الممارسات الجيدة للتبريد مع التركيز على </w:t>
      </w:r>
      <w:r w:rsidR="00EA6390" w:rsidRPr="00C56903">
        <w:rPr>
          <w:sz w:val="26"/>
          <w:szCs w:val="26"/>
          <w:rtl/>
          <w:lang w:val="en-GB" w:bidi="ar-LB"/>
        </w:rPr>
        <w:t>استرداد</w:t>
      </w:r>
      <w:r w:rsidR="00AC14FB" w:rsidRPr="00C56903">
        <w:rPr>
          <w:sz w:val="26"/>
          <w:szCs w:val="26"/>
          <w:rtl/>
          <w:lang w:val="en-GB" w:bidi="ar-LB"/>
        </w:rPr>
        <w:t xml:space="preserve"> وإعادة تدوير المواد الهيدروكلوروفلوروكربونية والمناولة الآمنة لل</w:t>
      </w:r>
      <w:r w:rsidR="00094275" w:rsidRPr="00C56903">
        <w:rPr>
          <w:sz w:val="26"/>
          <w:szCs w:val="26"/>
          <w:rtl/>
          <w:lang w:val="en-GB" w:bidi="ar-LB"/>
        </w:rPr>
        <w:t>مواد ال</w:t>
      </w:r>
      <w:r w:rsidR="00AC14FB" w:rsidRPr="00C56903">
        <w:rPr>
          <w:sz w:val="26"/>
          <w:szCs w:val="26"/>
          <w:rtl/>
          <w:lang w:val="en-GB" w:bidi="ar-LB"/>
        </w:rPr>
        <w:t>هيدروكربون</w:t>
      </w:r>
      <w:r w:rsidR="00094275" w:rsidRPr="00C56903">
        <w:rPr>
          <w:sz w:val="26"/>
          <w:szCs w:val="26"/>
          <w:rtl/>
          <w:lang w:val="en-GB" w:bidi="ar-LB"/>
        </w:rPr>
        <w:t>ية</w:t>
      </w:r>
      <w:r w:rsidR="00AC14FB" w:rsidRPr="00C56903">
        <w:rPr>
          <w:sz w:val="26"/>
          <w:szCs w:val="26"/>
          <w:rtl/>
          <w:lang w:val="en-GB" w:bidi="ar-LB"/>
        </w:rPr>
        <w:t xml:space="preserve">؛ </w:t>
      </w:r>
      <w:r w:rsidR="00094275" w:rsidRPr="00C56903">
        <w:rPr>
          <w:sz w:val="26"/>
          <w:szCs w:val="26"/>
          <w:rtl/>
          <w:lang w:val="en-GB" w:bidi="ar-LB"/>
        </w:rPr>
        <w:t>و</w:t>
      </w:r>
      <w:r w:rsidR="00AC14FB" w:rsidRPr="00C56903">
        <w:rPr>
          <w:sz w:val="26"/>
          <w:szCs w:val="26"/>
          <w:rtl/>
          <w:lang w:val="en-GB" w:bidi="ar-LB"/>
        </w:rPr>
        <w:t xml:space="preserve">تدريب 2,000 من فنيي التبريد وتكييف الهواء على ممارسات الخدمة الجيدة؛ </w:t>
      </w:r>
      <w:r w:rsidR="00094275" w:rsidRPr="00C56903">
        <w:rPr>
          <w:sz w:val="26"/>
          <w:szCs w:val="26"/>
          <w:rtl/>
          <w:lang w:val="en-GB" w:bidi="ar-LB"/>
        </w:rPr>
        <w:t>و</w:t>
      </w:r>
      <w:r w:rsidR="00AC14FB" w:rsidRPr="00C56903">
        <w:rPr>
          <w:sz w:val="26"/>
          <w:szCs w:val="26"/>
          <w:rtl/>
          <w:lang w:val="en-GB" w:bidi="ar-LB"/>
        </w:rPr>
        <w:t>ست ورش/دورات تدريب إقليمية للفنيين من النساء فقط</w:t>
      </w:r>
      <w:r w:rsidR="00D0408C" w:rsidRPr="00C56903">
        <w:rPr>
          <w:sz w:val="26"/>
          <w:szCs w:val="26"/>
          <w:rtl/>
          <w:lang w:val="en-GB" w:bidi="ar-LB"/>
        </w:rPr>
        <w:t xml:space="preserve"> (اليونيب) (</w:t>
      </w:r>
      <w:r w:rsidR="00D91CE3" w:rsidRPr="00C56903">
        <w:rPr>
          <w:sz w:val="26"/>
          <w:szCs w:val="26"/>
          <w:rtl/>
          <w:lang w:val="en-GB" w:bidi="ar-LB"/>
        </w:rPr>
        <w:t>835</w:t>
      </w:r>
      <w:r w:rsidR="00D0408C" w:rsidRPr="00C56903">
        <w:rPr>
          <w:sz w:val="26"/>
          <w:szCs w:val="26"/>
          <w:rtl/>
          <w:lang w:val="en-GB" w:bidi="ar-LB"/>
        </w:rPr>
        <w:t>,</w:t>
      </w:r>
      <w:r w:rsidR="00D91CE3" w:rsidRPr="00C56903">
        <w:rPr>
          <w:sz w:val="26"/>
          <w:szCs w:val="26"/>
          <w:rtl/>
          <w:lang w:val="en-GB" w:bidi="ar-LB"/>
        </w:rPr>
        <w:t>0</w:t>
      </w:r>
      <w:r w:rsidR="00D0408C" w:rsidRPr="00C56903">
        <w:rPr>
          <w:sz w:val="26"/>
          <w:szCs w:val="26"/>
          <w:rtl/>
          <w:lang w:val="en-GB" w:bidi="ar-LB"/>
        </w:rPr>
        <w:t>00 دولارا أمريكيا)؛</w:t>
      </w:r>
    </w:p>
    <w:p w14:paraId="18CB0F79" w14:textId="77777777" w:rsidR="00D0408C" w:rsidRPr="00C56903" w:rsidRDefault="00B15302" w:rsidP="00057212">
      <w:pPr>
        <w:pStyle w:val="ListParagraph"/>
        <w:numPr>
          <w:ilvl w:val="0"/>
          <w:numId w:val="12"/>
        </w:numPr>
        <w:bidi/>
        <w:spacing w:after="240"/>
        <w:ind w:left="1440" w:hanging="720"/>
        <w:contextualSpacing w:val="0"/>
        <w:rPr>
          <w:sz w:val="26"/>
          <w:szCs w:val="26"/>
          <w:lang w:val="en-GB" w:bidi="ar-LB"/>
        </w:rPr>
      </w:pPr>
      <w:r w:rsidRPr="00C56903">
        <w:rPr>
          <w:i/>
          <w:iCs/>
          <w:sz w:val="26"/>
          <w:szCs w:val="26"/>
          <w:rtl/>
          <w:lang w:val="en-GB" w:bidi="ar-LB"/>
        </w:rPr>
        <w:t>إنشاء نظام ترخيص وترخيص الفنيين</w:t>
      </w:r>
      <w:r w:rsidR="00D0408C" w:rsidRPr="00C56903">
        <w:rPr>
          <w:sz w:val="26"/>
          <w:szCs w:val="26"/>
          <w:rtl/>
          <w:lang w:val="en-GB" w:bidi="ar-LB"/>
        </w:rPr>
        <w:t xml:space="preserve">: </w:t>
      </w:r>
      <w:r w:rsidR="00AC14FB" w:rsidRPr="00C56903">
        <w:rPr>
          <w:sz w:val="26"/>
          <w:szCs w:val="26"/>
          <w:rtl/>
          <w:lang w:val="en-GB" w:bidi="ar-LB"/>
        </w:rPr>
        <w:t xml:space="preserve">اجتماعات تشاورية مع أصحاب المصلحة في قطاع التبريد وتكييف الهواء والخبراء الدوليين بشأن خيارات نظام الترخيص المتاحة؛ </w:t>
      </w:r>
      <w:r w:rsidR="00094275" w:rsidRPr="00C56903">
        <w:rPr>
          <w:sz w:val="26"/>
          <w:szCs w:val="26"/>
          <w:rtl/>
          <w:lang w:val="en-GB" w:bidi="ar-LB"/>
        </w:rPr>
        <w:t>و</w:t>
      </w:r>
      <w:r w:rsidR="00AC14FB" w:rsidRPr="00C56903">
        <w:rPr>
          <w:sz w:val="26"/>
          <w:szCs w:val="26"/>
          <w:rtl/>
          <w:lang w:val="en-GB" w:bidi="ar-LB"/>
        </w:rPr>
        <w:t xml:space="preserve">إنشاء نظام الترخيص؛ </w:t>
      </w:r>
      <w:r w:rsidR="00094275" w:rsidRPr="00C56903">
        <w:rPr>
          <w:sz w:val="26"/>
          <w:szCs w:val="26"/>
          <w:rtl/>
          <w:lang w:val="en-GB" w:bidi="ar-LB"/>
        </w:rPr>
        <w:t>و</w:t>
      </w:r>
      <w:r w:rsidR="00AC14FB" w:rsidRPr="00C56903">
        <w:rPr>
          <w:sz w:val="26"/>
          <w:szCs w:val="26"/>
          <w:rtl/>
          <w:lang w:val="en-GB" w:bidi="ar-LB"/>
        </w:rPr>
        <w:t xml:space="preserve">ترخيص حوالي 1,000 من فنيي الخدمة </w:t>
      </w:r>
      <w:r w:rsidR="00D0408C" w:rsidRPr="00C56903">
        <w:rPr>
          <w:sz w:val="26"/>
          <w:szCs w:val="26"/>
          <w:rtl/>
          <w:lang w:val="en-GB" w:bidi="ar-LB"/>
        </w:rPr>
        <w:t>(اليو</w:t>
      </w:r>
      <w:r w:rsidR="00D91CE3" w:rsidRPr="00C56903">
        <w:rPr>
          <w:sz w:val="26"/>
          <w:szCs w:val="26"/>
          <w:rtl/>
          <w:lang w:val="en-GB" w:bidi="ar-LB"/>
        </w:rPr>
        <w:t>نيب</w:t>
      </w:r>
      <w:r w:rsidR="00D0408C" w:rsidRPr="00C56903">
        <w:rPr>
          <w:sz w:val="26"/>
          <w:szCs w:val="26"/>
          <w:rtl/>
          <w:lang w:val="en-GB" w:bidi="ar-LB"/>
        </w:rPr>
        <w:t>) (</w:t>
      </w:r>
      <w:r w:rsidR="00D91CE3" w:rsidRPr="00C56903">
        <w:rPr>
          <w:sz w:val="26"/>
          <w:szCs w:val="26"/>
          <w:rtl/>
          <w:lang w:val="en-GB" w:bidi="ar-LB"/>
        </w:rPr>
        <w:t>23</w:t>
      </w:r>
      <w:r w:rsidR="00D0408C" w:rsidRPr="00C56903">
        <w:rPr>
          <w:sz w:val="26"/>
          <w:szCs w:val="26"/>
          <w:rtl/>
          <w:lang w:val="en-GB" w:bidi="ar-LB"/>
        </w:rPr>
        <w:t>5,000 دولارا أمريكيا)؛</w:t>
      </w:r>
    </w:p>
    <w:p w14:paraId="411D5CE3" w14:textId="77777777" w:rsidR="00D0408C" w:rsidRPr="00C56903" w:rsidRDefault="00B15302" w:rsidP="00057212">
      <w:pPr>
        <w:pStyle w:val="ListParagraph"/>
        <w:numPr>
          <w:ilvl w:val="0"/>
          <w:numId w:val="12"/>
        </w:numPr>
        <w:bidi/>
        <w:spacing w:after="240"/>
        <w:ind w:left="1440" w:hanging="720"/>
        <w:contextualSpacing w:val="0"/>
        <w:rPr>
          <w:sz w:val="26"/>
          <w:szCs w:val="26"/>
          <w:lang w:val="en-GB" w:bidi="ar-LB"/>
        </w:rPr>
      </w:pPr>
      <w:r w:rsidRPr="00C56903">
        <w:rPr>
          <w:i/>
          <w:iCs/>
          <w:sz w:val="26"/>
          <w:szCs w:val="26"/>
          <w:rtl/>
          <w:lang w:val="en-GB" w:bidi="ar-LB"/>
        </w:rPr>
        <w:t>شراء مجموعة</w:t>
      </w:r>
      <w:r w:rsidR="00094275" w:rsidRPr="00C56903">
        <w:rPr>
          <w:i/>
          <w:iCs/>
          <w:sz w:val="26"/>
          <w:szCs w:val="26"/>
          <w:rtl/>
          <w:lang w:val="en-GB" w:bidi="ar-LB"/>
        </w:rPr>
        <w:t xml:space="preserve"> أ</w:t>
      </w:r>
      <w:r w:rsidRPr="00C56903">
        <w:rPr>
          <w:i/>
          <w:iCs/>
          <w:sz w:val="26"/>
          <w:szCs w:val="26"/>
          <w:rtl/>
          <w:lang w:val="en-GB" w:bidi="ar-LB"/>
        </w:rPr>
        <w:t xml:space="preserve">دوات لفنيي الخدمة وأنشطة </w:t>
      </w:r>
      <w:r w:rsidR="00CB4309" w:rsidRPr="00C56903">
        <w:rPr>
          <w:i/>
          <w:iCs/>
          <w:sz w:val="26"/>
          <w:szCs w:val="26"/>
          <w:rtl/>
          <w:lang w:val="en-GB" w:bidi="ar-LB"/>
        </w:rPr>
        <w:t>الاسترداد</w:t>
      </w:r>
      <w:r w:rsidRPr="00C56903">
        <w:rPr>
          <w:i/>
          <w:iCs/>
          <w:sz w:val="26"/>
          <w:szCs w:val="26"/>
          <w:rtl/>
          <w:lang w:val="en-GB" w:bidi="ar-LB"/>
        </w:rPr>
        <w:t xml:space="preserve"> وإعادة التدوير</w:t>
      </w:r>
      <w:r w:rsidR="00D0408C" w:rsidRPr="00C56903">
        <w:rPr>
          <w:sz w:val="26"/>
          <w:szCs w:val="26"/>
          <w:rtl/>
          <w:lang w:val="en-GB" w:bidi="ar-LB"/>
        </w:rPr>
        <w:t xml:space="preserve">: </w:t>
      </w:r>
      <w:r w:rsidR="00AC14FB" w:rsidRPr="00C56903">
        <w:rPr>
          <w:sz w:val="26"/>
          <w:szCs w:val="26"/>
          <w:rtl/>
          <w:lang w:val="en-GB" w:bidi="ar-LB"/>
        </w:rPr>
        <w:t>شراء 50 ماكينة لل</w:t>
      </w:r>
      <w:r w:rsidR="00EA6390" w:rsidRPr="00C56903">
        <w:rPr>
          <w:sz w:val="26"/>
          <w:szCs w:val="26"/>
          <w:rtl/>
          <w:lang w:val="en-GB" w:bidi="ar-LB"/>
        </w:rPr>
        <w:t>استرداد</w:t>
      </w:r>
      <w:r w:rsidR="00AC14FB" w:rsidRPr="00C56903">
        <w:rPr>
          <w:sz w:val="26"/>
          <w:szCs w:val="26"/>
          <w:rtl/>
          <w:lang w:val="en-GB" w:bidi="ar-LB"/>
        </w:rPr>
        <w:t xml:space="preserve"> وإعادة التدوير لفنيي الخدمة والتدريب على استخدام سجل للأعمال التجارية؛ </w:t>
      </w:r>
      <w:r w:rsidR="00094275" w:rsidRPr="00C56903">
        <w:rPr>
          <w:sz w:val="26"/>
          <w:szCs w:val="26"/>
          <w:rtl/>
          <w:lang w:val="en-GB" w:bidi="ar-LB"/>
        </w:rPr>
        <w:t>و</w:t>
      </w:r>
      <w:r w:rsidR="00AC14FB" w:rsidRPr="00C56903">
        <w:rPr>
          <w:sz w:val="26"/>
          <w:szCs w:val="26"/>
          <w:rtl/>
          <w:lang w:val="en-GB" w:bidi="ar-LB"/>
        </w:rPr>
        <w:t>معارض إقليمية مرة كل سنتين مع 150 مشاركا يتوقع حضورهم في كل منها ل</w:t>
      </w:r>
      <w:r w:rsidR="00094275" w:rsidRPr="00C56903">
        <w:rPr>
          <w:sz w:val="26"/>
          <w:szCs w:val="26"/>
          <w:rtl/>
          <w:lang w:val="en-GB" w:bidi="ar-LB"/>
        </w:rPr>
        <w:t>تعريف</w:t>
      </w:r>
      <w:r w:rsidR="00AC14FB" w:rsidRPr="00C56903">
        <w:rPr>
          <w:sz w:val="26"/>
          <w:szCs w:val="26"/>
          <w:rtl/>
          <w:lang w:val="en-GB" w:bidi="ar-LB"/>
        </w:rPr>
        <w:t xml:space="preserve"> المجمعين المحليين والمستهلكين النهائيين للمعدات </w:t>
      </w:r>
      <w:r w:rsidR="00094275" w:rsidRPr="00C56903">
        <w:rPr>
          <w:sz w:val="26"/>
          <w:szCs w:val="26"/>
          <w:rtl/>
          <w:lang w:val="en-GB" w:bidi="ar-LB"/>
        </w:rPr>
        <w:t>ب</w:t>
      </w:r>
      <w:r w:rsidR="00AC14FB" w:rsidRPr="00C56903">
        <w:rPr>
          <w:sz w:val="26"/>
          <w:szCs w:val="26"/>
          <w:rtl/>
          <w:lang w:val="en-GB" w:bidi="ar-LB"/>
        </w:rPr>
        <w:t>التكنولوجيات منخفضة إمكانية الاحترار العالمي؛ ومسابقات مرة كل سنتين لتعزيز الممارسات الجيدة للخدمة وتحديث المهارات بين ال</w:t>
      </w:r>
      <w:r w:rsidR="007C787E" w:rsidRPr="00C56903">
        <w:rPr>
          <w:sz w:val="26"/>
          <w:szCs w:val="26"/>
          <w:rtl/>
          <w:lang w:val="en-GB" w:bidi="ar-LB"/>
        </w:rPr>
        <w:t>طل</w:t>
      </w:r>
      <w:r w:rsidR="00094275" w:rsidRPr="00C56903">
        <w:rPr>
          <w:sz w:val="26"/>
          <w:szCs w:val="26"/>
          <w:rtl/>
          <w:lang w:val="en-GB" w:bidi="ar-LB"/>
        </w:rPr>
        <w:t>ب</w:t>
      </w:r>
      <w:r w:rsidR="007C787E" w:rsidRPr="00C56903">
        <w:rPr>
          <w:sz w:val="26"/>
          <w:szCs w:val="26"/>
          <w:rtl/>
          <w:lang w:val="en-GB" w:bidi="ar-LB"/>
        </w:rPr>
        <w:t>ة</w:t>
      </w:r>
      <w:r w:rsidR="00AC14FB" w:rsidRPr="00C56903">
        <w:rPr>
          <w:sz w:val="26"/>
          <w:szCs w:val="26"/>
          <w:rtl/>
          <w:lang w:val="en-GB" w:bidi="ar-LB"/>
        </w:rPr>
        <w:t xml:space="preserve"> والفنيين </w:t>
      </w:r>
      <w:r w:rsidR="00D91CE3" w:rsidRPr="00C56903">
        <w:rPr>
          <w:sz w:val="26"/>
          <w:szCs w:val="26"/>
          <w:rtl/>
          <w:lang w:val="en-GB" w:bidi="ar-LB"/>
        </w:rPr>
        <w:t>(اليونيدو) (350,000 دولارا أمريكيا)</w:t>
      </w:r>
      <w:r w:rsidR="00D0408C" w:rsidRPr="00C56903">
        <w:rPr>
          <w:sz w:val="26"/>
          <w:szCs w:val="26"/>
          <w:rtl/>
          <w:lang w:val="en-GB" w:bidi="ar-LB"/>
        </w:rPr>
        <w:t>؛</w:t>
      </w:r>
    </w:p>
    <w:p w14:paraId="1E8158B1" w14:textId="77777777" w:rsidR="00D0408C" w:rsidRPr="00C56903" w:rsidRDefault="00B15302" w:rsidP="00057212">
      <w:pPr>
        <w:pStyle w:val="ListParagraph"/>
        <w:numPr>
          <w:ilvl w:val="0"/>
          <w:numId w:val="12"/>
        </w:numPr>
        <w:bidi/>
        <w:spacing w:after="240"/>
        <w:ind w:left="1440" w:hanging="720"/>
        <w:contextualSpacing w:val="0"/>
        <w:rPr>
          <w:sz w:val="26"/>
          <w:szCs w:val="26"/>
          <w:lang w:val="en-GB" w:bidi="ar-LB"/>
        </w:rPr>
      </w:pPr>
      <w:r w:rsidRPr="00C56903">
        <w:rPr>
          <w:i/>
          <w:iCs/>
          <w:sz w:val="26"/>
          <w:szCs w:val="26"/>
          <w:rtl/>
          <w:lang w:val="en-GB" w:bidi="ar-LB"/>
        </w:rPr>
        <w:t>معدات التدريب لمراكز الامتياز</w:t>
      </w:r>
      <w:r w:rsidR="00D0408C" w:rsidRPr="00C56903">
        <w:rPr>
          <w:sz w:val="26"/>
          <w:szCs w:val="26"/>
          <w:rtl/>
          <w:lang w:val="en-GB" w:bidi="ar-LB"/>
        </w:rPr>
        <w:t>:</w:t>
      </w:r>
      <w:r w:rsidR="00AC14FB" w:rsidRPr="00C56903">
        <w:rPr>
          <w:sz w:val="26"/>
          <w:szCs w:val="26"/>
          <w:rtl/>
          <w:lang w:val="en-GB" w:bidi="ar-LB"/>
        </w:rPr>
        <w:t xml:space="preserve"> تحديث ثلاثة مراك</w:t>
      </w:r>
      <w:r w:rsidR="00094275" w:rsidRPr="00C56903">
        <w:rPr>
          <w:sz w:val="26"/>
          <w:szCs w:val="26"/>
          <w:rtl/>
          <w:lang w:val="en-GB" w:bidi="ar-LB"/>
        </w:rPr>
        <w:t>ز</w:t>
      </w:r>
      <w:r w:rsidR="00AC14FB" w:rsidRPr="00C56903">
        <w:rPr>
          <w:sz w:val="26"/>
          <w:szCs w:val="26"/>
          <w:rtl/>
          <w:lang w:val="en-GB" w:bidi="ar-LB"/>
        </w:rPr>
        <w:t xml:space="preserve"> امتياز لتدريب فنيي الخدمة؛ وإنشاء ثلاثة مراكز امتياز جديدة مع معدات مثل ماكينات </w:t>
      </w:r>
      <w:r w:rsidR="00CB4309" w:rsidRPr="00C56903">
        <w:rPr>
          <w:sz w:val="26"/>
          <w:szCs w:val="26"/>
          <w:rtl/>
          <w:lang w:val="en-GB" w:bidi="ar-LB"/>
        </w:rPr>
        <w:t>الاسترداد</w:t>
      </w:r>
      <w:r w:rsidR="00AC14FB" w:rsidRPr="00C56903">
        <w:rPr>
          <w:sz w:val="26"/>
          <w:szCs w:val="26"/>
          <w:rtl/>
          <w:lang w:val="en-GB" w:bidi="ar-LB"/>
        </w:rPr>
        <w:t>، والاسطوانات، وكا</w:t>
      </w:r>
      <w:r w:rsidR="00094275" w:rsidRPr="00C56903">
        <w:rPr>
          <w:sz w:val="26"/>
          <w:szCs w:val="26"/>
          <w:rtl/>
          <w:lang w:val="en-GB" w:bidi="ar-LB"/>
        </w:rPr>
        <w:t>ش</w:t>
      </w:r>
      <w:r w:rsidR="00AC14FB" w:rsidRPr="00C56903">
        <w:rPr>
          <w:sz w:val="26"/>
          <w:szCs w:val="26"/>
          <w:rtl/>
          <w:lang w:val="en-GB" w:bidi="ar-LB"/>
        </w:rPr>
        <w:t xml:space="preserve">فات التسرب الإلكترونية، ومضخات </w:t>
      </w:r>
      <w:r w:rsidR="00094275" w:rsidRPr="00C56903">
        <w:rPr>
          <w:sz w:val="26"/>
          <w:szCs w:val="26"/>
          <w:rtl/>
          <w:lang w:val="en-GB" w:bidi="ar-LB"/>
        </w:rPr>
        <w:t>ال</w:t>
      </w:r>
      <w:r w:rsidR="00AC14FB" w:rsidRPr="00C56903">
        <w:rPr>
          <w:sz w:val="26"/>
          <w:szCs w:val="26"/>
          <w:rtl/>
          <w:lang w:val="en-GB" w:bidi="ar-LB"/>
        </w:rPr>
        <w:t>تفريغ، والأدوات والكماليات الأخرى لتدريب فنيي الخدمة؛ وتدريب الموظفين على استخدام المعدات</w:t>
      </w:r>
      <w:r w:rsidR="00D0408C" w:rsidRPr="00C56903">
        <w:rPr>
          <w:sz w:val="26"/>
          <w:szCs w:val="26"/>
          <w:rtl/>
          <w:lang w:val="en-GB" w:bidi="ar-LB"/>
        </w:rPr>
        <w:t xml:space="preserve"> (اليو</w:t>
      </w:r>
      <w:r w:rsidR="00D91CE3" w:rsidRPr="00C56903">
        <w:rPr>
          <w:sz w:val="26"/>
          <w:szCs w:val="26"/>
          <w:rtl/>
          <w:lang w:val="en-GB" w:bidi="ar-LB"/>
        </w:rPr>
        <w:t>ني</w:t>
      </w:r>
      <w:r w:rsidR="00CD33FD" w:rsidRPr="00C56903">
        <w:rPr>
          <w:sz w:val="26"/>
          <w:szCs w:val="26"/>
          <w:rtl/>
          <w:lang w:val="en-GB" w:bidi="ar-LB"/>
        </w:rPr>
        <w:t>دو</w:t>
      </w:r>
      <w:r w:rsidR="00D0408C" w:rsidRPr="00C56903">
        <w:rPr>
          <w:sz w:val="26"/>
          <w:szCs w:val="26"/>
          <w:rtl/>
          <w:lang w:val="en-GB" w:bidi="ar-LB"/>
        </w:rPr>
        <w:t>) (</w:t>
      </w:r>
      <w:r w:rsidR="00D91CE3" w:rsidRPr="00C56903">
        <w:rPr>
          <w:sz w:val="26"/>
          <w:szCs w:val="26"/>
          <w:rtl/>
          <w:lang w:val="en-GB" w:bidi="ar-LB"/>
        </w:rPr>
        <w:t>27</w:t>
      </w:r>
      <w:r w:rsidR="00D0408C" w:rsidRPr="00C56903">
        <w:rPr>
          <w:sz w:val="26"/>
          <w:szCs w:val="26"/>
          <w:rtl/>
          <w:lang w:val="en-GB" w:bidi="ar-LB"/>
        </w:rPr>
        <w:t>0,000 دولارا أمريكيا)؛</w:t>
      </w:r>
    </w:p>
    <w:p w14:paraId="63344B2D" w14:textId="77777777" w:rsidR="00D0408C" w:rsidRPr="00C56903" w:rsidRDefault="00EA6390" w:rsidP="00057212">
      <w:pPr>
        <w:pStyle w:val="ListParagraph"/>
        <w:numPr>
          <w:ilvl w:val="0"/>
          <w:numId w:val="12"/>
        </w:numPr>
        <w:bidi/>
        <w:spacing w:after="240"/>
        <w:ind w:left="1440" w:hanging="720"/>
        <w:contextualSpacing w:val="0"/>
        <w:rPr>
          <w:sz w:val="26"/>
          <w:szCs w:val="26"/>
          <w:lang w:val="en-GB" w:bidi="ar-LB"/>
        </w:rPr>
      </w:pPr>
      <w:r w:rsidRPr="00C56903">
        <w:rPr>
          <w:i/>
          <w:iCs/>
          <w:sz w:val="26"/>
          <w:szCs w:val="26"/>
          <w:rtl/>
          <w:lang w:val="en-GB" w:bidi="ar-LB"/>
        </w:rPr>
        <w:t>استرداد</w:t>
      </w:r>
      <w:r w:rsidR="00B15302" w:rsidRPr="00C56903">
        <w:rPr>
          <w:i/>
          <w:iCs/>
          <w:sz w:val="26"/>
          <w:szCs w:val="26"/>
          <w:rtl/>
          <w:lang w:val="en-GB" w:bidi="ar-LB"/>
        </w:rPr>
        <w:t xml:space="preserve"> وإعادة تدوير المعدات لمراكز الامتياز</w:t>
      </w:r>
      <w:r w:rsidR="00B15302" w:rsidRPr="00C56903">
        <w:rPr>
          <w:sz w:val="26"/>
          <w:szCs w:val="26"/>
          <w:rtl/>
          <w:lang w:val="en-GB" w:bidi="ar-LB"/>
        </w:rPr>
        <w:t>:</w:t>
      </w:r>
      <w:r w:rsidR="00CD33FD" w:rsidRPr="00C56903">
        <w:rPr>
          <w:sz w:val="26"/>
          <w:szCs w:val="26"/>
          <w:rtl/>
          <w:lang w:val="en-GB" w:bidi="ar-LB"/>
        </w:rPr>
        <w:t xml:space="preserve"> إنشاء ثلاثة مراكز لل</w:t>
      </w:r>
      <w:r w:rsidRPr="00C56903">
        <w:rPr>
          <w:sz w:val="26"/>
          <w:szCs w:val="26"/>
          <w:rtl/>
          <w:lang w:val="en-GB" w:bidi="ar-LB"/>
        </w:rPr>
        <w:t>استرداد</w:t>
      </w:r>
      <w:r w:rsidR="00CD33FD" w:rsidRPr="00C56903">
        <w:rPr>
          <w:sz w:val="26"/>
          <w:szCs w:val="26"/>
          <w:rtl/>
          <w:lang w:val="en-GB" w:bidi="ar-LB"/>
        </w:rPr>
        <w:t xml:space="preserve"> وإعادة التدوير داخل مراكز الامتيا</w:t>
      </w:r>
      <w:r w:rsidR="00094275" w:rsidRPr="00C56903">
        <w:rPr>
          <w:sz w:val="26"/>
          <w:szCs w:val="26"/>
          <w:rtl/>
          <w:lang w:val="en-GB" w:bidi="ar-LB"/>
        </w:rPr>
        <w:t>ز</w:t>
      </w:r>
      <w:r w:rsidR="00CD33FD" w:rsidRPr="00C56903">
        <w:rPr>
          <w:sz w:val="26"/>
          <w:szCs w:val="26"/>
          <w:rtl/>
          <w:lang w:val="en-GB" w:bidi="ar-LB"/>
        </w:rPr>
        <w:t xml:space="preserve"> الموجودة؛ وتدريب الموظفين على استخدام المعدات</w:t>
      </w:r>
      <w:r w:rsidR="00D0408C" w:rsidRPr="00C56903">
        <w:rPr>
          <w:sz w:val="26"/>
          <w:szCs w:val="26"/>
          <w:rtl/>
          <w:lang w:val="en-GB" w:bidi="ar-LB"/>
        </w:rPr>
        <w:t xml:space="preserve"> (اليوني</w:t>
      </w:r>
      <w:r w:rsidR="00D91CE3" w:rsidRPr="00C56903">
        <w:rPr>
          <w:sz w:val="26"/>
          <w:szCs w:val="26"/>
          <w:rtl/>
          <w:lang w:val="en-GB" w:bidi="ar-LB"/>
        </w:rPr>
        <w:t>دو</w:t>
      </w:r>
      <w:r w:rsidR="00D0408C" w:rsidRPr="00C56903">
        <w:rPr>
          <w:sz w:val="26"/>
          <w:szCs w:val="26"/>
          <w:rtl/>
          <w:lang w:val="en-GB" w:bidi="ar-LB"/>
        </w:rPr>
        <w:t>) (</w:t>
      </w:r>
      <w:r w:rsidR="00D91CE3" w:rsidRPr="00C56903">
        <w:rPr>
          <w:sz w:val="26"/>
          <w:szCs w:val="26"/>
          <w:rtl/>
          <w:lang w:val="en-GB" w:bidi="ar-LB"/>
        </w:rPr>
        <w:t>200</w:t>
      </w:r>
      <w:r w:rsidR="00D0408C" w:rsidRPr="00C56903">
        <w:rPr>
          <w:sz w:val="26"/>
          <w:szCs w:val="26"/>
          <w:rtl/>
          <w:lang w:val="en-GB" w:bidi="ar-LB"/>
        </w:rPr>
        <w:t>,000 دولارا أمريكيا).</w:t>
      </w:r>
    </w:p>
    <w:p w14:paraId="6834E51F" w14:textId="77777777" w:rsidR="002C3E3A" w:rsidRPr="00C56903" w:rsidRDefault="002C3E3A" w:rsidP="002C3E3A">
      <w:pPr>
        <w:pStyle w:val="ListParagraph"/>
        <w:bidi/>
        <w:spacing w:after="240"/>
        <w:ind w:left="0"/>
        <w:contextualSpacing w:val="0"/>
        <w:rPr>
          <w:i/>
          <w:iCs/>
          <w:sz w:val="26"/>
          <w:szCs w:val="26"/>
          <w:lang w:val="en-GB" w:bidi="ar-LB"/>
        </w:rPr>
      </w:pPr>
      <w:r w:rsidRPr="00C56903">
        <w:rPr>
          <w:i/>
          <w:iCs/>
          <w:sz w:val="26"/>
          <w:szCs w:val="26"/>
          <w:rtl/>
          <w:lang w:val="en-GB" w:bidi="ar-LB"/>
        </w:rPr>
        <w:t>تنفيذ المشروع ورصده</w:t>
      </w:r>
    </w:p>
    <w:p w14:paraId="5046C60E" w14:textId="77777777" w:rsidR="00B15302" w:rsidRPr="00C56903" w:rsidRDefault="00CD33FD"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سيستمر النظام المنشئ بموجب المرحلة الأولى من خطة إدارة إزالة المواد الهيدروكلوروفلوروكربونية في العمل في المرحلة الثانية، مع أنشطة الرصد من وحدة الأوزون الوطنية واليونيب، والإبلاغ عن التقدم المحرز، والعمل مع أصحاب المصلحة لإزالة المواد الهيدروكلوروفلوروكربونية. وتبلغ تكلفة هذه الأنشطة بالنسبة لليونيب 200,000 دولارا أمريكيا، وتشمل موظف</w:t>
      </w:r>
      <w:r w:rsidR="005843BB" w:rsidRPr="00C56903">
        <w:rPr>
          <w:sz w:val="26"/>
          <w:szCs w:val="26"/>
          <w:rtl/>
          <w:lang w:val="en-GB" w:bidi="ar-LB"/>
        </w:rPr>
        <w:t>ي</w:t>
      </w:r>
      <w:r w:rsidRPr="00C56903">
        <w:rPr>
          <w:sz w:val="26"/>
          <w:szCs w:val="26"/>
          <w:rtl/>
          <w:lang w:val="en-GB" w:bidi="ar-LB"/>
        </w:rPr>
        <w:t xml:space="preserve"> المشروع والخبراء (50,000 دولارا أمريكيا)، والسفر (25,000 دولارا أمريكيا)، والاجتماعات وحلقات العمل (25,000 دولارا أمريكيا)، والرصد والإبلاغ (40,000 دولارا أمريكيا</w:t>
      </w:r>
      <w:r w:rsidR="005843BB" w:rsidRPr="00C56903">
        <w:rPr>
          <w:sz w:val="26"/>
          <w:szCs w:val="26"/>
          <w:rtl/>
          <w:lang w:val="en-GB" w:bidi="ar-LB"/>
        </w:rPr>
        <w:t>)</w:t>
      </w:r>
      <w:r w:rsidRPr="00C56903">
        <w:rPr>
          <w:sz w:val="26"/>
          <w:szCs w:val="26"/>
          <w:rtl/>
          <w:lang w:val="en-GB" w:bidi="ar-LB"/>
        </w:rPr>
        <w:t>، وتقريرين للتحقق (60,000 دولارا أمريكيا).</w:t>
      </w:r>
    </w:p>
    <w:p w14:paraId="4628E13A" w14:textId="77777777" w:rsidR="00B15302" w:rsidRPr="00C56903" w:rsidRDefault="00B15302" w:rsidP="00B15302">
      <w:pPr>
        <w:bidi/>
        <w:spacing w:after="240"/>
        <w:rPr>
          <w:i/>
          <w:iCs/>
          <w:sz w:val="26"/>
          <w:szCs w:val="26"/>
          <w:lang w:val="en-GB" w:bidi="ar-LB"/>
        </w:rPr>
      </w:pPr>
      <w:r w:rsidRPr="00C56903">
        <w:rPr>
          <w:i/>
          <w:iCs/>
          <w:sz w:val="26"/>
          <w:szCs w:val="26"/>
          <w:rtl/>
          <w:lang w:val="en-GB" w:bidi="ar-LB"/>
        </w:rPr>
        <w:lastRenderedPageBreak/>
        <w:t>تنفيذ السياسة الجنسانية</w:t>
      </w:r>
    </w:p>
    <w:p w14:paraId="29553541" w14:textId="77777777" w:rsidR="00B15302" w:rsidRPr="00C56903" w:rsidRDefault="00B15302"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 xml:space="preserve">تلتزم حكومة كوت ديفوار واليونيب </w:t>
      </w:r>
      <w:r w:rsidR="00CD33FD" w:rsidRPr="00C56903">
        <w:rPr>
          <w:sz w:val="26"/>
          <w:szCs w:val="26"/>
          <w:rtl/>
          <w:lang w:val="en-GB" w:bidi="ar-LB"/>
        </w:rPr>
        <w:t xml:space="preserve">واليونيدو </w:t>
      </w:r>
      <w:r w:rsidRPr="00C56903">
        <w:rPr>
          <w:sz w:val="26"/>
          <w:szCs w:val="26"/>
          <w:rtl/>
          <w:lang w:val="en-GB" w:bidi="ar-LB"/>
        </w:rPr>
        <w:t xml:space="preserve">بالكامل لتنفيذ </w:t>
      </w:r>
      <w:r w:rsidR="001E2036" w:rsidRPr="00C56903">
        <w:rPr>
          <w:sz w:val="26"/>
          <w:szCs w:val="26"/>
          <w:rtl/>
          <w:lang w:val="en-GB" w:bidi="ar-LB"/>
        </w:rPr>
        <w:t>ال</w:t>
      </w:r>
      <w:r w:rsidRPr="00C56903">
        <w:rPr>
          <w:sz w:val="26"/>
          <w:szCs w:val="26"/>
          <w:rtl/>
          <w:lang w:val="en-GB" w:bidi="ar-LB"/>
        </w:rPr>
        <w:t xml:space="preserve">سياسة </w:t>
      </w:r>
      <w:r w:rsidR="001E2036" w:rsidRPr="00C56903">
        <w:rPr>
          <w:sz w:val="26"/>
          <w:szCs w:val="26"/>
          <w:rtl/>
          <w:lang w:val="en-GB" w:bidi="ar-LB"/>
        </w:rPr>
        <w:t>التشغيلية ل</w:t>
      </w:r>
      <w:r w:rsidRPr="00C56903">
        <w:rPr>
          <w:sz w:val="26"/>
          <w:szCs w:val="26"/>
          <w:rtl/>
          <w:lang w:val="en-GB" w:bidi="ar-LB"/>
        </w:rPr>
        <w:t xml:space="preserve">تعميم </w:t>
      </w:r>
      <w:r w:rsidR="001E2036" w:rsidRPr="00C56903">
        <w:rPr>
          <w:sz w:val="26"/>
          <w:szCs w:val="26"/>
          <w:rtl/>
          <w:lang w:val="en-GB" w:bidi="ar-LB"/>
        </w:rPr>
        <w:t>مراعاة المنظور الجنساني</w:t>
      </w:r>
      <w:r w:rsidRPr="00C56903">
        <w:rPr>
          <w:sz w:val="26"/>
          <w:szCs w:val="26"/>
          <w:rtl/>
          <w:lang w:val="en-GB" w:bidi="ar-LB"/>
        </w:rPr>
        <w:t xml:space="preserve"> للصندوق المتعدد الأطراف</w:t>
      </w:r>
      <w:r w:rsidR="00CD33FD" w:rsidRPr="00C56903">
        <w:rPr>
          <w:sz w:val="26"/>
          <w:szCs w:val="26"/>
          <w:rtl/>
          <w:lang w:val="en-GB" w:bidi="ar-LB"/>
        </w:rPr>
        <w:t xml:space="preserve"> وسياسات تعميم </w:t>
      </w:r>
      <w:r w:rsidR="001E2036" w:rsidRPr="00C56903">
        <w:rPr>
          <w:sz w:val="26"/>
          <w:szCs w:val="26"/>
          <w:rtl/>
          <w:lang w:val="en-GB" w:bidi="ar-LB"/>
        </w:rPr>
        <w:t>مراعاة المنظور الجنساني</w:t>
      </w:r>
      <w:r w:rsidR="00CD33FD" w:rsidRPr="00C56903">
        <w:rPr>
          <w:sz w:val="26"/>
          <w:szCs w:val="26"/>
          <w:rtl/>
          <w:lang w:val="en-GB" w:bidi="ar-LB"/>
        </w:rPr>
        <w:t xml:space="preserve"> لكل منها</w:t>
      </w:r>
      <w:r w:rsidRPr="00C56903">
        <w:rPr>
          <w:sz w:val="26"/>
          <w:szCs w:val="26"/>
          <w:rtl/>
          <w:lang w:val="en-GB" w:bidi="ar-LB"/>
        </w:rPr>
        <w:t xml:space="preserve">. </w:t>
      </w:r>
      <w:r w:rsidR="00CD33FD" w:rsidRPr="00C56903">
        <w:rPr>
          <w:sz w:val="26"/>
          <w:szCs w:val="26"/>
          <w:rtl/>
          <w:lang w:val="en-GB" w:bidi="ar-LB"/>
        </w:rPr>
        <w:t>واشتمل تنفيذ المرحلة الأولى من خطة إدارة إزالة المواد الهيدروكلوروفلوروكربونية على معلومات وحملات لزيادة التوعية مكرسة إلى تعزيز التوازن بين الجنسين في مهنة خدمة التبريد وتكييف الهواء، مع تنظيم تدريب للمدربين لخبيرتين تبريد وتكييف هواء. وبموجب المرحلة الثانية، ستقوم المدربتان اللاتي تدربن في إطار المرحلة الأولى بتدريب خبراء من النساء، وتنفيذ أنشطة لمعالجة المساواة بين الجنسين وتمكين المرأة بطريقة ممنهجة خلال هذه الفترة.</w:t>
      </w:r>
    </w:p>
    <w:p w14:paraId="44E8C785" w14:textId="77777777" w:rsidR="00B15302" w:rsidRPr="00C56903" w:rsidRDefault="00CD33FD"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 xml:space="preserve">ونظرا لأن تقييم </w:t>
      </w:r>
      <w:r w:rsidR="001E2036" w:rsidRPr="00C56903">
        <w:rPr>
          <w:sz w:val="26"/>
          <w:szCs w:val="26"/>
          <w:rtl/>
          <w:lang w:val="en-GB" w:bidi="ar-LB"/>
        </w:rPr>
        <w:t>مراعاة المنظور الجنساني</w:t>
      </w:r>
      <w:r w:rsidRPr="00C56903">
        <w:rPr>
          <w:sz w:val="26"/>
          <w:szCs w:val="26"/>
          <w:rtl/>
          <w:lang w:val="en-GB" w:bidi="ar-LB"/>
        </w:rPr>
        <w:t xml:space="preserve"> وفقا للمقرر 92/40 لم يكن مخططا وخصصت له ميزانية بموجب طلب التمويل التحضيري للمرحلة الثانية، سيتم أداؤه كجزء من تنفيذ الشريحة الأولى وسيصدر تقرير يشمل توصيات. وبعد ذلك، بموجب الشريحتين الثانية والثالثة، ستقوم الحكومة برصد </w:t>
      </w:r>
      <w:r w:rsidR="00720AD3" w:rsidRPr="00C56903">
        <w:rPr>
          <w:sz w:val="26"/>
          <w:szCs w:val="26"/>
          <w:rtl/>
          <w:lang w:val="en-GB" w:bidi="ar-LB"/>
        </w:rPr>
        <w:t>وتقييم دوري لما إذا كانت توصيات التقرير تم تنفيذها بنجاح.</w:t>
      </w:r>
    </w:p>
    <w:p w14:paraId="313B090B" w14:textId="77777777" w:rsidR="00B15302" w:rsidRPr="00C56903" w:rsidRDefault="00B15302" w:rsidP="00B15302">
      <w:pPr>
        <w:pStyle w:val="ListParagraph"/>
        <w:bidi/>
        <w:spacing w:after="240"/>
        <w:ind w:left="0"/>
        <w:contextualSpacing w:val="0"/>
        <w:rPr>
          <w:sz w:val="26"/>
          <w:szCs w:val="26"/>
          <w:u w:val="single"/>
          <w:lang w:val="en-GB" w:bidi="ar-LB"/>
        </w:rPr>
      </w:pPr>
      <w:r w:rsidRPr="00C56903">
        <w:rPr>
          <w:sz w:val="26"/>
          <w:szCs w:val="26"/>
          <w:u w:val="single"/>
          <w:rtl/>
          <w:lang w:val="en-GB" w:bidi="ar-LB"/>
        </w:rPr>
        <w:t>إجمالي تكلفة المرحلة الثانية من خطة إدارة إزالة المواد الهيدروكلوروفلوروكربونية</w:t>
      </w:r>
    </w:p>
    <w:p w14:paraId="40D6A8AA" w14:textId="77777777" w:rsidR="00B15302" w:rsidRPr="00C56903" w:rsidRDefault="00720AD3"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تم تقدير إجمالي تكلفة المرحلة الثانية من خطة إدارة إزالة المواد الهيدروكلوروفلوروكربونية لكوت ديفوا</w:t>
      </w:r>
      <w:r w:rsidR="001E2036" w:rsidRPr="00C56903">
        <w:rPr>
          <w:sz w:val="26"/>
          <w:szCs w:val="26"/>
          <w:rtl/>
          <w:lang w:val="en-GB" w:bidi="ar-LB"/>
        </w:rPr>
        <w:t>ر</w:t>
      </w:r>
      <w:r w:rsidRPr="00C56903">
        <w:rPr>
          <w:sz w:val="26"/>
          <w:szCs w:val="26"/>
          <w:rtl/>
          <w:lang w:val="en-GB" w:bidi="ar-LB"/>
        </w:rPr>
        <w:t xml:space="preserve"> عند 2,870,000 دولار أمريكي (بالإضافة إلى تكاليف دعم الوكالة)، على النحو المقدم في الأصل، لتحقيق خفض بنسبة 67.5 في المائة من خط أساس استهلاكها من الهيدروكلوروفلوروكربون بحلول عام 2025 وخفض بنسبة 100 في المائة بحلول عام 2030. ويرد موجز للأنشطة المقترحة وتوزيع التكاليف في الجدول 3.</w:t>
      </w:r>
    </w:p>
    <w:p w14:paraId="0611480B" w14:textId="77777777" w:rsidR="00B15302" w:rsidRPr="00C56903" w:rsidRDefault="00B15302" w:rsidP="00B15302">
      <w:pPr>
        <w:pStyle w:val="ListParagraph"/>
        <w:bidi/>
        <w:ind w:left="0"/>
        <w:contextualSpacing w:val="0"/>
        <w:rPr>
          <w:b/>
          <w:bCs/>
          <w:sz w:val="24"/>
          <w:szCs w:val="24"/>
          <w:rtl/>
          <w:lang w:val="en-GB" w:bidi="ar-LB"/>
        </w:rPr>
      </w:pPr>
      <w:r w:rsidRPr="00C56903">
        <w:rPr>
          <w:b/>
          <w:bCs/>
          <w:sz w:val="24"/>
          <w:szCs w:val="24"/>
          <w:rtl/>
          <w:lang w:val="en-GB" w:bidi="ar-LB"/>
        </w:rPr>
        <w:t>الجدول 3. إجمالي</w:t>
      </w:r>
      <w:r w:rsidR="00380E01" w:rsidRPr="00C56903">
        <w:rPr>
          <w:b/>
          <w:bCs/>
          <w:sz w:val="24"/>
          <w:szCs w:val="24"/>
          <w:rtl/>
          <w:lang w:val="en-GB" w:bidi="ar-LB"/>
        </w:rPr>
        <w:t xml:space="preserve"> تكلفة المرحلة الثانية من خطة إدارة إزالة المواد الهيدروكلوروفلوروكربونية لكوت ديفوار على النحو المقدم</w:t>
      </w:r>
    </w:p>
    <w:tbl>
      <w:tblPr>
        <w:bidiVisual/>
        <w:tblW w:w="502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9"/>
        <w:gridCol w:w="1705"/>
        <w:gridCol w:w="1705"/>
        <w:gridCol w:w="1705"/>
      </w:tblGrid>
      <w:tr w:rsidR="006E2C35" w:rsidRPr="00C56903" w14:paraId="5260C8AA" w14:textId="77777777" w:rsidTr="006C378A">
        <w:trPr>
          <w:trHeight w:val="263"/>
          <w:tblHeader/>
        </w:trPr>
        <w:tc>
          <w:tcPr>
            <w:tcW w:w="2342" w:type="pct"/>
            <w:shd w:val="clear" w:color="auto" w:fill="auto"/>
            <w:vAlign w:val="center"/>
            <w:hideMark/>
          </w:tcPr>
          <w:p w14:paraId="60059002" w14:textId="77777777" w:rsidR="006E2C35" w:rsidRPr="00C56903" w:rsidRDefault="00720AD3" w:rsidP="006E2C35">
            <w:pPr>
              <w:bidi/>
              <w:jc w:val="center"/>
              <w:rPr>
                <w:bCs/>
                <w:sz w:val="20"/>
                <w:rtl/>
                <w:lang w:val="en-GB" w:bidi="ar-LB"/>
              </w:rPr>
            </w:pPr>
            <w:r w:rsidRPr="00C56903">
              <w:rPr>
                <w:bCs/>
                <w:sz w:val="20"/>
                <w:rtl/>
                <w:lang w:val="en-GB" w:bidi="ar-LB"/>
              </w:rPr>
              <w:t>النشاط</w:t>
            </w:r>
          </w:p>
        </w:tc>
        <w:tc>
          <w:tcPr>
            <w:tcW w:w="2658" w:type="pct"/>
            <w:gridSpan w:val="3"/>
            <w:vAlign w:val="center"/>
          </w:tcPr>
          <w:p w14:paraId="5072778A" w14:textId="77777777" w:rsidR="006E2C35" w:rsidRPr="00C56903" w:rsidRDefault="00720AD3" w:rsidP="006E2C35">
            <w:pPr>
              <w:bidi/>
              <w:jc w:val="center"/>
              <w:rPr>
                <w:bCs/>
                <w:sz w:val="20"/>
                <w:lang w:val="en-GB" w:bidi="ar-LB"/>
              </w:rPr>
            </w:pPr>
            <w:r w:rsidRPr="00C56903">
              <w:rPr>
                <w:bCs/>
                <w:sz w:val="20"/>
                <w:rtl/>
                <w:lang w:val="en-GB" w:bidi="ar-LB"/>
              </w:rPr>
              <w:t>التكلفة (دولار أمريكي)</w:t>
            </w:r>
          </w:p>
        </w:tc>
      </w:tr>
      <w:tr w:rsidR="006E2C35" w:rsidRPr="00C56903" w14:paraId="6CB92E69" w14:textId="77777777" w:rsidTr="006C378A">
        <w:trPr>
          <w:trHeight w:val="263"/>
          <w:tblHeader/>
        </w:trPr>
        <w:tc>
          <w:tcPr>
            <w:tcW w:w="2342" w:type="pct"/>
            <w:shd w:val="clear" w:color="auto" w:fill="auto"/>
            <w:vAlign w:val="center"/>
          </w:tcPr>
          <w:p w14:paraId="65FF124C" w14:textId="77777777" w:rsidR="006E2C35" w:rsidRPr="00C56903" w:rsidRDefault="006E2C35" w:rsidP="006E2C35">
            <w:pPr>
              <w:bidi/>
              <w:jc w:val="center"/>
              <w:rPr>
                <w:b/>
                <w:sz w:val="20"/>
                <w:lang w:val="en-GB" w:bidi="ar-LB"/>
              </w:rPr>
            </w:pPr>
          </w:p>
        </w:tc>
        <w:tc>
          <w:tcPr>
            <w:tcW w:w="886" w:type="pct"/>
            <w:vAlign w:val="center"/>
          </w:tcPr>
          <w:p w14:paraId="056DE712" w14:textId="77777777" w:rsidR="006E2C35" w:rsidRPr="00C56903" w:rsidRDefault="00720AD3" w:rsidP="006E2C35">
            <w:pPr>
              <w:bidi/>
              <w:jc w:val="center"/>
              <w:rPr>
                <w:bCs/>
                <w:sz w:val="20"/>
                <w:lang w:val="en-GB" w:bidi="ar-LB"/>
              </w:rPr>
            </w:pPr>
            <w:r w:rsidRPr="00C56903">
              <w:rPr>
                <w:bCs/>
                <w:sz w:val="20"/>
                <w:rtl/>
                <w:lang w:val="en-GB" w:bidi="ar-LB"/>
              </w:rPr>
              <w:t>اليونيب</w:t>
            </w:r>
          </w:p>
        </w:tc>
        <w:tc>
          <w:tcPr>
            <w:tcW w:w="886" w:type="pct"/>
            <w:shd w:val="clear" w:color="auto" w:fill="auto"/>
            <w:vAlign w:val="center"/>
          </w:tcPr>
          <w:p w14:paraId="644661DF" w14:textId="77777777" w:rsidR="006E2C35" w:rsidRPr="00C56903" w:rsidRDefault="00720AD3" w:rsidP="006E2C35">
            <w:pPr>
              <w:bidi/>
              <w:jc w:val="center"/>
              <w:rPr>
                <w:bCs/>
                <w:sz w:val="20"/>
                <w:lang w:val="en-GB" w:bidi="ar-LB"/>
              </w:rPr>
            </w:pPr>
            <w:r w:rsidRPr="00C56903">
              <w:rPr>
                <w:bCs/>
                <w:sz w:val="20"/>
                <w:rtl/>
                <w:lang w:val="en-GB" w:bidi="ar-LB"/>
              </w:rPr>
              <w:t>اليونيدو</w:t>
            </w:r>
          </w:p>
        </w:tc>
        <w:tc>
          <w:tcPr>
            <w:tcW w:w="886" w:type="pct"/>
          </w:tcPr>
          <w:p w14:paraId="7B259B06" w14:textId="77777777" w:rsidR="006E2C35" w:rsidRPr="00C56903" w:rsidRDefault="00720AD3" w:rsidP="006E2C35">
            <w:pPr>
              <w:bidi/>
              <w:jc w:val="center"/>
              <w:rPr>
                <w:bCs/>
                <w:sz w:val="20"/>
                <w:lang w:val="en-GB" w:bidi="ar-LB"/>
              </w:rPr>
            </w:pPr>
            <w:r w:rsidRPr="00C56903">
              <w:rPr>
                <w:bCs/>
                <w:sz w:val="20"/>
                <w:rtl/>
                <w:lang w:val="en-GB" w:bidi="ar-LB"/>
              </w:rPr>
              <w:t>المجموع</w:t>
            </w:r>
          </w:p>
        </w:tc>
      </w:tr>
      <w:tr w:rsidR="006E2C35" w:rsidRPr="00C56903" w14:paraId="760A095F" w14:textId="77777777" w:rsidTr="006C378A">
        <w:trPr>
          <w:trHeight w:val="248"/>
        </w:trPr>
        <w:tc>
          <w:tcPr>
            <w:tcW w:w="2342" w:type="pct"/>
            <w:shd w:val="clear" w:color="auto" w:fill="auto"/>
            <w:noWrap/>
          </w:tcPr>
          <w:p w14:paraId="17366E74" w14:textId="77777777" w:rsidR="00720AD3" w:rsidRPr="00C56903" w:rsidRDefault="00720AD3" w:rsidP="00720AD3">
            <w:pPr>
              <w:bidi/>
              <w:jc w:val="left"/>
              <w:rPr>
                <w:sz w:val="20"/>
                <w:rtl/>
                <w:lang w:val="en-GB" w:bidi="ar-LB"/>
              </w:rPr>
            </w:pPr>
            <w:r w:rsidRPr="00C56903">
              <w:rPr>
                <w:sz w:val="20"/>
                <w:rtl/>
                <w:lang w:val="en-GB" w:bidi="ar-LB"/>
              </w:rPr>
              <w:t>الإطار القانوني والمعايير</w:t>
            </w:r>
          </w:p>
        </w:tc>
        <w:tc>
          <w:tcPr>
            <w:tcW w:w="886" w:type="pct"/>
          </w:tcPr>
          <w:p w14:paraId="1E3818CE" w14:textId="77777777" w:rsidR="006E2C35" w:rsidRPr="00C56903" w:rsidRDefault="006E2C35" w:rsidP="00720AD3">
            <w:pPr>
              <w:bidi/>
              <w:ind w:left="288"/>
              <w:jc w:val="left"/>
              <w:rPr>
                <w:sz w:val="20"/>
                <w:lang w:val="en-GB" w:bidi="ar-LB"/>
              </w:rPr>
            </w:pPr>
            <w:r w:rsidRPr="00C56903">
              <w:rPr>
                <w:sz w:val="20"/>
                <w:lang w:val="en-GB" w:bidi="ar-LB"/>
              </w:rPr>
              <w:t>220,000</w:t>
            </w:r>
          </w:p>
        </w:tc>
        <w:tc>
          <w:tcPr>
            <w:tcW w:w="886" w:type="pct"/>
            <w:shd w:val="clear" w:color="auto" w:fill="auto"/>
          </w:tcPr>
          <w:p w14:paraId="691C674F" w14:textId="77777777" w:rsidR="006E2C35" w:rsidRPr="00C56903" w:rsidRDefault="006E2C35" w:rsidP="00720AD3">
            <w:pPr>
              <w:bidi/>
              <w:ind w:left="288"/>
              <w:jc w:val="left"/>
              <w:rPr>
                <w:sz w:val="20"/>
                <w:lang w:val="en-GB" w:bidi="ar-LB"/>
              </w:rPr>
            </w:pPr>
            <w:r w:rsidRPr="00C56903">
              <w:rPr>
                <w:sz w:val="20"/>
                <w:lang w:val="en-GB" w:bidi="ar-LB"/>
              </w:rPr>
              <w:t>140,000</w:t>
            </w:r>
          </w:p>
        </w:tc>
        <w:tc>
          <w:tcPr>
            <w:tcW w:w="886" w:type="pct"/>
          </w:tcPr>
          <w:p w14:paraId="01B41EB0" w14:textId="77777777" w:rsidR="006E2C35" w:rsidRPr="00C56903" w:rsidRDefault="006E2C35" w:rsidP="00720AD3">
            <w:pPr>
              <w:bidi/>
              <w:ind w:left="288"/>
              <w:jc w:val="left"/>
              <w:rPr>
                <w:sz w:val="20"/>
                <w:lang w:val="en-GB" w:bidi="ar-LB"/>
              </w:rPr>
            </w:pPr>
            <w:r w:rsidRPr="00C56903">
              <w:rPr>
                <w:sz w:val="20"/>
                <w:lang w:val="en-GB" w:bidi="ar-LB"/>
              </w:rPr>
              <w:t>360,000</w:t>
            </w:r>
          </w:p>
        </w:tc>
      </w:tr>
      <w:tr w:rsidR="006E2C35" w:rsidRPr="00C56903" w14:paraId="07ADF75A" w14:textId="77777777" w:rsidTr="006C378A">
        <w:trPr>
          <w:trHeight w:val="238"/>
        </w:trPr>
        <w:tc>
          <w:tcPr>
            <w:tcW w:w="2342" w:type="pct"/>
            <w:shd w:val="clear" w:color="auto" w:fill="auto"/>
            <w:noWrap/>
          </w:tcPr>
          <w:p w14:paraId="7A166DA2" w14:textId="77777777" w:rsidR="00720AD3" w:rsidRPr="00C56903" w:rsidRDefault="00720AD3" w:rsidP="00720AD3">
            <w:pPr>
              <w:bidi/>
              <w:jc w:val="left"/>
              <w:rPr>
                <w:sz w:val="20"/>
                <w:lang w:val="en-GB" w:bidi="ar-LB"/>
              </w:rPr>
            </w:pPr>
            <w:r w:rsidRPr="00C56903">
              <w:rPr>
                <w:sz w:val="20"/>
                <w:rtl/>
                <w:lang w:val="en-GB" w:bidi="ar-LB"/>
              </w:rPr>
              <w:t>تدريب مسؤولي الجمارك والإنفاذ</w:t>
            </w:r>
          </w:p>
        </w:tc>
        <w:tc>
          <w:tcPr>
            <w:tcW w:w="886" w:type="pct"/>
          </w:tcPr>
          <w:p w14:paraId="4978D4D0" w14:textId="77777777" w:rsidR="006E2C35" w:rsidRPr="00C56903" w:rsidRDefault="006E2C35" w:rsidP="00720AD3">
            <w:pPr>
              <w:bidi/>
              <w:ind w:left="288"/>
              <w:jc w:val="left"/>
              <w:rPr>
                <w:sz w:val="20"/>
                <w:lang w:val="en-GB" w:bidi="ar-LB"/>
              </w:rPr>
            </w:pPr>
            <w:r w:rsidRPr="00C56903">
              <w:rPr>
                <w:sz w:val="20"/>
                <w:lang w:val="en-GB" w:bidi="ar-LB"/>
              </w:rPr>
              <w:t>340,000</w:t>
            </w:r>
          </w:p>
        </w:tc>
        <w:tc>
          <w:tcPr>
            <w:tcW w:w="886" w:type="pct"/>
            <w:shd w:val="clear" w:color="auto" w:fill="auto"/>
          </w:tcPr>
          <w:p w14:paraId="3B891E3B" w14:textId="77777777" w:rsidR="006E2C35" w:rsidRPr="00C56903" w:rsidRDefault="006E2C35" w:rsidP="00720AD3">
            <w:pPr>
              <w:bidi/>
              <w:ind w:left="288"/>
              <w:jc w:val="left"/>
              <w:rPr>
                <w:sz w:val="20"/>
                <w:lang w:val="en-GB" w:bidi="ar-LB"/>
              </w:rPr>
            </w:pPr>
            <w:r w:rsidRPr="00C56903">
              <w:rPr>
                <w:sz w:val="20"/>
                <w:lang w:val="en-GB" w:bidi="ar-LB"/>
              </w:rPr>
              <w:t>80,000</w:t>
            </w:r>
          </w:p>
        </w:tc>
        <w:tc>
          <w:tcPr>
            <w:tcW w:w="886" w:type="pct"/>
          </w:tcPr>
          <w:p w14:paraId="1659A224" w14:textId="77777777" w:rsidR="006E2C35" w:rsidRPr="00C56903" w:rsidRDefault="006E2C35" w:rsidP="00720AD3">
            <w:pPr>
              <w:bidi/>
              <w:ind w:left="288"/>
              <w:jc w:val="left"/>
              <w:rPr>
                <w:sz w:val="20"/>
                <w:lang w:val="en-GB" w:bidi="ar-LB"/>
              </w:rPr>
            </w:pPr>
            <w:r w:rsidRPr="00C56903">
              <w:rPr>
                <w:sz w:val="20"/>
                <w:lang w:val="en-GB" w:bidi="ar-LB"/>
              </w:rPr>
              <w:t>420,000</w:t>
            </w:r>
          </w:p>
        </w:tc>
      </w:tr>
      <w:tr w:rsidR="006E2C35" w:rsidRPr="00C56903" w14:paraId="3B9A847A" w14:textId="77777777" w:rsidTr="006C378A">
        <w:trPr>
          <w:trHeight w:val="238"/>
        </w:trPr>
        <w:tc>
          <w:tcPr>
            <w:tcW w:w="2342" w:type="pct"/>
            <w:shd w:val="clear" w:color="auto" w:fill="auto"/>
            <w:noWrap/>
          </w:tcPr>
          <w:p w14:paraId="37F6FAFB" w14:textId="77777777" w:rsidR="00720AD3" w:rsidRPr="00C56903" w:rsidRDefault="00720AD3" w:rsidP="00720AD3">
            <w:pPr>
              <w:bidi/>
              <w:jc w:val="left"/>
              <w:rPr>
                <w:sz w:val="20"/>
                <w:lang w:val="en-GB" w:bidi="ar-LB"/>
              </w:rPr>
            </w:pPr>
            <w:r w:rsidRPr="00C56903">
              <w:rPr>
                <w:sz w:val="20"/>
                <w:rtl/>
                <w:lang w:val="en-GB" w:bidi="ar-LB"/>
              </w:rPr>
              <w:t>تدريب فنيي الخدمة</w:t>
            </w:r>
          </w:p>
        </w:tc>
        <w:tc>
          <w:tcPr>
            <w:tcW w:w="886" w:type="pct"/>
          </w:tcPr>
          <w:p w14:paraId="19074D5F" w14:textId="77777777" w:rsidR="006E2C35" w:rsidRPr="00C56903" w:rsidRDefault="006E2C35" w:rsidP="00720AD3">
            <w:pPr>
              <w:bidi/>
              <w:ind w:left="288"/>
              <w:jc w:val="left"/>
              <w:rPr>
                <w:sz w:val="20"/>
                <w:lang w:val="en-GB" w:bidi="ar-LB"/>
              </w:rPr>
            </w:pPr>
            <w:r w:rsidRPr="00C56903">
              <w:rPr>
                <w:sz w:val="20"/>
                <w:lang w:val="en-GB" w:bidi="ar-LB"/>
              </w:rPr>
              <w:t>835,000</w:t>
            </w:r>
          </w:p>
        </w:tc>
        <w:tc>
          <w:tcPr>
            <w:tcW w:w="886" w:type="pct"/>
            <w:shd w:val="clear" w:color="auto" w:fill="auto"/>
          </w:tcPr>
          <w:p w14:paraId="482FF55A" w14:textId="77777777" w:rsidR="006E2C35" w:rsidRPr="00C56903" w:rsidRDefault="006E2C35" w:rsidP="00720AD3">
            <w:pPr>
              <w:bidi/>
              <w:ind w:left="288"/>
              <w:jc w:val="left"/>
              <w:rPr>
                <w:sz w:val="20"/>
                <w:lang w:val="en-GB" w:bidi="ar-LB"/>
              </w:rPr>
            </w:pPr>
            <w:r w:rsidRPr="00C56903">
              <w:rPr>
                <w:sz w:val="20"/>
                <w:lang w:val="en-GB" w:bidi="ar-LB"/>
              </w:rPr>
              <w:t>0</w:t>
            </w:r>
          </w:p>
        </w:tc>
        <w:tc>
          <w:tcPr>
            <w:tcW w:w="886" w:type="pct"/>
          </w:tcPr>
          <w:p w14:paraId="72E44E3E" w14:textId="77777777" w:rsidR="006E2C35" w:rsidRPr="00C56903" w:rsidRDefault="006E2C35" w:rsidP="00720AD3">
            <w:pPr>
              <w:bidi/>
              <w:ind w:left="288"/>
              <w:jc w:val="left"/>
              <w:rPr>
                <w:sz w:val="20"/>
                <w:lang w:val="en-GB" w:bidi="ar-LB"/>
              </w:rPr>
            </w:pPr>
            <w:r w:rsidRPr="00C56903">
              <w:rPr>
                <w:sz w:val="20"/>
                <w:lang w:val="en-GB" w:bidi="ar-LB"/>
              </w:rPr>
              <w:t>835,000</w:t>
            </w:r>
          </w:p>
        </w:tc>
      </w:tr>
      <w:tr w:rsidR="006E2C35" w:rsidRPr="00C56903" w14:paraId="00A36016" w14:textId="77777777" w:rsidTr="006C378A">
        <w:trPr>
          <w:trHeight w:val="248"/>
        </w:trPr>
        <w:tc>
          <w:tcPr>
            <w:tcW w:w="2342" w:type="pct"/>
            <w:shd w:val="clear" w:color="auto" w:fill="auto"/>
            <w:noWrap/>
          </w:tcPr>
          <w:p w14:paraId="31D92226" w14:textId="77777777" w:rsidR="00720AD3" w:rsidRPr="00C56903" w:rsidRDefault="00720AD3" w:rsidP="00720AD3">
            <w:pPr>
              <w:bidi/>
              <w:jc w:val="left"/>
              <w:rPr>
                <w:sz w:val="20"/>
                <w:lang w:val="en-GB" w:bidi="ar-LB"/>
              </w:rPr>
            </w:pPr>
            <w:r w:rsidRPr="00C56903">
              <w:rPr>
                <w:sz w:val="20"/>
                <w:rtl/>
                <w:lang w:val="en-GB" w:bidi="ar-LB"/>
              </w:rPr>
              <w:t>إنشاء نظام ترخيص وترخيص الفنيين</w:t>
            </w:r>
          </w:p>
        </w:tc>
        <w:tc>
          <w:tcPr>
            <w:tcW w:w="886" w:type="pct"/>
          </w:tcPr>
          <w:p w14:paraId="71FFDFDF" w14:textId="77777777" w:rsidR="006E2C35" w:rsidRPr="00C56903" w:rsidRDefault="006E2C35" w:rsidP="00720AD3">
            <w:pPr>
              <w:bidi/>
              <w:ind w:left="288"/>
              <w:jc w:val="left"/>
              <w:rPr>
                <w:sz w:val="20"/>
                <w:lang w:val="en-GB" w:bidi="ar-LB"/>
              </w:rPr>
            </w:pPr>
            <w:r w:rsidRPr="00C56903">
              <w:rPr>
                <w:sz w:val="20"/>
                <w:lang w:val="en-GB" w:bidi="ar-LB"/>
              </w:rPr>
              <w:t>235,000</w:t>
            </w:r>
          </w:p>
        </w:tc>
        <w:tc>
          <w:tcPr>
            <w:tcW w:w="886" w:type="pct"/>
            <w:shd w:val="clear" w:color="auto" w:fill="auto"/>
          </w:tcPr>
          <w:p w14:paraId="003C6693" w14:textId="77777777" w:rsidR="006E2C35" w:rsidRPr="00C56903" w:rsidRDefault="006E2C35" w:rsidP="00720AD3">
            <w:pPr>
              <w:bidi/>
              <w:ind w:left="288"/>
              <w:jc w:val="left"/>
              <w:rPr>
                <w:sz w:val="20"/>
                <w:lang w:val="en-GB" w:bidi="ar-LB"/>
              </w:rPr>
            </w:pPr>
            <w:r w:rsidRPr="00C56903">
              <w:rPr>
                <w:sz w:val="20"/>
                <w:lang w:val="en-GB" w:bidi="ar-LB"/>
              </w:rPr>
              <w:t>0</w:t>
            </w:r>
          </w:p>
        </w:tc>
        <w:tc>
          <w:tcPr>
            <w:tcW w:w="886" w:type="pct"/>
          </w:tcPr>
          <w:p w14:paraId="2837D2EC" w14:textId="77777777" w:rsidR="006E2C35" w:rsidRPr="00C56903" w:rsidRDefault="006E2C35" w:rsidP="00720AD3">
            <w:pPr>
              <w:bidi/>
              <w:ind w:left="288"/>
              <w:jc w:val="left"/>
              <w:rPr>
                <w:sz w:val="20"/>
                <w:lang w:val="en-GB" w:bidi="ar-LB"/>
              </w:rPr>
            </w:pPr>
            <w:r w:rsidRPr="00C56903">
              <w:rPr>
                <w:sz w:val="20"/>
                <w:lang w:val="en-GB" w:bidi="ar-LB"/>
              </w:rPr>
              <w:t>235,000</w:t>
            </w:r>
          </w:p>
        </w:tc>
      </w:tr>
      <w:tr w:rsidR="006E2C35" w:rsidRPr="00C56903" w14:paraId="1A180FF2" w14:textId="77777777" w:rsidTr="006C378A">
        <w:trPr>
          <w:trHeight w:val="477"/>
        </w:trPr>
        <w:tc>
          <w:tcPr>
            <w:tcW w:w="2342" w:type="pct"/>
            <w:shd w:val="clear" w:color="auto" w:fill="auto"/>
            <w:noWrap/>
          </w:tcPr>
          <w:p w14:paraId="16A9DE46" w14:textId="77777777" w:rsidR="00720AD3" w:rsidRPr="00C56903" w:rsidRDefault="00720AD3" w:rsidP="001E2036">
            <w:pPr>
              <w:bidi/>
              <w:jc w:val="left"/>
              <w:rPr>
                <w:lang w:val="en-GB" w:bidi="ar-LB"/>
              </w:rPr>
            </w:pPr>
            <w:r w:rsidRPr="00C56903">
              <w:rPr>
                <w:rtl/>
                <w:lang w:val="en-GB" w:bidi="ar-LB"/>
              </w:rPr>
              <w:t xml:space="preserve">شراء مجموعة </w:t>
            </w:r>
            <w:r w:rsidR="001E2036" w:rsidRPr="00C56903">
              <w:rPr>
                <w:rtl/>
                <w:lang w:val="en-GB" w:bidi="ar-LB"/>
              </w:rPr>
              <w:t>أ</w:t>
            </w:r>
            <w:r w:rsidRPr="00C56903">
              <w:rPr>
                <w:rtl/>
                <w:lang w:val="en-GB" w:bidi="ar-LB"/>
              </w:rPr>
              <w:t xml:space="preserve">دوات لفنيي الخدمة وأنشطة </w:t>
            </w:r>
            <w:r w:rsidR="00CB4309" w:rsidRPr="00C56903">
              <w:rPr>
                <w:rtl/>
                <w:lang w:val="en-GB" w:bidi="ar-LB"/>
              </w:rPr>
              <w:t>الاسترداد</w:t>
            </w:r>
            <w:r w:rsidRPr="00C56903">
              <w:rPr>
                <w:rtl/>
                <w:lang w:val="en-GB" w:bidi="ar-LB"/>
              </w:rPr>
              <w:t xml:space="preserve"> وإعادة التدوير</w:t>
            </w:r>
          </w:p>
        </w:tc>
        <w:tc>
          <w:tcPr>
            <w:tcW w:w="886" w:type="pct"/>
          </w:tcPr>
          <w:p w14:paraId="0DC0D257" w14:textId="77777777" w:rsidR="006E2C35" w:rsidRPr="00C56903" w:rsidRDefault="006E2C35" w:rsidP="00720AD3">
            <w:pPr>
              <w:bidi/>
              <w:ind w:left="288"/>
              <w:jc w:val="left"/>
              <w:rPr>
                <w:sz w:val="20"/>
                <w:lang w:val="en-GB" w:bidi="ar-LB"/>
              </w:rPr>
            </w:pPr>
            <w:r w:rsidRPr="00C56903">
              <w:rPr>
                <w:sz w:val="20"/>
                <w:lang w:val="en-GB" w:bidi="ar-LB"/>
              </w:rPr>
              <w:t>0</w:t>
            </w:r>
          </w:p>
        </w:tc>
        <w:tc>
          <w:tcPr>
            <w:tcW w:w="886" w:type="pct"/>
            <w:shd w:val="clear" w:color="auto" w:fill="auto"/>
          </w:tcPr>
          <w:p w14:paraId="39520758" w14:textId="77777777" w:rsidR="006E2C35" w:rsidRPr="00C56903" w:rsidRDefault="006E2C35" w:rsidP="00720AD3">
            <w:pPr>
              <w:bidi/>
              <w:ind w:left="288"/>
              <w:jc w:val="left"/>
              <w:rPr>
                <w:sz w:val="20"/>
                <w:lang w:val="en-GB" w:bidi="ar-LB"/>
              </w:rPr>
            </w:pPr>
            <w:r w:rsidRPr="00C56903">
              <w:rPr>
                <w:sz w:val="20"/>
                <w:lang w:val="en-GB" w:bidi="ar-LB"/>
              </w:rPr>
              <w:t>350,000</w:t>
            </w:r>
          </w:p>
        </w:tc>
        <w:tc>
          <w:tcPr>
            <w:tcW w:w="886" w:type="pct"/>
          </w:tcPr>
          <w:p w14:paraId="1AF091DA" w14:textId="77777777" w:rsidR="006E2C35" w:rsidRPr="00C56903" w:rsidRDefault="006E2C35" w:rsidP="00720AD3">
            <w:pPr>
              <w:bidi/>
              <w:ind w:left="288"/>
              <w:jc w:val="left"/>
              <w:rPr>
                <w:sz w:val="20"/>
                <w:lang w:val="en-GB" w:bidi="ar-LB"/>
              </w:rPr>
            </w:pPr>
            <w:r w:rsidRPr="00C56903">
              <w:rPr>
                <w:sz w:val="20"/>
                <w:lang w:val="en-GB" w:bidi="ar-LB"/>
              </w:rPr>
              <w:t>350,000</w:t>
            </w:r>
          </w:p>
        </w:tc>
      </w:tr>
      <w:tr w:rsidR="006E2C35" w:rsidRPr="00C56903" w14:paraId="67DDF8E7" w14:textId="77777777" w:rsidTr="006C378A">
        <w:trPr>
          <w:trHeight w:val="248"/>
        </w:trPr>
        <w:tc>
          <w:tcPr>
            <w:tcW w:w="2342" w:type="pct"/>
            <w:shd w:val="clear" w:color="auto" w:fill="auto"/>
            <w:noWrap/>
          </w:tcPr>
          <w:p w14:paraId="28286FC9" w14:textId="77777777" w:rsidR="00720AD3" w:rsidRPr="00C56903" w:rsidRDefault="00720AD3" w:rsidP="00720AD3">
            <w:pPr>
              <w:bidi/>
              <w:jc w:val="left"/>
              <w:rPr>
                <w:sz w:val="20"/>
                <w:lang w:val="en-GB" w:bidi="ar-LB"/>
              </w:rPr>
            </w:pPr>
            <w:r w:rsidRPr="00C56903">
              <w:rPr>
                <w:sz w:val="20"/>
                <w:rtl/>
                <w:lang w:val="en-GB" w:bidi="ar-LB"/>
              </w:rPr>
              <w:t>معدات تدريب لمراكز الامتياز</w:t>
            </w:r>
          </w:p>
        </w:tc>
        <w:tc>
          <w:tcPr>
            <w:tcW w:w="886" w:type="pct"/>
          </w:tcPr>
          <w:p w14:paraId="325546B1" w14:textId="77777777" w:rsidR="006E2C35" w:rsidRPr="00C56903" w:rsidRDefault="006E2C35" w:rsidP="00720AD3">
            <w:pPr>
              <w:bidi/>
              <w:ind w:left="288"/>
              <w:jc w:val="left"/>
              <w:rPr>
                <w:sz w:val="20"/>
                <w:lang w:val="en-GB" w:bidi="ar-LB"/>
              </w:rPr>
            </w:pPr>
            <w:r w:rsidRPr="00C56903">
              <w:rPr>
                <w:sz w:val="20"/>
                <w:lang w:val="en-GB" w:bidi="ar-LB"/>
              </w:rPr>
              <w:t>0</w:t>
            </w:r>
          </w:p>
        </w:tc>
        <w:tc>
          <w:tcPr>
            <w:tcW w:w="886" w:type="pct"/>
            <w:shd w:val="clear" w:color="auto" w:fill="auto"/>
          </w:tcPr>
          <w:p w14:paraId="0C85B185" w14:textId="77777777" w:rsidR="006E2C35" w:rsidRPr="00C56903" w:rsidRDefault="006E2C35" w:rsidP="00720AD3">
            <w:pPr>
              <w:bidi/>
              <w:ind w:left="288"/>
              <w:jc w:val="left"/>
              <w:rPr>
                <w:sz w:val="20"/>
                <w:lang w:val="en-GB" w:bidi="ar-LB"/>
              </w:rPr>
            </w:pPr>
            <w:r w:rsidRPr="00C56903">
              <w:rPr>
                <w:sz w:val="20"/>
                <w:lang w:val="en-GB" w:bidi="ar-LB"/>
              </w:rPr>
              <w:t>270,000</w:t>
            </w:r>
          </w:p>
        </w:tc>
        <w:tc>
          <w:tcPr>
            <w:tcW w:w="886" w:type="pct"/>
          </w:tcPr>
          <w:p w14:paraId="7FF7FE26" w14:textId="77777777" w:rsidR="006E2C35" w:rsidRPr="00C56903" w:rsidRDefault="006E2C35" w:rsidP="00720AD3">
            <w:pPr>
              <w:bidi/>
              <w:ind w:left="288"/>
              <w:jc w:val="left"/>
              <w:rPr>
                <w:sz w:val="20"/>
                <w:lang w:val="en-GB" w:bidi="ar-LB"/>
              </w:rPr>
            </w:pPr>
            <w:r w:rsidRPr="00C56903">
              <w:rPr>
                <w:sz w:val="20"/>
                <w:lang w:val="en-GB" w:bidi="ar-LB"/>
              </w:rPr>
              <w:t>270,000</w:t>
            </w:r>
          </w:p>
        </w:tc>
      </w:tr>
      <w:tr w:rsidR="006E2C35" w:rsidRPr="00C56903" w14:paraId="06C4181C" w14:textId="77777777" w:rsidTr="006C378A">
        <w:trPr>
          <w:trHeight w:val="238"/>
        </w:trPr>
        <w:tc>
          <w:tcPr>
            <w:tcW w:w="2342" w:type="pct"/>
            <w:shd w:val="clear" w:color="auto" w:fill="auto"/>
            <w:noWrap/>
          </w:tcPr>
          <w:p w14:paraId="49A2B4EC" w14:textId="77777777" w:rsidR="00720AD3" w:rsidRPr="00C56903" w:rsidRDefault="00720AD3" w:rsidP="00720AD3">
            <w:pPr>
              <w:bidi/>
              <w:jc w:val="left"/>
              <w:rPr>
                <w:sz w:val="20"/>
                <w:rtl/>
                <w:lang w:val="en-GB" w:bidi="ar-LB"/>
              </w:rPr>
            </w:pPr>
            <w:r w:rsidRPr="00C56903">
              <w:rPr>
                <w:sz w:val="20"/>
                <w:rtl/>
                <w:lang w:val="en-GB" w:bidi="ar-LB"/>
              </w:rPr>
              <w:t xml:space="preserve">معدات </w:t>
            </w:r>
            <w:r w:rsidR="00EA6390" w:rsidRPr="00C56903">
              <w:rPr>
                <w:sz w:val="20"/>
                <w:rtl/>
                <w:lang w:val="en-GB" w:bidi="ar-LB"/>
              </w:rPr>
              <w:t>استرداد</w:t>
            </w:r>
            <w:r w:rsidRPr="00C56903">
              <w:rPr>
                <w:sz w:val="20"/>
                <w:rtl/>
                <w:lang w:val="en-GB" w:bidi="ar-LB"/>
              </w:rPr>
              <w:t xml:space="preserve"> وإعادة تدوير لمراكز الامتياز</w:t>
            </w:r>
          </w:p>
        </w:tc>
        <w:tc>
          <w:tcPr>
            <w:tcW w:w="886" w:type="pct"/>
          </w:tcPr>
          <w:p w14:paraId="02039702" w14:textId="77777777" w:rsidR="006E2C35" w:rsidRPr="00C56903" w:rsidRDefault="006E2C35" w:rsidP="00720AD3">
            <w:pPr>
              <w:bidi/>
              <w:ind w:left="288"/>
              <w:jc w:val="left"/>
              <w:rPr>
                <w:sz w:val="20"/>
                <w:lang w:val="en-GB" w:bidi="ar-LB"/>
              </w:rPr>
            </w:pPr>
            <w:r w:rsidRPr="00C56903">
              <w:rPr>
                <w:sz w:val="20"/>
                <w:lang w:val="en-GB" w:bidi="ar-LB"/>
              </w:rPr>
              <w:t>0</w:t>
            </w:r>
          </w:p>
        </w:tc>
        <w:tc>
          <w:tcPr>
            <w:tcW w:w="886" w:type="pct"/>
            <w:shd w:val="clear" w:color="auto" w:fill="auto"/>
          </w:tcPr>
          <w:p w14:paraId="5EC4CFF6" w14:textId="77777777" w:rsidR="006E2C35" w:rsidRPr="00C56903" w:rsidRDefault="006E2C35" w:rsidP="00720AD3">
            <w:pPr>
              <w:bidi/>
              <w:ind w:left="288"/>
              <w:jc w:val="left"/>
              <w:rPr>
                <w:sz w:val="20"/>
                <w:lang w:val="en-GB" w:bidi="ar-LB"/>
              </w:rPr>
            </w:pPr>
            <w:r w:rsidRPr="00C56903">
              <w:rPr>
                <w:sz w:val="20"/>
                <w:lang w:val="en-GB" w:bidi="ar-LB"/>
              </w:rPr>
              <w:t>200,000</w:t>
            </w:r>
          </w:p>
        </w:tc>
        <w:tc>
          <w:tcPr>
            <w:tcW w:w="886" w:type="pct"/>
          </w:tcPr>
          <w:p w14:paraId="3F6AFEF7" w14:textId="77777777" w:rsidR="006E2C35" w:rsidRPr="00C56903" w:rsidRDefault="006E2C35" w:rsidP="00720AD3">
            <w:pPr>
              <w:bidi/>
              <w:ind w:left="288"/>
              <w:jc w:val="left"/>
              <w:rPr>
                <w:sz w:val="20"/>
                <w:lang w:val="en-GB" w:bidi="ar-LB"/>
              </w:rPr>
            </w:pPr>
            <w:r w:rsidRPr="00C56903">
              <w:rPr>
                <w:sz w:val="20"/>
                <w:lang w:val="en-GB" w:bidi="ar-LB"/>
              </w:rPr>
              <w:t>200,000</w:t>
            </w:r>
          </w:p>
        </w:tc>
      </w:tr>
      <w:tr w:rsidR="006E2C35" w:rsidRPr="00C56903" w14:paraId="2530FE5B" w14:textId="77777777" w:rsidTr="006C378A">
        <w:trPr>
          <w:trHeight w:val="197"/>
        </w:trPr>
        <w:tc>
          <w:tcPr>
            <w:tcW w:w="2342" w:type="pct"/>
            <w:shd w:val="clear" w:color="auto" w:fill="auto"/>
            <w:noWrap/>
          </w:tcPr>
          <w:p w14:paraId="2BDD9D80" w14:textId="77777777" w:rsidR="006E2C35" w:rsidRPr="00C56903" w:rsidRDefault="00720AD3" w:rsidP="006E2C35">
            <w:pPr>
              <w:tabs>
                <w:tab w:val="left" w:pos="360"/>
              </w:tabs>
              <w:bidi/>
              <w:jc w:val="left"/>
              <w:rPr>
                <w:sz w:val="20"/>
                <w:lang w:val="en-GB" w:bidi="ar-LB"/>
              </w:rPr>
            </w:pPr>
            <w:r w:rsidRPr="00C56903">
              <w:rPr>
                <w:sz w:val="20"/>
                <w:rtl/>
                <w:lang w:val="en-GB" w:bidi="ar-LB"/>
              </w:rPr>
              <w:t>الرصد والإبلاغ</w:t>
            </w:r>
          </w:p>
        </w:tc>
        <w:tc>
          <w:tcPr>
            <w:tcW w:w="886" w:type="pct"/>
          </w:tcPr>
          <w:p w14:paraId="6FEFFB3C" w14:textId="77777777" w:rsidR="006E2C35" w:rsidRPr="00C56903" w:rsidRDefault="006E2C35" w:rsidP="00720AD3">
            <w:pPr>
              <w:bidi/>
              <w:ind w:left="288"/>
              <w:jc w:val="left"/>
              <w:rPr>
                <w:sz w:val="20"/>
                <w:lang w:val="en-GB" w:bidi="ar-LB"/>
              </w:rPr>
            </w:pPr>
            <w:r w:rsidRPr="00C56903">
              <w:rPr>
                <w:sz w:val="20"/>
                <w:lang w:val="en-GB" w:bidi="ar-LB"/>
              </w:rPr>
              <w:t>200,000</w:t>
            </w:r>
          </w:p>
        </w:tc>
        <w:tc>
          <w:tcPr>
            <w:tcW w:w="886" w:type="pct"/>
            <w:shd w:val="clear" w:color="auto" w:fill="auto"/>
            <w:noWrap/>
            <w:tcMar>
              <w:left w:w="115" w:type="dxa"/>
              <w:right w:w="432" w:type="dxa"/>
            </w:tcMar>
          </w:tcPr>
          <w:p w14:paraId="64860E6D" w14:textId="77777777" w:rsidR="006E2C35" w:rsidRPr="00C56903" w:rsidRDefault="006E2C35" w:rsidP="00720AD3">
            <w:pPr>
              <w:bidi/>
              <w:ind w:left="288" w:right="-297"/>
              <w:jc w:val="left"/>
              <w:rPr>
                <w:sz w:val="20"/>
                <w:lang w:val="en-GB" w:bidi="ar-LB"/>
              </w:rPr>
            </w:pPr>
            <w:r w:rsidRPr="00C56903">
              <w:rPr>
                <w:sz w:val="20"/>
                <w:lang w:val="en-GB" w:bidi="ar-LB"/>
              </w:rPr>
              <w:t>0</w:t>
            </w:r>
          </w:p>
        </w:tc>
        <w:tc>
          <w:tcPr>
            <w:tcW w:w="886" w:type="pct"/>
          </w:tcPr>
          <w:p w14:paraId="05E45F84" w14:textId="77777777" w:rsidR="006E2C35" w:rsidRPr="00C56903" w:rsidRDefault="006E2C35" w:rsidP="00720AD3">
            <w:pPr>
              <w:bidi/>
              <w:ind w:left="288"/>
              <w:jc w:val="left"/>
              <w:rPr>
                <w:sz w:val="20"/>
                <w:lang w:val="en-GB" w:bidi="ar-LB"/>
              </w:rPr>
            </w:pPr>
            <w:r w:rsidRPr="00C56903">
              <w:rPr>
                <w:sz w:val="20"/>
                <w:lang w:val="en-GB" w:bidi="ar-LB"/>
              </w:rPr>
              <w:t>200,000</w:t>
            </w:r>
          </w:p>
        </w:tc>
      </w:tr>
      <w:tr w:rsidR="006E2C35" w:rsidRPr="00C56903" w14:paraId="5AEE05EF" w14:textId="77777777" w:rsidTr="006C378A">
        <w:trPr>
          <w:trHeight w:val="45"/>
        </w:trPr>
        <w:tc>
          <w:tcPr>
            <w:tcW w:w="2342" w:type="pct"/>
            <w:shd w:val="clear" w:color="auto" w:fill="auto"/>
            <w:noWrap/>
            <w:vAlign w:val="center"/>
            <w:hideMark/>
          </w:tcPr>
          <w:p w14:paraId="639AB3C3" w14:textId="77777777" w:rsidR="006E2C35" w:rsidRPr="00C56903" w:rsidRDefault="00720AD3" w:rsidP="006E2C35">
            <w:pPr>
              <w:bidi/>
              <w:jc w:val="left"/>
              <w:rPr>
                <w:bCs/>
                <w:sz w:val="20"/>
                <w:lang w:val="en-GB" w:bidi="ar-LB"/>
              </w:rPr>
            </w:pPr>
            <w:r w:rsidRPr="00C56903">
              <w:rPr>
                <w:bCs/>
                <w:sz w:val="20"/>
                <w:rtl/>
                <w:lang w:val="en-GB" w:bidi="ar-LB"/>
              </w:rPr>
              <w:t>المجموع</w:t>
            </w:r>
          </w:p>
        </w:tc>
        <w:tc>
          <w:tcPr>
            <w:tcW w:w="886" w:type="pct"/>
          </w:tcPr>
          <w:p w14:paraId="40EF1D5A" w14:textId="77777777" w:rsidR="006E2C35" w:rsidRPr="00C56903" w:rsidRDefault="006E2C35" w:rsidP="00720AD3">
            <w:pPr>
              <w:bidi/>
              <w:ind w:left="288"/>
              <w:jc w:val="left"/>
              <w:rPr>
                <w:b/>
                <w:sz w:val="20"/>
                <w:lang w:val="en-GB" w:bidi="ar-LB"/>
              </w:rPr>
            </w:pPr>
            <w:r w:rsidRPr="00C56903">
              <w:rPr>
                <w:b/>
                <w:sz w:val="20"/>
                <w:lang w:val="en-GB" w:bidi="ar-LB"/>
              </w:rPr>
              <w:t>1,830,000</w:t>
            </w:r>
          </w:p>
        </w:tc>
        <w:tc>
          <w:tcPr>
            <w:tcW w:w="886" w:type="pct"/>
            <w:shd w:val="clear" w:color="auto" w:fill="auto"/>
            <w:tcMar>
              <w:left w:w="115" w:type="dxa"/>
              <w:right w:w="432" w:type="dxa"/>
            </w:tcMar>
          </w:tcPr>
          <w:p w14:paraId="3045D38C" w14:textId="77777777" w:rsidR="006E2C35" w:rsidRPr="00C56903" w:rsidRDefault="006E2C35" w:rsidP="00720AD3">
            <w:pPr>
              <w:bidi/>
              <w:ind w:left="288" w:hanging="287"/>
              <w:jc w:val="left"/>
              <w:rPr>
                <w:b/>
                <w:sz w:val="20"/>
                <w:lang w:val="en-GB" w:bidi="ar-LB"/>
              </w:rPr>
            </w:pPr>
            <w:r w:rsidRPr="00C56903">
              <w:rPr>
                <w:b/>
                <w:sz w:val="20"/>
                <w:lang w:val="en-GB" w:bidi="ar-LB"/>
              </w:rPr>
              <w:t>1,040,000</w:t>
            </w:r>
          </w:p>
        </w:tc>
        <w:tc>
          <w:tcPr>
            <w:tcW w:w="886" w:type="pct"/>
          </w:tcPr>
          <w:p w14:paraId="01D17123" w14:textId="77777777" w:rsidR="006E2C35" w:rsidRPr="00C56903" w:rsidRDefault="006E2C35" w:rsidP="00720AD3">
            <w:pPr>
              <w:bidi/>
              <w:ind w:left="288"/>
              <w:jc w:val="left"/>
              <w:rPr>
                <w:b/>
                <w:bCs/>
                <w:sz w:val="20"/>
                <w:lang w:val="en-GB" w:bidi="ar-LB"/>
              </w:rPr>
            </w:pPr>
            <w:r w:rsidRPr="00C56903">
              <w:rPr>
                <w:b/>
                <w:bCs/>
                <w:sz w:val="20"/>
                <w:lang w:val="en-GB" w:bidi="ar-LB"/>
              </w:rPr>
              <w:t>2,870,000</w:t>
            </w:r>
          </w:p>
        </w:tc>
      </w:tr>
    </w:tbl>
    <w:p w14:paraId="786680D5" w14:textId="77777777" w:rsidR="00B15302" w:rsidRPr="00C56903" w:rsidRDefault="00B15302" w:rsidP="00B15302">
      <w:pPr>
        <w:pStyle w:val="ListParagraph"/>
        <w:bidi/>
        <w:ind w:left="0"/>
        <w:contextualSpacing w:val="0"/>
        <w:rPr>
          <w:sz w:val="24"/>
          <w:szCs w:val="24"/>
          <w:rtl/>
          <w:lang w:val="en-GB" w:bidi="ar-LB"/>
        </w:rPr>
      </w:pPr>
    </w:p>
    <w:p w14:paraId="0F696883" w14:textId="77777777" w:rsidR="00B15302" w:rsidRPr="00C56903" w:rsidRDefault="00B15302" w:rsidP="00B15302">
      <w:pPr>
        <w:pStyle w:val="ListParagraph"/>
        <w:bidi/>
        <w:ind w:left="0"/>
        <w:contextualSpacing w:val="0"/>
        <w:rPr>
          <w:sz w:val="24"/>
          <w:szCs w:val="24"/>
          <w:lang w:val="en-GB" w:bidi="ar-LB"/>
        </w:rPr>
      </w:pPr>
    </w:p>
    <w:p w14:paraId="59DB2A40" w14:textId="77777777" w:rsidR="00B15302" w:rsidRPr="00C56903" w:rsidRDefault="006E2C35" w:rsidP="001E2036">
      <w:pPr>
        <w:pStyle w:val="ListParagraph"/>
        <w:bidi/>
        <w:spacing w:after="240"/>
        <w:ind w:left="0"/>
        <w:contextualSpacing w:val="0"/>
        <w:rPr>
          <w:sz w:val="26"/>
          <w:szCs w:val="26"/>
          <w:u w:val="single"/>
          <w:lang w:val="en-GB" w:bidi="ar-LB"/>
        </w:rPr>
      </w:pPr>
      <w:r w:rsidRPr="00C56903">
        <w:rPr>
          <w:sz w:val="26"/>
          <w:szCs w:val="26"/>
          <w:u w:val="single"/>
          <w:rtl/>
          <w:lang w:val="en-GB" w:bidi="ar-LB"/>
        </w:rPr>
        <w:t xml:space="preserve">خطة التنفيذ للشريحة الأولى </w:t>
      </w:r>
      <w:r w:rsidR="001E2036" w:rsidRPr="00C56903">
        <w:rPr>
          <w:sz w:val="26"/>
          <w:szCs w:val="26"/>
          <w:u w:val="single"/>
          <w:rtl/>
          <w:lang w:val="en-GB" w:bidi="ar-LB"/>
        </w:rPr>
        <w:t>من ا</w:t>
      </w:r>
      <w:r w:rsidRPr="00C56903">
        <w:rPr>
          <w:sz w:val="26"/>
          <w:szCs w:val="26"/>
          <w:u w:val="single"/>
          <w:rtl/>
          <w:lang w:val="en-GB" w:bidi="ar-LB"/>
        </w:rPr>
        <w:t>لمرحلة الثانية من خطة إدارة إزالة المواد الهيدروكلوروفلوروكربونية</w:t>
      </w:r>
    </w:p>
    <w:p w14:paraId="47F0D016" w14:textId="72206FF8" w:rsidR="00B15302" w:rsidRPr="00C56903" w:rsidRDefault="00814E71"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 xml:space="preserve">ستنفذ شريحة التمويل الأولى للمرحلة الثانية من خطة إدارة إزالة المواد الهيدروكلوروفلوروكربونية بقيمة 1,391,000 دولار أمريكي </w:t>
      </w:r>
      <w:r w:rsidR="001E2036" w:rsidRPr="00C56903">
        <w:rPr>
          <w:sz w:val="26"/>
          <w:szCs w:val="26"/>
          <w:rtl/>
          <w:lang w:val="en-GB" w:bidi="ar-LB"/>
        </w:rPr>
        <w:t xml:space="preserve">في الفترة </w:t>
      </w:r>
      <w:r w:rsidRPr="00C56903">
        <w:rPr>
          <w:sz w:val="26"/>
          <w:szCs w:val="26"/>
          <w:rtl/>
          <w:lang w:val="en-GB" w:bidi="ar-LB"/>
        </w:rPr>
        <w:t>بين يولي</w:t>
      </w:r>
      <w:r w:rsidR="00300D61" w:rsidRPr="00C56903">
        <w:rPr>
          <w:sz w:val="26"/>
          <w:szCs w:val="26"/>
          <w:rtl/>
          <w:lang w:val="en-GB" w:bidi="ar-LB"/>
        </w:rPr>
        <w:t>و</w:t>
      </w:r>
      <w:r w:rsidRPr="00C56903">
        <w:rPr>
          <w:sz w:val="26"/>
          <w:szCs w:val="26"/>
          <w:rtl/>
          <w:lang w:val="en-GB" w:bidi="ar-LB"/>
        </w:rPr>
        <w:t>/تموز 2024 وديسمبر/كانون الأول 2027 وستشمل الأنشطة التالية</w:t>
      </w:r>
      <w:r w:rsidR="006E2C35" w:rsidRPr="00C56903">
        <w:rPr>
          <w:sz w:val="26"/>
          <w:szCs w:val="26"/>
          <w:rtl/>
          <w:lang w:val="en-GB" w:bidi="ar-LB"/>
        </w:rPr>
        <w:t>:</w:t>
      </w:r>
    </w:p>
    <w:p w14:paraId="7C6BB8FA" w14:textId="77777777" w:rsidR="00814E71" w:rsidRPr="00C56903" w:rsidRDefault="00814E71" w:rsidP="00057212">
      <w:pPr>
        <w:pStyle w:val="ListParagraph"/>
        <w:numPr>
          <w:ilvl w:val="0"/>
          <w:numId w:val="15"/>
        </w:numPr>
        <w:bidi/>
        <w:spacing w:after="240"/>
        <w:ind w:left="1440" w:hanging="720"/>
        <w:contextualSpacing w:val="0"/>
        <w:rPr>
          <w:sz w:val="26"/>
          <w:szCs w:val="26"/>
          <w:lang w:val="en-GB" w:bidi="ar-LB"/>
        </w:rPr>
      </w:pPr>
      <w:r w:rsidRPr="00C56903">
        <w:rPr>
          <w:i/>
          <w:iCs/>
          <w:sz w:val="26"/>
          <w:szCs w:val="26"/>
          <w:rtl/>
          <w:lang w:val="en-GB" w:bidi="ar-LB"/>
        </w:rPr>
        <w:t>الإطار القانوني والمعايير</w:t>
      </w:r>
      <w:r w:rsidRPr="00C56903">
        <w:rPr>
          <w:sz w:val="26"/>
          <w:szCs w:val="26"/>
          <w:rtl/>
          <w:lang w:val="en-GB" w:bidi="ar-LB"/>
        </w:rPr>
        <w:t>: مراجعة وتنفيذ تشريع الهيدروكلوروفلوروكربون؛ وتحليل الثغرات في الرموز والمعايير القائمة واعتماد رموز ومعايير جد</w:t>
      </w:r>
      <w:r w:rsidR="001E2036" w:rsidRPr="00C56903">
        <w:rPr>
          <w:sz w:val="26"/>
          <w:szCs w:val="26"/>
          <w:rtl/>
          <w:lang w:val="en-GB" w:bidi="ar-LB"/>
        </w:rPr>
        <w:t>ي</w:t>
      </w:r>
      <w:r w:rsidRPr="00C56903">
        <w:rPr>
          <w:sz w:val="26"/>
          <w:szCs w:val="26"/>
          <w:rtl/>
          <w:lang w:val="en-GB" w:bidi="ar-LB"/>
        </w:rPr>
        <w:t>د</w:t>
      </w:r>
      <w:r w:rsidR="001E2036" w:rsidRPr="00C56903">
        <w:rPr>
          <w:sz w:val="26"/>
          <w:szCs w:val="26"/>
          <w:rtl/>
          <w:lang w:val="en-GB" w:bidi="ar-LB"/>
        </w:rPr>
        <w:t>ة</w:t>
      </w:r>
      <w:r w:rsidRPr="00C56903">
        <w:rPr>
          <w:sz w:val="26"/>
          <w:szCs w:val="26"/>
          <w:rtl/>
          <w:lang w:val="en-GB" w:bidi="ar-LB"/>
        </w:rPr>
        <w:t xml:space="preserve"> للاستخدام الآمن للبدائل و</w:t>
      </w:r>
      <w:r w:rsidR="00CB4309" w:rsidRPr="00C56903">
        <w:rPr>
          <w:sz w:val="26"/>
          <w:szCs w:val="26"/>
          <w:rtl/>
          <w:lang w:val="en-GB" w:bidi="ar-LB"/>
        </w:rPr>
        <w:t>الاسترداد</w:t>
      </w:r>
      <w:r w:rsidRPr="00C56903">
        <w:rPr>
          <w:sz w:val="26"/>
          <w:szCs w:val="26"/>
          <w:rtl/>
          <w:lang w:val="en-GB" w:bidi="ar-LB"/>
        </w:rPr>
        <w:t xml:space="preserve"> وإعادة التدوير؛ وإنشاء نظام لقاعدة بيانات إلكترونية لوحدة الأوزون الوطنية وأصحاب المصلحة لتسجيل أنشطة إعادة التدوير والإبلاغ عنها فضلا عن إدارة الترخيص والحصص؛ وتعزيز سياسة مشتريات لمعدات التبريد وتكييف الهواء المراعية للبيئة كتوجيهات؛ وزيادة توعية أصحاب </w:t>
      </w:r>
      <w:r w:rsidRPr="00C56903">
        <w:rPr>
          <w:sz w:val="26"/>
          <w:szCs w:val="26"/>
          <w:rtl/>
          <w:lang w:val="en-GB" w:bidi="ar-LB"/>
        </w:rPr>
        <w:lastRenderedPageBreak/>
        <w:t>المصلحة بشأن تحديثات السياسة والمعايير، وإجراء تقييم للاعتبارات الجنسانية وإصدار التقرير والتوصيات (اليونيب) (115,000 دولارا أمريكيا) و(اليونيدو) (140,000 دولارا أمريكيا)؛</w:t>
      </w:r>
    </w:p>
    <w:p w14:paraId="4BA4389E" w14:textId="10E846A9" w:rsidR="00814E71" w:rsidRPr="00C56903" w:rsidRDefault="00814E71" w:rsidP="00057212">
      <w:pPr>
        <w:pStyle w:val="ListParagraph"/>
        <w:numPr>
          <w:ilvl w:val="0"/>
          <w:numId w:val="15"/>
        </w:numPr>
        <w:bidi/>
        <w:spacing w:after="240"/>
        <w:ind w:left="1440" w:hanging="720"/>
        <w:contextualSpacing w:val="0"/>
        <w:rPr>
          <w:sz w:val="26"/>
          <w:szCs w:val="26"/>
          <w:lang w:val="en-GB" w:bidi="ar-LB"/>
        </w:rPr>
      </w:pPr>
      <w:r w:rsidRPr="00C56903">
        <w:rPr>
          <w:i/>
          <w:iCs/>
          <w:sz w:val="26"/>
          <w:szCs w:val="26"/>
          <w:rtl/>
          <w:lang w:val="en-GB" w:bidi="ar-LB"/>
        </w:rPr>
        <w:t>تدريب مسؤولي الجمارك والإنفاذ</w:t>
      </w:r>
      <w:r w:rsidRPr="00C56903">
        <w:rPr>
          <w:sz w:val="26"/>
          <w:szCs w:val="26"/>
          <w:rtl/>
          <w:lang w:val="en-GB" w:bidi="ar-LB"/>
        </w:rPr>
        <w:t>: مراجعة مناهج الت</w:t>
      </w:r>
      <w:r w:rsidR="001E2036" w:rsidRPr="00C56903">
        <w:rPr>
          <w:sz w:val="26"/>
          <w:szCs w:val="26"/>
          <w:rtl/>
          <w:lang w:val="en-GB" w:bidi="ar-LB"/>
        </w:rPr>
        <w:t>دريب لتشمل الأحكام ذات الصلة ب</w:t>
      </w:r>
      <w:r w:rsidRPr="00C56903">
        <w:rPr>
          <w:sz w:val="26"/>
          <w:szCs w:val="26"/>
          <w:rtl/>
          <w:lang w:val="en-GB" w:bidi="ar-LB"/>
        </w:rPr>
        <w:t xml:space="preserve">رقابة ورصد المواد الهيدروكلوروفلوروكربونية، والتكنولوجيات البديلة للمواد الهيدروكلوروفلوروكربونية وحظر استيراد المعدات القائمة على الهيدروكلوروفلوروكربون؛ </w:t>
      </w:r>
      <w:r w:rsidR="001E2036" w:rsidRPr="00C56903">
        <w:rPr>
          <w:sz w:val="26"/>
          <w:szCs w:val="26"/>
          <w:rtl/>
          <w:lang w:val="en-GB" w:bidi="ar-LB"/>
        </w:rPr>
        <w:t>و</w:t>
      </w:r>
      <w:r w:rsidRPr="00C56903">
        <w:rPr>
          <w:sz w:val="26"/>
          <w:szCs w:val="26"/>
          <w:rtl/>
          <w:lang w:val="en-GB" w:bidi="ar-LB"/>
        </w:rPr>
        <w:t xml:space="preserve">إنتاج و/أو شراء مواد التدريب؛ وشراء ثماني محددات غازات التبريد؛ وتنظيم </w:t>
      </w:r>
      <w:r w:rsidR="009465C7" w:rsidRPr="00C56903">
        <w:rPr>
          <w:sz w:val="26"/>
          <w:szCs w:val="26"/>
          <w:rtl/>
          <w:lang w:val="en-GB" w:bidi="ar-LB"/>
        </w:rPr>
        <w:t>22</w:t>
      </w:r>
      <w:r w:rsidRPr="00C56903">
        <w:rPr>
          <w:sz w:val="26"/>
          <w:szCs w:val="26"/>
          <w:rtl/>
          <w:lang w:val="en-GB" w:bidi="ar-LB"/>
        </w:rPr>
        <w:t xml:space="preserve"> ورشة تدريب لــ</w:t>
      </w:r>
      <w:r w:rsidR="009465C7" w:rsidRPr="00C56903">
        <w:rPr>
          <w:sz w:val="26"/>
          <w:szCs w:val="26"/>
          <w:rtl/>
          <w:lang w:val="en-GB" w:bidi="ar-LB"/>
        </w:rPr>
        <w:t xml:space="preserve">550 </w:t>
      </w:r>
      <w:r w:rsidRPr="00C56903">
        <w:rPr>
          <w:sz w:val="26"/>
          <w:szCs w:val="26"/>
          <w:rtl/>
          <w:lang w:val="en-GB" w:bidi="ar-LB"/>
        </w:rPr>
        <w:t>من موظفي الجمارك</w:t>
      </w:r>
      <w:r w:rsidR="009465C7" w:rsidRPr="00C56903">
        <w:rPr>
          <w:sz w:val="26"/>
          <w:szCs w:val="26"/>
          <w:rtl/>
          <w:lang w:val="en-GB" w:bidi="ar-LB"/>
        </w:rPr>
        <w:t xml:space="preserve"> والإنفاذ</w:t>
      </w:r>
      <w:r w:rsidRPr="00C56903">
        <w:rPr>
          <w:sz w:val="26"/>
          <w:szCs w:val="26"/>
          <w:rtl/>
          <w:lang w:val="en-GB" w:bidi="ar-LB"/>
        </w:rPr>
        <w:t xml:space="preserve"> بشأن رقابة ورصد المواد الهيدروكلوروفلوروكربونية وحظر المعدات القائمة على الهيدروكلوروفلوروكربون (اليونيب) (</w:t>
      </w:r>
      <w:r w:rsidR="003652E8" w:rsidRPr="00C56903">
        <w:rPr>
          <w:sz w:val="26"/>
          <w:szCs w:val="26"/>
          <w:rtl/>
          <w:lang w:val="en-GB" w:bidi="ar-LB"/>
        </w:rPr>
        <w:t>340</w:t>
      </w:r>
      <w:r w:rsidRPr="00C56903">
        <w:rPr>
          <w:sz w:val="26"/>
          <w:szCs w:val="26"/>
          <w:rtl/>
          <w:lang w:val="en-GB" w:bidi="ar-LB"/>
        </w:rPr>
        <w:t>,000 دولارا أمريكيا) و(اليونيدو) (</w:t>
      </w:r>
      <w:r w:rsidR="009465C7" w:rsidRPr="00C56903">
        <w:rPr>
          <w:sz w:val="26"/>
          <w:szCs w:val="26"/>
          <w:rtl/>
          <w:lang w:val="en-GB" w:bidi="ar-LB"/>
        </w:rPr>
        <w:t>4</w:t>
      </w:r>
      <w:r w:rsidRPr="00C56903">
        <w:rPr>
          <w:sz w:val="26"/>
          <w:szCs w:val="26"/>
          <w:rtl/>
          <w:lang w:val="en-GB" w:bidi="ar-LB"/>
        </w:rPr>
        <w:t>0,000 دولارا أمريكيا)؛</w:t>
      </w:r>
    </w:p>
    <w:p w14:paraId="761CF184" w14:textId="77777777" w:rsidR="00814E71" w:rsidRPr="00C56903" w:rsidRDefault="00814E71" w:rsidP="00057212">
      <w:pPr>
        <w:pStyle w:val="ListParagraph"/>
        <w:numPr>
          <w:ilvl w:val="0"/>
          <w:numId w:val="15"/>
        </w:numPr>
        <w:bidi/>
        <w:spacing w:after="240"/>
        <w:ind w:left="1440" w:hanging="720"/>
        <w:contextualSpacing w:val="0"/>
        <w:rPr>
          <w:sz w:val="26"/>
          <w:szCs w:val="26"/>
          <w:lang w:val="en-GB" w:bidi="ar-LB"/>
        </w:rPr>
      </w:pPr>
      <w:r w:rsidRPr="00C56903">
        <w:rPr>
          <w:i/>
          <w:iCs/>
          <w:sz w:val="26"/>
          <w:szCs w:val="26"/>
          <w:rtl/>
          <w:lang w:val="en-GB" w:bidi="ar-LB"/>
        </w:rPr>
        <w:t>تدريب فنيي الخدمة</w:t>
      </w:r>
      <w:r w:rsidRPr="00C56903">
        <w:rPr>
          <w:sz w:val="26"/>
          <w:szCs w:val="26"/>
          <w:rtl/>
          <w:lang w:val="en-GB" w:bidi="ar-LB"/>
        </w:rPr>
        <w:t xml:space="preserve">: مراجعة مناهج التدريب لمعالجة متطلبات نظام الترخيص؛ </w:t>
      </w:r>
      <w:r w:rsidR="009465C7" w:rsidRPr="00C56903">
        <w:rPr>
          <w:sz w:val="26"/>
          <w:szCs w:val="26"/>
          <w:rtl/>
          <w:lang w:val="en-GB" w:bidi="ar-LB"/>
        </w:rPr>
        <w:t>و</w:t>
      </w:r>
      <w:r w:rsidR="00F53FD2" w:rsidRPr="00C56903">
        <w:rPr>
          <w:sz w:val="26"/>
          <w:szCs w:val="26"/>
          <w:rtl/>
          <w:lang w:val="en-GB" w:bidi="ar-LB"/>
        </w:rPr>
        <w:t xml:space="preserve">دورات لتدريب المدربين لــ20 مدربا </w:t>
      </w:r>
      <w:r w:rsidRPr="00C56903">
        <w:rPr>
          <w:sz w:val="26"/>
          <w:szCs w:val="26"/>
          <w:rtl/>
          <w:lang w:val="en-GB" w:bidi="ar-LB"/>
        </w:rPr>
        <w:t>بشأن الممارسات الجيدة للتبريد</w:t>
      </w:r>
      <w:r w:rsidR="00F53FD2" w:rsidRPr="00C56903">
        <w:rPr>
          <w:sz w:val="26"/>
          <w:szCs w:val="26"/>
          <w:rtl/>
          <w:lang w:val="en-GB" w:bidi="ar-LB"/>
        </w:rPr>
        <w:t>؛ ودورات تدريب لــ800 من فنيي الخدمة بشأن ممارسات الخدمة الجيدة؛ وورشتين/دورات تدريب إقليميتين</w:t>
      </w:r>
      <w:r w:rsidRPr="00C56903">
        <w:rPr>
          <w:sz w:val="26"/>
          <w:szCs w:val="26"/>
          <w:rtl/>
          <w:lang w:val="en-GB" w:bidi="ar-LB"/>
        </w:rPr>
        <w:t xml:space="preserve"> </w:t>
      </w:r>
      <w:r w:rsidR="00F53FD2" w:rsidRPr="00C56903">
        <w:rPr>
          <w:sz w:val="26"/>
          <w:szCs w:val="26"/>
          <w:rtl/>
          <w:lang w:val="en-GB" w:bidi="ar-LB"/>
        </w:rPr>
        <w:t>لــ50 من ا</w:t>
      </w:r>
      <w:r w:rsidRPr="00C56903">
        <w:rPr>
          <w:sz w:val="26"/>
          <w:szCs w:val="26"/>
          <w:rtl/>
          <w:lang w:val="en-GB" w:bidi="ar-LB"/>
        </w:rPr>
        <w:t>لفنيين من النساء (اليونيب) (</w:t>
      </w:r>
      <w:r w:rsidR="00F53FD2" w:rsidRPr="00C56903">
        <w:rPr>
          <w:sz w:val="26"/>
          <w:szCs w:val="26"/>
          <w:rtl/>
          <w:lang w:val="en-GB" w:bidi="ar-LB"/>
        </w:rPr>
        <w:t>365</w:t>
      </w:r>
      <w:r w:rsidRPr="00C56903">
        <w:rPr>
          <w:sz w:val="26"/>
          <w:szCs w:val="26"/>
          <w:rtl/>
          <w:lang w:val="en-GB" w:bidi="ar-LB"/>
        </w:rPr>
        <w:t>,000 دولارا أمريكيا)؛</w:t>
      </w:r>
    </w:p>
    <w:p w14:paraId="4F6A5947" w14:textId="7CFEA688" w:rsidR="00814E71" w:rsidRPr="00C56903" w:rsidRDefault="00814E71" w:rsidP="00057212">
      <w:pPr>
        <w:pStyle w:val="ListParagraph"/>
        <w:numPr>
          <w:ilvl w:val="0"/>
          <w:numId w:val="15"/>
        </w:numPr>
        <w:bidi/>
        <w:spacing w:after="240"/>
        <w:ind w:left="1440" w:hanging="720"/>
        <w:contextualSpacing w:val="0"/>
        <w:rPr>
          <w:sz w:val="26"/>
          <w:szCs w:val="26"/>
          <w:lang w:val="en-GB" w:bidi="ar-LB"/>
        </w:rPr>
      </w:pPr>
      <w:r w:rsidRPr="00C56903">
        <w:rPr>
          <w:i/>
          <w:iCs/>
          <w:sz w:val="26"/>
          <w:szCs w:val="26"/>
          <w:rtl/>
          <w:lang w:val="en-GB" w:bidi="ar-LB"/>
        </w:rPr>
        <w:t>إنشاء نظام ترخيص وترخيص الفنيين</w:t>
      </w:r>
      <w:r w:rsidRPr="00C56903">
        <w:rPr>
          <w:sz w:val="26"/>
          <w:szCs w:val="26"/>
          <w:rtl/>
          <w:lang w:val="en-GB" w:bidi="ar-LB"/>
        </w:rPr>
        <w:t xml:space="preserve">: اجتماعات تشاورية بشأن خيارات نظام الترخيص المتاحة؛ </w:t>
      </w:r>
      <w:r w:rsidR="00F53FD2" w:rsidRPr="00C56903">
        <w:rPr>
          <w:sz w:val="26"/>
          <w:szCs w:val="26"/>
          <w:rtl/>
          <w:lang w:val="en-GB" w:bidi="ar-LB"/>
        </w:rPr>
        <w:t>و</w:t>
      </w:r>
      <w:r w:rsidRPr="00C56903">
        <w:rPr>
          <w:sz w:val="26"/>
          <w:szCs w:val="26"/>
          <w:rtl/>
          <w:lang w:val="en-GB" w:bidi="ar-LB"/>
        </w:rPr>
        <w:t xml:space="preserve">إنشاء نظام الترخيص؛ </w:t>
      </w:r>
      <w:r w:rsidR="00F53FD2" w:rsidRPr="00C56903">
        <w:rPr>
          <w:sz w:val="26"/>
          <w:szCs w:val="26"/>
          <w:rtl/>
          <w:lang w:val="en-GB" w:bidi="ar-LB"/>
        </w:rPr>
        <w:t>و</w:t>
      </w:r>
      <w:r w:rsidRPr="00C56903">
        <w:rPr>
          <w:sz w:val="26"/>
          <w:szCs w:val="26"/>
          <w:rtl/>
          <w:lang w:val="en-GB" w:bidi="ar-LB"/>
        </w:rPr>
        <w:t xml:space="preserve">ترخيص حوالي </w:t>
      </w:r>
      <w:r w:rsidR="00F53FD2" w:rsidRPr="00C56903">
        <w:rPr>
          <w:sz w:val="26"/>
          <w:szCs w:val="26"/>
          <w:rtl/>
          <w:lang w:val="en-GB" w:bidi="ar-LB"/>
        </w:rPr>
        <w:t>250</w:t>
      </w:r>
      <w:r w:rsidR="004A34C6" w:rsidRPr="00C56903">
        <w:rPr>
          <w:sz w:val="26"/>
          <w:szCs w:val="26"/>
          <w:lang w:val="en-GB" w:bidi="ar-LB"/>
        </w:rPr>
        <w:t xml:space="preserve"> </w:t>
      </w:r>
      <w:r w:rsidRPr="00C56903">
        <w:rPr>
          <w:sz w:val="26"/>
          <w:szCs w:val="26"/>
          <w:rtl/>
          <w:lang w:val="en-GB" w:bidi="ar-LB"/>
        </w:rPr>
        <w:t>من فنيي الخدمة (اليونيب) (</w:t>
      </w:r>
      <w:r w:rsidR="00F53FD2" w:rsidRPr="00C56903">
        <w:rPr>
          <w:sz w:val="26"/>
          <w:szCs w:val="26"/>
          <w:rtl/>
          <w:lang w:val="en-GB" w:bidi="ar-LB"/>
        </w:rPr>
        <w:t>7</w:t>
      </w:r>
      <w:r w:rsidRPr="00C56903">
        <w:rPr>
          <w:sz w:val="26"/>
          <w:szCs w:val="26"/>
          <w:rtl/>
          <w:lang w:val="en-GB" w:bidi="ar-LB"/>
        </w:rPr>
        <w:t>5,000 دولارا أمريكيا)؛</w:t>
      </w:r>
    </w:p>
    <w:p w14:paraId="3DEFCA3E" w14:textId="77777777" w:rsidR="00814E71" w:rsidRPr="00C56903" w:rsidRDefault="009465C7" w:rsidP="00057212">
      <w:pPr>
        <w:pStyle w:val="ListParagraph"/>
        <w:numPr>
          <w:ilvl w:val="0"/>
          <w:numId w:val="15"/>
        </w:numPr>
        <w:bidi/>
        <w:spacing w:after="240"/>
        <w:ind w:left="1440" w:hanging="720"/>
        <w:contextualSpacing w:val="0"/>
        <w:rPr>
          <w:sz w:val="26"/>
          <w:szCs w:val="26"/>
          <w:lang w:val="en-GB" w:bidi="ar-LB"/>
        </w:rPr>
      </w:pPr>
      <w:r w:rsidRPr="00C56903">
        <w:rPr>
          <w:i/>
          <w:iCs/>
          <w:sz w:val="26"/>
          <w:szCs w:val="26"/>
          <w:rtl/>
          <w:lang w:val="en-GB" w:bidi="ar-LB"/>
        </w:rPr>
        <w:t>شراء مجموعة أ</w:t>
      </w:r>
      <w:r w:rsidR="00814E71" w:rsidRPr="00C56903">
        <w:rPr>
          <w:i/>
          <w:iCs/>
          <w:sz w:val="26"/>
          <w:szCs w:val="26"/>
          <w:rtl/>
          <w:lang w:val="en-GB" w:bidi="ar-LB"/>
        </w:rPr>
        <w:t xml:space="preserve">دوات لفنيي الخدمة وأنشطة </w:t>
      </w:r>
      <w:r w:rsidR="00CB4309" w:rsidRPr="00C56903">
        <w:rPr>
          <w:i/>
          <w:iCs/>
          <w:sz w:val="26"/>
          <w:szCs w:val="26"/>
          <w:rtl/>
          <w:lang w:val="en-GB" w:bidi="ar-LB"/>
        </w:rPr>
        <w:t>الاسترداد</w:t>
      </w:r>
      <w:r w:rsidR="00814E71" w:rsidRPr="00C56903">
        <w:rPr>
          <w:i/>
          <w:iCs/>
          <w:sz w:val="26"/>
          <w:szCs w:val="26"/>
          <w:rtl/>
          <w:lang w:val="en-GB" w:bidi="ar-LB"/>
        </w:rPr>
        <w:t xml:space="preserve"> وإعادة التدوير</w:t>
      </w:r>
      <w:r w:rsidR="00814E71" w:rsidRPr="00C56903">
        <w:rPr>
          <w:sz w:val="26"/>
          <w:szCs w:val="26"/>
          <w:rtl/>
          <w:lang w:val="en-GB" w:bidi="ar-LB"/>
        </w:rPr>
        <w:t xml:space="preserve">: </w:t>
      </w:r>
      <w:r w:rsidR="00F53FD2" w:rsidRPr="00C56903">
        <w:rPr>
          <w:sz w:val="26"/>
          <w:szCs w:val="26"/>
          <w:rtl/>
          <w:lang w:val="en-GB" w:bidi="ar-LB"/>
        </w:rPr>
        <w:t>شراء</w:t>
      </w:r>
      <w:r w:rsidR="00814E71" w:rsidRPr="00C56903">
        <w:rPr>
          <w:sz w:val="26"/>
          <w:szCs w:val="26"/>
          <w:rtl/>
          <w:lang w:val="en-GB" w:bidi="ar-LB"/>
        </w:rPr>
        <w:t xml:space="preserve"> ماكين</w:t>
      </w:r>
      <w:r w:rsidR="00F53FD2" w:rsidRPr="00C56903">
        <w:rPr>
          <w:sz w:val="26"/>
          <w:szCs w:val="26"/>
          <w:rtl/>
          <w:lang w:val="en-GB" w:bidi="ar-LB"/>
        </w:rPr>
        <w:t>ات</w:t>
      </w:r>
      <w:r w:rsidR="00814E71" w:rsidRPr="00C56903">
        <w:rPr>
          <w:sz w:val="26"/>
          <w:szCs w:val="26"/>
          <w:rtl/>
          <w:lang w:val="en-GB" w:bidi="ar-LB"/>
        </w:rPr>
        <w:t xml:space="preserve"> لل</w:t>
      </w:r>
      <w:r w:rsidR="00EA6390" w:rsidRPr="00C56903">
        <w:rPr>
          <w:sz w:val="26"/>
          <w:szCs w:val="26"/>
          <w:rtl/>
          <w:lang w:val="en-GB" w:bidi="ar-LB"/>
        </w:rPr>
        <w:t>استرداد</w:t>
      </w:r>
      <w:r w:rsidR="00814E71" w:rsidRPr="00C56903">
        <w:rPr>
          <w:sz w:val="26"/>
          <w:szCs w:val="26"/>
          <w:rtl/>
          <w:lang w:val="en-GB" w:bidi="ar-LB"/>
        </w:rPr>
        <w:t xml:space="preserve"> وإعادة التدوير لفنيي الخدمة والتدريب على استخدام سجل للأعمال التجارية؛ </w:t>
      </w:r>
      <w:r w:rsidR="00F53FD2" w:rsidRPr="00C56903">
        <w:rPr>
          <w:sz w:val="26"/>
          <w:szCs w:val="26"/>
          <w:rtl/>
          <w:lang w:val="en-GB" w:bidi="ar-LB"/>
        </w:rPr>
        <w:t>و</w:t>
      </w:r>
      <w:r w:rsidR="00814E71" w:rsidRPr="00C56903">
        <w:rPr>
          <w:sz w:val="26"/>
          <w:szCs w:val="26"/>
          <w:rtl/>
          <w:lang w:val="en-GB" w:bidi="ar-LB"/>
        </w:rPr>
        <w:t>معارض إقليمية ل</w:t>
      </w:r>
      <w:r w:rsidRPr="00C56903">
        <w:rPr>
          <w:sz w:val="26"/>
          <w:szCs w:val="26"/>
          <w:rtl/>
          <w:lang w:val="en-GB" w:bidi="ar-LB"/>
        </w:rPr>
        <w:t>تعريف</w:t>
      </w:r>
      <w:r w:rsidR="00814E71" w:rsidRPr="00C56903">
        <w:rPr>
          <w:sz w:val="26"/>
          <w:szCs w:val="26"/>
          <w:rtl/>
          <w:lang w:val="en-GB" w:bidi="ar-LB"/>
        </w:rPr>
        <w:t xml:space="preserve"> المجمعين المحليين والمست</w:t>
      </w:r>
      <w:r w:rsidRPr="00C56903">
        <w:rPr>
          <w:sz w:val="26"/>
          <w:szCs w:val="26"/>
          <w:rtl/>
          <w:lang w:val="en-GB" w:bidi="ar-LB"/>
        </w:rPr>
        <w:t>ثمر</w:t>
      </w:r>
      <w:r w:rsidR="00814E71" w:rsidRPr="00C56903">
        <w:rPr>
          <w:sz w:val="26"/>
          <w:szCs w:val="26"/>
          <w:rtl/>
          <w:lang w:val="en-GB" w:bidi="ar-LB"/>
        </w:rPr>
        <w:t xml:space="preserve">ين </w:t>
      </w:r>
      <w:r w:rsidRPr="00C56903">
        <w:rPr>
          <w:sz w:val="26"/>
          <w:szCs w:val="26"/>
          <w:rtl/>
          <w:lang w:val="en-GB" w:bidi="ar-LB"/>
        </w:rPr>
        <w:t>ب</w:t>
      </w:r>
      <w:r w:rsidR="00814E71" w:rsidRPr="00C56903">
        <w:rPr>
          <w:sz w:val="26"/>
          <w:szCs w:val="26"/>
          <w:rtl/>
          <w:lang w:val="en-GB" w:bidi="ar-LB"/>
        </w:rPr>
        <w:t>التكنولوجيات منخفضة إمكانية الاحترار العالمي؛ ومسابق</w:t>
      </w:r>
      <w:r w:rsidR="007C787E" w:rsidRPr="00C56903">
        <w:rPr>
          <w:sz w:val="26"/>
          <w:szCs w:val="26"/>
          <w:rtl/>
          <w:lang w:val="en-GB" w:bidi="ar-LB"/>
        </w:rPr>
        <w:t>ة</w:t>
      </w:r>
      <w:r w:rsidR="00814E71" w:rsidRPr="00C56903">
        <w:rPr>
          <w:sz w:val="26"/>
          <w:szCs w:val="26"/>
          <w:rtl/>
          <w:lang w:val="en-GB" w:bidi="ar-LB"/>
        </w:rPr>
        <w:t xml:space="preserve"> </w:t>
      </w:r>
      <w:r w:rsidR="007C787E" w:rsidRPr="00C56903">
        <w:rPr>
          <w:sz w:val="26"/>
          <w:szCs w:val="26"/>
          <w:rtl/>
          <w:lang w:val="en-GB" w:bidi="ar-LB"/>
        </w:rPr>
        <w:t xml:space="preserve">وطنية </w:t>
      </w:r>
      <w:r w:rsidR="00814E71" w:rsidRPr="00C56903">
        <w:rPr>
          <w:sz w:val="26"/>
          <w:szCs w:val="26"/>
          <w:rtl/>
          <w:lang w:val="en-GB" w:bidi="ar-LB"/>
        </w:rPr>
        <w:t>لتعزيز الممارسات الجيدة للخدمة وتحديث المهارات بين ال</w:t>
      </w:r>
      <w:r w:rsidR="007C787E" w:rsidRPr="00C56903">
        <w:rPr>
          <w:sz w:val="26"/>
          <w:szCs w:val="26"/>
          <w:rtl/>
          <w:lang w:val="en-GB" w:bidi="ar-LB"/>
        </w:rPr>
        <w:t>طلبة</w:t>
      </w:r>
      <w:r w:rsidR="00814E71" w:rsidRPr="00C56903">
        <w:rPr>
          <w:sz w:val="26"/>
          <w:szCs w:val="26"/>
          <w:rtl/>
          <w:lang w:val="en-GB" w:bidi="ar-LB"/>
        </w:rPr>
        <w:t xml:space="preserve"> والفنيين (اليونيدو) (</w:t>
      </w:r>
      <w:r w:rsidR="00F53FD2" w:rsidRPr="00C56903">
        <w:rPr>
          <w:sz w:val="26"/>
          <w:szCs w:val="26"/>
          <w:rtl/>
          <w:lang w:val="en-GB" w:bidi="ar-LB"/>
        </w:rPr>
        <w:t>181</w:t>
      </w:r>
      <w:r w:rsidR="00814E71" w:rsidRPr="00C56903">
        <w:rPr>
          <w:sz w:val="26"/>
          <w:szCs w:val="26"/>
          <w:rtl/>
          <w:lang w:val="en-GB" w:bidi="ar-LB"/>
        </w:rPr>
        <w:t>,000 دولارا أمريكيا)؛</w:t>
      </w:r>
    </w:p>
    <w:p w14:paraId="332E7102" w14:textId="77777777" w:rsidR="00814E71" w:rsidRPr="00C56903" w:rsidRDefault="00814E71" w:rsidP="00057212">
      <w:pPr>
        <w:pStyle w:val="ListParagraph"/>
        <w:numPr>
          <w:ilvl w:val="0"/>
          <w:numId w:val="15"/>
        </w:numPr>
        <w:bidi/>
        <w:spacing w:after="240"/>
        <w:ind w:left="1440" w:hanging="720"/>
        <w:contextualSpacing w:val="0"/>
        <w:rPr>
          <w:sz w:val="26"/>
          <w:szCs w:val="26"/>
          <w:lang w:val="en-GB" w:bidi="ar-LB"/>
        </w:rPr>
      </w:pPr>
      <w:r w:rsidRPr="00C56903">
        <w:rPr>
          <w:i/>
          <w:iCs/>
          <w:sz w:val="26"/>
          <w:szCs w:val="26"/>
          <w:rtl/>
          <w:lang w:val="en-GB" w:bidi="ar-LB"/>
        </w:rPr>
        <w:t>معدات التدريب لمراكز الامتياز</w:t>
      </w:r>
      <w:r w:rsidRPr="00C56903">
        <w:rPr>
          <w:sz w:val="26"/>
          <w:szCs w:val="26"/>
          <w:rtl/>
          <w:lang w:val="en-GB" w:bidi="ar-LB"/>
        </w:rPr>
        <w:t xml:space="preserve">: </w:t>
      </w:r>
      <w:r w:rsidR="007C787E" w:rsidRPr="00C56903">
        <w:rPr>
          <w:sz w:val="26"/>
          <w:szCs w:val="26"/>
          <w:rtl/>
          <w:lang w:val="en-GB" w:bidi="ar-LB"/>
        </w:rPr>
        <w:t xml:space="preserve">إنشاء </w:t>
      </w:r>
      <w:r w:rsidRPr="00C56903">
        <w:rPr>
          <w:sz w:val="26"/>
          <w:szCs w:val="26"/>
          <w:rtl/>
          <w:lang w:val="en-GB" w:bidi="ar-LB"/>
        </w:rPr>
        <w:t>ثلاثة مراك</w:t>
      </w:r>
      <w:r w:rsidR="00F53FD2" w:rsidRPr="00C56903">
        <w:rPr>
          <w:sz w:val="26"/>
          <w:szCs w:val="26"/>
          <w:rtl/>
          <w:lang w:val="en-GB" w:bidi="ar-LB"/>
        </w:rPr>
        <w:t>ز</w:t>
      </w:r>
      <w:r w:rsidRPr="00C56903">
        <w:rPr>
          <w:sz w:val="26"/>
          <w:szCs w:val="26"/>
          <w:rtl/>
          <w:lang w:val="en-GB" w:bidi="ar-LB"/>
        </w:rPr>
        <w:t xml:space="preserve"> امتياز</w:t>
      </w:r>
      <w:r w:rsidR="00F53FD2" w:rsidRPr="00C56903">
        <w:rPr>
          <w:sz w:val="26"/>
          <w:szCs w:val="26"/>
          <w:rtl/>
          <w:lang w:val="en-GB" w:bidi="ar-LB"/>
        </w:rPr>
        <w:t xml:space="preserve"> جديدة</w:t>
      </w:r>
      <w:r w:rsidRPr="00C56903">
        <w:rPr>
          <w:sz w:val="26"/>
          <w:szCs w:val="26"/>
          <w:rtl/>
          <w:lang w:val="en-GB" w:bidi="ar-LB"/>
        </w:rPr>
        <w:t xml:space="preserve"> مع معدات مثل ماكينات </w:t>
      </w:r>
      <w:r w:rsidR="00CB4309" w:rsidRPr="00C56903">
        <w:rPr>
          <w:sz w:val="26"/>
          <w:szCs w:val="26"/>
          <w:rtl/>
          <w:lang w:val="en-GB" w:bidi="ar-LB"/>
        </w:rPr>
        <w:t>الاسترداد</w:t>
      </w:r>
      <w:r w:rsidRPr="00C56903">
        <w:rPr>
          <w:sz w:val="26"/>
          <w:szCs w:val="26"/>
          <w:rtl/>
          <w:lang w:val="en-GB" w:bidi="ar-LB"/>
        </w:rPr>
        <w:t>، والاسطوانات، وكا</w:t>
      </w:r>
      <w:r w:rsidR="00F53FD2" w:rsidRPr="00C56903">
        <w:rPr>
          <w:sz w:val="26"/>
          <w:szCs w:val="26"/>
          <w:rtl/>
          <w:lang w:val="en-GB" w:bidi="ar-LB"/>
        </w:rPr>
        <w:t>ش</w:t>
      </w:r>
      <w:r w:rsidRPr="00C56903">
        <w:rPr>
          <w:sz w:val="26"/>
          <w:szCs w:val="26"/>
          <w:rtl/>
          <w:lang w:val="en-GB" w:bidi="ar-LB"/>
        </w:rPr>
        <w:t xml:space="preserve">فات التسرب الإلكترونية، ومضخات </w:t>
      </w:r>
      <w:r w:rsidR="00F53FD2" w:rsidRPr="00C56903">
        <w:rPr>
          <w:sz w:val="26"/>
          <w:szCs w:val="26"/>
          <w:rtl/>
          <w:lang w:val="en-GB" w:bidi="ar-LB"/>
        </w:rPr>
        <w:t>ال</w:t>
      </w:r>
      <w:r w:rsidRPr="00C56903">
        <w:rPr>
          <w:sz w:val="26"/>
          <w:szCs w:val="26"/>
          <w:rtl/>
          <w:lang w:val="en-GB" w:bidi="ar-LB"/>
        </w:rPr>
        <w:t>تفريغ، والأدوات والكماليات الأخرى لتدريب فنيي الخدمة؛ وتدريب الموظفين على استخدام المعدات (اليونيدو) (</w:t>
      </w:r>
      <w:r w:rsidR="00F53FD2" w:rsidRPr="00C56903">
        <w:rPr>
          <w:sz w:val="26"/>
          <w:szCs w:val="26"/>
          <w:rtl/>
          <w:lang w:val="en-GB" w:bidi="ar-LB"/>
        </w:rPr>
        <w:t>14</w:t>
      </w:r>
      <w:r w:rsidRPr="00C56903">
        <w:rPr>
          <w:sz w:val="26"/>
          <w:szCs w:val="26"/>
          <w:rtl/>
          <w:lang w:val="en-GB" w:bidi="ar-LB"/>
        </w:rPr>
        <w:t>0,000 دولارا أمريكيا)؛</w:t>
      </w:r>
    </w:p>
    <w:p w14:paraId="17B23451" w14:textId="77777777" w:rsidR="00F53FD2" w:rsidRPr="00C56903" w:rsidRDefault="00711273" w:rsidP="00057212">
      <w:pPr>
        <w:pStyle w:val="ListParagraph"/>
        <w:numPr>
          <w:ilvl w:val="0"/>
          <w:numId w:val="15"/>
        </w:numPr>
        <w:bidi/>
        <w:spacing w:after="240"/>
        <w:ind w:left="1440" w:hanging="720"/>
        <w:contextualSpacing w:val="0"/>
        <w:rPr>
          <w:sz w:val="26"/>
          <w:szCs w:val="26"/>
          <w:lang w:val="en-GB" w:bidi="ar-LB"/>
        </w:rPr>
      </w:pPr>
      <w:r w:rsidRPr="00C56903">
        <w:rPr>
          <w:i/>
          <w:iCs/>
          <w:sz w:val="26"/>
          <w:szCs w:val="26"/>
          <w:rtl/>
          <w:lang w:val="en-GB" w:bidi="ar-LB"/>
        </w:rPr>
        <w:t xml:space="preserve">معدات </w:t>
      </w:r>
      <w:r w:rsidR="00EA6390" w:rsidRPr="00C56903">
        <w:rPr>
          <w:i/>
          <w:iCs/>
          <w:sz w:val="26"/>
          <w:szCs w:val="26"/>
          <w:rtl/>
          <w:lang w:val="en-GB" w:bidi="ar-LB"/>
        </w:rPr>
        <w:t>استرداد</w:t>
      </w:r>
      <w:r w:rsidR="00814E71" w:rsidRPr="00C56903">
        <w:rPr>
          <w:i/>
          <w:iCs/>
          <w:sz w:val="26"/>
          <w:szCs w:val="26"/>
          <w:rtl/>
          <w:lang w:val="en-GB" w:bidi="ar-LB"/>
        </w:rPr>
        <w:t xml:space="preserve"> وإعادة </w:t>
      </w:r>
      <w:r w:rsidRPr="00C56903">
        <w:rPr>
          <w:i/>
          <w:iCs/>
          <w:sz w:val="26"/>
          <w:szCs w:val="26"/>
          <w:rtl/>
          <w:lang w:val="en-GB" w:bidi="ar-LB"/>
        </w:rPr>
        <w:t>ال</w:t>
      </w:r>
      <w:r w:rsidR="00814E71" w:rsidRPr="00C56903">
        <w:rPr>
          <w:i/>
          <w:iCs/>
          <w:sz w:val="26"/>
          <w:szCs w:val="26"/>
          <w:rtl/>
          <w:lang w:val="en-GB" w:bidi="ar-LB"/>
        </w:rPr>
        <w:t>تدوير لمراكز الامتياز</w:t>
      </w:r>
      <w:r w:rsidR="00814E71" w:rsidRPr="00C56903">
        <w:rPr>
          <w:sz w:val="26"/>
          <w:szCs w:val="26"/>
          <w:rtl/>
          <w:lang w:val="en-GB" w:bidi="ar-LB"/>
        </w:rPr>
        <w:t>: إنشاء ثلاثة مراكز لل</w:t>
      </w:r>
      <w:r w:rsidR="00EA6390" w:rsidRPr="00C56903">
        <w:rPr>
          <w:sz w:val="26"/>
          <w:szCs w:val="26"/>
          <w:rtl/>
          <w:lang w:val="en-GB" w:bidi="ar-LB"/>
        </w:rPr>
        <w:t>استرداد</w:t>
      </w:r>
      <w:r w:rsidR="00814E71" w:rsidRPr="00C56903">
        <w:rPr>
          <w:sz w:val="26"/>
          <w:szCs w:val="26"/>
          <w:rtl/>
          <w:lang w:val="en-GB" w:bidi="ar-LB"/>
        </w:rPr>
        <w:t xml:space="preserve"> وإعادة التدوير داخل مراكز الامتيا</w:t>
      </w:r>
      <w:r w:rsidR="007C787E" w:rsidRPr="00C56903">
        <w:rPr>
          <w:sz w:val="26"/>
          <w:szCs w:val="26"/>
          <w:rtl/>
          <w:lang w:val="en-GB" w:bidi="ar-LB"/>
        </w:rPr>
        <w:t>ز</w:t>
      </w:r>
      <w:r w:rsidR="00814E71" w:rsidRPr="00C56903">
        <w:rPr>
          <w:sz w:val="26"/>
          <w:szCs w:val="26"/>
          <w:rtl/>
          <w:lang w:val="en-GB" w:bidi="ar-LB"/>
        </w:rPr>
        <w:t xml:space="preserve"> الموجودة؛ وتدريب الموظفين على استخدام المعدات (اليونيدو) (</w:t>
      </w:r>
      <w:r w:rsidRPr="00C56903">
        <w:rPr>
          <w:sz w:val="26"/>
          <w:szCs w:val="26"/>
          <w:rtl/>
          <w:lang w:val="en-GB" w:bidi="ar-LB"/>
        </w:rPr>
        <w:t>1</w:t>
      </w:r>
      <w:r w:rsidR="00814E71" w:rsidRPr="00C56903">
        <w:rPr>
          <w:sz w:val="26"/>
          <w:szCs w:val="26"/>
          <w:rtl/>
          <w:lang w:val="en-GB" w:bidi="ar-LB"/>
        </w:rPr>
        <w:t>00,000 دولارا أمريكيا)</w:t>
      </w:r>
      <w:r w:rsidR="00F53FD2" w:rsidRPr="00C56903">
        <w:rPr>
          <w:sz w:val="26"/>
          <w:szCs w:val="26"/>
          <w:rtl/>
          <w:lang w:val="en-GB" w:bidi="ar-LB"/>
        </w:rPr>
        <w:t>؛</w:t>
      </w:r>
    </w:p>
    <w:p w14:paraId="2A8DD20E" w14:textId="77777777" w:rsidR="00814E71" w:rsidRPr="00C56903" w:rsidRDefault="00711273" w:rsidP="00057212">
      <w:pPr>
        <w:pStyle w:val="ListParagraph"/>
        <w:numPr>
          <w:ilvl w:val="0"/>
          <w:numId w:val="15"/>
        </w:numPr>
        <w:bidi/>
        <w:spacing w:after="240"/>
        <w:ind w:left="1440" w:hanging="720"/>
        <w:contextualSpacing w:val="0"/>
        <w:rPr>
          <w:sz w:val="26"/>
          <w:szCs w:val="26"/>
          <w:lang w:val="en-GB" w:bidi="ar-LB"/>
        </w:rPr>
      </w:pPr>
      <w:r w:rsidRPr="00C56903">
        <w:rPr>
          <w:i/>
          <w:iCs/>
          <w:sz w:val="26"/>
          <w:szCs w:val="26"/>
          <w:rtl/>
          <w:lang w:val="en-GB" w:bidi="ar-LB"/>
        </w:rPr>
        <w:t>رصد المشروع</w:t>
      </w:r>
      <w:r w:rsidRPr="00C56903">
        <w:rPr>
          <w:sz w:val="26"/>
          <w:szCs w:val="26"/>
          <w:rtl/>
          <w:lang w:val="en-GB" w:bidi="ar-LB"/>
        </w:rPr>
        <w:t xml:space="preserve"> (اليونيب) (90,000 دولارا أمريكيا: موظف</w:t>
      </w:r>
      <w:r w:rsidR="00D753C7" w:rsidRPr="00C56903">
        <w:rPr>
          <w:sz w:val="26"/>
          <w:szCs w:val="26"/>
          <w:rtl/>
          <w:lang w:val="en-GB" w:bidi="ar-LB"/>
        </w:rPr>
        <w:t>ي</w:t>
      </w:r>
      <w:r w:rsidRPr="00C56903">
        <w:rPr>
          <w:sz w:val="26"/>
          <w:szCs w:val="26"/>
          <w:rtl/>
          <w:lang w:val="en-GB" w:bidi="ar-LB"/>
        </w:rPr>
        <w:t xml:space="preserve"> المشروع والمستشارين (20,000 دولارا أمريكيا)، والسفر (10,000 د</w:t>
      </w:r>
      <w:r w:rsidR="007C787E" w:rsidRPr="00C56903">
        <w:rPr>
          <w:sz w:val="26"/>
          <w:szCs w:val="26"/>
          <w:rtl/>
          <w:lang w:val="en-GB" w:bidi="ar-LB"/>
        </w:rPr>
        <w:t>و</w:t>
      </w:r>
      <w:r w:rsidRPr="00C56903">
        <w:rPr>
          <w:sz w:val="26"/>
          <w:szCs w:val="26"/>
          <w:rtl/>
          <w:lang w:val="en-GB" w:bidi="ar-LB"/>
        </w:rPr>
        <w:t>لارا أمريكيا)، واجتماعات وحلقات عمل (20,000 دولارا أمريكيا)/ والرصد والإبلاغ (5,000 دولارا أمريكيا، وتقرير التحقق (35,000 دولارا أمريكيا)</w:t>
      </w:r>
      <w:r w:rsidR="00814E71" w:rsidRPr="00C56903">
        <w:rPr>
          <w:sz w:val="26"/>
          <w:szCs w:val="26"/>
          <w:rtl/>
          <w:lang w:val="en-GB" w:bidi="ar-LB"/>
        </w:rPr>
        <w:t>.</w:t>
      </w:r>
    </w:p>
    <w:p w14:paraId="1DC039A1" w14:textId="77777777" w:rsidR="008871BE" w:rsidRPr="00C56903" w:rsidRDefault="008871BE" w:rsidP="008871BE">
      <w:pPr>
        <w:pStyle w:val="ListParagraph"/>
        <w:bidi/>
        <w:spacing w:after="240"/>
        <w:ind w:left="0"/>
        <w:contextualSpacing w:val="0"/>
        <w:jc w:val="center"/>
        <w:rPr>
          <w:b/>
          <w:bCs/>
          <w:sz w:val="28"/>
          <w:szCs w:val="28"/>
          <w:lang w:val="en-GB" w:bidi="ar-LB"/>
        </w:rPr>
      </w:pPr>
      <w:r w:rsidRPr="00C56903">
        <w:rPr>
          <w:b/>
          <w:bCs/>
          <w:sz w:val="28"/>
          <w:szCs w:val="28"/>
          <w:rtl/>
          <w:lang w:val="en-GB" w:bidi="ar-LB"/>
        </w:rPr>
        <w:t>تعليقات الأمانة والتوصية</w:t>
      </w:r>
    </w:p>
    <w:p w14:paraId="726FA775" w14:textId="77777777" w:rsidR="008871BE" w:rsidRPr="00C56903" w:rsidRDefault="008871BE" w:rsidP="008871BE">
      <w:pPr>
        <w:pStyle w:val="ListParagraph"/>
        <w:bidi/>
        <w:spacing w:after="240"/>
        <w:ind w:left="0"/>
        <w:contextualSpacing w:val="0"/>
        <w:rPr>
          <w:b/>
          <w:bCs/>
          <w:sz w:val="26"/>
          <w:szCs w:val="26"/>
          <w:rtl/>
          <w:lang w:val="en-GB" w:bidi="ar-LB"/>
        </w:rPr>
      </w:pPr>
      <w:r w:rsidRPr="00C56903">
        <w:rPr>
          <w:b/>
          <w:bCs/>
          <w:sz w:val="26"/>
          <w:szCs w:val="26"/>
          <w:rtl/>
          <w:lang w:val="en-GB" w:bidi="ar-LB"/>
        </w:rPr>
        <w:t>التعليقات</w:t>
      </w:r>
    </w:p>
    <w:p w14:paraId="407828C4" w14:textId="77777777" w:rsidR="006E2C35" w:rsidRPr="00C56903" w:rsidRDefault="00711273"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 xml:space="preserve">استعرضت الأمانة المرحلة الثانية من خطة إدارة إزالة المواد المستنفدة للأوزون في ضوء المرحلة الأولى، والسياسات والمبادئ التوجيهية للصندوق المتعدد الأطراف، بما في ذلك المعايير لتمويل إزالة </w:t>
      </w:r>
      <w:r w:rsidRPr="00C56903">
        <w:rPr>
          <w:sz w:val="26"/>
          <w:szCs w:val="26"/>
          <w:rtl/>
          <w:lang w:val="en-GB" w:bidi="ar-LB"/>
        </w:rPr>
        <w:lastRenderedPageBreak/>
        <w:t>الهيدروكلوروفلوروكربون في قطاع الاستهلاك للمرحلة الثانية من خطط إدارة إزالة المواد المستنفدة للأوزون (المقرر 74/50)، وخطة أعمال الصندوق المتعدد الأطراف للفترة 2024-2026.</w:t>
      </w:r>
    </w:p>
    <w:p w14:paraId="5CC0CB61" w14:textId="77777777" w:rsidR="006E2C35" w:rsidRPr="00C56903" w:rsidRDefault="006E2C35" w:rsidP="006E2C35">
      <w:pPr>
        <w:pStyle w:val="ListParagraph"/>
        <w:bidi/>
        <w:spacing w:after="240"/>
        <w:ind w:left="0"/>
        <w:contextualSpacing w:val="0"/>
        <w:rPr>
          <w:sz w:val="26"/>
          <w:szCs w:val="26"/>
          <w:u w:val="single"/>
          <w:lang w:val="en-GB" w:bidi="ar-LB"/>
        </w:rPr>
      </w:pPr>
      <w:r w:rsidRPr="00C56903">
        <w:rPr>
          <w:sz w:val="26"/>
          <w:szCs w:val="26"/>
          <w:u w:val="single"/>
          <w:rtl/>
          <w:lang w:val="en-GB" w:bidi="ar-LB"/>
        </w:rPr>
        <w:t>الاستراتيجية الشاملة</w:t>
      </w:r>
    </w:p>
    <w:p w14:paraId="6B4742D2" w14:textId="77777777" w:rsidR="006E2C35" w:rsidRPr="00C56903" w:rsidRDefault="00711273"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تقترح حكومة كوت ديفوار الوفاء بخفض بنسبة 100 في المائة من خط أساس استهلاكها من الهيدروكلوروفلوروكربون بحلول عام 2030، والإبقاء على أقصى استهلاك سنوي للمواد الهيدروكلوروفلوروكربونية في الفترة من 2030 إلى 2040 عند مستوى يتسق مع المادة 5، الفقرة 8(ثالثا)(1) من بروتوكول مونتريال.</w:t>
      </w:r>
      <w:r w:rsidRPr="00C56903">
        <w:rPr>
          <w:rStyle w:val="FootnoteReference"/>
          <w:sz w:val="26"/>
          <w:szCs w:val="26"/>
          <w:rtl/>
          <w:lang w:val="en-GB" w:bidi="ar-LB"/>
        </w:rPr>
        <w:footnoteReference w:id="9"/>
      </w:r>
      <w:r w:rsidR="003E0D6B" w:rsidRPr="00C56903">
        <w:rPr>
          <w:sz w:val="26"/>
          <w:szCs w:val="26"/>
          <w:rtl/>
          <w:lang w:val="en-GB" w:bidi="ar-LB"/>
        </w:rPr>
        <w:t xml:space="preserve"> </w:t>
      </w:r>
      <w:r w:rsidR="00A51295" w:rsidRPr="00C56903">
        <w:rPr>
          <w:sz w:val="26"/>
          <w:szCs w:val="26"/>
          <w:rtl/>
          <w:lang w:val="en-GB" w:bidi="ar-LB"/>
        </w:rPr>
        <w:t>ومن خلال مزيج من الضوابط التنظيمية الأقوى بشأن واردات الهيدروكلوروفلوروكربون بما في ذلك حظر على استيراد المعدات القائمة على الهيدروكلوروفلوروكربون بحلول يناير/كانون الثاني 2027 وعلى استيراد جميع المواد الهيدروكلوروفلوروكربونية من 1 يناير/كانون الثاني 2030، والتدريب المستمر لفنيي الخدمة وأصحاب المصلحة الآخرين المعنيين على خفض استهلاك الهيدروكلوروفلوروكربون واعتماد البدائل، وأنشطة التوعية والاتصال، تقترح الحكومة تحقيق أهداف إزالتها للهيدروكلوروفلوروكربون.</w:t>
      </w:r>
    </w:p>
    <w:p w14:paraId="27DB526D" w14:textId="13AC6252" w:rsidR="00021C17" w:rsidRPr="00C56903" w:rsidRDefault="00021C17"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 xml:space="preserve">ووفقا للمقرر 86/51، للسماح بالنظر في الشريحة الأخيرة من خطتها لإدارة إزالة المواد الهيدروكلوروفلوروكربونية، وافقت حكومة كوت ديفوار على تقديم وصف تفصيلي للإطار </w:t>
      </w:r>
      <w:r w:rsidR="000D2DD9" w:rsidRPr="00C56903">
        <w:rPr>
          <w:sz w:val="26"/>
          <w:szCs w:val="26"/>
          <w:rtl/>
          <w:lang w:val="en-GB" w:bidi="ar-LB"/>
        </w:rPr>
        <w:t>التنظيمي</w:t>
      </w:r>
      <w:r w:rsidRPr="00C56903">
        <w:rPr>
          <w:sz w:val="26"/>
          <w:szCs w:val="26"/>
          <w:rtl/>
          <w:lang w:val="en-GB" w:bidi="ar-LB"/>
        </w:rPr>
        <w:t xml:space="preserve"> والسياسات الموضوعة لتنفيذ التدابير لضمان امتثال استهلاك الهيدروكلوروفلوروكربون للفقرة 8(ثالثا</w:t>
      </w:r>
      <w:r w:rsidR="00A51295" w:rsidRPr="00C56903">
        <w:rPr>
          <w:sz w:val="26"/>
          <w:szCs w:val="26"/>
          <w:rtl/>
          <w:lang w:val="en-GB" w:bidi="ar-LB"/>
        </w:rPr>
        <w:t>)</w:t>
      </w:r>
      <w:r w:rsidRPr="00C56903">
        <w:rPr>
          <w:sz w:val="26"/>
          <w:szCs w:val="26"/>
          <w:rtl/>
          <w:lang w:val="en-GB" w:bidi="ar-LB"/>
        </w:rPr>
        <w:t>(</w:t>
      </w:r>
      <w:r w:rsidRPr="00C56903">
        <w:rPr>
          <w:rFonts w:ascii="Simplified Arabic" w:hAnsi="Simplified Arabic" w:cs="Simplified Arabic"/>
          <w:sz w:val="26"/>
          <w:szCs w:val="26"/>
          <w:rtl/>
          <w:lang w:val="en-GB" w:bidi="ar-LB"/>
        </w:rPr>
        <w:t>ھ</w:t>
      </w:r>
      <w:r w:rsidRPr="00C56903">
        <w:rPr>
          <w:sz w:val="26"/>
          <w:szCs w:val="26"/>
          <w:rtl/>
          <w:lang w:val="en-GB" w:bidi="ar-LB"/>
        </w:rPr>
        <w:t>)(1) من المادة 5 من بروتوكول مونتريال للفترة 2030-2040، وإذا كانت كوت ديفوار تعتزم أن يكون لديها استهلاكا خلال الفترة 2030-2040، وفقا لل</w:t>
      </w:r>
      <w:r w:rsidR="00A51295" w:rsidRPr="00C56903">
        <w:rPr>
          <w:sz w:val="26"/>
          <w:szCs w:val="26"/>
          <w:rtl/>
          <w:lang w:val="en-GB" w:bidi="ar-LB"/>
        </w:rPr>
        <w:t>فقر</w:t>
      </w:r>
      <w:r w:rsidRPr="00C56903">
        <w:rPr>
          <w:sz w:val="26"/>
          <w:szCs w:val="26"/>
          <w:rtl/>
          <w:lang w:val="en-GB" w:bidi="ar-LB"/>
        </w:rPr>
        <w:t>ة 8(ثالثا)(</w:t>
      </w:r>
      <w:r w:rsidRPr="00C56903">
        <w:rPr>
          <w:rFonts w:ascii="Simplified Arabic" w:hAnsi="Simplified Arabic" w:cs="Simplified Arabic"/>
          <w:sz w:val="26"/>
          <w:szCs w:val="26"/>
          <w:rtl/>
          <w:lang w:val="en-GB" w:bidi="ar-LB"/>
        </w:rPr>
        <w:t>ھ</w:t>
      </w:r>
      <w:r w:rsidRPr="00C56903">
        <w:rPr>
          <w:sz w:val="26"/>
          <w:szCs w:val="26"/>
          <w:rtl/>
          <w:lang w:val="en-GB" w:bidi="ar-LB"/>
        </w:rPr>
        <w:t>)(1) من المادة 5 من بروتوكول مونتريال، اقترحت تعديلات على اتفاقها مع اللجنة التنفيذية تغطي الفترة فيما بعد عام 2030</w:t>
      </w:r>
      <w:r w:rsidR="00A51295" w:rsidRPr="00C56903">
        <w:rPr>
          <w:sz w:val="26"/>
          <w:szCs w:val="26"/>
          <w:rtl/>
          <w:lang w:val="en-GB" w:bidi="ar-LB"/>
        </w:rPr>
        <w:t>.</w:t>
      </w:r>
    </w:p>
    <w:p w14:paraId="23F5D4E0" w14:textId="77777777" w:rsidR="00021C17" w:rsidRPr="00C56903" w:rsidRDefault="00021C17" w:rsidP="00021C17">
      <w:pPr>
        <w:pStyle w:val="ListParagraph"/>
        <w:bidi/>
        <w:spacing w:after="240"/>
        <w:ind w:left="0"/>
        <w:contextualSpacing w:val="0"/>
        <w:rPr>
          <w:sz w:val="26"/>
          <w:szCs w:val="26"/>
          <w:lang w:val="en-GB" w:bidi="ar-LB"/>
        </w:rPr>
      </w:pPr>
      <w:r w:rsidRPr="00C56903">
        <w:rPr>
          <w:sz w:val="26"/>
          <w:szCs w:val="26"/>
          <w:u w:val="single"/>
          <w:rtl/>
          <w:lang w:val="en-GB" w:bidi="ar-LB"/>
        </w:rPr>
        <w:t>الإطار القانوني</w:t>
      </w:r>
    </w:p>
    <w:p w14:paraId="28F44E79" w14:textId="77777777" w:rsidR="00021C17" w:rsidRPr="00C56903" w:rsidRDefault="00021C17"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أشار اليونيب إلى أن حكومة كوت ديفوار ستنفذ حظرا على استيراد وبيع المعدات القائمة على الهيدروكلوروفلوروكربون-22 من يناير/كانون الثاني 2027 لخفض اعتمادها على المعدات القائمة على الهيدروكلوروفلوروكربون</w:t>
      </w:r>
      <w:r w:rsidR="00A51295" w:rsidRPr="00C56903">
        <w:rPr>
          <w:sz w:val="26"/>
          <w:szCs w:val="26"/>
          <w:rtl/>
          <w:lang w:val="en-GB" w:bidi="ar-LB"/>
        </w:rPr>
        <w:t>.</w:t>
      </w:r>
      <w:r w:rsidRPr="00C56903">
        <w:rPr>
          <w:sz w:val="26"/>
          <w:szCs w:val="26"/>
          <w:rtl/>
          <w:lang w:val="en-GB" w:bidi="ar-LB"/>
        </w:rPr>
        <w:t xml:space="preserve"> و</w:t>
      </w:r>
      <w:r w:rsidR="001F48CC" w:rsidRPr="00C56903">
        <w:rPr>
          <w:sz w:val="26"/>
          <w:szCs w:val="26"/>
          <w:rtl/>
          <w:lang w:val="en-GB" w:bidi="ar-LB"/>
        </w:rPr>
        <w:t>تنظر الحكومة أيضا بنشاط في تنفيذ اللوائح التي ستسمح لمشتريات حصرية من غازات التبريد وخدمة فئات معينة من المعدات بواسطة فنيين مرخصين، بع</w:t>
      </w:r>
      <w:r w:rsidR="00A51295" w:rsidRPr="00C56903">
        <w:rPr>
          <w:sz w:val="26"/>
          <w:szCs w:val="26"/>
          <w:rtl/>
          <w:lang w:val="en-GB" w:bidi="ar-LB"/>
        </w:rPr>
        <w:t>د</w:t>
      </w:r>
      <w:r w:rsidR="001F48CC" w:rsidRPr="00C56903">
        <w:rPr>
          <w:sz w:val="26"/>
          <w:szCs w:val="26"/>
          <w:rtl/>
          <w:lang w:val="en-GB" w:bidi="ar-LB"/>
        </w:rPr>
        <w:t xml:space="preserve"> التشاور مع هيئة التبريد وتكييف الهواء بشأن الموضوع؛ وسيتم النظر في اللوائح لاست</w:t>
      </w:r>
      <w:r w:rsidR="00EA6390" w:rsidRPr="00C56903">
        <w:rPr>
          <w:sz w:val="26"/>
          <w:szCs w:val="26"/>
          <w:rtl/>
          <w:lang w:val="en-GB" w:bidi="ar-LB"/>
        </w:rPr>
        <w:t>رداد</w:t>
      </w:r>
      <w:r w:rsidR="001F48CC" w:rsidRPr="00C56903">
        <w:rPr>
          <w:sz w:val="26"/>
          <w:szCs w:val="26"/>
          <w:rtl/>
          <w:lang w:val="en-GB" w:bidi="ar-LB"/>
        </w:rPr>
        <w:t xml:space="preserve"> وإعادة </w:t>
      </w:r>
      <w:r w:rsidR="00EA6390" w:rsidRPr="00C56903">
        <w:rPr>
          <w:sz w:val="26"/>
          <w:szCs w:val="26"/>
          <w:rtl/>
          <w:lang w:val="en-GB" w:bidi="ar-LB"/>
        </w:rPr>
        <w:t xml:space="preserve">تدوير </w:t>
      </w:r>
      <w:r w:rsidR="001F48CC" w:rsidRPr="00C56903">
        <w:rPr>
          <w:sz w:val="26"/>
          <w:szCs w:val="26"/>
          <w:rtl/>
          <w:lang w:val="en-GB" w:bidi="ar-LB"/>
        </w:rPr>
        <w:t>غازات التبريد إستنادا إلى فعالية تنفيذ المشروع المقترح.</w:t>
      </w:r>
    </w:p>
    <w:p w14:paraId="3F733B2B" w14:textId="77777777" w:rsidR="006E2C35" w:rsidRPr="00C56903" w:rsidRDefault="001F48CC"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وأصدرت حكومة كوت ديفوار حصصا لإستيراد الهيدروكلوروفلوروكربون لعام 2024 عند 25.58 طنا من قدرات استنفاد الأوزون، وهي أقل من أهداف الرقابة في بروتوكول مونتريال، وبناء عليه، اتفق على هدف الحد الأقصى المسموح به لعام 2024 عند مستوى أقل من أهداف بروتوكول مونتريال.</w:t>
      </w:r>
    </w:p>
    <w:p w14:paraId="42B1B7D6" w14:textId="77777777" w:rsidR="006E2C35" w:rsidRPr="00C56903" w:rsidRDefault="006E2C35" w:rsidP="006E2C35">
      <w:pPr>
        <w:pStyle w:val="ListParagraph"/>
        <w:bidi/>
        <w:spacing w:after="240"/>
        <w:ind w:left="0"/>
        <w:contextualSpacing w:val="0"/>
        <w:rPr>
          <w:sz w:val="26"/>
          <w:szCs w:val="26"/>
          <w:u w:val="single"/>
          <w:lang w:val="en-GB" w:bidi="ar-LB"/>
        </w:rPr>
      </w:pPr>
      <w:r w:rsidRPr="00C56903">
        <w:rPr>
          <w:sz w:val="26"/>
          <w:szCs w:val="26"/>
          <w:u w:val="single"/>
          <w:rtl/>
          <w:lang w:val="en-GB" w:bidi="ar-LB"/>
        </w:rPr>
        <w:t>المسائل التقنية والمتعلقة بالتكاليف</w:t>
      </w:r>
    </w:p>
    <w:p w14:paraId="36E67711" w14:textId="7C9A06D0" w:rsidR="006E2C35" w:rsidRPr="00C56903" w:rsidRDefault="001F48CC"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طلبت الأمانة معلومات عن تفاصيل تنفيذ الأنشطة المقترحة والميزانية ذات الصلة (100,000 دولارا أمريكيا) لتعزيز شراء معدات التبريد وتكييف الهواء المراعية للبيئة. وأو</w:t>
      </w:r>
      <w:r w:rsidR="00CB4309" w:rsidRPr="00C56903">
        <w:rPr>
          <w:sz w:val="26"/>
          <w:szCs w:val="26"/>
          <w:rtl/>
          <w:lang w:val="en-GB" w:bidi="ar-LB"/>
        </w:rPr>
        <w:t>ض</w:t>
      </w:r>
      <w:r w:rsidRPr="00C56903">
        <w:rPr>
          <w:sz w:val="26"/>
          <w:szCs w:val="26"/>
          <w:rtl/>
          <w:lang w:val="en-GB" w:bidi="ar-LB"/>
        </w:rPr>
        <w:t>ح اليونيدو أنه بموجب هذا المشروع، سيتم صياغة سياسة مشتريات خضراء لمعدات التبريد وتكييف الهواء و</w:t>
      </w:r>
      <w:r w:rsidR="00CB4309" w:rsidRPr="00C56903">
        <w:rPr>
          <w:sz w:val="26"/>
          <w:szCs w:val="26"/>
          <w:rtl/>
          <w:lang w:val="en-GB" w:bidi="ar-LB"/>
        </w:rPr>
        <w:t>س</w:t>
      </w:r>
      <w:r w:rsidRPr="00C56903">
        <w:rPr>
          <w:sz w:val="26"/>
          <w:szCs w:val="26"/>
          <w:rtl/>
          <w:lang w:val="en-GB" w:bidi="ar-LB"/>
        </w:rPr>
        <w:t>يتم إدراج إجراءات ومعايير من شأنها أن تتضمن ب</w:t>
      </w:r>
      <w:r w:rsidR="00CB4309" w:rsidRPr="00C56903">
        <w:rPr>
          <w:sz w:val="26"/>
          <w:szCs w:val="26"/>
          <w:rtl/>
          <w:lang w:val="en-GB" w:bidi="ar-LB"/>
        </w:rPr>
        <w:t>ارامترات مختلفة (مثلا، نوع غاز</w:t>
      </w:r>
      <w:r w:rsidRPr="00C56903">
        <w:rPr>
          <w:sz w:val="26"/>
          <w:szCs w:val="26"/>
          <w:rtl/>
          <w:lang w:val="en-GB" w:bidi="ar-LB"/>
        </w:rPr>
        <w:t xml:space="preserve"> التبريد، واستهلاك الطاقة، وضوابط السرعة المتباينة، وخلافه). وبالإضافة إلى ذلك، سيجرى تحليل للثغرات في اللوائح والسياسات القائمة لتحديد سياسات وإجراءات </w:t>
      </w:r>
      <w:r w:rsidR="00480F35" w:rsidRPr="00C56903">
        <w:rPr>
          <w:sz w:val="26"/>
          <w:szCs w:val="26"/>
          <w:rtl/>
          <w:lang w:val="en-GB" w:bidi="ar-LB"/>
        </w:rPr>
        <w:t>ا</w:t>
      </w:r>
      <w:r w:rsidRPr="00C56903">
        <w:rPr>
          <w:sz w:val="26"/>
          <w:szCs w:val="26"/>
          <w:rtl/>
          <w:lang w:val="en-GB" w:bidi="ar-LB"/>
        </w:rPr>
        <w:t>لمشتريات ال</w:t>
      </w:r>
      <w:r w:rsidR="00A51295" w:rsidRPr="00C56903">
        <w:rPr>
          <w:sz w:val="26"/>
          <w:szCs w:val="26"/>
          <w:rtl/>
          <w:lang w:val="en-GB" w:bidi="ar-LB"/>
        </w:rPr>
        <w:t xml:space="preserve">خضراء؛ واجتماعين </w:t>
      </w:r>
      <w:r w:rsidR="00480F35" w:rsidRPr="00C56903">
        <w:rPr>
          <w:sz w:val="26"/>
          <w:szCs w:val="26"/>
          <w:rtl/>
          <w:lang w:val="en-GB" w:bidi="ar-LB"/>
        </w:rPr>
        <w:t>ا</w:t>
      </w:r>
      <w:r w:rsidR="00CB4309" w:rsidRPr="00C56903">
        <w:rPr>
          <w:sz w:val="26"/>
          <w:szCs w:val="26"/>
          <w:rtl/>
          <w:lang w:val="en-GB" w:bidi="ar-LB"/>
        </w:rPr>
        <w:t xml:space="preserve">ستعراض </w:t>
      </w:r>
      <w:r w:rsidR="00A51295" w:rsidRPr="00C56903">
        <w:rPr>
          <w:sz w:val="26"/>
          <w:szCs w:val="26"/>
          <w:rtl/>
          <w:lang w:val="en-GB" w:bidi="ar-LB"/>
        </w:rPr>
        <w:t xml:space="preserve">بين الوزارات </w:t>
      </w:r>
      <w:r w:rsidRPr="00C56903">
        <w:rPr>
          <w:sz w:val="26"/>
          <w:szCs w:val="26"/>
          <w:rtl/>
          <w:lang w:val="en-GB" w:bidi="ar-LB"/>
        </w:rPr>
        <w:t xml:space="preserve">مع 60 مجاوبا لتقديم مدخلات بشأن مشروع السياسة وإدخال </w:t>
      </w:r>
      <w:r w:rsidRPr="00C56903">
        <w:rPr>
          <w:sz w:val="26"/>
          <w:szCs w:val="26"/>
          <w:rtl/>
          <w:lang w:val="en-GB" w:bidi="ar-LB"/>
        </w:rPr>
        <w:lastRenderedPageBreak/>
        <w:t xml:space="preserve">التعديلات الضرورية. وسيجري برنامج للتوعية لشرح وتعزيز منافع هذه السياسة وخطوات التنفيذ لمختلف أصحاب المصلحة في وزارات الحكومة لتلقي دعم إضافي خلال تنفيذ هذه التدابير؛ وسيتم إعداد مواد دعم إضافية ومعلومات وتوزيعها </w:t>
      </w:r>
      <w:r w:rsidR="00480F35" w:rsidRPr="00C56903">
        <w:rPr>
          <w:sz w:val="26"/>
          <w:szCs w:val="26"/>
          <w:rtl/>
          <w:lang w:val="en-GB" w:bidi="ar-LB"/>
        </w:rPr>
        <w:t>ع</w:t>
      </w:r>
      <w:r w:rsidRPr="00C56903">
        <w:rPr>
          <w:sz w:val="26"/>
          <w:szCs w:val="26"/>
          <w:rtl/>
          <w:lang w:val="en-GB" w:bidi="ar-LB"/>
        </w:rPr>
        <w:t>لى تلك الوزارات. وسين</w:t>
      </w:r>
      <w:r w:rsidR="000D2DD9" w:rsidRPr="00C56903">
        <w:rPr>
          <w:sz w:val="26"/>
          <w:szCs w:val="26"/>
          <w:rtl/>
          <w:lang w:val="en-GB" w:bidi="ar-LB"/>
        </w:rPr>
        <w:t>ت</w:t>
      </w:r>
      <w:r w:rsidRPr="00C56903">
        <w:rPr>
          <w:sz w:val="26"/>
          <w:szCs w:val="26"/>
          <w:rtl/>
          <w:lang w:val="en-GB" w:bidi="ar-LB"/>
        </w:rPr>
        <w:t>ج عن هذه الأنشطة خفضا أسرع في اعتماد البلد على المعدات القائمة على الهيدروكلوروفلوروكربون.</w:t>
      </w:r>
    </w:p>
    <w:p w14:paraId="42729759" w14:textId="77777777" w:rsidR="001F48CC" w:rsidRPr="00C56903" w:rsidRDefault="001F48CC"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وبناء على طلب للتوضيح بشأن المنافسة التي ستعقد مرة كل سنتين في أحد مراك</w:t>
      </w:r>
      <w:r w:rsidR="00CB4309" w:rsidRPr="00C56903">
        <w:rPr>
          <w:sz w:val="26"/>
          <w:szCs w:val="26"/>
          <w:rtl/>
          <w:lang w:val="en-GB" w:bidi="ar-LB"/>
        </w:rPr>
        <w:t>ز</w:t>
      </w:r>
      <w:r w:rsidRPr="00C56903">
        <w:rPr>
          <w:sz w:val="26"/>
          <w:szCs w:val="26"/>
          <w:rtl/>
          <w:lang w:val="en-GB" w:bidi="ar-LB"/>
        </w:rPr>
        <w:t xml:space="preserve"> التدريب لتشجيع الطلاب وفنيي الخدمة على تحديث مهاراتهم، شرح اليونيدو أن تركيز المنافسة سيحدد بعد المشاورات مع أصحاب المصلحة الوطنيين ذوي الصلة (مثلا، </w:t>
      </w:r>
      <w:r w:rsidR="00CB4309" w:rsidRPr="00C56903">
        <w:rPr>
          <w:sz w:val="26"/>
          <w:szCs w:val="26"/>
          <w:rtl/>
          <w:lang w:val="en-GB" w:bidi="ar-LB"/>
        </w:rPr>
        <w:t>الاسترداد</w:t>
      </w:r>
      <w:r w:rsidRPr="00C56903">
        <w:rPr>
          <w:sz w:val="26"/>
          <w:szCs w:val="26"/>
          <w:rtl/>
          <w:lang w:val="en-GB" w:bidi="ar-LB"/>
        </w:rPr>
        <w:t xml:space="preserve"> وإعادة التدوير، </w:t>
      </w:r>
      <w:r w:rsidR="003E4969" w:rsidRPr="00C56903">
        <w:rPr>
          <w:sz w:val="26"/>
          <w:szCs w:val="26"/>
          <w:rtl/>
          <w:lang w:val="en-GB" w:bidi="ar-LB"/>
        </w:rPr>
        <w:t>والتركيبات الجيدة وصيانة المعدات القائمة على بدائل منخ</w:t>
      </w:r>
      <w:r w:rsidR="00480F35" w:rsidRPr="00C56903">
        <w:rPr>
          <w:sz w:val="26"/>
          <w:szCs w:val="26"/>
          <w:rtl/>
          <w:lang w:val="en-GB" w:bidi="ar-LB"/>
        </w:rPr>
        <w:t xml:space="preserve">فضة إمكانية الاحترار العالمي)؛ </w:t>
      </w:r>
      <w:r w:rsidR="003E4969" w:rsidRPr="00C56903">
        <w:rPr>
          <w:sz w:val="26"/>
          <w:szCs w:val="26"/>
          <w:rtl/>
          <w:lang w:val="en-GB" w:bidi="ar-LB"/>
        </w:rPr>
        <w:t>خلال التحضير للمرحلة الثانية، تم إبراز منافع مثل هذه الم</w:t>
      </w:r>
      <w:r w:rsidR="00CB4309" w:rsidRPr="00C56903">
        <w:rPr>
          <w:sz w:val="26"/>
          <w:szCs w:val="26"/>
          <w:rtl/>
          <w:lang w:val="en-GB" w:bidi="ar-LB"/>
        </w:rPr>
        <w:t>نافسة</w:t>
      </w:r>
      <w:r w:rsidR="003E4969" w:rsidRPr="00C56903">
        <w:rPr>
          <w:sz w:val="26"/>
          <w:szCs w:val="26"/>
          <w:rtl/>
          <w:lang w:val="en-GB" w:bidi="ar-LB"/>
        </w:rPr>
        <w:t xml:space="preserve"> وأدى ذلك بالتالي إلى تصميم هذا المكون.</w:t>
      </w:r>
    </w:p>
    <w:p w14:paraId="412518CF" w14:textId="77777777" w:rsidR="003E4969" w:rsidRPr="00C56903" w:rsidRDefault="003E4969"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وطلبت الأمانة معلومات وتوضيحات إضافية عن المكون ذي الصلة بترخيص الفنيين. وأبلغ اليونيب أنه في الوقت الحالي، لا يوجد نظام ترخيص في البلد؛ ومن خلال تنفيذ المرحلة الثانية، سيتم إنشاء نظام ترخي</w:t>
      </w:r>
      <w:r w:rsidR="00CB4309" w:rsidRPr="00C56903">
        <w:rPr>
          <w:sz w:val="26"/>
          <w:szCs w:val="26"/>
          <w:rtl/>
          <w:lang w:val="en-GB" w:bidi="ar-LB"/>
        </w:rPr>
        <w:t>ص</w:t>
      </w:r>
      <w:r w:rsidRPr="00C56903">
        <w:rPr>
          <w:sz w:val="26"/>
          <w:szCs w:val="26"/>
          <w:rtl/>
          <w:lang w:val="en-GB" w:bidi="ar-LB"/>
        </w:rPr>
        <w:t xml:space="preserve"> مع إجراءات ذات صلة </w:t>
      </w:r>
      <w:r w:rsidR="00480F35" w:rsidRPr="00C56903">
        <w:rPr>
          <w:sz w:val="26"/>
          <w:szCs w:val="26"/>
          <w:rtl/>
          <w:lang w:val="en-GB" w:bidi="ar-LB"/>
        </w:rPr>
        <w:t>با</w:t>
      </w:r>
      <w:r w:rsidRPr="00C56903">
        <w:rPr>
          <w:sz w:val="26"/>
          <w:szCs w:val="26"/>
          <w:rtl/>
          <w:lang w:val="en-GB" w:bidi="ar-LB"/>
        </w:rPr>
        <w:t xml:space="preserve">لتدريب النظري والعملي؛ وستغطي عملية الترخيص </w:t>
      </w:r>
      <w:r w:rsidR="00CB4309" w:rsidRPr="00C56903">
        <w:rPr>
          <w:sz w:val="26"/>
          <w:szCs w:val="26"/>
          <w:rtl/>
          <w:lang w:val="en-GB" w:bidi="ar-LB"/>
        </w:rPr>
        <w:t xml:space="preserve">أيضا </w:t>
      </w:r>
      <w:r w:rsidRPr="00C56903">
        <w:rPr>
          <w:sz w:val="26"/>
          <w:szCs w:val="26"/>
          <w:rtl/>
          <w:lang w:val="en-GB" w:bidi="ar-LB"/>
        </w:rPr>
        <w:t xml:space="preserve">خدمة المعدات التي تستخدم غازات </w:t>
      </w:r>
      <w:r w:rsidR="00CB4309" w:rsidRPr="00C56903">
        <w:rPr>
          <w:sz w:val="26"/>
          <w:szCs w:val="26"/>
          <w:rtl/>
          <w:lang w:val="en-GB" w:bidi="ar-LB"/>
        </w:rPr>
        <w:t xml:space="preserve">تبريد </w:t>
      </w:r>
      <w:r w:rsidRPr="00C56903">
        <w:rPr>
          <w:sz w:val="26"/>
          <w:szCs w:val="26"/>
          <w:rtl/>
          <w:lang w:val="en-GB" w:bidi="ar-LB"/>
        </w:rPr>
        <w:t xml:space="preserve">قابلة للاشتعال وغازات سامة، وسيتم ترخيص 1,000 من الفنيين. وتنظر الحكومة أيضا في تنفيذ اللوائح للسماح للفنيين المرخصين فقط بشراء غازات التبريد ومعدات الخدمة. وعلاوة على ذلك، خلال خطة </w:t>
      </w:r>
      <w:r w:rsidR="00EA6390" w:rsidRPr="00C56903">
        <w:rPr>
          <w:sz w:val="26"/>
          <w:szCs w:val="26"/>
          <w:rtl/>
          <w:lang w:val="en-GB" w:bidi="ar-LB"/>
        </w:rPr>
        <w:t>البلد ل</w:t>
      </w:r>
      <w:r w:rsidRPr="00C56903">
        <w:rPr>
          <w:sz w:val="26"/>
          <w:szCs w:val="26"/>
          <w:rtl/>
          <w:lang w:val="en-GB" w:bidi="ar-LB"/>
        </w:rPr>
        <w:t>تنفيذ تعديل كيغالي المقرر تقديمها في أول اجتماع يعقد في عام 2025، سيتم تعديل نظام الترخيص المنشأ بموجب المرحلة الثانية من خطة إدارة إزالة المواد الهيدروكلوروفلوروكربونية ويعمل كمنصة لتدريب وترخيص الفنيين على إزالة المواد الهيدروفلوروكربونية.</w:t>
      </w:r>
    </w:p>
    <w:p w14:paraId="4735911E" w14:textId="0CFA7121" w:rsidR="003E4969" w:rsidRPr="00C56903" w:rsidRDefault="003E4969"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وطلبت الأمانة توضيحات بشأن الأنشطة المتعلقة بإنشاء مراكز است</w:t>
      </w:r>
      <w:r w:rsidR="00EA6390" w:rsidRPr="00C56903">
        <w:rPr>
          <w:sz w:val="26"/>
          <w:szCs w:val="26"/>
          <w:rtl/>
          <w:lang w:val="en-GB" w:bidi="ar-LB"/>
        </w:rPr>
        <w:t>رداد</w:t>
      </w:r>
      <w:r w:rsidRPr="00C56903">
        <w:rPr>
          <w:sz w:val="26"/>
          <w:szCs w:val="26"/>
          <w:rtl/>
          <w:lang w:val="en-GB" w:bidi="ar-LB"/>
        </w:rPr>
        <w:t xml:space="preserve"> وإعادة تدوير داخل مراك</w:t>
      </w:r>
      <w:r w:rsidR="00480F35" w:rsidRPr="00C56903">
        <w:rPr>
          <w:sz w:val="26"/>
          <w:szCs w:val="26"/>
          <w:rtl/>
          <w:lang w:val="en-GB" w:bidi="ar-LB"/>
        </w:rPr>
        <w:t>ز</w:t>
      </w:r>
      <w:r w:rsidRPr="00C56903">
        <w:rPr>
          <w:sz w:val="26"/>
          <w:szCs w:val="26"/>
          <w:rtl/>
          <w:lang w:val="en-GB" w:bidi="ar-LB"/>
        </w:rPr>
        <w:t xml:space="preserve"> الامتياز القائمة. وشرح اليونيدو أن المشروع يهدف أساسا إلى تعظيم </w:t>
      </w:r>
      <w:r w:rsidR="00EA6390" w:rsidRPr="00C56903">
        <w:rPr>
          <w:sz w:val="26"/>
          <w:szCs w:val="26"/>
          <w:rtl/>
          <w:lang w:val="en-GB" w:bidi="ar-LB"/>
        </w:rPr>
        <w:t>استرداد</w:t>
      </w:r>
      <w:r w:rsidRPr="00C56903">
        <w:rPr>
          <w:sz w:val="26"/>
          <w:szCs w:val="26"/>
          <w:rtl/>
          <w:lang w:val="en-GB" w:bidi="ar-LB"/>
        </w:rPr>
        <w:t xml:space="preserve"> وإعادة تدوير الهيدروكلوروفلوروكربون-22 عن طريق تقديم تدريب إلى فنيي التبريد وتكييف الهواء على استخدام معدات </w:t>
      </w:r>
      <w:r w:rsidR="00CB4309" w:rsidRPr="00C56903">
        <w:rPr>
          <w:sz w:val="26"/>
          <w:szCs w:val="26"/>
          <w:rtl/>
          <w:lang w:val="en-GB" w:bidi="ar-LB"/>
        </w:rPr>
        <w:t>الاسترداد</w:t>
      </w:r>
      <w:r w:rsidRPr="00C56903">
        <w:rPr>
          <w:sz w:val="26"/>
          <w:szCs w:val="26"/>
          <w:rtl/>
          <w:lang w:val="en-GB" w:bidi="ar-LB"/>
        </w:rPr>
        <w:t xml:space="preserve"> وإعادة التدوير والمنافع الاقتصادية والبيئية لمثل هذه الممارسة وبإعطائهم الحصول على تلك المعدات. وعلى مدى الزمن، ومع انخفاض توافر الهيدروكلوروفلوروكربون-22 والزيادة الممكنة في سعره، سيتم اعتماد ممارسة </w:t>
      </w:r>
      <w:r w:rsidR="00EA6390" w:rsidRPr="00C56903">
        <w:rPr>
          <w:sz w:val="26"/>
          <w:szCs w:val="26"/>
          <w:rtl/>
          <w:lang w:val="en-GB" w:bidi="ar-LB"/>
        </w:rPr>
        <w:t>استرداد</w:t>
      </w:r>
      <w:r w:rsidRPr="00C56903">
        <w:rPr>
          <w:sz w:val="26"/>
          <w:szCs w:val="26"/>
          <w:rtl/>
          <w:lang w:val="en-GB" w:bidi="ar-LB"/>
        </w:rPr>
        <w:t xml:space="preserve"> وإعادة تدوير غازات التبريد</w:t>
      </w:r>
      <w:r w:rsidR="00480F35" w:rsidRPr="00C56903">
        <w:rPr>
          <w:sz w:val="26"/>
          <w:szCs w:val="26"/>
          <w:lang w:val="en-GB" w:bidi="ar-LB"/>
        </w:rPr>
        <w:t xml:space="preserve"> </w:t>
      </w:r>
      <w:r w:rsidR="00480F35" w:rsidRPr="00C56903">
        <w:rPr>
          <w:sz w:val="26"/>
          <w:szCs w:val="26"/>
          <w:rtl/>
          <w:lang w:val="en-GB" w:bidi="ar-LB"/>
        </w:rPr>
        <w:t>تدريجيا</w:t>
      </w:r>
      <w:r w:rsidRPr="00C56903">
        <w:rPr>
          <w:sz w:val="26"/>
          <w:szCs w:val="26"/>
          <w:rtl/>
          <w:lang w:val="en-GB" w:bidi="ar-LB"/>
        </w:rPr>
        <w:t>. وعلاوة على ذلك، من المتوقع أن يكون لذلك أثر م</w:t>
      </w:r>
      <w:r w:rsidR="00480F35" w:rsidRPr="00C56903">
        <w:rPr>
          <w:sz w:val="26"/>
          <w:szCs w:val="26"/>
          <w:rtl/>
          <w:lang w:val="en-GB" w:bidi="ar-LB"/>
        </w:rPr>
        <w:t>متد</w:t>
      </w:r>
      <w:r w:rsidRPr="00C56903">
        <w:rPr>
          <w:sz w:val="26"/>
          <w:szCs w:val="26"/>
          <w:rtl/>
          <w:lang w:val="en-GB" w:bidi="ar-LB"/>
        </w:rPr>
        <w:t xml:space="preserve"> على اعتماد ممارسات مشابهة خلال التخفيض التدريجي للهيدروفلوروكربون. وستستمر الحكومة مع اليونيدو أيضا في رصد أداء مركز الاستصلاح المنشأ خلال المرحلة الأولى في كوماسي </w:t>
      </w:r>
      <w:r w:rsidR="00380E01" w:rsidRPr="00C56903">
        <w:rPr>
          <w:sz w:val="26"/>
          <w:szCs w:val="26"/>
          <w:rtl/>
          <w:lang w:val="en-GB" w:bidi="ar-LB"/>
        </w:rPr>
        <w:t>وإستنادا إلى الدروس المستفادة من الأنشطة في هذا المركز، سي</w:t>
      </w:r>
      <w:r w:rsidR="00FB19D9" w:rsidRPr="00C56903">
        <w:rPr>
          <w:sz w:val="26"/>
          <w:szCs w:val="26"/>
          <w:rtl/>
          <w:lang w:val="en-GB" w:bidi="ar-LB"/>
        </w:rPr>
        <w:t xml:space="preserve">تم إدخال التعديلات اللازمة في عمليات وإدارة </w:t>
      </w:r>
      <w:r w:rsidR="00380E01" w:rsidRPr="00C56903">
        <w:rPr>
          <w:sz w:val="26"/>
          <w:szCs w:val="26"/>
          <w:rtl/>
          <w:lang w:val="en-GB" w:bidi="ar-LB"/>
        </w:rPr>
        <w:t xml:space="preserve">مشروع </w:t>
      </w:r>
      <w:r w:rsidR="00CB4309" w:rsidRPr="00C56903">
        <w:rPr>
          <w:sz w:val="26"/>
          <w:szCs w:val="26"/>
          <w:rtl/>
          <w:lang w:val="en-GB" w:bidi="ar-LB"/>
        </w:rPr>
        <w:t>الاسترداد</w:t>
      </w:r>
      <w:r w:rsidR="00380E01" w:rsidRPr="00C56903">
        <w:rPr>
          <w:sz w:val="26"/>
          <w:szCs w:val="26"/>
          <w:rtl/>
          <w:lang w:val="en-GB" w:bidi="ar-LB"/>
        </w:rPr>
        <w:t xml:space="preserve"> وإعادة التدوير. واستادا إلى مشاورات إضافية مع الحكومة، أبلغ اليونيدو أن التمويل المتعلق بهذا النشاط سيتم </w:t>
      </w:r>
      <w:r w:rsidR="000D2DD9" w:rsidRPr="00C56903">
        <w:rPr>
          <w:sz w:val="26"/>
          <w:szCs w:val="26"/>
          <w:rtl/>
          <w:lang w:val="en-GB" w:bidi="ar-LB"/>
        </w:rPr>
        <w:t>إعادة</w:t>
      </w:r>
      <w:r w:rsidR="00380E01" w:rsidRPr="00C56903">
        <w:rPr>
          <w:sz w:val="26"/>
          <w:szCs w:val="26"/>
          <w:rtl/>
          <w:lang w:val="en-GB" w:bidi="ar-LB"/>
        </w:rPr>
        <w:t xml:space="preserve"> تخصيص</w:t>
      </w:r>
      <w:r w:rsidR="00FB19D9" w:rsidRPr="00C56903">
        <w:rPr>
          <w:sz w:val="26"/>
          <w:szCs w:val="26"/>
          <w:rtl/>
          <w:lang w:val="en-GB" w:bidi="ar-LB"/>
        </w:rPr>
        <w:t>ه</w:t>
      </w:r>
      <w:r w:rsidR="00380E01" w:rsidRPr="00C56903">
        <w:rPr>
          <w:sz w:val="26"/>
          <w:szCs w:val="26"/>
          <w:rtl/>
          <w:lang w:val="en-GB" w:bidi="ar-LB"/>
        </w:rPr>
        <w:t xml:space="preserve"> </w:t>
      </w:r>
      <w:r w:rsidR="00FB19D9" w:rsidRPr="00C56903">
        <w:rPr>
          <w:sz w:val="26"/>
          <w:szCs w:val="26"/>
          <w:rtl/>
          <w:lang w:val="en-GB" w:bidi="ar-LB"/>
        </w:rPr>
        <w:t>ل</w:t>
      </w:r>
      <w:r w:rsidR="00380E01" w:rsidRPr="00C56903">
        <w:rPr>
          <w:sz w:val="26"/>
          <w:szCs w:val="26"/>
          <w:rtl/>
          <w:lang w:val="en-GB" w:bidi="ar-LB"/>
        </w:rPr>
        <w:t>شراء معدات إضافية لل</w:t>
      </w:r>
      <w:r w:rsidR="00EA6390" w:rsidRPr="00C56903">
        <w:rPr>
          <w:sz w:val="26"/>
          <w:szCs w:val="26"/>
          <w:rtl/>
          <w:lang w:val="en-GB" w:bidi="ar-LB"/>
        </w:rPr>
        <w:t>استرداد</w:t>
      </w:r>
      <w:r w:rsidR="00380E01" w:rsidRPr="00C56903">
        <w:rPr>
          <w:sz w:val="26"/>
          <w:szCs w:val="26"/>
          <w:rtl/>
          <w:lang w:val="en-GB" w:bidi="ar-LB"/>
        </w:rPr>
        <w:t xml:space="preserve"> وإعادة التدوير لفنيي الخدمة والتدريب ذي الصلة.</w:t>
      </w:r>
    </w:p>
    <w:p w14:paraId="6D0D1685" w14:textId="4BC9228B" w:rsidR="00380E01" w:rsidRPr="00C56903" w:rsidRDefault="00380E01"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وفي ضوء إعادة تخصيص الأموال المذكورة في الفقر</w:t>
      </w:r>
      <w:r w:rsidR="00FB19D9" w:rsidRPr="00C56903">
        <w:rPr>
          <w:sz w:val="26"/>
          <w:szCs w:val="26"/>
          <w:rtl/>
          <w:lang w:val="en-GB" w:bidi="ar-LB"/>
        </w:rPr>
        <w:t xml:space="preserve">ة 29، تم تنقيح التمويل للأنشطة </w:t>
      </w:r>
      <w:r w:rsidR="000D2DD9" w:rsidRPr="00C56903">
        <w:rPr>
          <w:sz w:val="26"/>
          <w:szCs w:val="26"/>
          <w:rtl/>
          <w:lang w:val="en-GB" w:bidi="ar-LB"/>
        </w:rPr>
        <w:t>ووفق</w:t>
      </w:r>
      <w:r w:rsidRPr="00C56903">
        <w:rPr>
          <w:sz w:val="26"/>
          <w:szCs w:val="26"/>
          <w:rtl/>
          <w:lang w:val="en-GB" w:bidi="ar-LB"/>
        </w:rPr>
        <w:t xml:space="preserve"> عليها كما يظهر في الجدول 4.</w:t>
      </w:r>
    </w:p>
    <w:p w14:paraId="2A25D85D" w14:textId="77777777" w:rsidR="006E2C35" w:rsidRPr="00C56903" w:rsidRDefault="006E2C35" w:rsidP="006E2C35">
      <w:pPr>
        <w:pStyle w:val="ListParagraph"/>
        <w:bidi/>
        <w:ind w:left="0"/>
        <w:contextualSpacing w:val="0"/>
        <w:rPr>
          <w:b/>
          <w:bCs/>
          <w:sz w:val="24"/>
          <w:szCs w:val="24"/>
          <w:rtl/>
          <w:lang w:val="en-GB" w:bidi="ar-LB"/>
        </w:rPr>
      </w:pPr>
      <w:r w:rsidRPr="00C56903">
        <w:rPr>
          <w:b/>
          <w:bCs/>
          <w:sz w:val="24"/>
          <w:szCs w:val="24"/>
          <w:rtl/>
          <w:lang w:val="en-GB" w:bidi="ar-LB"/>
        </w:rPr>
        <w:t>الجدول 4. إجمالي تكلفة المرحلة الثانية من خطة إدارة إزالة المواد الهيدروكلوروفلوروكربونية لكوت ديفوار على النحو المتفق عليه</w:t>
      </w:r>
    </w:p>
    <w:tbl>
      <w:tblPr>
        <w:bidiVisual/>
        <w:tblW w:w="502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2"/>
        <w:gridCol w:w="1705"/>
        <w:gridCol w:w="1705"/>
        <w:gridCol w:w="1702"/>
      </w:tblGrid>
      <w:tr w:rsidR="00380E01" w:rsidRPr="00C56903" w14:paraId="5CAE4F6F" w14:textId="77777777" w:rsidTr="00380E01">
        <w:trPr>
          <w:trHeight w:val="263"/>
          <w:tblHeader/>
        </w:trPr>
        <w:tc>
          <w:tcPr>
            <w:tcW w:w="2344" w:type="pct"/>
            <w:shd w:val="clear" w:color="auto" w:fill="auto"/>
            <w:vAlign w:val="center"/>
            <w:hideMark/>
          </w:tcPr>
          <w:p w14:paraId="08EA3EEE" w14:textId="77777777" w:rsidR="00380E01" w:rsidRPr="00C56903" w:rsidRDefault="00380E01" w:rsidP="00465A92">
            <w:pPr>
              <w:bidi/>
              <w:jc w:val="center"/>
              <w:rPr>
                <w:bCs/>
                <w:sz w:val="20"/>
                <w:rtl/>
                <w:lang w:val="en-GB" w:bidi="ar-LB"/>
              </w:rPr>
            </w:pPr>
            <w:r w:rsidRPr="00C56903">
              <w:rPr>
                <w:bCs/>
                <w:sz w:val="20"/>
                <w:rtl/>
                <w:lang w:val="en-GB" w:bidi="ar-LB"/>
              </w:rPr>
              <w:t>النشاط</w:t>
            </w:r>
          </w:p>
        </w:tc>
        <w:tc>
          <w:tcPr>
            <w:tcW w:w="2656" w:type="pct"/>
            <w:gridSpan w:val="3"/>
            <w:vAlign w:val="center"/>
          </w:tcPr>
          <w:p w14:paraId="1D7CED74" w14:textId="77777777" w:rsidR="00380E01" w:rsidRPr="00C56903" w:rsidRDefault="00380E01" w:rsidP="00465A92">
            <w:pPr>
              <w:bidi/>
              <w:jc w:val="center"/>
              <w:rPr>
                <w:bCs/>
                <w:sz w:val="20"/>
                <w:lang w:val="en-GB" w:bidi="ar-LB"/>
              </w:rPr>
            </w:pPr>
            <w:r w:rsidRPr="00C56903">
              <w:rPr>
                <w:bCs/>
                <w:sz w:val="20"/>
                <w:rtl/>
                <w:lang w:val="en-GB" w:bidi="ar-LB"/>
              </w:rPr>
              <w:t>التكلفة (دولار أمريكي)</w:t>
            </w:r>
          </w:p>
        </w:tc>
      </w:tr>
      <w:tr w:rsidR="00380E01" w:rsidRPr="00C56903" w14:paraId="41339E4D" w14:textId="77777777" w:rsidTr="00001493">
        <w:trPr>
          <w:trHeight w:val="263"/>
          <w:tblHeader/>
        </w:trPr>
        <w:tc>
          <w:tcPr>
            <w:tcW w:w="2344" w:type="pct"/>
            <w:shd w:val="clear" w:color="auto" w:fill="auto"/>
            <w:vAlign w:val="center"/>
          </w:tcPr>
          <w:p w14:paraId="262A3C6D" w14:textId="77777777" w:rsidR="00380E01" w:rsidRPr="00C56903" w:rsidRDefault="00380E01" w:rsidP="00465A92">
            <w:pPr>
              <w:bidi/>
              <w:jc w:val="center"/>
              <w:rPr>
                <w:b/>
                <w:sz w:val="20"/>
                <w:lang w:val="en-GB" w:bidi="ar-LB"/>
              </w:rPr>
            </w:pPr>
          </w:p>
        </w:tc>
        <w:tc>
          <w:tcPr>
            <w:tcW w:w="886" w:type="pct"/>
            <w:vAlign w:val="center"/>
          </w:tcPr>
          <w:p w14:paraId="3D5CF90A" w14:textId="77777777" w:rsidR="00380E01" w:rsidRPr="00C56903" w:rsidRDefault="00380E01" w:rsidP="00FB19D9">
            <w:pPr>
              <w:bidi/>
              <w:jc w:val="center"/>
              <w:rPr>
                <w:bCs/>
                <w:sz w:val="20"/>
                <w:lang w:val="en-GB" w:bidi="ar-LB"/>
              </w:rPr>
            </w:pPr>
            <w:r w:rsidRPr="00C56903">
              <w:rPr>
                <w:bCs/>
                <w:sz w:val="20"/>
                <w:rtl/>
                <w:lang w:val="en-GB" w:bidi="ar-LB"/>
              </w:rPr>
              <w:t>اليونيب</w:t>
            </w:r>
          </w:p>
        </w:tc>
        <w:tc>
          <w:tcPr>
            <w:tcW w:w="886" w:type="pct"/>
            <w:shd w:val="clear" w:color="auto" w:fill="auto"/>
            <w:vAlign w:val="center"/>
          </w:tcPr>
          <w:p w14:paraId="32CACD80" w14:textId="77777777" w:rsidR="00380E01" w:rsidRPr="00C56903" w:rsidRDefault="00380E01" w:rsidP="00FB19D9">
            <w:pPr>
              <w:bidi/>
              <w:jc w:val="center"/>
              <w:rPr>
                <w:bCs/>
                <w:sz w:val="20"/>
                <w:lang w:val="en-GB" w:bidi="ar-LB"/>
              </w:rPr>
            </w:pPr>
            <w:r w:rsidRPr="00C56903">
              <w:rPr>
                <w:bCs/>
                <w:sz w:val="20"/>
                <w:rtl/>
                <w:lang w:val="en-GB" w:bidi="ar-LB"/>
              </w:rPr>
              <w:t>اليونيدو</w:t>
            </w:r>
          </w:p>
        </w:tc>
        <w:tc>
          <w:tcPr>
            <w:tcW w:w="884" w:type="pct"/>
          </w:tcPr>
          <w:p w14:paraId="293A6B50" w14:textId="77777777" w:rsidR="00380E01" w:rsidRPr="00C56903" w:rsidRDefault="00380E01" w:rsidP="00FB19D9">
            <w:pPr>
              <w:bidi/>
              <w:jc w:val="center"/>
              <w:rPr>
                <w:bCs/>
                <w:sz w:val="20"/>
                <w:lang w:val="en-GB" w:bidi="ar-LB"/>
              </w:rPr>
            </w:pPr>
            <w:r w:rsidRPr="00C56903">
              <w:rPr>
                <w:bCs/>
                <w:sz w:val="20"/>
                <w:rtl/>
                <w:lang w:val="en-GB" w:bidi="ar-LB"/>
              </w:rPr>
              <w:t>المجموع</w:t>
            </w:r>
          </w:p>
        </w:tc>
      </w:tr>
      <w:tr w:rsidR="00001493" w:rsidRPr="00C56903" w14:paraId="448B801D" w14:textId="77777777" w:rsidTr="00001493">
        <w:trPr>
          <w:trHeight w:val="248"/>
        </w:trPr>
        <w:tc>
          <w:tcPr>
            <w:tcW w:w="2344" w:type="pct"/>
            <w:shd w:val="clear" w:color="auto" w:fill="auto"/>
            <w:noWrap/>
          </w:tcPr>
          <w:p w14:paraId="744CB953" w14:textId="77777777" w:rsidR="00001493" w:rsidRPr="00C56903" w:rsidRDefault="00001493" w:rsidP="00465A92">
            <w:pPr>
              <w:bidi/>
              <w:jc w:val="left"/>
              <w:rPr>
                <w:sz w:val="20"/>
                <w:rtl/>
                <w:lang w:val="en-GB" w:bidi="ar-LB"/>
              </w:rPr>
            </w:pPr>
            <w:r w:rsidRPr="00C56903">
              <w:rPr>
                <w:sz w:val="20"/>
                <w:rtl/>
                <w:lang w:val="en-GB" w:bidi="ar-LB"/>
              </w:rPr>
              <w:t>الإطار القانوني والمعايير</w:t>
            </w:r>
          </w:p>
        </w:tc>
        <w:tc>
          <w:tcPr>
            <w:tcW w:w="886" w:type="pct"/>
          </w:tcPr>
          <w:p w14:paraId="3E6E9EB0" w14:textId="77777777" w:rsidR="00001493" w:rsidRPr="00C56903" w:rsidRDefault="00001493" w:rsidP="00001493">
            <w:pPr>
              <w:bidi/>
              <w:jc w:val="left"/>
              <w:rPr>
                <w:sz w:val="20"/>
                <w:lang w:val="en-GB" w:bidi="ar-LB"/>
              </w:rPr>
            </w:pPr>
            <w:r w:rsidRPr="00C56903">
              <w:rPr>
                <w:sz w:val="20"/>
                <w:lang w:val="en-GB" w:bidi="ar-LB"/>
              </w:rPr>
              <w:t>220,000</w:t>
            </w:r>
          </w:p>
        </w:tc>
        <w:tc>
          <w:tcPr>
            <w:tcW w:w="886" w:type="pct"/>
            <w:shd w:val="clear" w:color="auto" w:fill="auto"/>
          </w:tcPr>
          <w:p w14:paraId="34CA9164" w14:textId="77777777" w:rsidR="00001493" w:rsidRPr="00C56903" w:rsidRDefault="00001493" w:rsidP="00001493">
            <w:pPr>
              <w:bidi/>
              <w:ind w:firstLine="268"/>
              <w:jc w:val="left"/>
              <w:rPr>
                <w:sz w:val="20"/>
                <w:lang w:val="en-GB" w:bidi="ar-LB"/>
              </w:rPr>
            </w:pPr>
            <w:r w:rsidRPr="00C56903">
              <w:rPr>
                <w:sz w:val="20"/>
                <w:lang w:val="en-GB" w:bidi="ar-LB"/>
              </w:rPr>
              <w:t>140,000</w:t>
            </w:r>
          </w:p>
        </w:tc>
        <w:tc>
          <w:tcPr>
            <w:tcW w:w="884" w:type="pct"/>
          </w:tcPr>
          <w:p w14:paraId="5A387FCB" w14:textId="77777777" w:rsidR="00001493" w:rsidRPr="00C56903" w:rsidRDefault="00001493" w:rsidP="00001493">
            <w:pPr>
              <w:bidi/>
              <w:jc w:val="left"/>
              <w:rPr>
                <w:sz w:val="20"/>
                <w:lang w:val="en-GB" w:bidi="ar-LB"/>
              </w:rPr>
            </w:pPr>
            <w:r w:rsidRPr="00C56903">
              <w:rPr>
                <w:sz w:val="20"/>
                <w:lang w:val="en-GB" w:bidi="ar-LB"/>
              </w:rPr>
              <w:t>360,000</w:t>
            </w:r>
          </w:p>
        </w:tc>
      </w:tr>
      <w:tr w:rsidR="00001493" w:rsidRPr="00C56903" w14:paraId="2C9C007F" w14:textId="77777777" w:rsidTr="00001493">
        <w:trPr>
          <w:trHeight w:val="238"/>
        </w:trPr>
        <w:tc>
          <w:tcPr>
            <w:tcW w:w="2344" w:type="pct"/>
            <w:shd w:val="clear" w:color="auto" w:fill="auto"/>
            <w:noWrap/>
          </w:tcPr>
          <w:p w14:paraId="36BEAB8E" w14:textId="77777777" w:rsidR="00001493" w:rsidRPr="00C56903" w:rsidRDefault="00001493" w:rsidP="00465A92">
            <w:pPr>
              <w:bidi/>
              <w:jc w:val="left"/>
              <w:rPr>
                <w:sz w:val="20"/>
                <w:lang w:val="en-GB" w:bidi="ar-LB"/>
              </w:rPr>
            </w:pPr>
            <w:r w:rsidRPr="00C56903">
              <w:rPr>
                <w:sz w:val="20"/>
                <w:rtl/>
                <w:lang w:val="en-GB" w:bidi="ar-LB"/>
              </w:rPr>
              <w:t>تدريب مسؤولي الجمارك والإنفاذ</w:t>
            </w:r>
          </w:p>
        </w:tc>
        <w:tc>
          <w:tcPr>
            <w:tcW w:w="886" w:type="pct"/>
          </w:tcPr>
          <w:p w14:paraId="4BC84A51" w14:textId="77777777" w:rsidR="00001493" w:rsidRPr="00C56903" w:rsidRDefault="00001493" w:rsidP="00001493">
            <w:pPr>
              <w:bidi/>
              <w:jc w:val="left"/>
              <w:rPr>
                <w:sz w:val="20"/>
                <w:lang w:val="en-GB" w:bidi="ar-LB"/>
              </w:rPr>
            </w:pPr>
            <w:r w:rsidRPr="00C56903">
              <w:rPr>
                <w:sz w:val="20"/>
                <w:lang w:val="en-GB" w:bidi="ar-LB"/>
              </w:rPr>
              <w:t>340,000</w:t>
            </w:r>
          </w:p>
        </w:tc>
        <w:tc>
          <w:tcPr>
            <w:tcW w:w="886" w:type="pct"/>
            <w:shd w:val="clear" w:color="auto" w:fill="auto"/>
          </w:tcPr>
          <w:p w14:paraId="5DD7D632" w14:textId="77777777" w:rsidR="00001493" w:rsidRPr="00C56903" w:rsidRDefault="00001493" w:rsidP="00001493">
            <w:pPr>
              <w:bidi/>
              <w:ind w:firstLine="268"/>
              <w:jc w:val="left"/>
              <w:rPr>
                <w:sz w:val="20"/>
                <w:lang w:val="en-GB" w:bidi="ar-LB"/>
              </w:rPr>
            </w:pPr>
            <w:r w:rsidRPr="00C56903">
              <w:rPr>
                <w:sz w:val="20"/>
                <w:lang w:val="en-GB" w:bidi="ar-LB"/>
              </w:rPr>
              <w:t>80,000</w:t>
            </w:r>
          </w:p>
        </w:tc>
        <w:tc>
          <w:tcPr>
            <w:tcW w:w="884" w:type="pct"/>
          </w:tcPr>
          <w:p w14:paraId="3C413506" w14:textId="77777777" w:rsidR="00001493" w:rsidRPr="00C56903" w:rsidRDefault="00001493" w:rsidP="00001493">
            <w:pPr>
              <w:bidi/>
              <w:jc w:val="left"/>
              <w:rPr>
                <w:sz w:val="20"/>
                <w:lang w:val="en-GB" w:bidi="ar-LB"/>
              </w:rPr>
            </w:pPr>
            <w:r w:rsidRPr="00C56903">
              <w:rPr>
                <w:sz w:val="20"/>
                <w:lang w:val="en-GB" w:bidi="ar-LB"/>
              </w:rPr>
              <w:t>420,000</w:t>
            </w:r>
          </w:p>
        </w:tc>
      </w:tr>
      <w:tr w:rsidR="00001493" w:rsidRPr="00C56903" w14:paraId="12AF9213" w14:textId="77777777" w:rsidTr="00001493">
        <w:trPr>
          <w:trHeight w:val="238"/>
        </w:trPr>
        <w:tc>
          <w:tcPr>
            <w:tcW w:w="2344" w:type="pct"/>
            <w:shd w:val="clear" w:color="auto" w:fill="auto"/>
            <w:noWrap/>
          </w:tcPr>
          <w:p w14:paraId="77CBCF64" w14:textId="77777777" w:rsidR="00001493" w:rsidRPr="00C56903" w:rsidRDefault="00001493" w:rsidP="00465A92">
            <w:pPr>
              <w:bidi/>
              <w:jc w:val="left"/>
              <w:rPr>
                <w:sz w:val="20"/>
                <w:lang w:val="en-GB" w:bidi="ar-LB"/>
              </w:rPr>
            </w:pPr>
            <w:r w:rsidRPr="00C56903">
              <w:rPr>
                <w:sz w:val="20"/>
                <w:rtl/>
                <w:lang w:val="en-GB" w:bidi="ar-LB"/>
              </w:rPr>
              <w:t>تدريب فنيي الخدمة</w:t>
            </w:r>
          </w:p>
        </w:tc>
        <w:tc>
          <w:tcPr>
            <w:tcW w:w="886" w:type="pct"/>
          </w:tcPr>
          <w:p w14:paraId="60E02590" w14:textId="77777777" w:rsidR="00001493" w:rsidRPr="00C56903" w:rsidRDefault="00001493" w:rsidP="00001493">
            <w:pPr>
              <w:bidi/>
              <w:jc w:val="left"/>
              <w:rPr>
                <w:sz w:val="20"/>
                <w:lang w:val="en-GB" w:bidi="ar-LB"/>
              </w:rPr>
            </w:pPr>
            <w:r w:rsidRPr="00C56903">
              <w:rPr>
                <w:sz w:val="20"/>
                <w:lang w:val="en-GB" w:bidi="ar-LB"/>
              </w:rPr>
              <w:t>835,000</w:t>
            </w:r>
          </w:p>
        </w:tc>
        <w:tc>
          <w:tcPr>
            <w:tcW w:w="886" w:type="pct"/>
            <w:shd w:val="clear" w:color="auto" w:fill="auto"/>
          </w:tcPr>
          <w:p w14:paraId="120DF76E" w14:textId="77777777" w:rsidR="00001493" w:rsidRPr="00C56903" w:rsidRDefault="00001493" w:rsidP="00001493">
            <w:pPr>
              <w:bidi/>
              <w:ind w:firstLine="268"/>
              <w:jc w:val="left"/>
              <w:rPr>
                <w:sz w:val="20"/>
                <w:lang w:val="en-GB" w:bidi="ar-LB"/>
              </w:rPr>
            </w:pPr>
            <w:r w:rsidRPr="00C56903">
              <w:rPr>
                <w:sz w:val="20"/>
                <w:lang w:val="en-GB" w:bidi="ar-LB"/>
              </w:rPr>
              <w:t>0</w:t>
            </w:r>
          </w:p>
        </w:tc>
        <w:tc>
          <w:tcPr>
            <w:tcW w:w="884" w:type="pct"/>
          </w:tcPr>
          <w:p w14:paraId="3CDA02F0" w14:textId="77777777" w:rsidR="00001493" w:rsidRPr="00C56903" w:rsidRDefault="00001493" w:rsidP="00001493">
            <w:pPr>
              <w:bidi/>
              <w:jc w:val="left"/>
              <w:rPr>
                <w:sz w:val="20"/>
                <w:lang w:val="en-GB" w:bidi="ar-LB"/>
              </w:rPr>
            </w:pPr>
            <w:r w:rsidRPr="00C56903">
              <w:rPr>
                <w:sz w:val="20"/>
                <w:lang w:val="en-GB" w:bidi="ar-LB"/>
              </w:rPr>
              <w:t>835,000</w:t>
            </w:r>
          </w:p>
        </w:tc>
      </w:tr>
      <w:tr w:rsidR="00001493" w:rsidRPr="00C56903" w14:paraId="5D90A986" w14:textId="77777777" w:rsidTr="00001493">
        <w:trPr>
          <w:trHeight w:val="248"/>
        </w:trPr>
        <w:tc>
          <w:tcPr>
            <w:tcW w:w="2344" w:type="pct"/>
            <w:shd w:val="clear" w:color="auto" w:fill="auto"/>
            <w:noWrap/>
          </w:tcPr>
          <w:p w14:paraId="7483910E" w14:textId="77777777" w:rsidR="00001493" w:rsidRPr="00C56903" w:rsidRDefault="00001493" w:rsidP="00465A92">
            <w:pPr>
              <w:bidi/>
              <w:jc w:val="left"/>
              <w:rPr>
                <w:sz w:val="20"/>
                <w:lang w:val="en-GB" w:bidi="ar-LB"/>
              </w:rPr>
            </w:pPr>
            <w:r w:rsidRPr="00C56903">
              <w:rPr>
                <w:sz w:val="20"/>
                <w:rtl/>
                <w:lang w:val="en-GB" w:bidi="ar-LB"/>
              </w:rPr>
              <w:t>إنشاء نظام ترخيص وترخيص الفنيين</w:t>
            </w:r>
          </w:p>
        </w:tc>
        <w:tc>
          <w:tcPr>
            <w:tcW w:w="886" w:type="pct"/>
          </w:tcPr>
          <w:p w14:paraId="7660C217" w14:textId="77777777" w:rsidR="00001493" w:rsidRPr="00C56903" w:rsidRDefault="00001493" w:rsidP="00001493">
            <w:pPr>
              <w:bidi/>
              <w:jc w:val="left"/>
              <w:rPr>
                <w:sz w:val="20"/>
                <w:lang w:val="en-GB" w:bidi="ar-LB"/>
              </w:rPr>
            </w:pPr>
            <w:r w:rsidRPr="00C56903">
              <w:rPr>
                <w:sz w:val="20"/>
                <w:lang w:val="en-GB" w:bidi="ar-LB"/>
              </w:rPr>
              <w:t>235,000</w:t>
            </w:r>
          </w:p>
        </w:tc>
        <w:tc>
          <w:tcPr>
            <w:tcW w:w="886" w:type="pct"/>
            <w:shd w:val="clear" w:color="auto" w:fill="auto"/>
          </w:tcPr>
          <w:p w14:paraId="7902DDDE" w14:textId="77777777" w:rsidR="00001493" w:rsidRPr="00C56903" w:rsidRDefault="00001493" w:rsidP="00001493">
            <w:pPr>
              <w:bidi/>
              <w:ind w:firstLine="268"/>
              <w:jc w:val="left"/>
              <w:rPr>
                <w:sz w:val="20"/>
                <w:lang w:val="en-GB" w:bidi="ar-LB"/>
              </w:rPr>
            </w:pPr>
            <w:r w:rsidRPr="00C56903">
              <w:rPr>
                <w:sz w:val="20"/>
                <w:lang w:val="en-GB" w:bidi="ar-LB"/>
              </w:rPr>
              <w:t>0</w:t>
            </w:r>
          </w:p>
        </w:tc>
        <w:tc>
          <w:tcPr>
            <w:tcW w:w="884" w:type="pct"/>
          </w:tcPr>
          <w:p w14:paraId="7E06950A" w14:textId="77777777" w:rsidR="00001493" w:rsidRPr="00C56903" w:rsidRDefault="00001493" w:rsidP="00001493">
            <w:pPr>
              <w:bidi/>
              <w:jc w:val="left"/>
              <w:rPr>
                <w:sz w:val="20"/>
                <w:lang w:val="en-GB" w:bidi="ar-LB"/>
              </w:rPr>
            </w:pPr>
            <w:r w:rsidRPr="00C56903">
              <w:rPr>
                <w:sz w:val="20"/>
                <w:lang w:val="en-GB" w:bidi="ar-LB"/>
              </w:rPr>
              <w:t>235,000</w:t>
            </w:r>
          </w:p>
        </w:tc>
      </w:tr>
      <w:tr w:rsidR="00001493" w:rsidRPr="00C56903" w14:paraId="2EC92BA4" w14:textId="77777777" w:rsidTr="00001493">
        <w:trPr>
          <w:trHeight w:val="477"/>
        </w:trPr>
        <w:tc>
          <w:tcPr>
            <w:tcW w:w="2344" w:type="pct"/>
            <w:shd w:val="clear" w:color="auto" w:fill="auto"/>
            <w:noWrap/>
          </w:tcPr>
          <w:p w14:paraId="11C4747E" w14:textId="77777777" w:rsidR="00001493" w:rsidRPr="00C56903" w:rsidRDefault="00001493" w:rsidP="00465A92">
            <w:pPr>
              <w:bidi/>
              <w:jc w:val="left"/>
              <w:rPr>
                <w:lang w:val="en-GB" w:bidi="ar-LB"/>
              </w:rPr>
            </w:pPr>
            <w:r w:rsidRPr="00C56903">
              <w:rPr>
                <w:rtl/>
                <w:lang w:val="en-GB" w:bidi="ar-LB"/>
              </w:rPr>
              <w:t xml:space="preserve">شراء مجموعة ادوات لفنيي الخدمة وأنشطة </w:t>
            </w:r>
            <w:r w:rsidR="00CB4309" w:rsidRPr="00C56903">
              <w:rPr>
                <w:rtl/>
                <w:lang w:val="en-GB" w:bidi="ar-LB"/>
              </w:rPr>
              <w:t>الاسترداد</w:t>
            </w:r>
            <w:r w:rsidRPr="00C56903">
              <w:rPr>
                <w:rtl/>
                <w:lang w:val="en-GB" w:bidi="ar-LB"/>
              </w:rPr>
              <w:t xml:space="preserve"> وإعادة التدوير</w:t>
            </w:r>
          </w:p>
        </w:tc>
        <w:tc>
          <w:tcPr>
            <w:tcW w:w="886" w:type="pct"/>
          </w:tcPr>
          <w:p w14:paraId="38B5AE16" w14:textId="77777777" w:rsidR="00001493" w:rsidRPr="00C56903" w:rsidRDefault="00001493" w:rsidP="00001493">
            <w:pPr>
              <w:bidi/>
              <w:jc w:val="left"/>
              <w:rPr>
                <w:sz w:val="20"/>
                <w:lang w:val="en-GB" w:bidi="ar-LB"/>
              </w:rPr>
            </w:pPr>
            <w:r w:rsidRPr="00C56903">
              <w:rPr>
                <w:sz w:val="20"/>
                <w:lang w:val="en-GB" w:bidi="ar-LB"/>
              </w:rPr>
              <w:t>0</w:t>
            </w:r>
          </w:p>
        </w:tc>
        <w:tc>
          <w:tcPr>
            <w:tcW w:w="886" w:type="pct"/>
            <w:shd w:val="clear" w:color="auto" w:fill="auto"/>
          </w:tcPr>
          <w:p w14:paraId="2CE45131" w14:textId="77777777" w:rsidR="00001493" w:rsidRPr="00C56903" w:rsidRDefault="00001493" w:rsidP="00001493">
            <w:pPr>
              <w:bidi/>
              <w:ind w:firstLine="268"/>
              <w:jc w:val="left"/>
              <w:rPr>
                <w:sz w:val="20"/>
                <w:lang w:val="en-GB" w:bidi="ar-LB"/>
              </w:rPr>
            </w:pPr>
            <w:r w:rsidRPr="00C56903">
              <w:rPr>
                <w:sz w:val="20"/>
                <w:lang w:val="en-GB" w:bidi="ar-LB"/>
              </w:rPr>
              <w:t>550,000</w:t>
            </w:r>
          </w:p>
        </w:tc>
        <w:tc>
          <w:tcPr>
            <w:tcW w:w="884" w:type="pct"/>
          </w:tcPr>
          <w:p w14:paraId="4E0B9E6A" w14:textId="77777777" w:rsidR="00001493" w:rsidRPr="00C56903" w:rsidRDefault="00001493" w:rsidP="00001493">
            <w:pPr>
              <w:bidi/>
              <w:jc w:val="left"/>
              <w:rPr>
                <w:sz w:val="20"/>
                <w:lang w:val="en-GB" w:bidi="ar-LB"/>
              </w:rPr>
            </w:pPr>
            <w:r w:rsidRPr="00C56903">
              <w:rPr>
                <w:sz w:val="20"/>
                <w:lang w:val="en-GB" w:bidi="ar-LB"/>
              </w:rPr>
              <w:t>550,000</w:t>
            </w:r>
          </w:p>
        </w:tc>
      </w:tr>
      <w:tr w:rsidR="00001493" w:rsidRPr="00C56903" w14:paraId="5416EFB0" w14:textId="77777777" w:rsidTr="00001493">
        <w:trPr>
          <w:trHeight w:val="248"/>
        </w:trPr>
        <w:tc>
          <w:tcPr>
            <w:tcW w:w="2344" w:type="pct"/>
            <w:shd w:val="clear" w:color="auto" w:fill="auto"/>
            <w:noWrap/>
          </w:tcPr>
          <w:p w14:paraId="769BF1F7" w14:textId="77777777" w:rsidR="00001493" w:rsidRPr="00C56903" w:rsidRDefault="00001493" w:rsidP="00465A92">
            <w:pPr>
              <w:bidi/>
              <w:jc w:val="left"/>
              <w:rPr>
                <w:sz w:val="20"/>
                <w:lang w:val="en-GB" w:bidi="ar-LB"/>
              </w:rPr>
            </w:pPr>
            <w:r w:rsidRPr="00C56903">
              <w:rPr>
                <w:sz w:val="20"/>
                <w:rtl/>
                <w:lang w:val="en-GB" w:bidi="ar-LB"/>
              </w:rPr>
              <w:t>معدات تدريب لمراكز الامتياز</w:t>
            </w:r>
          </w:p>
        </w:tc>
        <w:tc>
          <w:tcPr>
            <w:tcW w:w="886" w:type="pct"/>
          </w:tcPr>
          <w:p w14:paraId="579E8432" w14:textId="77777777" w:rsidR="00001493" w:rsidRPr="00C56903" w:rsidRDefault="00001493" w:rsidP="00001493">
            <w:pPr>
              <w:bidi/>
              <w:jc w:val="left"/>
              <w:rPr>
                <w:sz w:val="20"/>
                <w:lang w:val="en-GB" w:bidi="ar-LB"/>
              </w:rPr>
            </w:pPr>
            <w:r w:rsidRPr="00C56903">
              <w:rPr>
                <w:sz w:val="20"/>
                <w:lang w:val="en-GB" w:bidi="ar-LB"/>
              </w:rPr>
              <w:t>0</w:t>
            </w:r>
          </w:p>
        </w:tc>
        <w:tc>
          <w:tcPr>
            <w:tcW w:w="886" w:type="pct"/>
            <w:shd w:val="clear" w:color="auto" w:fill="auto"/>
          </w:tcPr>
          <w:p w14:paraId="7742488E" w14:textId="77777777" w:rsidR="00001493" w:rsidRPr="00C56903" w:rsidRDefault="00001493" w:rsidP="00001493">
            <w:pPr>
              <w:bidi/>
              <w:ind w:firstLine="268"/>
              <w:jc w:val="left"/>
              <w:rPr>
                <w:sz w:val="20"/>
                <w:lang w:val="en-GB" w:bidi="ar-LB"/>
              </w:rPr>
            </w:pPr>
            <w:r w:rsidRPr="00C56903">
              <w:rPr>
                <w:sz w:val="20"/>
                <w:lang w:val="en-GB" w:bidi="ar-LB"/>
              </w:rPr>
              <w:t>270,000</w:t>
            </w:r>
          </w:p>
        </w:tc>
        <w:tc>
          <w:tcPr>
            <w:tcW w:w="884" w:type="pct"/>
          </w:tcPr>
          <w:p w14:paraId="44E659FC" w14:textId="77777777" w:rsidR="00001493" w:rsidRPr="00C56903" w:rsidRDefault="00001493" w:rsidP="00001493">
            <w:pPr>
              <w:bidi/>
              <w:jc w:val="left"/>
              <w:rPr>
                <w:sz w:val="20"/>
                <w:lang w:val="en-GB" w:bidi="ar-LB"/>
              </w:rPr>
            </w:pPr>
            <w:r w:rsidRPr="00C56903">
              <w:rPr>
                <w:sz w:val="20"/>
                <w:lang w:val="en-GB" w:bidi="ar-LB"/>
              </w:rPr>
              <w:t>270,000</w:t>
            </w:r>
          </w:p>
        </w:tc>
      </w:tr>
      <w:tr w:rsidR="00001493" w:rsidRPr="00C56903" w14:paraId="4483A606" w14:textId="77777777" w:rsidTr="00001493">
        <w:trPr>
          <w:trHeight w:val="197"/>
        </w:trPr>
        <w:tc>
          <w:tcPr>
            <w:tcW w:w="2344" w:type="pct"/>
            <w:shd w:val="clear" w:color="auto" w:fill="auto"/>
            <w:noWrap/>
          </w:tcPr>
          <w:p w14:paraId="0EF6164C" w14:textId="77777777" w:rsidR="00001493" w:rsidRPr="00C56903" w:rsidRDefault="00001493" w:rsidP="00465A92">
            <w:pPr>
              <w:tabs>
                <w:tab w:val="left" w:pos="360"/>
              </w:tabs>
              <w:bidi/>
              <w:jc w:val="left"/>
              <w:rPr>
                <w:sz w:val="20"/>
                <w:lang w:val="en-GB" w:bidi="ar-LB"/>
              </w:rPr>
            </w:pPr>
            <w:r w:rsidRPr="00C56903">
              <w:rPr>
                <w:sz w:val="20"/>
                <w:rtl/>
                <w:lang w:val="en-GB" w:bidi="ar-LB"/>
              </w:rPr>
              <w:lastRenderedPageBreak/>
              <w:t>الرصد والإبلاغ</w:t>
            </w:r>
          </w:p>
        </w:tc>
        <w:tc>
          <w:tcPr>
            <w:tcW w:w="886" w:type="pct"/>
          </w:tcPr>
          <w:p w14:paraId="11C20F8B" w14:textId="77777777" w:rsidR="00001493" w:rsidRPr="00C56903" w:rsidRDefault="00001493" w:rsidP="00001493">
            <w:pPr>
              <w:bidi/>
              <w:jc w:val="left"/>
              <w:rPr>
                <w:sz w:val="20"/>
                <w:lang w:val="en-GB" w:bidi="ar-LB"/>
              </w:rPr>
            </w:pPr>
            <w:r w:rsidRPr="00C56903">
              <w:rPr>
                <w:sz w:val="20"/>
                <w:lang w:val="en-GB" w:bidi="ar-LB"/>
              </w:rPr>
              <w:t>200,000</w:t>
            </w:r>
          </w:p>
        </w:tc>
        <w:tc>
          <w:tcPr>
            <w:tcW w:w="886" w:type="pct"/>
            <w:shd w:val="clear" w:color="auto" w:fill="auto"/>
            <w:noWrap/>
            <w:tcMar>
              <w:left w:w="115" w:type="dxa"/>
              <w:right w:w="432" w:type="dxa"/>
            </w:tcMar>
          </w:tcPr>
          <w:p w14:paraId="5CDB083C" w14:textId="77777777" w:rsidR="00001493" w:rsidRPr="00C56903" w:rsidRDefault="00001493" w:rsidP="00001493">
            <w:pPr>
              <w:bidi/>
              <w:ind w:right="-297" w:firstLine="268"/>
              <w:jc w:val="left"/>
              <w:rPr>
                <w:sz w:val="20"/>
                <w:lang w:val="en-GB" w:bidi="ar-LB"/>
              </w:rPr>
            </w:pPr>
            <w:r w:rsidRPr="00C56903">
              <w:rPr>
                <w:sz w:val="20"/>
                <w:lang w:val="en-GB" w:bidi="ar-LB"/>
              </w:rPr>
              <w:t>0</w:t>
            </w:r>
          </w:p>
        </w:tc>
        <w:tc>
          <w:tcPr>
            <w:tcW w:w="884" w:type="pct"/>
          </w:tcPr>
          <w:p w14:paraId="59D7BD3D" w14:textId="77777777" w:rsidR="00001493" w:rsidRPr="00C56903" w:rsidRDefault="00001493" w:rsidP="00001493">
            <w:pPr>
              <w:bidi/>
              <w:jc w:val="left"/>
              <w:rPr>
                <w:sz w:val="20"/>
                <w:lang w:val="en-GB" w:bidi="ar-LB"/>
              </w:rPr>
            </w:pPr>
            <w:r w:rsidRPr="00C56903">
              <w:rPr>
                <w:sz w:val="20"/>
                <w:lang w:val="en-GB" w:bidi="ar-LB"/>
              </w:rPr>
              <w:t>200,000</w:t>
            </w:r>
          </w:p>
        </w:tc>
      </w:tr>
      <w:tr w:rsidR="00001493" w:rsidRPr="00C56903" w14:paraId="4EB02A39" w14:textId="77777777" w:rsidTr="00001493">
        <w:trPr>
          <w:trHeight w:val="45"/>
        </w:trPr>
        <w:tc>
          <w:tcPr>
            <w:tcW w:w="2344" w:type="pct"/>
            <w:shd w:val="clear" w:color="auto" w:fill="auto"/>
            <w:noWrap/>
            <w:vAlign w:val="center"/>
            <w:hideMark/>
          </w:tcPr>
          <w:p w14:paraId="09851E5B" w14:textId="77777777" w:rsidR="00001493" w:rsidRPr="00C56903" w:rsidRDefault="00001493" w:rsidP="00465A92">
            <w:pPr>
              <w:bidi/>
              <w:jc w:val="left"/>
              <w:rPr>
                <w:bCs/>
                <w:sz w:val="20"/>
                <w:lang w:val="en-GB" w:bidi="ar-LB"/>
              </w:rPr>
            </w:pPr>
            <w:r w:rsidRPr="00C56903">
              <w:rPr>
                <w:bCs/>
                <w:sz w:val="20"/>
                <w:rtl/>
                <w:lang w:val="en-GB" w:bidi="ar-LB"/>
              </w:rPr>
              <w:t>المجموع</w:t>
            </w:r>
          </w:p>
        </w:tc>
        <w:tc>
          <w:tcPr>
            <w:tcW w:w="886" w:type="pct"/>
          </w:tcPr>
          <w:p w14:paraId="52EA4B4B" w14:textId="77777777" w:rsidR="00001493" w:rsidRPr="00C56903" w:rsidRDefault="00001493" w:rsidP="00001493">
            <w:pPr>
              <w:bidi/>
              <w:jc w:val="left"/>
              <w:rPr>
                <w:b/>
                <w:sz w:val="20"/>
                <w:lang w:val="en-GB" w:bidi="ar-LB"/>
              </w:rPr>
            </w:pPr>
            <w:r w:rsidRPr="00C56903">
              <w:rPr>
                <w:b/>
                <w:sz w:val="20"/>
                <w:lang w:val="en-GB" w:bidi="ar-LB"/>
              </w:rPr>
              <w:t>1,830,000</w:t>
            </w:r>
          </w:p>
        </w:tc>
        <w:tc>
          <w:tcPr>
            <w:tcW w:w="886" w:type="pct"/>
            <w:shd w:val="clear" w:color="auto" w:fill="auto"/>
            <w:tcMar>
              <w:left w:w="115" w:type="dxa"/>
              <w:right w:w="432" w:type="dxa"/>
            </w:tcMar>
          </w:tcPr>
          <w:p w14:paraId="01576BF8" w14:textId="77777777" w:rsidR="00001493" w:rsidRPr="00C56903" w:rsidRDefault="00001493" w:rsidP="00001493">
            <w:pPr>
              <w:bidi/>
              <w:ind w:right="-297"/>
              <w:jc w:val="left"/>
              <w:rPr>
                <w:b/>
                <w:sz w:val="20"/>
                <w:lang w:val="en-GB" w:bidi="ar-LB"/>
              </w:rPr>
            </w:pPr>
            <w:r w:rsidRPr="00C56903">
              <w:rPr>
                <w:b/>
                <w:sz w:val="20"/>
                <w:lang w:val="en-GB" w:bidi="ar-LB"/>
              </w:rPr>
              <w:t>1,040,000</w:t>
            </w:r>
          </w:p>
        </w:tc>
        <w:tc>
          <w:tcPr>
            <w:tcW w:w="884" w:type="pct"/>
          </w:tcPr>
          <w:p w14:paraId="11D5B5E7" w14:textId="77777777" w:rsidR="00001493" w:rsidRPr="00C56903" w:rsidRDefault="00001493" w:rsidP="00001493">
            <w:pPr>
              <w:bidi/>
              <w:jc w:val="left"/>
              <w:rPr>
                <w:b/>
                <w:bCs/>
                <w:sz w:val="20"/>
                <w:lang w:val="en-GB" w:bidi="ar-LB"/>
              </w:rPr>
            </w:pPr>
            <w:r w:rsidRPr="00C56903">
              <w:rPr>
                <w:b/>
                <w:bCs/>
                <w:sz w:val="20"/>
                <w:lang w:val="en-GB" w:bidi="ar-LB"/>
              </w:rPr>
              <w:t>2,870,000</w:t>
            </w:r>
          </w:p>
        </w:tc>
      </w:tr>
    </w:tbl>
    <w:p w14:paraId="5750A0BD" w14:textId="77777777" w:rsidR="006E2C35" w:rsidRPr="00C56903" w:rsidRDefault="006E2C35" w:rsidP="006E2C35">
      <w:pPr>
        <w:pStyle w:val="ListParagraph"/>
        <w:bidi/>
        <w:ind w:left="0"/>
        <w:contextualSpacing w:val="0"/>
        <w:rPr>
          <w:sz w:val="24"/>
          <w:szCs w:val="24"/>
          <w:rtl/>
          <w:lang w:val="en-GB" w:bidi="ar-LB"/>
        </w:rPr>
      </w:pPr>
    </w:p>
    <w:p w14:paraId="0B3E2E56" w14:textId="77777777" w:rsidR="008871BE" w:rsidRPr="00C56903" w:rsidRDefault="008871BE" w:rsidP="008871BE">
      <w:pPr>
        <w:bidi/>
        <w:spacing w:after="240"/>
        <w:rPr>
          <w:i/>
          <w:iCs/>
          <w:sz w:val="26"/>
          <w:szCs w:val="26"/>
          <w:lang w:val="en-GB" w:bidi="ar-LB"/>
        </w:rPr>
      </w:pPr>
      <w:r w:rsidRPr="00C56903">
        <w:rPr>
          <w:i/>
          <w:iCs/>
          <w:sz w:val="26"/>
          <w:szCs w:val="26"/>
          <w:rtl/>
          <w:lang w:val="en-GB" w:bidi="ar-LB"/>
        </w:rPr>
        <w:t>تنفيذ السياسة الجنسانية</w:t>
      </w:r>
    </w:p>
    <w:p w14:paraId="6B845FAC" w14:textId="77777777" w:rsidR="006E2C35" w:rsidRPr="00C56903" w:rsidRDefault="00FB19D9"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في الوقت الراهن، لا توجد نساء معينة كمستشار</w:t>
      </w:r>
      <w:r w:rsidR="007B6323" w:rsidRPr="00C56903">
        <w:rPr>
          <w:sz w:val="26"/>
          <w:szCs w:val="26"/>
          <w:rtl/>
          <w:lang w:val="en-GB" w:bidi="ar-LB"/>
        </w:rPr>
        <w:t>ات</w:t>
      </w:r>
      <w:r w:rsidRPr="00C56903">
        <w:rPr>
          <w:sz w:val="26"/>
          <w:szCs w:val="26"/>
          <w:rtl/>
          <w:lang w:val="en-GB" w:bidi="ar-LB"/>
        </w:rPr>
        <w:t xml:space="preserve"> لرصد المشروع والإبلاغ عنه وهناك مدربتان من النساء في التبريد وتكييف الهواء. وسيقوم تدريب تقييم الاعتبارات الجنسانية الذي سيستكمل خلال الشريح الأولى بتقييم المعلومات عن عدد النساء في كل مجموعة من أصحاب المصلحة (صانعي السياسا</w:t>
      </w:r>
      <w:r w:rsidR="007B6323" w:rsidRPr="00C56903">
        <w:rPr>
          <w:sz w:val="26"/>
          <w:szCs w:val="26"/>
          <w:rtl/>
          <w:lang w:val="en-GB" w:bidi="ar-LB"/>
        </w:rPr>
        <w:t>ت، المستوردين، م</w:t>
      </w:r>
      <w:r w:rsidRPr="00C56903">
        <w:rPr>
          <w:sz w:val="26"/>
          <w:szCs w:val="26"/>
          <w:rtl/>
          <w:lang w:val="en-GB" w:bidi="ar-LB"/>
        </w:rPr>
        <w:t>س</w:t>
      </w:r>
      <w:r w:rsidR="007B6323" w:rsidRPr="00C56903">
        <w:rPr>
          <w:sz w:val="26"/>
          <w:szCs w:val="26"/>
          <w:rtl/>
          <w:lang w:val="en-GB" w:bidi="ar-LB"/>
        </w:rPr>
        <w:t>ؤ</w:t>
      </w:r>
      <w:r w:rsidRPr="00C56903">
        <w:rPr>
          <w:sz w:val="26"/>
          <w:szCs w:val="26"/>
          <w:rtl/>
          <w:lang w:val="en-GB" w:bidi="ar-LB"/>
        </w:rPr>
        <w:t>ولي الجمارك والإنفاذ، فنيي التبريد وتكييف الهواء، وخلافه)، وسيبحث بالتحديد العوائق الرئيسية، بما في ذلك الجوانب الاجتماعية لمشاركة النساء في مختلف الأنشطة، وستستخدم هذه المعلومات لتعزيز مداخلات محددة لتعظيم مشاركة النساء. وبالإضافة إلى ذلك، ستمكن ورشتا التدريب الإقليميتين لفنيات من النساء المخطط لها بموجب المرحلة الأولى المشاورات المرك</w:t>
      </w:r>
      <w:r w:rsidR="007B6323" w:rsidRPr="00C56903">
        <w:rPr>
          <w:sz w:val="26"/>
          <w:szCs w:val="26"/>
          <w:rtl/>
          <w:lang w:val="en-GB" w:bidi="ar-LB"/>
        </w:rPr>
        <w:t>ز</w:t>
      </w:r>
      <w:r w:rsidRPr="00C56903">
        <w:rPr>
          <w:sz w:val="26"/>
          <w:szCs w:val="26"/>
          <w:rtl/>
          <w:lang w:val="en-GB" w:bidi="ar-LB"/>
        </w:rPr>
        <w:t>ة بشأن العوائق القائمة ذات الصلة بمشاركة النساء في قطاع خدمة التبريد وتكييف الهواء، و</w:t>
      </w:r>
      <w:r w:rsidR="007B6323" w:rsidRPr="00C56903">
        <w:rPr>
          <w:sz w:val="26"/>
          <w:szCs w:val="26"/>
          <w:rtl/>
          <w:lang w:val="en-GB" w:bidi="ar-LB"/>
        </w:rPr>
        <w:t>ال</w:t>
      </w:r>
      <w:r w:rsidRPr="00C56903">
        <w:rPr>
          <w:sz w:val="26"/>
          <w:szCs w:val="26"/>
          <w:rtl/>
          <w:lang w:val="en-GB" w:bidi="ar-LB"/>
        </w:rPr>
        <w:t xml:space="preserve">خطوات </w:t>
      </w:r>
      <w:r w:rsidR="007B6323" w:rsidRPr="00C56903">
        <w:rPr>
          <w:sz w:val="26"/>
          <w:szCs w:val="26"/>
          <w:rtl/>
          <w:lang w:val="en-GB" w:bidi="ar-LB"/>
        </w:rPr>
        <w:t>ال</w:t>
      </w:r>
      <w:r w:rsidRPr="00C56903">
        <w:rPr>
          <w:sz w:val="26"/>
          <w:szCs w:val="26"/>
          <w:rtl/>
          <w:lang w:val="en-GB" w:bidi="ar-LB"/>
        </w:rPr>
        <w:t>ممكنة لمعالجة هذ</w:t>
      </w:r>
      <w:r w:rsidR="007B6323" w:rsidRPr="00C56903">
        <w:rPr>
          <w:sz w:val="26"/>
          <w:szCs w:val="26"/>
          <w:rtl/>
          <w:lang w:val="en-GB" w:bidi="ar-LB"/>
        </w:rPr>
        <w:t>ه</w:t>
      </w:r>
      <w:r w:rsidRPr="00C56903">
        <w:rPr>
          <w:sz w:val="26"/>
          <w:szCs w:val="26"/>
          <w:rtl/>
          <w:lang w:val="en-GB" w:bidi="ar-LB"/>
        </w:rPr>
        <w:t xml:space="preserve"> العوائق بطريقة ممنهجة. وستشمل الأنشطة بموجب الشريحتين الثانية والثالثة متابعة دورية لتنفيذ التوصيات من تدريب تقييم الاعتبارات الجنسانية، والدروس المستفادة من </w:t>
      </w:r>
      <w:r w:rsidR="007B6323" w:rsidRPr="00C56903">
        <w:rPr>
          <w:sz w:val="26"/>
          <w:szCs w:val="26"/>
          <w:rtl/>
          <w:lang w:val="en-GB" w:bidi="ar-LB"/>
        </w:rPr>
        <w:t>ال</w:t>
      </w:r>
      <w:r w:rsidRPr="00C56903">
        <w:rPr>
          <w:sz w:val="26"/>
          <w:szCs w:val="26"/>
          <w:rtl/>
          <w:lang w:val="en-GB" w:bidi="ar-LB"/>
        </w:rPr>
        <w:t>ورشتين بموجب الشريحة الأولى سترشد تنظيم ورش إضافية للفنيين من النساء في المنطقة، وإذا كانت هناك حاجة إلى ذلك</w:t>
      </w:r>
      <w:r w:rsidR="007B6323" w:rsidRPr="00C56903">
        <w:rPr>
          <w:sz w:val="26"/>
          <w:szCs w:val="26"/>
          <w:rtl/>
          <w:lang w:val="en-GB" w:bidi="ar-LB"/>
        </w:rPr>
        <w:t>،</w:t>
      </w:r>
      <w:r w:rsidRPr="00C56903">
        <w:rPr>
          <w:sz w:val="26"/>
          <w:szCs w:val="26"/>
          <w:rtl/>
          <w:lang w:val="en-GB" w:bidi="ar-LB"/>
        </w:rPr>
        <w:t xml:space="preserve"> في مناطق أخرى. وكبديل عن ذلك، </w:t>
      </w:r>
      <w:r w:rsidR="007B6323" w:rsidRPr="00C56903">
        <w:rPr>
          <w:sz w:val="26"/>
          <w:szCs w:val="26"/>
          <w:rtl/>
          <w:lang w:val="en-GB" w:bidi="ar-LB"/>
        </w:rPr>
        <w:t>يمكن</w:t>
      </w:r>
      <w:r w:rsidRPr="00C56903">
        <w:rPr>
          <w:sz w:val="26"/>
          <w:szCs w:val="26"/>
          <w:rtl/>
          <w:lang w:val="en-GB" w:bidi="ar-LB"/>
        </w:rPr>
        <w:t xml:space="preserve"> استخدام الميزانية المتبقية لتنفيذ أنشطة ملموسة بشأن تعميم مراعاة المنظور الجنساني المحدد</w:t>
      </w:r>
      <w:r w:rsidR="00144A36" w:rsidRPr="00C56903">
        <w:rPr>
          <w:sz w:val="26"/>
          <w:szCs w:val="26"/>
          <w:rtl/>
          <w:lang w:val="en-GB" w:bidi="ar-LB"/>
        </w:rPr>
        <w:t xml:space="preserve"> كجزء من تدريب تقييم الاعتبارات الجنسانية.</w:t>
      </w:r>
    </w:p>
    <w:p w14:paraId="50573FCC" w14:textId="77777777" w:rsidR="006E2C35" w:rsidRPr="00C56903" w:rsidRDefault="006E2C35" w:rsidP="006E2C35">
      <w:pPr>
        <w:pStyle w:val="ListParagraph"/>
        <w:bidi/>
        <w:spacing w:after="240"/>
        <w:ind w:left="0"/>
        <w:contextualSpacing w:val="0"/>
        <w:rPr>
          <w:sz w:val="26"/>
          <w:szCs w:val="26"/>
          <w:u w:val="single"/>
          <w:lang w:val="en-GB" w:bidi="ar-LB"/>
        </w:rPr>
      </w:pPr>
      <w:r w:rsidRPr="00C56903">
        <w:rPr>
          <w:sz w:val="26"/>
          <w:szCs w:val="26"/>
          <w:u w:val="single"/>
          <w:rtl/>
          <w:lang w:val="en-GB" w:bidi="ar-LB"/>
        </w:rPr>
        <w:t>إجمالي تكلفة المشروع</w:t>
      </w:r>
    </w:p>
    <w:p w14:paraId="3E3747C1" w14:textId="77777777" w:rsidR="006E2C35" w:rsidRPr="00C56903" w:rsidRDefault="007B6323"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ي</w:t>
      </w:r>
      <w:r w:rsidR="00144A36" w:rsidRPr="00C56903">
        <w:rPr>
          <w:sz w:val="26"/>
          <w:szCs w:val="26"/>
          <w:rtl/>
          <w:lang w:val="en-GB" w:bidi="ar-LB"/>
        </w:rPr>
        <w:t>بلغ إجمالي تكلفة المرحلة الثانية من خطة إدارة إزالة الم</w:t>
      </w:r>
      <w:r w:rsidRPr="00C56903">
        <w:rPr>
          <w:sz w:val="26"/>
          <w:szCs w:val="26"/>
          <w:rtl/>
          <w:lang w:val="en-GB" w:bidi="ar-LB"/>
        </w:rPr>
        <w:t>و</w:t>
      </w:r>
      <w:r w:rsidR="00144A36" w:rsidRPr="00C56903">
        <w:rPr>
          <w:sz w:val="26"/>
          <w:szCs w:val="26"/>
          <w:rtl/>
          <w:lang w:val="en-GB" w:bidi="ar-LB"/>
        </w:rPr>
        <w:t>اد الهيدروكلوروفلوروكربونية 2,870,000 دولار أمريكي، إستنادا إلى المقرر 74/50(ج)(8) بشأن مستويات التمويل المؤهل لبلد غير بلدان حجم الاستهلاك المنخفض. وتم الاتفاق على التمويل للشريحة الأولى على النحو المقدم.</w:t>
      </w:r>
    </w:p>
    <w:p w14:paraId="69C89E5D" w14:textId="77777777" w:rsidR="006E2C35" w:rsidRPr="00C56903" w:rsidRDefault="006E2C35" w:rsidP="00380E01">
      <w:pPr>
        <w:pStyle w:val="ListParagraph"/>
        <w:bidi/>
        <w:spacing w:after="240"/>
        <w:ind w:left="0"/>
        <w:contextualSpacing w:val="0"/>
        <w:rPr>
          <w:sz w:val="26"/>
          <w:szCs w:val="26"/>
          <w:u w:val="single"/>
          <w:lang w:val="en-GB" w:bidi="ar-LB"/>
        </w:rPr>
      </w:pPr>
      <w:r w:rsidRPr="00C56903">
        <w:rPr>
          <w:sz w:val="26"/>
          <w:szCs w:val="26"/>
          <w:u w:val="single"/>
          <w:rtl/>
          <w:lang w:val="en-GB" w:bidi="ar-LB"/>
        </w:rPr>
        <w:t>الأثر على المناخ</w:t>
      </w:r>
    </w:p>
    <w:p w14:paraId="50703B2A" w14:textId="533DFC44" w:rsidR="008871BE" w:rsidRPr="00C56903" w:rsidRDefault="00144A36"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من شأن الأنشطة المقترحة ف</w:t>
      </w:r>
      <w:r w:rsidR="007B6323" w:rsidRPr="00C56903">
        <w:rPr>
          <w:sz w:val="26"/>
          <w:szCs w:val="26"/>
          <w:rtl/>
          <w:lang w:val="en-GB" w:bidi="ar-LB"/>
        </w:rPr>
        <w:t>ي قطاع الخدمة، التي تشمل احتواء</w:t>
      </w:r>
      <w:r w:rsidRPr="00C56903">
        <w:rPr>
          <w:sz w:val="26"/>
          <w:szCs w:val="26"/>
          <w:rtl/>
          <w:lang w:val="en-GB" w:bidi="ar-LB"/>
        </w:rPr>
        <w:t xml:space="preserve"> أفضل لغازات التبريد من خلال التدريب وتقديم المعدات، أن تؤدي إلى خفض كمية الهيدروكلوروفلوروكربون-22 المستخدمة لخدمة التبريد وتكييف الهواء. وكل كيلوغرام من الهيدروكلوروفلوروكربون-22 لا ينبعث نتيجة لممارسات تبريد أفضل ينتج عنه وفورات بحوالي 1.8 طن من مكافئ ثاني أكسيد الكربون. وعلى الرغم من أن حساب الأثر على المناخ لم يكن مدرجا في خطة إدارة إزالة المواد الهيدروكلوروفلوروكربونية، فإن الأنشطة المزمعة من كوت ديفوار، بما في ذلك الجهود التي تبذلها لتعزيز البدائل منخفضة إمكانية الاحترار العالمي والاسترداد وإعادة استخدام غازات التبريد</w:t>
      </w:r>
      <w:r w:rsidR="00F95919" w:rsidRPr="00C56903">
        <w:rPr>
          <w:sz w:val="26"/>
          <w:szCs w:val="26"/>
          <w:rtl/>
          <w:lang w:val="en-GB" w:bidi="ar-LB"/>
        </w:rPr>
        <w:t>، تشير إلى أن تنفيذ خطة إدارة إزالة المواد الهيدروكلوروفلوروكربونية س</w:t>
      </w:r>
      <w:r w:rsidR="007B6323" w:rsidRPr="00C56903">
        <w:rPr>
          <w:sz w:val="26"/>
          <w:szCs w:val="26"/>
          <w:rtl/>
          <w:lang w:val="en-GB" w:bidi="ar-LB"/>
        </w:rPr>
        <w:t>ي</w:t>
      </w:r>
      <w:r w:rsidR="00F95919" w:rsidRPr="00C56903">
        <w:rPr>
          <w:sz w:val="26"/>
          <w:szCs w:val="26"/>
          <w:rtl/>
          <w:lang w:val="en-GB" w:bidi="ar-LB"/>
        </w:rPr>
        <w:t xml:space="preserve">خفض </w:t>
      </w:r>
      <w:r w:rsidR="000D2DD9" w:rsidRPr="00C56903">
        <w:rPr>
          <w:sz w:val="26"/>
          <w:szCs w:val="26"/>
          <w:rtl/>
          <w:lang w:val="en-GB" w:bidi="ar-LB"/>
        </w:rPr>
        <w:t>انبعاثات</w:t>
      </w:r>
      <w:r w:rsidR="00F95919" w:rsidRPr="00C56903">
        <w:rPr>
          <w:sz w:val="26"/>
          <w:szCs w:val="26"/>
          <w:rtl/>
          <w:lang w:val="en-GB" w:bidi="ar-LB"/>
        </w:rPr>
        <w:t xml:space="preserve"> غازات التبريد في الغلاف الجوي، مما يؤدي إلى منافع المناخ.</w:t>
      </w:r>
    </w:p>
    <w:p w14:paraId="7C9A8AE1" w14:textId="77777777" w:rsidR="008871BE" w:rsidRPr="00C56903" w:rsidRDefault="00647060" w:rsidP="00647060">
      <w:pPr>
        <w:pStyle w:val="ListParagraph"/>
        <w:bidi/>
        <w:spacing w:after="240"/>
        <w:ind w:left="0"/>
        <w:contextualSpacing w:val="0"/>
        <w:rPr>
          <w:sz w:val="26"/>
          <w:szCs w:val="26"/>
          <w:u w:val="single"/>
          <w:lang w:val="en-GB" w:bidi="ar-LB"/>
        </w:rPr>
      </w:pPr>
      <w:r w:rsidRPr="00C56903">
        <w:rPr>
          <w:sz w:val="26"/>
          <w:szCs w:val="26"/>
          <w:u w:val="single"/>
          <w:rtl/>
          <w:lang w:val="en-GB" w:bidi="ar-LB"/>
        </w:rPr>
        <w:t>استدامة إزالة الهيدروكلوروفلوروكربون وتقييم المخاطر</w:t>
      </w:r>
    </w:p>
    <w:p w14:paraId="4FCEC4A9" w14:textId="034E062B" w:rsidR="008871BE" w:rsidRPr="00C56903" w:rsidRDefault="00F95919"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من المتوقع أن تعالج بالكامل الأنشطة المزمعة بموجب المرحلة الثانية من خطة إدارة إزالة المواد الهيدروكلوروفلوروكربونية الاستهلاك المتبقي من الهيدروكلوروفلوروكربون-22 في قطاع الخدمة من خلال مزيج من التدريب بما في ذلك الخدمة الآمنة للمعدات التي تستخدم غازات تبريد قابلة للاشتعال وأنشطة الدعم الأخرى المتعلقة بترخيص الفنيين، ودعم المعدات للفنيين لتعظيم الاسترداد وإعادة اس</w:t>
      </w:r>
      <w:r w:rsidR="007B6323" w:rsidRPr="00C56903">
        <w:rPr>
          <w:sz w:val="26"/>
          <w:szCs w:val="26"/>
          <w:rtl/>
          <w:lang w:val="en-GB" w:bidi="ar-LB"/>
        </w:rPr>
        <w:t>تخدام غازات التبريد ومعدات الدع</w:t>
      </w:r>
      <w:r w:rsidRPr="00C56903">
        <w:rPr>
          <w:sz w:val="26"/>
          <w:szCs w:val="26"/>
          <w:rtl/>
          <w:lang w:val="en-GB" w:bidi="ar-LB"/>
        </w:rPr>
        <w:t>م للمراكز لتقديم التدريب إلى الفنيين على أساس جاري، وإدراج وحدات تتعلق بحماية طبقة الأوزون في مناهج التدريب التي من شأنها أن تضمن التدريب المستمر لفنيي الخدمة بشأن هذه الجوانب، وحظر استيراد المعدات القائمة على الهيدروكلوروفلوروكربون-22 بحلول يناير/كانون</w:t>
      </w:r>
      <w:r w:rsidR="007B6323" w:rsidRPr="00C56903">
        <w:rPr>
          <w:sz w:val="26"/>
          <w:szCs w:val="26"/>
          <w:rtl/>
          <w:lang w:val="en-GB" w:bidi="ar-LB"/>
        </w:rPr>
        <w:t xml:space="preserve"> </w:t>
      </w:r>
      <w:r w:rsidRPr="00C56903">
        <w:rPr>
          <w:sz w:val="26"/>
          <w:szCs w:val="26"/>
          <w:rtl/>
          <w:lang w:val="en-GB" w:bidi="ar-LB"/>
        </w:rPr>
        <w:t xml:space="preserve">الثاني 2027، وتدريب مسؤولي الجمارك والإنفاذ من أجل </w:t>
      </w:r>
      <w:r w:rsidRPr="00C56903">
        <w:rPr>
          <w:sz w:val="26"/>
          <w:szCs w:val="26"/>
          <w:rtl/>
          <w:lang w:val="en-GB" w:bidi="ar-LB"/>
        </w:rPr>
        <w:lastRenderedPageBreak/>
        <w:t xml:space="preserve">الرقابة الفعالة ورصد المواد الهيدروكلوروفلوروكربونية وزيادة التوعية والأنشطة الأخرى لتعزيز المرحلة الثانية والبدائل منخفضة إمكانية الاحترار العالمي للمواد الهيدروكلوروفلوروكربونية. ووحدة </w:t>
      </w:r>
      <w:r w:rsidR="007B6323" w:rsidRPr="00C56903">
        <w:rPr>
          <w:sz w:val="26"/>
          <w:szCs w:val="26"/>
          <w:rtl/>
          <w:lang w:val="en-GB" w:bidi="ar-LB"/>
        </w:rPr>
        <w:t>الأوزون الوطنية والوكالات الشريك</w:t>
      </w:r>
      <w:r w:rsidRPr="00C56903">
        <w:rPr>
          <w:sz w:val="26"/>
          <w:szCs w:val="26"/>
          <w:rtl/>
          <w:lang w:val="en-GB" w:bidi="ar-LB"/>
        </w:rPr>
        <w:t xml:space="preserve">ة ذات الصلة ستبني على الخبرة المكتسبة بموجب المرحلة الأولى لتنفيذ الأنشطة المزمعة بموجب المرحلة الثانية. وستستمر الحكومة، بدعم من أصحاب المصلحة الوطنيين والوكالات المنفذة، في رصد توافر البدائل منخفضة إمكانية </w:t>
      </w:r>
      <w:r w:rsidR="000D2DD9" w:rsidRPr="00C56903">
        <w:rPr>
          <w:sz w:val="26"/>
          <w:szCs w:val="26"/>
          <w:rtl/>
          <w:lang w:val="en-GB" w:bidi="ar-LB"/>
        </w:rPr>
        <w:t>الاحترار</w:t>
      </w:r>
      <w:r w:rsidRPr="00C56903">
        <w:rPr>
          <w:sz w:val="26"/>
          <w:szCs w:val="26"/>
          <w:rtl/>
          <w:lang w:val="en-GB" w:bidi="ar-LB"/>
        </w:rPr>
        <w:t xml:space="preserve"> لعالمي للمواد الهيدروكلوروفلوروكربونية وتنفيذ الأنشطة المختلفة لتعزيز وضمان </w:t>
      </w:r>
      <w:r w:rsidR="00190BF5" w:rsidRPr="00C56903">
        <w:rPr>
          <w:sz w:val="26"/>
          <w:szCs w:val="26"/>
          <w:rtl/>
          <w:lang w:val="en-GB" w:bidi="ar-LB"/>
        </w:rPr>
        <w:t>الاعتماد المستدام ل</w:t>
      </w:r>
      <w:r w:rsidR="006D7E7F" w:rsidRPr="00C56903">
        <w:rPr>
          <w:sz w:val="26"/>
          <w:szCs w:val="26"/>
          <w:rtl/>
          <w:lang w:val="en-GB" w:bidi="ar-LB"/>
        </w:rPr>
        <w:t>مثل هذه البدائل عند إزالة المواد الهيدروكلوروفلوروكربونية، وإبلاغ اللجنة التنفيذية كجزء من التقارير المرحل</w:t>
      </w:r>
      <w:r w:rsidR="00190BF5" w:rsidRPr="00C56903">
        <w:rPr>
          <w:sz w:val="26"/>
          <w:szCs w:val="26"/>
          <w:rtl/>
          <w:lang w:val="en-GB" w:bidi="ar-LB"/>
        </w:rPr>
        <w:t>ي</w:t>
      </w:r>
      <w:r w:rsidR="006D7E7F" w:rsidRPr="00C56903">
        <w:rPr>
          <w:sz w:val="26"/>
          <w:szCs w:val="26"/>
          <w:rtl/>
          <w:lang w:val="en-GB" w:bidi="ar-LB"/>
        </w:rPr>
        <w:t>ة للشرائح المقبلة. وأخيرا، عند تقديم خطتها لتنفيذ تعديل كيغالي، ستضمن الحكومة تنسيق الأنشطة المزمعة بموجب خطة تنفيذ تعديل كيغالي مع تلك الأنشطة بموجب المرحلة الثانية من خطة إدارة إزالة المواد الهيدروكلوروفلوروكربونية.</w:t>
      </w:r>
    </w:p>
    <w:p w14:paraId="4A5B6907" w14:textId="77777777" w:rsidR="006E2C35" w:rsidRPr="00C56903" w:rsidRDefault="006E2C35" w:rsidP="006E2C35">
      <w:pPr>
        <w:pStyle w:val="ListParagraph"/>
        <w:bidi/>
        <w:spacing w:after="240"/>
        <w:ind w:left="0"/>
        <w:contextualSpacing w:val="0"/>
        <w:rPr>
          <w:sz w:val="26"/>
          <w:szCs w:val="26"/>
          <w:u w:val="single"/>
          <w:lang w:val="en-GB" w:bidi="ar-LB"/>
        </w:rPr>
      </w:pPr>
      <w:r w:rsidRPr="00C56903">
        <w:rPr>
          <w:sz w:val="26"/>
          <w:szCs w:val="26"/>
          <w:u w:val="single"/>
          <w:rtl/>
          <w:lang w:val="en-GB" w:bidi="ar-LB"/>
        </w:rPr>
        <w:t>التمويل المشترك</w:t>
      </w:r>
    </w:p>
    <w:p w14:paraId="2FD8FF05" w14:textId="77777777" w:rsidR="006E2C35" w:rsidRPr="00C56903" w:rsidRDefault="006D7E7F"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تقدم حكومة كوت ديفوار</w:t>
      </w:r>
      <w:r w:rsidR="00190BF5" w:rsidRPr="00C56903">
        <w:rPr>
          <w:sz w:val="26"/>
          <w:szCs w:val="26"/>
          <w:rtl/>
          <w:lang w:val="en-GB" w:bidi="ar-LB"/>
        </w:rPr>
        <w:t xml:space="preserve"> </w:t>
      </w:r>
      <w:r w:rsidRPr="00C56903">
        <w:rPr>
          <w:sz w:val="26"/>
          <w:szCs w:val="26"/>
          <w:rtl/>
          <w:lang w:val="en-GB" w:bidi="ar-LB"/>
        </w:rPr>
        <w:t>مساهمة عينية بما في ذلك وقت الموظفين، ومساحة المكاتب لوحدة الأوزون الوطنية، وإعفاءات ضريبية وخدمات حكومية أخرى.</w:t>
      </w:r>
    </w:p>
    <w:p w14:paraId="32BC359D" w14:textId="77777777" w:rsidR="006E2C35" w:rsidRPr="00C56903" w:rsidRDefault="006E2C35" w:rsidP="006E2C35">
      <w:pPr>
        <w:pStyle w:val="ListParagraph"/>
        <w:bidi/>
        <w:spacing w:after="240"/>
        <w:ind w:left="0"/>
        <w:contextualSpacing w:val="0"/>
        <w:rPr>
          <w:sz w:val="26"/>
          <w:szCs w:val="26"/>
          <w:u w:val="single"/>
          <w:lang w:val="en-GB" w:bidi="ar-LB"/>
        </w:rPr>
      </w:pPr>
      <w:r w:rsidRPr="00C56903">
        <w:rPr>
          <w:sz w:val="26"/>
          <w:szCs w:val="26"/>
          <w:u w:val="single"/>
          <w:rtl/>
          <w:lang w:val="en-GB" w:bidi="ar-LB"/>
        </w:rPr>
        <w:t>مشروع خطة أعمال الصندوق المتعدد الأطراف للفترة 2024-2026</w:t>
      </w:r>
    </w:p>
    <w:p w14:paraId="796196DB" w14:textId="77777777" w:rsidR="006E2C35" w:rsidRPr="00C56903" w:rsidRDefault="006D7E7F"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يطلب اليونيب واليونيدو مبلغ 2,870,000 دولار أمريكي، بالإضافة إلى تكاليف دعم الوكالة، لتنفيذ المرحلة الثانية من خطة إدارة إزالة المواد الهيدروكلوروفلوروكربونية لكوت ديفوار. ومجموع القيمة المطلوبة</w:t>
      </w:r>
      <w:r w:rsidR="00190BF5" w:rsidRPr="00C56903">
        <w:rPr>
          <w:sz w:val="26"/>
          <w:szCs w:val="26"/>
          <w:rtl/>
          <w:lang w:val="en-GB" w:bidi="ar-LB"/>
        </w:rPr>
        <w:t xml:space="preserve"> وقدره 1,524,287 دولار أمريكي، و</w:t>
      </w:r>
      <w:r w:rsidRPr="00C56903">
        <w:rPr>
          <w:sz w:val="26"/>
          <w:szCs w:val="26"/>
          <w:rtl/>
          <w:lang w:val="en-GB" w:bidi="ar-LB"/>
        </w:rPr>
        <w:t>يشمل تكاليف دعم الوكالة للفترة 2024-2026، هو 1,126,473 دولار أمريكي أعلى من المبلغ الوارد في خطة الأعمال.</w:t>
      </w:r>
    </w:p>
    <w:p w14:paraId="2FE5530F" w14:textId="77777777" w:rsidR="006E2C35" w:rsidRPr="00C56903" w:rsidRDefault="006E2C35" w:rsidP="006E2C35">
      <w:pPr>
        <w:pStyle w:val="ListParagraph"/>
        <w:bidi/>
        <w:spacing w:after="240"/>
        <w:ind w:left="0"/>
        <w:contextualSpacing w:val="0"/>
        <w:rPr>
          <w:sz w:val="26"/>
          <w:szCs w:val="26"/>
          <w:u w:val="single"/>
          <w:lang w:val="en-GB" w:bidi="ar-LB"/>
        </w:rPr>
      </w:pPr>
      <w:r w:rsidRPr="00C56903">
        <w:rPr>
          <w:sz w:val="26"/>
          <w:szCs w:val="26"/>
          <w:u w:val="single"/>
          <w:rtl/>
          <w:lang w:val="en-GB" w:bidi="ar-LB"/>
        </w:rPr>
        <w:t>مشروع الاتفاق</w:t>
      </w:r>
    </w:p>
    <w:p w14:paraId="0BB037E6" w14:textId="77777777" w:rsidR="006E2C35" w:rsidRPr="00C56903" w:rsidRDefault="006D7E7F"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يرد في المرفق الأول بالوثيقة الحالية مشروع اتفاق بين حكومة كوت ديفوار واللجنة التنفيذية للمرحلة الثانية من خطة إدارة إزالة المواد الهيدروكلوروفلوروكربونية.</w:t>
      </w:r>
    </w:p>
    <w:p w14:paraId="025D370B" w14:textId="77777777" w:rsidR="00647060" w:rsidRPr="00C56903" w:rsidRDefault="00647060" w:rsidP="00647060">
      <w:pPr>
        <w:pStyle w:val="ListParagraph"/>
        <w:bidi/>
        <w:spacing w:after="240"/>
        <w:ind w:left="0"/>
        <w:contextualSpacing w:val="0"/>
        <w:rPr>
          <w:b/>
          <w:bCs/>
          <w:sz w:val="26"/>
          <w:szCs w:val="26"/>
          <w:lang w:val="en-GB" w:bidi="ar-LB"/>
        </w:rPr>
      </w:pPr>
      <w:r w:rsidRPr="00C56903">
        <w:rPr>
          <w:b/>
          <w:bCs/>
          <w:sz w:val="26"/>
          <w:szCs w:val="26"/>
          <w:rtl/>
          <w:lang w:val="en-GB" w:bidi="ar-LB"/>
        </w:rPr>
        <w:t>التوصية</w:t>
      </w:r>
    </w:p>
    <w:p w14:paraId="4D155538" w14:textId="77777777" w:rsidR="006E2C35" w:rsidRPr="00C56903" w:rsidRDefault="006E2C35" w:rsidP="00057212">
      <w:pPr>
        <w:pStyle w:val="ListParagraph"/>
        <w:numPr>
          <w:ilvl w:val="0"/>
          <w:numId w:val="11"/>
        </w:numPr>
        <w:bidi/>
        <w:spacing w:after="240"/>
        <w:ind w:left="0" w:firstLine="0"/>
        <w:contextualSpacing w:val="0"/>
        <w:rPr>
          <w:sz w:val="26"/>
          <w:szCs w:val="26"/>
          <w:lang w:val="en-GB" w:bidi="ar-LB"/>
        </w:rPr>
      </w:pPr>
      <w:r w:rsidRPr="00C56903">
        <w:rPr>
          <w:sz w:val="26"/>
          <w:szCs w:val="26"/>
          <w:rtl/>
          <w:lang w:val="en-GB" w:bidi="ar-LB"/>
        </w:rPr>
        <w:t>قد ترغب اللجنة التنفيذية في النظر فيما يلي:</w:t>
      </w:r>
    </w:p>
    <w:p w14:paraId="46733656" w14:textId="77777777" w:rsidR="006E2C35" w:rsidRPr="00C56903" w:rsidRDefault="006D7E7F" w:rsidP="00057212">
      <w:pPr>
        <w:pStyle w:val="ListParagraph"/>
        <w:numPr>
          <w:ilvl w:val="0"/>
          <w:numId w:val="13"/>
        </w:numPr>
        <w:bidi/>
        <w:spacing w:after="240"/>
        <w:ind w:left="1440" w:hanging="720"/>
        <w:contextualSpacing w:val="0"/>
        <w:rPr>
          <w:sz w:val="26"/>
          <w:szCs w:val="26"/>
          <w:lang w:val="en-GB" w:bidi="ar-LB"/>
        </w:rPr>
      </w:pPr>
      <w:r w:rsidRPr="00C56903">
        <w:rPr>
          <w:sz w:val="26"/>
          <w:szCs w:val="26"/>
          <w:rtl/>
          <w:lang w:val="en-GB" w:bidi="ar-LB"/>
        </w:rPr>
        <w:t>الموافقة من حيث المبدأ، على المرحلة الثانية من خطة إدارة إزالة المواد الهيدروكلوروفلوروكربونية لكوت ديفوار للفترة من 2024 إلى 2030 للإزالة الكاملة لاستهلاك الهيدروكلوروفلوروكربون، بقيمة 3,154,100 دولار أمريكي، تتألف من 1,830,000 دولار أمريكي، بالإضافة إلى تكاليف دعم الوكالة بمبلغ 211,300 دولارا أمريكيا لليونيب و1,040,000 دولار أمريكي، بالإضافة إلى تكاليف دعم الوكالة بقيمة 72,800 دولارا أمريكيا لليونيدو، على أساس الفهم أنه لن يقدم تمويل آخر من الصندوق المتعدد الأطراف إلى إزالة المواد الهيدروكلوروفلوروكربونية</w:t>
      </w:r>
      <w:r w:rsidR="006E2C35" w:rsidRPr="00C56903">
        <w:rPr>
          <w:sz w:val="26"/>
          <w:szCs w:val="26"/>
          <w:rtl/>
          <w:lang w:val="en-GB" w:bidi="ar-LB"/>
        </w:rPr>
        <w:t>؛</w:t>
      </w:r>
    </w:p>
    <w:p w14:paraId="4CF86EC9" w14:textId="77777777" w:rsidR="006E2C35" w:rsidRPr="00C56903" w:rsidRDefault="006D7E7F" w:rsidP="00057212">
      <w:pPr>
        <w:pStyle w:val="ListParagraph"/>
        <w:numPr>
          <w:ilvl w:val="0"/>
          <w:numId w:val="13"/>
        </w:numPr>
        <w:bidi/>
        <w:spacing w:after="240"/>
        <w:ind w:left="1440" w:hanging="720"/>
        <w:contextualSpacing w:val="0"/>
        <w:rPr>
          <w:sz w:val="26"/>
          <w:szCs w:val="26"/>
          <w:lang w:val="en-GB" w:bidi="ar-LB"/>
        </w:rPr>
      </w:pPr>
      <w:r w:rsidRPr="00C56903">
        <w:rPr>
          <w:sz w:val="26"/>
          <w:szCs w:val="26"/>
          <w:rtl/>
          <w:lang w:val="en-GB" w:bidi="ar-LB"/>
        </w:rPr>
        <w:t xml:space="preserve">الإحاطة علما بالتزام حكومة كوت ديفوار بالإزالة الكاملة للمواد الهيدروكلوروفلوروكربونية بحلول 1 يناير/كانون الثاني 2030، وأن المواد الهيدروكلوروفلوروكربونية لم يتم استيرادها بعد ذلك التاريخ، فيما عدا تلك المواد المسموح بها للخدمة بين 2030 و2040، </w:t>
      </w:r>
      <w:r w:rsidR="001C7F8B" w:rsidRPr="00C56903">
        <w:rPr>
          <w:sz w:val="26"/>
          <w:szCs w:val="26"/>
          <w:rtl/>
          <w:lang w:val="en-GB" w:bidi="ar-LB"/>
        </w:rPr>
        <w:t>في الحالات المطلوبة، بما يتسق مع أحكام بروتوكول مونتريال</w:t>
      </w:r>
      <w:r w:rsidR="006E2C35" w:rsidRPr="00C56903">
        <w:rPr>
          <w:sz w:val="26"/>
          <w:szCs w:val="26"/>
          <w:rtl/>
          <w:lang w:val="en-GB" w:bidi="ar-LB"/>
        </w:rPr>
        <w:t>؛</w:t>
      </w:r>
    </w:p>
    <w:p w14:paraId="71BF0449" w14:textId="77777777" w:rsidR="006E2C35" w:rsidRPr="00C56903" w:rsidRDefault="001C7F8B" w:rsidP="00057212">
      <w:pPr>
        <w:pStyle w:val="ListParagraph"/>
        <w:numPr>
          <w:ilvl w:val="0"/>
          <w:numId w:val="13"/>
        </w:numPr>
        <w:bidi/>
        <w:spacing w:after="240"/>
        <w:ind w:left="1440" w:hanging="720"/>
        <w:contextualSpacing w:val="0"/>
        <w:rPr>
          <w:sz w:val="26"/>
          <w:szCs w:val="26"/>
          <w:lang w:val="en-GB" w:bidi="ar-LB"/>
        </w:rPr>
      </w:pPr>
      <w:r w:rsidRPr="00C56903">
        <w:rPr>
          <w:sz w:val="26"/>
          <w:szCs w:val="26"/>
          <w:rtl/>
          <w:lang w:val="en-GB" w:bidi="ar-LB"/>
        </w:rPr>
        <w:t>خصم 41</w:t>
      </w:r>
      <w:r w:rsidR="00190BF5" w:rsidRPr="00C56903">
        <w:rPr>
          <w:sz w:val="26"/>
          <w:szCs w:val="26"/>
          <w:rtl/>
          <w:lang w:val="en-GB" w:bidi="ar-LB"/>
        </w:rPr>
        <w:t>.</w:t>
      </w:r>
      <w:r w:rsidRPr="00C56903">
        <w:rPr>
          <w:sz w:val="26"/>
          <w:szCs w:val="26"/>
          <w:rtl/>
          <w:lang w:val="en-GB" w:bidi="ar-LB"/>
        </w:rPr>
        <w:t>47 طنا من قدرات استنفاد الأوزون من المواد الهيدروكلوروفلوروكربونية من الاستهلاك المتبقي للهيدروكلوروفلوروكربون المؤهل للتمويل</w:t>
      </w:r>
      <w:r w:rsidR="006E2C35" w:rsidRPr="00C56903">
        <w:rPr>
          <w:sz w:val="26"/>
          <w:szCs w:val="26"/>
          <w:rtl/>
          <w:lang w:val="en-GB" w:bidi="ar-LB"/>
        </w:rPr>
        <w:t>؛</w:t>
      </w:r>
    </w:p>
    <w:p w14:paraId="48145A9B" w14:textId="77777777" w:rsidR="006E2C35" w:rsidRPr="00C56903" w:rsidRDefault="001C7F8B" w:rsidP="00057212">
      <w:pPr>
        <w:pStyle w:val="ListParagraph"/>
        <w:numPr>
          <w:ilvl w:val="0"/>
          <w:numId w:val="13"/>
        </w:numPr>
        <w:bidi/>
        <w:spacing w:after="240"/>
        <w:ind w:left="1440" w:hanging="720"/>
        <w:contextualSpacing w:val="0"/>
        <w:rPr>
          <w:sz w:val="26"/>
          <w:szCs w:val="26"/>
          <w:lang w:val="en-GB" w:bidi="ar-LB"/>
        </w:rPr>
      </w:pPr>
      <w:r w:rsidRPr="00C56903">
        <w:rPr>
          <w:sz w:val="26"/>
          <w:szCs w:val="26"/>
          <w:rtl/>
          <w:lang w:val="en-GB" w:bidi="ar-LB"/>
        </w:rPr>
        <w:lastRenderedPageBreak/>
        <w:t>الموافقة على مشروع الاتفاق بين حكومة كوت ديفوار واللجنة التنفيذية من أجل تخفيض استهلاك المواد الهيدروكلوروفلوروكربونية، وفقا للمرحلة الثانية من خطة إدارة إزالة المواد الهيدروكلوروفلوروكربونية، الوارد في المرفق الأول بالوثيقة الحالية</w:t>
      </w:r>
      <w:r w:rsidR="006E2C35" w:rsidRPr="00C56903">
        <w:rPr>
          <w:sz w:val="26"/>
          <w:szCs w:val="26"/>
          <w:rtl/>
          <w:lang w:val="en-GB" w:bidi="ar-LB"/>
        </w:rPr>
        <w:t>؛</w:t>
      </w:r>
    </w:p>
    <w:p w14:paraId="4FE4D056" w14:textId="77777777" w:rsidR="006E2C35" w:rsidRPr="00C56903" w:rsidRDefault="001C7F8B" w:rsidP="00057212">
      <w:pPr>
        <w:pStyle w:val="ListParagraph"/>
        <w:numPr>
          <w:ilvl w:val="0"/>
          <w:numId w:val="13"/>
        </w:numPr>
        <w:bidi/>
        <w:spacing w:after="240"/>
        <w:ind w:left="1440" w:hanging="720"/>
        <w:contextualSpacing w:val="0"/>
        <w:rPr>
          <w:sz w:val="26"/>
          <w:szCs w:val="26"/>
          <w:lang w:val="en-GB" w:bidi="ar-LB"/>
        </w:rPr>
      </w:pPr>
      <w:r w:rsidRPr="00C56903">
        <w:rPr>
          <w:sz w:val="26"/>
          <w:szCs w:val="26"/>
          <w:rtl/>
          <w:lang w:val="en-GB" w:bidi="ar-LB"/>
        </w:rPr>
        <w:t>أن حكومة كوت ديفوار ينبغي أن تقدم ما يلي للسماح بالنظر في الشريحة الأخيرة من خطتها لإدارة إزالة المواد الهيدروكلوروفلوروكربونية</w:t>
      </w:r>
      <w:r w:rsidR="006E2C35" w:rsidRPr="00C56903">
        <w:rPr>
          <w:sz w:val="26"/>
          <w:szCs w:val="26"/>
          <w:rtl/>
          <w:lang w:val="en-GB" w:bidi="ar-LB"/>
        </w:rPr>
        <w:t>:</w:t>
      </w:r>
    </w:p>
    <w:p w14:paraId="18195FE4" w14:textId="77777777" w:rsidR="006E2C35" w:rsidRPr="00C56903" w:rsidRDefault="001C7F8B" w:rsidP="00057212">
      <w:pPr>
        <w:pStyle w:val="ListParagraph"/>
        <w:numPr>
          <w:ilvl w:val="0"/>
          <w:numId w:val="14"/>
        </w:numPr>
        <w:bidi/>
        <w:spacing w:after="240"/>
        <w:ind w:left="2160" w:hanging="720"/>
        <w:contextualSpacing w:val="0"/>
        <w:rPr>
          <w:sz w:val="26"/>
          <w:szCs w:val="26"/>
          <w:lang w:val="en-GB" w:bidi="ar-LB"/>
        </w:rPr>
      </w:pPr>
      <w:r w:rsidRPr="00C56903">
        <w:rPr>
          <w:sz w:val="26"/>
          <w:szCs w:val="26"/>
          <w:rtl/>
          <w:lang w:val="en-GB" w:bidi="ar-LB"/>
        </w:rPr>
        <w:t>وصف تفصيلي للإطار التنظيمي والسياسي الموضوع لتنفيذ تدابير لضمان أن استهلاك الهيدروكلوروفلوروكربون كان ممتثلا للفقرة 8(ثالثا)(</w:t>
      </w:r>
      <w:r w:rsidRPr="00C56903">
        <w:rPr>
          <w:rFonts w:ascii="Simplified Arabic" w:hAnsi="Simplified Arabic" w:cs="Simplified Arabic"/>
          <w:sz w:val="26"/>
          <w:szCs w:val="26"/>
          <w:rtl/>
          <w:lang w:val="en-GB" w:bidi="ar-LB"/>
        </w:rPr>
        <w:t>ھ</w:t>
      </w:r>
      <w:r w:rsidRPr="00C56903">
        <w:rPr>
          <w:sz w:val="26"/>
          <w:szCs w:val="26"/>
          <w:rtl/>
          <w:lang w:val="en-GB" w:bidi="ar-LB"/>
        </w:rPr>
        <w:t>)(1) من المادة 5 من بروتوكول مونتريال للفترة 2030-2040</w:t>
      </w:r>
      <w:r w:rsidR="006E2C35" w:rsidRPr="00C56903">
        <w:rPr>
          <w:sz w:val="26"/>
          <w:szCs w:val="26"/>
          <w:rtl/>
          <w:lang w:val="en-GB" w:bidi="ar-LB"/>
        </w:rPr>
        <w:t>؛</w:t>
      </w:r>
    </w:p>
    <w:p w14:paraId="20806FD8" w14:textId="77777777" w:rsidR="006E2C35" w:rsidRPr="00C56903" w:rsidRDefault="001C7F8B" w:rsidP="00057212">
      <w:pPr>
        <w:pStyle w:val="ListParagraph"/>
        <w:numPr>
          <w:ilvl w:val="0"/>
          <w:numId w:val="14"/>
        </w:numPr>
        <w:bidi/>
        <w:spacing w:after="240"/>
        <w:ind w:left="2160" w:hanging="720"/>
        <w:contextualSpacing w:val="0"/>
        <w:rPr>
          <w:sz w:val="26"/>
          <w:szCs w:val="26"/>
          <w:lang w:val="en-GB" w:bidi="ar-LB"/>
        </w:rPr>
      </w:pPr>
      <w:r w:rsidRPr="00C56903">
        <w:rPr>
          <w:sz w:val="26"/>
          <w:szCs w:val="26"/>
          <w:rtl/>
          <w:lang w:val="en-GB" w:bidi="ar-LB"/>
        </w:rPr>
        <w:t>إذا كانت كوت ديفوار تعتزم أن يكون لديها استهلاك خلال الفترة 2030-2040، وفقا للفقرة 8(ثالثا)(</w:t>
      </w:r>
      <w:r w:rsidRPr="00C56903">
        <w:rPr>
          <w:rFonts w:ascii="Simplified Arabic" w:hAnsi="Simplified Arabic" w:cs="Simplified Arabic"/>
          <w:sz w:val="26"/>
          <w:szCs w:val="26"/>
          <w:rtl/>
          <w:lang w:val="en-GB" w:bidi="ar-LB"/>
        </w:rPr>
        <w:t>ھ</w:t>
      </w:r>
      <w:r w:rsidRPr="00C56903">
        <w:rPr>
          <w:sz w:val="26"/>
          <w:szCs w:val="26"/>
          <w:rtl/>
          <w:lang w:val="en-GB" w:bidi="ar-LB"/>
        </w:rPr>
        <w:t>)(1) من المادة 5 من بروتوكول مو</w:t>
      </w:r>
      <w:r w:rsidR="004B70CD" w:rsidRPr="00C56903">
        <w:rPr>
          <w:sz w:val="26"/>
          <w:szCs w:val="26"/>
          <w:rtl/>
          <w:lang w:val="en-GB" w:bidi="ar-LB"/>
        </w:rPr>
        <w:t>نتريال، تقترح تعديلات على اتفاق</w:t>
      </w:r>
      <w:r w:rsidRPr="00C56903">
        <w:rPr>
          <w:sz w:val="26"/>
          <w:szCs w:val="26"/>
          <w:rtl/>
          <w:lang w:val="en-GB" w:bidi="ar-LB"/>
        </w:rPr>
        <w:t>ها مع اللجنة التنفيذية تغطي الفترة فيما بعد عام 2030</w:t>
      </w:r>
      <w:r w:rsidR="006E2C35" w:rsidRPr="00C56903">
        <w:rPr>
          <w:sz w:val="26"/>
          <w:szCs w:val="26"/>
          <w:rtl/>
          <w:lang w:val="en-GB" w:bidi="ar-LB"/>
        </w:rPr>
        <w:t>؛</w:t>
      </w:r>
    </w:p>
    <w:p w14:paraId="7A4F65EA" w14:textId="77777777" w:rsidR="00647060" w:rsidRPr="00C56903" w:rsidRDefault="001C7F8B" w:rsidP="00057212">
      <w:pPr>
        <w:pStyle w:val="ListParagraph"/>
        <w:numPr>
          <w:ilvl w:val="0"/>
          <w:numId w:val="13"/>
        </w:numPr>
        <w:bidi/>
        <w:spacing w:after="240"/>
        <w:ind w:left="1440" w:hanging="720"/>
        <w:contextualSpacing w:val="0"/>
        <w:rPr>
          <w:sz w:val="26"/>
          <w:szCs w:val="26"/>
          <w:lang w:val="en-GB" w:bidi="ar-LB"/>
        </w:rPr>
      </w:pPr>
      <w:r w:rsidRPr="00C56903">
        <w:rPr>
          <w:sz w:val="26"/>
          <w:szCs w:val="26"/>
          <w:rtl/>
          <w:lang w:val="en-GB" w:bidi="ar-LB"/>
        </w:rPr>
        <w:t>الموافقة على الشريحة الأولى من المرحلة الثانية من خطة إدارة إزالة المواد الهيدروكلوروفلوروكربونية لكوت ديفوار، وخطة تنفيذ الشريحة المصاحبة، بقيمة 1,524,287 دولار أمريكي، تتألف من 790,000 د</w:t>
      </w:r>
      <w:r w:rsidR="004B70CD" w:rsidRPr="00C56903">
        <w:rPr>
          <w:sz w:val="26"/>
          <w:szCs w:val="26"/>
          <w:rtl/>
          <w:lang w:val="en-GB" w:bidi="ar-LB"/>
        </w:rPr>
        <w:t>و</w:t>
      </w:r>
      <w:r w:rsidRPr="00C56903">
        <w:rPr>
          <w:sz w:val="26"/>
          <w:szCs w:val="26"/>
          <w:rtl/>
          <w:lang w:val="en-GB" w:bidi="ar-LB"/>
        </w:rPr>
        <w:t>لارا أمريكيا، بالإضافة إلى تكاليف دعم الوكالة بقيمة 91,217 دولارا أمريكيا لليونيب، و601,000 دولارا أمريكيا، بالإضافة إلى تكاليف دعم الوكالة بقيمة 42,070 دولارا أمريكيا لليونيدو</w:t>
      </w:r>
      <w:r w:rsidR="00647060" w:rsidRPr="00C56903">
        <w:rPr>
          <w:sz w:val="26"/>
          <w:szCs w:val="26"/>
          <w:rtl/>
          <w:lang w:val="en-GB" w:bidi="ar-LB"/>
        </w:rPr>
        <w:t>.</w:t>
      </w:r>
    </w:p>
    <w:p w14:paraId="5305C7E7" w14:textId="77777777" w:rsidR="00E85409" w:rsidRPr="00C56903" w:rsidRDefault="00E85409" w:rsidP="006E2C35">
      <w:pPr>
        <w:jc w:val="left"/>
        <w:rPr>
          <w:sz w:val="26"/>
          <w:szCs w:val="26"/>
          <w:rtl/>
          <w:lang w:val="en-GB" w:bidi="ar-LB"/>
        </w:rPr>
      </w:pPr>
    </w:p>
    <w:p w14:paraId="1FD2D98A" w14:textId="77777777" w:rsidR="006E2C35" w:rsidRPr="00C56903" w:rsidRDefault="006E2C35" w:rsidP="006E2C35">
      <w:pPr>
        <w:bidi/>
        <w:spacing w:after="240"/>
        <w:rPr>
          <w:sz w:val="26"/>
          <w:szCs w:val="26"/>
          <w:rtl/>
          <w:lang w:val="en-GB" w:bidi="ar-LB"/>
        </w:rPr>
        <w:sectPr w:rsidR="006E2C35" w:rsidRPr="00C56903" w:rsidSect="00357F41">
          <w:headerReference w:type="even" r:id="rId14"/>
          <w:headerReference w:type="default" r:id="rId15"/>
          <w:footerReference w:type="even" r:id="rId16"/>
          <w:footerReference w:type="default" r:id="rId17"/>
          <w:footerReference w:type="first" r:id="rId18"/>
          <w:pgSz w:w="12240" w:h="15840" w:code="1"/>
          <w:pgMar w:top="1008" w:right="1440" w:bottom="1008" w:left="1440" w:header="720" w:footer="475" w:gutter="0"/>
          <w:cols w:space="720"/>
          <w:titlePg/>
        </w:sectPr>
      </w:pPr>
    </w:p>
    <w:p w14:paraId="76F036D5" w14:textId="77777777" w:rsidR="00E119A3" w:rsidRPr="00C56903" w:rsidRDefault="00E119A3" w:rsidP="008A3826">
      <w:pPr>
        <w:tabs>
          <w:tab w:val="left" w:pos="4095"/>
          <w:tab w:val="center" w:pos="4680"/>
        </w:tabs>
        <w:bidi/>
        <w:jc w:val="center"/>
        <w:rPr>
          <w:rFonts w:cs="Arabic Transparent"/>
          <w:b/>
          <w:bCs/>
          <w:sz w:val="26"/>
          <w:szCs w:val="26"/>
          <w:lang w:val="en-GB" w:bidi="ar-LB"/>
        </w:rPr>
      </w:pPr>
      <w:r w:rsidRPr="00C56903">
        <w:rPr>
          <w:rFonts w:cs="Arabic Transparent"/>
          <w:b/>
          <w:bCs/>
          <w:sz w:val="26"/>
          <w:szCs w:val="26"/>
          <w:rtl/>
          <w:lang w:val="en-GB" w:bidi="ar-LB"/>
        </w:rPr>
        <w:lastRenderedPageBreak/>
        <w:t>المرفق الأول</w:t>
      </w:r>
    </w:p>
    <w:p w14:paraId="78746FF4" w14:textId="77777777" w:rsidR="00E119A3" w:rsidRPr="00C56903" w:rsidRDefault="00E119A3" w:rsidP="00E119A3">
      <w:pPr>
        <w:bidi/>
        <w:jc w:val="center"/>
        <w:rPr>
          <w:rFonts w:cs="Arabic Transparent"/>
          <w:b/>
          <w:bCs/>
          <w:sz w:val="26"/>
          <w:szCs w:val="26"/>
          <w:lang w:val="en-GB" w:bidi="ar-LB"/>
        </w:rPr>
      </w:pPr>
    </w:p>
    <w:p w14:paraId="25F7D71B" w14:textId="77777777" w:rsidR="00E119A3" w:rsidRPr="00C56903" w:rsidRDefault="00E119A3" w:rsidP="00F23AC2">
      <w:pPr>
        <w:bidi/>
        <w:jc w:val="center"/>
        <w:rPr>
          <w:b/>
          <w:bCs/>
          <w:sz w:val="26"/>
          <w:szCs w:val="26"/>
          <w:rtl/>
          <w:lang w:val="en-GB" w:bidi="ar-LB"/>
        </w:rPr>
      </w:pPr>
      <w:r w:rsidRPr="00C56903">
        <w:rPr>
          <w:b/>
          <w:bCs/>
          <w:sz w:val="26"/>
          <w:szCs w:val="26"/>
          <w:rtl/>
          <w:lang w:val="en-GB" w:bidi="ar-LB"/>
        </w:rPr>
        <w:t xml:space="preserve">مشروع </w:t>
      </w:r>
      <w:r w:rsidR="00F23AC2" w:rsidRPr="00C56903">
        <w:rPr>
          <w:b/>
          <w:bCs/>
          <w:sz w:val="26"/>
          <w:szCs w:val="26"/>
          <w:rtl/>
          <w:lang w:val="en-GB" w:bidi="ar-LB"/>
        </w:rPr>
        <w:t>اتّفاق بين حكومة كوت ديفوار</w:t>
      </w:r>
      <w:r w:rsidRPr="00C56903">
        <w:rPr>
          <w:b/>
          <w:bCs/>
          <w:sz w:val="26"/>
          <w:szCs w:val="26"/>
          <w:rtl/>
          <w:lang w:val="en-GB" w:bidi="ar-LB"/>
        </w:rPr>
        <w:t xml:space="preserve"> واللجنة التنفيذية للصندوق المتعدد الأطراف</w:t>
      </w:r>
    </w:p>
    <w:p w14:paraId="3003FD34" w14:textId="77777777" w:rsidR="00E119A3" w:rsidRPr="00C56903" w:rsidRDefault="00E119A3" w:rsidP="00E119A3">
      <w:pPr>
        <w:tabs>
          <w:tab w:val="left" w:pos="4095"/>
          <w:tab w:val="center" w:pos="4680"/>
        </w:tabs>
        <w:bidi/>
        <w:jc w:val="center"/>
        <w:rPr>
          <w:b/>
          <w:bCs/>
          <w:sz w:val="26"/>
          <w:szCs w:val="26"/>
          <w:rtl/>
          <w:lang w:val="en-GB" w:bidi="ar-LB"/>
        </w:rPr>
      </w:pPr>
      <w:r w:rsidRPr="00C56903">
        <w:rPr>
          <w:b/>
          <w:bCs/>
          <w:sz w:val="26"/>
          <w:szCs w:val="26"/>
          <w:rtl/>
          <w:lang w:val="en-GB" w:bidi="ar-LB"/>
        </w:rPr>
        <w:t xml:space="preserve">لخفض استهلاك المواد الهيدروكلوروفلوروكربونية وفقا للمرحلة الثانية </w:t>
      </w:r>
    </w:p>
    <w:p w14:paraId="241577ED" w14:textId="77777777" w:rsidR="00E119A3" w:rsidRPr="00C56903" w:rsidRDefault="00E119A3" w:rsidP="00E119A3">
      <w:pPr>
        <w:tabs>
          <w:tab w:val="left" w:pos="4095"/>
          <w:tab w:val="center" w:pos="4680"/>
        </w:tabs>
        <w:bidi/>
        <w:jc w:val="center"/>
        <w:rPr>
          <w:sz w:val="26"/>
          <w:szCs w:val="26"/>
          <w:rtl/>
          <w:lang w:val="en-GB" w:bidi="ar-LB"/>
        </w:rPr>
      </w:pPr>
      <w:r w:rsidRPr="00C56903">
        <w:rPr>
          <w:b/>
          <w:bCs/>
          <w:sz w:val="26"/>
          <w:szCs w:val="26"/>
          <w:rtl/>
          <w:lang w:val="en-GB" w:bidi="ar-LB"/>
        </w:rPr>
        <w:t>من خطة إدارة إزالة المواد الهيدروكلوروفلوروكربونية</w:t>
      </w:r>
    </w:p>
    <w:p w14:paraId="66A6963D" w14:textId="77777777" w:rsidR="00E119A3" w:rsidRPr="00C56903" w:rsidRDefault="00E119A3" w:rsidP="00E119A3">
      <w:pPr>
        <w:bidi/>
        <w:jc w:val="center"/>
        <w:rPr>
          <w:b/>
          <w:rtl/>
          <w:lang w:val="en-GB" w:bidi="ar-LB"/>
        </w:rPr>
      </w:pPr>
    </w:p>
    <w:p w14:paraId="1FDE8584" w14:textId="77777777" w:rsidR="00E119A3" w:rsidRPr="00C56903" w:rsidRDefault="00E119A3" w:rsidP="00E119A3">
      <w:pPr>
        <w:bidi/>
        <w:spacing w:after="240"/>
        <w:rPr>
          <w:b/>
          <w:bCs/>
          <w:sz w:val="26"/>
          <w:szCs w:val="26"/>
          <w:lang w:val="en-GB" w:bidi="ar-LB"/>
        </w:rPr>
      </w:pPr>
      <w:r w:rsidRPr="00C56903">
        <w:rPr>
          <w:b/>
          <w:bCs/>
          <w:sz w:val="26"/>
          <w:szCs w:val="26"/>
          <w:rtl/>
          <w:lang w:val="en-GB" w:bidi="ar-LB"/>
        </w:rPr>
        <w:t>الغرض</w:t>
      </w:r>
    </w:p>
    <w:p w14:paraId="36B4ED40" w14:textId="77777777" w:rsidR="00E119A3" w:rsidRPr="00C56903" w:rsidRDefault="00E119A3" w:rsidP="00057212">
      <w:pPr>
        <w:pStyle w:val="Heading1"/>
        <w:numPr>
          <w:ilvl w:val="0"/>
          <w:numId w:val="9"/>
        </w:numPr>
        <w:tabs>
          <w:tab w:val="clear" w:pos="0"/>
          <w:tab w:val="num" w:pos="90"/>
        </w:tabs>
        <w:bidi/>
        <w:rPr>
          <w:sz w:val="26"/>
          <w:szCs w:val="26"/>
          <w:lang w:val="en-GB" w:bidi="ar-LB"/>
        </w:rPr>
      </w:pPr>
      <w:r w:rsidRPr="00C56903">
        <w:rPr>
          <w:sz w:val="26"/>
          <w:szCs w:val="26"/>
          <w:rtl/>
          <w:lang w:val="en-GB" w:bidi="ar-LB"/>
        </w:rPr>
        <w:t xml:space="preserve">يمثّل هذا الاتفاق التفاهم بين حكومة </w:t>
      </w:r>
      <w:r w:rsidR="00F23AC2" w:rsidRPr="00C56903">
        <w:rPr>
          <w:sz w:val="26"/>
          <w:szCs w:val="26"/>
          <w:rtl/>
          <w:lang w:val="en-GB" w:bidi="ar-LB"/>
        </w:rPr>
        <w:t>كوت ديفوار</w:t>
      </w:r>
      <w:r w:rsidRPr="00C56903">
        <w:rPr>
          <w:sz w:val="26"/>
          <w:szCs w:val="26"/>
          <w:rtl/>
          <w:lang w:val="en-GB" w:bidi="ar-LB"/>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00F23AC2" w:rsidRPr="00C56903">
        <w:rPr>
          <w:sz w:val="26"/>
          <w:szCs w:val="26"/>
          <w:rtl/>
          <w:lang w:val="en-GB" w:bidi="ar-LB"/>
        </w:rPr>
        <w:t xml:space="preserve"> </w:t>
      </w:r>
      <w:r w:rsidRPr="00C56903">
        <w:rPr>
          <w:sz w:val="26"/>
          <w:szCs w:val="26"/>
          <w:rtl/>
          <w:lang w:val="en-GB" w:bidi="ar-LB"/>
        </w:rPr>
        <w:t>صفر طن من قدرات استنفاد الأوزون بحلول 1 يناير / كانون الثاني 2030 بما يتماشى مع الجداول الزمنية لبروتوكول مونتريال.</w:t>
      </w:r>
    </w:p>
    <w:p w14:paraId="55FE70FD" w14:textId="77777777" w:rsidR="00E119A3" w:rsidRPr="00C56903" w:rsidRDefault="00E119A3" w:rsidP="008A3826">
      <w:pPr>
        <w:pStyle w:val="Heading1"/>
        <w:tabs>
          <w:tab w:val="clear" w:pos="0"/>
          <w:tab w:val="num" w:pos="90"/>
        </w:tabs>
        <w:bidi/>
        <w:ind w:left="90"/>
        <w:rPr>
          <w:sz w:val="26"/>
          <w:szCs w:val="26"/>
          <w:lang w:val="en-GB" w:bidi="ar-LB"/>
        </w:rPr>
      </w:pPr>
      <w:r w:rsidRPr="00C56903">
        <w:rPr>
          <w:sz w:val="26"/>
          <w:szCs w:val="26"/>
          <w:rtl/>
          <w:lang w:val="en-GB" w:bidi="ar-LB"/>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C56903">
        <w:rPr>
          <w:sz w:val="26"/>
          <w:szCs w:val="26"/>
          <w:lang w:val="en-GB" w:bidi="ar-LB"/>
        </w:rPr>
        <w:t>1</w:t>
      </w:r>
      <w:r w:rsidRPr="00C56903">
        <w:rPr>
          <w:sz w:val="26"/>
          <w:szCs w:val="26"/>
          <w:rtl/>
          <w:lang w:val="en-GB" w:bidi="ar-LB"/>
        </w:rPr>
        <w:t>-ألف، وفيما يتعلق بأي استهلاك يتجاوز المستوى المحدد لكل مادة في الصف 4-1-3 (الاستهلاك المتبقي المؤهل للتمويل).</w:t>
      </w:r>
    </w:p>
    <w:p w14:paraId="1D41715B" w14:textId="77777777" w:rsidR="00E119A3" w:rsidRPr="00C56903" w:rsidRDefault="00E119A3" w:rsidP="008A3826">
      <w:pPr>
        <w:pStyle w:val="Heading1"/>
        <w:tabs>
          <w:tab w:val="clear" w:pos="0"/>
          <w:tab w:val="num" w:pos="90"/>
        </w:tabs>
        <w:bidi/>
        <w:ind w:left="90"/>
        <w:rPr>
          <w:sz w:val="26"/>
          <w:szCs w:val="26"/>
          <w:lang w:val="en-GB" w:bidi="ar-LB"/>
        </w:rPr>
      </w:pPr>
      <w:r w:rsidRPr="00C56903">
        <w:rPr>
          <w:sz w:val="26"/>
          <w:szCs w:val="26"/>
          <w:rtl/>
          <w:lang w:val="en-GB" w:bidi="ar-LB"/>
        </w:rPr>
        <w:t>رهناً بامتثال البلد لالتزاماته المحددة في هذا الاتفاق، توافق اللجنة التنفيذية، من حيث المبدأ، على توفير التمويل المحدّد في الصف الأفقي 3-1</w:t>
      </w:r>
      <w:r w:rsidR="00F23AC2" w:rsidRPr="00C56903">
        <w:rPr>
          <w:sz w:val="26"/>
          <w:szCs w:val="26"/>
          <w:rtl/>
          <w:lang w:val="en-GB" w:bidi="ar-LB"/>
        </w:rPr>
        <w:t xml:space="preserve"> من التذييل 2-</w:t>
      </w:r>
      <w:r w:rsidRPr="00C56903">
        <w:rPr>
          <w:sz w:val="26"/>
          <w:szCs w:val="26"/>
          <w:rtl/>
          <w:lang w:val="en-GB" w:bidi="ar-LB"/>
        </w:rPr>
        <w:t>ألف للبلد. وستوفر اللجنة التنفيذية هذا التمويل، من حيث المبدأ، في اجتماعات اللجنة ا</w:t>
      </w:r>
      <w:r w:rsidR="00F23AC2" w:rsidRPr="00C56903">
        <w:rPr>
          <w:sz w:val="26"/>
          <w:szCs w:val="26"/>
          <w:rtl/>
          <w:lang w:val="en-GB" w:bidi="ar-LB"/>
        </w:rPr>
        <w:t>لتنفيذية المحدّدة في التذييل 3-</w:t>
      </w:r>
      <w:r w:rsidRPr="00C56903">
        <w:rPr>
          <w:sz w:val="26"/>
          <w:szCs w:val="26"/>
          <w:rtl/>
          <w:lang w:val="en-GB" w:bidi="ar-LB"/>
        </w:rPr>
        <w:t>ألف ("جدول زمني للموافقة على التمويل").</w:t>
      </w:r>
    </w:p>
    <w:p w14:paraId="72A6628F" w14:textId="77777777" w:rsidR="00E119A3" w:rsidRPr="00C56903" w:rsidRDefault="00E119A3" w:rsidP="008A3826">
      <w:pPr>
        <w:pStyle w:val="Heading1"/>
        <w:tabs>
          <w:tab w:val="clear" w:pos="0"/>
          <w:tab w:val="num" w:pos="90"/>
        </w:tabs>
        <w:bidi/>
        <w:ind w:left="90"/>
        <w:rPr>
          <w:sz w:val="26"/>
          <w:szCs w:val="26"/>
          <w:lang w:val="en-GB" w:bidi="ar-LB"/>
        </w:rPr>
      </w:pPr>
      <w:r w:rsidRPr="00C56903">
        <w:rPr>
          <w:sz w:val="26"/>
          <w:szCs w:val="26"/>
          <w:rtl/>
          <w:lang w:val="en-GB" w:bidi="ar-LB"/>
        </w:rPr>
        <w:t xml:space="preserve">يوافق البلد على تنفيذ هذا الاتفاق وفقا للمرحلة الثانية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w:t>
      </w:r>
      <w:r w:rsidRPr="00C56903">
        <w:rPr>
          <w:b/>
          <w:sz w:val="26"/>
          <w:szCs w:val="26"/>
          <w:rtl/>
          <w:lang w:val="en-GB" w:bidi="ar-LB"/>
        </w:rPr>
        <w:t>بتكليف من الوكالة الثنائية أو المنفّذة المعنية.</w:t>
      </w:r>
    </w:p>
    <w:p w14:paraId="741FF21F" w14:textId="77777777" w:rsidR="00E119A3" w:rsidRPr="00C56903" w:rsidRDefault="00E119A3" w:rsidP="008A3826">
      <w:pPr>
        <w:pStyle w:val="Heading1"/>
        <w:numPr>
          <w:ilvl w:val="0"/>
          <w:numId w:val="0"/>
        </w:numPr>
        <w:bidi/>
        <w:ind w:left="90"/>
        <w:rPr>
          <w:b/>
          <w:bCs/>
          <w:sz w:val="26"/>
          <w:szCs w:val="26"/>
          <w:lang w:val="en-GB" w:bidi="ar-LB"/>
        </w:rPr>
      </w:pPr>
      <w:r w:rsidRPr="00C56903">
        <w:rPr>
          <w:b/>
          <w:bCs/>
          <w:sz w:val="26"/>
          <w:szCs w:val="26"/>
          <w:rtl/>
          <w:lang w:val="en-GB" w:bidi="ar-LB"/>
        </w:rPr>
        <w:t>شروط الإفراج عن التمويل</w:t>
      </w:r>
    </w:p>
    <w:p w14:paraId="089877F1" w14:textId="77777777" w:rsidR="00E119A3" w:rsidRPr="00C56903" w:rsidRDefault="00E119A3" w:rsidP="008A3826">
      <w:pPr>
        <w:pStyle w:val="Heading1"/>
        <w:tabs>
          <w:tab w:val="clear" w:pos="0"/>
          <w:tab w:val="num" w:pos="90"/>
        </w:tabs>
        <w:bidi/>
        <w:ind w:left="90"/>
        <w:rPr>
          <w:sz w:val="26"/>
          <w:szCs w:val="26"/>
          <w:lang w:val="en-GB" w:bidi="ar-LB"/>
        </w:rPr>
      </w:pPr>
      <w:r w:rsidRPr="00C56903">
        <w:rPr>
          <w:sz w:val="26"/>
          <w:szCs w:val="26"/>
          <w:rtl/>
          <w:lang w:val="en-GB" w:bidi="ar-LB"/>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5C3E0296" w14:textId="77777777" w:rsidR="00E119A3" w:rsidRPr="00C56903" w:rsidRDefault="00E119A3" w:rsidP="008A3826">
      <w:pPr>
        <w:pStyle w:val="Heading2"/>
        <w:widowControl/>
        <w:tabs>
          <w:tab w:val="num" w:pos="0"/>
        </w:tabs>
        <w:bidi/>
        <w:ind w:left="1440" w:hanging="720"/>
        <w:rPr>
          <w:sz w:val="26"/>
          <w:szCs w:val="26"/>
          <w:lang w:val="en-GB" w:bidi="ar-LB"/>
        </w:rPr>
      </w:pPr>
      <w:r w:rsidRPr="00C56903">
        <w:rPr>
          <w:sz w:val="26"/>
          <w:szCs w:val="26"/>
          <w:rtl/>
          <w:lang w:val="en-GB" w:bidi="ar-LB"/>
        </w:rPr>
        <w:t>أن يكون البلد قد حقق الأهداف المحددة في الصف 1</w:t>
      </w:r>
      <w:r w:rsidRPr="00C56903">
        <w:rPr>
          <w:sz w:val="26"/>
          <w:szCs w:val="26"/>
          <w:rtl/>
          <w:lang w:val="en-GB" w:bidi="ar-LB"/>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51F60A82" w14:textId="77777777" w:rsidR="00E119A3" w:rsidRPr="00C56903" w:rsidRDefault="00E119A3" w:rsidP="008A3826">
      <w:pPr>
        <w:pStyle w:val="Heading2"/>
        <w:widowControl/>
        <w:tabs>
          <w:tab w:val="num" w:pos="0"/>
        </w:tabs>
        <w:bidi/>
        <w:ind w:left="1440" w:hanging="720"/>
        <w:rPr>
          <w:sz w:val="26"/>
          <w:szCs w:val="26"/>
          <w:lang w:val="en-GB" w:bidi="ar-LB"/>
        </w:rPr>
      </w:pPr>
      <w:r w:rsidRPr="00C56903">
        <w:rPr>
          <w:sz w:val="26"/>
          <w:szCs w:val="26"/>
          <w:rtl/>
          <w:lang w:val="en-GB" w:bidi="ar-LB"/>
        </w:rPr>
        <w:t>أن يتم التحقق بشكل مستقل من تحقيق هذه الأهداف لجميع السنوات ذات الصلة، إلا إذا قررت اللجنة التنفيذية أن هذا التحقق غير مطلوب؛</w:t>
      </w:r>
    </w:p>
    <w:p w14:paraId="66FE0B25" w14:textId="77777777" w:rsidR="00E119A3" w:rsidRPr="00C56903" w:rsidRDefault="00E119A3" w:rsidP="008A3826">
      <w:pPr>
        <w:pStyle w:val="Heading2"/>
        <w:widowControl/>
        <w:tabs>
          <w:tab w:val="num" w:pos="0"/>
        </w:tabs>
        <w:bidi/>
        <w:ind w:left="1440" w:hanging="720"/>
        <w:rPr>
          <w:sz w:val="26"/>
          <w:szCs w:val="26"/>
          <w:rtl/>
          <w:lang w:val="en-GB" w:bidi="ar-LB"/>
        </w:rPr>
      </w:pPr>
      <w:r w:rsidRPr="00C56903">
        <w:rPr>
          <w:sz w:val="26"/>
          <w:szCs w:val="26"/>
          <w:rtl/>
          <w:lang w:val="en-GB" w:bidi="ar-LB"/>
        </w:rPr>
        <w:t xml:space="preserve">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w:t>
      </w:r>
      <w:r w:rsidRPr="00C56903">
        <w:rPr>
          <w:sz w:val="26"/>
          <w:szCs w:val="26"/>
          <w:rtl/>
          <w:lang w:val="en-GB" w:bidi="ar-LB"/>
        </w:rPr>
        <w:lastRenderedPageBreak/>
        <w:t>التنفيذ للأنشطة التي شُرع فيها في الشرائح الموافق عليها سابقا، وأن معدل صرف التمويل المتاح من الشريحة الموافق عليها سابقا يزيد عن 20 في المائة؛</w:t>
      </w:r>
    </w:p>
    <w:p w14:paraId="3AFE7630" w14:textId="77777777" w:rsidR="00E119A3" w:rsidRPr="00C56903" w:rsidRDefault="00E119A3" w:rsidP="008A3826">
      <w:pPr>
        <w:pStyle w:val="Heading2"/>
        <w:widowControl/>
        <w:tabs>
          <w:tab w:val="num" w:pos="0"/>
        </w:tabs>
        <w:bidi/>
        <w:ind w:left="1440" w:hanging="720"/>
        <w:rPr>
          <w:sz w:val="26"/>
          <w:szCs w:val="26"/>
          <w:lang w:val="en-GB" w:bidi="ar-LB"/>
        </w:rPr>
      </w:pPr>
      <w:r w:rsidRPr="00C56903">
        <w:rPr>
          <w:sz w:val="26"/>
          <w:szCs w:val="26"/>
          <w:rtl/>
          <w:lang w:val="en-GB" w:bidi="ar-LB"/>
        </w:rPr>
        <w:t>أن يكون البلد قد قدّم خطة تنفيذ الشريحة على هيئ</w:t>
      </w:r>
      <w:r w:rsidR="0047639E" w:rsidRPr="00C56903">
        <w:rPr>
          <w:sz w:val="26"/>
          <w:szCs w:val="26"/>
          <w:rtl/>
          <w:lang w:val="en-GB" w:bidi="ar-LB"/>
        </w:rPr>
        <w:t>ة التذييل 4-</w:t>
      </w:r>
      <w:r w:rsidRPr="00C56903">
        <w:rPr>
          <w:sz w:val="26"/>
          <w:szCs w:val="26"/>
          <w:rtl/>
          <w:lang w:val="en-GB" w:bidi="ar-LB"/>
        </w:rPr>
        <w:t>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4F08F0EB" w14:textId="77777777" w:rsidR="00E119A3" w:rsidRPr="00C56903" w:rsidRDefault="00E119A3" w:rsidP="008A3826">
      <w:pPr>
        <w:pStyle w:val="Heading1"/>
        <w:numPr>
          <w:ilvl w:val="0"/>
          <w:numId w:val="0"/>
        </w:numPr>
        <w:bidi/>
        <w:ind w:left="90"/>
        <w:rPr>
          <w:b/>
          <w:bCs/>
          <w:sz w:val="26"/>
          <w:szCs w:val="26"/>
          <w:lang w:val="en-GB" w:bidi="ar-LB"/>
        </w:rPr>
      </w:pPr>
      <w:r w:rsidRPr="00C56903">
        <w:rPr>
          <w:b/>
          <w:bCs/>
          <w:sz w:val="26"/>
          <w:szCs w:val="26"/>
          <w:rtl/>
          <w:lang w:val="en-GB" w:bidi="ar-LB"/>
        </w:rPr>
        <w:t>الرصد</w:t>
      </w:r>
    </w:p>
    <w:p w14:paraId="250F4D47" w14:textId="77777777" w:rsidR="00E119A3" w:rsidRPr="00C56903" w:rsidRDefault="00E119A3" w:rsidP="008A3826">
      <w:pPr>
        <w:pStyle w:val="Heading1"/>
        <w:tabs>
          <w:tab w:val="clear" w:pos="0"/>
          <w:tab w:val="num" w:pos="90"/>
        </w:tabs>
        <w:bidi/>
        <w:ind w:left="90"/>
        <w:rPr>
          <w:sz w:val="26"/>
          <w:szCs w:val="26"/>
          <w:lang w:val="en-GB" w:bidi="ar-LB"/>
        </w:rPr>
      </w:pPr>
      <w:r w:rsidRPr="00C56903">
        <w:rPr>
          <w:sz w:val="26"/>
          <w:szCs w:val="26"/>
          <w:rtl/>
          <w:lang w:val="en-GB" w:bidi="ar-LB"/>
        </w:rPr>
        <w:t>سيؤكد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57145177" w14:textId="77777777" w:rsidR="00E119A3" w:rsidRPr="00C56903" w:rsidRDefault="00E119A3" w:rsidP="008A3826">
      <w:pPr>
        <w:pStyle w:val="Heading1"/>
        <w:numPr>
          <w:ilvl w:val="0"/>
          <w:numId w:val="0"/>
        </w:numPr>
        <w:bidi/>
        <w:ind w:left="90"/>
        <w:rPr>
          <w:b/>
          <w:bCs/>
          <w:sz w:val="26"/>
          <w:szCs w:val="26"/>
          <w:lang w:val="en-GB" w:bidi="ar-LB"/>
        </w:rPr>
      </w:pPr>
      <w:r w:rsidRPr="00C56903">
        <w:rPr>
          <w:b/>
          <w:bCs/>
          <w:sz w:val="26"/>
          <w:szCs w:val="26"/>
          <w:rtl/>
          <w:lang w:val="en-GB" w:bidi="ar-LB"/>
        </w:rPr>
        <w:t>المرونة في إعادة تخصيص الأموال</w:t>
      </w:r>
    </w:p>
    <w:p w14:paraId="418636AB" w14:textId="77777777" w:rsidR="00E119A3" w:rsidRPr="00C56903" w:rsidRDefault="00E119A3" w:rsidP="008A3826">
      <w:pPr>
        <w:pStyle w:val="Heading1"/>
        <w:tabs>
          <w:tab w:val="clear" w:pos="0"/>
          <w:tab w:val="num" w:pos="90"/>
        </w:tabs>
        <w:bidi/>
        <w:ind w:left="90"/>
        <w:rPr>
          <w:sz w:val="26"/>
          <w:szCs w:val="26"/>
          <w:lang w:val="en-GB" w:bidi="ar-LB"/>
        </w:rPr>
      </w:pPr>
      <w:r w:rsidRPr="00C56903">
        <w:rPr>
          <w:sz w:val="26"/>
          <w:szCs w:val="26"/>
          <w:rtl/>
          <w:lang w:val="en-GB" w:bidi="ar-LB"/>
        </w:rPr>
        <w:t xml:space="preserve">توافق اللجنة التنفيذية على أن تكون لدى البلد مرونة في إعادة تخصيص كل المبالغ الموافق عليها </w:t>
      </w:r>
      <w:r w:rsidRPr="00C56903">
        <w:rPr>
          <w:spacing w:val="20"/>
          <w:sz w:val="26"/>
          <w:szCs w:val="26"/>
          <w:rtl/>
          <w:lang w:val="en-GB" w:bidi="ar-LB"/>
        </w:rPr>
        <w:t>أو جزء منها</w:t>
      </w:r>
      <w:r w:rsidRPr="00C56903">
        <w:rPr>
          <w:sz w:val="26"/>
          <w:szCs w:val="26"/>
          <w:rtl/>
          <w:lang w:val="en-GB" w:bidi="ar-LB"/>
        </w:rPr>
        <w:t>، وفقاً لتغيّر الظروف، من أجل تحقيق أسلس خفض في الاستهـلاك وإزالة المـواد المحددة في التذييـل 1-ألف:</w:t>
      </w:r>
    </w:p>
    <w:p w14:paraId="54EC224D" w14:textId="77777777" w:rsidR="00E119A3" w:rsidRPr="00C56903" w:rsidRDefault="00E119A3" w:rsidP="008A3826">
      <w:pPr>
        <w:pStyle w:val="Heading2"/>
        <w:widowControl/>
        <w:tabs>
          <w:tab w:val="num" w:pos="0"/>
        </w:tabs>
        <w:bidi/>
        <w:ind w:left="1440" w:hanging="720"/>
        <w:rPr>
          <w:sz w:val="26"/>
          <w:szCs w:val="26"/>
          <w:lang w:val="en-GB" w:bidi="ar-LB"/>
        </w:rPr>
      </w:pPr>
      <w:r w:rsidRPr="00C56903">
        <w:rPr>
          <w:sz w:val="26"/>
          <w:szCs w:val="26"/>
          <w:rtl/>
          <w:lang w:val="en-GB" w:bidi="ar-LB"/>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01ECB832" w14:textId="77777777" w:rsidR="00E119A3" w:rsidRPr="00C56903" w:rsidRDefault="00E119A3" w:rsidP="00057212">
      <w:pPr>
        <w:pStyle w:val="Heading3"/>
        <w:widowControl/>
        <w:numPr>
          <w:ilvl w:val="2"/>
          <w:numId w:val="18"/>
        </w:numPr>
        <w:bidi/>
        <w:rPr>
          <w:sz w:val="26"/>
          <w:szCs w:val="26"/>
          <w:lang w:val="en-GB" w:bidi="ar-LB"/>
        </w:rPr>
      </w:pPr>
      <w:r w:rsidRPr="00C56903">
        <w:rPr>
          <w:sz w:val="26"/>
          <w:szCs w:val="26"/>
          <w:rtl/>
          <w:lang w:val="en-GB" w:bidi="ar-LB"/>
        </w:rPr>
        <w:t>المسائل التي يمكن أن تتعلق بقواعد أو سياسات الصندوق المتعدد الأطراف؛</w:t>
      </w:r>
    </w:p>
    <w:p w14:paraId="71630FEE" w14:textId="77777777" w:rsidR="00E119A3" w:rsidRPr="00C56903" w:rsidRDefault="00E119A3" w:rsidP="00057212">
      <w:pPr>
        <w:pStyle w:val="Heading3"/>
        <w:widowControl/>
        <w:numPr>
          <w:ilvl w:val="2"/>
          <w:numId w:val="18"/>
        </w:numPr>
        <w:bidi/>
        <w:rPr>
          <w:sz w:val="26"/>
          <w:szCs w:val="26"/>
          <w:rtl/>
          <w:lang w:val="en-GB" w:bidi="ar-LB"/>
        </w:rPr>
      </w:pPr>
      <w:r w:rsidRPr="00C56903">
        <w:rPr>
          <w:sz w:val="26"/>
          <w:szCs w:val="26"/>
          <w:rtl/>
          <w:lang w:val="en-GB" w:bidi="ar-LB"/>
        </w:rPr>
        <w:t>التغييرات التي تؤدي إلى تعديل أي شرط من شروط هذا الاتفاق؛</w:t>
      </w:r>
    </w:p>
    <w:p w14:paraId="00671F65" w14:textId="77777777" w:rsidR="00E119A3" w:rsidRPr="00C56903" w:rsidRDefault="00E119A3" w:rsidP="00057212">
      <w:pPr>
        <w:pStyle w:val="Heading3"/>
        <w:widowControl/>
        <w:numPr>
          <w:ilvl w:val="2"/>
          <w:numId w:val="18"/>
        </w:numPr>
        <w:bidi/>
        <w:rPr>
          <w:sz w:val="26"/>
          <w:szCs w:val="26"/>
          <w:rtl/>
          <w:lang w:val="en-GB" w:bidi="ar-LB"/>
        </w:rPr>
      </w:pPr>
      <w:r w:rsidRPr="00C56903">
        <w:rPr>
          <w:sz w:val="26"/>
          <w:szCs w:val="26"/>
          <w:rtl/>
          <w:lang w:val="en-GB" w:bidi="ar-LB"/>
        </w:rPr>
        <w:t>التغييرات في المستويات السنوية للتمويل المخصص لفرادى الوكالات الثنائية أو المنفذة لمختلف الشرائح؛</w:t>
      </w:r>
    </w:p>
    <w:p w14:paraId="0F2C0889" w14:textId="77777777" w:rsidR="00E119A3" w:rsidRPr="00C56903" w:rsidRDefault="00E119A3" w:rsidP="00057212">
      <w:pPr>
        <w:pStyle w:val="Heading3"/>
        <w:widowControl/>
        <w:numPr>
          <w:ilvl w:val="2"/>
          <w:numId w:val="18"/>
        </w:numPr>
        <w:bidi/>
        <w:rPr>
          <w:sz w:val="26"/>
          <w:szCs w:val="26"/>
          <w:rtl/>
          <w:lang w:val="en-GB" w:bidi="ar-LB"/>
        </w:rPr>
      </w:pPr>
      <w:r w:rsidRPr="00C56903">
        <w:rPr>
          <w:sz w:val="26"/>
          <w:szCs w:val="26"/>
          <w:rtl/>
          <w:lang w:val="en-GB" w:bidi="ar-LB"/>
        </w:rPr>
        <w:t>تقديم تمويل إلى الأنشطة غير المدرجة في خطة تنفيذ ال</w:t>
      </w:r>
      <w:r w:rsidR="0047639E" w:rsidRPr="00C56903">
        <w:rPr>
          <w:sz w:val="26"/>
          <w:szCs w:val="26"/>
          <w:rtl/>
          <w:lang w:val="en-GB" w:bidi="ar-LB"/>
        </w:rPr>
        <w:t>شريح</w:t>
      </w:r>
      <w:r w:rsidRPr="00C56903">
        <w:rPr>
          <w:sz w:val="26"/>
          <w:szCs w:val="26"/>
          <w:rtl/>
          <w:lang w:val="en-GB" w:bidi="ar-LB"/>
        </w:rPr>
        <w:t>ة المعتمدة الحالية، أو إزالة أي نشاط من خطة تنفيذ الشريحة، تزيد تكاليفه عن 30 في المائة من مجموع تكاليف آخر شريحة موافق عليها؛</w:t>
      </w:r>
    </w:p>
    <w:p w14:paraId="27503502" w14:textId="77777777" w:rsidR="00E119A3" w:rsidRPr="00C56903" w:rsidRDefault="00E119A3" w:rsidP="00057212">
      <w:pPr>
        <w:pStyle w:val="Heading3"/>
        <w:widowControl/>
        <w:numPr>
          <w:ilvl w:val="2"/>
          <w:numId w:val="18"/>
        </w:numPr>
        <w:bidi/>
        <w:rPr>
          <w:sz w:val="26"/>
          <w:szCs w:val="26"/>
          <w:lang w:val="en-GB" w:bidi="ar-LB"/>
        </w:rPr>
      </w:pPr>
      <w:r w:rsidRPr="00C56903">
        <w:rPr>
          <w:sz w:val="26"/>
          <w:szCs w:val="26"/>
          <w:rtl/>
          <w:lang w:val="en-GB" w:bidi="ar-LB"/>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4B0E4947" w14:textId="77777777" w:rsidR="00E119A3" w:rsidRPr="00C56903" w:rsidRDefault="00E119A3" w:rsidP="008A3826">
      <w:pPr>
        <w:pStyle w:val="Heading2"/>
        <w:widowControl/>
        <w:tabs>
          <w:tab w:val="num" w:pos="0"/>
        </w:tabs>
        <w:bidi/>
        <w:ind w:left="1440" w:hanging="720"/>
        <w:rPr>
          <w:sz w:val="26"/>
          <w:szCs w:val="26"/>
          <w:lang w:val="en-GB" w:bidi="ar-LB"/>
        </w:rPr>
      </w:pPr>
      <w:r w:rsidRPr="00C56903">
        <w:rPr>
          <w:sz w:val="26"/>
          <w:szCs w:val="26"/>
          <w:rtl/>
          <w:lang w:val="en-GB" w:bidi="ar-LB"/>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7E1DF3A5" w14:textId="77777777" w:rsidR="00E119A3" w:rsidRPr="00C56903" w:rsidRDefault="00E119A3" w:rsidP="00882E24">
      <w:pPr>
        <w:bidi/>
        <w:spacing w:after="240"/>
        <w:ind w:left="1440" w:hanging="720"/>
        <w:rPr>
          <w:sz w:val="26"/>
          <w:szCs w:val="26"/>
          <w:rtl/>
          <w:lang w:val="en-GB" w:bidi="ar-LB"/>
        </w:rPr>
      </w:pPr>
      <w:r w:rsidRPr="00C56903">
        <w:rPr>
          <w:szCs w:val="24"/>
          <w:rtl/>
          <w:lang w:val="en-GB" w:bidi="ar-LB"/>
        </w:rPr>
        <w:t>(ج)</w:t>
      </w:r>
      <w:r w:rsidRPr="00C56903">
        <w:rPr>
          <w:szCs w:val="24"/>
          <w:rtl/>
          <w:lang w:val="en-GB" w:bidi="ar-LB"/>
        </w:rPr>
        <w:tab/>
      </w:r>
      <w:r w:rsidRPr="00C56903">
        <w:rPr>
          <w:sz w:val="26"/>
          <w:szCs w:val="26"/>
          <w:rtl/>
          <w:lang w:val="en-GB" w:bidi="ar-LB"/>
        </w:rPr>
        <w:t>وسيتم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5E18EC63" w14:textId="77777777" w:rsidR="00E119A3" w:rsidRPr="00C56903" w:rsidRDefault="00E119A3" w:rsidP="008A3826">
      <w:pPr>
        <w:pStyle w:val="Heading1"/>
        <w:numPr>
          <w:ilvl w:val="0"/>
          <w:numId w:val="0"/>
        </w:numPr>
        <w:bidi/>
        <w:ind w:left="90"/>
        <w:rPr>
          <w:b/>
          <w:bCs/>
          <w:sz w:val="26"/>
          <w:szCs w:val="26"/>
          <w:lang w:val="en-GB" w:bidi="ar-LB"/>
        </w:rPr>
      </w:pPr>
      <w:r w:rsidRPr="00C56903">
        <w:rPr>
          <w:b/>
          <w:bCs/>
          <w:sz w:val="26"/>
          <w:szCs w:val="26"/>
          <w:rtl/>
          <w:lang w:val="en-GB" w:bidi="ar-LB"/>
        </w:rPr>
        <w:lastRenderedPageBreak/>
        <w:t>اعتبارات لقطاع خدمات التبريد</w:t>
      </w:r>
    </w:p>
    <w:p w14:paraId="7D317E15" w14:textId="77777777" w:rsidR="00E119A3" w:rsidRPr="00C56903" w:rsidRDefault="00E119A3" w:rsidP="008A3826">
      <w:pPr>
        <w:pStyle w:val="Heading1"/>
        <w:tabs>
          <w:tab w:val="clear" w:pos="0"/>
          <w:tab w:val="num" w:pos="90"/>
        </w:tabs>
        <w:bidi/>
        <w:ind w:left="90"/>
        <w:rPr>
          <w:sz w:val="26"/>
          <w:szCs w:val="26"/>
          <w:lang w:val="en-GB" w:bidi="ar-LB"/>
        </w:rPr>
      </w:pPr>
      <w:r w:rsidRPr="00C56903">
        <w:rPr>
          <w:sz w:val="26"/>
          <w:szCs w:val="26"/>
          <w:rtl/>
          <w:lang w:val="en-GB" w:bidi="ar-LB"/>
        </w:rPr>
        <w:t xml:space="preserve">يولى الاهتمام على وجه التحديد لتنفيذ الأنشطة في قطـاع خدمـات التبريـد، </w:t>
      </w:r>
      <w:r w:rsidR="0047639E" w:rsidRPr="00C56903">
        <w:rPr>
          <w:sz w:val="26"/>
          <w:szCs w:val="26"/>
          <w:rtl/>
          <w:lang w:val="en-GB" w:bidi="ar-LB"/>
        </w:rPr>
        <w:t xml:space="preserve">بما في ذلك في الخطة، </w:t>
      </w:r>
      <w:r w:rsidRPr="00C56903">
        <w:rPr>
          <w:sz w:val="26"/>
          <w:szCs w:val="26"/>
          <w:rtl/>
          <w:lang w:val="en-GB" w:bidi="ar-LB"/>
        </w:rPr>
        <w:t>وبصفة خاصة لما يلي:</w:t>
      </w:r>
    </w:p>
    <w:p w14:paraId="6EBEEFF3" w14:textId="77777777" w:rsidR="00E119A3" w:rsidRPr="00C56903" w:rsidRDefault="00E119A3" w:rsidP="008A3826">
      <w:pPr>
        <w:pStyle w:val="Heading2"/>
        <w:widowControl/>
        <w:tabs>
          <w:tab w:val="num" w:pos="0"/>
        </w:tabs>
        <w:bidi/>
        <w:ind w:left="1440" w:hanging="720"/>
        <w:rPr>
          <w:sz w:val="26"/>
          <w:szCs w:val="26"/>
          <w:lang w:val="en-GB" w:bidi="ar-LB"/>
        </w:rPr>
      </w:pPr>
      <w:r w:rsidRPr="00C56903">
        <w:rPr>
          <w:sz w:val="26"/>
          <w:szCs w:val="26"/>
          <w:rtl/>
          <w:lang w:val="en-GB" w:bidi="ar-LB"/>
        </w:rPr>
        <w:t>أن يستعمل البلد المرونة المتاحة بموجب هذا الاتفاق لمعالجة الاحتياجات الخاصّة التي قد تطرأ خلال تنفيذ المشروع؛</w:t>
      </w:r>
    </w:p>
    <w:p w14:paraId="2E083517" w14:textId="77777777" w:rsidR="00E119A3" w:rsidRPr="00C56903" w:rsidRDefault="00E119A3" w:rsidP="008A3826">
      <w:pPr>
        <w:pStyle w:val="Heading2"/>
        <w:widowControl/>
        <w:tabs>
          <w:tab w:val="num" w:pos="0"/>
        </w:tabs>
        <w:bidi/>
        <w:ind w:left="1440" w:hanging="720"/>
        <w:rPr>
          <w:sz w:val="26"/>
          <w:szCs w:val="26"/>
          <w:lang w:val="en-GB" w:bidi="ar-LB"/>
        </w:rPr>
      </w:pPr>
      <w:r w:rsidRPr="00C56903">
        <w:rPr>
          <w:sz w:val="26"/>
          <w:szCs w:val="26"/>
          <w:rtl/>
          <w:lang w:val="en-GB" w:bidi="ar-LB"/>
        </w:rPr>
        <w:t>أن يأخذ البلد والوكالات الثنائية و/أو المنفذة المعنية بعين الاعتبار المقررات ذات الصلة بشأن قطاع خدمات التبريد خلال تنفيذ الخطة.</w:t>
      </w:r>
    </w:p>
    <w:p w14:paraId="0BE977EB" w14:textId="77777777" w:rsidR="00E119A3" w:rsidRPr="00C56903" w:rsidRDefault="00E119A3" w:rsidP="008A3826">
      <w:pPr>
        <w:pStyle w:val="Heading1"/>
        <w:numPr>
          <w:ilvl w:val="0"/>
          <w:numId w:val="0"/>
        </w:numPr>
        <w:bidi/>
        <w:ind w:left="90"/>
        <w:rPr>
          <w:b/>
          <w:bCs/>
          <w:sz w:val="26"/>
          <w:szCs w:val="26"/>
          <w:lang w:val="en-GB" w:bidi="ar-LB"/>
        </w:rPr>
      </w:pPr>
      <w:r w:rsidRPr="00C56903">
        <w:rPr>
          <w:b/>
          <w:bCs/>
          <w:sz w:val="26"/>
          <w:szCs w:val="26"/>
          <w:rtl/>
          <w:lang w:val="en-GB" w:bidi="ar-LB"/>
        </w:rPr>
        <w:t>الوكالات الثنائية والمنفذة</w:t>
      </w:r>
    </w:p>
    <w:p w14:paraId="16AA2D91" w14:textId="77777777" w:rsidR="00E119A3" w:rsidRPr="00C56903" w:rsidRDefault="00E119A3" w:rsidP="006034FE">
      <w:pPr>
        <w:pStyle w:val="Heading1"/>
        <w:tabs>
          <w:tab w:val="clear" w:pos="0"/>
          <w:tab w:val="num" w:pos="90"/>
        </w:tabs>
        <w:bidi/>
        <w:ind w:left="90"/>
        <w:rPr>
          <w:sz w:val="26"/>
          <w:szCs w:val="26"/>
          <w:lang w:val="en-GB" w:bidi="ar-LB"/>
        </w:rPr>
      </w:pPr>
      <w:r w:rsidRPr="00C56903">
        <w:rPr>
          <w:sz w:val="26"/>
          <w:szCs w:val="26"/>
          <w:rtl/>
          <w:lang w:val="en-GB" w:bidi="ar-LB"/>
        </w:rPr>
        <w:t>يوافق البلد على تحمل المسؤولية الشاملة لإدارة وتنفيذ هذا الاتفاق وجميع الأنشطة التي يجريها أو نيابة عنه من أجل الوفاء بالالتزامات بموجب هذا الاتفاق. ووافقت اليونيب على أن تكون الوكالة المنفذة الرئيسية ("الوكالة المنفذة الرئيسية") ووافقت اليو</w:t>
      </w:r>
      <w:r w:rsidR="006034FE" w:rsidRPr="00C56903">
        <w:rPr>
          <w:sz w:val="26"/>
          <w:szCs w:val="26"/>
          <w:rtl/>
          <w:lang w:val="en-GB" w:bidi="ar-LB"/>
        </w:rPr>
        <w:t>نيدو</w:t>
      </w:r>
      <w:r w:rsidRPr="00C56903">
        <w:rPr>
          <w:sz w:val="26"/>
          <w:szCs w:val="26"/>
          <w:rtl/>
          <w:lang w:val="en-GB" w:bidi="ar-LB"/>
        </w:rPr>
        <w:t xml:space="preserve"> على أن تكون الوكالة المنفذة المتعاونة ("الوكالة المنفذة المتعاونة") تحت قيادة الوكالة المنفذة الرئيسية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 و/أو الوكالة المنفذة المتعاونة المشاركة في هذا الاتفاق.</w:t>
      </w:r>
    </w:p>
    <w:p w14:paraId="19A2DA30" w14:textId="77777777" w:rsidR="00E119A3" w:rsidRPr="00C56903" w:rsidRDefault="00E119A3" w:rsidP="008A3826">
      <w:pPr>
        <w:pStyle w:val="Heading1"/>
        <w:tabs>
          <w:tab w:val="clear" w:pos="0"/>
          <w:tab w:val="num" w:pos="90"/>
        </w:tabs>
        <w:bidi/>
        <w:ind w:left="90"/>
        <w:rPr>
          <w:sz w:val="26"/>
          <w:szCs w:val="26"/>
          <w:lang w:val="en-GB" w:bidi="ar-LB"/>
        </w:rPr>
      </w:pPr>
      <w:r w:rsidRPr="00C56903">
        <w:rPr>
          <w:sz w:val="26"/>
          <w:szCs w:val="26"/>
          <w:rtl/>
          <w:lang w:val="en-GB" w:bidi="ar-LB"/>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179913FE" w14:textId="77777777" w:rsidR="00E119A3" w:rsidRPr="00C56903" w:rsidRDefault="00E119A3" w:rsidP="008A3826">
      <w:pPr>
        <w:pStyle w:val="Heading1"/>
        <w:numPr>
          <w:ilvl w:val="0"/>
          <w:numId w:val="0"/>
        </w:numPr>
        <w:bidi/>
        <w:ind w:left="86"/>
        <w:rPr>
          <w:b/>
          <w:bCs/>
          <w:sz w:val="26"/>
          <w:szCs w:val="26"/>
          <w:lang w:val="en-GB" w:bidi="ar-LB"/>
        </w:rPr>
      </w:pPr>
      <w:r w:rsidRPr="00C56903">
        <w:rPr>
          <w:b/>
          <w:bCs/>
          <w:sz w:val="26"/>
          <w:szCs w:val="26"/>
          <w:rtl/>
          <w:lang w:val="en-GB" w:bidi="ar-LB"/>
        </w:rPr>
        <w:t>عدم الامتثال للاتفاق</w:t>
      </w:r>
    </w:p>
    <w:p w14:paraId="66A0C5B9" w14:textId="77777777" w:rsidR="00E119A3" w:rsidRPr="00C56903" w:rsidRDefault="00E119A3" w:rsidP="007F26D8">
      <w:pPr>
        <w:pStyle w:val="Heading1"/>
        <w:tabs>
          <w:tab w:val="clear" w:pos="0"/>
          <w:tab w:val="num" w:pos="90"/>
        </w:tabs>
        <w:bidi/>
        <w:ind w:left="90"/>
        <w:rPr>
          <w:sz w:val="26"/>
          <w:szCs w:val="26"/>
          <w:rtl/>
          <w:lang w:val="en-GB" w:bidi="ar-LB"/>
        </w:rPr>
      </w:pPr>
      <w:r w:rsidRPr="00C56903">
        <w:rPr>
          <w:sz w:val="26"/>
          <w:szCs w:val="26"/>
          <w:rtl/>
          <w:lang w:val="en-GB" w:bidi="ar-LB"/>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w:t>
      </w:r>
      <w:r w:rsidR="007F26D8" w:rsidRPr="00C56903">
        <w:rPr>
          <w:sz w:val="26"/>
          <w:szCs w:val="26"/>
          <w:rtl/>
          <w:lang w:val="en-GB" w:bidi="ar-LB"/>
        </w:rPr>
        <w:t>.</w:t>
      </w:r>
      <w:r w:rsidRPr="00C56903">
        <w:rPr>
          <w:sz w:val="26"/>
          <w:szCs w:val="26"/>
          <w:rtl/>
          <w:lang w:val="en-GB" w:bidi="ar-LB"/>
        </w:rPr>
        <w:t xml:space="preserve">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40CE2ADD" w14:textId="77777777" w:rsidR="00E119A3" w:rsidRPr="00C56903" w:rsidRDefault="00E119A3" w:rsidP="008A3826">
      <w:pPr>
        <w:pStyle w:val="Heading1"/>
        <w:tabs>
          <w:tab w:val="clear" w:pos="0"/>
          <w:tab w:val="num" w:pos="90"/>
        </w:tabs>
        <w:bidi/>
        <w:ind w:left="90"/>
        <w:rPr>
          <w:sz w:val="26"/>
          <w:szCs w:val="26"/>
          <w:rtl/>
          <w:lang w:val="en-GB" w:bidi="ar-LB"/>
        </w:rPr>
      </w:pPr>
      <w:r w:rsidRPr="00C56903">
        <w:rPr>
          <w:sz w:val="26"/>
          <w:szCs w:val="26"/>
          <w:rtl/>
          <w:lang w:val="en-GB" w:bidi="ar-LB"/>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404F4643" w14:textId="77777777" w:rsidR="00E119A3" w:rsidRPr="00C56903" w:rsidRDefault="00E119A3" w:rsidP="008A3826">
      <w:pPr>
        <w:pStyle w:val="Heading1"/>
        <w:tabs>
          <w:tab w:val="clear" w:pos="0"/>
          <w:tab w:val="num" w:pos="90"/>
        </w:tabs>
        <w:bidi/>
        <w:ind w:left="90"/>
        <w:rPr>
          <w:sz w:val="26"/>
          <w:szCs w:val="26"/>
          <w:lang w:val="en-GB" w:bidi="ar-LB"/>
        </w:rPr>
      </w:pPr>
      <w:r w:rsidRPr="00C56903">
        <w:rPr>
          <w:sz w:val="26"/>
          <w:szCs w:val="26"/>
          <w:rtl/>
          <w:lang w:val="en-GB" w:bidi="ar-LB"/>
        </w:rPr>
        <w:t>سوف يستجيب البلد لأي طلب معقول من اللجنة التنفيذية والوكالة المنفذة الرئيسية والوكالة المنفذة المتعاونة لتيسير تنفيذ هذا الاتفاق. وبنوع خاص، عليه أن يتيح للوكالة المنفذة الرئيسية والوكالة المنفذة المتعاونة الاطلاع على المعلومات الضرورية للتحقق من الامتثال لهذا الاتفاق.</w:t>
      </w:r>
    </w:p>
    <w:p w14:paraId="3C475A59" w14:textId="77777777" w:rsidR="00E119A3" w:rsidRPr="00C56903" w:rsidRDefault="00E119A3" w:rsidP="008A3826">
      <w:pPr>
        <w:pStyle w:val="Heading1"/>
        <w:numPr>
          <w:ilvl w:val="0"/>
          <w:numId w:val="0"/>
        </w:numPr>
        <w:bidi/>
        <w:ind w:left="90"/>
        <w:rPr>
          <w:b/>
          <w:bCs/>
          <w:sz w:val="26"/>
          <w:szCs w:val="26"/>
          <w:lang w:val="en-GB" w:bidi="ar-LB"/>
        </w:rPr>
      </w:pPr>
      <w:r w:rsidRPr="00C56903">
        <w:rPr>
          <w:b/>
          <w:bCs/>
          <w:sz w:val="26"/>
          <w:szCs w:val="26"/>
          <w:rtl/>
          <w:lang w:val="en-GB" w:bidi="ar-LB"/>
        </w:rPr>
        <w:lastRenderedPageBreak/>
        <w:t>تاريخ الإنجاز</w:t>
      </w:r>
    </w:p>
    <w:p w14:paraId="1861D24A" w14:textId="77777777" w:rsidR="00E119A3" w:rsidRPr="00C56903" w:rsidRDefault="00E119A3" w:rsidP="008A3826">
      <w:pPr>
        <w:pStyle w:val="Heading1"/>
        <w:tabs>
          <w:tab w:val="clear" w:pos="0"/>
          <w:tab w:val="num" w:pos="90"/>
        </w:tabs>
        <w:bidi/>
        <w:ind w:left="90"/>
        <w:rPr>
          <w:sz w:val="26"/>
          <w:szCs w:val="26"/>
          <w:rtl/>
          <w:lang w:val="en-GB" w:bidi="ar-LB"/>
        </w:rPr>
      </w:pPr>
      <w:r w:rsidRPr="00C56903">
        <w:rPr>
          <w:sz w:val="26"/>
          <w:szCs w:val="26"/>
          <w:rtl/>
          <w:lang w:val="en-GB" w:bidi="ar-LB"/>
        </w:rPr>
        <w:t>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والتنقيحات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7BCD1F12" w14:textId="77777777" w:rsidR="00E119A3" w:rsidRPr="00C56903" w:rsidRDefault="00E119A3" w:rsidP="008A3826">
      <w:pPr>
        <w:bidi/>
        <w:spacing w:after="240"/>
        <w:rPr>
          <w:b/>
          <w:bCs/>
          <w:sz w:val="26"/>
          <w:szCs w:val="26"/>
          <w:lang w:val="en-GB" w:bidi="ar-LB"/>
        </w:rPr>
      </w:pPr>
      <w:r w:rsidRPr="00C56903">
        <w:rPr>
          <w:b/>
          <w:bCs/>
          <w:sz w:val="26"/>
          <w:szCs w:val="26"/>
          <w:rtl/>
          <w:lang w:val="en-GB" w:bidi="ar-LB"/>
        </w:rPr>
        <w:t>صحة الاتفاق</w:t>
      </w:r>
    </w:p>
    <w:p w14:paraId="072DEC9B" w14:textId="77777777" w:rsidR="00E119A3" w:rsidRPr="00C56903" w:rsidRDefault="00E119A3" w:rsidP="008A3826">
      <w:pPr>
        <w:pStyle w:val="Heading1"/>
        <w:tabs>
          <w:tab w:val="clear" w:pos="0"/>
          <w:tab w:val="num" w:pos="90"/>
        </w:tabs>
        <w:bidi/>
        <w:ind w:left="90"/>
        <w:rPr>
          <w:sz w:val="26"/>
          <w:szCs w:val="26"/>
          <w:lang w:val="en-GB" w:bidi="ar-LB"/>
        </w:rPr>
      </w:pPr>
      <w:r w:rsidRPr="00C56903">
        <w:rPr>
          <w:sz w:val="26"/>
          <w:szCs w:val="26"/>
          <w:rtl/>
          <w:lang w:val="en-GB" w:bidi="ar-LB"/>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07DA9B8D" w14:textId="77777777" w:rsidR="00E119A3" w:rsidRPr="00C56903" w:rsidRDefault="00E119A3" w:rsidP="008A3826">
      <w:pPr>
        <w:pStyle w:val="Heading1"/>
        <w:tabs>
          <w:tab w:val="clear" w:pos="0"/>
          <w:tab w:val="num" w:pos="90"/>
        </w:tabs>
        <w:bidi/>
        <w:ind w:left="90"/>
        <w:rPr>
          <w:sz w:val="26"/>
          <w:szCs w:val="26"/>
          <w:rtl/>
          <w:lang w:val="en-GB" w:bidi="ar-LB"/>
        </w:rPr>
      </w:pPr>
      <w:r w:rsidRPr="00C56903">
        <w:rPr>
          <w:sz w:val="26"/>
          <w:szCs w:val="26"/>
          <w:rtl/>
          <w:lang w:val="en-GB" w:bidi="ar-LB"/>
        </w:rPr>
        <w:t>يمكن تعديل هذا الاتفاق أو إلغائه فقط بالموافقة المتبادلة المكتوبة للبلد واللجنة التنفيذية للصندوق المتعدد الأطراف.</w:t>
      </w:r>
    </w:p>
    <w:p w14:paraId="688E2E43" w14:textId="77777777" w:rsidR="00E119A3" w:rsidRPr="00C56903" w:rsidRDefault="00E119A3" w:rsidP="00E119A3">
      <w:pPr>
        <w:bidi/>
        <w:rPr>
          <w:lang w:val="en-GB" w:bidi="ar-LB"/>
        </w:rPr>
      </w:pPr>
    </w:p>
    <w:p w14:paraId="3191A977" w14:textId="77777777" w:rsidR="00E119A3" w:rsidRPr="00C56903" w:rsidRDefault="00E119A3" w:rsidP="00E119A3">
      <w:pPr>
        <w:jc w:val="left"/>
        <w:rPr>
          <w:bCs/>
          <w:sz w:val="26"/>
          <w:szCs w:val="26"/>
          <w:rtl/>
          <w:lang w:val="en-GB" w:bidi="ar-LB"/>
        </w:rPr>
      </w:pPr>
      <w:r w:rsidRPr="00C56903">
        <w:rPr>
          <w:bCs/>
          <w:sz w:val="26"/>
          <w:szCs w:val="26"/>
          <w:rtl/>
          <w:lang w:val="en-GB" w:bidi="ar-LB"/>
        </w:rPr>
        <w:br w:type="page"/>
      </w:r>
    </w:p>
    <w:p w14:paraId="3C1F0E00" w14:textId="77777777" w:rsidR="00E119A3" w:rsidRPr="00C56903" w:rsidRDefault="00E119A3" w:rsidP="00E119A3">
      <w:pPr>
        <w:bidi/>
        <w:spacing w:after="240"/>
        <w:jc w:val="left"/>
        <w:rPr>
          <w:bCs/>
          <w:sz w:val="26"/>
          <w:szCs w:val="26"/>
          <w:rtl/>
          <w:lang w:val="en-GB" w:bidi="ar-LB"/>
        </w:rPr>
      </w:pPr>
      <w:r w:rsidRPr="00C56903">
        <w:rPr>
          <w:bCs/>
          <w:sz w:val="26"/>
          <w:szCs w:val="26"/>
          <w:rtl/>
          <w:lang w:val="en-GB" w:bidi="ar-LB"/>
        </w:rPr>
        <w:lastRenderedPageBreak/>
        <w:t>التذييلات</w:t>
      </w:r>
    </w:p>
    <w:p w14:paraId="0E68F2B1" w14:textId="77777777" w:rsidR="00E119A3" w:rsidRPr="00C56903" w:rsidRDefault="00E119A3" w:rsidP="00E119A3">
      <w:pPr>
        <w:spacing w:after="160" w:line="259" w:lineRule="auto"/>
        <w:jc w:val="right"/>
        <w:rPr>
          <w:rFonts w:eastAsia="Calibri"/>
          <w:b/>
          <w:sz w:val="14"/>
          <w:szCs w:val="14"/>
          <w:lang w:val="en-GB" w:bidi="ar-LB"/>
        </w:rPr>
      </w:pPr>
      <w:r w:rsidRPr="00C56903">
        <w:rPr>
          <w:bCs/>
          <w:sz w:val="26"/>
          <w:szCs w:val="26"/>
          <w:rtl/>
          <w:lang w:val="en-GB" w:bidi="ar-LB"/>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157"/>
        <w:gridCol w:w="1118"/>
        <w:gridCol w:w="2969"/>
      </w:tblGrid>
      <w:tr w:rsidR="00E119A3" w:rsidRPr="00C56903" w14:paraId="0E04FA51" w14:textId="77777777" w:rsidTr="00190BF5">
        <w:trPr>
          <w:trHeight w:val="413"/>
        </w:trPr>
        <w:tc>
          <w:tcPr>
            <w:tcW w:w="2262" w:type="pct"/>
            <w:shd w:val="clear" w:color="auto" w:fill="auto"/>
          </w:tcPr>
          <w:p w14:paraId="6B3317DC" w14:textId="77777777" w:rsidR="00E119A3" w:rsidRPr="00C56903" w:rsidRDefault="00E119A3" w:rsidP="00F72FE1">
            <w:pPr>
              <w:bidi/>
              <w:jc w:val="center"/>
              <w:rPr>
                <w:b/>
                <w:bCs/>
                <w:lang w:val="en-GB" w:bidi="ar-LB"/>
              </w:rPr>
            </w:pPr>
            <w:r w:rsidRPr="00C56903">
              <w:rPr>
                <w:b/>
                <w:bCs/>
                <w:rtl/>
                <w:lang w:val="en-GB" w:bidi="ar-LB"/>
              </w:rPr>
              <w:t>المادة</w:t>
            </w:r>
          </w:p>
        </w:tc>
        <w:tc>
          <w:tcPr>
            <w:tcW w:w="604" w:type="pct"/>
            <w:shd w:val="clear" w:color="auto" w:fill="auto"/>
          </w:tcPr>
          <w:p w14:paraId="22274F88" w14:textId="77777777" w:rsidR="00E119A3" w:rsidRPr="00C56903" w:rsidRDefault="00E119A3" w:rsidP="00190BF5">
            <w:pPr>
              <w:keepNext/>
              <w:bidi/>
              <w:jc w:val="center"/>
              <w:rPr>
                <w:b/>
                <w:bCs/>
                <w:lang w:val="en-GB" w:bidi="ar-LB"/>
              </w:rPr>
            </w:pPr>
            <w:r w:rsidRPr="00C56903">
              <w:rPr>
                <w:b/>
                <w:bCs/>
                <w:rtl/>
                <w:lang w:val="en-GB" w:bidi="ar-LB"/>
              </w:rPr>
              <w:t>المرفق</w:t>
            </w:r>
          </w:p>
        </w:tc>
        <w:tc>
          <w:tcPr>
            <w:tcW w:w="584" w:type="pct"/>
            <w:shd w:val="clear" w:color="auto" w:fill="auto"/>
          </w:tcPr>
          <w:p w14:paraId="5922CA94" w14:textId="77777777" w:rsidR="00E119A3" w:rsidRPr="00C56903" w:rsidRDefault="00E119A3" w:rsidP="00190BF5">
            <w:pPr>
              <w:keepNext/>
              <w:autoSpaceDE w:val="0"/>
              <w:autoSpaceDN w:val="0"/>
              <w:bidi/>
              <w:adjustRightInd w:val="0"/>
              <w:jc w:val="center"/>
              <w:rPr>
                <w:b/>
                <w:bCs/>
                <w:lang w:val="en-GB" w:bidi="ar-LB"/>
              </w:rPr>
            </w:pPr>
            <w:r w:rsidRPr="00C56903">
              <w:rPr>
                <w:b/>
                <w:bCs/>
                <w:rtl/>
                <w:lang w:val="en-GB" w:bidi="ar-LB"/>
              </w:rPr>
              <w:t>المجموعة</w:t>
            </w:r>
          </w:p>
        </w:tc>
        <w:tc>
          <w:tcPr>
            <w:tcW w:w="1550" w:type="pct"/>
            <w:shd w:val="clear" w:color="auto" w:fill="auto"/>
          </w:tcPr>
          <w:p w14:paraId="26C2761F" w14:textId="77777777" w:rsidR="00E119A3" w:rsidRPr="00C56903" w:rsidRDefault="00E119A3" w:rsidP="00190BF5">
            <w:pPr>
              <w:keepNext/>
              <w:autoSpaceDE w:val="0"/>
              <w:autoSpaceDN w:val="0"/>
              <w:bidi/>
              <w:adjustRightInd w:val="0"/>
              <w:jc w:val="center"/>
              <w:rPr>
                <w:b/>
                <w:bCs/>
                <w:rtl/>
                <w:lang w:val="en-GB" w:eastAsia="en-CA" w:bidi="ar-LB"/>
              </w:rPr>
            </w:pPr>
            <w:r w:rsidRPr="00C56903">
              <w:rPr>
                <w:b/>
                <w:bCs/>
                <w:rtl/>
                <w:lang w:val="en-GB" w:eastAsia="en-CA" w:bidi="ar-LB"/>
              </w:rPr>
              <w:t>نقطة البدء لإجمالي التخفيضات في الاستهلاك</w:t>
            </w:r>
          </w:p>
          <w:p w14:paraId="0D3A3B63" w14:textId="77777777" w:rsidR="00E119A3" w:rsidRPr="00C56903" w:rsidRDefault="00E119A3" w:rsidP="00190BF5">
            <w:pPr>
              <w:keepNext/>
              <w:autoSpaceDE w:val="0"/>
              <w:autoSpaceDN w:val="0"/>
              <w:bidi/>
              <w:adjustRightInd w:val="0"/>
              <w:jc w:val="center"/>
              <w:rPr>
                <w:b/>
                <w:bCs/>
                <w:lang w:val="en-GB" w:bidi="ar-LB"/>
              </w:rPr>
            </w:pPr>
            <w:r w:rsidRPr="00C56903">
              <w:rPr>
                <w:b/>
                <w:bCs/>
                <w:rtl/>
                <w:lang w:val="en-GB" w:eastAsia="en-CA" w:bidi="ar-LB"/>
              </w:rPr>
              <w:t>(بأطنان قدرات استنفاد الأوزون)</w:t>
            </w:r>
          </w:p>
        </w:tc>
      </w:tr>
      <w:tr w:rsidR="00E119A3" w:rsidRPr="00C56903" w14:paraId="7AC04E0F" w14:textId="77777777" w:rsidTr="00190BF5">
        <w:tc>
          <w:tcPr>
            <w:tcW w:w="2262" w:type="pct"/>
            <w:shd w:val="clear" w:color="auto" w:fill="auto"/>
          </w:tcPr>
          <w:p w14:paraId="7003B57D" w14:textId="77777777" w:rsidR="00E119A3" w:rsidRPr="00C56903" w:rsidRDefault="00E119A3" w:rsidP="00F72FE1">
            <w:pPr>
              <w:jc w:val="right"/>
              <w:rPr>
                <w:lang w:val="en-GB" w:bidi="ar-LB"/>
              </w:rPr>
            </w:pPr>
            <w:r w:rsidRPr="00C56903">
              <w:rPr>
                <w:rtl/>
                <w:lang w:val="en-GB" w:bidi="ar-LB"/>
              </w:rPr>
              <w:t>الهيدروكلوروفلوروكربون-22</w:t>
            </w:r>
          </w:p>
        </w:tc>
        <w:tc>
          <w:tcPr>
            <w:tcW w:w="604" w:type="pct"/>
            <w:shd w:val="clear" w:color="auto" w:fill="auto"/>
          </w:tcPr>
          <w:p w14:paraId="595661DD" w14:textId="77777777" w:rsidR="00E119A3" w:rsidRPr="00C56903" w:rsidRDefault="00E119A3" w:rsidP="00190BF5">
            <w:pPr>
              <w:keepNext/>
              <w:bidi/>
              <w:jc w:val="center"/>
              <w:rPr>
                <w:lang w:val="en-GB" w:bidi="ar-LB"/>
              </w:rPr>
            </w:pPr>
            <w:r w:rsidRPr="00C56903">
              <w:rPr>
                <w:rtl/>
                <w:lang w:val="en-GB" w:bidi="ar-LB"/>
              </w:rPr>
              <w:t>جيم</w:t>
            </w:r>
          </w:p>
        </w:tc>
        <w:tc>
          <w:tcPr>
            <w:tcW w:w="584" w:type="pct"/>
            <w:shd w:val="clear" w:color="auto" w:fill="auto"/>
          </w:tcPr>
          <w:p w14:paraId="61F53306" w14:textId="77777777" w:rsidR="00E119A3" w:rsidRPr="00C56903" w:rsidRDefault="00E119A3" w:rsidP="00190BF5">
            <w:pPr>
              <w:keepNext/>
              <w:autoSpaceDE w:val="0"/>
              <w:autoSpaceDN w:val="0"/>
              <w:bidi/>
              <w:adjustRightInd w:val="0"/>
              <w:jc w:val="center"/>
              <w:rPr>
                <w:lang w:val="en-GB" w:bidi="ar-LB"/>
              </w:rPr>
            </w:pPr>
            <w:r w:rsidRPr="00C56903">
              <w:rPr>
                <w:rtl/>
                <w:lang w:val="en-GB" w:bidi="ar-LB"/>
              </w:rPr>
              <w:t>الأولى</w:t>
            </w:r>
          </w:p>
        </w:tc>
        <w:tc>
          <w:tcPr>
            <w:tcW w:w="1550" w:type="pct"/>
            <w:shd w:val="clear" w:color="auto" w:fill="auto"/>
          </w:tcPr>
          <w:p w14:paraId="16B361EC" w14:textId="77777777" w:rsidR="00E119A3" w:rsidRPr="00C56903" w:rsidRDefault="007F26D8" w:rsidP="00190BF5">
            <w:pPr>
              <w:keepNext/>
              <w:jc w:val="center"/>
              <w:rPr>
                <w:lang w:val="en-GB" w:bidi="ar-LB"/>
              </w:rPr>
            </w:pPr>
            <w:r w:rsidRPr="00C56903">
              <w:rPr>
                <w:lang w:val="en-GB" w:bidi="ar-LB"/>
              </w:rPr>
              <w:t>63.80</w:t>
            </w:r>
          </w:p>
        </w:tc>
      </w:tr>
    </w:tbl>
    <w:p w14:paraId="3E7F7F8C" w14:textId="77777777" w:rsidR="00E119A3" w:rsidRPr="00C56903" w:rsidRDefault="00E119A3" w:rsidP="00E119A3">
      <w:pPr>
        <w:pStyle w:val="Heading1"/>
        <w:numPr>
          <w:ilvl w:val="0"/>
          <w:numId w:val="0"/>
        </w:numPr>
        <w:spacing w:after="0"/>
        <w:rPr>
          <w:lang w:val="en-GB" w:bidi="ar-LB"/>
        </w:rPr>
      </w:pPr>
    </w:p>
    <w:p w14:paraId="3C4CFF7E" w14:textId="77777777" w:rsidR="00E119A3" w:rsidRPr="00C56903" w:rsidRDefault="00E119A3" w:rsidP="004B70CD">
      <w:pPr>
        <w:jc w:val="right"/>
        <w:rPr>
          <w:b/>
          <w:bCs/>
          <w:szCs w:val="24"/>
          <w:lang w:val="en-GB" w:bidi="ar-LB"/>
        </w:rPr>
      </w:pPr>
      <w:r w:rsidRPr="00C56903">
        <w:rPr>
          <w:b/>
          <w:bCs/>
          <w:rtl/>
          <w:lang w:val="en-GB" w:bidi="ar-LB"/>
        </w:rPr>
        <w:t>التذييل 2-ألف: الأهداف والتمويل</w:t>
      </w:r>
    </w:p>
    <w:p w14:paraId="70F2523F" w14:textId="77777777" w:rsidR="007F26D8" w:rsidRPr="00C56903" w:rsidRDefault="007F26D8" w:rsidP="00E119A3">
      <w:pPr>
        <w:jc w:val="right"/>
        <w:rPr>
          <w:lang w:val="en-GB" w:bidi="ar-LB"/>
        </w:rPr>
      </w:pPr>
    </w:p>
    <w:tbl>
      <w:tblPr>
        <w:bidiVisual/>
        <w:tblW w:w="4982" w:type="pct"/>
        <w:jc w:val="center"/>
        <w:tblLayout w:type="fixed"/>
        <w:tblLook w:val="04A0" w:firstRow="1" w:lastRow="0" w:firstColumn="1" w:lastColumn="0" w:noHBand="0" w:noVBand="1"/>
      </w:tblPr>
      <w:tblGrid>
        <w:gridCol w:w="722"/>
        <w:gridCol w:w="2882"/>
        <w:gridCol w:w="990"/>
        <w:gridCol w:w="809"/>
        <w:gridCol w:w="1261"/>
        <w:gridCol w:w="899"/>
        <w:gridCol w:w="899"/>
        <w:gridCol w:w="1080"/>
      </w:tblGrid>
      <w:tr w:rsidR="00F72FE1" w:rsidRPr="00C56903" w14:paraId="54CE0BB5" w14:textId="77777777" w:rsidTr="00F72FE1">
        <w:trPr>
          <w:trHeight w:val="98"/>
          <w:tblHeader/>
          <w:jc w:val="center"/>
        </w:trPr>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4A340C" w14:textId="77777777" w:rsidR="007F26D8" w:rsidRPr="00C56903" w:rsidRDefault="007F26D8" w:rsidP="00F72FE1">
            <w:pPr>
              <w:bidi/>
              <w:jc w:val="center"/>
              <w:rPr>
                <w:b/>
                <w:bCs/>
                <w:sz w:val="18"/>
                <w:szCs w:val="18"/>
                <w:lang w:val="en-GB" w:bidi="ar-LB"/>
              </w:rPr>
            </w:pPr>
            <w:r w:rsidRPr="00C56903">
              <w:rPr>
                <w:b/>
                <w:bCs/>
                <w:sz w:val="18"/>
                <w:szCs w:val="18"/>
                <w:rtl/>
                <w:lang w:val="en-GB" w:bidi="ar-LB"/>
              </w:rPr>
              <w:t>الصف</w:t>
            </w:r>
          </w:p>
        </w:tc>
        <w:tc>
          <w:tcPr>
            <w:tcW w:w="1510" w:type="pct"/>
            <w:tcBorders>
              <w:top w:val="single" w:sz="4" w:space="0" w:color="auto"/>
              <w:left w:val="nil"/>
              <w:bottom w:val="single" w:sz="4" w:space="0" w:color="auto"/>
              <w:right w:val="single" w:sz="4" w:space="0" w:color="auto"/>
            </w:tcBorders>
            <w:shd w:val="clear" w:color="auto" w:fill="auto"/>
            <w:vAlign w:val="center"/>
            <w:hideMark/>
          </w:tcPr>
          <w:p w14:paraId="08BB7F43" w14:textId="77777777" w:rsidR="007F26D8" w:rsidRPr="00C56903" w:rsidRDefault="007F26D8" w:rsidP="00F72FE1">
            <w:pPr>
              <w:jc w:val="center"/>
              <w:rPr>
                <w:b/>
                <w:bCs/>
                <w:lang w:val="en-GB" w:bidi="ar-LB"/>
              </w:rPr>
            </w:pPr>
            <w:r w:rsidRPr="00C56903">
              <w:rPr>
                <w:b/>
                <w:bCs/>
                <w:rtl/>
                <w:lang w:val="en-GB" w:bidi="ar-LB"/>
              </w:rPr>
              <w:t>الوصف</w:t>
            </w:r>
          </w:p>
        </w:tc>
        <w:tc>
          <w:tcPr>
            <w:tcW w:w="519"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1C0DEB15" w14:textId="77777777" w:rsidR="007F26D8" w:rsidRPr="00C56903" w:rsidRDefault="007F26D8" w:rsidP="00F72FE1">
            <w:pPr>
              <w:keepNext/>
              <w:keepLines/>
              <w:jc w:val="center"/>
              <w:rPr>
                <w:b/>
                <w:bCs/>
                <w:sz w:val="20"/>
                <w:lang w:val="en-GB" w:eastAsia="en-CA" w:bidi="ar-LB"/>
              </w:rPr>
            </w:pPr>
            <w:r w:rsidRPr="00C56903">
              <w:rPr>
                <w:b/>
                <w:bCs/>
                <w:sz w:val="20"/>
                <w:lang w:val="en-GB" w:eastAsia="en-CA" w:bidi="ar-LB"/>
              </w:rPr>
              <w:t>2024</w:t>
            </w:r>
          </w:p>
        </w:tc>
        <w:tc>
          <w:tcPr>
            <w:tcW w:w="424"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5D0051E1" w14:textId="77777777" w:rsidR="007F26D8" w:rsidRPr="00C56903" w:rsidRDefault="007F26D8" w:rsidP="00F72FE1">
            <w:pPr>
              <w:keepNext/>
              <w:keepLines/>
              <w:jc w:val="center"/>
              <w:rPr>
                <w:b/>
                <w:bCs/>
                <w:sz w:val="20"/>
                <w:lang w:val="en-GB" w:eastAsia="en-CA" w:bidi="ar-LB"/>
              </w:rPr>
            </w:pPr>
            <w:r w:rsidRPr="00C56903">
              <w:rPr>
                <w:b/>
                <w:bCs/>
                <w:sz w:val="20"/>
                <w:lang w:val="en-GB" w:eastAsia="en-CA" w:bidi="ar-LB"/>
              </w:rPr>
              <w:t xml:space="preserve">2025 </w:t>
            </w:r>
            <w:r w:rsidR="00F72FE1" w:rsidRPr="00C56903">
              <w:rPr>
                <w:b/>
                <w:bCs/>
                <w:sz w:val="20"/>
                <w:lang w:val="en-GB" w:eastAsia="en-CA" w:bidi="ar-LB"/>
              </w:rPr>
              <w:t>-</w:t>
            </w:r>
            <w:r w:rsidRPr="00C56903">
              <w:rPr>
                <w:b/>
                <w:bCs/>
                <w:sz w:val="20"/>
                <w:lang w:val="en-GB" w:eastAsia="en-CA" w:bidi="ar-LB"/>
              </w:rPr>
              <w:t>2026</w:t>
            </w:r>
          </w:p>
        </w:tc>
        <w:tc>
          <w:tcPr>
            <w:tcW w:w="661"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705208FD" w14:textId="77777777" w:rsidR="007F26D8" w:rsidRPr="00C56903" w:rsidRDefault="007F26D8" w:rsidP="00F72FE1">
            <w:pPr>
              <w:keepNext/>
              <w:keepLines/>
              <w:jc w:val="center"/>
              <w:rPr>
                <w:b/>
                <w:bCs/>
                <w:sz w:val="20"/>
                <w:lang w:val="en-GB" w:eastAsia="en-CA" w:bidi="ar-LB"/>
              </w:rPr>
            </w:pPr>
            <w:r w:rsidRPr="00C56903">
              <w:rPr>
                <w:b/>
                <w:bCs/>
                <w:sz w:val="20"/>
                <w:lang w:val="en-GB" w:eastAsia="en-CA" w:bidi="ar-LB"/>
              </w:rPr>
              <w:t>2027</w:t>
            </w:r>
          </w:p>
        </w:tc>
        <w:tc>
          <w:tcPr>
            <w:tcW w:w="471" w:type="pct"/>
            <w:tcBorders>
              <w:top w:val="single" w:sz="4" w:space="0" w:color="auto"/>
              <w:left w:val="nil"/>
              <w:bottom w:val="single" w:sz="4" w:space="0" w:color="auto"/>
              <w:right w:val="single" w:sz="4" w:space="0" w:color="auto"/>
            </w:tcBorders>
            <w:tcMar>
              <w:left w:w="0" w:type="dxa"/>
              <w:right w:w="58" w:type="dxa"/>
            </w:tcMar>
            <w:vAlign w:val="center"/>
          </w:tcPr>
          <w:p w14:paraId="162FD377" w14:textId="77777777" w:rsidR="007F26D8" w:rsidRPr="00C56903" w:rsidRDefault="007F26D8" w:rsidP="00F72FE1">
            <w:pPr>
              <w:keepNext/>
              <w:keepLines/>
              <w:jc w:val="center"/>
              <w:rPr>
                <w:b/>
                <w:bCs/>
                <w:sz w:val="20"/>
                <w:lang w:val="en-GB" w:eastAsia="en-CA" w:bidi="ar-LB"/>
              </w:rPr>
            </w:pPr>
            <w:r w:rsidRPr="00C56903">
              <w:rPr>
                <w:b/>
                <w:bCs/>
                <w:sz w:val="20"/>
                <w:lang w:val="en-GB" w:eastAsia="en-CA" w:bidi="ar-LB"/>
              </w:rPr>
              <w:t xml:space="preserve">2028 </w:t>
            </w:r>
            <w:r w:rsidR="00F72FE1" w:rsidRPr="00C56903">
              <w:rPr>
                <w:b/>
                <w:bCs/>
                <w:sz w:val="20"/>
                <w:lang w:val="en-GB" w:eastAsia="en-CA" w:bidi="ar-LB"/>
              </w:rPr>
              <w:t>-</w:t>
            </w:r>
            <w:r w:rsidRPr="00C56903">
              <w:rPr>
                <w:b/>
                <w:bCs/>
                <w:sz w:val="20"/>
                <w:lang w:val="en-GB" w:eastAsia="en-CA" w:bidi="ar-LB"/>
              </w:rPr>
              <w:t>2029</w:t>
            </w:r>
          </w:p>
        </w:tc>
        <w:tc>
          <w:tcPr>
            <w:tcW w:w="471"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43D031F4" w14:textId="77777777" w:rsidR="007F26D8" w:rsidRPr="00C56903" w:rsidRDefault="007F26D8" w:rsidP="00F72FE1">
            <w:pPr>
              <w:keepNext/>
              <w:keepLines/>
              <w:jc w:val="center"/>
              <w:rPr>
                <w:b/>
                <w:bCs/>
                <w:sz w:val="20"/>
                <w:lang w:val="en-GB" w:eastAsia="en-CA" w:bidi="ar-LB"/>
              </w:rPr>
            </w:pPr>
            <w:r w:rsidRPr="00C56903">
              <w:rPr>
                <w:b/>
                <w:bCs/>
                <w:sz w:val="20"/>
                <w:lang w:val="en-GB" w:eastAsia="en-CA" w:bidi="ar-LB"/>
              </w:rPr>
              <w:t>2030</w:t>
            </w:r>
          </w:p>
        </w:tc>
        <w:tc>
          <w:tcPr>
            <w:tcW w:w="5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19408C" w14:textId="77777777" w:rsidR="007F26D8" w:rsidRPr="00C56903" w:rsidRDefault="007F26D8" w:rsidP="00F72FE1">
            <w:pPr>
              <w:keepNext/>
              <w:keepLines/>
              <w:jc w:val="center"/>
              <w:rPr>
                <w:b/>
                <w:bCs/>
                <w:sz w:val="20"/>
                <w:lang w:val="en-GB" w:eastAsia="en-CA" w:bidi="ar-LB"/>
              </w:rPr>
            </w:pPr>
            <w:r w:rsidRPr="00C56903">
              <w:rPr>
                <w:b/>
                <w:bCs/>
                <w:sz w:val="20"/>
                <w:rtl/>
                <w:lang w:val="en-GB" w:eastAsia="en-CA" w:bidi="ar-LB"/>
              </w:rPr>
              <w:t>المجموع</w:t>
            </w:r>
          </w:p>
        </w:tc>
      </w:tr>
      <w:tr w:rsidR="009A3916" w:rsidRPr="00C56903" w14:paraId="64069F2E" w14:textId="77777777" w:rsidTr="00F72FE1">
        <w:trPr>
          <w:trHeight w:val="408"/>
          <w:jc w:val="center"/>
        </w:trPr>
        <w:tc>
          <w:tcPr>
            <w:tcW w:w="378" w:type="pct"/>
            <w:tcBorders>
              <w:top w:val="nil"/>
              <w:left w:val="single" w:sz="4" w:space="0" w:color="auto"/>
              <w:bottom w:val="single" w:sz="4" w:space="0" w:color="auto"/>
              <w:right w:val="single" w:sz="4" w:space="0" w:color="auto"/>
            </w:tcBorders>
            <w:shd w:val="clear" w:color="auto" w:fill="auto"/>
            <w:hideMark/>
          </w:tcPr>
          <w:p w14:paraId="7FA3F837" w14:textId="77777777" w:rsidR="009A3916" w:rsidRPr="00C56903" w:rsidRDefault="009A3916" w:rsidP="00F72FE1">
            <w:pPr>
              <w:jc w:val="right"/>
              <w:rPr>
                <w:sz w:val="20"/>
                <w:lang w:val="en-GB" w:eastAsia="en-CA" w:bidi="ar-LB"/>
              </w:rPr>
            </w:pPr>
            <w:r w:rsidRPr="00C56903">
              <w:rPr>
                <w:sz w:val="20"/>
                <w:lang w:val="en-GB" w:eastAsia="en-CA" w:bidi="ar-LB"/>
              </w:rPr>
              <w:t>1.1</w:t>
            </w:r>
          </w:p>
        </w:tc>
        <w:tc>
          <w:tcPr>
            <w:tcW w:w="1510" w:type="pct"/>
            <w:tcBorders>
              <w:top w:val="nil"/>
              <w:left w:val="nil"/>
              <w:bottom w:val="single" w:sz="4" w:space="0" w:color="auto"/>
              <w:right w:val="single" w:sz="4" w:space="0" w:color="auto"/>
            </w:tcBorders>
            <w:shd w:val="clear" w:color="auto" w:fill="auto"/>
            <w:hideMark/>
          </w:tcPr>
          <w:p w14:paraId="50765189" w14:textId="77777777" w:rsidR="009A3916" w:rsidRPr="00C56903" w:rsidRDefault="009A3916" w:rsidP="00F72FE1">
            <w:pPr>
              <w:tabs>
                <w:tab w:val="center" w:pos="4"/>
              </w:tabs>
              <w:bidi/>
              <w:rPr>
                <w:b/>
                <w:bCs/>
                <w:sz w:val="28"/>
                <w:rtl/>
                <w:lang w:val="en-GB" w:bidi="ar-LB"/>
              </w:rPr>
            </w:pPr>
            <w:r w:rsidRPr="00C56903">
              <w:rPr>
                <w:sz w:val="28"/>
                <w:rtl/>
                <w:lang w:val="en-GB" w:bidi="ar-LB"/>
              </w:rPr>
              <w:t>جدول التخفيض الخاص بالمواد المجموعة الأولى من المرفق جيم لبروتوكول مونتريال (طن من قدرات استنفاد الأوزون)</w:t>
            </w:r>
          </w:p>
        </w:tc>
        <w:tc>
          <w:tcPr>
            <w:tcW w:w="519" w:type="pct"/>
            <w:tcBorders>
              <w:top w:val="nil"/>
              <w:left w:val="nil"/>
              <w:bottom w:val="single" w:sz="4" w:space="0" w:color="auto"/>
              <w:right w:val="single" w:sz="4" w:space="0" w:color="auto"/>
            </w:tcBorders>
            <w:shd w:val="clear" w:color="auto" w:fill="auto"/>
            <w:tcMar>
              <w:left w:w="0" w:type="dxa"/>
              <w:right w:w="58" w:type="dxa"/>
            </w:tcMar>
          </w:tcPr>
          <w:p w14:paraId="6622E2D6" w14:textId="77777777" w:rsidR="009A3916" w:rsidRPr="00C56903" w:rsidRDefault="009A3916" w:rsidP="00190BF5">
            <w:pPr>
              <w:keepNext/>
              <w:keepLines/>
              <w:jc w:val="right"/>
              <w:rPr>
                <w:sz w:val="20"/>
                <w:szCs w:val="20"/>
                <w:lang w:val="en-GB" w:eastAsia="en-CA" w:bidi="ar-LB"/>
              </w:rPr>
            </w:pPr>
            <w:r w:rsidRPr="00C56903">
              <w:rPr>
                <w:sz w:val="20"/>
                <w:szCs w:val="20"/>
                <w:lang w:val="en-GB" w:bidi="ar-LB"/>
              </w:rPr>
              <w:t>41.47</w:t>
            </w:r>
          </w:p>
        </w:tc>
        <w:tc>
          <w:tcPr>
            <w:tcW w:w="424" w:type="pct"/>
            <w:tcBorders>
              <w:top w:val="nil"/>
              <w:left w:val="nil"/>
              <w:bottom w:val="single" w:sz="4" w:space="0" w:color="auto"/>
              <w:right w:val="single" w:sz="4" w:space="0" w:color="auto"/>
            </w:tcBorders>
            <w:shd w:val="clear" w:color="auto" w:fill="auto"/>
            <w:tcMar>
              <w:left w:w="0" w:type="dxa"/>
              <w:right w:w="58" w:type="dxa"/>
            </w:tcMar>
          </w:tcPr>
          <w:p w14:paraId="6365256D" w14:textId="77777777" w:rsidR="009A3916" w:rsidRPr="00C56903" w:rsidRDefault="009A3916" w:rsidP="00190BF5">
            <w:pPr>
              <w:keepNext/>
              <w:keepLines/>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20.74</w:t>
            </w:r>
          </w:p>
        </w:tc>
        <w:tc>
          <w:tcPr>
            <w:tcW w:w="661" w:type="pct"/>
            <w:tcBorders>
              <w:top w:val="nil"/>
              <w:left w:val="nil"/>
              <w:bottom w:val="single" w:sz="4" w:space="0" w:color="auto"/>
              <w:right w:val="single" w:sz="4" w:space="0" w:color="auto"/>
            </w:tcBorders>
            <w:shd w:val="clear" w:color="auto" w:fill="auto"/>
            <w:tcMar>
              <w:left w:w="0" w:type="dxa"/>
              <w:right w:w="58" w:type="dxa"/>
            </w:tcMar>
          </w:tcPr>
          <w:p w14:paraId="3A599FD7" w14:textId="77777777" w:rsidR="009A3916" w:rsidRPr="00C56903" w:rsidRDefault="009A3916" w:rsidP="00190BF5">
            <w:pPr>
              <w:keepNext/>
              <w:keepLines/>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20.74</w:t>
            </w:r>
          </w:p>
        </w:tc>
        <w:tc>
          <w:tcPr>
            <w:tcW w:w="471" w:type="pct"/>
            <w:tcBorders>
              <w:top w:val="single" w:sz="4" w:space="0" w:color="auto"/>
              <w:left w:val="nil"/>
              <w:bottom w:val="single" w:sz="4" w:space="0" w:color="auto"/>
              <w:right w:val="single" w:sz="4" w:space="0" w:color="auto"/>
            </w:tcBorders>
            <w:tcMar>
              <w:left w:w="0" w:type="dxa"/>
              <w:right w:w="58" w:type="dxa"/>
            </w:tcMar>
          </w:tcPr>
          <w:p w14:paraId="1B55BB66" w14:textId="77777777" w:rsidR="009A3916" w:rsidRPr="00C56903" w:rsidRDefault="009A3916" w:rsidP="00190BF5">
            <w:pPr>
              <w:keepNext/>
              <w:keepLines/>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20.74</w:t>
            </w:r>
          </w:p>
        </w:tc>
        <w:tc>
          <w:tcPr>
            <w:tcW w:w="471" w:type="pct"/>
            <w:tcBorders>
              <w:top w:val="single" w:sz="4" w:space="0" w:color="auto"/>
              <w:left w:val="single" w:sz="4" w:space="0" w:color="auto"/>
              <w:bottom w:val="single" w:sz="4" w:space="0" w:color="auto"/>
              <w:right w:val="single" w:sz="4" w:space="0" w:color="auto"/>
            </w:tcBorders>
            <w:tcMar>
              <w:left w:w="0" w:type="dxa"/>
              <w:right w:w="58" w:type="dxa"/>
            </w:tcMar>
          </w:tcPr>
          <w:p w14:paraId="4302E5B0" w14:textId="77777777" w:rsidR="009A3916" w:rsidRPr="00C56903" w:rsidRDefault="009A3916" w:rsidP="00190BF5">
            <w:pPr>
              <w:keepNext/>
              <w:keepLines/>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0.00</w:t>
            </w: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61325C2A" w14:textId="336B55FE" w:rsidR="009A3916" w:rsidRPr="00C56903" w:rsidRDefault="00E31DA8" w:rsidP="00F72FE1">
            <w:pPr>
              <w:keepNext/>
              <w:keepLines/>
              <w:rPr>
                <w:sz w:val="20"/>
                <w:lang w:val="en-GB" w:eastAsia="en-CA" w:bidi="ar-LB"/>
              </w:rPr>
            </w:pPr>
            <w:r w:rsidRPr="00C56903">
              <w:rPr>
                <w:sz w:val="20"/>
                <w:rtl/>
                <w:lang w:val="en-GB" w:eastAsia="en-CA" w:bidi="ar-LB"/>
              </w:rPr>
              <w:t>لا ينطبق</w:t>
            </w:r>
          </w:p>
        </w:tc>
      </w:tr>
      <w:tr w:rsidR="009A3916" w:rsidRPr="00C56903" w14:paraId="24323253" w14:textId="77777777" w:rsidTr="00F72FE1">
        <w:trPr>
          <w:trHeight w:val="408"/>
          <w:jc w:val="center"/>
        </w:trPr>
        <w:tc>
          <w:tcPr>
            <w:tcW w:w="378" w:type="pct"/>
            <w:tcBorders>
              <w:top w:val="nil"/>
              <w:left w:val="single" w:sz="4" w:space="0" w:color="auto"/>
              <w:bottom w:val="single" w:sz="4" w:space="0" w:color="auto"/>
              <w:right w:val="single" w:sz="4" w:space="0" w:color="auto"/>
            </w:tcBorders>
            <w:shd w:val="clear" w:color="auto" w:fill="auto"/>
            <w:hideMark/>
          </w:tcPr>
          <w:p w14:paraId="6D15A570" w14:textId="77777777" w:rsidR="009A3916" w:rsidRPr="00C56903" w:rsidRDefault="009A3916" w:rsidP="00F72FE1">
            <w:pPr>
              <w:jc w:val="right"/>
              <w:rPr>
                <w:sz w:val="20"/>
                <w:lang w:val="en-GB" w:eastAsia="en-CA" w:bidi="ar-LB"/>
              </w:rPr>
            </w:pPr>
            <w:r w:rsidRPr="00C56903">
              <w:rPr>
                <w:sz w:val="20"/>
                <w:lang w:val="en-GB" w:eastAsia="en-CA" w:bidi="ar-LB"/>
              </w:rPr>
              <w:t>1.2</w:t>
            </w:r>
          </w:p>
        </w:tc>
        <w:tc>
          <w:tcPr>
            <w:tcW w:w="1510" w:type="pct"/>
            <w:tcBorders>
              <w:top w:val="nil"/>
              <w:left w:val="nil"/>
              <w:bottom w:val="single" w:sz="4" w:space="0" w:color="auto"/>
              <w:right w:val="single" w:sz="4" w:space="0" w:color="auto"/>
            </w:tcBorders>
            <w:shd w:val="clear" w:color="auto" w:fill="auto"/>
            <w:hideMark/>
          </w:tcPr>
          <w:p w14:paraId="7278B1F2" w14:textId="77777777" w:rsidR="009A3916" w:rsidRPr="00C56903" w:rsidRDefault="009A3916" w:rsidP="00F72FE1">
            <w:pPr>
              <w:tabs>
                <w:tab w:val="center" w:pos="4"/>
              </w:tabs>
              <w:bidi/>
              <w:rPr>
                <w:sz w:val="28"/>
                <w:rtl/>
                <w:lang w:val="en-GB" w:bidi="ar-LB"/>
              </w:rPr>
            </w:pPr>
            <w:r w:rsidRPr="00C56903">
              <w:rPr>
                <w:sz w:val="28"/>
                <w:rtl/>
                <w:lang w:val="en-GB" w:bidi="ar-LB"/>
              </w:rPr>
              <w:t>الحدّ الأقصى للاستهلاك المسموح به من مواد المجموعة الأولى من المرفق جيم لبروتوكول مونتريال (طن من قدرات استنفاد الأوزون)</w:t>
            </w:r>
          </w:p>
        </w:tc>
        <w:tc>
          <w:tcPr>
            <w:tcW w:w="519" w:type="pct"/>
            <w:tcBorders>
              <w:top w:val="nil"/>
              <w:left w:val="nil"/>
              <w:bottom w:val="single" w:sz="4" w:space="0" w:color="auto"/>
              <w:right w:val="single" w:sz="4" w:space="0" w:color="auto"/>
            </w:tcBorders>
            <w:shd w:val="clear" w:color="auto" w:fill="auto"/>
            <w:tcMar>
              <w:left w:w="0" w:type="dxa"/>
              <w:right w:w="58" w:type="dxa"/>
            </w:tcMar>
          </w:tcPr>
          <w:p w14:paraId="1B4F7F49" w14:textId="77777777" w:rsidR="009A3916" w:rsidRPr="00C56903" w:rsidRDefault="009A3916" w:rsidP="00190BF5">
            <w:pPr>
              <w:jc w:val="right"/>
              <w:rPr>
                <w:sz w:val="20"/>
                <w:szCs w:val="20"/>
                <w:lang w:val="en-GB" w:eastAsia="en-CA" w:bidi="ar-LB"/>
              </w:rPr>
            </w:pPr>
            <w:r w:rsidRPr="00C56903">
              <w:rPr>
                <w:sz w:val="20"/>
                <w:szCs w:val="20"/>
                <w:lang w:val="en-GB" w:bidi="ar-LB"/>
              </w:rPr>
              <w:t>33.00</w:t>
            </w:r>
          </w:p>
        </w:tc>
        <w:tc>
          <w:tcPr>
            <w:tcW w:w="424" w:type="pct"/>
            <w:tcBorders>
              <w:top w:val="nil"/>
              <w:left w:val="nil"/>
              <w:bottom w:val="single" w:sz="4" w:space="0" w:color="auto"/>
              <w:right w:val="single" w:sz="4" w:space="0" w:color="auto"/>
            </w:tcBorders>
            <w:shd w:val="clear" w:color="auto" w:fill="auto"/>
            <w:tcMar>
              <w:left w:w="0" w:type="dxa"/>
              <w:right w:w="58" w:type="dxa"/>
            </w:tcMar>
          </w:tcPr>
          <w:p w14:paraId="53D2DC6D"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20.74</w:t>
            </w:r>
          </w:p>
        </w:tc>
        <w:tc>
          <w:tcPr>
            <w:tcW w:w="661" w:type="pct"/>
            <w:tcBorders>
              <w:top w:val="nil"/>
              <w:left w:val="nil"/>
              <w:bottom w:val="single" w:sz="4" w:space="0" w:color="auto"/>
              <w:right w:val="single" w:sz="4" w:space="0" w:color="auto"/>
            </w:tcBorders>
            <w:shd w:val="clear" w:color="auto" w:fill="auto"/>
            <w:tcMar>
              <w:left w:w="0" w:type="dxa"/>
              <w:right w:w="58" w:type="dxa"/>
            </w:tcMar>
          </w:tcPr>
          <w:p w14:paraId="5B5F1152"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20.74</w:t>
            </w:r>
          </w:p>
        </w:tc>
        <w:tc>
          <w:tcPr>
            <w:tcW w:w="471" w:type="pct"/>
            <w:tcBorders>
              <w:top w:val="single" w:sz="4" w:space="0" w:color="auto"/>
              <w:left w:val="nil"/>
              <w:bottom w:val="single" w:sz="4" w:space="0" w:color="auto"/>
              <w:right w:val="single" w:sz="4" w:space="0" w:color="auto"/>
            </w:tcBorders>
            <w:tcMar>
              <w:left w:w="0" w:type="dxa"/>
              <w:right w:w="58" w:type="dxa"/>
            </w:tcMar>
          </w:tcPr>
          <w:p w14:paraId="69285AD1"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20.74</w:t>
            </w:r>
          </w:p>
        </w:tc>
        <w:tc>
          <w:tcPr>
            <w:tcW w:w="471" w:type="pct"/>
            <w:tcBorders>
              <w:top w:val="single" w:sz="4" w:space="0" w:color="auto"/>
              <w:left w:val="single" w:sz="4" w:space="0" w:color="auto"/>
              <w:bottom w:val="single" w:sz="4" w:space="0" w:color="auto"/>
              <w:right w:val="single" w:sz="4" w:space="0" w:color="auto"/>
            </w:tcBorders>
            <w:tcMar>
              <w:left w:w="0" w:type="dxa"/>
              <w:right w:w="58" w:type="dxa"/>
            </w:tcMar>
          </w:tcPr>
          <w:p w14:paraId="4C30F092"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0.00</w:t>
            </w: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0C89F96B" w14:textId="0F8A34CB" w:rsidR="009A3916" w:rsidRPr="00C56903" w:rsidRDefault="00E31DA8" w:rsidP="00F72FE1">
            <w:pPr>
              <w:rPr>
                <w:sz w:val="20"/>
                <w:lang w:val="en-GB" w:eastAsia="en-CA" w:bidi="ar-LB"/>
              </w:rPr>
            </w:pPr>
            <w:r w:rsidRPr="00C56903">
              <w:rPr>
                <w:sz w:val="20"/>
                <w:rtl/>
                <w:lang w:val="en-GB" w:eastAsia="en-CA" w:bidi="ar-LB"/>
              </w:rPr>
              <w:t>لا ينطبق</w:t>
            </w:r>
          </w:p>
        </w:tc>
      </w:tr>
      <w:tr w:rsidR="009A3916" w:rsidRPr="00C56903" w14:paraId="350FEA38" w14:textId="77777777" w:rsidTr="00F72FE1">
        <w:trPr>
          <w:trHeight w:val="116"/>
          <w:jc w:val="center"/>
        </w:trPr>
        <w:tc>
          <w:tcPr>
            <w:tcW w:w="378" w:type="pct"/>
            <w:tcBorders>
              <w:top w:val="nil"/>
              <w:left w:val="single" w:sz="4" w:space="0" w:color="auto"/>
              <w:bottom w:val="single" w:sz="4" w:space="0" w:color="auto"/>
              <w:right w:val="single" w:sz="4" w:space="0" w:color="auto"/>
            </w:tcBorders>
            <w:shd w:val="clear" w:color="auto" w:fill="auto"/>
            <w:hideMark/>
          </w:tcPr>
          <w:p w14:paraId="34C15353" w14:textId="77777777" w:rsidR="009A3916" w:rsidRPr="00C56903" w:rsidRDefault="009A3916" w:rsidP="00F72FE1">
            <w:pPr>
              <w:jc w:val="right"/>
              <w:rPr>
                <w:sz w:val="20"/>
                <w:lang w:val="en-GB" w:eastAsia="en-CA" w:bidi="ar-LB"/>
              </w:rPr>
            </w:pPr>
            <w:r w:rsidRPr="00C56903">
              <w:rPr>
                <w:sz w:val="20"/>
                <w:lang w:val="en-GB" w:eastAsia="en-CA" w:bidi="ar-LB"/>
              </w:rPr>
              <w:t>2.1</w:t>
            </w:r>
          </w:p>
        </w:tc>
        <w:tc>
          <w:tcPr>
            <w:tcW w:w="1510" w:type="pct"/>
            <w:tcBorders>
              <w:top w:val="nil"/>
              <w:left w:val="nil"/>
              <w:bottom w:val="single" w:sz="4" w:space="0" w:color="auto"/>
              <w:right w:val="single" w:sz="4" w:space="0" w:color="auto"/>
            </w:tcBorders>
            <w:shd w:val="clear" w:color="auto" w:fill="auto"/>
            <w:hideMark/>
          </w:tcPr>
          <w:p w14:paraId="77A66154" w14:textId="77777777" w:rsidR="009A3916" w:rsidRPr="00C56903" w:rsidRDefault="009A3916" w:rsidP="00F72FE1">
            <w:pPr>
              <w:tabs>
                <w:tab w:val="center" w:pos="4"/>
              </w:tabs>
              <w:bidi/>
              <w:rPr>
                <w:b/>
                <w:bCs/>
                <w:sz w:val="28"/>
                <w:rtl/>
                <w:lang w:val="en-GB" w:bidi="ar-LB"/>
              </w:rPr>
            </w:pPr>
            <w:r w:rsidRPr="00C56903">
              <w:rPr>
                <w:sz w:val="28"/>
                <w:rtl/>
                <w:lang w:val="en-GB" w:bidi="ar-LB"/>
              </w:rPr>
              <w:t>التمويل المقرر للوكالة المنفذة الرئيسية (اليونيب) (دولار أمريكي)</w:t>
            </w:r>
          </w:p>
        </w:tc>
        <w:tc>
          <w:tcPr>
            <w:tcW w:w="519" w:type="pct"/>
            <w:tcBorders>
              <w:top w:val="nil"/>
              <w:left w:val="nil"/>
              <w:bottom w:val="single" w:sz="4" w:space="0" w:color="auto"/>
              <w:right w:val="single" w:sz="4" w:space="0" w:color="auto"/>
            </w:tcBorders>
            <w:shd w:val="clear" w:color="auto" w:fill="auto"/>
            <w:tcMar>
              <w:left w:w="0" w:type="dxa"/>
              <w:right w:w="58" w:type="dxa"/>
            </w:tcMar>
          </w:tcPr>
          <w:p w14:paraId="44F0CCF9" w14:textId="77777777" w:rsidR="009A3916" w:rsidRPr="00C56903" w:rsidRDefault="009A3916" w:rsidP="00190BF5">
            <w:pPr>
              <w:jc w:val="right"/>
              <w:rPr>
                <w:sz w:val="20"/>
                <w:szCs w:val="20"/>
                <w:lang w:val="en-GB" w:eastAsia="en-CA" w:bidi="ar-LB"/>
              </w:rPr>
            </w:pPr>
            <w:r w:rsidRPr="00C56903">
              <w:rPr>
                <w:sz w:val="20"/>
                <w:szCs w:val="20"/>
                <w:lang w:val="en-GB" w:bidi="ar-LB"/>
              </w:rPr>
              <w:t>790,000</w:t>
            </w:r>
          </w:p>
        </w:tc>
        <w:tc>
          <w:tcPr>
            <w:tcW w:w="424" w:type="pct"/>
            <w:tcBorders>
              <w:top w:val="nil"/>
              <w:left w:val="nil"/>
              <w:bottom w:val="single" w:sz="4" w:space="0" w:color="auto"/>
              <w:right w:val="single" w:sz="4" w:space="0" w:color="auto"/>
            </w:tcBorders>
            <w:shd w:val="clear" w:color="auto" w:fill="auto"/>
            <w:tcMar>
              <w:left w:w="0" w:type="dxa"/>
              <w:right w:w="58" w:type="dxa"/>
            </w:tcMar>
          </w:tcPr>
          <w:p w14:paraId="64F4573A"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661" w:type="pct"/>
            <w:tcBorders>
              <w:top w:val="nil"/>
              <w:left w:val="nil"/>
              <w:bottom w:val="single" w:sz="4" w:space="0" w:color="auto"/>
              <w:right w:val="single" w:sz="4" w:space="0" w:color="auto"/>
            </w:tcBorders>
            <w:shd w:val="clear" w:color="auto" w:fill="auto"/>
            <w:tcMar>
              <w:left w:w="0" w:type="dxa"/>
              <w:right w:w="58" w:type="dxa"/>
            </w:tcMar>
          </w:tcPr>
          <w:p w14:paraId="0CC3460F" w14:textId="77777777" w:rsidR="009A3916" w:rsidRPr="00C56903" w:rsidRDefault="009A3916" w:rsidP="00190BF5">
            <w:pPr>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753,000</w:t>
            </w:r>
          </w:p>
        </w:tc>
        <w:tc>
          <w:tcPr>
            <w:tcW w:w="471" w:type="pct"/>
            <w:tcBorders>
              <w:top w:val="single" w:sz="4" w:space="0" w:color="auto"/>
              <w:left w:val="nil"/>
              <w:bottom w:val="single" w:sz="4" w:space="0" w:color="auto"/>
              <w:right w:val="single" w:sz="4" w:space="0" w:color="auto"/>
            </w:tcBorders>
            <w:tcMar>
              <w:left w:w="0" w:type="dxa"/>
              <w:right w:w="58" w:type="dxa"/>
            </w:tcMar>
          </w:tcPr>
          <w:p w14:paraId="3A6355D6"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471" w:type="pct"/>
            <w:tcBorders>
              <w:top w:val="single" w:sz="4" w:space="0" w:color="auto"/>
              <w:left w:val="single" w:sz="4" w:space="0" w:color="auto"/>
              <w:bottom w:val="single" w:sz="4" w:space="0" w:color="auto"/>
              <w:right w:val="single" w:sz="4" w:space="0" w:color="auto"/>
            </w:tcBorders>
            <w:tcMar>
              <w:left w:w="0" w:type="dxa"/>
              <w:right w:w="58" w:type="dxa"/>
            </w:tcMar>
          </w:tcPr>
          <w:p w14:paraId="0FE0C8EA" w14:textId="77777777" w:rsidR="009A3916" w:rsidRPr="00C56903" w:rsidRDefault="009A3916" w:rsidP="00190BF5">
            <w:pPr>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287,000</w:t>
            </w: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3D886823"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1,830,000</w:t>
            </w:r>
          </w:p>
        </w:tc>
      </w:tr>
      <w:tr w:rsidR="009A3916" w:rsidRPr="00C56903" w14:paraId="448F5357" w14:textId="77777777" w:rsidTr="00F72FE1">
        <w:trPr>
          <w:trHeight w:val="56"/>
          <w:jc w:val="center"/>
        </w:trPr>
        <w:tc>
          <w:tcPr>
            <w:tcW w:w="378" w:type="pct"/>
            <w:tcBorders>
              <w:top w:val="nil"/>
              <w:left w:val="single" w:sz="4" w:space="0" w:color="auto"/>
              <w:bottom w:val="single" w:sz="4" w:space="0" w:color="auto"/>
              <w:right w:val="single" w:sz="4" w:space="0" w:color="auto"/>
            </w:tcBorders>
            <w:shd w:val="clear" w:color="auto" w:fill="auto"/>
            <w:hideMark/>
          </w:tcPr>
          <w:p w14:paraId="3E994893" w14:textId="77777777" w:rsidR="009A3916" w:rsidRPr="00C56903" w:rsidRDefault="009A3916" w:rsidP="00F72FE1">
            <w:pPr>
              <w:jc w:val="right"/>
              <w:rPr>
                <w:sz w:val="20"/>
                <w:lang w:val="en-GB" w:eastAsia="en-CA" w:bidi="ar-LB"/>
              </w:rPr>
            </w:pPr>
            <w:r w:rsidRPr="00C56903">
              <w:rPr>
                <w:sz w:val="20"/>
                <w:lang w:val="en-GB" w:eastAsia="en-CA" w:bidi="ar-LB"/>
              </w:rPr>
              <w:t>2.2</w:t>
            </w:r>
          </w:p>
        </w:tc>
        <w:tc>
          <w:tcPr>
            <w:tcW w:w="1510" w:type="pct"/>
            <w:tcBorders>
              <w:top w:val="nil"/>
              <w:left w:val="nil"/>
              <w:bottom w:val="single" w:sz="4" w:space="0" w:color="auto"/>
              <w:right w:val="single" w:sz="4" w:space="0" w:color="auto"/>
            </w:tcBorders>
            <w:shd w:val="clear" w:color="auto" w:fill="auto"/>
            <w:hideMark/>
          </w:tcPr>
          <w:p w14:paraId="19820E44" w14:textId="77777777" w:rsidR="009A3916" w:rsidRPr="00C56903" w:rsidRDefault="009A3916" w:rsidP="00F72FE1">
            <w:pPr>
              <w:tabs>
                <w:tab w:val="center" w:pos="4"/>
              </w:tabs>
              <w:bidi/>
              <w:rPr>
                <w:b/>
                <w:bCs/>
                <w:sz w:val="28"/>
                <w:rtl/>
                <w:lang w:val="en-GB" w:bidi="ar-LB"/>
              </w:rPr>
            </w:pPr>
            <w:r w:rsidRPr="00C56903">
              <w:rPr>
                <w:sz w:val="28"/>
                <w:rtl/>
                <w:lang w:val="en-GB" w:bidi="ar-LB"/>
              </w:rPr>
              <w:t>تكاليف دعم الوكالة المنفذة الرئيسية (دولار أمريكي)</w:t>
            </w:r>
          </w:p>
        </w:tc>
        <w:tc>
          <w:tcPr>
            <w:tcW w:w="519" w:type="pct"/>
            <w:tcBorders>
              <w:top w:val="nil"/>
              <w:left w:val="nil"/>
              <w:bottom w:val="single" w:sz="4" w:space="0" w:color="auto"/>
              <w:right w:val="single" w:sz="4" w:space="0" w:color="auto"/>
            </w:tcBorders>
            <w:shd w:val="clear" w:color="auto" w:fill="auto"/>
            <w:tcMar>
              <w:left w:w="0" w:type="dxa"/>
              <w:right w:w="58" w:type="dxa"/>
            </w:tcMar>
          </w:tcPr>
          <w:p w14:paraId="2D69F888" w14:textId="77777777" w:rsidR="009A3916" w:rsidRPr="00C56903" w:rsidRDefault="009A3916" w:rsidP="00190BF5">
            <w:pPr>
              <w:jc w:val="right"/>
              <w:rPr>
                <w:sz w:val="20"/>
                <w:szCs w:val="20"/>
                <w:lang w:val="en-GB" w:eastAsia="en-CA" w:bidi="ar-LB"/>
              </w:rPr>
            </w:pPr>
            <w:r w:rsidRPr="00C56903">
              <w:rPr>
                <w:sz w:val="20"/>
                <w:szCs w:val="20"/>
                <w:lang w:val="en-GB" w:bidi="ar-LB"/>
              </w:rPr>
              <w:t>91,217</w:t>
            </w:r>
          </w:p>
        </w:tc>
        <w:tc>
          <w:tcPr>
            <w:tcW w:w="424" w:type="pct"/>
            <w:tcBorders>
              <w:top w:val="nil"/>
              <w:left w:val="nil"/>
              <w:bottom w:val="single" w:sz="4" w:space="0" w:color="auto"/>
              <w:right w:val="single" w:sz="4" w:space="0" w:color="auto"/>
            </w:tcBorders>
            <w:shd w:val="clear" w:color="auto" w:fill="auto"/>
            <w:tcMar>
              <w:left w:w="0" w:type="dxa"/>
              <w:right w:w="58" w:type="dxa"/>
            </w:tcMar>
          </w:tcPr>
          <w:p w14:paraId="55704B3A"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661" w:type="pct"/>
            <w:tcBorders>
              <w:top w:val="nil"/>
              <w:left w:val="nil"/>
              <w:bottom w:val="single" w:sz="4" w:space="0" w:color="auto"/>
              <w:right w:val="single" w:sz="4" w:space="0" w:color="auto"/>
            </w:tcBorders>
            <w:shd w:val="clear" w:color="auto" w:fill="auto"/>
            <w:tcMar>
              <w:left w:w="0" w:type="dxa"/>
              <w:right w:w="58" w:type="dxa"/>
            </w:tcMar>
          </w:tcPr>
          <w:p w14:paraId="5002D765" w14:textId="77777777" w:rsidR="009A3916" w:rsidRPr="00C56903" w:rsidRDefault="009A3916" w:rsidP="00190BF5">
            <w:pPr>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86,945</w:t>
            </w:r>
          </w:p>
        </w:tc>
        <w:tc>
          <w:tcPr>
            <w:tcW w:w="471" w:type="pct"/>
            <w:tcBorders>
              <w:top w:val="single" w:sz="4" w:space="0" w:color="auto"/>
              <w:left w:val="nil"/>
              <w:bottom w:val="single" w:sz="4" w:space="0" w:color="auto"/>
              <w:right w:val="single" w:sz="4" w:space="0" w:color="auto"/>
            </w:tcBorders>
            <w:tcMar>
              <w:left w:w="0" w:type="dxa"/>
              <w:right w:w="58" w:type="dxa"/>
            </w:tcMar>
          </w:tcPr>
          <w:p w14:paraId="180E2A0A"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471" w:type="pct"/>
            <w:tcBorders>
              <w:top w:val="single" w:sz="4" w:space="0" w:color="auto"/>
              <w:left w:val="single" w:sz="4" w:space="0" w:color="auto"/>
              <w:bottom w:val="single" w:sz="4" w:space="0" w:color="auto"/>
              <w:right w:val="single" w:sz="4" w:space="0" w:color="auto"/>
            </w:tcBorders>
            <w:tcMar>
              <w:left w:w="0" w:type="dxa"/>
              <w:right w:w="58" w:type="dxa"/>
            </w:tcMar>
          </w:tcPr>
          <w:p w14:paraId="726F8E22" w14:textId="77777777" w:rsidR="009A3916" w:rsidRPr="00C56903" w:rsidRDefault="009A3916" w:rsidP="00190BF5">
            <w:pPr>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33,138</w:t>
            </w: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3CAC99A6"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211,300</w:t>
            </w:r>
          </w:p>
        </w:tc>
      </w:tr>
      <w:tr w:rsidR="009A3916" w:rsidRPr="00C56903" w14:paraId="1681AC5E" w14:textId="77777777" w:rsidTr="00F72FE1">
        <w:trPr>
          <w:trHeight w:val="161"/>
          <w:jc w:val="center"/>
        </w:trPr>
        <w:tc>
          <w:tcPr>
            <w:tcW w:w="378" w:type="pct"/>
            <w:tcBorders>
              <w:top w:val="nil"/>
              <w:left w:val="single" w:sz="4" w:space="0" w:color="auto"/>
              <w:bottom w:val="single" w:sz="4" w:space="0" w:color="auto"/>
              <w:right w:val="single" w:sz="4" w:space="0" w:color="auto"/>
            </w:tcBorders>
            <w:shd w:val="clear" w:color="auto" w:fill="auto"/>
            <w:hideMark/>
          </w:tcPr>
          <w:p w14:paraId="497D08DF" w14:textId="77777777" w:rsidR="009A3916" w:rsidRPr="00C56903" w:rsidRDefault="009A3916" w:rsidP="00F72FE1">
            <w:pPr>
              <w:jc w:val="right"/>
              <w:rPr>
                <w:sz w:val="20"/>
                <w:lang w:val="en-GB" w:eastAsia="en-CA" w:bidi="ar-LB"/>
              </w:rPr>
            </w:pPr>
            <w:r w:rsidRPr="00C56903">
              <w:rPr>
                <w:sz w:val="20"/>
                <w:lang w:val="en-GB" w:eastAsia="en-CA" w:bidi="ar-LB"/>
              </w:rPr>
              <w:t>2.3</w:t>
            </w:r>
          </w:p>
        </w:tc>
        <w:tc>
          <w:tcPr>
            <w:tcW w:w="1510" w:type="pct"/>
            <w:tcBorders>
              <w:top w:val="nil"/>
              <w:left w:val="nil"/>
              <w:bottom w:val="single" w:sz="4" w:space="0" w:color="auto"/>
              <w:right w:val="single" w:sz="4" w:space="0" w:color="auto"/>
            </w:tcBorders>
            <w:shd w:val="clear" w:color="auto" w:fill="auto"/>
            <w:hideMark/>
          </w:tcPr>
          <w:p w14:paraId="5CCA2BCD" w14:textId="77777777" w:rsidR="009A3916" w:rsidRPr="00C56903" w:rsidRDefault="009A3916" w:rsidP="00F72FE1">
            <w:pPr>
              <w:tabs>
                <w:tab w:val="center" w:pos="4"/>
              </w:tabs>
              <w:bidi/>
              <w:rPr>
                <w:b/>
                <w:bCs/>
                <w:sz w:val="28"/>
                <w:rtl/>
                <w:lang w:val="en-GB" w:bidi="ar-LB"/>
              </w:rPr>
            </w:pPr>
            <w:r w:rsidRPr="00C56903">
              <w:rPr>
                <w:sz w:val="28"/>
                <w:rtl/>
                <w:lang w:val="en-GB" w:bidi="ar-LB"/>
              </w:rPr>
              <w:t>التمويل المقرر للوكالة المنفذة المعاونة (اليونيدو) (دولار أمريكي)</w:t>
            </w:r>
          </w:p>
        </w:tc>
        <w:tc>
          <w:tcPr>
            <w:tcW w:w="519" w:type="pct"/>
            <w:tcBorders>
              <w:top w:val="nil"/>
              <w:left w:val="nil"/>
              <w:bottom w:val="single" w:sz="4" w:space="0" w:color="auto"/>
              <w:right w:val="single" w:sz="4" w:space="0" w:color="auto"/>
            </w:tcBorders>
            <w:shd w:val="clear" w:color="auto" w:fill="auto"/>
            <w:tcMar>
              <w:left w:w="0" w:type="dxa"/>
              <w:right w:w="58" w:type="dxa"/>
            </w:tcMar>
          </w:tcPr>
          <w:p w14:paraId="52FF3AAD" w14:textId="77777777" w:rsidR="009A3916" w:rsidRPr="00C56903" w:rsidRDefault="009A3916" w:rsidP="00190BF5">
            <w:pPr>
              <w:jc w:val="right"/>
              <w:rPr>
                <w:sz w:val="20"/>
                <w:szCs w:val="20"/>
                <w:lang w:val="en-GB" w:eastAsia="en-CA" w:bidi="ar-LB"/>
              </w:rPr>
            </w:pPr>
            <w:r w:rsidRPr="00C56903">
              <w:rPr>
                <w:sz w:val="20"/>
                <w:szCs w:val="20"/>
                <w:lang w:val="en-GB" w:bidi="ar-LB"/>
              </w:rPr>
              <w:t>601,000</w:t>
            </w:r>
          </w:p>
        </w:tc>
        <w:tc>
          <w:tcPr>
            <w:tcW w:w="424" w:type="pct"/>
            <w:tcBorders>
              <w:top w:val="nil"/>
              <w:left w:val="nil"/>
              <w:bottom w:val="single" w:sz="4" w:space="0" w:color="auto"/>
              <w:right w:val="single" w:sz="4" w:space="0" w:color="auto"/>
            </w:tcBorders>
            <w:shd w:val="clear" w:color="auto" w:fill="auto"/>
            <w:tcMar>
              <w:left w:w="0" w:type="dxa"/>
              <w:right w:w="58" w:type="dxa"/>
            </w:tcMar>
          </w:tcPr>
          <w:p w14:paraId="247AEB92"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661" w:type="pct"/>
            <w:tcBorders>
              <w:top w:val="nil"/>
              <w:left w:val="nil"/>
              <w:bottom w:val="single" w:sz="4" w:space="0" w:color="auto"/>
              <w:right w:val="single" w:sz="4" w:space="0" w:color="auto"/>
            </w:tcBorders>
            <w:shd w:val="clear" w:color="auto" w:fill="auto"/>
            <w:tcMar>
              <w:left w:w="0" w:type="dxa"/>
              <w:right w:w="58" w:type="dxa"/>
            </w:tcMar>
          </w:tcPr>
          <w:p w14:paraId="1AAC0906"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439,000</w:t>
            </w:r>
          </w:p>
        </w:tc>
        <w:tc>
          <w:tcPr>
            <w:tcW w:w="471" w:type="pct"/>
            <w:tcBorders>
              <w:top w:val="single" w:sz="4" w:space="0" w:color="auto"/>
              <w:left w:val="nil"/>
              <w:bottom w:val="single" w:sz="4" w:space="0" w:color="auto"/>
              <w:right w:val="single" w:sz="4" w:space="0" w:color="auto"/>
            </w:tcBorders>
            <w:tcMar>
              <w:left w:w="0" w:type="dxa"/>
              <w:right w:w="58" w:type="dxa"/>
            </w:tcMar>
          </w:tcPr>
          <w:p w14:paraId="54E2DB82"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471" w:type="pct"/>
            <w:tcBorders>
              <w:top w:val="single" w:sz="4" w:space="0" w:color="auto"/>
              <w:left w:val="single" w:sz="4" w:space="0" w:color="auto"/>
              <w:bottom w:val="single" w:sz="4" w:space="0" w:color="auto"/>
              <w:right w:val="single" w:sz="4" w:space="0" w:color="auto"/>
            </w:tcBorders>
            <w:tcMar>
              <w:left w:w="0" w:type="dxa"/>
              <w:right w:w="58" w:type="dxa"/>
            </w:tcMar>
          </w:tcPr>
          <w:p w14:paraId="1E0BEA23"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4A22075F"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1,040,000</w:t>
            </w:r>
          </w:p>
        </w:tc>
      </w:tr>
      <w:tr w:rsidR="009A3916" w:rsidRPr="00C56903" w14:paraId="36CBF782" w14:textId="77777777" w:rsidTr="00F72FE1">
        <w:trPr>
          <w:trHeight w:val="60"/>
          <w:jc w:val="center"/>
        </w:trPr>
        <w:tc>
          <w:tcPr>
            <w:tcW w:w="378" w:type="pct"/>
            <w:tcBorders>
              <w:top w:val="nil"/>
              <w:left w:val="single" w:sz="4" w:space="0" w:color="auto"/>
              <w:bottom w:val="single" w:sz="4" w:space="0" w:color="auto"/>
              <w:right w:val="single" w:sz="4" w:space="0" w:color="auto"/>
            </w:tcBorders>
            <w:shd w:val="clear" w:color="auto" w:fill="auto"/>
            <w:hideMark/>
          </w:tcPr>
          <w:p w14:paraId="07BE585C" w14:textId="77777777" w:rsidR="009A3916" w:rsidRPr="00C56903" w:rsidRDefault="009A3916" w:rsidP="00F72FE1">
            <w:pPr>
              <w:jc w:val="right"/>
              <w:rPr>
                <w:sz w:val="20"/>
                <w:lang w:val="en-GB" w:eastAsia="en-CA" w:bidi="ar-LB"/>
              </w:rPr>
            </w:pPr>
            <w:r w:rsidRPr="00C56903">
              <w:rPr>
                <w:sz w:val="20"/>
                <w:lang w:val="en-GB" w:eastAsia="en-CA" w:bidi="ar-LB"/>
              </w:rPr>
              <w:t>2.4</w:t>
            </w:r>
          </w:p>
        </w:tc>
        <w:tc>
          <w:tcPr>
            <w:tcW w:w="1510" w:type="pct"/>
            <w:tcBorders>
              <w:top w:val="nil"/>
              <w:left w:val="nil"/>
              <w:bottom w:val="single" w:sz="4" w:space="0" w:color="auto"/>
              <w:right w:val="single" w:sz="4" w:space="0" w:color="auto"/>
            </w:tcBorders>
            <w:shd w:val="clear" w:color="auto" w:fill="auto"/>
            <w:hideMark/>
          </w:tcPr>
          <w:p w14:paraId="2C507C78" w14:textId="77777777" w:rsidR="009A3916" w:rsidRPr="00C56903" w:rsidRDefault="009A3916" w:rsidP="00F72FE1">
            <w:pPr>
              <w:tabs>
                <w:tab w:val="center" w:pos="4"/>
              </w:tabs>
              <w:bidi/>
              <w:rPr>
                <w:b/>
                <w:bCs/>
                <w:sz w:val="28"/>
                <w:rtl/>
                <w:lang w:val="en-GB" w:bidi="ar-LB"/>
              </w:rPr>
            </w:pPr>
            <w:r w:rsidRPr="00C56903">
              <w:rPr>
                <w:sz w:val="28"/>
                <w:rtl/>
                <w:lang w:val="en-GB" w:bidi="ar-LB"/>
              </w:rPr>
              <w:t>تكاليف دعم الوكالة المنفذة المعاونة (دولار أمريكي)</w:t>
            </w:r>
          </w:p>
        </w:tc>
        <w:tc>
          <w:tcPr>
            <w:tcW w:w="519" w:type="pct"/>
            <w:tcBorders>
              <w:top w:val="nil"/>
              <w:left w:val="nil"/>
              <w:bottom w:val="single" w:sz="4" w:space="0" w:color="auto"/>
              <w:right w:val="single" w:sz="4" w:space="0" w:color="auto"/>
            </w:tcBorders>
            <w:shd w:val="clear" w:color="auto" w:fill="auto"/>
            <w:tcMar>
              <w:left w:w="0" w:type="dxa"/>
              <w:right w:w="58" w:type="dxa"/>
            </w:tcMar>
          </w:tcPr>
          <w:p w14:paraId="26C3C02B" w14:textId="77777777" w:rsidR="009A3916" w:rsidRPr="00C56903" w:rsidRDefault="009A3916" w:rsidP="00190BF5">
            <w:pPr>
              <w:jc w:val="right"/>
              <w:rPr>
                <w:sz w:val="20"/>
                <w:szCs w:val="20"/>
                <w:lang w:val="en-GB" w:eastAsia="en-CA" w:bidi="ar-LB"/>
              </w:rPr>
            </w:pPr>
            <w:r w:rsidRPr="00C56903">
              <w:rPr>
                <w:sz w:val="20"/>
                <w:szCs w:val="20"/>
                <w:lang w:val="en-GB" w:bidi="ar-LB"/>
              </w:rPr>
              <w:t>42,070</w:t>
            </w:r>
          </w:p>
        </w:tc>
        <w:tc>
          <w:tcPr>
            <w:tcW w:w="424" w:type="pct"/>
            <w:tcBorders>
              <w:top w:val="nil"/>
              <w:left w:val="nil"/>
              <w:bottom w:val="single" w:sz="4" w:space="0" w:color="auto"/>
              <w:right w:val="single" w:sz="4" w:space="0" w:color="auto"/>
            </w:tcBorders>
            <w:shd w:val="clear" w:color="auto" w:fill="auto"/>
            <w:tcMar>
              <w:left w:w="0" w:type="dxa"/>
              <w:right w:w="58" w:type="dxa"/>
            </w:tcMar>
          </w:tcPr>
          <w:p w14:paraId="3EAFEA6B"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661" w:type="pct"/>
            <w:tcBorders>
              <w:top w:val="nil"/>
              <w:left w:val="nil"/>
              <w:bottom w:val="single" w:sz="4" w:space="0" w:color="auto"/>
              <w:right w:val="single" w:sz="4" w:space="0" w:color="auto"/>
            </w:tcBorders>
            <w:shd w:val="clear" w:color="auto" w:fill="auto"/>
            <w:tcMar>
              <w:left w:w="0" w:type="dxa"/>
              <w:right w:w="58" w:type="dxa"/>
            </w:tcMar>
          </w:tcPr>
          <w:p w14:paraId="7DC0D891"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30,730</w:t>
            </w:r>
          </w:p>
        </w:tc>
        <w:tc>
          <w:tcPr>
            <w:tcW w:w="471" w:type="pct"/>
            <w:tcBorders>
              <w:top w:val="single" w:sz="4" w:space="0" w:color="auto"/>
              <w:left w:val="nil"/>
              <w:bottom w:val="single" w:sz="4" w:space="0" w:color="auto"/>
              <w:right w:val="single" w:sz="4" w:space="0" w:color="auto"/>
            </w:tcBorders>
            <w:tcMar>
              <w:left w:w="0" w:type="dxa"/>
              <w:right w:w="58" w:type="dxa"/>
            </w:tcMar>
          </w:tcPr>
          <w:p w14:paraId="6A4140BD"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471" w:type="pct"/>
            <w:tcBorders>
              <w:top w:val="single" w:sz="4" w:space="0" w:color="auto"/>
              <w:left w:val="single" w:sz="4" w:space="0" w:color="auto"/>
              <w:bottom w:val="single" w:sz="4" w:space="0" w:color="auto"/>
              <w:right w:val="single" w:sz="4" w:space="0" w:color="auto"/>
            </w:tcBorders>
            <w:tcMar>
              <w:left w:w="0" w:type="dxa"/>
              <w:right w:w="58" w:type="dxa"/>
            </w:tcMar>
          </w:tcPr>
          <w:p w14:paraId="645D7B7C"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7157224E"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72,800</w:t>
            </w:r>
          </w:p>
        </w:tc>
      </w:tr>
      <w:tr w:rsidR="009A3916" w:rsidRPr="00C56903" w14:paraId="3303BF4E" w14:textId="77777777" w:rsidTr="00F72FE1">
        <w:trPr>
          <w:trHeight w:val="62"/>
          <w:jc w:val="center"/>
        </w:trPr>
        <w:tc>
          <w:tcPr>
            <w:tcW w:w="378" w:type="pct"/>
            <w:tcBorders>
              <w:top w:val="nil"/>
              <w:left w:val="single" w:sz="4" w:space="0" w:color="auto"/>
              <w:bottom w:val="single" w:sz="4" w:space="0" w:color="auto"/>
              <w:right w:val="single" w:sz="4" w:space="0" w:color="auto"/>
            </w:tcBorders>
            <w:shd w:val="clear" w:color="auto" w:fill="auto"/>
            <w:hideMark/>
          </w:tcPr>
          <w:p w14:paraId="49E302BA" w14:textId="77777777" w:rsidR="009A3916" w:rsidRPr="00C56903" w:rsidRDefault="009A3916" w:rsidP="00F72FE1">
            <w:pPr>
              <w:jc w:val="right"/>
              <w:rPr>
                <w:sz w:val="20"/>
                <w:lang w:val="en-GB" w:eastAsia="en-CA" w:bidi="ar-LB"/>
              </w:rPr>
            </w:pPr>
            <w:r w:rsidRPr="00C56903">
              <w:rPr>
                <w:sz w:val="20"/>
                <w:lang w:val="en-GB" w:eastAsia="en-CA" w:bidi="ar-LB"/>
              </w:rPr>
              <w:t>3.1</w:t>
            </w:r>
          </w:p>
        </w:tc>
        <w:tc>
          <w:tcPr>
            <w:tcW w:w="1510" w:type="pct"/>
            <w:tcBorders>
              <w:top w:val="nil"/>
              <w:left w:val="nil"/>
              <w:bottom w:val="single" w:sz="4" w:space="0" w:color="auto"/>
              <w:right w:val="single" w:sz="4" w:space="0" w:color="auto"/>
            </w:tcBorders>
            <w:shd w:val="clear" w:color="auto" w:fill="auto"/>
            <w:hideMark/>
          </w:tcPr>
          <w:p w14:paraId="24EC84DF" w14:textId="77777777" w:rsidR="009A3916" w:rsidRPr="00C56903" w:rsidRDefault="009A3916" w:rsidP="00F72FE1">
            <w:pPr>
              <w:tabs>
                <w:tab w:val="center" w:pos="4"/>
              </w:tabs>
              <w:bidi/>
              <w:rPr>
                <w:sz w:val="28"/>
                <w:rtl/>
                <w:lang w:val="en-GB" w:bidi="ar-LB"/>
              </w:rPr>
            </w:pPr>
            <w:r w:rsidRPr="00C56903">
              <w:rPr>
                <w:sz w:val="28"/>
                <w:rtl/>
                <w:lang w:val="en-GB" w:bidi="ar-LB"/>
              </w:rPr>
              <w:t>إجمالي التمويل المقرر (دولار أمريكي)</w:t>
            </w:r>
          </w:p>
        </w:tc>
        <w:tc>
          <w:tcPr>
            <w:tcW w:w="519" w:type="pct"/>
            <w:tcBorders>
              <w:top w:val="nil"/>
              <w:left w:val="nil"/>
              <w:bottom w:val="single" w:sz="4" w:space="0" w:color="auto"/>
              <w:right w:val="single" w:sz="4" w:space="0" w:color="auto"/>
            </w:tcBorders>
            <w:shd w:val="clear" w:color="auto" w:fill="auto"/>
            <w:tcMar>
              <w:left w:w="0" w:type="dxa"/>
              <w:right w:w="58" w:type="dxa"/>
            </w:tcMar>
          </w:tcPr>
          <w:p w14:paraId="20B216B0" w14:textId="77777777" w:rsidR="009A3916" w:rsidRPr="00C56903" w:rsidRDefault="009A3916" w:rsidP="00190BF5">
            <w:pPr>
              <w:jc w:val="right"/>
              <w:rPr>
                <w:sz w:val="20"/>
                <w:szCs w:val="20"/>
                <w:lang w:val="en-GB" w:eastAsia="en-CA" w:bidi="ar-LB"/>
              </w:rPr>
            </w:pPr>
            <w:r w:rsidRPr="00C56903">
              <w:rPr>
                <w:sz w:val="20"/>
                <w:szCs w:val="20"/>
                <w:lang w:val="en-GB" w:bidi="ar-LB"/>
              </w:rPr>
              <w:t>1,391,000</w:t>
            </w:r>
          </w:p>
        </w:tc>
        <w:tc>
          <w:tcPr>
            <w:tcW w:w="424" w:type="pct"/>
            <w:tcBorders>
              <w:top w:val="nil"/>
              <w:left w:val="nil"/>
              <w:bottom w:val="single" w:sz="4" w:space="0" w:color="auto"/>
              <w:right w:val="single" w:sz="4" w:space="0" w:color="auto"/>
            </w:tcBorders>
            <w:shd w:val="clear" w:color="auto" w:fill="auto"/>
            <w:tcMar>
              <w:left w:w="0" w:type="dxa"/>
              <w:right w:w="58" w:type="dxa"/>
            </w:tcMar>
          </w:tcPr>
          <w:p w14:paraId="6B1D0FD6"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661" w:type="pct"/>
            <w:tcBorders>
              <w:top w:val="nil"/>
              <w:left w:val="nil"/>
              <w:bottom w:val="single" w:sz="4" w:space="0" w:color="auto"/>
              <w:right w:val="single" w:sz="4" w:space="0" w:color="auto"/>
            </w:tcBorders>
            <w:shd w:val="clear" w:color="auto" w:fill="auto"/>
            <w:tcMar>
              <w:left w:w="0" w:type="dxa"/>
              <w:right w:w="58" w:type="dxa"/>
            </w:tcMar>
          </w:tcPr>
          <w:p w14:paraId="54F583E5" w14:textId="77777777" w:rsidR="009A3916" w:rsidRPr="00C56903" w:rsidRDefault="009A3916" w:rsidP="00190BF5">
            <w:pPr>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1,192,000</w:t>
            </w:r>
          </w:p>
        </w:tc>
        <w:tc>
          <w:tcPr>
            <w:tcW w:w="471" w:type="pct"/>
            <w:tcBorders>
              <w:top w:val="single" w:sz="4" w:space="0" w:color="auto"/>
              <w:left w:val="nil"/>
              <w:bottom w:val="single" w:sz="4" w:space="0" w:color="auto"/>
              <w:right w:val="single" w:sz="4" w:space="0" w:color="auto"/>
            </w:tcBorders>
            <w:tcMar>
              <w:left w:w="0" w:type="dxa"/>
              <w:right w:w="58" w:type="dxa"/>
            </w:tcMar>
          </w:tcPr>
          <w:p w14:paraId="69D1CB78"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471" w:type="pct"/>
            <w:tcBorders>
              <w:top w:val="single" w:sz="4" w:space="0" w:color="auto"/>
              <w:left w:val="single" w:sz="4" w:space="0" w:color="auto"/>
              <w:bottom w:val="single" w:sz="4" w:space="0" w:color="auto"/>
              <w:right w:val="single" w:sz="4" w:space="0" w:color="auto"/>
            </w:tcBorders>
            <w:tcMar>
              <w:left w:w="0" w:type="dxa"/>
              <w:right w:w="58" w:type="dxa"/>
            </w:tcMar>
          </w:tcPr>
          <w:p w14:paraId="3077AE49"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287,000</w:t>
            </w: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7A65EB60"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2,870,000</w:t>
            </w:r>
          </w:p>
        </w:tc>
      </w:tr>
      <w:tr w:rsidR="009A3916" w:rsidRPr="00C56903" w14:paraId="64ADE33E" w14:textId="77777777" w:rsidTr="00F72FE1">
        <w:trPr>
          <w:trHeight w:val="62"/>
          <w:jc w:val="center"/>
        </w:trPr>
        <w:tc>
          <w:tcPr>
            <w:tcW w:w="378" w:type="pct"/>
            <w:tcBorders>
              <w:top w:val="nil"/>
              <w:left w:val="single" w:sz="4" w:space="0" w:color="auto"/>
              <w:bottom w:val="single" w:sz="4" w:space="0" w:color="auto"/>
              <w:right w:val="single" w:sz="4" w:space="0" w:color="auto"/>
            </w:tcBorders>
            <w:shd w:val="clear" w:color="auto" w:fill="auto"/>
            <w:hideMark/>
          </w:tcPr>
          <w:p w14:paraId="31CEEFE0" w14:textId="77777777" w:rsidR="009A3916" w:rsidRPr="00C56903" w:rsidRDefault="009A3916" w:rsidP="00F72FE1">
            <w:pPr>
              <w:jc w:val="right"/>
              <w:rPr>
                <w:sz w:val="20"/>
                <w:lang w:val="en-GB" w:eastAsia="en-CA" w:bidi="ar-LB"/>
              </w:rPr>
            </w:pPr>
            <w:r w:rsidRPr="00C56903">
              <w:rPr>
                <w:sz w:val="20"/>
                <w:lang w:val="en-GB" w:eastAsia="en-CA" w:bidi="ar-LB"/>
              </w:rPr>
              <w:t>3.2</w:t>
            </w:r>
          </w:p>
        </w:tc>
        <w:tc>
          <w:tcPr>
            <w:tcW w:w="1510" w:type="pct"/>
            <w:tcBorders>
              <w:top w:val="nil"/>
              <w:left w:val="nil"/>
              <w:bottom w:val="single" w:sz="4" w:space="0" w:color="auto"/>
              <w:right w:val="single" w:sz="4" w:space="0" w:color="auto"/>
            </w:tcBorders>
            <w:shd w:val="clear" w:color="auto" w:fill="auto"/>
            <w:hideMark/>
          </w:tcPr>
          <w:p w14:paraId="6AD5245D" w14:textId="77777777" w:rsidR="009A3916" w:rsidRPr="00C56903" w:rsidRDefault="009A3916" w:rsidP="00F72FE1">
            <w:pPr>
              <w:tabs>
                <w:tab w:val="center" w:pos="4"/>
              </w:tabs>
              <w:bidi/>
              <w:rPr>
                <w:sz w:val="28"/>
                <w:rtl/>
                <w:lang w:val="en-GB" w:bidi="ar-LB"/>
              </w:rPr>
            </w:pPr>
            <w:r w:rsidRPr="00C56903">
              <w:rPr>
                <w:sz w:val="28"/>
                <w:rtl/>
                <w:lang w:val="en-GB" w:bidi="ar-LB"/>
              </w:rPr>
              <w:t>إجمالي تكاليف الدعم (دولار أمريكي)</w:t>
            </w:r>
          </w:p>
        </w:tc>
        <w:tc>
          <w:tcPr>
            <w:tcW w:w="519" w:type="pct"/>
            <w:tcBorders>
              <w:top w:val="nil"/>
              <w:left w:val="nil"/>
              <w:bottom w:val="single" w:sz="4" w:space="0" w:color="auto"/>
              <w:right w:val="single" w:sz="4" w:space="0" w:color="auto"/>
            </w:tcBorders>
            <w:shd w:val="clear" w:color="auto" w:fill="auto"/>
            <w:tcMar>
              <w:left w:w="0" w:type="dxa"/>
              <w:right w:w="58" w:type="dxa"/>
            </w:tcMar>
          </w:tcPr>
          <w:p w14:paraId="0DE0E246" w14:textId="77777777" w:rsidR="009A3916" w:rsidRPr="00C56903" w:rsidRDefault="009A3916" w:rsidP="00190BF5">
            <w:pPr>
              <w:jc w:val="right"/>
              <w:rPr>
                <w:sz w:val="20"/>
                <w:szCs w:val="20"/>
                <w:lang w:val="en-GB" w:eastAsia="en-CA" w:bidi="ar-LB"/>
              </w:rPr>
            </w:pPr>
            <w:r w:rsidRPr="00C56903">
              <w:rPr>
                <w:sz w:val="20"/>
                <w:szCs w:val="20"/>
                <w:lang w:val="en-GB" w:bidi="ar-LB"/>
              </w:rPr>
              <w:t xml:space="preserve">133,287 </w:t>
            </w:r>
          </w:p>
        </w:tc>
        <w:tc>
          <w:tcPr>
            <w:tcW w:w="424" w:type="pct"/>
            <w:tcBorders>
              <w:top w:val="nil"/>
              <w:left w:val="nil"/>
              <w:bottom w:val="single" w:sz="4" w:space="0" w:color="auto"/>
              <w:right w:val="single" w:sz="4" w:space="0" w:color="auto"/>
            </w:tcBorders>
            <w:shd w:val="clear" w:color="auto" w:fill="auto"/>
            <w:tcMar>
              <w:left w:w="0" w:type="dxa"/>
              <w:right w:w="58" w:type="dxa"/>
            </w:tcMar>
          </w:tcPr>
          <w:p w14:paraId="07554CDB"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661" w:type="pct"/>
            <w:tcBorders>
              <w:top w:val="nil"/>
              <w:left w:val="nil"/>
              <w:bottom w:val="single" w:sz="4" w:space="0" w:color="auto"/>
              <w:right w:val="single" w:sz="4" w:space="0" w:color="auto"/>
            </w:tcBorders>
            <w:shd w:val="clear" w:color="auto" w:fill="auto"/>
            <w:tcMar>
              <w:left w:w="0" w:type="dxa"/>
              <w:right w:w="58" w:type="dxa"/>
            </w:tcMar>
          </w:tcPr>
          <w:p w14:paraId="6E723497" w14:textId="77777777" w:rsidR="009A3916" w:rsidRPr="00C56903" w:rsidRDefault="009A3916" w:rsidP="00190BF5">
            <w:pPr>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117,675</w:t>
            </w:r>
          </w:p>
        </w:tc>
        <w:tc>
          <w:tcPr>
            <w:tcW w:w="471" w:type="pct"/>
            <w:tcBorders>
              <w:top w:val="single" w:sz="4" w:space="0" w:color="auto"/>
              <w:left w:val="nil"/>
              <w:bottom w:val="single" w:sz="4" w:space="0" w:color="auto"/>
              <w:right w:val="single" w:sz="4" w:space="0" w:color="auto"/>
            </w:tcBorders>
            <w:tcMar>
              <w:left w:w="0" w:type="dxa"/>
              <w:right w:w="58" w:type="dxa"/>
            </w:tcMar>
          </w:tcPr>
          <w:p w14:paraId="2E586630"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471" w:type="pct"/>
            <w:tcBorders>
              <w:top w:val="single" w:sz="4" w:space="0" w:color="auto"/>
              <w:left w:val="single" w:sz="4" w:space="0" w:color="auto"/>
              <w:bottom w:val="single" w:sz="4" w:space="0" w:color="auto"/>
              <w:right w:val="single" w:sz="4" w:space="0" w:color="auto"/>
            </w:tcBorders>
            <w:tcMar>
              <w:left w:w="0" w:type="dxa"/>
              <w:right w:w="58" w:type="dxa"/>
            </w:tcMar>
          </w:tcPr>
          <w:p w14:paraId="1055177B" w14:textId="77777777" w:rsidR="009A3916" w:rsidRPr="00C56903" w:rsidRDefault="009A3916" w:rsidP="00190BF5">
            <w:pPr>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33,138</w:t>
            </w: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2B728D92"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 xml:space="preserve">284,100 </w:t>
            </w:r>
          </w:p>
        </w:tc>
      </w:tr>
      <w:tr w:rsidR="009A3916" w:rsidRPr="00C56903" w14:paraId="7EC07026" w14:textId="77777777" w:rsidTr="00F72FE1">
        <w:trPr>
          <w:trHeight w:val="53"/>
          <w:jc w:val="center"/>
        </w:trPr>
        <w:tc>
          <w:tcPr>
            <w:tcW w:w="378" w:type="pct"/>
            <w:tcBorders>
              <w:top w:val="nil"/>
              <w:left w:val="single" w:sz="4" w:space="0" w:color="auto"/>
              <w:bottom w:val="single" w:sz="4" w:space="0" w:color="auto"/>
              <w:right w:val="single" w:sz="4" w:space="0" w:color="auto"/>
            </w:tcBorders>
            <w:shd w:val="clear" w:color="auto" w:fill="auto"/>
            <w:hideMark/>
          </w:tcPr>
          <w:p w14:paraId="7DF3AD1E" w14:textId="77777777" w:rsidR="009A3916" w:rsidRPr="00C56903" w:rsidRDefault="009A3916" w:rsidP="00F72FE1">
            <w:pPr>
              <w:jc w:val="right"/>
              <w:rPr>
                <w:sz w:val="20"/>
                <w:lang w:val="en-GB" w:eastAsia="en-CA" w:bidi="ar-LB"/>
              </w:rPr>
            </w:pPr>
            <w:r w:rsidRPr="00C56903">
              <w:rPr>
                <w:sz w:val="20"/>
                <w:lang w:val="en-GB" w:eastAsia="en-CA" w:bidi="ar-LB"/>
              </w:rPr>
              <w:t>3.3</w:t>
            </w:r>
          </w:p>
        </w:tc>
        <w:tc>
          <w:tcPr>
            <w:tcW w:w="1510" w:type="pct"/>
            <w:tcBorders>
              <w:top w:val="nil"/>
              <w:left w:val="nil"/>
              <w:bottom w:val="single" w:sz="4" w:space="0" w:color="auto"/>
              <w:right w:val="single" w:sz="4" w:space="0" w:color="auto"/>
            </w:tcBorders>
            <w:shd w:val="clear" w:color="auto" w:fill="auto"/>
            <w:hideMark/>
          </w:tcPr>
          <w:p w14:paraId="084551CF" w14:textId="77777777" w:rsidR="009A3916" w:rsidRPr="00C56903" w:rsidRDefault="009A3916" w:rsidP="00F72FE1">
            <w:pPr>
              <w:tabs>
                <w:tab w:val="center" w:pos="4"/>
              </w:tabs>
              <w:bidi/>
              <w:rPr>
                <w:sz w:val="28"/>
                <w:rtl/>
                <w:lang w:val="en-GB" w:bidi="ar-LB"/>
              </w:rPr>
            </w:pPr>
            <w:r w:rsidRPr="00C56903">
              <w:rPr>
                <w:sz w:val="28"/>
                <w:rtl/>
                <w:lang w:val="en-GB" w:bidi="ar-LB"/>
              </w:rPr>
              <w:t>إجمالي التكاليف المقررة (دولار أمريكي)</w:t>
            </w:r>
          </w:p>
        </w:tc>
        <w:tc>
          <w:tcPr>
            <w:tcW w:w="519" w:type="pct"/>
            <w:tcBorders>
              <w:top w:val="nil"/>
              <w:left w:val="nil"/>
              <w:bottom w:val="single" w:sz="4" w:space="0" w:color="auto"/>
              <w:right w:val="single" w:sz="4" w:space="0" w:color="auto"/>
            </w:tcBorders>
            <w:shd w:val="clear" w:color="auto" w:fill="auto"/>
            <w:tcMar>
              <w:left w:w="0" w:type="dxa"/>
              <w:right w:w="58" w:type="dxa"/>
            </w:tcMar>
          </w:tcPr>
          <w:p w14:paraId="66603A0E" w14:textId="77777777" w:rsidR="009A3916" w:rsidRPr="00C56903" w:rsidRDefault="009A3916" w:rsidP="00190BF5">
            <w:pPr>
              <w:jc w:val="right"/>
              <w:rPr>
                <w:sz w:val="20"/>
                <w:szCs w:val="20"/>
                <w:lang w:val="en-GB" w:eastAsia="en-CA" w:bidi="ar-LB"/>
              </w:rPr>
            </w:pPr>
            <w:r w:rsidRPr="00C56903">
              <w:rPr>
                <w:sz w:val="20"/>
                <w:szCs w:val="20"/>
                <w:lang w:val="en-GB" w:bidi="ar-LB"/>
              </w:rPr>
              <w:t xml:space="preserve">1,524,287 </w:t>
            </w:r>
          </w:p>
        </w:tc>
        <w:tc>
          <w:tcPr>
            <w:tcW w:w="424" w:type="pct"/>
            <w:tcBorders>
              <w:top w:val="nil"/>
              <w:left w:val="nil"/>
              <w:bottom w:val="single" w:sz="4" w:space="0" w:color="auto"/>
              <w:right w:val="single" w:sz="4" w:space="0" w:color="auto"/>
            </w:tcBorders>
            <w:shd w:val="clear" w:color="auto" w:fill="auto"/>
            <w:tcMar>
              <w:left w:w="0" w:type="dxa"/>
              <w:right w:w="58" w:type="dxa"/>
            </w:tcMar>
          </w:tcPr>
          <w:p w14:paraId="14A00C59"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661" w:type="pct"/>
            <w:tcBorders>
              <w:top w:val="nil"/>
              <w:left w:val="nil"/>
              <w:bottom w:val="single" w:sz="4" w:space="0" w:color="auto"/>
              <w:right w:val="single" w:sz="4" w:space="0" w:color="auto"/>
            </w:tcBorders>
            <w:shd w:val="clear" w:color="auto" w:fill="auto"/>
            <w:tcMar>
              <w:left w:w="0" w:type="dxa"/>
              <w:right w:w="58" w:type="dxa"/>
            </w:tcMar>
          </w:tcPr>
          <w:p w14:paraId="5B065CF7" w14:textId="77777777" w:rsidR="009A3916" w:rsidRPr="00C56903" w:rsidRDefault="009A3916" w:rsidP="00190BF5">
            <w:pPr>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1,309,675</w:t>
            </w:r>
          </w:p>
        </w:tc>
        <w:tc>
          <w:tcPr>
            <w:tcW w:w="471" w:type="pct"/>
            <w:tcBorders>
              <w:top w:val="single" w:sz="4" w:space="0" w:color="auto"/>
              <w:left w:val="nil"/>
              <w:bottom w:val="single" w:sz="4" w:space="0" w:color="auto"/>
              <w:right w:val="single" w:sz="4" w:space="0" w:color="auto"/>
            </w:tcBorders>
            <w:tcMar>
              <w:left w:w="0" w:type="dxa"/>
              <w:right w:w="58" w:type="dxa"/>
            </w:tcMar>
          </w:tcPr>
          <w:p w14:paraId="1E295722"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0</w:t>
            </w:r>
          </w:p>
        </w:tc>
        <w:tc>
          <w:tcPr>
            <w:tcW w:w="471" w:type="pct"/>
            <w:tcBorders>
              <w:top w:val="single" w:sz="4" w:space="0" w:color="auto"/>
              <w:left w:val="single" w:sz="4" w:space="0" w:color="auto"/>
              <w:bottom w:val="single" w:sz="4" w:space="0" w:color="auto"/>
              <w:right w:val="single" w:sz="4" w:space="0" w:color="auto"/>
            </w:tcBorders>
            <w:tcMar>
              <w:left w:w="0" w:type="dxa"/>
              <w:right w:w="58" w:type="dxa"/>
            </w:tcMar>
          </w:tcPr>
          <w:p w14:paraId="3300804E" w14:textId="77777777" w:rsidR="009A3916" w:rsidRPr="00C56903" w:rsidRDefault="009A3916" w:rsidP="00190BF5">
            <w:pPr>
              <w:jc w:val="right"/>
              <w:rPr>
                <w:rFonts w:asciiTheme="majorBidi" w:hAnsiTheme="majorBidi" w:cstheme="majorBidi"/>
                <w:sz w:val="20"/>
                <w:szCs w:val="20"/>
                <w:lang w:val="en-GB" w:bidi="ar-LB"/>
              </w:rPr>
            </w:pPr>
            <w:r w:rsidRPr="00C56903">
              <w:rPr>
                <w:rFonts w:asciiTheme="majorBidi" w:hAnsiTheme="majorBidi" w:cstheme="majorBidi"/>
                <w:sz w:val="20"/>
                <w:szCs w:val="20"/>
                <w:lang w:val="en-GB" w:bidi="ar-LB"/>
              </w:rPr>
              <w:t>320,138</w:t>
            </w: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3546F8B8"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bidi="ar-LB"/>
              </w:rPr>
              <w:t xml:space="preserve">3,154,100 </w:t>
            </w:r>
          </w:p>
        </w:tc>
      </w:tr>
      <w:tr w:rsidR="009A3916" w:rsidRPr="00C56903" w14:paraId="4E1C8777" w14:textId="77777777" w:rsidTr="00F72FE1">
        <w:trPr>
          <w:trHeight w:val="53"/>
          <w:jc w:val="center"/>
        </w:trPr>
        <w:tc>
          <w:tcPr>
            <w:tcW w:w="378" w:type="pct"/>
            <w:tcBorders>
              <w:top w:val="single" w:sz="4" w:space="0" w:color="auto"/>
              <w:left w:val="single" w:sz="4" w:space="0" w:color="auto"/>
              <w:bottom w:val="single" w:sz="4" w:space="0" w:color="auto"/>
              <w:right w:val="single" w:sz="4" w:space="0" w:color="auto"/>
            </w:tcBorders>
            <w:shd w:val="clear" w:color="auto" w:fill="auto"/>
            <w:hideMark/>
          </w:tcPr>
          <w:p w14:paraId="379B62AF" w14:textId="77777777" w:rsidR="009A3916" w:rsidRPr="00C56903" w:rsidRDefault="009A3916" w:rsidP="00F72FE1">
            <w:pPr>
              <w:jc w:val="right"/>
              <w:rPr>
                <w:sz w:val="20"/>
                <w:lang w:val="en-GB" w:eastAsia="en-CA" w:bidi="ar-LB"/>
              </w:rPr>
            </w:pPr>
            <w:r w:rsidRPr="00C56903">
              <w:rPr>
                <w:sz w:val="20"/>
                <w:lang w:val="en-GB" w:eastAsia="en-CA" w:bidi="ar-LB"/>
              </w:rPr>
              <w:t>4.1.1</w:t>
            </w:r>
          </w:p>
        </w:tc>
        <w:tc>
          <w:tcPr>
            <w:tcW w:w="4056" w:type="pct"/>
            <w:gridSpan w:val="6"/>
            <w:tcBorders>
              <w:top w:val="single" w:sz="4" w:space="0" w:color="auto"/>
              <w:left w:val="single" w:sz="4" w:space="0" w:color="auto"/>
              <w:bottom w:val="single" w:sz="4" w:space="0" w:color="auto"/>
              <w:right w:val="single" w:sz="4" w:space="0" w:color="auto"/>
            </w:tcBorders>
          </w:tcPr>
          <w:p w14:paraId="5F25973C" w14:textId="77777777" w:rsidR="009A3916" w:rsidRPr="00C56903" w:rsidRDefault="009A3916" w:rsidP="00F72FE1">
            <w:pPr>
              <w:bidi/>
              <w:jc w:val="left"/>
              <w:rPr>
                <w:sz w:val="20"/>
                <w:lang w:val="en-GB" w:eastAsia="en-CA" w:bidi="ar-LB"/>
              </w:rPr>
            </w:pPr>
            <w:r w:rsidRPr="00C56903">
              <w:rPr>
                <w:sz w:val="20"/>
                <w:rtl/>
                <w:lang w:val="en-GB" w:eastAsia="en-CA" w:bidi="ar-LB"/>
              </w:rPr>
              <w:t>الإزالة الكاملة للهيدروكلوروفلوروكربون-22 المتفق على تحقيقها بموجب هذا الاتفاق (طن من قدرات استنفاد الأوزون)</w:t>
            </w:r>
          </w:p>
        </w:tc>
        <w:tc>
          <w:tcPr>
            <w:tcW w:w="566" w:type="pct"/>
            <w:tcBorders>
              <w:top w:val="single" w:sz="4" w:space="0" w:color="auto"/>
              <w:left w:val="single" w:sz="4" w:space="0" w:color="auto"/>
              <w:bottom w:val="single" w:sz="4" w:space="0" w:color="auto"/>
              <w:right w:val="single" w:sz="4" w:space="0" w:color="auto"/>
            </w:tcBorders>
          </w:tcPr>
          <w:p w14:paraId="4027B376"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eastAsia="en-CA" w:bidi="ar-LB"/>
              </w:rPr>
              <w:t>41.47</w:t>
            </w:r>
          </w:p>
        </w:tc>
      </w:tr>
      <w:tr w:rsidR="009A3916" w:rsidRPr="00C56903" w14:paraId="537AE9E1" w14:textId="77777777" w:rsidTr="00F72FE1">
        <w:trPr>
          <w:trHeight w:val="116"/>
          <w:jc w:val="center"/>
        </w:trPr>
        <w:tc>
          <w:tcPr>
            <w:tcW w:w="378" w:type="pct"/>
            <w:tcBorders>
              <w:top w:val="nil"/>
              <w:left w:val="single" w:sz="4" w:space="0" w:color="auto"/>
              <w:bottom w:val="single" w:sz="4" w:space="0" w:color="auto"/>
              <w:right w:val="single" w:sz="4" w:space="0" w:color="auto"/>
            </w:tcBorders>
            <w:shd w:val="clear" w:color="auto" w:fill="auto"/>
            <w:hideMark/>
          </w:tcPr>
          <w:p w14:paraId="3785B2A7" w14:textId="77777777" w:rsidR="009A3916" w:rsidRPr="00C56903" w:rsidRDefault="009A3916" w:rsidP="00F72FE1">
            <w:pPr>
              <w:jc w:val="right"/>
              <w:rPr>
                <w:sz w:val="20"/>
                <w:lang w:val="en-GB" w:eastAsia="en-CA" w:bidi="ar-LB"/>
              </w:rPr>
            </w:pPr>
            <w:r w:rsidRPr="00C56903">
              <w:rPr>
                <w:sz w:val="20"/>
                <w:lang w:val="en-GB" w:eastAsia="en-CA" w:bidi="ar-LB"/>
              </w:rPr>
              <w:t>4.1.2</w:t>
            </w:r>
          </w:p>
        </w:tc>
        <w:tc>
          <w:tcPr>
            <w:tcW w:w="4056" w:type="pct"/>
            <w:gridSpan w:val="6"/>
            <w:tcBorders>
              <w:top w:val="single" w:sz="4" w:space="0" w:color="auto"/>
              <w:left w:val="single" w:sz="4" w:space="0" w:color="auto"/>
              <w:bottom w:val="single" w:sz="4" w:space="0" w:color="auto"/>
              <w:right w:val="single" w:sz="4" w:space="0" w:color="auto"/>
            </w:tcBorders>
          </w:tcPr>
          <w:p w14:paraId="1F238304" w14:textId="77777777" w:rsidR="009A3916" w:rsidRPr="00C56903" w:rsidRDefault="009A3916" w:rsidP="00F72FE1">
            <w:pPr>
              <w:bidi/>
              <w:jc w:val="left"/>
              <w:rPr>
                <w:sz w:val="20"/>
                <w:lang w:val="en-GB" w:eastAsia="en-CA" w:bidi="ar-LB"/>
              </w:rPr>
            </w:pPr>
            <w:r w:rsidRPr="00C56903">
              <w:rPr>
                <w:sz w:val="20"/>
                <w:rtl/>
                <w:lang w:val="en-GB" w:eastAsia="en-CA" w:bidi="ar-LB"/>
              </w:rPr>
              <w:t>إزالة الهيدروكلوروفلوروكربون-22 التي ستحقق في المرحلة السابقة (طن من قدرات استنفاد الأوزون)</w:t>
            </w:r>
          </w:p>
        </w:tc>
        <w:tc>
          <w:tcPr>
            <w:tcW w:w="566" w:type="pct"/>
            <w:tcBorders>
              <w:top w:val="single" w:sz="4" w:space="0" w:color="auto"/>
              <w:left w:val="single" w:sz="4" w:space="0" w:color="auto"/>
              <w:bottom w:val="single" w:sz="4" w:space="0" w:color="auto"/>
              <w:right w:val="single" w:sz="4" w:space="0" w:color="auto"/>
            </w:tcBorders>
          </w:tcPr>
          <w:p w14:paraId="3065FBD5"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eastAsia="en-CA" w:bidi="ar-LB"/>
              </w:rPr>
              <w:t>22.33</w:t>
            </w:r>
          </w:p>
        </w:tc>
      </w:tr>
      <w:tr w:rsidR="009A3916" w:rsidRPr="00C56903" w14:paraId="10441F80" w14:textId="77777777" w:rsidTr="00F72FE1">
        <w:trPr>
          <w:trHeight w:val="98"/>
          <w:jc w:val="center"/>
        </w:trPr>
        <w:tc>
          <w:tcPr>
            <w:tcW w:w="378" w:type="pct"/>
            <w:tcBorders>
              <w:top w:val="nil"/>
              <w:left w:val="single" w:sz="4" w:space="0" w:color="auto"/>
              <w:bottom w:val="single" w:sz="4" w:space="0" w:color="auto"/>
              <w:right w:val="single" w:sz="4" w:space="0" w:color="auto"/>
            </w:tcBorders>
            <w:shd w:val="clear" w:color="auto" w:fill="auto"/>
            <w:hideMark/>
          </w:tcPr>
          <w:p w14:paraId="2D6B2BDD" w14:textId="77777777" w:rsidR="009A3916" w:rsidRPr="00C56903" w:rsidRDefault="009A3916" w:rsidP="00F72FE1">
            <w:pPr>
              <w:jc w:val="right"/>
              <w:rPr>
                <w:sz w:val="20"/>
                <w:lang w:val="en-GB" w:eastAsia="en-CA" w:bidi="ar-LB"/>
              </w:rPr>
            </w:pPr>
            <w:r w:rsidRPr="00C56903">
              <w:rPr>
                <w:sz w:val="20"/>
                <w:lang w:val="en-GB" w:eastAsia="en-CA" w:bidi="ar-LB"/>
              </w:rPr>
              <w:t>4.1.3</w:t>
            </w:r>
          </w:p>
        </w:tc>
        <w:tc>
          <w:tcPr>
            <w:tcW w:w="4056" w:type="pct"/>
            <w:gridSpan w:val="6"/>
            <w:tcBorders>
              <w:top w:val="single" w:sz="4" w:space="0" w:color="auto"/>
              <w:left w:val="single" w:sz="4" w:space="0" w:color="auto"/>
              <w:bottom w:val="single" w:sz="4" w:space="0" w:color="auto"/>
              <w:right w:val="single" w:sz="4" w:space="0" w:color="auto"/>
            </w:tcBorders>
          </w:tcPr>
          <w:p w14:paraId="037E8FEF" w14:textId="77777777" w:rsidR="009A3916" w:rsidRPr="00C56903" w:rsidRDefault="009A3916" w:rsidP="00F72FE1">
            <w:pPr>
              <w:bidi/>
              <w:jc w:val="left"/>
              <w:rPr>
                <w:sz w:val="20"/>
                <w:lang w:val="en-GB" w:eastAsia="en-CA" w:bidi="ar-LB"/>
              </w:rPr>
            </w:pPr>
            <w:r w:rsidRPr="00C56903">
              <w:rPr>
                <w:sz w:val="20"/>
                <w:rtl/>
                <w:lang w:val="en-GB" w:eastAsia="en-CA" w:bidi="ar-LB"/>
              </w:rPr>
              <w:t>الاستهلاك المتبقي المؤهل للهيدروكلوروفلوروكربون-22 (طن من قدرات استنفاد الأوزون)</w:t>
            </w:r>
          </w:p>
        </w:tc>
        <w:tc>
          <w:tcPr>
            <w:tcW w:w="566" w:type="pct"/>
            <w:tcBorders>
              <w:top w:val="single" w:sz="4" w:space="0" w:color="auto"/>
              <w:left w:val="single" w:sz="4" w:space="0" w:color="auto"/>
              <w:bottom w:val="single" w:sz="4" w:space="0" w:color="auto"/>
              <w:right w:val="single" w:sz="4" w:space="0" w:color="auto"/>
            </w:tcBorders>
          </w:tcPr>
          <w:p w14:paraId="296484B7" w14:textId="77777777" w:rsidR="009A3916" w:rsidRPr="00C56903" w:rsidRDefault="009A3916" w:rsidP="00190BF5">
            <w:pPr>
              <w:jc w:val="right"/>
              <w:rPr>
                <w:rFonts w:asciiTheme="majorBidi" w:hAnsiTheme="majorBidi" w:cstheme="majorBidi"/>
                <w:sz w:val="20"/>
                <w:szCs w:val="20"/>
                <w:lang w:val="en-GB" w:eastAsia="en-CA" w:bidi="ar-LB"/>
              </w:rPr>
            </w:pPr>
            <w:r w:rsidRPr="00C56903">
              <w:rPr>
                <w:rFonts w:asciiTheme="majorBidi" w:hAnsiTheme="majorBidi" w:cstheme="majorBidi"/>
                <w:sz w:val="20"/>
                <w:szCs w:val="20"/>
                <w:lang w:val="en-GB" w:eastAsia="en-CA" w:bidi="ar-LB"/>
              </w:rPr>
              <w:t>0.00</w:t>
            </w:r>
          </w:p>
        </w:tc>
      </w:tr>
    </w:tbl>
    <w:p w14:paraId="20791BC3" w14:textId="77777777" w:rsidR="00E119A3" w:rsidRPr="00C56903" w:rsidRDefault="00E119A3" w:rsidP="00D50077">
      <w:pPr>
        <w:tabs>
          <w:tab w:val="center" w:pos="4"/>
        </w:tabs>
        <w:bidi/>
        <w:spacing w:before="60"/>
        <w:jc w:val="left"/>
        <w:rPr>
          <w:rtl/>
          <w:lang w:val="en-GB" w:bidi="ar-LB"/>
        </w:rPr>
      </w:pPr>
      <w:r w:rsidRPr="00C56903">
        <w:rPr>
          <w:rtl/>
          <w:lang w:val="en-GB" w:bidi="ar-LB"/>
        </w:rPr>
        <w:t xml:space="preserve">* تاريخ إنجاز المرحلة الأولى وفقا </w:t>
      </w:r>
      <w:r w:rsidR="00F72FE1" w:rsidRPr="00C56903">
        <w:rPr>
          <w:rtl/>
          <w:lang w:val="en-GB" w:bidi="ar-LB"/>
        </w:rPr>
        <w:t>للمقرر 90/32(أ)</w:t>
      </w:r>
      <w:r w:rsidRPr="00C56903">
        <w:rPr>
          <w:rtl/>
          <w:lang w:val="en-GB" w:bidi="ar-LB"/>
        </w:rPr>
        <w:t>: 3</w:t>
      </w:r>
      <w:r w:rsidR="00F72FE1" w:rsidRPr="00C56903">
        <w:rPr>
          <w:rtl/>
          <w:lang w:val="en-GB" w:bidi="ar-LB"/>
        </w:rPr>
        <w:t>1</w:t>
      </w:r>
      <w:r w:rsidRPr="00C56903">
        <w:rPr>
          <w:rtl/>
          <w:lang w:val="en-GB" w:bidi="ar-LB"/>
        </w:rPr>
        <w:t xml:space="preserve"> </w:t>
      </w:r>
      <w:r w:rsidR="00F72FE1" w:rsidRPr="00C56903">
        <w:rPr>
          <w:rtl/>
          <w:lang w:val="en-GB" w:bidi="ar-LB"/>
        </w:rPr>
        <w:t>ديسمبر/كانون الأول</w:t>
      </w:r>
      <w:r w:rsidRPr="00C56903">
        <w:rPr>
          <w:rtl/>
          <w:lang w:val="en-GB" w:bidi="ar-LB"/>
        </w:rPr>
        <w:t xml:space="preserve"> 202</w:t>
      </w:r>
      <w:r w:rsidR="00F72FE1" w:rsidRPr="00C56903">
        <w:rPr>
          <w:rtl/>
          <w:lang w:val="en-GB" w:bidi="ar-LB"/>
        </w:rPr>
        <w:t>2</w:t>
      </w:r>
      <w:r w:rsidRPr="00C56903">
        <w:rPr>
          <w:rtl/>
          <w:lang w:val="en-GB" w:bidi="ar-LB"/>
        </w:rPr>
        <w:t>.</w:t>
      </w:r>
    </w:p>
    <w:p w14:paraId="612ACC66" w14:textId="77777777" w:rsidR="00E119A3" w:rsidRPr="00C56903" w:rsidRDefault="00E119A3" w:rsidP="00E119A3">
      <w:pPr>
        <w:jc w:val="left"/>
        <w:rPr>
          <w:bCs/>
          <w:sz w:val="28"/>
          <w:szCs w:val="28"/>
          <w:rtl/>
          <w:lang w:val="en-GB" w:bidi="ar-LB"/>
        </w:rPr>
      </w:pPr>
    </w:p>
    <w:p w14:paraId="41F0469D" w14:textId="77777777" w:rsidR="00E119A3" w:rsidRPr="00C56903" w:rsidRDefault="00E119A3" w:rsidP="00E119A3">
      <w:pPr>
        <w:jc w:val="left"/>
        <w:rPr>
          <w:bCs/>
          <w:sz w:val="26"/>
          <w:szCs w:val="26"/>
          <w:rtl/>
          <w:lang w:val="en-GB" w:bidi="ar-LB"/>
        </w:rPr>
      </w:pPr>
      <w:r w:rsidRPr="00C56903">
        <w:rPr>
          <w:bCs/>
          <w:sz w:val="26"/>
          <w:szCs w:val="26"/>
          <w:rtl/>
          <w:lang w:val="en-GB" w:bidi="ar-LB"/>
        </w:rPr>
        <w:br w:type="page"/>
      </w:r>
    </w:p>
    <w:p w14:paraId="39D1BB8B" w14:textId="77777777" w:rsidR="00E119A3" w:rsidRPr="00C56903" w:rsidRDefault="00E119A3" w:rsidP="008A3826">
      <w:pPr>
        <w:bidi/>
        <w:rPr>
          <w:bCs/>
          <w:sz w:val="26"/>
          <w:szCs w:val="26"/>
          <w:rtl/>
          <w:lang w:val="en-GB" w:bidi="ar-LB"/>
        </w:rPr>
      </w:pPr>
      <w:r w:rsidRPr="00C56903">
        <w:rPr>
          <w:bCs/>
          <w:sz w:val="26"/>
          <w:szCs w:val="26"/>
          <w:rtl/>
          <w:lang w:val="en-GB" w:bidi="ar-LB"/>
        </w:rPr>
        <w:lastRenderedPageBreak/>
        <w:t>التذييل 3- ألف: الجدول الزمني للموافقة على التمويل</w:t>
      </w:r>
    </w:p>
    <w:p w14:paraId="3E149A6A" w14:textId="77777777" w:rsidR="00E119A3" w:rsidRPr="00C56903" w:rsidRDefault="00E119A3" w:rsidP="008A3826">
      <w:pPr>
        <w:bidi/>
        <w:rPr>
          <w:sz w:val="26"/>
          <w:szCs w:val="26"/>
          <w:rtl/>
          <w:lang w:val="en-GB" w:bidi="ar-LB"/>
        </w:rPr>
      </w:pPr>
    </w:p>
    <w:p w14:paraId="3774A2F5" w14:textId="77777777" w:rsidR="00E119A3" w:rsidRPr="00C56903" w:rsidRDefault="004B70CD" w:rsidP="004B70CD">
      <w:pPr>
        <w:pStyle w:val="Heading1"/>
        <w:numPr>
          <w:ilvl w:val="0"/>
          <w:numId w:val="0"/>
        </w:numPr>
        <w:bidi/>
        <w:ind w:left="90"/>
        <w:rPr>
          <w:sz w:val="26"/>
          <w:szCs w:val="26"/>
          <w:lang w:val="en-GB" w:bidi="ar-LB"/>
        </w:rPr>
      </w:pPr>
      <w:r w:rsidRPr="00C56903">
        <w:rPr>
          <w:sz w:val="26"/>
          <w:szCs w:val="26"/>
          <w:rtl/>
          <w:lang w:val="en-GB" w:bidi="ar-LB"/>
        </w:rPr>
        <w:t>1.</w:t>
      </w:r>
      <w:r w:rsidRPr="00C56903">
        <w:rPr>
          <w:sz w:val="26"/>
          <w:szCs w:val="26"/>
          <w:rtl/>
          <w:lang w:val="en-GB" w:bidi="ar-LB"/>
        </w:rPr>
        <w:tab/>
      </w:r>
      <w:r w:rsidR="00E119A3" w:rsidRPr="00C56903">
        <w:rPr>
          <w:sz w:val="26"/>
          <w:szCs w:val="26"/>
          <w:rtl/>
          <w:lang w:val="en-GB" w:bidi="ar-LB"/>
        </w:rPr>
        <w:t>سيجري النظر في تمويل الشرائح المقبلة للموافقـة عليه في الاجتمـاع الأول في السنـة المحددة في التذييـل 2-ألف.</w:t>
      </w:r>
    </w:p>
    <w:p w14:paraId="109C71AA" w14:textId="77777777" w:rsidR="00E119A3" w:rsidRPr="00C56903" w:rsidRDefault="00E119A3" w:rsidP="008A3826">
      <w:pPr>
        <w:bidi/>
        <w:jc w:val="left"/>
        <w:rPr>
          <w:bCs/>
          <w:sz w:val="26"/>
          <w:szCs w:val="26"/>
          <w:rtl/>
          <w:lang w:val="en-GB" w:bidi="ar-LB"/>
        </w:rPr>
      </w:pPr>
      <w:r w:rsidRPr="00C56903">
        <w:rPr>
          <w:bCs/>
          <w:sz w:val="26"/>
          <w:szCs w:val="26"/>
          <w:rtl/>
          <w:lang w:val="en-GB" w:bidi="ar-LB"/>
        </w:rPr>
        <w:t>التذييل 4- ألف : شكل تقارير وخطط التنفيذ</w:t>
      </w:r>
    </w:p>
    <w:p w14:paraId="5CC1465F" w14:textId="77777777" w:rsidR="00E119A3" w:rsidRPr="00C56903" w:rsidRDefault="00E119A3" w:rsidP="008A3826">
      <w:pPr>
        <w:tabs>
          <w:tab w:val="left" w:pos="1900"/>
        </w:tabs>
        <w:bidi/>
        <w:rPr>
          <w:b/>
          <w:bCs/>
          <w:sz w:val="26"/>
          <w:szCs w:val="26"/>
          <w:rtl/>
          <w:lang w:val="en-GB" w:bidi="ar-LB"/>
        </w:rPr>
      </w:pPr>
    </w:p>
    <w:p w14:paraId="7DB58C84" w14:textId="77777777" w:rsidR="00E119A3" w:rsidRPr="00C56903" w:rsidRDefault="00E119A3" w:rsidP="00057212">
      <w:pPr>
        <w:pStyle w:val="Heading1"/>
        <w:numPr>
          <w:ilvl w:val="0"/>
          <w:numId w:val="19"/>
        </w:numPr>
        <w:bidi/>
        <w:rPr>
          <w:sz w:val="26"/>
          <w:szCs w:val="26"/>
          <w:lang w:val="en-GB" w:bidi="ar-LB"/>
        </w:rPr>
      </w:pPr>
      <w:r w:rsidRPr="00C56903">
        <w:rPr>
          <w:sz w:val="26"/>
          <w:szCs w:val="26"/>
          <w:rtl/>
          <w:lang w:val="en-GB" w:bidi="ar-LB"/>
        </w:rPr>
        <w:t>سوف يتألف تقرير التنفيذ وخطة التنفيذ لطلب كل شريحة من خمسة أجزاء:</w:t>
      </w:r>
    </w:p>
    <w:p w14:paraId="38DC9445" w14:textId="77777777" w:rsidR="00E119A3" w:rsidRPr="00C56903" w:rsidRDefault="00E119A3" w:rsidP="008A3826">
      <w:pPr>
        <w:pStyle w:val="Heading2"/>
        <w:widowControl/>
        <w:tabs>
          <w:tab w:val="num" w:pos="0"/>
        </w:tabs>
        <w:bidi/>
        <w:ind w:left="1440" w:hanging="720"/>
        <w:rPr>
          <w:sz w:val="26"/>
          <w:szCs w:val="26"/>
          <w:lang w:val="en-GB" w:bidi="ar-LB"/>
        </w:rPr>
      </w:pPr>
      <w:r w:rsidRPr="00C56903">
        <w:rPr>
          <w:sz w:val="26"/>
          <w:szCs w:val="26"/>
          <w:rtl/>
          <w:lang w:val="en-GB" w:bidi="ar-LB"/>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0130FFB3" w14:textId="77777777" w:rsidR="00E119A3" w:rsidRPr="00C56903" w:rsidRDefault="00E119A3" w:rsidP="008A3826">
      <w:pPr>
        <w:pStyle w:val="Heading2"/>
        <w:widowControl/>
        <w:tabs>
          <w:tab w:val="num" w:pos="0"/>
        </w:tabs>
        <w:bidi/>
        <w:ind w:left="1440" w:hanging="720"/>
        <w:rPr>
          <w:sz w:val="26"/>
          <w:szCs w:val="26"/>
          <w:rtl/>
          <w:lang w:val="en-GB" w:bidi="ar-LB"/>
        </w:rPr>
      </w:pPr>
      <w:r w:rsidRPr="00C56903">
        <w:rPr>
          <w:sz w:val="26"/>
          <w:szCs w:val="26"/>
          <w:rtl/>
          <w:lang w:val="en-GB" w:bidi="ar-LB"/>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4FCE2754" w14:textId="77777777" w:rsidR="00E119A3" w:rsidRPr="00C56903" w:rsidRDefault="00E119A3" w:rsidP="008A3826">
      <w:pPr>
        <w:pStyle w:val="Heading2"/>
        <w:widowControl/>
        <w:tabs>
          <w:tab w:val="num" w:pos="0"/>
        </w:tabs>
        <w:bidi/>
        <w:ind w:left="1440" w:hanging="720"/>
        <w:rPr>
          <w:sz w:val="26"/>
          <w:szCs w:val="26"/>
          <w:rtl/>
          <w:lang w:val="en-GB" w:bidi="ar-LB"/>
        </w:rPr>
      </w:pPr>
      <w:r w:rsidRPr="00C56903">
        <w:rPr>
          <w:sz w:val="26"/>
          <w:szCs w:val="26"/>
          <w:rtl/>
          <w:lang w:val="en-GB" w:bidi="ar-LB"/>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32C7AF4A" w14:textId="77777777" w:rsidR="00E119A3" w:rsidRPr="00C56903" w:rsidRDefault="00E119A3" w:rsidP="008A3826">
      <w:pPr>
        <w:pStyle w:val="Heading2"/>
        <w:widowControl/>
        <w:tabs>
          <w:tab w:val="num" w:pos="0"/>
        </w:tabs>
        <w:bidi/>
        <w:ind w:left="1440" w:hanging="720"/>
        <w:rPr>
          <w:sz w:val="26"/>
          <w:szCs w:val="26"/>
          <w:rtl/>
          <w:lang w:val="en-GB" w:bidi="ar-LB"/>
        </w:rPr>
      </w:pPr>
      <w:r w:rsidRPr="00C56903">
        <w:rPr>
          <w:sz w:val="26"/>
          <w:szCs w:val="26"/>
          <w:rtl/>
          <w:lang w:val="en-GB" w:bidi="ar-LB"/>
        </w:rPr>
        <w:t>مجموعة من المعلومات الكمية الخاصة بجميع تقارير التنفيذ السنوية وخطط التنفيذ السنوية المقدمة من خلال قاعدة بيانات على الإنترنت؛</w:t>
      </w:r>
    </w:p>
    <w:p w14:paraId="319C6CCC" w14:textId="77777777" w:rsidR="00E119A3" w:rsidRPr="00C56903" w:rsidRDefault="00E119A3" w:rsidP="008A3826">
      <w:pPr>
        <w:pStyle w:val="Heading2"/>
        <w:widowControl/>
        <w:numPr>
          <w:ilvl w:val="0"/>
          <w:numId w:val="0"/>
        </w:numPr>
        <w:bidi/>
        <w:ind w:left="720"/>
        <w:rPr>
          <w:sz w:val="26"/>
          <w:szCs w:val="26"/>
          <w:rtl/>
          <w:lang w:val="en-GB" w:bidi="ar-LB"/>
        </w:rPr>
      </w:pPr>
      <w:r w:rsidRPr="00C56903">
        <w:rPr>
          <w:sz w:val="26"/>
          <w:szCs w:val="26"/>
          <w:rtl/>
          <w:lang w:val="en-GB" w:bidi="ar-LB"/>
        </w:rPr>
        <w:t>(ﻫ)</w:t>
      </w:r>
      <w:r w:rsidRPr="00C56903">
        <w:rPr>
          <w:sz w:val="26"/>
          <w:szCs w:val="26"/>
          <w:rtl/>
          <w:lang w:val="en-GB" w:bidi="ar-LB"/>
        </w:rPr>
        <w:tab/>
        <w:t>موجز تنفيذي من حوالي خمس فقرات، يلخص الفقرات الفرعية من 1(أ) إلى 1(د) أعلاه.</w:t>
      </w:r>
    </w:p>
    <w:p w14:paraId="59068974" w14:textId="77777777" w:rsidR="00E119A3" w:rsidRPr="00C56903" w:rsidRDefault="00E119A3" w:rsidP="008A3826">
      <w:pPr>
        <w:bidi/>
        <w:spacing w:after="240"/>
        <w:rPr>
          <w:sz w:val="26"/>
          <w:szCs w:val="26"/>
          <w:rtl/>
          <w:lang w:val="en-GB" w:bidi="ar-LB"/>
        </w:rPr>
      </w:pPr>
      <w:r w:rsidRPr="00C56903">
        <w:rPr>
          <w:sz w:val="26"/>
          <w:szCs w:val="26"/>
          <w:rtl/>
          <w:lang w:val="en-GB" w:bidi="ar-LB"/>
        </w:rPr>
        <w:t>2.</w:t>
      </w:r>
      <w:r w:rsidRPr="00C56903">
        <w:rPr>
          <w:sz w:val="26"/>
          <w:szCs w:val="26"/>
          <w:rtl/>
          <w:lang w:val="en-GB" w:bidi="ar-LB"/>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6AD3FB95" w14:textId="77777777" w:rsidR="00E119A3" w:rsidRPr="00C56903" w:rsidRDefault="00E119A3" w:rsidP="008A3826">
      <w:pPr>
        <w:bidi/>
        <w:spacing w:after="240"/>
        <w:ind w:left="1440" w:hanging="720"/>
        <w:rPr>
          <w:sz w:val="26"/>
          <w:szCs w:val="26"/>
          <w:rtl/>
          <w:lang w:val="en-GB" w:bidi="ar-LB"/>
        </w:rPr>
      </w:pPr>
      <w:r w:rsidRPr="00C56903">
        <w:rPr>
          <w:sz w:val="26"/>
          <w:szCs w:val="26"/>
          <w:rtl/>
          <w:lang w:val="en-GB" w:bidi="ar-LB"/>
        </w:rPr>
        <w:lastRenderedPageBreak/>
        <w:t>(أ)</w:t>
      </w:r>
      <w:r w:rsidRPr="00C56903">
        <w:rPr>
          <w:sz w:val="26"/>
          <w:szCs w:val="26"/>
          <w:rtl/>
          <w:lang w:val="en-GB" w:bidi="ar-LB"/>
        </w:rPr>
        <w:tab/>
        <w:t>تقارير عن تنفيذ الشريحة والخطط المشار إليها كجزء من هذا الاتفاق، ستشير بشكل حصري إلى الأنشطة والأموال المشمولة بهذا الاتفاق؛</w:t>
      </w:r>
    </w:p>
    <w:p w14:paraId="6167782A" w14:textId="77777777" w:rsidR="00E119A3" w:rsidRPr="00C56903" w:rsidRDefault="00E119A3" w:rsidP="008A3826">
      <w:pPr>
        <w:bidi/>
        <w:spacing w:after="240"/>
        <w:ind w:left="1440" w:hanging="720"/>
        <w:rPr>
          <w:sz w:val="26"/>
          <w:szCs w:val="26"/>
          <w:rtl/>
          <w:lang w:val="en-GB" w:bidi="ar-LB"/>
        </w:rPr>
      </w:pPr>
      <w:r w:rsidRPr="00C56903">
        <w:rPr>
          <w:sz w:val="26"/>
          <w:szCs w:val="26"/>
          <w:rtl/>
          <w:lang w:val="en-GB" w:bidi="ar-LB"/>
        </w:rPr>
        <w:t>(ب)</w:t>
      </w:r>
      <w:r w:rsidRPr="00C56903">
        <w:rPr>
          <w:sz w:val="26"/>
          <w:szCs w:val="26"/>
          <w:rtl/>
          <w:lang w:val="en-GB" w:bidi="ar-LB"/>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5979D8F8" w14:textId="77777777" w:rsidR="00E119A3" w:rsidRPr="00C56903" w:rsidRDefault="00E119A3" w:rsidP="008A3826">
      <w:pPr>
        <w:bidi/>
        <w:rPr>
          <w:bCs/>
          <w:sz w:val="26"/>
          <w:szCs w:val="26"/>
          <w:rtl/>
          <w:lang w:val="en-GB" w:bidi="ar-LB"/>
        </w:rPr>
      </w:pPr>
      <w:r w:rsidRPr="00C56903">
        <w:rPr>
          <w:bCs/>
          <w:sz w:val="26"/>
          <w:szCs w:val="26"/>
          <w:rtl/>
          <w:lang w:val="en-GB" w:bidi="ar-LB"/>
        </w:rPr>
        <w:t>التذييل 5- ألف: مؤسّسات الرصد والأدوار المتعلقة به</w:t>
      </w:r>
    </w:p>
    <w:p w14:paraId="328589A5" w14:textId="77777777" w:rsidR="00E119A3" w:rsidRPr="00C56903" w:rsidRDefault="00E119A3" w:rsidP="008A3826">
      <w:pPr>
        <w:bidi/>
        <w:rPr>
          <w:sz w:val="26"/>
          <w:szCs w:val="26"/>
          <w:lang w:val="en-GB" w:bidi="ar-LB"/>
        </w:rPr>
      </w:pPr>
    </w:p>
    <w:p w14:paraId="47FE59D4" w14:textId="77777777" w:rsidR="00E119A3" w:rsidRPr="00C56903" w:rsidRDefault="00D55DAD" w:rsidP="00057212">
      <w:pPr>
        <w:pStyle w:val="Heading1"/>
        <w:numPr>
          <w:ilvl w:val="0"/>
          <w:numId w:val="17"/>
        </w:numPr>
        <w:bidi/>
        <w:ind w:left="4" w:firstLine="0"/>
        <w:rPr>
          <w:sz w:val="26"/>
          <w:szCs w:val="26"/>
          <w:lang w:val="en-GB" w:bidi="ar-LB"/>
        </w:rPr>
      </w:pPr>
      <w:r w:rsidRPr="00C56903">
        <w:rPr>
          <w:sz w:val="26"/>
          <w:szCs w:val="26"/>
          <w:rtl/>
          <w:lang w:val="en-GB" w:bidi="ar-LB"/>
        </w:rPr>
        <w:t>يضمن البلد إجراء رصد دقيق لجميع الأنشطة في إطار الخطة. و</w:t>
      </w:r>
      <w:r w:rsidR="00E119A3" w:rsidRPr="00C56903">
        <w:rPr>
          <w:sz w:val="26"/>
          <w:szCs w:val="26"/>
          <w:rtl/>
          <w:lang w:val="en-GB" w:bidi="ar-LB"/>
        </w:rPr>
        <w:t xml:space="preserve">تقدم الوحدة الوطنية للأوزون تقارير مرحلية سنوية عن حالة تنفيذ الخطة إلى </w:t>
      </w:r>
      <w:r w:rsidRPr="00C56903">
        <w:rPr>
          <w:sz w:val="26"/>
          <w:szCs w:val="26"/>
          <w:rtl/>
          <w:lang w:val="en-GB" w:bidi="ar-LB"/>
        </w:rPr>
        <w:t xml:space="preserve">اليونيب، بوصفها </w:t>
      </w:r>
      <w:r w:rsidR="00E119A3" w:rsidRPr="00C56903">
        <w:rPr>
          <w:sz w:val="26"/>
          <w:szCs w:val="26"/>
          <w:rtl/>
          <w:lang w:val="en-GB" w:bidi="ar-LB"/>
        </w:rPr>
        <w:t xml:space="preserve">الوكالة المنفذة الرئيسة. وتعهد الوكالة إلى شركة محلية مستقلة أو إلى استشاريين محليين مستقلين </w:t>
      </w:r>
      <w:r w:rsidRPr="00C56903">
        <w:rPr>
          <w:sz w:val="26"/>
          <w:szCs w:val="26"/>
          <w:rtl/>
          <w:lang w:val="en-GB" w:bidi="ar-LB"/>
        </w:rPr>
        <w:t xml:space="preserve">تختارهم الوكالة المنفذة الرئيسية </w:t>
      </w:r>
      <w:r w:rsidR="00E119A3" w:rsidRPr="00C56903">
        <w:rPr>
          <w:sz w:val="26"/>
          <w:szCs w:val="26"/>
          <w:rtl/>
          <w:lang w:val="en-GB" w:bidi="ar-LB"/>
        </w:rPr>
        <w:t xml:space="preserve">التحقق من تحقيق </w:t>
      </w:r>
      <w:r w:rsidRPr="00C56903">
        <w:rPr>
          <w:sz w:val="26"/>
          <w:szCs w:val="26"/>
          <w:rtl/>
          <w:lang w:val="en-GB" w:bidi="ar-LB"/>
        </w:rPr>
        <w:t>أهداف الأداء حسب متطلبات اللجنة التنفيذية.</w:t>
      </w:r>
    </w:p>
    <w:p w14:paraId="03C90086" w14:textId="77777777" w:rsidR="00E119A3" w:rsidRPr="00C56903" w:rsidRDefault="00E119A3" w:rsidP="008A3826">
      <w:pPr>
        <w:bidi/>
        <w:jc w:val="left"/>
        <w:rPr>
          <w:bCs/>
          <w:sz w:val="26"/>
          <w:szCs w:val="26"/>
          <w:rtl/>
          <w:lang w:val="en-GB" w:bidi="ar-LB"/>
        </w:rPr>
      </w:pPr>
      <w:r w:rsidRPr="00C56903">
        <w:rPr>
          <w:bCs/>
          <w:sz w:val="26"/>
          <w:szCs w:val="26"/>
          <w:rtl/>
          <w:lang w:val="en-GB" w:bidi="ar-LB"/>
        </w:rPr>
        <w:t>التذييل 6- ألف: دور الوكالة المنفذة الرئيسية</w:t>
      </w:r>
    </w:p>
    <w:p w14:paraId="5125B460" w14:textId="77777777" w:rsidR="00E119A3" w:rsidRPr="00C56903" w:rsidRDefault="00E119A3" w:rsidP="008A3826">
      <w:pPr>
        <w:bidi/>
        <w:rPr>
          <w:bCs/>
          <w:sz w:val="26"/>
          <w:szCs w:val="26"/>
          <w:lang w:val="en-GB" w:bidi="ar-LB"/>
        </w:rPr>
      </w:pPr>
    </w:p>
    <w:p w14:paraId="2E859A59" w14:textId="77777777" w:rsidR="00E119A3" w:rsidRPr="00C56903" w:rsidRDefault="00E119A3" w:rsidP="00057212">
      <w:pPr>
        <w:pStyle w:val="Heading1"/>
        <w:numPr>
          <w:ilvl w:val="0"/>
          <w:numId w:val="20"/>
        </w:numPr>
        <w:bidi/>
        <w:ind w:left="0" w:firstLine="0"/>
        <w:rPr>
          <w:sz w:val="26"/>
          <w:szCs w:val="26"/>
          <w:lang w:val="en-GB" w:bidi="ar-LB"/>
        </w:rPr>
      </w:pPr>
      <w:r w:rsidRPr="00C56903">
        <w:rPr>
          <w:sz w:val="26"/>
          <w:szCs w:val="26"/>
          <w:rtl/>
          <w:lang w:val="en-GB" w:bidi="ar-LB"/>
        </w:rPr>
        <w:t xml:space="preserve">ستكـون الوكالـة </w:t>
      </w:r>
      <w:r w:rsidR="005A3206" w:rsidRPr="00C56903">
        <w:rPr>
          <w:sz w:val="26"/>
          <w:szCs w:val="26"/>
          <w:rtl/>
          <w:lang w:val="en-GB" w:bidi="ar-LB"/>
        </w:rPr>
        <w:t xml:space="preserve">المنفذة </w:t>
      </w:r>
      <w:r w:rsidRPr="00C56903">
        <w:rPr>
          <w:sz w:val="26"/>
          <w:szCs w:val="26"/>
          <w:rtl/>
          <w:lang w:val="en-GB" w:bidi="ar-LB"/>
        </w:rPr>
        <w:t>الرئيسيـة مسؤولة عن مجموعـة من الأنشطة تشمل على الأقل ما يلي:</w:t>
      </w:r>
    </w:p>
    <w:p w14:paraId="567F0925" w14:textId="77777777" w:rsidR="00E119A3" w:rsidRPr="00C56903" w:rsidRDefault="00E119A3" w:rsidP="00057212">
      <w:pPr>
        <w:pStyle w:val="Heading2"/>
        <w:widowControl/>
        <w:numPr>
          <w:ilvl w:val="0"/>
          <w:numId w:val="21"/>
        </w:numPr>
        <w:bidi/>
        <w:ind w:left="1440" w:hanging="720"/>
        <w:rPr>
          <w:sz w:val="26"/>
          <w:szCs w:val="26"/>
          <w:rtl/>
          <w:lang w:val="en-GB" w:bidi="ar-LB"/>
        </w:rPr>
      </w:pPr>
      <w:r w:rsidRPr="00C56903">
        <w:rPr>
          <w:sz w:val="26"/>
          <w:szCs w:val="26"/>
          <w:rtl/>
          <w:lang w:val="en-GB" w:bidi="ar-LB"/>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628EAED9" w14:textId="77777777" w:rsidR="00E119A3" w:rsidRPr="00C56903" w:rsidRDefault="00E119A3" w:rsidP="00057212">
      <w:pPr>
        <w:pStyle w:val="Heading2"/>
        <w:widowControl/>
        <w:numPr>
          <w:ilvl w:val="0"/>
          <w:numId w:val="21"/>
        </w:numPr>
        <w:bidi/>
        <w:ind w:left="1440" w:hanging="720"/>
        <w:rPr>
          <w:spacing w:val="12"/>
          <w:sz w:val="26"/>
          <w:szCs w:val="26"/>
          <w:lang w:val="en-GB" w:bidi="ar-LB"/>
        </w:rPr>
      </w:pPr>
      <w:r w:rsidRPr="00C56903">
        <w:rPr>
          <w:spacing w:val="12"/>
          <w:sz w:val="26"/>
          <w:szCs w:val="26"/>
          <w:rtl/>
          <w:lang w:val="en-GB" w:bidi="ar-LB"/>
        </w:rPr>
        <w:t>مساعدة البلد في إعـداد خطط التنفيذ السنوية والتقاريـر اللاحقة على النحو المبيـن في التذييل 4- ألف؛</w:t>
      </w:r>
    </w:p>
    <w:p w14:paraId="16D6B5F1" w14:textId="77777777" w:rsidR="00E119A3" w:rsidRPr="00C56903" w:rsidRDefault="00E119A3" w:rsidP="00057212">
      <w:pPr>
        <w:pStyle w:val="Heading2"/>
        <w:widowControl/>
        <w:numPr>
          <w:ilvl w:val="0"/>
          <w:numId w:val="22"/>
        </w:numPr>
        <w:bidi/>
        <w:ind w:left="1440" w:hanging="720"/>
        <w:rPr>
          <w:sz w:val="26"/>
          <w:szCs w:val="26"/>
          <w:lang w:val="en-GB" w:bidi="ar-LB"/>
        </w:rPr>
      </w:pPr>
      <w:r w:rsidRPr="00C56903">
        <w:rPr>
          <w:sz w:val="26"/>
          <w:szCs w:val="26"/>
          <w:rtl/>
          <w:lang w:val="en-GB" w:bidi="ar-LB"/>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460EA2BC" w14:textId="77777777" w:rsidR="00E119A3" w:rsidRPr="00C56903" w:rsidRDefault="00E119A3" w:rsidP="00057212">
      <w:pPr>
        <w:pStyle w:val="Heading2"/>
        <w:widowControl/>
        <w:numPr>
          <w:ilvl w:val="0"/>
          <w:numId w:val="23"/>
        </w:numPr>
        <w:bidi/>
        <w:ind w:left="1440" w:hanging="720"/>
        <w:rPr>
          <w:sz w:val="26"/>
          <w:szCs w:val="26"/>
          <w:lang w:val="en-GB" w:bidi="ar-LB"/>
        </w:rPr>
      </w:pPr>
      <w:r w:rsidRPr="00C56903">
        <w:rPr>
          <w:sz w:val="26"/>
          <w:szCs w:val="26"/>
          <w:rtl/>
          <w:lang w:val="en-GB" w:bidi="ar-LB"/>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3A85EB60" w14:textId="77777777" w:rsidR="00E119A3" w:rsidRPr="00C56903" w:rsidRDefault="00E119A3" w:rsidP="005A3206">
      <w:pPr>
        <w:pStyle w:val="Heading2"/>
        <w:widowControl/>
        <w:numPr>
          <w:ilvl w:val="0"/>
          <w:numId w:val="0"/>
        </w:numPr>
        <w:bidi/>
        <w:spacing w:after="280"/>
        <w:ind w:left="1440" w:hanging="720"/>
        <w:rPr>
          <w:sz w:val="26"/>
          <w:szCs w:val="26"/>
          <w:lang w:val="en-GB" w:bidi="ar-LB"/>
        </w:rPr>
      </w:pPr>
      <w:r w:rsidRPr="00C56903">
        <w:rPr>
          <w:sz w:val="26"/>
          <w:szCs w:val="26"/>
          <w:rtl/>
          <w:lang w:val="en-GB" w:bidi="ar-LB"/>
        </w:rPr>
        <w:t>(</w:t>
      </w:r>
      <w:r w:rsidR="005A3206" w:rsidRPr="00C56903">
        <w:rPr>
          <w:sz w:val="26"/>
          <w:szCs w:val="26"/>
          <w:rtl/>
          <w:lang w:val="en-GB" w:bidi="ar-LB"/>
        </w:rPr>
        <w:t>ه</w:t>
      </w:r>
      <w:r w:rsidRPr="00C56903">
        <w:rPr>
          <w:sz w:val="26"/>
          <w:szCs w:val="26"/>
          <w:rtl/>
          <w:lang w:val="en-GB" w:bidi="ar-LB"/>
        </w:rPr>
        <w:t>)</w:t>
      </w:r>
      <w:r w:rsidRPr="00C56903">
        <w:rPr>
          <w:sz w:val="26"/>
          <w:szCs w:val="26"/>
          <w:rtl/>
          <w:lang w:val="en-GB" w:bidi="ar-LB"/>
        </w:rPr>
        <w:tab/>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r w:rsidR="005A3206" w:rsidRPr="00C56903">
        <w:rPr>
          <w:sz w:val="26"/>
          <w:szCs w:val="26"/>
          <w:rtl/>
          <w:lang w:val="en-GB" w:bidi="ar-LB"/>
        </w:rPr>
        <w:t>،</w:t>
      </w:r>
      <w:r w:rsidRPr="00C56903">
        <w:rPr>
          <w:sz w:val="26"/>
          <w:szCs w:val="26"/>
          <w:rtl/>
          <w:lang w:val="en-GB" w:bidi="ar-LB"/>
        </w:rPr>
        <w:t xml:space="preserve"> ومتطلبات الإبلاغ تشمل الإبلاغ عن الأنشطة التي تنفذها الوكالة المنفذة المتعاونة؛</w:t>
      </w:r>
    </w:p>
    <w:p w14:paraId="3EA39CFD" w14:textId="77777777" w:rsidR="00E119A3" w:rsidRPr="00C56903" w:rsidRDefault="00E119A3" w:rsidP="008A3826">
      <w:pPr>
        <w:pStyle w:val="Heading2"/>
        <w:widowControl/>
        <w:numPr>
          <w:ilvl w:val="0"/>
          <w:numId w:val="0"/>
        </w:numPr>
        <w:bidi/>
        <w:spacing w:after="280"/>
        <w:ind w:left="1440" w:hanging="720"/>
        <w:rPr>
          <w:sz w:val="26"/>
          <w:szCs w:val="26"/>
          <w:rtl/>
          <w:lang w:val="en-GB" w:bidi="ar-LB"/>
        </w:rPr>
      </w:pPr>
      <w:r w:rsidRPr="00C56903">
        <w:rPr>
          <w:sz w:val="26"/>
          <w:szCs w:val="26"/>
          <w:rtl/>
          <w:lang w:val="en-GB" w:bidi="ar-LB"/>
        </w:rPr>
        <w:t>(و)</w:t>
      </w:r>
      <w:r w:rsidRPr="00C56903">
        <w:rPr>
          <w:sz w:val="26"/>
          <w:szCs w:val="26"/>
          <w:rtl/>
          <w:lang w:val="en-GB" w:bidi="ar-LB"/>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25CA6AF5" w14:textId="77777777" w:rsidR="00E119A3" w:rsidRPr="00C56903" w:rsidRDefault="00E119A3" w:rsidP="008A3826">
      <w:pPr>
        <w:pStyle w:val="Heading2"/>
        <w:widowControl/>
        <w:numPr>
          <w:ilvl w:val="0"/>
          <w:numId w:val="0"/>
        </w:numPr>
        <w:bidi/>
        <w:spacing w:after="280"/>
        <w:ind w:left="1440" w:hanging="720"/>
        <w:rPr>
          <w:sz w:val="26"/>
          <w:szCs w:val="26"/>
          <w:lang w:val="en-GB" w:bidi="ar-LB"/>
        </w:rPr>
      </w:pPr>
      <w:r w:rsidRPr="00C56903">
        <w:rPr>
          <w:sz w:val="26"/>
          <w:szCs w:val="26"/>
          <w:rtl/>
          <w:lang w:val="en-GB" w:bidi="ar-LB"/>
        </w:rPr>
        <w:t>(ز)</w:t>
      </w:r>
      <w:r w:rsidRPr="00C56903">
        <w:rPr>
          <w:sz w:val="26"/>
          <w:szCs w:val="26"/>
          <w:rtl/>
          <w:lang w:val="en-GB" w:bidi="ar-LB"/>
        </w:rPr>
        <w:tab/>
        <w:t>ضمان تنفيذ الخبراء التقنيين المستقلين المؤهّلين للمراجعات التقنيَّة؛</w:t>
      </w:r>
    </w:p>
    <w:p w14:paraId="6175F2B2" w14:textId="77777777" w:rsidR="00E119A3" w:rsidRPr="00C56903" w:rsidRDefault="00E119A3" w:rsidP="008A3826">
      <w:pPr>
        <w:pStyle w:val="Heading2"/>
        <w:widowControl/>
        <w:numPr>
          <w:ilvl w:val="0"/>
          <w:numId w:val="0"/>
        </w:numPr>
        <w:bidi/>
        <w:spacing w:after="280"/>
        <w:ind w:left="1440" w:hanging="720"/>
        <w:rPr>
          <w:sz w:val="26"/>
          <w:szCs w:val="26"/>
          <w:lang w:val="en-GB" w:bidi="ar-LB"/>
        </w:rPr>
      </w:pPr>
      <w:r w:rsidRPr="00C56903">
        <w:rPr>
          <w:sz w:val="26"/>
          <w:szCs w:val="26"/>
          <w:rtl/>
          <w:lang w:val="en-GB" w:bidi="ar-LB"/>
        </w:rPr>
        <w:t>(ح)</w:t>
      </w:r>
      <w:r w:rsidRPr="00C56903">
        <w:rPr>
          <w:sz w:val="26"/>
          <w:szCs w:val="26"/>
          <w:rtl/>
          <w:lang w:val="en-GB" w:bidi="ar-LB"/>
        </w:rPr>
        <w:tab/>
        <w:t>إجراء مهامّ الإشراف المطلوبة؛</w:t>
      </w:r>
    </w:p>
    <w:p w14:paraId="04EC91A0" w14:textId="77777777" w:rsidR="00E119A3" w:rsidRPr="00C56903" w:rsidRDefault="00E119A3" w:rsidP="008A3826">
      <w:pPr>
        <w:pStyle w:val="Heading2"/>
        <w:widowControl/>
        <w:numPr>
          <w:ilvl w:val="0"/>
          <w:numId w:val="0"/>
        </w:numPr>
        <w:bidi/>
        <w:spacing w:after="280"/>
        <w:ind w:left="1440" w:hanging="720"/>
        <w:rPr>
          <w:sz w:val="26"/>
          <w:szCs w:val="26"/>
          <w:rtl/>
          <w:lang w:val="en-GB" w:bidi="ar-LB"/>
        </w:rPr>
      </w:pPr>
      <w:r w:rsidRPr="00C56903">
        <w:rPr>
          <w:sz w:val="26"/>
          <w:szCs w:val="26"/>
          <w:rtl/>
          <w:lang w:val="en-GB" w:bidi="ar-LB"/>
        </w:rPr>
        <w:lastRenderedPageBreak/>
        <w:t>(ط)</w:t>
      </w:r>
      <w:r w:rsidRPr="00C56903">
        <w:rPr>
          <w:sz w:val="26"/>
          <w:szCs w:val="26"/>
          <w:rtl/>
          <w:lang w:val="en-GB" w:bidi="ar-LB"/>
        </w:rPr>
        <w:tab/>
        <w:t>ضمان وجود آليّة تشغيلية تمكّن من تنفيذ خطة التنفيذ بطريقة فعالة ومتسمة بالشفافية والإبلاغ الدقيق عن البيانات؛</w:t>
      </w:r>
    </w:p>
    <w:p w14:paraId="029B5D61" w14:textId="77777777" w:rsidR="00E119A3" w:rsidRPr="00C56903" w:rsidRDefault="00E119A3" w:rsidP="008A3826">
      <w:pPr>
        <w:pStyle w:val="Heading2"/>
        <w:widowControl/>
        <w:numPr>
          <w:ilvl w:val="0"/>
          <w:numId w:val="0"/>
        </w:numPr>
        <w:bidi/>
        <w:spacing w:after="280"/>
        <w:ind w:left="1440" w:hanging="720"/>
        <w:rPr>
          <w:sz w:val="26"/>
          <w:szCs w:val="26"/>
          <w:lang w:val="en-GB" w:bidi="ar-LB"/>
        </w:rPr>
      </w:pPr>
      <w:r w:rsidRPr="00C56903">
        <w:rPr>
          <w:sz w:val="26"/>
          <w:szCs w:val="26"/>
          <w:rtl/>
          <w:lang w:val="en-GB" w:bidi="ar-LB"/>
        </w:rPr>
        <w:t>(ي)</w:t>
      </w:r>
      <w:r w:rsidRPr="00C56903">
        <w:rPr>
          <w:sz w:val="26"/>
          <w:szCs w:val="26"/>
          <w:rtl/>
          <w:lang w:val="en-GB" w:bidi="ar-LB"/>
        </w:rPr>
        <w:tab/>
        <w:t>تنسيق أنشطة الوكالة المنفذة المتعاونة، وضمان التسلسل المناسب للأنشطة؛</w:t>
      </w:r>
    </w:p>
    <w:p w14:paraId="1D59F2D6" w14:textId="77777777" w:rsidR="00E119A3" w:rsidRPr="00C56903" w:rsidRDefault="00E119A3" w:rsidP="008A3826">
      <w:pPr>
        <w:pStyle w:val="Heading2"/>
        <w:widowControl/>
        <w:numPr>
          <w:ilvl w:val="0"/>
          <w:numId w:val="0"/>
        </w:numPr>
        <w:bidi/>
        <w:spacing w:after="280"/>
        <w:ind w:left="1440" w:hanging="720"/>
        <w:rPr>
          <w:sz w:val="26"/>
          <w:szCs w:val="26"/>
          <w:lang w:val="en-GB" w:bidi="ar-LB"/>
        </w:rPr>
      </w:pPr>
      <w:r w:rsidRPr="00C56903">
        <w:rPr>
          <w:sz w:val="26"/>
          <w:szCs w:val="26"/>
          <w:rtl/>
          <w:lang w:val="en-GB" w:bidi="ar-LB"/>
        </w:rPr>
        <w:t>(ك)</w:t>
      </w:r>
      <w:r w:rsidRPr="00C56903">
        <w:rPr>
          <w:sz w:val="26"/>
          <w:szCs w:val="26"/>
          <w:rtl/>
          <w:lang w:val="en-GB" w:bidi="ar-LB"/>
        </w:rPr>
        <w:tab/>
        <w:t>في حالة خفض التمويل نتيجة عدم الامتثال وفقا للفقرة 11 من الاتفاق، تحديد، بالتشاور مع البلد، والوكالة المنفذة المتعاونة، تخصيص التخفيضات لمختلف بنود الميزانية ولتمويل الوكالة المنفذة الرئيسية وكل وكالة منفذة متعاونة معنية؛</w:t>
      </w:r>
    </w:p>
    <w:p w14:paraId="1EC5AFBF" w14:textId="77777777" w:rsidR="00E119A3" w:rsidRPr="00C56903" w:rsidRDefault="00E119A3" w:rsidP="008A3826">
      <w:pPr>
        <w:pStyle w:val="Heading2"/>
        <w:widowControl/>
        <w:numPr>
          <w:ilvl w:val="0"/>
          <w:numId w:val="0"/>
        </w:numPr>
        <w:bidi/>
        <w:spacing w:after="280"/>
        <w:ind w:left="1440" w:hanging="720"/>
        <w:rPr>
          <w:sz w:val="26"/>
          <w:szCs w:val="26"/>
          <w:lang w:val="en-GB" w:bidi="ar-LB"/>
        </w:rPr>
      </w:pPr>
      <w:r w:rsidRPr="00C56903">
        <w:rPr>
          <w:sz w:val="26"/>
          <w:szCs w:val="26"/>
          <w:rtl/>
          <w:lang w:val="en-GB" w:bidi="ar-LB"/>
        </w:rPr>
        <w:t>(ل)</w:t>
      </w:r>
      <w:r w:rsidRPr="00C56903">
        <w:rPr>
          <w:sz w:val="26"/>
          <w:szCs w:val="26"/>
          <w:rtl/>
          <w:lang w:val="en-GB" w:bidi="ar-LB"/>
        </w:rPr>
        <w:tab/>
        <w:t>ضمان أنَّ المبالغ المدفوعة للبلد يُستند فيها إلى استعمال المؤشرات؛</w:t>
      </w:r>
    </w:p>
    <w:p w14:paraId="20F3FF1E" w14:textId="77777777" w:rsidR="00E119A3" w:rsidRPr="00C56903" w:rsidRDefault="00E119A3" w:rsidP="008A3826">
      <w:pPr>
        <w:pStyle w:val="Heading2"/>
        <w:widowControl/>
        <w:numPr>
          <w:ilvl w:val="0"/>
          <w:numId w:val="0"/>
        </w:numPr>
        <w:bidi/>
        <w:spacing w:after="280"/>
        <w:ind w:left="1440" w:hanging="720"/>
        <w:rPr>
          <w:sz w:val="26"/>
          <w:szCs w:val="26"/>
          <w:rtl/>
          <w:lang w:val="en-GB" w:bidi="ar-LB"/>
        </w:rPr>
      </w:pPr>
      <w:r w:rsidRPr="00C56903">
        <w:rPr>
          <w:sz w:val="26"/>
          <w:szCs w:val="26"/>
          <w:rtl/>
          <w:lang w:val="en-GB" w:bidi="ar-LB"/>
        </w:rPr>
        <w:t>(م)</w:t>
      </w:r>
      <w:r w:rsidRPr="00C56903">
        <w:rPr>
          <w:sz w:val="26"/>
          <w:szCs w:val="26"/>
          <w:rtl/>
          <w:lang w:val="en-GB" w:bidi="ar-LB"/>
        </w:rPr>
        <w:tab/>
        <w:t>تقديم المساعدة فيما يتعلق بدعم السياسات العامة والدعم الإداري والتقني عند الطلب.</w:t>
      </w:r>
    </w:p>
    <w:p w14:paraId="4B8ED560" w14:textId="77777777" w:rsidR="00E119A3" w:rsidRPr="00C56903" w:rsidRDefault="00E119A3" w:rsidP="008A3826">
      <w:pPr>
        <w:bidi/>
        <w:spacing w:after="240"/>
        <w:ind w:left="1440" w:hanging="720"/>
        <w:rPr>
          <w:sz w:val="26"/>
          <w:szCs w:val="26"/>
          <w:rtl/>
          <w:lang w:val="en-GB" w:bidi="ar-LB"/>
        </w:rPr>
      </w:pPr>
      <w:r w:rsidRPr="00C56903">
        <w:rPr>
          <w:sz w:val="26"/>
          <w:szCs w:val="26"/>
          <w:rtl/>
          <w:lang w:val="en-GB" w:bidi="ar-LB"/>
        </w:rPr>
        <w:t>(ن)</w:t>
      </w:r>
      <w:r w:rsidRPr="00C56903">
        <w:rPr>
          <w:sz w:val="26"/>
          <w:szCs w:val="26"/>
          <w:rtl/>
          <w:lang w:val="en-GB" w:bidi="ar-LB"/>
        </w:rPr>
        <w:tab/>
        <w:t>التوصل إلى توافق في الآراء مع الوكالة المنفذة المتعاونة بشأن أي ترتيبات للتخطيط والتنسيق والإبلاغ لازمة لتيسير تنفيذ الخطة؛</w:t>
      </w:r>
    </w:p>
    <w:p w14:paraId="419C958C" w14:textId="77777777" w:rsidR="00E119A3" w:rsidRPr="00C56903" w:rsidRDefault="00E119A3" w:rsidP="008A3826">
      <w:pPr>
        <w:bidi/>
        <w:spacing w:after="240"/>
        <w:ind w:left="1440" w:hanging="720"/>
        <w:rPr>
          <w:sz w:val="26"/>
          <w:szCs w:val="26"/>
          <w:lang w:val="en-GB" w:bidi="ar-LB"/>
        </w:rPr>
      </w:pPr>
      <w:r w:rsidRPr="00C56903">
        <w:rPr>
          <w:sz w:val="26"/>
          <w:szCs w:val="26"/>
          <w:rtl/>
          <w:lang w:val="en-GB" w:bidi="ar-LB"/>
        </w:rPr>
        <w:t>(س)</w:t>
      </w:r>
      <w:r w:rsidRPr="00C56903">
        <w:rPr>
          <w:sz w:val="26"/>
          <w:szCs w:val="26"/>
          <w:rtl/>
          <w:lang w:val="en-GB" w:bidi="ar-LB"/>
        </w:rPr>
        <w:tab/>
        <w:t>الإفراج الآني للأموال إلى البلد المشارك / المنشآت المشاركة لاستكمال الأنشطة المتصلة بالمشروع.</w:t>
      </w:r>
    </w:p>
    <w:p w14:paraId="2F21F540" w14:textId="77777777" w:rsidR="00E119A3" w:rsidRPr="00C56903" w:rsidRDefault="00E119A3" w:rsidP="008A3826">
      <w:pPr>
        <w:pStyle w:val="Heading1"/>
        <w:tabs>
          <w:tab w:val="clear" w:pos="0"/>
          <w:tab w:val="num" w:pos="90"/>
        </w:tabs>
        <w:bidi/>
        <w:spacing w:after="280"/>
        <w:ind w:left="90"/>
        <w:rPr>
          <w:sz w:val="26"/>
          <w:szCs w:val="26"/>
          <w:rtl/>
          <w:lang w:val="en-GB" w:bidi="ar-LB"/>
        </w:rPr>
      </w:pPr>
      <w:r w:rsidRPr="00C56903">
        <w:rPr>
          <w:sz w:val="26"/>
          <w:szCs w:val="26"/>
          <w:rtl/>
          <w:lang w:val="en-GB" w:bidi="ar-LB"/>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44CA667A" w14:textId="77777777" w:rsidR="00E119A3" w:rsidRPr="00C56903" w:rsidRDefault="00E119A3" w:rsidP="008A3826">
      <w:pPr>
        <w:bidi/>
        <w:rPr>
          <w:rtl/>
          <w:lang w:val="en-GB" w:bidi="ar-LB"/>
        </w:rPr>
      </w:pPr>
    </w:p>
    <w:p w14:paraId="23CA2213" w14:textId="77777777" w:rsidR="00E119A3" w:rsidRPr="00C56903" w:rsidRDefault="00E119A3" w:rsidP="008A3826">
      <w:pPr>
        <w:bidi/>
        <w:spacing w:after="280"/>
        <w:jc w:val="left"/>
        <w:rPr>
          <w:b/>
          <w:bCs/>
          <w:sz w:val="26"/>
          <w:szCs w:val="26"/>
          <w:rtl/>
          <w:lang w:val="en-GB" w:bidi="ar-LB"/>
        </w:rPr>
      </w:pPr>
      <w:r w:rsidRPr="00C56903">
        <w:rPr>
          <w:b/>
          <w:bCs/>
          <w:sz w:val="26"/>
          <w:szCs w:val="26"/>
          <w:rtl/>
          <w:lang w:val="en-GB" w:bidi="ar-LB"/>
        </w:rPr>
        <w:t>التذييل 6- باء: دور الوكالات المنفذة المتعاونة</w:t>
      </w:r>
    </w:p>
    <w:p w14:paraId="1C89FEE2" w14:textId="77777777" w:rsidR="00E119A3" w:rsidRPr="00C56903" w:rsidRDefault="00E119A3" w:rsidP="00057212">
      <w:pPr>
        <w:pStyle w:val="ListParagraph"/>
        <w:numPr>
          <w:ilvl w:val="0"/>
          <w:numId w:val="16"/>
        </w:numPr>
        <w:bidi/>
        <w:spacing w:after="280"/>
        <w:ind w:left="0" w:firstLine="0"/>
        <w:contextualSpacing w:val="0"/>
        <w:rPr>
          <w:sz w:val="26"/>
          <w:szCs w:val="26"/>
          <w:lang w:val="en-GB" w:bidi="ar-LB"/>
        </w:rPr>
      </w:pPr>
      <w:r w:rsidRPr="00C56903">
        <w:rPr>
          <w:sz w:val="26"/>
          <w:szCs w:val="26"/>
          <w:rtl/>
          <w:lang w:val="en-GB" w:bidi="ar-LB"/>
        </w:rPr>
        <w:t>ستكون الوكالة المنفذة المتعاونة مسؤولة عن مجموعـة من الأنشطة. وهذه الأنشطة محددة في الخطة الشاملة، وتشمل على الأقل ما يلي:</w:t>
      </w:r>
    </w:p>
    <w:p w14:paraId="7503DE9E" w14:textId="77777777" w:rsidR="00E119A3" w:rsidRPr="00C56903" w:rsidRDefault="00E119A3" w:rsidP="008A3826">
      <w:pPr>
        <w:pStyle w:val="ListParagraph"/>
        <w:bidi/>
        <w:spacing w:after="280"/>
        <w:ind w:left="1440" w:hanging="720"/>
        <w:contextualSpacing w:val="0"/>
        <w:rPr>
          <w:sz w:val="26"/>
          <w:szCs w:val="26"/>
          <w:rtl/>
          <w:lang w:val="en-GB" w:bidi="ar-LB"/>
        </w:rPr>
      </w:pPr>
      <w:r w:rsidRPr="00C56903">
        <w:rPr>
          <w:sz w:val="26"/>
          <w:szCs w:val="26"/>
          <w:rtl/>
          <w:lang w:val="en-GB" w:bidi="ar-LB"/>
        </w:rPr>
        <w:t>(أ)</w:t>
      </w:r>
      <w:r w:rsidRPr="00C56903">
        <w:rPr>
          <w:sz w:val="26"/>
          <w:szCs w:val="26"/>
          <w:rtl/>
          <w:lang w:val="en-GB" w:bidi="ar-LB"/>
        </w:rPr>
        <w:tab/>
        <w:t>تقديم المساعدة لوضع السياسات العامة عند الطلب؛</w:t>
      </w:r>
    </w:p>
    <w:p w14:paraId="30804E48" w14:textId="77777777" w:rsidR="00E119A3" w:rsidRPr="00C56903" w:rsidRDefault="00E119A3" w:rsidP="008A3826">
      <w:pPr>
        <w:pStyle w:val="ListParagraph"/>
        <w:bidi/>
        <w:spacing w:after="280"/>
        <w:ind w:left="1440" w:hanging="720"/>
        <w:contextualSpacing w:val="0"/>
        <w:rPr>
          <w:sz w:val="26"/>
          <w:szCs w:val="26"/>
          <w:rtl/>
          <w:lang w:val="en-GB" w:bidi="ar-LB"/>
        </w:rPr>
      </w:pPr>
      <w:r w:rsidRPr="00C56903">
        <w:rPr>
          <w:sz w:val="26"/>
          <w:szCs w:val="26"/>
          <w:rtl/>
          <w:lang w:val="en-GB" w:bidi="ar-LB"/>
        </w:rPr>
        <w:t>(ب)</w:t>
      </w:r>
      <w:r w:rsidRPr="00C56903">
        <w:rPr>
          <w:sz w:val="26"/>
          <w:szCs w:val="26"/>
          <w:rtl/>
          <w:lang w:val="en-GB" w:bidi="ar-LB"/>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4547F5CD" w14:textId="77777777" w:rsidR="00E119A3" w:rsidRPr="00C56903" w:rsidRDefault="00E119A3" w:rsidP="008A3826">
      <w:pPr>
        <w:pStyle w:val="ListParagraph"/>
        <w:bidi/>
        <w:spacing w:after="280"/>
        <w:ind w:left="1440" w:hanging="720"/>
        <w:contextualSpacing w:val="0"/>
        <w:rPr>
          <w:sz w:val="26"/>
          <w:szCs w:val="26"/>
          <w:rtl/>
          <w:lang w:val="en-GB" w:bidi="ar-LB"/>
        </w:rPr>
      </w:pPr>
      <w:r w:rsidRPr="00C56903">
        <w:rPr>
          <w:sz w:val="26"/>
          <w:szCs w:val="26"/>
          <w:rtl/>
          <w:lang w:val="en-GB" w:bidi="ar-LB"/>
        </w:rPr>
        <w:t>(ج)</w:t>
      </w:r>
      <w:r w:rsidRPr="00C56903">
        <w:rPr>
          <w:sz w:val="26"/>
          <w:szCs w:val="26"/>
          <w:rtl/>
          <w:lang w:val="en-GB" w:bidi="ar-LB"/>
        </w:rPr>
        <w:tab/>
        <w:t>تقديم تقارير عن هذه الأنشطة إلى الوكالة المنفذة الرئيسية، لإدراجها في التقارير المجمعة على النحو الوارد في التذييل 4-ألف؛</w:t>
      </w:r>
    </w:p>
    <w:p w14:paraId="74AD848C" w14:textId="77777777" w:rsidR="00E119A3" w:rsidRPr="00C56903" w:rsidRDefault="00E119A3" w:rsidP="008A3826">
      <w:pPr>
        <w:pStyle w:val="ListParagraph"/>
        <w:bidi/>
        <w:spacing w:after="280"/>
        <w:ind w:left="1440" w:hanging="720"/>
        <w:contextualSpacing w:val="0"/>
        <w:rPr>
          <w:sz w:val="26"/>
          <w:szCs w:val="26"/>
          <w:rtl/>
          <w:lang w:val="en-GB" w:bidi="ar-LB"/>
        </w:rPr>
      </w:pPr>
      <w:r w:rsidRPr="00C56903">
        <w:rPr>
          <w:sz w:val="26"/>
          <w:szCs w:val="26"/>
          <w:rtl/>
          <w:lang w:val="en-GB" w:bidi="ar-LB"/>
        </w:rPr>
        <w:t>(د)</w:t>
      </w:r>
      <w:r w:rsidRPr="00C56903">
        <w:rPr>
          <w:sz w:val="26"/>
          <w:szCs w:val="26"/>
          <w:rtl/>
          <w:lang w:val="en-GB" w:bidi="ar-LB"/>
        </w:rPr>
        <w:tab/>
        <w:t>والتوصل إلى توافق في الآراء مع الوكالة المنفذة الرئيسية بشأن أي ترتيبات للتخطيط والتنسيق والإبلاغ لازمة لتيسير تنفيذ الخطة.</w:t>
      </w:r>
    </w:p>
    <w:p w14:paraId="3FC2EF36" w14:textId="77777777" w:rsidR="00E119A3" w:rsidRPr="00C56903" w:rsidRDefault="00E119A3" w:rsidP="00882E24">
      <w:pPr>
        <w:keepNext/>
        <w:bidi/>
        <w:jc w:val="left"/>
        <w:rPr>
          <w:bCs/>
          <w:sz w:val="26"/>
          <w:szCs w:val="26"/>
          <w:rtl/>
          <w:lang w:val="en-GB" w:bidi="ar-LB"/>
        </w:rPr>
      </w:pPr>
      <w:r w:rsidRPr="00C56903">
        <w:rPr>
          <w:bCs/>
          <w:sz w:val="26"/>
          <w:szCs w:val="26"/>
          <w:rtl/>
          <w:lang w:val="en-GB" w:bidi="ar-LB"/>
        </w:rPr>
        <w:lastRenderedPageBreak/>
        <w:t>التذييل 7- ألف: تخفيضات في التمويل بسبب عدم الامتثال</w:t>
      </w:r>
    </w:p>
    <w:p w14:paraId="345FCA4D" w14:textId="77777777" w:rsidR="00E119A3" w:rsidRPr="00C56903" w:rsidRDefault="00E119A3" w:rsidP="00882E24">
      <w:pPr>
        <w:keepNext/>
        <w:bidi/>
        <w:rPr>
          <w:sz w:val="32"/>
          <w:szCs w:val="32"/>
          <w:lang w:val="en-GB" w:bidi="ar-LB"/>
        </w:rPr>
      </w:pPr>
    </w:p>
    <w:p w14:paraId="59E0C416" w14:textId="47ED40C3" w:rsidR="00E119A3" w:rsidRPr="00C56903" w:rsidRDefault="00E119A3" w:rsidP="00057212">
      <w:pPr>
        <w:pStyle w:val="Heading1"/>
        <w:numPr>
          <w:ilvl w:val="0"/>
          <w:numId w:val="24"/>
        </w:numPr>
        <w:bidi/>
        <w:ind w:left="0" w:firstLine="0"/>
        <w:rPr>
          <w:sz w:val="26"/>
          <w:szCs w:val="26"/>
          <w:lang w:val="en-GB" w:bidi="ar-LB"/>
        </w:rPr>
      </w:pPr>
      <w:r w:rsidRPr="00C56903">
        <w:rPr>
          <w:sz w:val="26"/>
          <w:szCs w:val="26"/>
          <w:rtl/>
          <w:lang w:val="en-GB" w:bidi="ar-LB"/>
        </w:rPr>
        <w:t>وفقا للفقرة 11 من هذا الاتفاق، يمكن تخفيض مبلغ التمويل المخصّص بمقدار</w:t>
      </w:r>
      <w:r w:rsidR="00882E24" w:rsidRPr="00C56903">
        <w:rPr>
          <w:sz w:val="26"/>
          <w:szCs w:val="26"/>
          <w:rtl/>
          <w:lang w:val="en-GB" w:bidi="ar-LB"/>
        </w:rPr>
        <w:t xml:space="preserve"> 13</w:t>
      </w:r>
      <w:r w:rsidR="003471F8">
        <w:rPr>
          <w:rFonts w:hint="cs"/>
          <w:sz w:val="26"/>
          <w:szCs w:val="26"/>
          <w:rtl/>
          <w:lang w:val="en-GB" w:bidi="ar-LB"/>
        </w:rPr>
        <w:t>8</w:t>
      </w:r>
      <w:r w:rsidR="00882E24" w:rsidRPr="00C56903">
        <w:rPr>
          <w:sz w:val="26"/>
          <w:szCs w:val="26"/>
          <w:rtl/>
          <w:lang w:val="en-GB" w:bidi="ar-LB"/>
        </w:rPr>
        <w:t>.4</w:t>
      </w:r>
      <w:r w:rsidRPr="00C56903">
        <w:rPr>
          <w:sz w:val="26"/>
          <w:szCs w:val="26"/>
          <w:rtl/>
          <w:lang w:val="en-GB" w:bidi="ar-LB"/>
        </w:rPr>
        <w:t xml:space="preserve"> دولار الأمريكي عن كل كيلوغرام من أطنان قدرات استنفاد الأوزون من الاستهلاك الذي يتجاوز المستوى المحدد في الصف 1</w:t>
      </w:r>
      <w:r w:rsidRPr="00C56903">
        <w:rPr>
          <w:sz w:val="26"/>
          <w:szCs w:val="26"/>
          <w:rtl/>
          <w:lang w:val="en-GB" w:bidi="ar-LB"/>
        </w:rPr>
        <w:noBreakHyphen/>
        <w:t>2 من التذييل 2</w:t>
      </w:r>
      <w:r w:rsidRPr="00C56903">
        <w:rPr>
          <w:sz w:val="26"/>
          <w:szCs w:val="26"/>
          <w:rtl/>
          <w:lang w:val="en-GB" w:bidi="ar-LB"/>
        </w:rPr>
        <w:noBreakHyphen/>
        <w:t>ألف لكل سنة لم يتحقق فيها الهدف المحدد في الصف 1</w:t>
      </w:r>
      <w:r w:rsidRPr="00C56903">
        <w:rPr>
          <w:sz w:val="26"/>
          <w:szCs w:val="26"/>
          <w:rtl/>
          <w:lang w:val="en-GB" w:bidi="ar-LB"/>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1ECF7136" w14:textId="77777777" w:rsidR="00E119A3" w:rsidRPr="00C56903" w:rsidRDefault="00E119A3" w:rsidP="00057212">
      <w:pPr>
        <w:pStyle w:val="Heading1"/>
        <w:numPr>
          <w:ilvl w:val="0"/>
          <w:numId w:val="24"/>
        </w:numPr>
        <w:bidi/>
        <w:ind w:left="0" w:firstLine="0"/>
        <w:rPr>
          <w:sz w:val="26"/>
          <w:szCs w:val="26"/>
          <w:lang w:val="en-GB" w:bidi="ar-LB"/>
        </w:rPr>
      </w:pPr>
      <w:r w:rsidRPr="00C56903">
        <w:rPr>
          <w:sz w:val="26"/>
          <w:szCs w:val="26"/>
          <w:rtl/>
          <w:lang w:val="en-GB" w:bidi="ar-LB"/>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1736E9B4" w14:textId="77777777" w:rsidR="006E2C35" w:rsidRPr="00C56903" w:rsidRDefault="006E2C35" w:rsidP="006E2C35">
      <w:pPr>
        <w:bidi/>
        <w:rPr>
          <w:sz w:val="26"/>
          <w:szCs w:val="26"/>
          <w:rtl/>
          <w:lang w:val="en-GB" w:bidi="ar-LB"/>
        </w:rPr>
      </w:pPr>
    </w:p>
    <w:p w14:paraId="30B06400" w14:textId="77777777" w:rsidR="006E2C35" w:rsidRPr="00C56903" w:rsidRDefault="006E2C35" w:rsidP="006E2C35">
      <w:pPr>
        <w:bidi/>
        <w:rPr>
          <w:sz w:val="26"/>
          <w:szCs w:val="26"/>
          <w:lang w:val="en-GB"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6E2C35" w:rsidRPr="00C56903" w14:paraId="7CCF5C81" w14:textId="77777777" w:rsidTr="006C378A">
        <w:tc>
          <w:tcPr>
            <w:tcW w:w="1915" w:type="dxa"/>
          </w:tcPr>
          <w:p w14:paraId="79F92405" w14:textId="77777777" w:rsidR="006E2C35" w:rsidRPr="00C56903" w:rsidRDefault="006E2C35" w:rsidP="008A3826">
            <w:pPr>
              <w:bidi/>
              <w:jc w:val="center"/>
              <w:rPr>
                <w:sz w:val="26"/>
                <w:szCs w:val="26"/>
                <w:lang w:val="en-GB" w:bidi="ar-LB"/>
              </w:rPr>
            </w:pPr>
          </w:p>
        </w:tc>
        <w:tc>
          <w:tcPr>
            <w:tcW w:w="1915" w:type="dxa"/>
          </w:tcPr>
          <w:p w14:paraId="65E7D3B8" w14:textId="77777777" w:rsidR="006E2C35" w:rsidRPr="00C56903" w:rsidRDefault="006E2C35" w:rsidP="008A3826">
            <w:pPr>
              <w:bidi/>
              <w:jc w:val="center"/>
              <w:rPr>
                <w:sz w:val="26"/>
                <w:szCs w:val="26"/>
                <w:lang w:val="en-GB" w:bidi="ar-LB"/>
              </w:rPr>
            </w:pPr>
          </w:p>
        </w:tc>
        <w:tc>
          <w:tcPr>
            <w:tcW w:w="1915" w:type="dxa"/>
            <w:tcBorders>
              <w:bottom w:val="single" w:sz="4" w:space="0" w:color="auto"/>
            </w:tcBorders>
          </w:tcPr>
          <w:p w14:paraId="09B21616" w14:textId="77777777" w:rsidR="006E2C35" w:rsidRPr="00C56903" w:rsidRDefault="006E2C35" w:rsidP="008A3826">
            <w:pPr>
              <w:bidi/>
              <w:jc w:val="center"/>
              <w:rPr>
                <w:sz w:val="26"/>
                <w:szCs w:val="26"/>
                <w:lang w:val="en-GB" w:bidi="ar-LB"/>
              </w:rPr>
            </w:pPr>
          </w:p>
        </w:tc>
        <w:tc>
          <w:tcPr>
            <w:tcW w:w="1915" w:type="dxa"/>
          </w:tcPr>
          <w:p w14:paraId="1005EE1C" w14:textId="77777777" w:rsidR="006E2C35" w:rsidRPr="00C56903" w:rsidRDefault="006E2C35" w:rsidP="008A3826">
            <w:pPr>
              <w:bidi/>
              <w:jc w:val="center"/>
              <w:rPr>
                <w:sz w:val="26"/>
                <w:szCs w:val="26"/>
                <w:lang w:val="en-GB" w:bidi="ar-LB"/>
              </w:rPr>
            </w:pPr>
          </w:p>
        </w:tc>
        <w:tc>
          <w:tcPr>
            <w:tcW w:w="1916" w:type="dxa"/>
          </w:tcPr>
          <w:p w14:paraId="4E8C70C7" w14:textId="77777777" w:rsidR="006E2C35" w:rsidRPr="00C56903" w:rsidRDefault="006E2C35" w:rsidP="008A3826">
            <w:pPr>
              <w:bidi/>
              <w:jc w:val="center"/>
              <w:rPr>
                <w:sz w:val="26"/>
                <w:szCs w:val="26"/>
                <w:lang w:val="en-GB" w:bidi="ar-LB"/>
              </w:rPr>
            </w:pPr>
          </w:p>
        </w:tc>
      </w:tr>
    </w:tbl>
    <w:p w14:paraId="3A1CB561" w14:textId="77777777" w:rsidR="006E2C35" w:rsidRPr="00C56903" w:rsidRDefault="006E2C35" w:rsidP="006E2C35">
      <w:pPr>
        <w:bidi/>
        <w:rPr>
          <w:sz w:val="26"/>
          <w:szCs w:val="26"/>
          <w:lang w:val="en-GB" w:bidi="ar-LB"/>
        </w:rPr>
      </w:pPr>
    </w:p>
    <w:sectPr w:rsidR="006E2C35" w:rsidRPr="00C56903" w:rsidSect="00357F41">
      <w:headerReference w:type="even" r:id="rId19"/>
      <w:headerReference w:type="default" r:id="rId20"/>
      <w:headerReference w:type="first" r:id="rId21"/>
      <w:footerReference w:type="first" r:id="rId22"/>
      <w:pgSz w:w="12240" w:h="15840" w:code="1"/>
      <w:pgMar w:top="1008" w:right="1440" w:bottom="1008"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EE2AE2" w14:textId="77777777" w:rsidR="00357F41" w:rsidRDefault="00357F41" w:rsidP="004A504B">
      <w:r>
        <w:separator/>
      </w:r>
    </w:p>
  </w:endnote>
  <w:endnote w:type="continuationSeparator" w:id="0">
    <w:p w14:paraId="7CCBEE38" w14:textId="77777777" w:rsidR="00357F41" w:rsidRDefault="00357F41" w:rsidP="004A504B">
      <w:r>
        <w:continuationSeparator/>
      </w:r>
    </w:p>
  </w:endnote>
  <w:endnote w:type="continuationNotice" w:id="1">
    <w:p w14:paraId="3900BC4C" w14:textId="77777777" w:rsidR="00357F41" w:rsidRDefault="00357F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abic Transparent">
    <w:altName w:val="Arial"/>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665EB" w14:textId="77777777" w:rsidR="00190BF5" w:rsidRPr="0033525D" w:rsidRDefault="008A5A9C">
    <w:pPr>
      <w:jc w:val="center"/>
    </w:pPr>
    <w:r>
      <w:fldChar w:fldCharType="begin"/>
    </w:r>
    <w:r>
      <w:instrText xml:space="preserve"> PAGE </w:instrText>
    </w:r>
    <w:r>
      <w:fldChar w:fldCharType="separate"/>
    </w:r>
    <w:r w:rsidR="003C7A27">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A53B7" w14:textId="77777777" w:rsidR="00190BF5" w:rsidRPr="0033525D" w:rsidRDefault="008A5A9C">
    <w:pPr>
      <w:jc w:val="center"/>
    </w:pPr>
    <w:r>
      <w:fldChar w:fldCharType="begin"/>
    </w:r>
    <w:r>
      <w:instrText xml:space="preserve"> PAGE </w:instrText>
    </w:r>
    <w:r>
      <w:fldChar w:fldCharType="separate"/>
    </w:r>
    <w:r w:rsidR="003C7A27">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44CC6" w14:textId="77777777" w:rsidR="00190BF5" w:rsidRDefault="00190BF5" w:rsidP="008F619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F9228D0" w14:textId="77777777" w:rsidR="00190BF5" w:rsidRPr="00F47FFA" w:rsidRDefault="00190BF5" w:rsidP="00F47FF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2051282"/>
      <w:docPartObj>
        <w:docPartGallery w:val="Page Numbers (Bottom of Page)"/>
        <w:docPartUnique/>
      </w:docPartObj>
    </w:sdtPr>
    <w:sdtEndPr/>
    <w:sdtContent>
      <w:p w14:paraId="3202138B" w14:textId="77777777" w:rsidR="00190BF5" w:rsidRPr="00010020" w:rsidRDefault="008A5A9C" w:rsidP="00416B8B">
        <w:pPr>
          <w:pStyle w:val="Footer"/>
          <w:jc w:val="center"/>
        </w:pPr>
        <w:r>
          <w:fldChar w:fldCharType="begin"/>
        </w:r>
        <w:r>
          <w:instrText xml:space="preserve"> PAGE   \* MERGEFORMAT </w:instrText>
        </w:r>
        <w:r>
          <w:fldChar w:fldCharType="separate"/>
        </w:r>
        <w:r w:rsidR="003C7A2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60FDC6" w14:textId="77777777" w:rsidR="00357F41" w:rsidRDefault="00357F41" w:rsidP="006727A2">
      <w:pPr>
        <w:bidi/>
      </w:pPr>
      <w:r>
        <w:separator/>
      </w:r>
    </w:p>
  </w:footnote>
  <w:footnote w:type="continuationSeparator" w:id="0">
    <w:p w14:paraId="7C2F94D9" w14:textId="77777777" w:rsidR="00357F41" w:rsidRDefault="00357F41" w:rsidP="004A504B">
      <w:r>
        <w:continuationSeparator/>
      </w:r>
    </w:p>
  </w:footnote>
  <w:footnote w:type="continuationNotice" w:id="1">
    <w:p w14:paraId="4ADAA5AB" w14:textId="77777777" w:rsidR="00357F41" w:rsidRDefault="00357F41"/>
  </w:footnote>
  <w:footnote w:id="2">
    <w:p w14:paraId="66047A02" w14:textId="77777777" w:rsidR="00190BF5" w:rsidRDefault="00190BF5" w:rsidP="006727A2">
      <w:pPr>
        <w:pStyle w:val="FootnoteText"/>
        <w:bidi/>
        <w:jc w:val="left"/>
        <w:rPr>
          <w:rtl/>
          <w:lang w:bidi="ar-EG"/>
        </w:rPr>
      </w:pPr>
      <w:r>
        <w:rPr>
          <w:rStyle w:val="FootnoteReference"/>
        </w:rPr>
        <w:footnoteRef/>
      </w:r>
      <w:r>
        <w:rPr>
          <w:rFonts w:hint="cs"/>
          <w:rtl/>
          <w:lang w:bidi="ar-EG"/>
        </w:rPr>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4</w:t>
      </w:r>
      <w:r w:rsidRPr="001E1147">
        <w:rPr>
          <w:lang w:val="en-US"/>
        </w:rPr>
        <w:t>/1</w:t>
      </w:r>
    </w:p>
  </w:footnote>
  <w:footnote w:id="3">
    <w:p w14:paraId="54C99D94" w14:textId="77777777" w:rsidR="00190BF5" w:rsidRDefault="00190BF5" w:rsidP="00C631A8">
      <w:pPr>
        <w:pStyle w:val="FootnoteText"/>
        <w:bidi/>
        <w:rPr>
          <w:rtl/>
          <w:lang w:bidi="ar-EG"/>
        </w:rPr>
      </w:pPr>
      <w:r>
        <w:rPr>
          <w:rStyle w:val="FootnoteReference"/>
        </w:rPr>
        <w:footnoteRef/>
      </w:r>
      <w:r>
        <w:rPr>
          <w:rFonts w:hint="cs"/>
          <w:rtl/>
          <w:lang w:bidi="ar-EG"/>
        </w:rPr>
        <w:t xml:space="preserve"> </w:t>
      </w:r>
      <w:r>
        <w:rPr>
          <w:rFonts w:hint="cs"/>
          <w:rtl/>
          <w:lang w:bidi="ar-EG"/>
        </w:rPr>
        <w:t>حسب الرسالة المؤرخة 30 يناير/كانون الثاني 2024 من وزارة البيئة والتنمية المستدامة والتحول الإيكولوجي في كوت ديفوار إلى الأمانة.</w:t>
      </w:r>
    </w:p>
  </w:footnote>
  <w:footnote w:id="4">
    <w:p w14:paraId="55AF2476" w14:textId="77777777" w:rsidR="00190BF5" w:rsidRDefault="00190BF5" w:rsidP="00C631A8">
      <w:pPr>
        <w:pStyle w:val="FootnoteText"/>
        <w:bidi/>
        <w:rPr>
          <w:rtl/>
          <w:lang w:bidi="ar-EG"/>
        </w:rPr>
      </w:pPr>
      <w:r>
        <w:rPr>
          <w:rStyle w:val="FootnoteReference"/>
        </w:rPr>
        <w:footnoteRef/>
      </w:r>
      <w:r>
        <w:rPr>
          <w:rFonts w:hint="cs"/>
          <w:rtl/>
          <w:lang w:bidi="ar-EG"/>
        </w:rPr>
        <w:t xml:space="preserve">.المقرر </w:t>
      </w:r>
      <w:r>
        <w:rPr>
          <w:rFonts w:hint="cs"/>
          <w:rtl/>
          <w:lang w:bidi="ar-EG"/>
        </w:rPr>
        <w:t>66/43.</w:t>
      </w:r>
    </w:p>
  </w:footnote>
  <w:footnote w:id="5">
    <w:p w14:paraId="3B1699B6" w14:textId="77777777" w:rsidR="00190BF5" w:rsidRDefault="00190BF5" w:rsidP="00337C2C">
      <w:pPr>
        <w:pStyle w:val="FootnoteText"/>
        <w:bidi/>
        <w:rPr>
          <w:rtl/>
          <w:lang w:bidi="ar-EG"/>
        </w:rPr>
      </w:pPr>
      <w:r>
        <w:rPr>
          <w:rStyle w:val="FootnoteReference"/>
        </w:rPr>
        <w:footnoteRef/>
      </w:r>
      <w:r>
        <w:rPr>
          <w:rFonts w:hint="cs"/>
          <w:rtl/>
          <w:lang w:bidi="ar-EG"/>
        </w:rPr>
        <w:t xml:space="preserve">.المرفق </w:t>
      </w:r>
      <w:r>
        <w:rPr>
          <w:rFonts w:hint="cs"/>
          <w:rtl/>
          <w:lang w:bidi="ar-EG"/>
        </w:rPr>
        <w:t xml:space="preserve">الرابع عشر من الوثيقة </w:t>
      </w:r>
      <w:r w:rsidRPr="00E23908">
        <w:t>UNEP/</w:t>
      </w:r>
      <w:proofErr w:type="spellStart"/>
      <w:r w:rsidRPr="00E23908">
        <w:t>OzL.Pro</w:t>
      </w:r>
      <w:proofErr w:type="spellEnd"/>
      <w:r w:rsidRPr="00E23908">
        <w:t>/ExCom/75/85</w:t>
      </w:r>
      <w:r>
        <w:rPr>
          <w:rFonts w:hint="cs"/>
          <w:rtl/>
          <w:lang w:bidi="ar-EG"/>
        </w:rPr>
        <w:t>.</w:t>
      </w:r>
    </w:p>
  </w:footnote>
  <w:footnote w:id="6">
    <w:p w14:paraId="6D13A299" w14:textId="2C61F67C" w:rsidR="00190BF5" w:rsidRDefault="00190BF5" w:rsidP="00C631A8">
      <w:pPr>
        <w:pStyle w:val="FootnoteText"/>
        <w:bidi/>
        <w:rPr>
          <w:rtl/>
          <w:lang w:bidi="ar-EG"/>
        </w:rPr>
      </w:pPr>
      <w:r>
        <w:rPr>
          <w:rStyle w:val="FootnoteReference"/>
        </w:rPr>
        <w:footnoteRef/>
      </w:r>
      <w:r>
        <w:rPr>
          <w:rFonts w:hint="cs"/>
          <w:rtl/>
          <w:lang w:bidi="ar-EG"/>
        </w:rPr>
        <w:t xml:space="preserve">.المقرر </w:t>
      </w:r>
      <w:r>
        <w:rPr>
          <w:rFonts w:hint="cs"/>
          <w:rtl/>
          <w:lang w:bidi="ar-EG"/>
        </w:rPr>
        <w:t>4</w:t>
      </w:r>
      <w:r w:rsidR="002014F0">
        <w:rPr>
          <w:lang w:bidi="ar-EG"/>
        </w:rPr>
        <w:t>8</w:t>
      </w:r>
      <w:r>
        <w:rPr>
          <w:rFonts w:hint="cs"/>
          <w:rtl/>
          <w:lang w:bidi="ar-EG"/>
        </w:rPr>
        <w:t>/71.</w:t>
      </w:r>
    </w:p>
  </w:footnote>
  <w:footnote w:id="7">
    <w:p w14:paraId="2551AC5D" w14:textId="77777777" w:rsidR="00190BF5" w:rsidRDefault="00190BF5" w:rsidP="00337C2C">
      <w:pPr>
        <w:pStyle w:val="FootnoteText"/>
        <w:bidi/>
        <w:rPr>
          <w:rtl/>
          <w:lang w:bidi="ar-EG"/>
        </w:rPr>
      </w:pPr>
      <w:r>
        <w:rPr>
          <w:rStyle w:val="FootnoteReference"/>
        </w:rPr>
        <w:footnoteRef/>
      </w:r>
      <w:r>
        <w:rPr>
          <w:rFonts w:hint="cs"/>
          <w:rtl/>
          <w:lang w:bidi="ar-EG"/>
        </w:rPr>
        <w:t xml:space="preserve">.الموافقة </w:t>
      </w:r>
      <w:r>
        <w:rPr>
          <w:rFonts w:hint="cs"/>
          <w:rtl/>
          <w:lang w:bidi="ar-EG"/>
        </w:rPr>
        <w:t>الشمولية المقرر 90/32(أ).</w:t>
      </w:r>
    </w:p>
  </w:footnote>
  <w:footnote w:id="8">
    <w:p w14:paraId="494E2B19" w14:textId="77777777" w:rsidR="00190BF5" w:rsidRDefault="00190BF5" w:rsidP="00337C2C">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w:t>
      </w:r>
      <w:r>
        <w:rPr>
          <w:rFonts w:hint="cs"/>
          <w:rtl/>
          <w:lang w:bidi="ar-EG"/>
        </w:rPr>
        <w:t>93/18.</w:t>
      </w:r>
    </w:p>
  </w:footnote>
  <w:footnote w:id="9">
    <w:p w14:paraId="56D84A94" w14:textId="77777777" w:rsidR="00190BF5" w:rsidRDefault="00190BF5" w:rsidP="00A51295">
      <w:pPr>
        <w:pStyle w:val="FootnoteText"/>
        <w:bidi/>
        <w:rPr>
          <w:rtl/>
          <w:lang w:bidi="ar-EG"/>
        </w:rPr>
      </w:pPr>
      <w:r>
        <w:rPr>
          <w:rStyle w:val="FootnoteReference"/>
        </w:rPr>
        <w:footnoteRef/>
      </w:r>
      <w:r>
        <w:rPr>
          <w:rFonts w:hint="cs"/>
          <w:rtl/>
          <w:lang w:bidi="ar-EG"/>
        </w:rPr>
        <w:t xml:space="preserve"> </w:t>
      </w:r>
      <w:r>
        <w:rPr>
          <w:rFonts w:hint="cs"/>
          <w:rtl/>
          <w:lang w:bidi="ar-EG"/>
        </w:rPr>
        <w:t xml:space="preserve">يجوز </w:t>
      </w:r>
      <w:r>
        <w:rPr>
          <w:rFonts w:hint="cs"/>
          <w:rtl/>
          <w:lang w:bidi="ar-EG"/>
        </w:rPr>
        <w:t>أن يتجاوز استهلاك الهيدروكلوروفلوروكربون الصفر في أي سنة طالما كان مجموع المستويات المحسوبة لاستهلاكها على مدى فترة العشر سنوات من 1 يناير/كانون الثاني 2030 إلى 1 يناير/كانون الثاني 2040، مقسوما على الرقم 10، لا يتجاوز 2.5 في المائة من خط أساس الهيدروكلوروفلوروكربون.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DB94C" w14:textId="1A685708" w:rsidR="00190BF5" w:rsidRPr="00C732B4" w:rsidRDefault="00F3183F" w:rsidP="008A3826">
    <w:pPr>
      <w:jc w:val="right"/>
      <w:rPr>
        <w:sz w:val="24"/>
        <w:szCs w:val="24"/>
      </w:rPr>
    </w:pPr>
    <w:r w:rsidRPr="00C732B4">
      <w:rPr>
        <w:sz w:val="24"/>
        <w:szCs w:val="24"/>
      </w:rPr>
      <w:fldChar w:fldCharType="begin"/>
    </w:r>
    <w:r w:rsidR="00190BF5" w:rsidRPr="00C732B4">
      <w:rPr>
        <w:sz w:val="24"/>
        <w:szCs w:val="24"/>
      </w:rPr>
      <w:instrText xml:space="preserve"> DOCPROPERTY "Document number"  \* MERGEFORMAT </w:instrText>
    </w:r>
    <w:r w:rsidRPr="00C732B4">
      <w:rPr>
        <w:sz w:val="24"/>
        <w:szCs w:val="24"/>
      </w:rPr>
      <w:fldChar w:fldCharType="separate"/>
    </w:r>
    <w:r w:rsidR="008A5A9C">
      <w:rPr>
        <w:sz w:val="24"/>
        <w:szCs w:val="24"/>
      </w:rPr>
      <w:t>UNEP/</w:t>
    </w:r>
    <w:proofErr w:type="spellStart"/>
    <w:r w:rsidR="008A5A9C">
      <w:rPr>
        <w:sz w:val="24"/>
        <w:szCs w:val="24"/>
      </w:rPr>
      <w:t>OzL.Pro</w:t>
    </w:r>
    <w:proofErr w:type="spellEnd"/>
    <w:r w:rsidR="008A5A9C">
      <w:rPr>
        <w:sz w:val="24"/>
        <w:szCs w:val="24"/>
      </w:rPr>
      <w:t>/ExCom/94/31</w:t>
    </w:r>
    <w:r w:rsidRPr="00C732B4">
      <w:rPr>
        <w:sz w:val="24"/>
        <w:szCs w:val="24"/>
      </w:rPr>
      <w:fldChar w:fldCharType="end"/>
    </w:r>
  </w:p>
  <w:p w14:paraId="44AA5201" w14:textId="77777777" w:rsidR="00190BF5" w:rsidRPr="008A3826" w:rsidRDefault="00190BF5" w:rsidP="00220B3D">
    <w:pPr>
      <w:jc w:val="right"/>
      <w:rPr>
        <w:lang w:val="en-US"/>
      </w:rPr>
    </w:pPr>
  </w:p>
  <w:p w14:paraId="5518CF72" w14:textId="77777777" w:rsidR="00190BF5" w:rsidRPr="0033525D" w:rsidRDefault="00190BF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A0A80C" w14:textId="3086CF54" w:rsidR="00190BF5" w:rsidRPr="00C732B4" w:rsidRDefault="00F3183F" w:rsidP="00220B3D">
    <w:pPr>
      <w:rPr>
        <w:sz w:val="24"/>
        <w:szCs w:val="24"/>
        <w:rtl/>
      </w:rPr>
    </w:pPr>
    <w:r w:rsidRPr="00C732B4">
      <w:rPr>
        <w:sz w:val="24"/>
        <w:szCs w:val="24"/>
      </w:rPr>
      <w:fldChar w:fldCharType="begin"/>
    </w:r>
    <w:r w:rsidR="00190BF5" w:rsidRPr="00C732B4">
      <w:rPr>
        <w:sz w:val="24"/>
        <w:szCs w:val="24"/>
      </w:rPr>
      <w:instrText xml:space="preserve"> DOCPROPERTY "Document number"  \* MERGEFORMAT </w:instrText>
    </w:r>
    <w:r w:rsidRPr="00C732B4">
      <w:rPr>
        <w:sz w:val="24"/>
        <w:szCs w:val="24"/>
      </w:rPr>
      <w:fldChar w:fldCharType="separate"/>
    </w:r>
    <w:r w:rsidR="008A5A9C">
      <w:rPr>
        <w:sz w:val="24"/>
        <w:szCs w:val="24"/>
      </w:rPr>
      <w:t>UNEP/</w:t>
    </w:r>
    <w:proofErr w:type="spellStart"/>
    <w:r w:rsidR="008A5A9C">
      <w:rPr>
        <w:sz w:val="24"/>
        <w:szCs w:val="24"/>
      </w:rPr>
      <w:t>OzL.Pro</w:t>
    </w:r>
    <w:proofErr w:type="spellEnd"/>
    <w:r w:rsidR="008A5A9C">
      <w:rPr>
        <w:sz w:val="24"/>
        <w:szCs w:val="24"/>
      </w:rPr>
      <w:t>/ExCom/94/31</w:t>
    </w:r>
    <w:r w:rsidRPr="00C732B4">
      <w:rPr>
        <w:sz w:val="24"/>
        <w:szCs w:val="24"/>
      </w:rPr>
      <w:fldChar w:fldCharType="end"/>
    </w:r>
  </w:p>
  <w:p w14:paraId="5D5BBCCF" w14:textId="77777777" w:rsidR="00190BF5" w:rsidRDefault="00190BF5">
    <w:pPr>
      <w:pStyle w:val="Header"/>
    </w:pPr>
  </w:p>
  <w:p w14:paraId="23673322" w14:textId="77777777" w:rsidR="00190BF5" w:rsidRPr="008A3826" w:rsidRDefault="00190BF5">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56346" w14:textId="4B9B0C1E" w:rsidR="00190BF5" w:rsidRPr="00C732B4" w:rsidRDefault="00F3183F" w:rsidP="00C732B4">
    <w:pPr>
      <w:jc w:val="left"/>
      <w:rPr>
        <w:sz w:val="24"/>
        <w:szCs w:val="24"/>
      </w:rPr>
    </w:pPr>
    <w:r w:rsidRPr="00C732B4">
      <w:rPr>
        <w:sz w:val="24"/>
        <w:szCs w:val="24"/>
      </w:rPr>
      <w:fldChar w:fldCharType="begin"/>
    </w:r>
    <w:r w:rsidR="00190BF5" w:rsidRPr="00C732B4">
      <w:rPr>
        <w:sz w:val="24"/>
        <w:szCs w:val="24"/>
      </w:rPr>
      <w:instrText xml:space="preserve"> DOCPROPERTY "Document number"  \* MERGEFORMAT </w:instrText>
    </w:r>
    <w:r w:rsidRPr="00C732B4">
      <w:rPr>
        <w:sz w:val="24"/>
        <w:szCs w:val="24"/>
      </w:rPr>
      <w:fldChar w:fldCharType="separate"/>
    </w:r>
    <w:r w:rsidR="008A5A9C">
      <w:rPr>
        <w:sz w:val="24"/>
        <w:szCs w:val="24"/>
      </w:rPr>
      <w:t>UNEP/</w:t>
    </w:r>
    <w:proofErr w:type="spellStart"/>
    <w:r w:rsidR="008A5A9C">
      <w:rPr>
        <w:sz w:val="24"/>
        <w:szCs w:val="24"/>
      </w:rPr>
      <w:t>OzL.Pro</w:t>
    </w:r>
    <w:proofErr w:type="spellEnd"/>
    <w:r w:rsidR="008A5A9C">
      <w:rPr>
        <w:sz w:val="24"/>
        <w:szCs w:val="24"/>
      </w:rPr>
      <w:t>/ExCom/94/31</w:t>
    </w:r>
    <w:r w:rsidRPr="00C732B4">
      <w:rPr>
        <w:sz w:val="24"/>
        <w:szCs w:val="24"/>
      </w:rPr>
      <w:fldChar w:fldCharType="end"/>
    </w:r>
  </w:p>
  <w:p w14:paraId="55CE3F82" w14:textId="77777777" w:rsidR="00190BF5" w:rsidRPr="00C732B4" w:rsidRDefault="00190BF5" w:rsidP="00C732B4">
    <w:pPr>
      <w:pStyle w:val="Header"/>
      <w:jc w:val="left"/>
      <w:rPr>
        <w:sz w:val="24"/>
        <w:szCs w:val="24"/>
        <w:lang w:val="en-US"/>
      </w:rPr>
    </w:pPr>
    <w:r w:rsidRPr="00C732B4">
      <w:rPr>
        <w:sz w:val="24"/>
        <w:szCs w:val="24"/>
      </w:rPr>
      <w:t>Annex I</w:t>
    </w:r>
  </w:p>
  <w:p w14:paraId="64673837" w14:textId="77777777" w:rsidR="00190BF5" w:rsidRPr="008A3826" w:rsidRDefault="00190BF5" w:rsidP="00220B3D">
    <w:pPr>
      <w:jc w:val="right"/>
      <w:rPr>
        <w:lang w:val="en-US"/>
      </w:rPr>
    </w:pPr>
  </w:p>
  <w:p w14:paraId="66E47596" w14:textId="77777777" w:rsidR="00190BF5" w:rsidRPr="0033525D" w:rsidRDefault="00190BF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A3C56" w14:textId="4DE793C5" w:rsidR="00190BF5" w:rsidRDefault="00F3183F" w:rsidP="00C732B4">
    <w:pPr>
      <w:jc w:val="right"/>
      <w:rPr>
        <w:rtl/>
      </w:rPr>
    </w:pPr>
    <w:r w:rsidRPr="00590D29">
      <w:fldChar w:fldCharType="begin"/>
    </w:r>
    <w:r w:rsidR="00190BF5" w:rsidRPr="00590D29">
      <w:instrText xml:space="preserve"> DOCPROPERTY "Document number"  \* MERGEFORMAT </w:instrText>
    </w:r>
    <w:r w:rsidRPr="00590D29">
      <w:fldChar w:fldCharType="separate"/>
    </w:r>
    <w:r w:rsidR="008A5A9C">
      <w:t>UNEP/</w:t>
    </w:r>
    <w:proofErr w:type="spellStart"/>
    <w:r w:rsidR="008A5A9C">
      <w:t>OzL.Pro</w:t>
    </w:r>
    <w:proofErr w:type="spellEnd"/>
    <w:r w:rsidR="008A5A9C">
      <w:t>/ExCom/94/31</w:t>
    </w:r>
    <w:r w:rsidRPr="00590D29">
      <w:fldChar w:fldCharType="end"/>
    </w:r>
  </w:p>
  <w:p w14:paraId="50099A50" w14:textId="77777777" w:rsidR="00190BF5" w:rsidRDefault="00190BF5" w:rsidP="00C732B4">
    <w:pPr>
      <w:pStyle w:val="Header"/>
      <w:jc w:val="right"/>
      <w:rPr>
        <w:lang w:val="en-US"/>
      </w:rPr>
    </w:pPr>
    <w:r>
      <w:t>Annex I</w:t>
    </w:r>
  </w:p>
  <w:p w14:paraId="1B71DEA2" w14:textId="77777777" w:rsidR="00190BF5" w:rsidRPr="008A3826" w:rsidRDefault="00190BF5">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AC98A" w14:textId="126D3B89" w:rsidR="00190BF5" w:rsidRPr="00C732B4" w:rsidRDefault="00F3183F" w:rsidP="00C732B4">
    <w:pPr>
      <w:jc w:val="right"/>
      <w:rPr>
        <w:sz w:val="24"/>
        <w:szCs w:val="24"/>
      </w:rPr>
    </w:pPr>
    <w:r w:rsidRPr="00C732B4">
      <w:rPr>
        <w:sz w:val="24"/>
        <w:szCs w:val="24"/>
      </w:rPr>
      <w:fldChar w:fldCharType="begin"/>
    </w:r>
    <w:r w:rsidR="00190BF5" w:rsidRPr="00C732B4">
      <w:rPr>
        <w:sz w:val="24"/>
        <w:szCs w:val="24"/>
      </w:rPr>
      <w:instrText>DOCPROPERTY "Document number"  \* MERGEFORMAT</w:instrText>
    </w:r>
    <w:r w:rsidRPr="00C732B4">
      <w:rPr>
        <w:sz w:val="24"/>
        <w:szCs w:val="24"/>
      </w:rPr>
      <w:fldChar w:fldCharType="separate"/>
    </w:r>
    <w:r w:rsidR="008A5A9C">
      <w:rPr>
        <w:sz w:val="24"/>
        <w:szCs w:val="24"/>
      </w:rPr>
      <w:t>UNEP/</w:t>
    </w:r>
    <w:proofErr w:type="spellStart"/>
    <w:r w:rsidR="008A5A9C">
      <w:rPr>
        <w:sz w:val="24"/>
        <w:szCs w:val="24"/>
      </w:rPr>
      <w:t>OzL.Pro</w:t>
    </w:r>
    <w:proofErr w:type="spellEnd"/>
    <w:r w:rsidR="008A5A9C">
      <w:rPr>
        <w:sz w:val="24"/>
        <w:szCs w:val="24"/>
      </w:rPr>
      <w:t>/ExCom/94/31</w:t>
    </w:r>
    <w:r w:rsidRPr="00C732B4">
      <w:rPr>
        <w:sz w:val="24"/>
        <w:szCs w:val="24"/>
      </w:rPr>
      <w:fldChar w:fldCharType="end"/>
    </w:r>
  </w:p>
  <w:p w14:paraId="6B327AFD" w14:textId="77777777" w:rsidR="00190BF5" w:rsidRPr="00C732B4" w:rsidRDefault="00190BF5" w:rsidP="00C732B4">
    <w:pPr>
      <w:pStyle w:val="Header"/>
      <w:jc w:val="right"/>
      <w:rPr>
        <w:sz w:val="24"/>
        <w:szCs w:val="24"/>
        <w:lang w:val="en-US"/>
      </w:rPr>
    </w:pPr>
    <w:r w:rsidRPr="00C732B4">
      <w:rPr>
        <w:sz w:val="24"/>
        <w:szCs w:val="24"/>
      </w:rPr>
      <w:t>Annex I</w:t>
    </w:r>
  </w:p>
  <w:p w14:paraId="0AA51D2C" w14:textId="77777777" w:rsidR="00190BF5" w:rsidRPr="006E2C35" w:rsidRDefault="00190BF5" w:rsidP="00010020">
    <w:pPr>
      <w:pStyle w:val="Header"/>
      <w:jc w:val="lef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81AC315E"/>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BD0902"/>
    <w:multiLevelType w:val="hybridMultilevel"/>
    <w:tmpl w:val="2104052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13111F39"/>
    <w:multiLevelType w:val="hybridMultilevel"/>
    <w:tmpl w:val="C3C86BB6"/>
    <w:lvl w:ilvl="0" w:tplc="AB4ACF92">
      <w:start w:val="8"/>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63E56D4"/>
    <w:multiLevelType w:val="hybridMultilevel"/>
    <w:tmpl w:val="F3D0007C"/>
    <w:lvl w:ilvl="0" w:tplc="601A410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0D9274B"/>
    <w:multiLevelType w:val="hybridMultilevel"/>
    <w:tmpl w:val="29E24A10"/>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4044E12"/>
    <w:multiLevelType w:val="hybridMultilevel"/>
    <w:tmpl w:val="851C112E"/>
    <w:lvl w:ilvl="0" w:tplc="A4F02E9E">
      <w:start w:val="1"/>
      <w:numFmt w:val="arabicAbjad"/>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F43D6D"/>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432943B8"/>
    <w:multiLevelType w:val="hybridMultilevel"/>
    <w:tmpl w:val="7C1E2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6D410C"/>
    <w:multiLevelType w:val="hybridMultilevel"/>
    <w:tmpl w:val="795640D8"/>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2C2F4E"/>
    <w:multiLevelType w:val="hybridMultilevel"/>
    <w:tmpl w:val="FE3E3F74"/>
    <w:lvl w:ilvl="0" w:tplc="E9C487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4D5AC1"/>
    <w:multiLevelType w:val="hybridMultilevel"/>
    <w:tmpl w:val="31CE0DAA"/>
    <w:lvl w:ilvl="0" w:tplc="0CE2BB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4940094"/>
    <w:multiLevelType w:val="hybridMultilevel"/>
    <w:tmpl w:val="F06870FA"/>
    <w:lvl w:ilvl="0" w:tplc="EAF8D82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6E36998"/>
    <w:multiLevelType w:val="hybridMultilevel"/>
    <w:tmpl w:val="194E09B4"/>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EA3B23"/>
    <w:multiLevelType w:val="hybridMultilevel"/>
    <w:tmpl w:val="A6DE0A14"/>
    <w:lvl w:ilvl="0" w:tplc="FB9C4398">
      <w:start w:val="5"/>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58350491">
    <w:abstractNumId w:val="0"/>
  </w:num>
  <w:num w:numId="2" w16cid:durableId="1693602476">
    <w:abstractNumId w:val="0"/>
  </w:num>
  <w:num w:numId="3" w16cid:durableId="1743790471">
    <w:abstractNumId w:val="0"/>
  </w:num>
  <w:num w:numId="4" w16cid:durableId="1409306781">
    <w:abstractNumId w:val="5"/>
  </w:num>
  <w:num w:numId="5" w16cid:durableId="150830607">
    <w:abstractNumId w:val="14"/>
  </w:num>
  <w:num w:numId="6" w16cid:durableId="1084688676">
    <w:abstractNumId w:val="15"/>
  </w:num>
  <w:num w:numId="7" w16cid:durableId="1358501343">
    <w:abstractNumId w:val="19"/>
  </w:num>
  <w:num w:numId="8" w16cid:durableId="1420373650">
    <w:abstractNumId w:val="7"/>
  </w:num>
  <w:num w:numId="9" w16cid:durableId="14565608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3436835">
    <w:abstractNumId w:val="10"/>
  </w:num>
  <w:num w:numId="11" w16cid:durableId="1077829377">
    <w:abstractNumId w:val="12"/>
  </w:num>
  <w:num w:numId="12" w16cid:durableId="1819685829">
    <w:abstractNumId w:val="11"/>
  </w:num>
  <w:num w:numId="13" w16cid:durableId="564679645">
    <w:abstractNumId w:val="17"/>
  </w:num>
  <w:num w:numId="14" w16cid:durableId="599525871">
    <w:abstractNumId w:val="13"/>
  </w:num>
  <w:num w:numId="15" w16cid:durableId="981302374">
    <w:abstractNumId w:val="8"/>
  </w:num>
  <w:num w:numId="16" w16cid:durableId="1117288145">
    <w:abstractNumId w:val="1"/>
  </w:num>
  <w:num w:numId="17" w16cid:durableId="41712176">
    <w:abstractNumId w:val="6"/>
  </w:num>
  <w:num w:numId="18" w16cid:durableId="2093963334">
    <w:abstractNumId w:val="9"/>
  </w:num>
  <w:num w:numId="19" w16cid:durableId="331644840">
    <w:abstractNumId w:val="0"/>
    <w:lvlOverride w:ilvl="0">
      <w:startOverride w:val="1"/>
    </w:lvlOverride>
  </w:num>
  <w:num w:numId="20" w16cid:durableId="2100370271">
    <w:abstractNumId w:val="2"/>
  </w:num>
  <w:num w:numId="21" w16cid:durableId="2120491613">
    <w:abstractNumId w:val="16"/>
  </w:num>
  <w:num w:numId="22" w16cid:durableId="1447774875">
    <w:abstractNumId w:val="18"/>
  </w:num>
  <w:num w:numId="23" w16cid:durableId="1939170280">
    <w:abstractNumId w:val="3"/>
  </w:num>
  <w:num w:numId="24" w16cid:durableId="582106911">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16640"/>
    <w:rsid w:val="00000FED"/>
    <w:rsid w:val="00001493"/>
    <w:rsid w:val="000018F6"/>
    <w:rsid w:val="00002992"/>
    <w:rsid w:val="0000434E"/>
    <w:rsid w:val="00004ACC"/>
    <w:rsid w:val="00010020"/>
    <w:rsid w:val="00013370"/>
    <w:rsid w:val="000211A9"/>
    <w:rsid w:val="00021238"/>
    <w:rsid w:val="00021C17"/>
    <w:rsid w:val="00022071"/>
    <w:rsid w:val="00027031"/>
    <w:rsid w:val="00031260"/>
    <w:rsid w:val="0003681A"/>
    <w:rsid w:val="000372B7"/>
    <w:rsid w:val="00050F6E"/>
    <w:rsid w:val="00057212"/>
    <w:rsid w:val="00061EC2"/>
    <w:rsid w:val="000660C1"/>
    <w:rsid w:val="00066CE8"/>
    <w:rsid w:val="00075D0D"/>
    <w:rsid w:val="00080ED0"/>
    <w:rsid w:val="00085B8F"/>
    <w:rsid w:val="00090481"/>
    <w:rsid w:val="00094275"/>
    <w:rsid w:val="000A3826"/>
    <w:rsid w:val="000A443E"/>
    <w:rsid w:val="000A6C26"/>
    <w:rsid w:val="000B0963"/>
    <w:rsid w:val="000B36C8"/>
    <w:rsid w:val="000C249B"/>
    <w:rsid w:val="000D2DD9"/>
    <w:rsid w:val="000D52A4"/>
    <w:rsid w:val="000E07BC"/>
    <w:rsid w:val="000E2E21"/>
    <w:rsid w:val="000E5E97"/>
    <w:rsid w:val="000F1CD4"/>
    <w:rsid w:val="000F4103"/>
    <w:rsid w:val="000F70A7"/>
    <w:rsid w:val="00100838"/>
    <w:rsid w:val="00113CCA"/>
    <w:rsid w:val="00122F25"/>
    <w:rsid w:val="00135980"/>
    <w:rsid w:val="0013786F"/>
    <w:rsid w:val="00140773"/>
    <w:rsid w:val="00141F00"/>
    <w:rsid w:val="00144A36"/>
    <w:rsid w:val="00147EBD"/>
    <w:rsid w:val="00164719"/>
    <w:rsid w:val="00166FC4"/>
    <w:rsid w:val="001677AC"/>
    <w:rsid w:val="001804EA"/>
    <w:rsid w:val="00181D81"/>
    <w:rsid w:val="0018228B"/>
    <w:rsid w:val="00190A61"/>
    <w:rsid w:val="00190BF5"/>
    <w:rsid w:val="00197179"/>
    <w:rsid w:val="001A2215"/>
    <w:rsid w:val="001A3342"/>
    <w:rsid w:val="001A3E3D"/>
    <w:rsid w:val="001A5CB2"/>
    <w:rsid w:val="001A7049"/>
    <w:rsid w:val="001B1E40"/>
    <w:rsid w:val="001B4272"/>
    <w:rsid w:val="001B5F5C"/>
    <w:rsid w:val="001C764E"/>
    <w:rsid w:val="001C7F8B"/>
    <w:rsid w:val="001D552F"/>
    <w:rsid w:val="001E1052"/>
    <w:rsid w:val="001E2036"/>
    <w:rsid w:val="001E21B1"/>
    <w:rsid w:val="001E2F93"/>
    <w:rsid w:val="001E4554"/>
    <w:rsid w:val="001E61E5"/>
    <w:rsid w:val="001F2159"/>
    <w:rsid w:val="001F297C"/>
    <w:rsid w:val="001F48CC"/>
    <w:rsid w:val="001F53FD"/>
    <w:rsid w:val="002014F0"/>
    <w:rsid w:val="00210B8B"/>
    <w:rsid w:val="00212B71"/>
    <w:rsid w:val="00214863"/>
    <w:rsid w:val="002156B4"/>
    <w:rsid w:val="0022049C"/>
    <w:rsid w:val="00220B3D"/>
    <w:rsid w:val="00224FCD"/>
    <w:rsid w:val="00236965"/>
    <w:rsid w:val="002455FA"/>
    <w:rsid w:val="00253222"/>
    <w:rsid w:val="00261C13"/>
    <w:rsid w:val="00262847"/>
    <w:rsid w:val="00281BB2"/>
    <w:rsid w:val="002A03C3"/>
    <w:rsid w:val="002B254E"/>
    <w:rsid w:val="002B4CE8"/>
    <w:rsid w:val="002B72E9"/>
    <w:rsid w:val="002C069F"/>
    <w:rsid w:val="002C3E3A"/>
    <w:rsid w:val="002C7998"/>
    <w:rsid w:val="002C7D47"/>
    <w:rsid w:val="002D3BE2"/>
    <w:rsid w:val="002F1E53"/>
    <w:rsid w:val="002F2CAA"/>
    <w:rsid w:val="0030052C"/>
    <w:rsid w:val="00300D61"/>
    <w:rsid w:val="00305DA2"/>
    <w:rsid w:val="00325F35"/>
    <w:rsid w:val="003306E1"/>
    <w:rsid w:val="003320E4"/>
    <w:rsid w:val="00332999"/>
    <w:rsid w:val="0033525D"/>
    <w:rsid w:val="00337C2C"/>
    <w:rsid w:val="003414F3"/>
    <w:rsid w:val="00345220"/>
    <w:rsid w:val="003471F8"/>
    <w:rsid w:val="0035613E"/>
    <w:rsid w:val="00356926"/>
    <w:rsid w:val="00357F41"/>
    <w:rsid w:val="00363EE9"/>
    <w:rsid w:val="003652E8"/>
    <w:rsid w:val="003718A3"/>
    <w:rsid w:val="00376128"/>
    <w:rsid w:val="0037742E"/>
    <w:rsid w:val="00377D56"/>
    <w:rsid w:val="00380E01"/>
    <w:rsid w:val="0038245A"/>
    <w:rsid w:val="003840E6"/>
    <w:rsid w:val="00385CFC"/>
    <w:rsid w:val="0039145E"/>
    <w:rsid w:val="0039337A"/>
    <w:rsid w:val="003A3189"/>
    <w:rsid w:val="003A3CA7"/>
    <w:rsid w:val="003B33BD"/>
    <w:rsid w:val="003B569D"/>
    <w:rsid w:val="003C3C0E"/>
    <w:rsid w:val="003C7A27"/>
    <w:rsid w:val="003D42A6"/>
    <w:rsid w:val="003D4F21"/>
    <w:rsid w:val="003D4FAC"/>
    <w:rsid w:val="003E02F2"/>
    <w:rsid w:val="003E0D6B"/>
    <w:rsid w:val="003E1885"/>
    <w:rsid w:val="003E4969"/>
    <w:rsid w:val="003E7906"/>
    <w:rsid w:val="003F000F"/>
    <w:rsid w:val="003F3C50"/>
    <w:rsid w:val="003F6488"/>
    <w:rsid w:val="00401058"/>
    <w:rsid w:val="00403EF5"/>
    <w:rsid w:val="00406202"/>
    <w:rsid w:val="00406A6A"/>
    <w:rsid w:val="00406B22"/>
    <w:rsid w:val="00407147"/>
    <w:rsid w:val="004078FA"/>
    <w:rsid w:val="00416B8B"/>
    <w:rsid w:val="00430B41"/>
    <w:rsid w:val="00431E08"/>
    <w:rsid w:val="004328A7"/>
    <w:rsid w:val="00434C74"/>
    <w:rsid w:val="0044553E"/>
    <w:rsid w:val="00445DF4"/>
    <w:rsid w:val="004514E5"/>
    <w:rsid w:val="00456EB4"/>
    <w:rsid w:val="00457827"/>
    <w:rsid w:val="00464F0C"/>
    <w:rsid w:val="00465A92"/>
    <w:rsid w:val="004718F3"/>
    <w:rsid w:val="00475040"/>
    <w:rsid w:val="004750DC"/>
    <w:rsid w:val="0047639E"/>
    <w:rsid w:val="00480F35"/>
    <w:rsid w:val="00490C06"/>
    <w:rsid w:val="00493D40"/>
    <w:rsid w:val="00493EE3"/>
    <w:rsid w:val="00495B9C"/>
    <w:rsid w:val="004967B6"/>
    <w:rsid w:val="004A34C6"/>
    <w:rsid w:val="004A504B"/>
    <w:rsid w:val="004A6911"/>
    <w:rsid w:val="004B1F38"/>
    <w:rsid w:val="004B3652"/>
    <w:rsid w:val="004B54E0"/>
    <w:rsid w:val="004B70CD"/>
    <w:rsid w:val="004B7384"/>
    <w:rsid w:val="004C4269"/>
    <w:rsid w:val="004D6236"/>
    <w:rsid w:val="004D7F90"/>
    <w:rsid w:val="004E4DBB"/>
    <w:rsid w:val="004E4E41"/>
    <w:rsid w:val="004E73DB"/>
    <w:rsid w:val="004E7F9C"/>
    <w:rsid w:val="004F3493"/>
    <w:rsid w:val="004F5143"/>
    <w:rsid w:val="005061AA"/>
    <w:rsid w:val="00512B09"/>
    <w:rsid w:val="005220ED"/>
    <w:rsid w:val="00533796"/>
    <w:rsid w:val="00537343"/>
    <w:rsid w:val="005516F3"/>
    <w:rsid w:val="00554911"/>
    <w:rsid w:val="00555D75"/>
    <w:rsid w:val="00560DF0"/>
    <w:rsid w:val="0056759C"/>
    <w:rsid w:val="00572721"/>
    <w:rsid w:val="005843BB"/>
    <w:rsid w:val="0059513E"/>
    <w:rsid w:val="005A3206"/>
    <w:rsid w:val="005A6AA4"/>
    <w:rsid w:val="005A6D9F"/>
    <w:rsid w:val="005B48FF"/>
    <w:rsid w:val="005C1E32"/>
    <w:rsid w:val="005C57BA"/>
    <w:rsid w:val="005C670D"/>
    <w:rsid w:val="005D363F"/>
    <w:rsid w:val="006034FE"/>
    <w:rsid w:val="00604C15"/>
    <w:rsid w:val="006158D5"/>
    <w:rsid w:val="00625D83"/>
    <w:rsid w:val="00647060"/>
    <w:rsid w:val="00651984"/>
    <w:rsid w:val="006623E7"/>
    <w:rsid w:val="00662B80"/>
    <w:rsid w:val="0066768F"/>
    <w:rsid w:val="00670F6C"/>
    <w:rsid w:val="006727A2"/>
    <w:rsid w:val="00676E58"/>
    <w:rsid w:val="006852C7"/>
    <w:rsid w:val="006852CE"/>
    <w:rsid w:val="00692D14"/>
    <w:rsid w:val="006A1969"/>
    <w:rsid w:val="006A6952"/>
    <w:rsid w:val="006A7A3B"/>
    <w:rsid w:val="006B65C7"/>
    <w:rsid w:val="006C1727"/>
    <w:rsid w:val="006C26FB"/>
    <w:rsid w:val="006C32FD"/>
    <w:rsid w:val="006C378A"/>
    <w:rsid w:val="006C39CE"/>
    <w:rsid w:val="006D0FCC"/>
    <w:rsid w:val="006D21F5"/>
    <w:rsid w:val="006D3089"/>
    <w:rsid w:val="006D7E7F"/>
    <w:rsid w:val="006E126D"/>
    <w:rsid w:val="006E1FC3"/>
    <w:rsid w:val="006E2C35"/>
    <w:rsid w:val="006F2995"/>
    <w:rsid w:val="00704CE9"/>
    <w:rsid w:val="0070616B"/>
    <w:rsid w:val="00706295"/>
    <w:rsid w:val="00706FDA"/>
    <w:rsid w:val="00711273"/>
    <w:rsid w:val="00711F9A"/>
    <w:rsid w:val="00713810"/>
    <w:rsid w:val="00720AD3"/>
    <w:rsid w:val="007303A5"/>
    <w:rsid w:val="00730B3E"/>
    <w:rsid w:val="0073420B"/>
    <w:rsid w:val="0073553D"/>
    <w:rsid w:val="00736367"/>
    <w:rsid w:val="0074760E"/>
    <w:rsid w:val="00754ABA"/>
    <w:rsid w:val="00782B0D"/>
    <w:rsid w:val="0079781A"/>
    <w:rsid w:val="007A1546"/>
    <w:rsid w:val="007A228C"/>
    <w:rsid w:val="007A368E"/>
    <w:rsid w:val="007A4FE4"/>
    <w:rsid w:val="007A5868"/>
    <w:rsid w:val="007B04CE"/>
    <w:rsid w:val="007B38D2"/>
    <w:rsid w:val="007B6323"/>
    <w:rsid w:val="007B6871"/>
    <w:rsid w:val="007B7A2F"/>
    <w:rsid w:val="007C32EE"/>
    <w:rsid w:val="007C3D33"/>
    <w:rsid w:val="007C787E"/>
    <w:rsid w:val="007D294A"/>
    <w:rsid w:val="007D47D2"/>
    <w:rsid w:val="007D6EC0"/>
    <w:rsid w:val="007D7E1D"/>
    <w:rsid w:val="007E503C"/>
    <w:rsid w:val="007E5EDB"/>
    <w:rsid w:val="007F26D8"/>
    <w:rsid w:val="0080345C"/>
    <w:rsid w:val="00814E71"/>
    <w:rsid w:val="0082522F"/>
    <w:rsid w:val="00831979"/>
    <w:rsid w:val="00851352"/>
    <w:rsid w:val="00857077"/>
    <w:rsid w:val="00863230"/>
    <w:rsid w:val="00864749"/>
    <w:rsid w:val="00865BD0"/>
    <w:rsid w:val="008717D8"/>
    <w:rsid w:val="0087215C"/>
    <w:rsid w:val="00874C7D"/>
    <w:rsid w:val="00875D25"/>
    <w:rsid w:val="00880E35"/>
    <w:rsid w:val="00882E24"/>
    <w:rsid w:val="00886244"/>
    <w:rsid w:val="008871BE"/>
    <w:rsid w:val="008875FE"/>
    <w:rsid w:val="00887F8E"/>
    <w:rsid w:val="008944C0"/>
    <w:rsid w:val="00896234"/>
    <w:rsid w:val="00897E43"/>
    <w:rsid w:val="008A3826"/>
    <w:rsid w:val="008A5A9C"/>
    <w:rsid w:val="008C222B"/>
    <w:rsid w:val="008C5738"/>
    <w:rsid w:val="008C7EAD"/>
    <w:rsid w:val="008D0CFE"/>
    <w:rsid w:val="008D6152"/>
    <w:rsid w:val="008E16B8"/>
    <w:rsid w:val="008E1C0C"/>
    <w:rsid w:val="008E7BA9"/>
    <w:rsid w:val="008F0F81"/>
    <w:rsid w:val="008F13CE"/>
    <w:rsid w:val="008F27BF"/>
    <w:rsid w:val="008F2E64"/>
    <w:rsid w:val="008F6193"/>
    <w:rsid w:val="009058E5"/>
    <w:rsid w:val="009142EC"/>
    <w:rsid w:val="009145E4"/>
    <w:rsid w:val="009154C3"/>
    <w:rsid w:val="00923540"/>
    <w:rsid w:val="00926767"/>
    <w:rsid w:val="00933C76"/>
    <w:rsid w:val="00933ED1"/>
    <w:rsid w:val="009361D5"/>
    <w:rsid w:val="009428A4"/>
    <w:rsid w:val="009457DD"/>
    <w:rsid w:val="009465C7"/>
    <w:rsid w:val="0095049F"/>
    <w:rsid w:val="00961B53"/>
    <w:rsid w:val="009659F4"/>
    <w:rsid w:val="00970D60"/>
    <w:rsid w:val="00981B00"/>
    <w:rsid w:val="0099390E"/>
    <w:rsid w:val="009960E5"/>
    <w:rsid w:val="009A3916"/>
    <w:rsid w:val="009A7ADC"/>
    <w:rsid w:val="009B0D30"/>
    <w:rsid w:val="009B19EB"/>
    <w:rsid w:val="009C19B7"/>
    <w:rsid w:val="009C5ABB"/>
    <w:rsid w:val="009D7C51"/>
    <w:rsid w:val="009E196C"/>
    <w:rsid w:val="009E6A0A"/>
    <w:rsid w:val="009F2F51"/>
    <w:rsid w:val="009F36BF"/>
    <w:rsid w:val="00A017F5"/>
    <w:rsid w:val="00A111B6"/>
    <w:rsid w:val="00A23EE6"/>
    <w:rsid w:val="00A26D27"/>
    <w:rsid w:val="00A376EE"/>
    <w:rsid w:val="00A42A99"/>
    <w:rsid w:val="00A43EE4"/>
    <w:rsid w:val="00A44595"/>
    <w:rsid w:val="00A51295"/>
    <w:rsid w:val="00A5151A"/>
    <w:rsid w:val="00A51B96"/>
    <w:rsid w:val="00A52C99"/>
    <w:rsid w:val="00A558DE"/>
    <w:rsid w:val="00A57E0A"/>
    <w:rsid w:val="00A77919"/>
    <w:rsid w:val="00A823F6"/>
    <w:rsid w:val="00A8719E"/>
    <w:rsid w:val="00AA0A89"/>
    <w:rsid w:val="00AA5368"/>
    <w:rsid w:val="00AA6429"/>
    <w:rsid w:val="00AC01AA"/>
    <w:rsid w:val="00AC14FB"/>
    <w:rsid w:val="00AC42B4"/>
    <w:rsid w:val="00AC4F72"/>
    <w:rsid w:val="00AC5041"/>
    <w:rsid w:val="00AC78BC"/>
    <w:rsid w:val="00AE482E"/>
    <w:rsid w:val="00AF741A"/>
    <w:rsid w:val="00B01ADB"/>
    <w:rsid w:val="00B028D9"/>
    <w:rsid w:val="00B04161"/>
    <w:rsid w:val="00B056F9"/>
    <w:rsid w:val="00B11E3D"/>
    <w:rsid w:val="00B14D2C"/>
    <w:rsid w:val="00B15302"/>
    <w:rsid w:val="00B17E82"/>
    <w:rsid w:val="00B34DE8"/>
    <w:rsid w:val="00B4575A"/>
    <w:rsid w:val="00B575BA"/>
    <w:rsid w:val="00B71608"/>
    <w:rsid w:val="00B76429"/>
    <w:rsid w:val="00B800EA"/>
    <w:rsid w:val="00B81878"/>
    <w:rsid w:val="00B86471"/>
    <w:rsid w:val="00B90581"/>
    <w:rsid w:val="00B90ACF"/>
    <w:rsid w:val="00B956D4"/>
    <w:rsid w:val="00B97446"/>
    <w:rsid w:val="00BA7432"/>
    <w:rsid w:val="00BB1350"/>
    <w:rsid w:val="00BB2764"/>
    <w:rsid w:val="00BB73DF"/>
    <w:rsid w:val="00BC1AA0"/>
    <w:rsid w:val="00BC2495"/>
    <w:rsid w:val="00BC314A"/>
    <w:rsid w:val="00BC7EB9"/>
    <w:rsid w:val="00BD2643"/>
    <w:rsid w:val="00BD56B1"/>
    <w:rsid w:val="00BD6558"/>
    <w:rsid w:val="00BD7514"/>
    <w:rsid w:val="00BF2AD7"/>
    <w:rsid w:val="00BF2F76"/>
    <w:rsid w:val="00BF3022"/>
    <w:rsid w:val="00BF3214"/>
    <w:rsid w:val="00BF5573"/>
    <w:rsid w:val="00BF6CE2"/>
    <w:rsid w:val="00C1069B"/>
    <w:rsid w:val="00C130DA"/>
    <w:rsid w:val="00C14B1B"/>
    <w:rsid w:val="00C1583F"/>
    <w:rsid w:val="00C15867"/>
    <w:rsid w:val="00C22398"/>
    <w:rsid w:val="00C2296D"/>
    <w:rsid w:val="00C23155"/>
    <w:rsid w:val="00C3464E"/>
    <w:rsid w:val="00C40C41"/>
    <w:rsid w:val="00C45885"/>
    <w:rsid w:val="00C50F22"/>
    <w:rsid w:val="00C56903"/>
    <w:rsid w:val="00C57971"/>
    <w:rsid w:val="00C631A8"/>
    <w:rsid w:val="00C65BD7"/>
    <w:rsid w:val="00C732B4"/>
    <w:rsid w:val="00C76BA4"/>
    <w:rsid w:val="00C83A48"/>
    <w:rsid w:val="00C85865"/>
    <w:rsid w:val="00C85E85"/>
    <w:rsid w:val="00CA2EAE"/>
    <w:rsid w:val="00CA4AC1"/>
    <w:rsid w:val="00CA59FB"/>
    <w:rsid w:val="00CB0316"/>
    <w:rsid w:val="00CB0B11"/>
    <w:rsid w:val="00CB1DBA"/>
    <w:rsid w:val="00CB426A"/>
    <w:rsid w:val="00CB4309"/>
    <w:rsid w:val="00CB5354"/>
    <w:rsid w:val="00CC3C9E"/>
    <w:rsid w:val="00CC6A14"/>
    <w:rsid w:val="00CC70A3"/>
    <w:rsid w:val="00CD33FD"/>
    <w:rsid w:val="00CD4442"/>
    <w:rsid w:val="00CD53C3"/>
    <w:rsid w:val="00CD574E"/>
    <w:rsid w:val="00CE24F1"/>
    <w:rsid w:val="00CE4C22"/>
    <w:rsid w:val="00CE76E5"/>
    <w:rsid w:val="00CF41EC"/>
    <w:rsid w:val="00CF5C1F"/>
    <w:rsid w:val="00CF5D04"/>
    <w:rsid w:val="00D0408C"/>
    <w:rsid w:val="00D04DE0"/>
    <w:rsid w:val="00D04DE4"/>
    <w:rsid w:val="00D063F1"/>
    <w:rsid w:val="00D14F22"/>
    <w:rsid w:val="00D16640"/>
    <w:rsid w:val="00D37391"/>
    <w:rsid w:val="00D4741C"/>
    <w:rsid w:val="00D50077"/>
    <w:rsid w:val="00D55DAD"/>
    <w:rsid w:val="00D57918"/>
    <w:rsid w:val="00D72B6B"/>
    <w:rsid w:val="00D73DC6"/>
    <w:rsid w:val="00D74C1A"/>
    <w:rsid w:val="00D753C7"/>
    <w:rsid w:val="00D754C1"/>
    <w:rsid w:val="00D77393"/>
    <w:rsid w:val="00D77A35"/>
    <w:rsid w:val="00D81B3E"/>
    <w:rsid w:val="00D90C70"/>
    <w:rsid w:val="00D90E49"/>
    <w:rsid w:val="00D91CE3"/>
    <w:rsid w:val="00D96ADE"/>
    <w:rsid w:val="00DA0CE2"/>
    <w:rsid w:val="00DA2387"/>
    <w:rsid w:val="00DC4A66"/>
    <w:rsid w:val="00DC6A10"/>
    <w:rsid w:val="00DE657E"/>
    <w:rsid w:val="00DF4704"/>
    <w:rsid w:val="00E024AA"/>
    <w:rsid w:val="00E119A3"/>
    <w:rsid w:val="00E15C77"/>
    <w:rsid w:val="00E250F1"/>
    <w:rsid w:val="00E31DA8"/>
    <w:rsid w:val="00E336EA"/>
    <w:rsid w:val="00E3550D"/>
    <w:rsid w:val="00E36280"/>
    <w:rsid w:val="00E44AD4"/>
    <w:rsid w:val="00E45236"/>
    <w:rsid w:val="00E52838"/>
    <w:rsid w:val="00E614E0"/>
    <w:rsid w:val="00E73F7F"/>
    <w:rsid w:val="00E753E8"/>
    <w:rsid w:val="00E824E5"/>
    <w:rsid w:val="00E85409"/>
    <w:rsid w:val="00EA32F3"/>
    <w:rsid w:val="00EA429F"/>
    <w:rsid w:val="00EA4F9E"/>
    <w:rsid w:val="00EA6390"/>
    <w:rsid w:val="00EA63CA"/>
    <w:rsid w:val="00EA6D3B"/>
    <w:rsid w:val="00EB00AD"/>
    <w:rsid w:val="00EB136C"/>
    <w:rsid w:val="00EB480E"/>
    <w:rsid w:val="00EB5EC6"/>
    <w:rsid w:val="00EB7FC9"/>
    <w:rsid w:val="00ED0D09"/>
    <w:rsid w:val="00ED27E8"/>
    <w:rsid w:val="00ED7137"/>
    <w:rsid w:val="00EE2FA2"/>
    <w:rsid w:val="00EE3D67"/>
    <w:rsid w:val="00EF06EA"/>
    <w:rsid w:val="00F06E8F"/>
    <w:rsid w:val="00F07604"/>
    <w:rsid w:val="00F21088"/>
    <w:rsid w:val="00F23AC2"/>
    <w:rsid w:val="00F25539"/>
    <w:rsid w:val="00F3183F"/>
    <w:rsid w:val="00F326BF"/>
    <w:rsid w:val="00F327E7"/>
    <w:rsid w:val="00F35746"/>
    <w:rsid w:val="00F41C0A"/>
    <w:rsid w:val="00F447C7"/>
    <w:rsid w:val="00F459B4"/>
    <w:rsid w:val="00F47FFA"/>
    <w:rsid w:val="00F5211B"/>
    <w:rsid w:val="00F53FD2"/>
    <w:rsid w:val="00F554A9"/>
    <w:rsid w:val="00F716FD"/>
    <w:rsid w:val="00F724AC"/>
    <w:rsid w:val="00F72FE1"/>
    <w:rsid w:val="00F80355"/>
    <w:rsid w:val="00F87C43"/>
    <w:rsid w:val="00F9130A"/>
    <w:rsid w:val="00F9588D"/>
    <w:rsid w:val="00F95919"/>
    <w:rsid w:val="00FA45F6"/>
    <w:rsid w:val="00FA5722"/>
    <w:rsid w:val="00FB0C81"/>
    <w:rsid w:val="00FB19D9"/>
    <w:rsid w:val="00FC2200"/>
    <w:rsid w:val="00FC2540"/>
    <w:rsid w:val="00FD0452"/>
    <w:rsid w:val="00FD35F5"/>
    <w:rsid w:val="00FF0204"/>
    <w:rsid w:val="00FF3AED"/>
    <w:rsid w:val="00FF7B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50D4B5B3"/>
  <w15:docId w15:val="{1CD8C776-6973-49E2-A5DF-9645E22B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64F0C"/>
    <w:rPr>
      <w:sz w:val="22"/>
      <w:szCs w:val="22"/>
      <w:lang w:val="en-CA"/>
    </w:rPr>
  </w:style>
  <w:style w:type="paragraph" w:styleId="Caption">
    <w:name w:val="caption"/>
    <w:basedOn w:val="Normal"/>
    <w:next w:val="Normal"/>
    <w:qFormat/>
    <w:rsid w:val="00A23EE6"/>
    <w:pPr>
      <w:bidi/>
      <w:ind w:left="180" w:hanging="180"/>
      <w:jc w:val="lowKashida"/>
    </w:pPr>
    <w:rPr>
      <w:rFonts w:cs="Simplified Arabic"/>
      <w:sz w:val="24"/>
      <w:szCs w:val="32"/>
      <w:lang w:val="en-US" w:eastAsia="en-CA" w:bidi="ar-DZ"/>
    </w:rPr>
  </w:style>
  <w:style w:type="paragraph" w:styleId="NormalWeb">
    <w:name w:val="Normal (Web)"/>
    <w:basedOn w:val="Normal"/>
    <w:uiPriority w:val="99"/>
    <w:unhideWhenUsed/>
    <w:rsid w:val="006727A2"/>
    <w:pPr>
      <w:spacing w:before="100" w:beforeAutospacing="1" w:after="100" w:afterAutospacing="1"/>
      <w:jc w:val="left"/>
    </w:pPr>
    <w:rPr>
      <w:sz w:val="24"/>
      <w:szCs w:val="24"/>
      <w:lang w:val="en-US"/>
    </w:rPr>
  </w:style>
  <w:style w:type="paragraph" w:styleId="ListParagraph">
    <w:name w:val="List Paragraph"/>
    <w:basedOn w:val="Normal"/>
    <w:uiPriority w:val="34"/>
    <w:qFormat/>
    <w:rsid w:val="00220B3D"/>
    <w:pPr>
      <w:ind w:left="720"/>
      <w:contextualSpacing/>
    </w:pPr>
  </w:style>
  <w:style w:type="table" w:customStyle="1" w:styleId="TableGrid10">
    <w:name w:val="Table Grid1"/>
    <w:basedOn w:val="TableNormal"/>
    <w:next w:val="TableGrid"/>
    <w:uiPriority w:val="59"/>
    <w:rsid w:val="00430B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16B8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1905149">
      <w:bodyDiv w:val="1"/>
      <w:marLeft w:val="0"/>
      <w:marRight w:val="0"/>
      <w:marTop w:val="0"/>
      <w:marBottom w:val="0"/>
      <w:divBdr>
        <w:top w:val="none" w:sz="0" w:space="0" w:color="auto"/>
        <w:left w:val="none" w:sz="0" w:space="0" w:color="auto"/>
        <w:bottom w:val="none" w:sz="0" w:space="0" w:color="auto"/>
        <w:right w:val="none" w:sz="0" w:space="0" w:color="auto"/>
      </w:divBdr>
    </w:div>
    <w:div w:id="1494447358">
      <w:bodyDiv w:val="1"/>
      <w:marLeft w:val="0"/>
      <w:marRight w:val="0"/>
      <w:marTop w:val="0"/>
      <w:marBottom w:val="0"/>
      <w:divBdr>
        <w:top w:val="none" w:sz="0" w:space="0" w:color="auto"/>
        <w:left w:val="none" w:sz="0" w:space="0" w:color="auto"/>
        <w:bottom w:val="none" w:sz="0" w:space="0" w:color="auto"/>
        <w:right w:val="none" w:sz="0" w:space="0" w:color="auto"/>
      </w:divBdr>
    </w:div>
    <w:div w:id="1511483219">
      <w:bodyDiv w:val="1"/>
      <w:marLeft w:val="0"/>
      <w:marRight w:val="0"/>
      <w:marTop w:val="0"/>
      <w:marBottom w:val="0"/>
      <w:divBdr>
        <w:top w:val="none" w:sz="0" w:space="0" w:color="auto"/>
        <w:left w:val="none" w:sz="0" w:space="0" w:color="auto"/>
        <w:bottom w:val="none" w:sz="0" w:space="0" w:color="auto"/>
        <w:right w:val="none" w:sz="0" w:space="0" w:color="auto"/>
      </w:divBdr>
    </w:div>
    <w:div w:id="1674719971">
      <w:bodyDiv w:val="1"/>
      <w:marLeft w:val="0"/>
      <w:marRight w:val="0"/>
      <w:marTop w:val="0"/>
      <w:marBottom w:val="0"/>
      <w:divBdr>
        <w:top w:val="none" w:sz="0" w:space="0" w:color="auto"/>
        <w:left w:val="none" w:sz="0" w:space="0" w:color="auto"/>
        <w:bottom w:val="none" w:sz="0" w:space="0" w:color="auto"/>
        <w:right w:val="none" w:sz="0" w:space="0" w:color="auto"/>
      </w:divBdr>
    </w:div>
    <w:div w:id="18200321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663974EEE8AF40A592C470C282C45B" ma:contentTypeVersion="2" ma:contentTypeDescription="Create a new document." ma:contentTypeScope="" ma:versionID="c1454e3c3961854b4541a0e9b24b0d5f">
  <xsd:schema xmlns:xsd="http://www.w3.org/2001/XMLSchema" xmlns:p="http://schemas.microsoft.com/office/2006/metadata/properties" xmlns:ns2="ca155cdd-9bf1-4174-8a2d-8747f528ddda" xmlns:ns3="48d2d36d-b4e3-478b-a344-cdbeebaca89a" targetNamespace="http://schemas.microsoft.com/office/2006/metadata/properties" ma:root="true" ma:fieldsID="08a6c83b1e419ad9fb31b57ce0ffe92c"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F7006FCB-C143-4D40-AC96-AD3995B9F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55cdd-9bf1-4174-8a2d-8747f528ddda"/>
    <ds:schemaRef ds:uri="48d2d36d-b4e3-478b-a344-cdbeebaca89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D5A4D91-64F9-4391-8EB4-781F1BD090B5}"/>
</file>

<file path=customXml/itemProps5.xml><?xml version="1.0" encoding="utf-8"?>
<ds:datastoreItem xmlns:ds="http://schemas.openxmlformats.org/officeDocument/2006/customXml" ds:itemID="{7F0905B7-DEF3-4EB7-9599-A5D24272D644}"/>
</file>

<file path=docProps/app.xml><?xml version="1.0" encoding="utf-8"?>
<Properties xmlns="http://schemas.openxmlformats.org/officeDocument/2006/extended-properties" xmlns:vt="http://schemas.openxmlformats.org/officeDocument/2006/docPropsVTypes">
  <Template>Eec94G</Template>
  <TotalTime>3260</TotalTime>
  <Pages>23</Pages>
  <Words>7354</Words>
  <Characters>41919</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كوت ديفوار       </dc:title>
  <dc:creator>Nanette Guerin</dc:creator>
  <cp:lastModifiedBy>Angela Xue He Yan</cp:lastModifiedBy>
  <cp:revision>40</cp:revision>
  <cp:lastPrinted>2024-05-05T14:17:00Z</cp:lastPrinted>
  <dcterms:created xsi:type="dcterms:W3CDTF">2024-04-30T04:10:00Z</dcterms:created>
  <dcterms:modified xsi:type="dcterms:W3CDTF">2024-05-05T14:18:00Z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UNEP/OzL.Pro/ExCom/94/31</vt:lpwstr>
  </property>
  <property fmtid="{D5CDD505-2E9C-101B-9397-08002B2CF9AE}" pid="3" name="Revision date">
    <vt:lpwstr>5 May 2024</vt:lpwstr>
  </property>
  <property fmtid="{D5CDD505-2E9C-101B-9397-08002B2CF9AE}" pid="4" name="ContentTypeId">
    <vt:lpwstr>0x01010054E1F74B9FAE5148A8196A9F00690A4E</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