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04" w:type="dxa"/>
        <w:tblInd w:w="-284" w:type="dxa"/>
        <w:tblLayout w:type="fixed"/>
        <w:tblLook w:val="0000" w:firstRow="0" w:lastRow="0" w:firstColumn="0" w:lastColumn="0" w:noHBand="0" w:noVBand="0"/>
      </w:tblPr>
      <w:tblGrid>
        <w:gridCol w:w="1985"/>
        <w:gridCol w:w="4149"/>
        <w:gridCol w:w="3870"/>
      </w:tblGrid>
      <w:tr w:rsidR="005C49AC" w:rsidRPr="00511BFB" w14:paraId="308518C7" w14:textId="77777777" w:rsidTr="00D6319F">
        <w:trPr>
          <w:trHeight w:val="720"/>
        </w:trPr>
        <w:tc>
          <w:tcPr>
            <w:tcW w:w="6134" w:type="dxa"/>
            <w:gridSpan w:val="2"/>
            <w:tcBorders>
              <w:bottom w:val="single" w:sz="18" w:space="0" w:color="auto"/>
            </w:tcBorders>
          </w:tcPr>
          <w:p w14:paraId="149B9321" w14:textId="7BBFC971" w:rsidR="00511BFB" w:rsidRDefault="00511B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rFonts w:ascii="Univers" w:hAnsi="Univers"/>
                <w:b/>
                <w:sz w:val="28"/>
                <w:szCs w:val="28"/>
                <w:lang w:val="es-ES_tradnl"/>
              </w:rPr>
            </w:pPr>
            <w:r>
              <w:rPr>
                <w:rFonts w:ascii="Univers" w:hAnsi="Univers"/>
                <w:b/>
                <w:sz w:val="28"/>
                <w:szCs w:val="28"/>
                <w:lang w:val="es-ES_tradnl"/>
              </w:rPr>
              <w:t>NACIONES</w:t>
            </w:r>
          </w:p>
          <w:p w14:paraId="236EB37B" w14:textId="2F6803D9" w:rsidR="003F4BCD" w:rsidRPr="00511BFB" w:rsidRDefault="00511B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es-ES_tradnl"/>
              </w:rPr>
            </w:pPr>
            <w:r>
              <w:rPr>
                <w:rFonts w:ascii="Univers" w:hAnsi="Univers"/>
                <w:b/>
                <w:sz w:val="28"/>
                <w:szCs w:val="28"/>
                <w:lang w:val="es-ES_tradnl"/>
              </w:rPr>
              <w:t>UNIDAS</w:t>
            </w:r>
          </w:p>
        </w:tc>
        <w:tc>
          <w:tcPr>
            <w:tcW w:w="3870" w:type="dxa"/>
            <w:tcBorders>
              <w:bottom w:val="single" w:sz="18" w:space="0" w:color="auto"/>
            </w:tcBorders>
          </w:tcPr>
          <w:p w14:paraId="68E83D50" w14:textId="4103994B" w:rsidR="003F4BCD" w:rsidRPr="00511BFB" w:rsidRDefault="00D17E85">
            <w:pPr>
              <w:jc w:val="right"/>
              <w:rPr>
                <w:sz w:val="52"/>
                <w:szCs w:val="52"/>
                <w:lang w:val="es-ES_tradnl"/>
              </w:rPr>
            </w:pPr>
            <w:r w:rsidRPr="00511BFB">
              <w:rPr>
                <w:rFonts w:ascii="Univers Bold" w:hAnsi="Univers Bold"/>
                <w:b/>
                <w:sz w:val="72"/>
                <w:lang w:val="es-ES_tradnl"/>
              </w:rPr>
              <w:t>EP</w:t>
            </w:r>
          </w:p>
        </w:tc>
      </w:tr>
      <w:tr w:rsidR="005C49AC" w:rsidRPr="00511BFB" w14:paraId="3B1883BC" w14:textId="77777777" w:rsidTr="00D631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5"/>
        </w:trPr>
        <w:tc>
          <w:tcPr>
            <w:tcW w:w="1985" w:type="dxa"/>
            <w:tcBorders>
              <w:top w:val="nil"/>
              <w:left w:val="nil"/>
              <w:bottom w:val="single" w:sz="36" w:space="0" w:color="auto"/>
              <w:right w:val="nil"/>
            </w:tcBorders>
          </w:tcPr>
          <w:p w14:paraId="7D1467A6" w14:textId="77777777" w:rsidR="005C49AC" w:rsidRPr="00511BFB" w:rsidRDefault="005C49AC" w:rsidP="002554E4">
            <w:pPr>
              <w:spacing w:before="120"/>
              <w:ind w:left="-9"/>
              <w:rPr>
                <w:lang w:val="es-ES_tradnl"/>
              </w:rPr>
            </w:pPr>
            <w:r w:rsidRPr="00511BFB">
              <w:rPr>
                <w:noProof/>
                <w:lang w:val="es-ES_tradnl"/>
              </w:rPr>
              <mc:AlternateContent>
                <mc:Choice Requires="wpg">
                  <w:drawing>
                    <wp:inline distT="0" distB="0" distL="0" distR="0" wp14:anchorId="1DA02927" wp14:editId="35B111E4">
                      <wp:extent cx="828000" cy="1532494"/>
                      <wp:effectExtent l="0" t="0" r="0" b="0"/>
                      <wp:docPr id="1" name="Group 1"/>
                      <wp:cNvGraphicFramePr/>
                      <a:graphic xmlns:a="http://schemas.openxmlformats.org/drawingml/2006/main">
                        <a:graphicData uri="http://schemas.microsoft.com/office/word/2010/wordprocessingGroup">
                          <wpg:wgp>
                            <wpg:cNvGrpSpPr/>
                            <wpg:grpSpPr>
                              <a:xfrm>
                                <a:off x="0" y="0"/>
                                <a:ext cx="828000" cy="1532494"/>
                                <a:chOff x="-7316" y="0"/>
                                <a:chExt cx="828000" cy="1532494"/>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23617" y="776494"/>
                                  <a:ext cx="774549"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7099D04" id="Group 1" o:spid="_x0000_s1026" style="width:65.2pt;height:120.65pt;mso-position-horizontal-relative:char;mso-position-vertical-relative:line" coordorigin="-73" coordsize="8280,153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36;top:7764;width:7745;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149" w:type="dxa"/>
            <w:tcBorders>
              <w:top w:val="nil"/>
              <w:left w:val="nil"/>
              <w:bottom w:val="single" w:sz="36" w:space="0" w:color="auto"/>
              <w:right w:val="nil"/>
            </w:tcBorders>
          </w:tcPr>
          <w:p w14:paraId="62F2B3E0" w14:textId="77777777" w:rsidR="00D6319F" w:rsidRDefault="00D6319F" w:rsidP="00007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es-ES_tradnl"/>
              </w:rPr>
            </w:pPr>
          </w:p>
          <w:p w14:paraId="09E5C91C" w14:textId="4CFEB857" w:rsidR="00D6319F" w:rsidRDefault="00511BFB" w:rsidP="00007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es-ES_tradnl"/>
              </w:rPr>
            </w:pPr>
            <w:r>
              <w:rPr>
                <w:rFonts w:ascii="Univers" w:hAnsi="Univers"/>
                <w:b/>
                <w:sz w:val="32"/>
                <w:szCs w:val="32"/>
                <w:lang w:val="es-ES_tradnl"/>
              </w:rPr>
              <w:t>Programa de las Naciones Unidas</w:t>
            </w:r>
          </w:p>
          <w:p w14:paraId="70D959AA" w14:textId="6B19A4B4" w:rsidR="003F4BCD" w:rsidRPr="00511BFB" w:rsidRDefault="00511BFB" w:rsidP="00007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es-ES_tradnl"/>
              </w:rPr>
            </w:pPr>
            <w:r>
              <w:rPr>
                <w:rFonts w:ascii="Univers" w:hAnsi="Univers"/>
                <w:b/>
                <w:sz w:val="32"/>
                <w:szCs w:val="32"/>
                <w:lang w:val="es-ES_tradnl"/>
              </w:rPr>
              <w:t>para el Medio Ambiente</w:t>
            </w:r>
          </w:p>
        </w:tc>
        <w:tc>
          <w:tcPr>
            <w:tcW w:w="3870" w:type="dxa"/>
            <w:tcBorders>
              <w:top w:val="nil"/>
              <w:left w:val="nil"/>
              <w:bottom w:val="single" w:sz="36" w:space="0" w:color="auto"/>
              <w:right w:val="nil"/>
            </w:tcBorders>
          </w:tcPr>
          <w:p w14:paraId="3973E29B" w14:textId="77777777" w:rsidR="00D6319F" w:rsidRDefault="00D6319F">
            <w:pPr>
              <w:rPr>
                <w:lang w:val="es-ES_tradnl"/>
              </w:rPr>
            </w:pPr>
          </w:p>
          <w:p w14:paraId="5D51B0B0" w14:textId="30C61081" w:rsidR="003F4BCD" w:rsidRPr="00511BFB" w:rsidRDefault="00D17E85">
            <w:pPr>
              <w:rPr>
                <w:lang w:val="es-ES_tradnl"/>
              </w:rPr>
            </w:pPr>
            <w:proofErr w:type="spellStart"/>
            <w:r w:rsidRPr="00511BFB">
              <w:rPr>
                <w:lang w:val="es-ES_tradnl"/>
              </w:rPr>
              <w:t>Distr</w:t>
            </w:r>
            <w:proofErr w:type="spellEnd"/>
            <w:r w:rsidRPr="00511BFB">
              <w:rPr>
                <w:lang w:val="es-ES_tradnl"/>
              </w:rPr>
              <w:t>.</w:t>
            </w:r>
          </w:p>
          <w:p w14:paraId="21F4395D" w14:textId="77777777" w:rsidR="003F4BCD" w:rsidRPr="00511BFB" w:rsidRDefault="00D17E85">
            <w:pPr>
              <w:rPr>
                <w:lang w:val="es-ES_tradnl"/>
              </w:rPr>
            </w:pPr>
            <w:r w:rsidRPr="00511BFB">
              <w:rPr>
                <w:lang w:val="es-ES_tradnl"/>
              </w:rPr>
              <w:t>GENERAL</w:t>
            </w:r>
          </w:p>
          <w:p w14:paraId="69104E60" w14:textId="77777777" w:rsidR="005C49AC" w:rsidRPr="00511BFB" w:rsidRDefault="005C49AC">
            <w:pPr>
              <w:rPr>
                <w:lang w:val="es-ES_tradnl"/>
              </w:rPr>
            </w:pPr>
          </w:p>
          <w:p w14:paraId="319BAEAA" w14:textId="7C02788A" w:rsidR="003F4BCD" w:rsidRPr="00511BFB" w:rsidRDefault="00D17E85">
            <w:pPr>
              <w:rPr>
                <w:lang w:val="es-ES_tradnl"/>
              </w:rPr>
            </w:pPr>
            <w:r w:rsidRPr="00511BFB">
              <w:rPr>
                <w:lang w:val="es-ES_tradnl"/>
              </w:rPr>
              <w:fldChar w:fldCharType="begin"/>
            </w:r>
            <w:r w:rsidRPr="00511BFB">
              <w:rPr>
                <w:lang w:val="es-ES_tradnl"/>
              </w:rPr>
              <w:instrText xml:space="preserve"> DOCPROPERTY "Document number"  \* MERGEFORMAT </w:instrText>
            </w:r>
            <w:r w:rsidRPr="00511BFB">
              <w:rPr>
                <w:lang w:val="es-ES_tradnl"/>
              </w:rPr>
              <w:fldChar w:fldCharType="separate"/>
            </w:r>
            <w:r w:rsidR="00581436">
              <w:rPr>
                <w:lang w:val="es-ES_tradnl"/>
              </w:rPr>
              <w:t>UNEP/</w:t>
            </w:r>
            <w:proofErr w:type="spellStart"/>
            <w:r w:rsidR="00581436">
              <w:rPr>
                <w:lang w:val="es-ES_tradnl"/>
              </w:rPr>
              <w:t>OzL.Pro</w:t>
            </w:r>
            <w:proofErr w:type="spellEnd"/>
            <w:r w:rsidR="00581436">
              <w:rPr>
                <w:lang w:val="es-ES_tradnl"/>
              </w:rPr>
              <w:t>/</w:t>
            </w:r>
            <w:proofErr w:type="spellStart"/>
            <w:r w:rsidR="00581436">
              <w:rPr>
                <w:lang w:val="es-ES_tradnl"/>
              </w:rPr>
              <w:t>ExCom</w:t>
            </w:r>
            <w:proofErr w:type="spellEnd"/>
            <w:r w:rsidR="00581436">
              <w:rPr>
                <w:lang w:val="es-ES_tradnl"/>
              </w:rPr>
              <w:t>/95/69</w:t>
            </w:r>
            <w:r w:rsidRPr="00511BFB">
              <w:rPr>
                <w:lang w:val="es-ES_tradnl"/>
              </w:rPr>
              <w:fldChar w:fldCharType="end"/>
            </w:r>
          </w:p>
          <w:p w14:paraId="3C8877EA" w14:textId="77777777" w:rsidR="003F4BCD" w:rsidRPr="00511BFB" w:rsidRDefault="00D17E85">
            <w:pPr>
              <w:rPr>
                <w:lang w:val="es-ES_tradnl"/>
              </w:rPr>
            </w:pPr>
            <w:r w:rsidRPr="00511BFB">
              <w:rPr>
                <w:lang w:val="es-ES_tradnl"/>
              </w:rPr>
              <w:fldChar w:fldCharType="begin"/>
            </w:r>
            <w:r w:rsidRPr="00511BFB">
              <w:rPr>
                <w:lang w:val="es-ES_tradnl"/>
              </w:rPr>
              <w:instrText xml:space="preserve"> DOCPROPERTY "Revision date" \@ "d MMMM YYYY"  \* MERGEFORMAT </w:instrText>
            </w:r>
            <w:r w:rsidRPr="00511BFB">
              <w:rPr>
                <w:lang w:val="es-ES_tradnl"/>
              </w:rPr>
              <w:fldChar w:fldCharType="separate"/>
            </w:r>
            <w:r w:rsidR="003160B4" w:rsidRPr="00511BFB">
              <w:rPr>
                <w:lang w:val="es-ES_tradnl"/>
              </w:rPr>
              <w:t>15 de octubre de 2024</w:t>
            </w:r>
            <w:r w:rsidRPr="00511BFB">
              <w:rPr>
                <w:lang w:val="es-ES_tradnl"/>
              </w:rPr>
              <w:fldChar w:fldCharType="end"/>
            </w:r>
          </w:p>
          <w:p w14:paraId="5A6D22C6" w14:textId="77777777" w:rsidR="005C49AC" w:rsidRPr="00511BFB" w:rsidRDefault="005C49AC">
            <w:pPr>
              <w:rPr>
                <w:caps/>
                <w:lang w:val="es-ES_tradnl"/>
              </w:rPr>
            </w:pPr>
          </w:p>
          <w:p w14:paraId="405EBF21" w14:textId="77777777" w:rsidR="00511BFB" w:rsidRDefault="00511BFB">
            <w:pPr>
              <w:rPr>
                <w:lang w:val="es-ES_tradnl"/>
              </w:rPr>
            </w:pPr>
            <w:r>
              <w:rPr>
                <w:lang w:val="es-ES_tradnl"/>
              </w:rPr>
              <w:t>ESPAÑOL</w:t>
            </w:r>
          </w:p>
          <w:p w14:paraId="27DBECCF" w14:textId="0DD73E1E" w:rsidR="003F4BCD" w:rsidRPr="00511BFB" w:rsidRDefault="00511BFB">
            <w:pPr>
              <w:rPr>
                <w:lang w:val="es-ES_tradnl"/>
              </w:rPr>
            </w:pPr>
            <w:r>
              <w:rPr>
                <w:lang w:val="es-ES_tradnl"/>
              </w:rPr>
              <w:t>ORIGINAL: INGLÉS</w:t>
            </w:r>
          </w:p>
        </w:tc>
      </w:tr>
    </w:tbl>
    <w:p w14:paraId="47BB3B41" w14:textId="77777777" w:rsidR="00007690" w:rsidRPr="00A1510C" w:rsidRDefault="00007690" w:rsidP="00007690">
      <w:pPr>
        <w:jc w:val="left"/>
        <w:rPr>
          <w:lang w:val="es-ES_tradnl"/>
        </w:rPr>
      </w:pPr>
      <w:r w:rsidRPr="00A1510C">
        <w:rPr>
          <w:lang w:val="es-ES_tradnl"/>
        </w:rPr>
        <w:t>COMITÉ EJECUTIVO DEL FONDO MULTILATERAL</w:t>
      </w:r>
      <w:r w:rsidRPr="00A1510C">
        <w:rPr>
          <w:lang w:val="es-ES_tradnl"/>
        </w:rPr>
        <w:br/>
        <w:t xml:space="preserve"> PARA LA APLICACIÓN DEL</w:t>
      </w:r>
      <w:r w:rsidRPr="00A1510C">
        <w:rPr>
          <w:lang w:val="es-ES_tradnl"/>
        </w:rPr>
        <w:br/>
        <w:t xml:space="preserve"> PROTOCOLO DE MONTREAL</w:t>
      </w:r>
      <w:r w:rsidRPr="00A1510C">
        <w:rPr>
          <w:lang w:val="es-ES_tradnl"/>
        </w:rPr>
        <w:br/>
        <w:t>Nonagésima quinta reunión</w:t>
      </w:r>
    </w:p>
    <w:p w14:paraId="4D8805BB" w14:textId="72EA575F" w:rsidR="003F4BCD" w:rsidRPr="00511BFB" w:rsidRDefault="00007690" w:rsidP="00007690">
      <w:pPr>
        <w:jc w:val="left"/>
        <w:rPr>
          <w:lang w:val="es-ES_tradnl"/>
        </w:rPr>
      </w:pPr>
      <w:r w:rsidRPr="00A1510C">
        <w:rPr>
          <w:lang w:val="es-ES_tradnl"/>
        </w:rPr>
        <w:t xml:space="preserve">Montreal, </w:t>
      </w:r>
      <w:r w:rsidR="00AE7925">
        <w:rPr>
          <w:lang w:val="es-ES_tradnl"/>
        </w:rPr>
        <w:t xml:space="preserve">4 - </w:t>
      </w:r>
      <w:r w:rsidRPr="00A1510C">
        <w:rPr>
          <w:lang w:val="es-ES_tradnl"/>
        </w:rPr>
        <w:t>8 de diciembre de 2024</w:t>
      </w:r>
    </w:p>
    <w:p w14:paraId="7650A3BB" w14:textId="27E0CE44" w:rsidR="003F4BCD" w:rsidRPr="000E2D35" w:rsidRDefault="000E2D35">
      <w:pPr>
        <w:jc w:val="left"/>
        <w:rPr>
          <w:lang w:val="es-AR"/>
        </w:rPr>
      </w:pPr>
      <w:r w:rsidRPr="000E2D35">
        <w:rPr>
          <w:lang w:val="es-AR"/>
        </w:rPr>
        <w:t xml:space="preserve">Cuestión </w:t>
      </w:r>
      <w:r w:rsidR="52C51125" w:rsidRPr="000E2D35">
        <w:rPr>
          <w:lang w:val="es-AR"/>
        </w:rPr>
        <w:t xml:space="preserve">9 </w:t>
      </w:r>
      <w:r w:rsidR="43155313" w:rsidRPr="000E2D35">
        <w:rPr>
          <w:lang w:val="es-AR"/>
        </w:rPr>
        <w:t>c</w:t>
      </w:r>
      <w:r w:rsidR="00AE650B" w:rsidRPr="000E2D35">
        <w:rPr>
          <w:lang w:val="es-AR"/>
        </w:rPr>
        <w:t xml:space="preserve">) </w:t>
      </w:r>
      <w:r w:rsidR="00D17E85" w:rsidRPr="000E2D35">
        <w:rPr>
          <w:lang w:val="es-AR"/>
        </w:rPr>
        <w:t>del orden del día provisional</w:t>
      </w:r>
      <w:r w:rsidR="005C49AC" w:rsidRPr="000E2D35">
        <w:rPr>
          <w:rStyle w:val="FootnoteReference"/>
          <w:lang w:val="es-AR"/>
        </w:rPr>
        <w:footnoteReference w:id="2"/>
      </w:r>
    </w:p>
    <w:p w14:paraId="0EA6441C" w14:textId="77777777" w:rsidR="00EA598B" w:rsidRPr="000E2D35" w:rsidRDefault="00EA598B" w:rsidP="00857077">
      <w:pPr>
        <w:jc w:val="left"/>
        <w:rPr>
          <w:lang w:val="es-AR"/>
        </w:rPr>
      </w:pPr>
    </w:p>
    <w:p w14:paraId="1B8F8D5D" w14:textId="77777777" w:rsidR="000C7DD8" w:rsidRPr="000E2D35" w:rsidRDefault="000C7DD8" w:rsidP="00EA598B">
      <w:pPr>
        <w:rPr>
          <w:lang w:val="es-AR"/>
        </w:rPr>
      </w:pPr>
    </w:p>
    <w:p w14:paraId="6D2EDC2F" w14:textId="454A2EEF" w:rsidR="003F4BCD" w:rsidRPr="000E2D35" w:rsidRDefault="00581436">
      <w:pPr>
        <w:jc w:val="center"/>
        <w:rPr>
          <w:b/>
          <w:lang w:val="es-AR"/>
        </w:rPr>
      </w:pPr>
      <w:r w:rsidRPr="000E2D35">
        <w:rPr>
          <w:b/>
          <w:lang w:val="es-AR"/>
        </w:rPr>
        <w:t>PROPUESTA DE PROYECTO: NEPAL</w:t>
      </w:r>
    </w:p>
    <w:p w14:paraId="39C1E824" w14:textId="77777777" w:rsidR="00EA598B" w:rsidRPr="000E2D35" w:rsidRDefault="00EA598B" w:rsidP="00EA598B">
      <w:pPr>
        <w:rPr>
          <w:lang w:val="es-AR"/>
        </w:rPr>
      </w:pPr>
    </w:p>
    <w:p w14:paraId="5EF38AA9" w14:textId="77777777" w:rsidR="00EA598B" w:rsidRPr="000E2D35" w:rsidRDefault="00EA598B" w:rsidP="00EA598B">
      <w:pPr>
        <w:rPr>
          <w:lang w:val="es-AR"/>
        </w:rPr>
      </w:pPr>
    </w:p>
    <w:p w14:paraId="401B7094" w14:textId="77777777" w:rsidR="003F4BCD" w:rsidRPr="000E2D35" w:rsidRDefault="00D17E85">
      <w:pPr>
        <w:ind w:firstLine="720"/>
        <w:rPr>
          <w:lang w:val="es-AR"/>
        </w:rPr>
      </w:pPr>
      <w:r w:rsidRPr="000E2D35">
        <w:rPr>
          <w:lang w:val="es-AR"/>
        </w:rPr>
        <w:t>El presente documento contiene las observaciones y recomendación de la Secretaría sobre la siguiente propuesta de proyecto:</w:t>
      </w:r>
    </w:p>
    <w:p w14:paraId="77BAA8EA" w14:textId="77777777" w:rsidR="00EA598B" w:rsidRPr="000E2D35" w:rsidRDefault="00EA598B" w:rsidP="00EA598B">
      <w:pPr>
        <w:rPr>
          <w:lang w:val="es-AR"/>
        </w:rPr>
      </w:pPr>
    </w:p>
    <w:p w14:paraId="4EEF2054" w14:textId="77777777" w:rsidR="003F4BCD" w:rsidRPr="000E2D35" w:rsidRDefault="00D17E85">
      <w:pPr>
        <w:rPr>
          <w:u w:val="single"/>
          <w:lang w:val="es-AR"/>
        </w:rPr>
      </w:pPr>
      <w:r w:rsidRPr="000E2D35">
        <w:rPr>
          <w:u w:val="single"/>
          <w:lang w:val="es-AR"/>
        </w:rPr>
        <w:t>Eliminación</w:t>
      </w:r>
    </w:p>
    <w:p w14:paraId="46B81227" w14:textId="77777777" w:rsidR="00EA598B" w:rsidRPr="000E2D35" w:rsidRDefault="00EA598B" w:rsidP="00EA598B">
      <w:pPr>
        <w:rPr>
          <w:lang w:val="es-AR"/>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2010"/>
        <w:gridCol w:w="3120"/>
      </w:tblGrid>
      <w:tr w:rsidR="00EA598B" w:rsidRPr="000E2D35" w14:paraId="4B2276D9" w14:textId="77777777" w:rsidTr="4F99073C">
        <w:trPr>
          <w:trHeight w:val="300"/>
        </w:trPr>
        <w:tc>
          <w:tcPr>
            <w:tcW w:w="4230" w:type="dxa"/>
          </w:tcPr>
          <w:p w14:paraId="1E9D41A1" w14:textId="709714CC" w:rsidR="003F4BCD" w:rsidRPr="000E2D35" w:rsidRDefault="005F34AA">
            <w:pPr>
              <w:pStyle w:val="ListParagraph"/>
              <w:numPr>
                <w:ilvl w:val="0"/>
                <w:numId w:val="36"/>
              </w:numPr>
              <w:ind w:hanging="830"/>
              <w:jc w:val="left"/>
              <w:rPr>
                <w:lang w:val="es-AR"/>
              </w:rPr>
            </w:pPr>
            <w:r>
              <w:rPr>
                <w:lang w:val="es-AR"/>
              </w:rPr>
              <w:t xml:space="preserve">Plan de gestión </w:t>
            </w:r>
            <w:r w:rsidR="00CC55DD">
              <w:rPr>
                <w:lang w:val="es-AR"/>
              </w:rPr>
              <w:t>para la eliminación</w:t>
            </w:r>
            <w:r>
              <w:rPr>
                <w:lang w:val="es-AR"/>
              </w:rPr>
              <w:t xml:space="preserve"> de HCFC</w:t>
            </w:r>
            <w:r w:rsidR="00372361">
              <w:rPr>
                <w:lang w:val="es-AR"/>
              </w:rPr>
              <w:t xml:space="preserve"> </w:t>
            </w:r>
            <w:r w:rsidR="00D17E85" w:rsidRPr="000E2D35">
              <w:rPr>
                <w:lang w:val="es-AR"/>
              </w:rPr>
              <w:t xml:space="preserve">(etapa II, </w:t>
            </w:r>
            <w:r w:rsidR="00137E89" w:rsidRPr="000E2D35">
              <w:rPr>
                <w:lang w:val="es-AR"/>
              </w:rPr>
              <w:t xml:space="preserve">segundo </w:t>
            </w:r>
            <w:r w:rsidR="00D17E85" w:rsidRPr="000E2D35">
              <w:rPr>
                <w:lang w:val="es-AR"/>
              </w:rPr>
              <w:t>tramo).</w:t>
            </w:r>
          </w:p>
        </w:tc>
        <w:tc>
          <w:tcPr>
            <w:tcW w:w="2010" w:type="dxa"/>
          </w:tcPr>
          <w:p w14:paraId="11EB80B4" w14:textId="77777777" w:rsidR="003F4BCD" w:rsidRPr="000E2D35" w:rsidRDefault="00D17E85">
            <w:pPr>
              <w:jc w:val="right"/>
              <w:rPr>
                <w:lang w:val="es-AR"/>
              </w:rPr>
            </w:pPr>
            <w:r w:rsidRPr="000E2D35">
              <w:rPr>
                <w:lang w:val="es-AR"/>
              </w:rPr>
              <w:t xml:space="preserve">PNUMA </w:t>
            </w:r>
            <w:r w:rsidR="00EA598B" w:rsidRPr="000E2D35">
              <w:rPr>
                <w:lang w:val="es-AR"/>
              </w:rPr>
              <w:t xml:space="preserve">y </w:t>
            </w:r>
            <w:r w:rsidRPr="000E2D35">
              <w:rPr>
                <w:lang w:val="es-AR"/>
              </w:rPr>
              <w:t>PNUD</w:t>
            </w:r>
          </w:p>
        </w:tc>
        <w:tc>
          <w:tcPr>
            <w:tcW w:w="3120" w:type="dxa"/>
          </w:tcPr>
          <w:p w14:paraId="12B52A3F" w14:textId="77777777" w:rsidR="003F4BCD" w:rsidRPr="00987DA4" w:rsidRDefault="00D17E85">
            <w:pPr>
              <w:jc w:val="right"/>
              <w:rPr>
                <w:lang w:val="es-AR"/>
              </w:rPr>
            </w:pPr>
            <w:r w:rsidRPr="00987DA4">
              <w:rPr>
                <w:lang w:val="es-AR"/>
              </w:rPr>
              <w:t>Aprobación general</w:t>
            </w:r>
          </w:p>
        </w:tc>
      </w:tr>
    </w:tbl>
    <w:p w14:paraId="04363302" w14:textId="77777777" w:rsidR="00EA598B" w:rsidRPr="000E2D35" w:rsidRDefault="00EA598B" w:rsidP="00EA598B">
      <w:pPr>
        <w:rPr>
          <w:lang w:val="es-AR"/>
        </w:rPr>
      </w:pPr>
    </w:p>
    <w:p w14:paraId="2E4F94D7" w14:textId="77777777" w:rsidR="00EA598B" w:rsidRPr="000E2D35" w:rsidRDefault="00EA598B" w:rsidP="00EA598B">
      <w:pPr>
        <w:rPr>
          <w:lang w:val="es-AR"/>
        </w:rPr>
      </w:pPr>
    </w:p>
    <w:p w14:paraId="3E0DD007" w14:textId="77777777" w:rsidR="00EA598B" w:rsidRPr="000E2D35" w:rsidRDefault="00EA598B" w:rsidP="00EA598B">
      <w:pPr>
        <w:rPr>
          <w:lang w:val="es-AR"/>
        </w:rPr>
      </w:pPr>
    </w:p>
    <w:p w14:paraId="32F260CE" w14:textId="77777777" w:rsidR="00EA598B" w:rsidRPr="000E2D35" w:rsidRDefault="00EA598B" w:rsidP="00EA598B">
      <w:pPr>
        <w:rPr>
          <w:lang w:val="es-AR"/>
        </w:rPr>
      </w:pPr>
      <w:r w:rsidRPr="000E2D35">
        <w:rPr>
          <w:lang w:val="es-AR"/>
        </w:rPr>
        <w:br w:type="page"/>
      </w:r>
    </w:p>
    <w:p w14:paraId="17788486" w14:textId="77777777" w:rsidR="003F4BCD" w:rsidRPr="00581436" w:rsidRDefault="00D17E85">
      <w:pPr>
        <w:spacing w:after="120"/>
        <w:jc w:val="center"/>
        <w:rPr>
          <w:b/>
          <w:sz w:val="20"/>
          <w:szCs w:val="20"/>
          <w:lang w:val="es-AR"/>
        </w:rPr>
      </w:pPr>
      <w:r w:rsidRPr="00581436">
        <w:rPr>
          <w:b/>
          <w:sz w:val="20"/>
          <w:szCs w:val="20"/>
          <w:lang w:val="es-AR"/>
        </w:rPr>
        <w:lastRenderedPageBreak/>
        <w:t>HOJA DE EVALUACIÓN - PROYECTOS PLURIANUALES</w:t>
      </w:r>
    </w:p>
    <w:p w14:paraId="0580B950" w14:textId="77777777" w:rsidR="003F4BCD" w:rsidRPr="00581436" w:rsidRDefault="00D17E85">
      <w:pPr>
        <w:spacing w:after="200"/>
        <w:jc w:val="center"/>
        <w:rPr>
          <w:b/>
          <w:bCs/>
          <w:sz w:val="20"/>
          <w:szCs w:val="20"/>
          <w:lang w:val="es-AR"/>
        </w:rPr>
      </w:pPr>
      <w:r w:rsidRPr="00581436">
        <w:rPr>
          <w:b/>
          <w:bCs/>
          <w:sz w:val="20"/>
          <w:szCs w:val="20"/>
          <w:lang w:val="es-AR"/>
        </w:rPr>
        <w:t>Nepal</w:t>
      </w:r>
    </w:p>
    <w:tbl>
      <w:tblPr>
        <w:tblStyle w:val="TableGrid"/>
        <w:tblW w:w="10980" w:type="dxa"/>
        <w:tblInd w:w="-815" w:type="dxa"/>
        <w:tblLook w:val="04A0" w:firstRow="1" w:lastRow="0" w:firstColumn="1" w:lastColumn="0" w:noHBand="0" w:noVBand="1"/>
      </w:tblPr>
      <w:tblGrid>
        <w:gridCol w:w="3645"/>
        <w:gridCol w:w="2127"/>
        <w:gridCol w:w="2409"/>
        <w:gridCol w:w="2799"/>
      </w:tblGrid>
      <w:tr w:rsidR="00EA598B" w:rsidRPr="00581436" w14:paraId="4BBF5768" w14:textId="77777777" w:rsidTr="00A15F66">
        <w:trPr>
          <w:trHeight w:val="240"/>
        </w:trPr>
        <w:tc>
          <w:tcPr>
            <w:tcW w:w="3645" w:type="dxa"/>
            <w:hideMark/>
          </w:tcPr>
          <w:p w14:paraId="3651E11E" w14:textId="2FFAF360" w:rsidR="003F4BCD" w:rsidRPr="00581436" w:rsidRDefault="00432B69">
            <w:pPr>
              <w:jc w:val="left"/>
              <w:rPr>
                <w:b/>
                <w:sz w:val="18"/>
                <w:szCs w:val="18"/>
                <w:lang w:val="es-AR"/>
              </w:rPr>
            </w:pPr>
            <w:r w:rsidRPr="00581436">
              <w:rPr>
                <w:b/>
                <w:sz w:val="18"/>
                <w:szCs w:val="18"/>
                <w:lang w:val="es-AR"/>
              </w:rPr>
              <w:t xml:space="preserve"> </w:t>
            </w:r>
            <w:r w:rsidR="00372361" w:rsidRPr="00581436">
              <w:rPr>
                <w:b/>
                <w:sz w:val="18"/>
                <w:szCs w:val="18"/>
                <w:lang w:val="es-AR"/>
              </w:rPr>
              <w:t>I</w:t>
            </w:r>
            <w:r w:rsidRPr="00581436">
              <w:rPr>
                <w:b/>
                <w:sz w:val="18"/>
                <w:szCs w:val="18"/>
                <w:lang w:val="es-AR"/>
              </w:rPr>
              <w:t>)</w:t>
            </w:r>
            <w:r w:rsidR="00D17E85" w:rsidRPr="00581436">
              <w:rPr>
                <w:b/>
                <w:sz w:val="18"/>
                <w:szCs w:val="18"/>
                <w:lang w:val="es-AR"/>
              </w:rPr>
              <w:t xml:space="preserve"> TÍTULO DEL PROYECTO</w:t>
            </w:r>
          </w:p>
        </w:tc>
        <w:tc>
          <w:tcPr>
            <w:tcW w:w="2127" w:type="dxa"/>
            <w:hideMark/>
          </w:tcPr>
          <w:p w14:paraId="7E36186E" w14:textId="77777777" w:rsidR="003F4BCD" w:rsidRPr="00581436" w:rsidRDefault="00D17E85">
            <w:pPr>
              <w:jc w:val="center"/>
              <w:rPr>
                <w:b/>
                <w:sz w:val="18"/>
                <w:szCs w:val="18"/>
                <w:lang w:val="es-AR"/>
              </w:rPr>
            </w:pPr>
            <w:r w:rsidRPr="00581436">
              <w:rPr>
                <w:b/>
                <w:sz w:val="18"/>
                <w:szCs w:val="18"/>
                <w:lang w:val="es-AR"/>
              </w:rPr>
              <w:t>ORGANISMO</w:t>
            </w:r>
          </w:p>
        </w:tc>
        <w:tc>
          <w:tcPr>
            <w:tcW w:w="2409" w:type="dxa"/>
            <w:hideMark/>
          </w:tcPr>
          <w:p w14:paraId="7C5440AC" w14:textId="5226EEFA" w:rsidR="003F4BCD" w:rsidRPr="00581436" w:rsidRDefault="00372361">
            <w:pPr>
              <w:jc w:val="center"/>
              <w:rPr>
                <w:b/>
                <w:sz w:val="18"/>
                <w:szCs w:val="18"/>
                <w:lang w:val="es-AR"/>
              </w:rPr>
            </w:pPr>
            <w:r w:rsidRPr="00581436">
              <w:rPr>
                <w:b/>
                <w:sz w:val="18"/>
                <w:szCs w:val="18"/>
                <w:lang w:val="es-AR"/>
              </w:rPr>
              <w:t xml:space="preserve">APROBADO EN </w:t>
            </w:r>
            <w:r w:rsidR="00D17E85" w:rsidRPr="00581436">
              <w:rPr>
                <w:b/>
                <w:sz w:val="18"/>
                <w:szCs w:val="18"/>
                <w:lang w:val="es-AR"/>
              </w:rPr>
              <w:t xml:space="preserve">REUNIÓN </w:t>
            </w:r>
          </w:p>
        </w:tc>
        <w:tc>
          <w:tcPr>
            <w:tcW w:w="2799" w:type="dxa"/>
            <w:hideMark/>
          </w:tcPr>
          <w:p w14:paraId="47420B7B" w14:textId="77777777" w:rsidR="003F4BCD" w:rsidRPr="00581436" w:rsidRDefault="00D17E85">
            <w:pPr>
              <w:jc w:val="center"/>
              <w:rPr>
                <w:b/>
                <w:sz w:val="18"/>
                <w:szCs w:val="18"/>
                <w:lang w:val="es-AR"/>
              </w:rPr>
            </w:pPr>
            <w:r w:rsidRPr="00581436">
              <w:rPr>
                <w:b/>
                <w:sz w:val="18"/>
                <w:szCs w:val="18"/>
                <w:lang w:val="es-AR"/>
              </w:rPr>
              <w:t>MEDIDAS DE CONTROL</w:t>
            </w:r>
          </w:p>
        </w:tc>
      </w:tr>
      <w:tr w:rsidR="00EA598B" w:rsidRPr="00581436" w14:paraId="0DBAFC3A" w14:textId="77777777" w:rsidTr="00A15F66">
        <w:trPr>
          <w:trHeight w:val="240"/>
        </w:trPr>
        <w:tc>
          <w:tcPr>
            <w:tcW w:w="3645" w:type="dxa"/>
            <w:vAlign w:val="center"/>
            <w:hideMark/>
          </w:tcPr>
          <w:p w14:paraId="068915F0" w14:textId="77777777" w:rsidR="003F4BCD" w:rsidRPr="00581436" w:rsidRDefault="00D17E85">
            <w:pPr>
              <w:jc w:val="center"/>
              <w:rPr>
                <w:sz w:val="18"/>
                <w:szCs w:val="18"/>
                <w:lang w:val="es-AR"/>
              </w:rPr>
            </w:pPr>
            <w:r w:rsidRPr="00581436">
              <w:rPr>
                <w:sz w:val="18"/>
                <w:szCs w:val="18"/>
                <w:lang w:val="es-AR"/>
              </w:rPr>
              <w:t xml:space="preserve">Plan de eliminación de HCFC (etapa </w:t>
            </w:r>
            <w:r w:rsidR="0063772C" w:rsidRPr="00581436">
              <w:rPr>
                <w:sz w:val="18"/>
                <w:szCs w:val="18"/>
                <w:lang w:val="es-AR"/>
              </w:rPr>
              <w:t>II</w:t>
            </w:r>
            <w:r w:rsidRPr="00581436">
              <w:rPr>
                <w:sz w:val="18"/>
                <w:szCs w:val="18"/>
                <w:lang w:val="es-AR"/>
              </w:rPr>
              <w:t>)</w:t>
            </w:r>
          </w:p>
        </w:tc>
        <w:tc>
          <w:tcPr>
            <w:tcW w:w="2127" w:type="dxa"/>
            <w:vAlign w:val="center"/>
          </w:tcPr>
          <w:p w14:paraId="541B53E8" w14:textId="77777777" w:rsidR="003F4BCD" w:rsidRPr="00581436" w:rsidRDefault="00D17E85">
            <w:pPr>
              <w:jc w:val="center"/>
              <w:rPr>
                <w:sz w:val="18"/>
                <w:szCs w:val="18"/>
                <w:lang w:val="es-AR"/>
              </w:rPr>
            </w:pPr>
            <w:r w:rsidRPr="00581436">
              <w:rPr>
                <w:color w:val="000000" w:themeColor="text1"/>
                <w:sz w:val="18"/>
                <w:szCs w:val="18"/>
                <w:lang w:val="es-AR"/>
              </w:rPr>
              <w:t xml:space="preserve">PNUMA </w:t>
            </w:r>
            <w:r w:rsidR="00EA598B" w:rsidRPr="00581436">
              <w:rPr>
                <w:color w:val="000000" w:themeColor="text1"/>
                <w:sz w:val="18"/>
                <w:szCs w:val="18"/>
                <w:lang w:val="es-AR"/>
              </w:rPr>
              <w:t xml:space="preserve">(principal), </w:t>
            </w:r>
            <w:r w:rsidRPr="00581436">
              <w:rPr>
                <w:color w:val="000000" w:themeColor="text1"/>
                <w:sz w:val="18"/>
                <w:szCs w:val="18"/>
                <w:lang w:val="es-AR"/>
              </w:rPr>
              <w:t>PNUD</w:t>
            </w:r>
          </w:p>
        </w:tc>
        <w:tc>
          <w:tcPr>
            <w:tcW w:w="2409" w:type="dxa"/>
            <w:vAlign w:val="center"/>
          </w:tcPr>
          <w:p w14:paraId="376EBC34" w14:textId="1799BD2B" w:rsidR="003F4BCD" w:rsidRPr="00581436" w:rsidRDefault="00D17E85">
            <w:pPr>
              <w:jc w:val="center"/>
              <w:rPr>
                <w:sz w:val="18"/>
                <w:szCs w:val="18"/>
                <w:lang w:val="es-AR"/>
              </w:rPr>
            </w:pPr>
            <w:r w:rsidRPr="00581436">
              <w:rPr>
                <w:sz w:val="18"/>
                <w:szCs w:val="18"/>
                <w:lang w:val="es-AR"/>
              </w:rPr>
              <w:t>86</w:t>
            </w:r>
            <w:r w:rsidR="00F45F74" w:rsidRPr="00581436">
              <w:rPr>
                <w:sz w:val="18"/>
                <w:szCs w:val="18"/>
                <w:lang w:val="es-AR"/>
              </w:rPr>
              <w:t>ª</w:t>
            </w:r>
          </w:p>
        </w:tc>
        <w:tc>
          <w:tcPr>
            <w:tcW w:w="2799" w:type="dxa"/>
            <w:vAlign w:val="center"/>
          </w:tcPr>
          <w:p w14:paraId="2E36F753" w14:textId="77777777" w:rsidR="003F4BCD" w:rsidRPr="00581436" w:rsidRDefault="00EA598B">
            <w:pPr>
              <w:jc w:val="center"/>
              <w:rPr>
                <w:sz w:val="18"/>
                <w:szCs w:val="18"/>
                <w:lang w:val="es-AR"/>
              </w:rPr>
            </w:pPr>
            <w:r w:rsidRPr="00581436">
              <w:rPr>
                <w:sz w:val="18"/>
                <w:szCs w:val="18"/>
                <w:lang w:val="es-AR"/>
              </w:rPr>
              <w:t>Eliminación al 100</w:t>
            </w:r>
            <w:r w:rsidR="00432B69" w:rsidRPr="00581436">
              <w:rPr>
                <w:sz w:val="18"/>
                <w:szCs w:val="18"/>
                <w:lang w:val="es-AR"/>
              </w:rPr>
              <w:t xml:space="preserve"> por ciento</w:t>
            </w:r>
            <w:r w:rsidRPr="00581436">
              <w:rPr>
                <w:sz w:val="18"/>
                <w:szCs w:val="18"/>
                <w:lang w:val="es-AR"/>
              </w:rPr>
              <w:t xml:space="preserve"> para </w:t>
            </w:r>
            <w:r w:rsidR="00D17E85" w:rsidRPr="00581436">
              <w:rPr>
                <w:sz w:val="18"/>
                <w:szCs w:val="18"/>
                <w:lang w:val="es-AR"/>
              </w:rPr>
              <w:t>2030</w:t>
            </w:r>
          </w:p>
        </w:tc>
      </w:tr>
    </w:tbl>
    <w:p w14:paraId="596B0513" w14:textId="77777777" w:rsidR="00EA598B" w:rsidRPr="00581436" w:rsidRDefault="00EA598B" w:rsidP="00EA598B">
      <w:pPr>
        <w:jc w:val="center"/>
        <w:rPr>
          <w:sz w:val="18"/>
          <w:szCs w:val="18"/>
          <w:lang w:val="es-AR"/>
        </w:rPr>
      </w:pPr>
    </w:p>
    <w:tbl>
      <w:tblPr>
        <w:tblStyle w:val="TableGrid"/>
        <w:tblW w:w="10980" w:type="dxa"/>
        <w:tblInd w:w="-815" w:type="dxa"/>
        <w:tblLook w:val="04A0" w:firstRow="1" w:lastRow="0" w:firstColumn="1" w:lastColumn="0" w:noHBand="0" w:noVBand="1"/>
      </w:tblPr>
      <w:tblGrid>
        <w:gridCol w:w="6930"/>
        <w:gridCol w:w="1721"/>
        <w:gridCol w:w="2329"/>
      </w:tblGrid>
      <w:tr w:rsidR="00EA598B" w:rsidRPr="00581436" w14:paraId="371467F9" w14:textId="77777777" w:rsidTr="00A15F66">
        <w:trPr>
          <w:trHeight w:val="43"/>
        </w:trPr>
        <w:tc>
          <w:tcPr>
            <w:tcW w:w="6930" w:type="dxa"/>
            <w:hideMark/>
          </w:tcPr>
          <w:p w14:paraId="79AE9918" w14:textId="3AF0C339" w:rsidR="003F4BCD" w:rsidRPr="00581436" w:rsidRDefault="00432B69">
            <w:pPr>
              <w:jc w:val="left"/>
              <w:rPr>
                <w:b/>
                <w:sz w:val="18"/>
                <w:szCs w:val="18"/>
                <w:lang w:val="es-AR"/>
              </w:rPr>
            </w:pPr>
            <w:r w:rsidRPr="00581436">
              <w:rPr>
                <w:b/>
                <w:sz w:val="18"/>
                <w:szCs w:val="18"/>
                <w:lang w:val="es-AR"/>
              </w:rPr>
              <w:t xml:space="preserve"> </w:t>
            </w:r>
            <w:r w:rsidR="00372361" w:rsidRPr="00581436">
              <w:rPr>
                <w:b/>
                <w:sz w:val="18"/>
                <w:szCs w:val="18"/>
                <w:lang w:val="es-AR"/>
              </w:rPr>
              <w:t>II</w:t>
            </w:r>
            <w:r w:rsidRPr="00581436">
              <w:rPr>
                <w:b/>
                <w:sz w:val="18"/>
                <w:szCs w:val="18"/>
                <w:lang w:val="es-AR"/>
              </w:rPr>
              <w:t>)</w:t>
            </w:r>
            <w:r w:rsidR="00D17E85" w:rsidRPr="00581436">
              <w:rPr>
                <w:b/>
                <w:sz w:val="18"/>
                <w:szCs w:val="18"/>
                <w:lang w:val="es-AR"/>
              </w:rPr>
              <w:t xml:space="preserve"> DATOS </w:t>
            </w:r>
            <w:r w:rsidR="00372361" w:rsidRPr="00581436">
              <w:rPr>
                <w:b/>
                <w:sz w:val="18"/>
                <w:szCs w:val="18"/>
                <w:lang w:val="es-AR"/>
              </w:rPr>
              <w:t xml:space="preserve">MÁS RECIENTES CONFORME AL </w:t>
            </w:r>
            <w:r w:rsidR="00D17E85" w:rsidRPr="00581436">
              <w:rPr>
                <w:b/>
                <w:sz w:val="18"/>
                <w:szCs w:val="18"/>
                <w:lang w:val="es-AR"/>
              </w:rPr>
              <w:t>ARTÍCULO 7 (Anexo C</w:t>
            </w:r>
            <w:r w:rsidR="00654E4D" w:rsidRPr="00581436">
              <w:rPr>
                <w:b/>
                <w:sz w:val="18"/>
                <w:szCs w:val="18"/>
                <w:lang w:val="es-AR"/>
              </w:rPr>
              <w:t xml:space="preserve">, </w:t>
            </w:r>
            <w:r w:rsidR="00D17E85" w:rsidRPr="00581436">
              <w:rPr>
                <w:b/>
                <w:sz w:val="18"/>
                <w:szCs w:val="18"/>
                <w:lang w:val="es-AR"/>
              </w:rPr>
              <w:t xml:space="preserve">Grupo </w:t>
            </w:r>
            <w:r w:rsidR="00B74393" w:rsidRPr="00581436">
              <w:rPr>
                <w:b/>
                <w:sz w:val="18"/>
                <w:szCs w:val="18"/>
                <w:lang w:val="es-AR"/>
              </w:rPr>
              <w:t>I</w:t>
            </w:r>
            <w:r w:rsidR="00D17E85" w:rsidRPr="00581436">
              <w:rPr>
                <w:b/>
                <w:sz w:val="18"/>
                <w:szCs w:val="18"/>
                <w:lang w:val="es-AR"/>
              </w:rPr>
              <w:t>)</w:t>
            </w:r>
          </w:p>
        </w:tc>
        <w:tc>
          <w:tcPr>
            <w:tcW w:w="1721" w:type="dxa"/>
            <w:hideMark/>
          </w:tcPr>
          <w:p w14:paraId="3A341CD7" w14:textId="77777777" w:rsidR="003F4BCD" w:rsidRPr="00581436" w:rsidRDefault="00D17E85">
            <w:pPr>
              <w:jc w:val="center"/>
              <w:rPr>
                <w:sz w:val="18"/>
                <w:szCs w:val="18"/>
                <w:lang w:val="es-AR"/>
              </w:rPr>
            </w:pPr>
            <w:r w:rsidRPr="00581436">
              <w:rPr>
                <w:sz w:val="18"/>
                <w:szCs w:val="18"/>
                <w:lang w:val="es-AR"/>
              </w:rPr>
              <w:t xml:space="preserve">Año: </w:t>
            </w:r>
            <w:r w:rsidR="00D02F43" w:rsidRPr="00581436">
              <w:rPr>
                <w:sz w:val="18"/>
                <w:szCs w:val="18"/>
                <w:lang w:val="es-AR"/>
              </w:rPr>
              <w:t>2023</w:t>
            </w:r>
          </w:p>
        </w:tc>
        <w:tc>
          <w:tcPr>
            <w:tcW w:w="2329" w:type="dxa"/>
            <w:hideMark/>
          </w:tcPr>
          <w:p w14:paraId="7C4325F7" w14:textId="417E43CA" w:rsidR="003F4BCD" w:rsidRPr="00581436" w:rsidRDefault="00372361">
            <w:pPr>
              <w:jc w:val="right"/>
              <w:rPr>
                <w:sz w:val="18"/>
                <w:szCs w:val="18"/>
                <w:lang w:val="es-AR"/>
              </w:rPr>
            </w:pPr>
            <w:r w:rsidRPr="00581436">
              <w:rPr>
                <w:color w:val="000000" w:themeColor="text1"/>
                <w:sz w:val="18"/>
                <w:szCs w:val="18"/>
                <w:lang w:val="es-AR"/>
              </w:rPr>
              <w:t>0,3</w:t>
            </w:r>
            <w:r w:rsidR="00D50E92" w:rsidRPr="00581436">
              <w:rPr>
                <w:color w:val="000000" w:themeColor="text1"/>
                <w:sz w:val="18"/>
                <w:szCs w:val="18"/>
                <w:lang w:val="es-AR"/>
              </w:rPr>
              <w:t>5</w:t>
            </w:r>
            <w:r w:rsidR="00432B69" w:rsidRPr="00581436">
              <w:rPr>
                <w:color w:val="000000" w:themeColor="text1"/>
                <w:sz w:val="18"/>
                <w:szCs w:val="18"/>
                <w:lang w:val="es-AR"/>
              </w:rPr>
              <w:t xml:space="preserve"> ton. PAO)</w:t>
            </w:r>
          </w:p>
        </w:tc>
      </w:tr>
    </w:tbl>
    <w:p w14:paraId="24E57D05" w14:textId="77777777" w:rsidR="00EA598B" w:rsidRPr="00581436" w:rsidRDefault="00EA598B" w:rsidP="00EA598B">
      <w:pPr>
        <w:jc w:val="center"/>
        <w:rPr>
          <w:sz w:val="18"/>
          <w:szCs w:val="18"/>
          <w:lang w:val="es-AR"/>
        </w:rPr>
      </w:pPr>
    </w:p>
    <w:tbl>
      <w:tblPr>
        <w:tblStyle w:val="TableGrid"/>
        <w:tblW w:w="10980" w:type="dxa"/>
        <w:tblInd w:w="-815" w:type="dxa"/>
        <w:tblLayout w:type="fixed"/>
        <w:tblLook w:val="04A0" w:firstRow="1" w:lastRow="0" w:firstColumn="1" w:lastColumn="0" w:noHBand="0" w:noVBand="1"/>
      </w:tblPr>
      <w:tblGrid>
        <w:gridCol w:w="990"/>
        <w:gridCol w:w="990"/>
        <w:gridCol w:w="900"/>
        <w:gridCol w:w="1170"/>
        <w:gridCol w:w="1080"/>
        <w:gridCol w:w="1260"/>
        <w:gridCol w:w="990"/>
        <w:gridCol w:w="1022"/>
        <w:gridCol w:w="36"/>
        <w:gridCol w:w="1189"/>
        <w:gridCol w:w="1353"/>
      </w:tblGrid>
      <w:tr w:rsidR="00EA598B" w:rsidRPr="00581436" w14:paraId="5C5B0463" w14:textId="77777777" w:rsidTr="00A15F66">
        <w:trPr>
          <w:trHeight w:val="249"/>
        </w:trPr>
        <w:tc>
          <w:tcPr>
            <w:tcW w:w="8438" w:type="dxa"/>
            <w:gridSpan w:val="9"/>
            <w:hideMark/>
          </w:tcPr>
          <w:p w14:paraId="12FA0030" w14:textId="19B35433" w:rsidR="003F4BCD" w:rsidRPr="00581436" w:rsidRDefault="00432B69">
            <w:pPr>
              <w:jc w:val="left"/>
              <w:rPr>
                <w:b/>
                <w:sz w:val="18"/>
                <w:szCs w:val="18"/>
                <w:lang w:val="es-AR"/>
              </w:rPr>
            </w:pPr>
            <w:r w:rsidRPr="00581436">
              <w:rPr>
                <w:b/>
                <w:sz w:val="18"/>
                <w:szCs w:val="18"/>
                <w:lang w:val="es-AR"/>
              </w:rPr>
              <w:t xml:space="preserve"> </w:t>
            </w:r>
            <w:r w:rsidR="00372361" w:rsidRPr="00581436">
              <w:rPr>
                <w:b/>
                <w:sz w:val="18"/>
                <w:szCs w:val="18"/>
                <w:lang w:val="es-AR"/>
              </w:rPr>
              <w:t>III</w:t>
            </w:r>
            <w:r w:rsidRPr="00581436">
              <w:rPr>
                <w:b/>
                <w:sz w:val="18"/>
                <w:szCs w:val="18"/>
                <w:lang w:val="es-AR"/>
              </w:rPr>
              <w:t>)</w:t>
            </w:r>
            <w:r w:rsidR="00D17E85" w:rsidRPr="00581436">
              <w:rPr>
                <w:b/>
                <w:sz w:val="18"/>
                <w:szCs w:val="18"/>
                <w:lang w:val="es-AR"/>
              </w:rPr>
              <w:t xml:space="preserve"> DATOS SECTORIALES MÁS RECIENTES DEL PROGRAMA PAÍS (</w:t>
            </w:r>
            <w:proofErr w:type="spellStart"/>
            <w:r w:rsidR="00D17E85" w:rsidRPr="00581436">
              <w:rPr>
                <w:b/>
                <w:sz w:val="18"/>
                <w:szCs w:val="18"/>
                <w:lang w:val="es-AR"/>
              </w:rPr>
              <w:t>tons</w:t>
            </w:r>
            <w:proofErr w:type="spellEnd"/>
            <w:r w:rsidR="00D17E85" w:rsidRPr="00581436">
              <w:rPr>
                <w:b/>
                <w:sz w:val="18"/>
                <w:szCs w:val="18"/>
                <w:lang w:val="es-AR"/>
              </w:rPr>
              <w:t>. PAO)</w:t>
            </w:r>
          </w:p>
        </w:tc>
        <w:tc>
          <w:tcPr>
            <w:tcW w:w="2542" w:type="dxa"/>
            <w:gridSpan w:val="2"/>
            <w:hideMark/>
          </w:tcPr>
          <w:p w14:paraId="1BE5DCF9" w14:textId="77777777" w:rsidR="003F4BCD" w:rsidRPr="00581436" w:rsidRDefault="00D17E85">
            <w:pPr>
              <w:jc w:val="right"/>
              <w:rPr>
                <w:b/>
                <w:sz w:val="18"/>
                <w:szCs w:val="18"/>
                <w:lang w:val="es-AR"/>
              </w:rPr>
            </w:pPr>
            <w:r w:rsidRPr="00581436">
              <w:rPr>
                <w:b/>
                <w:sz w:val="18"/>
                <w:szCs w:val="18"/>
                <w:lang w:val="es-AR"/>
              </w:rPr>
              <w:t xml:space="preserve">Año: </w:t>
            </w:r>
            <w:r w:rsidR="00D02F43" w:rsidRPr="00581436">
              <w:rPr>
                <w:b/>
                <w:bCs/>
                <w:sz w:val="18"/>
                <w:szCs w:val="18"/>
                <w:lang w:val="es-AR"/>
              </w:rPr>
              <w:t>2023</w:t>
            </w:r>
          </w:p>
        </w:tc>
      </w:tr>
      <w:tr w:rsidR="00EA598B" w:rsidRPr="00581436" w14:paraId="1A9FE56F" w14:textId="77777777" w:rsidTr="00B47CF3">
        <w:trPr>
          <w:trHeight w:val="249"/>
        </w:trPr>
        <w:tc>
          <w:tcPr>
            <w:tcW w:w="990" w:type="dxa"/>
            <w:vAlign w:val="center"/>
            <w:hideMark/>
          </w:tcPr>
          <w:p w14:paraId="2AC43231" w14:textId="7AC34EE1" w:rsidR="003F4BCD" w:rsidRPr="00581436" w:rsidRDefault="00372361">
            <w:pPr>
              <w:jc w:val="center"/>
              <w:rPr>
                <w:sz w:val="18"/>
                <w:szCs w:val="18"/>
                <w:lang w:val="es-AR"/>
              </w:rPr>
            </w:pPr>
            <w:r w:rsidRPr="00581436">
              <w:rPr>
                <w:sz w:val="18"/>
                <w:szCs w:val="18"/>
                <w:lang w:val="es-AR"/>
              </w:rPr>
              <w:t>Sustancias q</w:t>
            </w:r>
            <w:r w:rsidR="00D17E85" w:rsidRPr="00581436">
              <w:rPr>
                <w:sz w:val="18"/>
                <w:szCs w:val="18"/>
                <w:lang w:val="es-AR"/>
              </w:rPr>
              <w:t>uímica</w:t>
            </w:r>
            <w:r w:rsidRPr="00581436">
              <w:rPr>
                <w:sz w:val="18"/>
                <w:szCs w:val="18"/>
                <w:lang w:val="es-AR"/>
              </w:rPr>
              <w:t>s</w:t>
            </w:r>
          </w:p>
        </w:tc>
        <w:tc>
          <w:tcPr>
            <w:tcW w:w="990" w:type="dxa"/>
            <w:vAlign w:val="center"/>
            <w:hideMark/>
          </w:tcPr>
          <w:p w14:paraId="43C64EAD" w14:textId="0452CB2E" w:rsidR="003F4BCD" w:rsidRPr="00581436" w:rsidRDefault="00D17E85">
            <w:pPr>
              <w:jc w:val="center"/>
              <w:rPr>
                <w:sz w:val="18"/>
                <w:szCs w:val="18"/>
                <w:lang w:val="es-AR"/>
              </w:rPr>
            </w:pPr>
            <w:r w:rsidRPr="00581436">
              <w:rPr>
                <w:sz w:val="18"/>
                <w:szCs w:val="18"/>
                <w:lang w:val="es-AR"/>
              </w:rPr>
              <w:t>Aerosol</w:t>
            </w:r>
            <w:r w:rsidR="00372361" w:rsidRPr="00581436">
              <w:rPr>
                <w:sz w:val="18"/>
                <w:szCs w:val="18"/>
                <w:lang w:val="es-AR"/>
              </w:rPr>
              <w:t>es</w:t>
            </w:r>
          </w:p>
        </w:tc>
        <w:tc>
          <w:tcPr>
            <w:tcW w:w="900" w:type="dxa"/>
            <w:vAlign w:val="center"/>
            <w:hideMark/>
          </w:tcPr>
          <w:p w14:paraId="29C52AA0" w14:textId="4CD05427" w:rsidR="003F4BCD" w:rsidRPr="00581436" w:rsidRDefault="00D17E85">
            <w:pPr>
              <w:jc w:val="center"/>
              <w:rPr>
                <w:sz w:val="18"/>
                <w:szCs w:val="18"/>
                <w:lang w:val="es-AR"/>
              </w:rPr>
            </w:pPr>
            <w:r w:rsidRPr="00581436">
              <w:rPr>
                <w:sz w:val="18"/>
                <w:szCs w:val="18"/>
                <w:lang w:val="es-AR"/>
              </w:rPr>
              <w:t>Espuma</w:t>
            </w:r>
            <w:r w:rsidR="00372361" w:rsidRPr="00581436">
              <w:rPr>
                <w:sz w:val="18"/>
                <w:szCs w:val="18"/>
                <w:lang w:val="es-AR"/>
              </w:rPr>
              <w:t>s</w:t>
            </w:r>
          </w:p>
        </w:tc>
        <w:tc>
          <w:tcPr>
            <w:tcW w:w="1170" w:type="dxa"/>
            <w:vAlign w:val="center"/>
            <w:hideMark/>
          </w:tcPr>
          <w:p w14:paraId="0C01058F" w14:textId="5BED7E69" w:rsidR="003F4BCD" w:rsidRPr="00581436" w:rsidRDefault="00D17E85">
            <w:pPr>
              <w:jc w:val="center"/>
              <w:rPr>
                <w:sz w:val="18"/>
                <w:szCs w:val="18"/>
                <w:lang w:val="es-AR"/>
              </w:rPr>
            </w:pPr>
            <w:r w:rsidRPr="00581436">
              <w:rPr>
                <w:sz w:val="18"/>
                <w:szCs w:val="18"/>
                <w:lang w:val="es-AR"/>
              </w:rPr>
              <w:t>Extinción de incendios</w:t>
            </w:r>
          </w:p>
        </w:tc>
        <w:tc>
          <w:tcPr>
            <w:tcW w:w="2340" w:type="dxa"/>
            <w:gridSpan w:val="2"/>
            <w:vAlign w:val="center"/>
            <w:hideMark/>
          </w:tcPr>
          <w:p w14:paraId="1E3EF2BA" w14:textId="77777777" w:rsidR="003F4BCD" w:rsidRPr="00581436" w:rsidRDefault="00D17E85">
            <w:pPr>
              <w:jc w:val="center"/>
              <w:rPr>
                <w:sz w:val="18"/>
                <w:szCs w:val="18"/>
                <w:lang w:val="es-AR"/>
              </w:rPr>
            </w:pPr>
            <w:r w:rsidRPr="00581436">
              <w:rPr>
                <w:sz w:val="18"/>
                <w:szCs w:val="18"/>
                <w:lang w:val="es-AR"/>
              </w:rPr>
              <w:t>Refrigeración</w:t>
            </w:r>
          </w:p>
        </w:tc>
        <w:tc>
          <w:tcPr>
            <w:tcW w:w="990" w:type="dxa"/>
            <w:vAlign w:val="center"/>
            <w:hideMark/>
          </w:tcPr>
          <w:p w14:paraId="6FF290C0" w14:textId="0C6608FD" w:rsidR="003F4BCD" w:rsidRPr="00581436" w:rsidRDefault="00D17E85">
            <w:pPr>
              <w:jc w:val="center"/>
              <w:rPr>
                <w:sz w:val="18"/>
                <w:szCs w:val="18"/>
                <w:lang w:val="es-AR"/>
              </w:rPr>
            </w:pPr>
            <w:r w:rsidRPr="00581436">
              <w:rPr>
                <w:sz w:val="18"/>
                <w:szCs w:val="18"/>
                <w:lang w:val="es-AR"/>
              </w:rPr>
              <w:t>Solventes</w:t>
            </w:r>
          </w:p>
        </w:tc>
        <w:tc>
          <w:tcPr>
            <w:tcW w:w="1022" w:type="dxa"/>
            <w:vAlign w:val="center"/>
            <w:hideMark/>
          </w:tcPr>
          <w:p w14:paraId="47A80505" w14:textId="4960A216" w:rsidR="003F4BCD" w:rsidRPr="00581436" w:rsidRDefault="00D17E85">
            <w:pPr>
              <w:jc w:val="center"/>
              <w:rPr>
                <w:sz w:val="18"/>
                <w:szCs w:val="18"/>
                <w:lang w:val="es-AR"/>
              </w:rPr>
            </w:pPr>
            <w:r w:rsidRPr="00581436">
              <w:rPr>
                <w:sz w:val="18"/>
                <w:szCs w:val="18"/>
                <w:lang w:val="es-AR"/>
              </w:rPr>
              <w:t>Agente</w:t>
            </w:r>
            <w:r w:rsidR="00F7666A" w:rsidRPr="00581436">
              <w:rPr>
                <w:sz w:val="18"/>
                <w:szCs w:val="18"/>
                <w:lang w:val="es-AR"/>
              </w:rPr>
              <w:t>s</w:t>
            </w:r>
            <w:r w:rsidRPr="00581436">
              <w:rPr>
                <w:sz w:val="18"/>
                <w:szCs w:val="18"/>
                <w:lang w:val="es-AR"/>
              </w:rPr>
              <w:t xml:space="preserve"> de procesos</w:t>
            </w:r>
          </w:p>
        </w:tc>
        <w:tc>
          <w:tcPr>
            <w:tcW w:w="1225" w:type="dxa"/>
            <w:gridSpan w:val="2"/>
            <w:vAlign w:val="center"/>
            <w:hideMark/>
          </w:tcPr>
          <w:p w14:paraId="13D5609E" w14:textId="606283F3" w:rsidR="003F4BCD" w:rsidRPr="00581436" w:rsidRDefault="00D17E85">
            <w:pPr>
              <w:jc w:val="center"/>
              <w:rPr>
                <w:sz w:val="18"/>
                <w:szCs w:val="18"/>
                <w:lang w:val="es-AR"/>
              </w:rPr>
            </w:pPr>
            <w:r w:rsidRPr="00581436">
              <w:rPr>
                <w:sz w:val="18"/>
                <w:szCs w:val="18"/>
                <w:lang w:val="es-AR"/>
              </w:rPr>
              <w:t>Uso en laboratorio</w:t>
            </w:r>
          </w:p>
        </w:tc>
        <w:tc>
          <w:tcPr>
            <w:tcW w:w="1353" w:type="dxa"/>
            <w:vAlign w:val="center"/>
            <w:hideMark/>
          </w:tcPr>
          <w:p w14:paraId="7BE85208" w14:textId="77777777" w:rsidR="003F4BCD" w:rsidRPr="00581436" w:rsidRDefault="00D17E85">
            <w:pPr>
              <w:jc w:val="center"/>
              <w:rPr>
                <w:sz w:val="18"/>
                <w:szCs w:val="18"/>
                <w:lang w:val="es-AR"/>
              </w:rPr>
            </w:pPr>
            <w:r w:rsidRPr="00581436">
              <w:rPr>
                <w:sz w:val="18"/>
                <w:szCs w:val="18"/>
                <w:lang w:val="es-AR"/>
              </w:rPr>
              <w:t>Consumo total del sector</w:t>
            </w:r>
          </w:p>
        </w:tc>
      </w:tr>
      <w:tr w:rsidR="00EA598B" w:rsidRPr="00581436" w14:paraId="523A9128" w14:textId="77777777" w:rsidTr="00A15F66">
        <w:trPr>
          <w:trHeight w:val="249"/>
        </w:trPr>
        <w:tc>
          <w:tcPr>
            <w:tcW w:w="4050" w:type="dxa"/>
            <w:gridSpan w:val="4"/>
            <w:hideMark/>
          </w:tcPr>
          <w:p w14:paraId="033195CA" w14:textId="77777777" w:rsidR="00EA598B" w:rsidRPr="00581436" w:rsidRDefault="00EA598B">
            <w:pPr>
              <w:jc w:val="center"/>
              <w:rPr>
                <w:sz w:val="18"/>
                <w:szCs w:val="18"/>
                <w:lang w:val="es-AR"/>
              </w:rPr>
            </w:pPr>
          </w:p>
        </w:tc>
        <w:tc>
          <w:tcPr>
            <w:tcW w:w="1080" w:type="dxa"/>
            <w:hideMark/>
          </w:tcPr>
          <w:p w14:paraId="204C1E48" w14:textId="77777777" w:rsidR="003F4BCD" w:rsidRPr="00581436" w:rsidRDefault="00D17E85">
            <w:pPr>
              <w:jc w:val="center"/>
              <w:rPr>
                <w:sz w:val="18"/>
                <w:szCs w:val="18"/>
                <w:lang w:val="es-AR"/>
              </w:rPr>
            </w:pPr>
            <w:r w:rsidRPr="00581436">
              <w:rPr>
                <w:sz w:val="18"/>
                <w:szCs w:val="18"/>
                <w:lang w:val="es-AR"/>
              </w:rPr>
              <w:t>Fabricación</w:t>
            </w:r>
          </w:p>
        </w:tc>
        <w:tc>
          <w:tcPr>
            <w:tcW w:w="1260" w:type="dxa"/>
            <w:hideMark/>
          </w:tcPr>
          <w:p w14:paraId="233276F8" w14:textId="77777777" w:rsidR="003F4BCD" w:rsidRPr="00581436" w:rsidRDefault="00432B69">
            <w:pPr>
              <w:jc w:val="center"/>
              <w:rPr>
                <w:sz w:val="18"/>
                <w:szCs w:val="18"/>
                <w:lang w:val="es-AR"/>
              </w:rPr>
            </w:pPr>
            <w:r w:rsidRPr="00581436">
              <w:rPr>
                <w:sz w:val="18"/>
                <w:szCs w:val="18"/>
                <w:lang w:val="es-AR"/>
              </w:rPr>
              <w:t>Servicio técnico</w:t>
            </w:r>
          </w:p>
        </w:tc>
        <w:tc>
          <w:tcPr>
            <w:tcW w:w="4590" w:type="dxa"/>
            <w:gridSpan w:val="5"/>
          </w:tcPr>
          <w:p w14:paraId="620AC529" w14:textId="77777777" w:rsidR="00EA598B" w:rsidRPr="00581436" w:rsidRDefault="00EA598B">
            <w:pPr>
              <w:jc w:val="center"/>
              <w:rPr>
                <w:sz w:val="18"/>
                <w:szCs w:val="18"/>
                <w:lang w:val="es-AR"/>
              </w:rPr>
            </w:pPr>
          </w:p>
        </w:tc>
      </w:tr>
      <w:tr w:rsidR="00EA598B" w:rsidRPr="00581436" w14:paraId="4ECA968D" w14:textId="77777777" w:rsidTr="00B47CF3">
        <w:trPr>
          <w:trHeight w:val="249"/>
        </w:trPr>
        <w:tc>
          <w:tcPr>
            <w:tcW w:w="990" w:type="dxa"/>
            <w:hideMark/>
          </w:tcPr>
          <w:p w14:paraId="2BDF8E83" w14:textId="77777777" w:rsidR="003F4BCD" w:rsidRPr="00581436" w:rsidRDefault="00D17E85">
            <w:pPr>
              <w:ind w:left="32"/>
              <w:jc w:val="left"/>
              <w:rPr>
                <w:sz w:val="18"/>
                <w:szCs w:val="18"/>
                <w:lang w:val="es-AR"/>
              </w:rPr>
            </w:pPr>
            <w:r w:rsidRPr="00581436">
              <w:rPr>
                <w:sz w:val="18"/>
                <w:szCs w:val="18"/>
                <w:lang w:val="es-AR"/>
              </w:rPr>
              <w:t>HCFC-22</w:t>
            </w:r>
          </w:p>
        </w:tc>
        <w:tc>
          <w:tcPr>
            <w:tcW w:w="990" w:type="dxa"/>
          </w:tcPr>
          <w:p w14:paraId="3A6B0F68" w14:textId="77777777" w:rsidR="00EA598B" w:rsidRPr="00581436" w:rsidRDefault="00EA598B">
            <w:pPr>
              <w:jc w:val="right"/>
              <w:rPr>
                <w:sz w:val="18"/>
                <w:szCs w:val="18"/>
                <w:lang w:val="es-AR"/>
              </w:rPr>
            </w:pPr>
          </w:p>
        </w:tc>
        <w:tc>
          <w:tcPr>
            <w:tcW w:w="900" w:type="dxa"/>
          </w:tcPr>
          <w:p w14:paraId="383ADE20" w14:textId="77777777" w:rsidR="00EA598B" w:rsidRPr="00581436" w:rsidRDefault="00EA598B">
            <w:pPr>
              <w:jc w:val="right"/>
              <w:rPr>
                <w:sz w:val="18"/>
                <w:szCs w:val="18"/>
                <w:lang w:val="es-AR"/>
              </w:rPr>
            </w:pPr>
          </w:p>
        </w:tc>
        <w:tc>
          <w:tcPr>
            <w:tcW w:w="1170" w:type="dxa"/>
          </w:tcPr>
          <w:p w14:paraId="45684731" w14:textId="77777777" w:rsidR="00EA598B" w:rsidRPr="00581436" w:rsidRDefault="00EA598B">
            <w:pPr>
              <w:jc w:val="right"/>
              <w:rPr>
                <w:sz w:val="18"/>
                <w:szCs w:val="18"/>
                <w:lang w:val="es-AR"/>
              </w:rPr>
            </w:pPr>
          </w:p>
        </w:tc>
        <w:tc>
          <w:tcPr>
            <w:tcW w:w="1080" w:type="dxa"/>
          </w:tcPr>
          <w:p w14:paraId="4C800D46" w14:textId="77777777" w:rsidR="00EA598B" w:rsidRPr="00581436" w:rsidRDefault="00EA598B">
            <w:pPr>
              <w:jc w:val="right"/>
              <w:rPr>
                <w:sz w:val="18"/>
                <w:szCs w:val="18"/>
                <w:lang w:val="es-AR"/>
              </w:rPr>
            </w:pPr>
          </w:p>
        </w:tc>
        <w:tc>
          <w:tcPr>
            <w:tcW w:w="1260" w:type="dxa"/>
          </w:tcPr>
          <w:p w14:paraId="678A148A" w14:textId="4CFE5363" w:rsidR="003F4BCD" w:rsidRPr="00581436" w:rsidRDefault="00372361">
            <w:pPr>
              <w:jc w:val="right"/>
              <w:rPr>
                <w:sz w:val="18"/>
                <w:szCs w:val="18"/>
                <w:lang w:val="es-AR"/>
              </w:rPr>
            </w:pPr>
            <w:r w:rsidRPr="00581436">
              <w:rPr>
                <w:sz w:val="18"/>
                <w:szCs w:val="18"/>
                <w:lang w:val="es-AR"/>
              </w:rPr>
              <w:t>0,3</w:t>
            </w:r>
            <w:r w:rsidR="00D17E85" w:rsidRPr="00581436">
              <w:rPr>
                <w:sz w:val="18"/>
                <w:szCs w:val="18"/>
                <w:lang w:val="es-AR"/>
              </w:rPr>
              <w:t>5</w:t>
            </w:r>
          </w:p>
        </w:tc>
        <w:tc>
          <w:tcPr>
            <w:tcW w:w="990" w:type="dxa"/>
          </w:tcPr>
          <w:p w14:paraId="3742D15E" w14:textId="77777777" w:rsidR="00EA598B" w:rsidRPr="00581436" w:rsidRDefault="00EA598B">
            <w:pPr>
              <w:jc w:val="right"/>
              <w:rPr>
                <w:sz w:val="18"/>
                <w:szCs w:val="18"/>
                <w:lang w:val="es-AR"/>
              </w:rPr>
            </w:pPr>
          </w:p>
        </w:tc>
        <w:tc>
          <w:tcPr>
            <w:tcW w:w="1022" w:type="dxa"/>
          </w:tcPr>
          <w:p w14:paraId="1966D7D2" w14:textId="77777777" w:rsidR="00EA598B" w:rsidRPr="00581436" w:rsidRDefault="00EA598B">
            <w:pPr>
              <w:jc w:val="right"/>
              <w:rPr>
                <w:sz w:val="18"/>
                <w:szCs w:val="18"/>
                <w:lang w:val="es-AR"/>
              </w:rPr>
            </w:pPr>
          </w:p>
        </w:tc>
        <w:tc>
          <w:tcPr>
            <w:tcW w:w="1225" w:type="dxa"/>
            <w:gridSpan w:val="2"/>
          </w:tcPr>
          <w:p w14:paraId="19725082" w14:textId="77777777" w:rsidR="00EA598B" w:rsidRPr="00581436" w:rsidRDefault="00EA598B">
            <w:pPr>
              <w:jc w:val="right"/>
              <w:rPr>
                <w:sz w:val="18"/>
                <w:szCs w:val="18"/>
                <w:lang w:val="es-AR"/>
              </w:rPr>
            </w:pPr>
          </w:p>
        </w:tc>
        <w:tc>
          <w:tcPr>
            <w:tcW w:w="1353" w:type="dxa"/>
          </w:tcPr>
          <w:p w14:paraId="51874E10" w14:textId="22C533D2" w:rsidR="003F4BCD" w:rsidRPr="00581436" w:rsidRDefault="00372361">
            <w:pPr>
              <w:jc w:val="right"/>
              <w:rPr>
                <w:sz w:val="18"/>
                <w:szCs w:val="18"/>
                <w:lang w:val="es-AR"/>
              </w:rPr>
            </w:pPr>
            <w:r w:rsidRPr="00581436">
              <w:rPr>
                <w:color w:val="000000" w:themeColor="text1"/>
                <w:sz w:val="18"/>
                <w:szCs w:val="18"/>
                <w:lang w:val="es-AR"/>
              </w:rPr>
              <w:t>0,3</w:t>
            </w:r>
            <w:r w:rsidR="00D17E85" w:rsidRPr="00581436">
              <w:rPr>
                <w:color w:val="000000" w:themeColor="text1"/>
                <w:sz w:val="18"/>
                <w:szCs w:val="18"/>
                <w:lang w:val="es-AR"/>
              </w:rPr>
              <w:t>5</w:t>
            </w:r>
          </w:p>
        </w:tc>
      </w:tr>
    </w:tbl>
    <w:p w14:paraId="4CFE77CA" w14:textId="77777777" w:rsidR="00EA598B" w:rsidRPr="00581436" w:rsidRDefault="00EA598B" w:rsidP="00EA598B">
      <w:pPr>
        <w:jc w:val="center"/>
        <w:rPr>
          <w:sz w:val="18"/>
          <w:szCs w:val="18"/>
          <w:lang w:val="es-AR"/>
        </w:rPr>
      </w:pPr>
    </w:p>
    <w:tbl>
      <w:tblPr>
        <w:tblStyle w:val="TableGrid"/>
        <w:tblW w:w="10989" w:type="dxa"/>
        <w:tblInd w:w="-815" w:type="dxa"/>
        <w:tblLook w:val="04A0" w:firstRow="1" w:lastRow="0" w:firstColumn="1" w:lastColumn="0" w:noHBand="0" w:noVBand="1"/>
      </w:tblPr>
      <w:tblGrid>
        <w:gridCol w:w="3220"/>
        <w:gridCol w:w="1701"/>
        <w:gridCol w:w="4394"/>
        <w:gridCol w:w="1674"/>
      </w:tblGrid>
      <w:tr w:rsidR="00EA598B" w:rsidRPr="00A15F66" w14:paraId="7945624B" w14:textId="77777777" w:rsidTr="00A15F66">
        <w:trPr>
          <w:trHeight w:val="276"/>
        </w:trPr>
        <w:tc>
          <w:tcPr>
            <w:tcW w:w="10989" w:type="dxa"/>
            <w:gridSpan w:val="4"/>
            <w:hideMark/>
          </w:tcPr>
          <w:p w14:paraId="59464EAF" w14:textId="0EF2F08D" w:rsidR="003F4BCD" w:rsidRPr="00581436" w:rsidRDefault="00432B69">
            <w:pPr>
              <w:jc w:val="left"/>
              <w:rPr>
                <w:b/>
                <w:sz w:val="18"/>
                <w:szCs w:val="18"/>
                <w:lang w:val="es-AR"/>
              </w:rPr>
            </w:pPr>
            <w:r w:rsidRPr="00581436">
              <w:rPr>
                <w:b/>
                <w:sz w:val="18"/>
                <w:szCs w:val="18"/>
                <w:lang w:val="es-AR"/>
              </w:rPr>
              <w:t xml:space="preserve"> </w:t>
            </w:r>
            <w:r w:rsidR="00F7666A" w:rsidRPr="00581436">
              <w:rPr>
                <w:b/>
                <w:sz w:val="18"/>
                <w:szCs w:val="18"/>
                <w:lang w:val="es-AR"/>
              </w:rPr>
              <w:t>IV</w:t>
            </w:r>
            <w:r w:rsidRPr="00581436">
              <w:rPr>
                <w:b/>
                <w:sz w:val="18"/>
                <w:szCs w:val="18"/>
                <w:lang w:val="es-AR"/>
              </w:rPr>
              <w:t>)</w:t>
            </w:r>
            <w:r w:rsidR="00D17E85" w:rsidRPr="00581436">
              <w:rPr>
                <w:b/>
                <w:sz w:val="18"/>
                <w:szCs w:val="18"/>
                <w:lang w:val="es-AR"/>
              </w:rPr>
              <w:t xml:space="preserve"> DATOS DE CONSUMO (</w:t>
            </w:r>
            <w:proofErr w:type="spellStart"/>
            <w:r w:rsidR="00D17E85" w:rsidRPr="00581436">
              <w:rPr>
                <w:b/>
                <w:sz w:val="18"/>
                <w:szCs w:val="18"/>
                <w:lang w:val="es-AR"/>
              </w:rPr>
              <w:t>tons</w:t>
            </w:r>
            <w:proofErr w:type="spellEnd"/>
            <w:r w:rsidR="00D17E85" w:rsidRPr="00581436">
              <w:rPr>
                <w:b/>
                <w:sz w:val="18"/>
                <w:szCs w:val="18"/>
                <w:lang w:val="es-AR"/>
              </w:rPr>
              <w:t>. PAO)</w:t>
            </w:r>
          </w:p>
        </w:tc>
      </w:tr>
      <w:tr w:rsidR="00EA598B" w:rsidRPr="00581436" w14:paraId="3FB44A1F" w14:textId="77777777" w:rsidTr="00A15F66">
        <w:trPr>
          <w:trHeight w:val="276"/>
        </w:trPr>
        <w:tc>
          <w:tcPr>
            <w:tcW w:w="3220" w:type="dxa"/>
            <w:hideMark/>
          </w:tcPr>
          <w:p w14:paraId="75D8C576" w14:textId="77777777" w:rsidR="003F4BCD" w:rsidRPr="00581436" w:rsidRDefault="00D17E85">
            <w:pPr>
              <w:jc w:val="center"/>
              <w:rPr>
                <w:sz w:val="18"/>
                <w:szCs w:val="18"/>
                <w:lang w:val="es-AR"/>
              </w:rPr>
            </w:pPr>
            <w:r w:rsidRPr="00581436">
              <w:rPr>
                <w:sz w:val="18"/>
                <w:szCs w:val="18"/>
                <w:lang w:val="es-AR"/>
              </w:rPr>
              <w:t>Base de comparación 2009-2010:</w:t>
            </w:r>
          </w:p>
        </w:tc>
        <w:tc>
          <w:tcPr>
            <w:tcW w:w="1701" w:type="dxa"/>
            <w:hideMark/>
          </w:tcPr>
          <w:p w14:paraId="181C4791" w14:textId="51771AAB" w:rsidR="003F4BCD" w:rsidRPr="00581436" w:rsidRDefault="00372361">
            <w:pPr>
              <w:jc w:val="right"/>
              <w:rPr>
                <w:sz w:val="18"/>
                <w:szCs w:val="18"/>
                <w:lang w:val="es-AR"/>
              </w:rPr>
            </w:pPr>
            <w:r w:rsidRPr="00581436">
              <w:rPr>
                <w:color w:val="000000" w:themeColor="text1"/>
                <w:sz w:val="18"/>
                <w:szCs w:val="18"/>
                <w:lang w:val="es-AR"/>
              </w:rPr>
              <w:t>1,1</w:t>
            </w:r>
            <w:r w:rsidR="00D17E85" w:rsidRPr="00581436">
              <w:rPr>
                <w:color w:val="000000" w:themeColor="text1"/>
                <w:sz w:val="18"/>
                <w:szCs w:val="18"/>
                <w:lang w:val="es-AR"/>
              </w:rPr>
              <w:t>0</w:t>
            </w:r>
          </w:p>
        </w:tc>
        <w:tc>
          <w:tcPr>
            <w:tcW w:w="4394" w:type="dxa"/>
            <w:hideMark/>
          </w:tcPr>
          <w:p w14:paraId="0FF2375B" w14:textId="77777777" w:rsidR="003F4BCD" w:rsidRPr="00581436" w:rsidRDefault="00D17E85">
            <w:pPr>
              <w:jc w:val="center"/>
              <w:rPr>
                <w:sz w:val="18"/>
                <w:szCs w:val="18"/>
                <w:lang w:val="es-AR"/>
              </w:rPr>
            </w:pPr>
            <w:r w:rsidRPr="00581436">
              <w:rPr>
                <w:sz w:val="18"/>
                <w:szCs w:val="18"/>
                <w:lang w:val="es-AR"/>
              </w:rPr>
              <w:t>Punto de partida para reducciones acumulativas sostenidas:</w:t>
            </w:r>
          </w:p>
        </w:tc>
        <w:tc>
          <w:tcPr>
            <w:tcW w:w="1674" w:type="dxa"/>
            <w:hideMark/>
          </w:tcPr>
          <w:p w14:paraId="5A4261F1" w14:textId="729F5E81" w:rsidR="003F4BCD" w:rsidRPr="00581436" w:rsidRDefault="00372361">
            <w:pPr>
              <w:jc w:val="right"/>
              <w:rPr>
                <w:sz w:val="18"/>
                <w:szCs w:val="18"/>
                <w:lang w:val="es-AR"/>
              </w:rPr>
            </w:pPr>
            <w:r w:rsidRPr="00581436">
              <w:rPr>
                <w:color w:val="000000" w:themeColor="text1"/>
                <w:sz w:val="18"/>
                <w:szCs w:val="18"/>
                <w:lang w:val="es-AR"/>
              </w:rPr>
              <w:t>1,2</w:t>
            </w:r>
            <w:r w:rsidR="00D17E85" w:rsidRPr="00581436">
              <w:rPr>
                <w:color w:val="000000" w:themeColor="text1"/>
                <w:sz w:val="18"/>
                <w:szCs w:val="18"/>
                <w:lang w:val="es-AR"/>
              </w:rPr>
              <w:t>7</w:t>
            </w:r>
          </w:p>
        </w:tc>
      </w:tr>
      <w:tr w:rsidR="00EA598B" w:rsidRPr="00581436" w14:paraId="5B5F77AE" w14:textId="77777777" w:rsidTr="00A15F66">
        <w:trPr>
          <w:trHeight w:val="276"/>
        </w:trPr>
        <w:tc>
          <w:tcPr>
            <w:tcW w:w="10989" w:type="dxa"/>
            <w:gridSpan w:val="4"/>
            <w:hideMark/>
          </w:tcPr>
          <w:p w14:paraId="028C4C80" w14:textId="77777777" w:rsidR="003F4BCD" w:rsidRPr="00581436" w:rsidRDefault="00D17E85">
            <w:pPr>
              <w:ind w:left="316"/>
              <w:rPr>
                <w:b/>
                <w:sz w:val="18"/>
                <w:szCs w:val="18"/>
                <w:lang w:val="es-AR"/>
              </w:rPr>
            </w:pPr>
            <w:r w:rsidRPr="00581436">
              <w:rPr>
                <w:b/>
                <w:sz w:val="18"/>
                <w:szCs w:val="18"/>
                <w:lang w:val="es-AR"/>
              </w:rPr>
              <w:t>CONSUMO ADMISIBLE PARA FINANCIAMIENTO</w:t>
            </w:r>
          </w:p>
        </w:tc>
      </w:tr>
      <w:tr w:rsidR="00EA598B" w:rsidRPr="00581436" w14:paraId="6229678E" w14:textId="77777777" w:rsidTr="00A15F66">
        <w:trPr>
          <w:trHeight w:val="276"/>
        </w:trPr>
        <w:tc>
          <w:tcPr>
            <w:tcW w:w="3220" w:type="dxa"/>
            <w:hideMark/>
          </w:tcPr>
          <w:p w14:paraId="787F3C5B" w14:textId="77777777" w:rsidR="003F4BCD" w:rsidRPr="00581436" w:rsidRDefault="00D17E85">
            <w:pPr>
              <w:jc w:val="center"/>
              <w:rPr>
                <w:sz w:val="18"/>
                <w:szCs w:val="18"/>
                <w:lang w:val="es-AR"/>
              </w:rPr>
            </w:pPr>
            <w:r w:rsidRPr="00581436">
              <w:rPr>
                <w:sz w:val="18"/>
                <w:szCs w:val="18"/>
                <w:lang w:val="es-AR"/>
              </w:rPr>
              <w:t>Previamente aprobado:</w:t>
            </w:r>
          </w:p>
        </w:tc>
        <w:tc>
          <w:tcPr>
            <w:tcW w:w="1701" w:type="dxa"/>
            <w:hideMark/>
          </w:tcPr>
          <w:p w14:paraId="443B605A" w14:textId="56E63259" w:rsidR="003F4BCD" w:rsidRPr="00581436" w:rsidRDefault="00D17E85">
            <w:pPr>
              <w:tabs>
                <w:tab w:val="center" w:pos="742"/>
                <w:tab w:val="right" w:pos="1485"/>
              </w:tabs>
              <w:jc w:val="left"/>
              <w:rPr>
                <w:sz w:val="18"/>
                <w:szCs w:val="18"/>
                <w:lang w:val="es-AR"/>
              </w:rPr>
            </w:pPr>
            <w:r w:rsidRPr="00581436">
              <w:rPr>
                <w:color w:val="000000" w:themeColor="text1"/>
                <w:sz w:val="18"/>
                <w:szCs w:val="18"/>
                <w:lang w:val="es-AR"/>
              </w:rPr>
              <w:tab/>
            </w:r>
            <w:r w:rsidRPr="00581436">
              <w:rPr>
                <w:color w:val="000000" w:themeColor="text1"/>
                <w:sz w:val="18"/>
                <w:szCs w:val="18"/>
                <w:lang w:val="es-AR"/>
              </w:rPr>
              <w:tab/>
            </w:r>
            <w:r w:rsidR="00372361" w:rsidRPr="00581436">
              <w:rPr>
                <w:color w:val="000000" w:themeColor="text1"/>
                <w:sz w:val="18"/>
                <w:szCs w:val="18"/>
                <w:lang w:val="es-AR"/>
              </w:rPr>
              <w:t>1,2</w:t>
            </w:r>
            <w:r w:rsidRPr="00581436">
              <w:rPr>
                <w:color w:val="000000" w:themeColor="text1"/>
                <w:sz w:val="18"/>
                <w:szCs w:val="18"/>
                <w:lang w:val="es-AR"/>
              </w:rPr>
              <w:t>7</w:t>
            </w:r>
          </w:p>
        </w:tc>
        <w:tc>
          <w:tcPr>
            <w:tcW w:w="4394" w:type="dxa"/>
            <w:hideMark/>
          </w:tcPr>
          <w:p w14:paraId="34EC28C0" w14:textId="77777777" w:rsidR="003F4BCD" w:rsidRPr="00581436" w:rsidRDefault="00D17E85">
            <w:pPr>
              <w:jc w:val="center"/>
              <w:rPr>
                <w:i/>
                <w:sz w:val="18"/>
                <w:szCs w:val="18"/>
                <w:lang w:val="es-AR"/>
              </w:rPr>
            </w:pPr>
            <w:r w:rsidRPr="00581436">
              <w:rPr>
                <w:sz w:val="18"/>
                <w:szCs w:val="18"/>
                <w:lang w:val="es-AR"/>
              </w:rPr>
              <w:t>Remanente:</w:t>
            </w:r>
          </w:p>
        </w:tc>
        <w:tc>
          <w:tcPr>
            <w:tcW w:w="1674" w:type="dxa"/>
            <w:hideMark/>
          </w:tcPr>
          <w:p w14:paraId="62E40F3C" w14:textId="77777777" w:rsidR="003F4BCD" w:rsidRPr="00581436" w:rsidRDefault="00D17E85">
            <w:pPr>
              <w:jc w:val="right"/>
              <w:rPr>
                <w:sz w:val="18"/>
                <w:szCs w:val="18"/>
                <w:lang w:val="es-AR"/>
              </w:rPr>
            </w:pPr>
            <w:r w:rsidRPr="00581436">
              <w:rPr>
                <w:color w:val="000000" w:themeColor="text1"/>
                <w:sz w:val="18"/>
                <w:szCs w:val="18"/>
                <w:lang w:val="es-AR"/>
              </w:rPr>
              <w:t>0</w:t>
            </w:r>
          </w:p>
        </w:tc>
      </w:tr>
    </w:tbl>
    <w:p w14:paraId="6976AEF7" w14:textId="77777777" w:rsidR="00EA598B" w:rsidRPr="00581436" w:rsidRDefault="00EA598B" w:rsidP="00EA598B">
      <w:pPr>
        <w:jc w:val="center"/>
        <w:rPr>
          <w:sz w:val="18"/>
          <w:szCs w:val="18"/>
          <w:lang w:val="es-AR"/>
        </w:rPr>
      </w:pPr>
    </w:p>
    <w:tbl>
      <w:tblPr>
        <w:tblStyle w:val="TableGrid"/>
        <w:tblW w:w="5872" w:type="pct"/>
        <w:tblInd w:w="-815" w:type="dxa"/>
        <w:tblLook w:val="04A0" w:firstRow="1" w:lastRow="0" w:firstColumn="1" w:lastColumn="0" w:noHBand="0" w:noVBand="1"/>
      </w:tblPr>
      <w:tblGrid>
        <w:gridCol w:w="1442"/>
        <w:gridCol w:w="3445"/>
        <w:gridCol w:w="1458"/>
        <w:gridCol w:w="1458"/>
        <w:gridCol w:w="1458"/>
        <w:gridCol w:w="1720"/>
      </w:tblGrid>
      <w:tr w:rsidR="00EA598B" w:rsidRPr="00581436" w14:paraId="3F7E5618" w14:textId="77777777" w:rsidTr="00A15F66">
        <w:trPr>
          <w:trHeight w:val="264"/>
        </w:trPr>
        <w:tc>
          <w:tcPr>
            <w:tcW w:w="2224" w:type="pct"/>
            <w:gridSpan w:val="2"/>
            <w:hideMark/>
          </w:tcPr>
          <w:p w14:paraId="092327A7" w14:textId="77777777" w:rsidR="003F4BCD" w:rsidRPr="00581436" w:rsidRDefault="00D17E85">
            <w:pPr>
              <w:jc w:val="left"/>
              <w:rPr>
                <w:b/>
                <w:sz w:val="18"/>
                <w:szCs w:val="18"/>
                <w:lang w:val="es-AR"/>
              </w:rPr>
            </w:pPr>
            <w:r w:rsidRPr="00581436">
              <w:rPr>
                <w:b/>
                <w:sz w:val="18"/>
                <w:szCs w:val="18"/>
                <w:lang w:val="es-AR"/>
              </w:rPr>
              <w:t>(V) PLAN ADMINISTRATIVO APROBADO</w:t>
            </w:r>
          </w:p>
        </w:tc>
        <w:tc>
          <w:tcPr>
            <w:tcW w:w="664" w:type="pct"/>
            <w:vAlign w:val="center"/>
            <w:hideMark/>
          </w:tcPr>
          <w:p w14:paraId="24B4F70E" w14:textId="77777777" w:rsidR="003F4BCD" w:rsidRPr="00581436" w:rsidRDefault="005053DE">
            <w:pPr>
              <w:jc w:val="center"/>
              <w:rPr>
                <w:b/>
                <w:sz w:val="18"/>
                <w:szCs w:val="18"/>
                <w:lang w:val="es-AR"/>
              </w:rPr>
            </w:pPr>
            <w:r w:rsidRPr="00581436">
              <w:rPr>
                <w:b/>
                <w:sz w:val="18"/>
                <w:szCs w:val="18"/>
                <w:lang w:val="es-AR"/>
              </w:rPr>
              <w:t>2024</w:t>
            </w:r>
          </w:p>
        </w:tc>
        <w:tc>
          <w:tcPr>
            <w:tcW w:w="664" w:type="pct"/>
            <w:vAlign w:val="center"/>
            <w:hideMark/>
          </w:tcPr>
          <w:p w14:paraId="4D768F34" w14:textId="77777777" w:rsidR="003F4BCD" w:rsidRPr="00581436" w:rsidRDefault="005053DE">
            <w:pPr>
              <w:jc w:val="center"/>
              <w:rPr>
                <w:b/>
                <w:sz w:val="18"/>
                <w:szCs w:val="18"/>
                <w:lang w:val="es-AR"/>
              </w:rPr>
            </w:pPr>
            <w:r w:rsidRPr="00581436">
              <w:rPr>
                <w:b/>
                <w:sz w:val="18"/>
                <w:szCs w:val="18"/>
                <w:lang w:val="es-AR"/>
              </w:rPr>
              <w:t>2025</w:t>
            </w:r>
          </w:p>
        </w:tc>
        <w:tc>
          <w:tcPr>
            <w:tcW w:w="664" w:type="pct"/>
            <w:vAlign w:val="center"/>
            <w:hideMark/>
          </w:tcPr>
          <w:p w14:paraId="5860A3CB" w14:textId="77777777" w:rsidR="003F4BCD" w:rsidRPr="00581436" w:rsidRDefault="005053DE">
            <w:pPr>
              <w:jc w:val="center"/>
              <w:rPr>
                <w:b/>
                <w:sz w:val="18"/>
                <w:szCs w:val="18"/>
                <w:lang w:val="es-AR"/>
              </w:rPr>
            </w:pPr>
            <w:r w:rsidRPr="00581436">
              <w:rPr>
                <w:b/>
                <w:sz w:val="18"/>
                <w:szCs w:val="18"/>
                <w:lang w:val="es-AR"/>
              </w:rPr>
              <w:t>2026</w:t>
            </w:r>
          </w:p>
        </w:tc>
        <w:tc>
          <w:tcPr>
            <w:tcW w:w="783" w:type="pct"/>
            <w:vAlign w:val="center"/>
            <w:hideMark/>
          </w:tcPr>
          <w:p w14:paraId="0E787DCA" w14:textId="77777777" w:rsidR="003F4BCD" w:rsidRPr="00581436" w:rsidRDefault="00D17E85">
            <w:pPr>
              <w:jc w:val="center"/>
              <w:rPr>
                <w:b/>
                <w:sz w:val="18"/>
                <w:szCs w:val="18"/>
                <w:lang w:val="es-AR"/>
              </w:rPr>
            </w:pPr>
            <w:r w:rsidRPr="00581436">
              <w:rPr>
                <w:b/>
                <w:sz w:val="18"/>
                <w:szCs w:val="18"/>
                <w:lang w:val="es-AR"/>
              </w:rPr>
              <w:t>Total</w:t>
            </w:r>
          </w:p>
        </w:tc>
      </w:tr>
      <w:tr w:rsidR="00EA598B" w:rsidRPr="00581436" w14:paraId="30E40B87" w14:textId="77777777" w:rsidTr="00A15F66">
        <w:trPr>
          <w:trHeight w:val="187"/>
        </w:trPr>
        <w:tc>
          <w:tcPr>
            <w:tcW w:w="656" w:type="pct"/>
            <w:vMerge w:val="restart"/>
            <w:vAlign w:val="center"/>
            <w:hideMark/>
          </w:tcPr>
          <w:p w14:paraId="6CB9BAE5" w14:textId="77777777" w:rsidR="003F4BCD" w:rsidRPr="00581436" w:rsidRDefault="00D17E85">
            <w:pPr>
              <w:jc w:val="center"/>
              <w:rPr>
                <w:sz w:val="18"/>
                <w:szCs w:val="18"/>
                <w:lang w:val="es-AR"/>
              </w:rPr>
            </w:pPr>
            <w:r w:rsidRPr="00581436">
              <w:rPr>
                <w:color w:val="000000" w:themeColor="text1"/>
                <w:sz w:val="18"/>
                <w:szCs w:val="18"/>
                <w:lang w:val="es-AR"/>
              </w:rPr>
              <w:t>PNUMA</w:t>
            </w:r>
          </w:p>
        </w:tc>
        <w:tc>
          <w:tcPr>
            <w:tcW w:w="1568" w:type="pct"/>
            <w:hideMark/>
          </w:tcPr>
          <w:p w14:paraId="2C43DDC7" w14:textId="77777777" w:rsidR="003F4BCD" w:rsidRPr="00581436" w:rsidRDefault="00D17E85">
            <w:pPr>
              <w:jc w:val="left"/>
              <w:rPr>
                <w:sz w:val="18"/>
                <w:szCs w:val="18"/>
                <w:lang w:val="es-AR"/>
              </w:rPr>
            </w:pPr>
            <w:r w:rsidRPr="00581436">
              <w:rPr>
                <w:sz w:val="18"/>
                <w:szCs w:val="18"/>
                <w:lang w:val="es-AR"/>
              </w:rPr>
              <w:t>Eliminación de SAO (</w:t>
            </w:r>
            <w:proofErr w:type="spellStart"/>
            <w:r w:rsidRPr="00581436">
              <w:rPr>
                <w:sz w:val="18"/>
                <w:szCs w:val="18"/>
                <w:lang w:val="es-AR"/>
              </w:rPr>
              <w:t>tons</w:t>
            </w:r>
            <w:proofErr w:type="spellEnd"/>
            <w:r w:rsidRPr="00581436">
              <w:rPr>
                <w:sz w:val="18"/>
                <w:szCs w:val="18"/>
                <w:lang w:val="es-AR"/>
              </w:rPr>
              <w:t>. PAO)</w:t>
            </w:r>
          </w:p>
        </w:tc>
        <w:tc>
          <w:tcPr>
            <w:tcW w:w="664" w:type="pct"/>
          </w:tcPr>
          <w:p w14:paraId="429FD510" w14:textId="6C8B1C69" w:rsidR="003F4BCD" w:rsidRPr="00581436" w:rsidRDefault="00372361">
            <w:pPr>
              <w:jc w:val="right"/>
              <w:rPr>
                <w:sz w:val="18"/>
                <w:szCs w:val="18"/>
                <w:lang w:val="es-AR"/>
              </w:rPr>
            </w:pPr>
            <w:r w:rsidRPr="00581436">
              <w:rPr>
                <w:sz w:val="18"/>
                <w:szCs w:val="18"/>
                <w:lang w:val="es-AR"/>
              </w:rPr>
              <w:t>0,0</w:t>
            </w:r>
            <w:r w:rsidR="00D17E85" w:rsidRPr="00581436">
              <w:rPr>
                <w:sz w:val="18"/>
                <w:szCs w:val="18"/>
                <w:lang w:val="es-AR"/>
              </w:rPr>
              <w:t>8</w:t>
            </w:r>
          </w:p>
        </w:tc>
        <w:tc>
          <w:tcPr>
            <w:tcW w:w="664" w:type="pct"/>
          </w:tcPr>
          <w:p w14:paraId="08BDA261" w14:textId="46B3C396" w:rsidR="003F4BCD" w:rsidRPr="00581436" w:rsidRDefault="00372361">
            <w:pPr>
              <w:jc w:val="right"/>
              <w:rPr>
                <w:sz w:val="18"/>
                <w:szCs w:val="18"/>
                <w:lang w:val="es-AR"/>
              </w:rPr>
            </w:pPr>
            <w:r w:rsidRPr="00581436">
              <w:rPr>
                <w:sz w:val="18"/>
                <w:szCs w:val="18"/>
                <w:lang w:val="es-AR"/>
              </w:rPr>
              <w:t>0,0</w:t>
            </w:r>
            <w:r w:rsidR="1961D11B" w:rsidRPr="00581436">
              <w:rPr>
                <w:sz w:val="18"/>
                <w:szCs w:val="18"/>
                <w:lang w:val="es-AR"/>
              </w:rPr>
              <w:t>0</w:t>
            </w:r>
          </w:p>
        </w:tc>
        <w:tc>
          <w:tcPr>
            <w:tcW w:w="664" w:type="pct"/>
          </w:tcPr>
          <w:p w14:paraId="6E0B155D" w14:textId="45C546B4" w:rsidR="003F4BCD" w:rsidRPr="00581436" w:rsidRDefault="00372361">
            <w:pPr>
              <w:jc w:val="right"/>
              <w:rPr>
                <w:sz w:val="18"/>
                <w:szCs w:val="18"/>
                <w:lang w:val="es-AR"/>
              </w:rPr>
            </w:pPr>
            <w:r w:rsidRPr="00581436">
              <w:rPr>
                <w:sz w:val="18"/>
                <w:szCs w:val="18"/>
                <w:lang w:val="es-AR"/>
              </w:rPr>
              <w:t>0,0</w:t>
            </w:r>
            <w:r w:rsidR="00D17E85" w:rsidRPr="00581436">
              <w:rPr>
                <w:sz w:val="18"/>
                <w:szCs w:val="18"/>
                <w:lang w:val="es-AR"/>
              </w:rPr>
              <w:t>9</w:t>
            </w:r>
          </w:p>
        </w:tc>
        <w:tc>
          <w:tcPr>
            <w:tcW w:w="783" w:type="pct"/>
          </w:tcPr>
          <w:p w14:paraId="3A3F7E7B" w14:textId="6D50C956" w:rsidR="003F4BCD" w:rsidRPr="00581436" w:rsidRDefault="00372361">
            <w:pPr>
              <w:jc w:val="right"/>
              <w:rPr>
                <w:sz w:val="18"/>
                <w:szCs w:val="18"/>
                <w:lang w:val="es-AR"/>
              </w:rPr>
            </w:pPr>
            <w:r w:rsidRPr="00581436">
              <w:rPr>
                <w:sz w:val="18"/>
                <w:szCs w:val="18"/>
                <w:lang w:val="es-AR"/>
              </w:rPr>
              <w:t>0,1</w:t>
            </w:r>
            <w:r w:rsidR="00D17E85" w:rsidRPr="00581436">
              <w:rPr>
                <w:sz w:val="18"/>
                <w:szCs w:val="18"/>
                <w:lang w:val="es-AR"/>
              </w:rPr>
              <w:t>7</w:t>
            </w:r>
          </w:p>
        </w:tc>
      </w:tr>
      <w:tr w:rsidR="00EA598B" w:rsidRPr="00581436" w14:paraId="3BADB379" w14:textId="77777777" w:rsidTr="00A15F66">
        <w:trPr>
          <w:trHeight w:val="55"/>
        </w:trPr>
        <w:tc>
          <w:tcPr>
            <w:tcW w:w="656" w:type="pct"/>
            <w:vMerge/>
            <w:vAlign w:val="center"/>
            <w:hideMark/>
          </w:tcPr>
          <w:p w14:paraId="379B0187" w14:textId="77777777" w:rsidR="00EA598B" w:rsidRPr="00581436" w:rsidRDefault="00EA598B">
            <w:pPr>
              <w:rPr>
                <w:sz w:val="18"/>
                <w:szCs w:val="18"/>
                <w:lang w:val="es-AR"/>
              </w:rPr>
            </w:pPr>
          </w:p>
        </w:tc>
        <w:tc>
          <w:tcPr>
            <w:tcW w:w="1568" w:type="pct"/>
            <w:hideMark/>
          </w:tcPr>
          <w:p w14:paraId="50965675" w14:textId="4E056658" w:rsidR="003F4BCD" w:rsidRPr="00581436" w:rsidRDefault="00432B69">
            <w:pPr>
              <w:jc w:val="left"/>
              <w:rPr>
                <w:sz w:val="18"/>
                <w:szCs w:val="18"/>
                <w:lang w:val="es-AR"/>
              </w:rPr>
            </w:pPr>
            <w:r w:rsidRPr="00581436">
              <w:rPr>
                <w:sz w:val="18"/>
                <w:szCs w:val="18"/>
                <w:lang w:val="es-AR"/>
              </w:rPr>
              <w:t>Financiamiento</w:t>
            </w:r>
            <w:r w:rsidR="00D17E85" w:rsidRPr="00581436">
              <w:rPr>
                <w:sz w:val="18"/>
                <w:szCs w:val="18"/>
                <w:lang w:val="es-AR"/>
              </w:rPr>
              <w:t xml:space="preserve"> (</w:t>
            </w:r>
            <w:r w:rsidR="00160ABD" w:rsidRPr="00581436">
              <w:rPr>
                <w:sz w:val="18"/>
                <w:szCs w:val="18"/>
                <w:lang w:val="es-AR"/>
              </w:rPr>
              <w:t>USD)</w:t>
            </w:r>
          </w:p>
        </w:tc>
        <w:tc>
          <w:tcPr>
            <w:tcW w:w="664" w:type="pct"/>
          </w:tcPr>
          <w:p w14:paraId="327FAC1C" w14:textId="18FB2A12" w:rsidR="003F4BCD" w:rsidRPr="00581436" w:rsidRDefault="00D17E85">
            <w:pPr>
              <w:jc w:val="right"/>
              <w:rPr>
                <w:sz w:val="18"/>
                <w:szCs w:val="18"/>
                <w:lang w:val="es-AR"/>
              </w:rPr>
            </w:pPr>
            <w:r w:rsidRPr="00581436">
              <w:rPr>
                <w:sz w:val="18"/>
                <w:szCs w:val="18"/>
                <w:lang w:val="es-AR"/>
              </w:rPr>
              <w:t>7</w:t>
            </w:r>
            <w:r w:rsidR="00372361" w:rsidRPr="00581436">
              <w:rPr>
                <w:sz w:val="18"/>
                <w:szCs w:val="18"/>
                <w:lang w:val="es-AR"/>
              </w:rPr>
              <w:t>5 710</w:t>
            </w:r>
          </w:p>
        </w:tc>
        <w:tc>
          <w:tcPr>
            <w:tcW w:w="664" w:type="pct"/>
          </w:tcPr>
          <w:p w14:paraId="66FA6D56" w14:textId="77777777" w:rsidR="003F4BCD" w:rsidRPr="00581436" w:rsidRDefault="00D17E85">
            <w:pPr>
              <w:jc w:val="right"/>
              <w:rPr>
                <w:sz w:val="18"/>
                <w:szCs w:val="18"/>
                <w:lang w:val="es-AR"/>
              </w:rPr>
            </w:pPr>
            <w:r w:rsidRPr="00581436">
              <w:rPr>
                <w:sz w:val="18"/>
                <w:szCs w:val="18"/>
                <w:lang w:val="es-AR"/>
              </w:rPr>
              <w:t>0</w:t>
            </w:r>
          </w:p>
        </w:tc>
        <w:tc>
          <w:tcPr>
            <w:tcW w:w="664" w:type="pct"/>
          </w:tcPr>
          <w:p w14:paraId="30415ACE" w14:textId="310E0555" w:rsidR="003F4BCD" w:rsidRPr="00581436" w:rsidRDefault="00D17E85">
            <w:pPr>
              <w:jc w:val="right"/>
              <w:rPr>
                <w:sz w:val="18"/>
                <w:szCs w:val="18"/>
                <w:lang w:val="es-AR"/>
              </w:rPr>
            </w:pPr>
            <w:r w:rsidRPr="00581436">
              <w:rPr>
                <w:sz w:val="18"/>
                <w:szCs w:val="18"/>
                <w:lang w:val="es-AR"/>
              </w:rPr>
              <w:t>8</w:t>
            </w:r>
            <w:r w:rsidR="00372361" w:rsidRPr="00581436">
              <w:rPr>
                <w:sz w:val="18"/>
                <w:szCs w:val="18"/>
                <w:lang w:val="es-AR"/>
              </w:rPr>
              <w:t>4 750</w:t>
            </w:r>
          </w:p>
        </w:tc>
        <w:tc>
          <w:tcPr>
            <w:tcW w:w="783" w:type="pct"/>
          </w:tcPr>
          <w:p w14:paraId="56454D27" w14:textId="23112C1F" w:rsidR="003F4BCD" w:rsidRPr="00581436" w:rsidRDefault="00D17E85">
            <w:pPr>
              <w:jc w:val="right"/>
              <w:rPr>
                <w:sz w:val="18"/>
                <w:szCs w:val="18"/>
                <w:lang w:val="es-AR"/>
              </w:rPr>
            </w:pPr>
            <w:r w:rsidRPr="00581436">
              <w:rPr>
                <w:sz w:val="18"/>
                <w:szCs w:val="18"/>
                <w:lang w:val="es-AR"/>
              </w:rPr>
              <w:t>16</w:t>
            </w:r>
            <w:r w:rsidR="00372361" w:rsidRPr="00581436">
              <w:rPr>
                <w:sz w:val="18"/>
                <w:szCs w:val="18"/>
                <w:lang w:val="es-AR"/>
              </w:rPr>
              <w:t>0 460</w:t>
            </w:r>
          </w:p>
        </w:tc>
      </w:tr>
      <w:tr w:rsidR="00EA598B" w:rsidRPr="00581436" w14:paraId="4BE026E1" w14:textId="77777777" w:rsidTr="00A15F66">
        <w:trPr>
          <w:trHeight w:val="264"/>
        </w:trPr>
        <w:tc>
          <w:tcPr>
            <w:tcW w:w="656" w:type="pct"/>
            <w:vMerge w:val="restart"/>
            <w:vAlign w:val="center"/>
            <w:hideMark/>
          </w:tcPr>
          <w:p w14:paraId="11CB0ECA" w14:textId="77777777" w:rsidR="003F4BCD" w:rsidRPr="00581436" w:rsidRDefault="00D17E85">
            <w:pPr>
              <w:jc w:val="center"/>
              <w:rPr>
                <w:sz w:val="18"/>
                <w:szCs w:val="18"/>
                <w:lang w:val="es-AR"/>
              </w:rPr>
            </w:pPr>
            <w:r w:rsidRPr="00581436">
              <w:rPr>
                <w:color w:val="000000" w:themeColor="text1"/>
                <w:sz w:val="18"/>
                <w:szCs w:val="18"/>
                <w:lang w:val="es-AR"/>
              </w:rPr>
              <w:t>PNUD</w:t>
            </w:r>
          </w:p>
        </w:tc>
        <w:tc>
          <w:tcPr>
            <w:tcW w:w="1568" w:type="pct"/>
            <w:hideMark/>
          </w:tcPr>
          <w:p w14:paraId="36030917" w14:textId="77777777" w:rsidR="003F4BCD" w:rsidRPr="00581436" w:rsidRDefault="00D17E85">
            <w:pPr>
              <w:jc w:val="left"/>
              <w:rPr>
                <w:sz w:val="18"/>
                <w:szCs w:val="18"/>
                <w:lang w:val="es-AR"/>
              </w:rPr>
            </w:pPr>
            <w:r w:rsidRPr="00581436">
              <w:rPr>
                <w:sz w:val="18"/>
                <w:szCs w:val="18"/>
                <w:lang w:val="es-AR"/>
              </w:rPr>
              <w:t>Eliminación de SAO (</w:t>
            </w:r>
            <w:proofErr w:type="spellStart"/>
            <w:r w:rsidRPr="00581436">
              <w:rPr>
                <w:sz w:val="18"/>
                <w:szCs w:val="18"/>
                <w:lang w:val="es-AR"/>
              </w:rPr>
              <w:t>tons</w:t>
            </w:r>
            <w:proofErr w:type="spellEnd"/>
            <w:r w:rsidRPr="00581436">
              <w:rPr>
                <w:sz w:val="18"/>
                <w:szCs w:val="18"/>
                <w:lang w:val="es-AR"/>
              </w:rPr>
              <w:t>. PAO)</w:t>
            </w:r>
          </w:p>
        </w:tc>
        <w:tc>
          <w:tcPr>
            <w:tcW w:w="664" w:type="pct"/>
          </w:tcPr>
          <w:p w14:paraId="2D80898E" w14:textId="3CA3644D" w:rsidR="003F4BCD" w:rsidRPr="00581436" w:rsidRDefault="00372361">
            <w:pPr>
              <w:jc w:val="right"/>
              <w:rPr>
                <w:sz w:val="18"/>
                <w:szCs w:val="18"/>
                <w:lang w:val="es-AR"/>
              </w:rPr>
            </w:pPr>
            <w:r w:rsidRPr="00581436">
              <w:rPr>
                <w:sz w:val="18"/>
                <w:szCs w:val="18"/>
                <w:lang w:val="es-AR"/>
              </w:rPr>
              <w:t>0,1</w:t>
            </w:r>
            <w:r w:rsidR="00D17E85" w:rsidRPr="00581436">
              <w:rPr>
                <w:sz w:val="18"/>
                <w:szCs w:val="18"/>
                <w:lang w:val="es-AR"/>
              </w:rPr>
              <w:t>5</w:t>
            </w:r>
          </w:p>
        </w:tc>
        <w:tc>
          <w:tcPr>
            <w:tcW w:w="664" w:type="pct"/>
          </w:tcPr>
          <w:p w14:paraId="3729CA07" w14:textId="462609BD" w:rsidR="003F4BCD" w:rsidRPr="00581436" w:rsidRDefault="00372361">
            <w:pPr>
              <w:jc w:val="right"/>
              <w:rPr>
                <w:sz w:val="18"/>
                <w:szCs w:val="18"/>
                <w:lang w:val="es-AR"/>
              </w:rPr>
            </w:pPr>
            <w:r w:rsidRPr="00581436">
              <w:rPr>
                <w:sz w:val="18"/>
                <w:szCs w:val="18"/>
                <w:lang w:val="es-AR"/>
              </w:rPr>
              <w:t>0,0</w:t>
            </w:r>
            <w:r w:rsidR="00D17E85" w:rsidRPr="00581436">
              <w:rPr>
                <w:sz w:val="18"/>
                <w:szCs w:val="18"/>
                <w:lang w:val="es-AR"/>
              </w:rPr>
              <w:t>0</w:t>
            </w:r>
          </w:p>
        </w:tc>
        <w:tc>
          <w:tcPr>
            <w:tcW w:w="664" w:type="pct"/>
          </w:tcPr>
          <w:p w14:paraId="59384648" w14:textId="7D864330" w:rsidR="003F4BCD" w:rsidRPr="00581436" w:rsidRDefault="00372361">
            <w:pPr>
              <w:jc w:val="right"/>
              <w:rPr>
                <w:sz w:val="18"/>
                <w:szCs w:val="18"/>
                <w:lang w:val="es-AR"/>
              </w:rPr>
            </w:pPr>
            <w:r w:rsidRPr="00581436">
              <w:rPr>
                <w:sz w:val="18"/>
                <w:szCs w:val="18"/>
                <w:lang w:val="es-AR"/>
              </w:rPr>
              <w:t>0,0</w:t>
            </w:r>
            <w:r w:rsidR="00D17E85" w:rsidRPr="00581436">
              <w:rPr>
                <w:sz w:val="18"/>
                <w:szCs w:val="18"/>
                <w:lang w:val="es-AR"/>
              </w:rPr>
              <w:t>0</w:t>
            </w:r>
          </w:p>
        </w:tc>
        <w:tc>
          <w:tcPr>
            <w:tcW w:w="783" w:type="pct"/>
          </w:tcPr>
          <w:p w14:paraId="5EED2CE5" w14:textId="2FB31612" w:rsidR="003F4BCD" w:rsidRPr="00581436" w:rsidRDefault="00372361">
            <w:pPr>
              <w:jc w:val="right"/>
              <w:rPr>
                <w:sz w:val="18"/>
                <w:szCs w:val="18"/>
                <w:lang w:val="es-AR"/>
              </w:rPr>
            </w:pPr>
            <w:r w:rsidRPr="00581436">
              <w:rPr>
                <w:sz w:val="18"/>
                <w:szCs w:val="18"/>
                <w:lang w:val="es-AR"/>
              </w:rPr>
              <w:t>0,1</w:t>
            </w:r>
            <w:r w:rsidR="00D17E85" w:rsidRPr="00581436">
              <w:rPr>
                <w:sz w:val="18"/>
                <w:szCs w:val="18"/>
                <w:lang w:val="es-AR"/>
              </w:rPr>
              <w:t>5</w:t>
            </w:r>
          </w:p>
        </w:tc>
      </w:tr>
      <w:tr w:rsidR="00EA598B" w:rsidRPr="00581436" w14:paraId="586D2A5D" w14:textId="77777777" w:rsidTr="00A15F66">
        <w:trPr>
          <w:trHeight w:val="264"/>
        </w:trPr>
        <w:tc>
          <w:tcPr>
            <w:tcW w:w="656" w:type="pct"/>
            <w:vMerge/>
            <w:vAlign w:val="center"/>
            <w:hideMark/>
          </w:tcPr>
          <w:p w14:paraId="71406FD6" w14:textId="77777777" w:rsidR="00EA598B" w:rsidRPr="00581436" w:rsidRDefault="00EA598B">
            <w:pPr>
              <w:rPr>
                <w:sz w:val="18"/>
                <w:szCs w:val="18"/>
                <w:lang w:val="es-AR"/>
              </w:rPr>
            </w:pPr>
          </w:p>
        </w:tc>
        <w:tc>
          <w:tcPr>
            <w:tcW w:w="1568" w:type="pct"/>
            <w:hideMark/>
          </w:tcPr>
          <w:p w14:paraId="500F4660" w14:textId="28BBDACC" w:rsidR="003F4BCD" w:rsidRPr="00581436" w:rsidRDefault="00432B69">
            <w:pPr>
              <w:jc w:val="left"/>
              <w:rPr>
                <w:sz w:val="18"/>
                <w:szCs w:val="18"/>
                <w:lang w:val="es-AR"/>
              </w:rPr>
            </w:pPr>
            <w:r w:rsidRPr="00581436">
              <w:rPr>
                <w:sz w:val="18"/>
                <w:szCs w:val="18"/>
                <w:lang w:val="es-AR"/>
              </w:rPr>
              <w:t>Financiamiento</w:t>
            </w:r>
            <w:r w:rsidR="00D17E85" w:rsidRPr="00581436">
              <w:rPr>
                <w:sz w:val="18"/>
                <w:szCs w:val="18"/>
                <w:lang w:val="es-AR"/>
              </w:rPr>
              <w:t xml:space="preserve"> (</w:t>
            </w:r>
            <w:r w:rsidR="00160ABD" w:rsidRPr="00581436">
              <w:rPr>
                <w:sz w:val="18"/>
                <w:szCs w:val="18"/>
                <w:lang w:val="es-AR"/>
              </w:rPr>
              <w:t>USD)</w:t>
            </w:r>
          </w:p>
        </w:tc>
        <w:tc>
          <w:tcPr>
            <w:tcW w:w="664" w:type="pct"/>
          </w:tcPr>
          <w:p w14:paraId="750B9E6C" w14:textId="19003971" w:rsidR="003F4BCD" w:rsidRPr="00581436" w:rsidRDefault="00D17E85">
            <w:pPr>
              <w:jc w:val="right"/>
              <w:rPr>
                <w:sz w:val="18"/>
                <w:szCs w:val="18"/>
                <w:lang w:val="es-AR"/>
              </w:rPr>
            </w:pPr>
            <w:r w:rsidRPr="00581436">
              <w:rPr>
                <w:sz w:val="18"/>
                <w:szCs w:val="18"/>
                <w:lang w:val="es-AR"/>
              </w:rPr>
              <w:t>13</w:t>
            </w:r>
            <w:r w:rsidR="00372361" w:rsidRPr="00581436">
              <w:rPr>
                <w:sz w:val="18"/>
                <w:szCs w:val="18"/>
                <w:lang w:val="es-AR"/>
              </w:rPr>
              <w:t>7 340</w:t>
            </w:r>
          </w:p>
        </w:tc>
        <w:tc>
          <w:tcPr>
            <w:tcW w:w="664" w:type="pct"/>
          </w:tcPr>
          <w:p w14:paraId="59C9955C" w14:textId="77777777" w:rsidR="003F4BCD" w:rsidRPr="00581436" w:rsidRDefault="00D17E85">
            <w:pPr>
              <w:jc w:val="right"/>
              <w:rPr>
                <w:sz w:val="18"/>
                <w:szCs w:val="18"/>
                <w:lang w:val="es-AR"/>
              </w:rPr>
            </w:pPr>
            <w:r w:rsidRPr="00581436">
              <w:rPr>
                <w:sz w:val="18"/>
                <w:szCs w:val="18"/>
                <w:lang w:val="es-AR"/>
              </w:rPr>
              <w:t>0</w:t>
            </w:r>
          </w:p>
        </w:tc>
        <w:tc>
          <w:tcPr>
            <w:tcW w:w="664" w:type="pct"/>
          </w:tcPr>
          <w:p w14:paraId="2573DBA4" w14:textId="77777777" w:rsidR="003F4BCD" w:rsidRPr="00581436" w:rsidRDefault="00D17E85">
            <w:pPr>
              <w:jc w:val="right"/>
              <w:rPr>
                <w:sz w:val="18"/>
                <w:szCs w:val="18"/>
                <w:lang w:val="es-AR"/>
              </w:rPr>
            </w:pPr>
            <w:r w:rsidRPr="00581436">
              <w:rPr>
                <w:sz w:val="18"/>
                <w:szCs w:val="18"/>
                <w:lang w:val="es-AR"/>
              </w:rPr>
              <w:t>0</w:t>
            </w:r>
          </w:p>
        </w:tc>
        <w:tc>
          <w:tcPr>
            <w:tcW w:w="783" w:type="pct"/>
          </w:tcPr>
          <w:p w14:paraId="68BDE7A9" w14:textId="6AD75A2E" w:rsidR="003F4BCD" w:rsidRPr="00581436" w:rsidRDefault="00D17E85">
            <w:pPr>
              <w:jc w:val="right"/>
              <w:rPr>
                <w:sz w:val="18"/>
                <w:szCs w:val="18"/>
                <w:lang w:val="es-AR"/>
              </w:rPr>
            </w:pPr>
            <w:r w:rsidRPr="00581436">
              <w:rPr>
                <w:sz w:val="18"/>
                <w:szCs w:val="18"/>
                <w:lang w:val="es-AR"/>
              </w:rPr>
              <w:t>13</w:t>
            </w:r>
            <w:r w:rsidR="00372361" w:rsidRPr="00581436">
              <w:rPr>
                <w:sz w:val="18"/>
                <w:szCs w:val="18"/>
                <w:lang w:val="es-AR"/>
              </w:rPr>
              <w:t>7 340</w:t>
            </w:r>
          </w:p>
        </w:tc>
      </w:tr>
    </w:tbl>
    <w:p w14:paraId="6EFF282B" w14:textId="77777777" w:rsidR="00EA598B" w:rsidRPr="00581436" w:rsidRDefault="00EA598B" w:rsidP="00EA598B">
      <w:pPr>
        <w:jc w:val="left"/>
        <w:rPr>
          <w:sz w:val="18"/>
          <w:szCs w:val="18"/>
          <w:lang w:val="es-AR"/>
        </w:rPr>
      </w:pPr>
    </w:p>
    <w:tbl>
      <w:tblPr>
        <w:tblStyle w:val="TableGrid"/>
        <w:tblW w:w="10980" w:type="dxa"/>
        <w:tblInd w:w="-8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40"/>
        <w:gridCol w:w="1080"/>
        <w:gridCol w:w="1267"/>
        <w:gridCol w:w="783"/>
        <w:gridCol w:w="784"/>
        <w:gridCol w:w="856"/>
        <w:gridCol w:w="837"/>
        <w:gridCol w:w="658"/>
        <w:gridCol w:w="784"/>
        <w:gridCol w:w="784"/>
        <w:gridCol w:w="784"/>
        <w:gridCol w:w="923"/>
      </w:tblGrid>
      <w:tr w:rsidR="003E39E4" w:rsidRPr="00581436" w14:paraId="3CF0143D" w14:textId="77777777" w:rsidTr="00A15F66">
        <w:trPr>
          <w:trHeight w:val="286"/>
        </w:trPr>
        <w:tc>
          <w:tcPr>
            <w:tcW w:w="3787" w:type="dxa"/>
            <w:gridSpan w:val="3"/>
            <w:tcBorders>
              <w:top w:val="single" w:sz="2" w:space="0" w:color="auto"/>
              <w:left w:val="single" w:sz="2" w:space="0" w:color="auto"/>
              <w:bottom w:val="single" w:sz="2" w:space="0" w:color="auto"/>
              <w:right w:val="single" w:sz="2" w:space="0" w:color="auto"/>
            </w:tcBorders>
            <w:hideMark/>
          </w:tcPr>
          <w:p w14:paraId="4DB4F986" w14:textId="77777777" w:rsidR="003F4BCD" w:rsidRPr="00581436" w:rsidRDefault="00D17E85">
            <w:pPr>
              <w:spacing w:afterLines="20" w:after="48"/>
              <w:ind w:left="38"/>
              <w:jc w:val="center"/>
              <w:rPr>
                <w:b/>
                <w:sz w:val="18"/>
                <w:szCs w:val="18"/>
                <w:lang w:val="es-AR"/>
              </w:rPr>
            </w:pPr>
            <w:r w:rsidRPr="00581436">
              <w:rPr>
                <w:b/>
                <w:sz w:val="18"/>
                <w:szCs w:val="18"/>
                <w:lang w:val="es-AR"/>
              </w:rPr>
              <w:t>(VI) DATOS DEL PROYECTO</w:t>
            </w:r>
          </w:p>
        </w:tc>
        <w:tc>
          <w:tcPr>
            <w:tcW w:w="783" w:type="dxa"/>
            <w:tcBorders>
              <w:top w:val="single" w:sz="6" w:space="0" w:color="auto"/>
              <w:left w:val="single" w:sz="6" w:space="0" w:color="auto"/>
              <w:bottom w:val="single" w:sz="6" w:space="0" w:color="auto"/>
              <w:right w:val="single" w:sz="6" w:space="0" w:color="auto"/>
            </w:tcBorders>
            <w:shd w:val="clear" w:color="auto" w:fill="auto"/>
            <w:hideMark/>
          </w:tcPr>
          <w:p w14:paraId="32D565EB" w14:textId="77777777" w:rsidR="003F4BCD" w:rsidRPr="00581436" w:rsidRDefault="00D17E85">
            <w:pPr>
              <w:spacing w:afterLines="20" w:after="48"/>
              <w:ind w:left="38"/>
              <w:jc w:val="center"/>
              <w:rPr>
                <w:b/>
                <w:sz w:val="18"/>
                <w:szCs w:val="18"/>
                <w:highlight w:val="cyan"/>
                <w:lang w:val="es-AR"/>
              </w:rPr>
            </w:pPr>
            <w:r w:rsidRPr="00581436">
              <w:rPr>
                <w:rStyle w:val="normaltextrun"/>
                <w:b/>
                <w:bCs/>
                <w:sz w:val="18"/>
                <w:szCs w:val="18"/>
                <w:lang w:val="es-AR"/>
              </w:rPr>
              <w:t>2020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3FB3B2DA" w14:textId="77777777" w:rsidR="003F4BCD" w:rsidRPr="00581436" w:rsidRDefault="00D17E85">
            <w:pPr>
              <w:spacing w:afterLines="20" w:after="48"/>
              <w:jc w:val="center"/>
              <w:rPr>
                <w:b/>
                <w:sz w:val="18"/>
                <w:szCs w:val="18"/>
                <w:lang w:val="es-AR"/>
              </w:rPr>
            </w:pPr>
            <w:r w:rsidRPr="00581436">
              <w:rPr>
                <w:rStyle w:val="normaltextrun"/>
                <w:b/>
                <w:bCs/>
                <w:sz w:val="18"/>
                <w:szCs w:val="18"/>
                <w:lang w:val="es-AR"/>
              </w:rPr>
              <w:t>2021-2022</w:t>
            </w:r>
          </w:p>
        </w:tc>
        <w:tc>
          <w:tcPr>
            <w:tcW w:w="856" w:type="dxa"/>
            <w:tcBorders>
              <w:top w:val="single" w:sz="6" w:space="0" w:color="auto"/>
              <w:left w:val="single" w:sz="6" w:space="0" w:color="auto"/>
              <w:bottom w:val="single" w:sz="6" w:space="0" w:color="auto"/>
              <w:right w:val="single" w:sz="6" w:space="0" w:color="auto"/>
            </w:tcBorders>
            <w:shd w:val="clear" w:color="auto" w:fill="auto"/>
          </w:tcPr>
          <w:p w14:paraId="6BE11DCC" w14:textId="77777777" w:rsidR="003F4BCD" w:rsidRPr="00581436" w:rsidRDefault="00D17E85">
            <w:pPr>
              <w:spacing w:afterLines="20" w:after="48"/>
              <w:jc w:val="center"/>
              <w:rPr>
                <w:b/>
                <w:sz w:val="18"/>
                <w:szCs w:val="18"/>
                <w:lang w:val="es-AR"/>
              </w:rPr>
            </w:pPr>
            <w:r w:rsidRPr="00581436">
              <w:rPr>
                <w:rStyle w:val="normaltextrun"/>
                <w:b/>
                <w:bCs/>
                <w:sz w:val="18"/>
                <w:szCs w:val="18"/>
                <w:lang w:val="es-AR"/>
              </w:rPr>
              <w:t>2023</w:t>
            </w:r>
          </w:p>
        </w:tc>
        <w:tc>
          <w:tcPr>
            <w:tcW w:w="837" w:type="dxa"/>
            <w:tcBorders>
              <w:top w:val="single" w:sz="6" w:space="0" w:color="auto"/>
              <w:left w:val="single" w:sz="6" w:space="0" w:color="auto"/>
              <w:bottom w:val="single" w:sz="6" w:space="0" w:color="auto"/>
              <w:right w:val="single" w:sz="6" w:space="0" w:color="auto"/>
            </w:tcBorders>
            <w:shd w:val="clear" w:color="auto" w:fill="auto"/>
          </w:tcPr>
          <w:p w14:paraId="36411BB0" w14:textId="77777777" w:rsidR="003F4BCD" w:rsidRPr="00581436" w:rsidRDefault="00273986">
            <w:pPr>
              <w:spacing w:afterLines="20" w:after="48"/>
              <w:jc w:val="center"/>
              <w:rPr>
                <w:b/>
                <w:sz w:val="18"/>
                <w:szCs w:val="18"/>
                <w:lang w:val="es-AR"/>
              </w:rPr>
            </w:pPr>
            <w:r w:rsidRPr="00581436">
              <w:rPr>
                <w:rStyle w:val="eop"/>
                <w:sz w:val="18"/>
                <w:szCs w:val="18"/>
                <w:lang w:val="es-AR"/>
              </w:rPr>
              <w:t>2024*</w:t>
            </w:r>
          </w:p>
        </w:tc>
        <w:tc>
          <w:tcPr>
            <w:tcW w:w="658" w:type="dxa"/>
            <w:tcBorders>
              <w:top w:val="single" w:sz="6" w:space="0" w:color="auto"/>
              <w:left w:val="single" w:sz="6" w:space="0" w:color="auto"/>
              <w:bottom w:val="single" w:sz="6" w:space="0" w:color="auto"/>
              <w:right w:val="single" w:sz="6" w:space="0" w:color="auto"/>
            </w:tcBorders>
            <w:shd w:val="clear" w:color="auto" w:fill="auto"/>
            <w:hideMark/>
          </w:tcPr>
          <w:p w14:paraId="7ACFFD16" w14:textId="77777777" w:rsidR="003F4BCD" w:rsidRPr="00581436" w:rsidRDefault="00D17E85">
            <w:pPr>
              <w:spacing w:afterLines="20" w:after="48"/>
              <w:jc w:val="center"/>
              <w:rPr>
                <w:b/>
                <w:sz w:val="18"/>
                <w:szCs w:val="18"/>
                <w:highlight w:val="cyan"/>
                <w:lang w:val="es-AR"/>
              </w:rPr>
            </w:pPr>
            <w:r w:rsidRPr="00581436">
              <w:rPr>
                <w:rStyle w:val="normaltextrun"/>
                <w:b/>
                <w:bCs/>
                <w:sz w:val="18"/>
                <w:szCs w:val="18"/>
                <w:lang w:val="es-AR"/>
              </w:rPr>
              <w:t>2025</w:t>
            </w:r>
          </w:p>
        </w:tc>
        <w:tc>
          <w:tcPr>
            <w:tcW w:w="784" w:type="dxa"/>
            <w:tcBorders>
              <w:top w:val="single" w:sz="6" w:space="0" w:color="auto"/>
              <w:left w:val="single" w:sz="6" w:space="0" w:color="auto"/>
              <w:bottom w:val="single" w:sz="6" w:space="0" w:color="auto"/>
              <w:right w:val="single" w:sz="6" w:space="0" w:color="auto"/>
            </w:tcBorders>
            <w:shd w:val="clear" w:color="auto" w:fill="auto"/>
            <w:hideMark/>
          </w:tcPr>
          <w:p w14:paraId="182D2024" w14:textId="77777777" w:rsidR="003F4BCD" w:rsidRPr="00581436" w:rsidRDefault="00D17E85">
            <w:pPr>
              <w:spacing w:afterLines="20" w:after="48"/>
              <w:jc w:val="center"/>
              <w:rPr>
                <w:b/>
                <w:sz w:val="18"/>
                <w:szCs w:val="18"/>
                <w:highlight w:val="cyan"/>
                <w:lang w:val="es-AR"/>
              </w:rPr>
            </w:pPr>
            <w:r w:rsidRPr="00581436">
              <w:rPr>
                <w:rStyle w:val="normaltextrun"/>
                <w:b/>
                <w:bCs/>
                <w:sz w:val="18"/>
                <w:szCs w:val="18"/>
                <w:lang w:val="es-AR"/>
              </w:rPr>
              <w:t>2026</w:t>
            </w:r>
          </w:p>
        </w:tc>
        <w:tc>
          <w:tcPr>
            <w:tcW w:w="784" w:type="dxa"/>
            <w:tcBorders>
              <w:top w:val="single" w:sz="6" w:space="0" w:color="auto"/>
              <w:left w:val="single" w:sz="6" w:space="0" w:color="auto"/>
              <w:bottom w:val="single" w:sz="6" w:space="0" w:color="auto"/>
              <w:right w:val="single" w:sz="6" w:space="0" w:color="auto"/>
            </w:tcBorders>
            <w:shd w:val="clear" w:color="auto" w:fill="auto"/>
            <w:hideMark/>
          </w:tcPr>
          <w:p w14:paraId="1636D554" w14:textId="77777777" w:rsidR="003F4BCD" w:rsidRPr="00581436" w:rsidRDefault="00D17E85">
            <w:pPr>
              <w:spacing w:afterLines="20" w:after="48"/>
              <w:jc w:val="center"/>
              <w:rPr>
                <w:b/>
                <w:sz w:val="18"/>
                <w:szCs w:val="18"/>
                <w:highlight w:val="cyan"/>
                <w:lang w:val="es-AR"/>
              </w:rPr>
            </w:pPr>
            <w:r w:rsidRPr="00581436">
              <w:rPr>
                <w:rStyle w:val="normaltextrun"/>
                <w:b/>
                <w:bCs/>
                <w:sz w:val="18"/>
                <w:szCs w:val="18"/>
                <w:lang w:val="es-AR"/>
              </w:rPr>
              <w:t>2027-2029</w:t>
            </w:r>
          </w:p>
        </w:tc>
        <w:tc>
          <w:tcPr>
            <w:tcW w:w="784" w:type="dxa"/>
            <w:tcBorders>
              <w:top w:val="single" w:sz="6" w:space="0" w:color="auto"/>
              <w:left w:val="single" w:sz="6" w:space="0" w:color="auto"/>
              <w:bottom w:val="single" w:sz="6" w:space="0" w:color="auto"/>
              <w:right w:val="single" w:sz="6" w:space="0" w:color="auto"/>
            </w:tcBorders>
            <w:shd w:val="clear" w:color="auto" w:fill="auto"/>
            <w:hideMark/>
          </w:tcPr>
          <w:p w14:paraId="50A2BF99" w14:textId="77777777" w:rsidR="003F4BCD" w:rsidRPr="00581436" w:rsidRDefault="00D17E85">
            <w:pPr>
              <w:spacing w:afterLines="20" w:after="48"/>
              <w:jc w:val="center"/>
              <w:rPr>
                <w:b/>
                <w:sz w:val="18"/>
                <w:szCs w:val="18"/>
                <w:highlight w:val="cyan"/>
                <w:lang w:val="es-AR"/>
              </w:rPr>
            </w:pPr>
            <w:r w:rsidRPr="00581436">
              <w:rPr>
                <w:rStyle w:val="normaltextrun"/>
                <w:b/>
                <w:bCs/>
                <w:sz w:val="18"/>
                <w:szCs w:val="18"/>
                <w:lang w:val="es-AR"/>
              </w:rPr>
              <w:t>2030</w:t>
            </w:r>
          </w:p>
        </w:tc>
        <w:tc>
          <w:tcPr>
            <w:tcW w:w="923" w:type="dxa"/>
            <w:tcBorders>
              <w:top w:val="single" w:sz="6" w:space="0" w:color="auto"/>
              <w:left w:val="single" w:sz="6" w:space="0" w:color="auto"/>
              <w:bottom w:val="single" w:sz="6" w:space="0" w:color="auto"/>
              <w:right w:val="single" w:sz="6" w:space="0" w:color="auto"/>
            </w:tcBorders>
            <w:shd w:val="clear" w:color="auto" w:fill="auto"/>
            <w:hideMark/>
          </w:tcPr>
          <w:p w14:paraId="0E9D2062" w14:textId="77777777" w:rsidR="003F4BCD" w:rsidRPr="00581436" w:rsidRDefault="00D17E85">
            <w:pPr>
              <w:spacing w:afterLines="20" w:after="48"/>
              <w:jc w:val="center"/>
              <w:rPr>
                <w:b/>
                <w:sz w:val="18"/>
                <w:szCs w:val="18"/>
                <w:lang w:val="es-AR"/>
              </w:rPr>
            </w:pPr>
            <w:r w:rsidRPr="00581436">
              <w:rPr>
                <w:rStyle w:val="normaltextrun"/>
                <w:b/>
                <w:bCs/>
                <w:sz w:val="18"/>
                <w:szCs w:val="18"/>
                <w:lang w:val="es-AR"/>
              </w:rPr>
              <w:t>Total</w:t>
            </w:r>
          </w:p>
        </w:tc>
      </w:tr>
      <w:tr w:rsidR="00D8447C" w:rsidRPr="00581436" w14:paraId="59912DA2" w14:textId="77777777" w:rsidTr="00A15F66">
        <w:trPr>
          <w:trHeight w:val="237"/>
        </w:trPr>
        <w:tc>
          <w:tcPr>
            <w:tcW w:w="3787" w:type="dxa"/>
            <w:gridSpan w:val="3"/>
            <w:tcBorders>
              <w:top w:val="single" w:sz="2" w:space="0" w:color="auto"/>
              <w:left w:val="single" w:sz="2" w:space="0" w:color="auto"/>
              <w:bottom w:val="single" w:sz="2" w:space="0" w:color="auto"/>
              <w:right w:val="single" w:sz="2" w:space="0" w:color="auto"/>
            </w:tcBorders>
            <w:hideMark/>
          </w:tcPr>
          <w:p w14:paraId="61452A52" w14:textId="77777777" w:rsidR="003F4BCD" w:rsidRPr="00581436" w:rsidRDefault="00D17E85">
            <w:pPr>
              <w:spacing w:after="60"/>
              <w:ind w:left="38"/>
              <w:jc w:val="left"/>
              <w:rPr>
                <w:sz w:val="18"/>
                <w:szCs w:val="18"/>
                <w:lang w:val="es-AR"/>
              </w:rPr>
            </w:pPr>
            <w:r w:rsidRPr="00581436">
              <w:rPr>
                <w:sz w:val="18"/>
                <w:szCs w:val="18"/>
                <w:lang w:val="es-AR"/>
              </w:rPr>
              <w:t>Límites de consumo establecidos en el Protocolo de Montreal (</w:t>
            </w:r>
            <w:proofErr w:type="spellStart"/>
            <w:r w:rsidRPr="00581436">
              <w:rPr>
                <w:sz w:val="18"/>
                <w:szCs w:val="18"/>
                <w:lang w:val="es-AR"/>
              </w:rPr>
              <w:t>tons</w:t>
            </w:r>
            <w:proofErr w:type="spellEnd"/>
            <w:r w:rsidRPr="00581436">
              <w:rPr>
                <w:sz w:val="18"/>
                <w:szCs w:val="18"/>
                <w:lang w:val="es-AR"/>
              </w:rPr>
              <w:t>. PAO)</w:t>
            </w:r>
          </w:p>
        </w:tc>
        <w:tc>
          <w:tcPr>
            <w:tcW w:w="783" w:type="dxa"/>
            <w:tcBorders>
              <w:top w:val="single" w:sz="6" w:space="0" w:color="auto"/>
              <w:left w:val="single" w:sz="6" w:space="0" w:color="auto"/>
              <w:bottom w:val="single" w:sz="6" w:space="0" w:color="auto"/>
              <w:right w:val="single" w:sz="6" w:space="0" w:color="auto"/>
            </w:tcBorders>
            <w:shd w:val="clear" w:color="auto" w:fill="auto"/>
          </w:tcPr>
          <w:p w14:paraId="3575748A" w14:textId="4F3A2D3E" w:rsidR="003F4BCD" w:rsidRPr="00581436" w:rsidRDefault="00372361">
            <w:pPr>
              <w:spacing w:after="60"/>
              <w:ind w:left="38"/>
              <w:jc w:val="right"/>
              <w:rPr>
                <w:sz w:val="18"/>
                <w:szCs w:val="18"/>
                <w:lang w:val="es-AR"/>
              </w:rPr>
            </w:pPr>
            <w:r w:rsidRPr="00581436">
              <w:rPr>
                <w:rStyle w:val="normaltextrun"/>
                <w:color w:val="000000"/>
                <w:sz w:val="18"/>
                <w:szCs w:val="18"/>
                <w:lang w:val="es-AR"/>
              </w:rPr>
              <w:t>0,</w:t>
            </w:r>
            <w:r w:rsidRPr="00581436">
              <w:rPr>
                <w:rStyle w:val="eop"/>
                <w:color w:val="000000"/>
                <w:sz w:val="18"/>
                <w:szCs w:val="18"/>
                <w:lang w:val="es-AR"/>
              </w:rPr>
              <w:t>7</w:t>
            </w:r>
            <w:r w:rsidR="00D17E85" w:rsidRPr="00581436">
              <w:rPr>
                <w:rStyle w:val="eop"/>
                <w:color w:val="000000"/>
                <w:sz w:val="18"/>
                <w:szCs w:val="18"/>
                <w:lang w:val="es-AR"/>
              </w:rPr>
              <w:t xml:space="preserve">2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7604A96C" w14:textId="288B00AD" w:rsidR="003F4BCD" w:rsidRPr="00581436" w:rsidRDefault="00372361">
            <w:pPr>
              <w:spacing w:after="60"/>
              <w:jc w:val="right"/>
              <w:rPr>
                <w:sz w:val="18"/>
                <w:szCs w:val="18"/>
                <w:lang w:val="es-AR"/>
              </w:rPr>
            </w:pPr>
            <w:r w:rsidRPr="00581436">
              <w:rPr>
                <w:rStyle w:val="normaltextrun"/>
                <w:color w:val="000000"/>
                <w:sz w:val="18"/>
                <w:szCs w:val="18"/>
                <w:lang w:val="es-AR"/>
              </w:rPr>
              <w:t>0,</w:t>
            </w:r>
            <w:r w:rsidRPr="00581436">
              <w:rPr>
                <w:rStyle w:val="eop"/>
                <w:color w:val="000000"/>
                <w:sz w:val="18"/>
                <w:szCs w:val="18"/>
                <w:lang w:val="es-AR"/>
              </w:rPr>
              <w:t>7</w:t>
            </w:r>
            <w:r w:rsidR="00D17E85" w:rsidRPr="00581436">
              <w:rPr>
                <w:rStyle w:val="eop"/>
                <w:color w:val="000000"/>
                <w:sz w:val="18"/>
                <w:szCs w:val="18"/>
                <w:lang w:val="es-AR"/>
              </w:rPr>
              <w:t xml:space="preserve">2 </w:t>
            </w:r>
          </w:p>
        </w:tc>
        <w:tc>
          <w:tcPr>
            <w:tcW w:w="856" w:type="dxa"/>
            <w:tcBorders>
              <w:top w:val="single" w:sz="6" w:space="0" w:color="auto"/>
              <w:left w:val="single" w:sz="6" w:space="0" w:color="auto"/>
              <w:bottom w:val="single" w:sz="6" w:space="0" w:color="auto"/>
              <w:right w:val="single" w:sz="6" w:space="0" w:color="auto"/>
            </w:tcBorders>
            <w:shd w:val="clear" w:color="auto" w:fill="auto"/>
          </w:tcPr>
          <w:p w14:paraId="2BE48587" w14:textId="6D5D8D26" w:rsidR="003F4BCD" w:rsidRPr="00581436" w:rsidRDefault="00372361">
            <w:pPr>
              <w:spacing w:after="60"/>
              <w:jc w:val="right"/>
              <w:rPr>
                <w:sz w:val="18"/>
                <w:szCs w:val="18"/>
                <w:lang w:val="es-AR"/>
              </w:rPr>
            </w:pPr>
            <w:r w:rsidRPr="00581436">
              <w:rPr>
                <w:rStyle w:val="normaltextrun"/>
                <w:color w:val="000000"/>
                <w:sz w:val="18"/>
                <w:szCs w:val="18"/>
                <w:lang w:val="es-AR"/>
              </w:rPr>
              <w:t>0,</w:t>
            </w:r>
            <w:r w:rsidRPr="00581436">
              <w:rPr>
                <w:rStyle w:val="eop"/>
                <w:color w:val="000000"/>
                <w:sz w:val="18"/>
                <w:szCs w:val="18"/>
                <w:lang w:val="es-AR"/>
              </w:rPr>
              <w:t>7</w:t>
            </w:r>
            <w:r w:rsidR="00D17E85" w:rsidRPr="00581436">
              <w:rPr>
                <w:rStyle w:val="eop"/>
                <w:color w:val="000000"/>
                <w:sz w:val="18"/>
                <w:szCs w:val="18"/>
                <w:lang w:val="es-AR"/>
              </w:rPr>
              <w:t xml:space="preserve">2 </w:t>
            </w:r>
          </w:p>
        </w:tc>
        <w:tc>
          <w:tcPr>
            <w:tcW w:w="837" w:type="dxa"/>
            <w:tcBorders>
              <w:top w:val="single" w:sz="6" w:space="0" w:color="auto"/>
              <w:left w:val="single" w:sz="6" w:space="0" w:color="auto"/>
              <w:bottom w:val="single" w:sz="6" w:space="0" w:color="auto"/>
              <w:right w:val="single" w:sz="6" w:space="0" w:color="auto"/>
            </w:tcBorders>
            <w:shd w:val="clear" w:color="auto" w:fill="auto"/>
          </w:tcPr>
          <w:p w14:paraId="78E35818" w14:textId="5E88C0F4" w:rsidR="003F4BCD" w:rsidRPr="00581436" w:rsidRDefault="00372361">
            <w:pPr>
              <w:spacing w:after="60"/>
              <w:jc w:val="right"/>
              <w:rPr>
                <w:sz w:val="18"/>
                <w:szCs w:val="18"/>
                <w:lang w:val="es-AR"/>
              </w:rPr>
            </w:pPr>
            <w:r w:rsidRPr="00581436">
              <w:rPr>
                <w:rStyle w:val="normaltextrun"/>
                <w:color w:val="000000"/>
                <w:sz w:val="18"/>
                <w:szCs w:val="18"/>
                <w:lang w:val="es-AR"/>
              </w:rPr>
              <w:t>0,</w:t>
            </w:r>
            <w:r w:rsidRPr="00581436">
              <w:rPr>
                <w:rStyle w:val="eop"/>
                <w:color w:val="000000"/>
                <w:sz w:val="18"/>
                <w:szCs w:val="18"/>
                <w:lang w:val="es-AR"/>
              </w:rPr>
              <w:t>7</w:t>
            </w:r>
            <w:r w:rsidR="00D17E85" w:rsidRPr="00581436">
              <w:rPr>
                <w:rStyle w:val="eop"/>
                <w:color w:val="000000"/>
                <w:sz w:val="18"/>
                <w:szCs w:val="18"/>
                <w:lang w:val="es-AR"/>
              </w:rPr>
              <w:t xml:space="preserve">2 </w:t>
            </w:r>
          </w:p>
        </w:tc>
        <w:tc>
          <w:tcPr>
            <w:tcW w:w="658" w:type="dxa"/>
            <w:tcBorders>
              <w:top w:val="single" w:sz="6" w:space="0" w:color="auto"/>
              <w:left w:val="single" w:sz="6" w:space="0" w:color="auto"/>
              <w:bottom w:val="single" w:sz="6" w:space="0" w:color="auto"/>
              <w:right w:val="single" w:sz="6" w:space="0" w:color="auto"/>
            </w:tcBorders>
            <w:shd w:val="clear" w:color="auto" w:fill="auto"/>
          </w:tcPr>
          <w:p w14:paraId="44B77892" w14:textId="5FBD27EB" w:rsidR="003F4BCD" w:rsidRPr="00581436" w:rsidRDefault="00372361">
            <w:pPr>
              <w:spacing w:after="60"/>
              <w:jc w:val="right"/>
              <w:rPr>
                <w:sz w:val="18"/>
                <w:szCs w:val="18"/>
                <w:lang w:val="es-AR"/>
              </w:rPr>
            </w:pPr>
            <w:r w:rsidRPr="00581436">
              <w:rPr>
                <w:rStyle w:val="normaltextrun"/>
                <w:color w:val="000000"/>
                <w:sz w:val="18"/>
                <w:szCs w:val="18"/>
                <w:lang w:val="es-AR"/>
              </w:rPr>
              <w:t>0,</w:t>
            </w:r>
            <w:r w:rsidRPr="00581436">
              <w:rPr>
                <w:rStyle w:val="eop"/>
                <w:color w:val="000000"/>
                <w:sz w:val="18"/>
                <w:szCs w:val="18"/>
                <w:lang w:val="es-AR"/>
              </w:rPr>
              <w:t>3</w:t>
            </w:r>
            <w:r w:rsidR="00D17E85" w:rsidRPr="00581436">
              <w:rPr>
                <w:rStyle w:val="eop"/>
                <w:color w:val="000000"/>
                <w:sz w:val="18"/>
                <w:szCs w:val="18"/>
                <w:lang w:val="es-AR"/>
              </w:rPr>
              <w:t xml:space="preserve">6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4D994996" w14:textId="13208F33" w:rsidR="003F4BCD" w:rsidRPr="00581436" w:rsidRDefault="00372361">
            <w:pPr>
              <w:spacing w:after="60"/>
              <w:jc w:val="right"/>
              <w:rPr>
                <w:sz w:val="18"/>
                <w:szCs w:val="18"/>
                <w:lang w:val="es-AR"/>
              </w:rPr>
            </w:pPr>
            <w:r w:rsidRPr="00581436">
              <w:rPr>
                <w:rStyle w:val="normaltextrun"/>
                <w:color w:val="000000"/>
                <w:sz w:val="18"/>
                <w:szCs w:val="18"/>
                <w:lang w:val="es-AR"/>
              </w:rPr>
              <w:t>0,</w:t>
            </w:r>
            <w:r w:rsidRPr="00581436">
              <w:rPr>
                <w:rStyle w:val="eop"/>
                <w:color w:val="000000"/>
                <w:sz w:val="18"/>
                <w:szCs w:val="18"/>
                <w:lang w:val="es-AR"/>
              </w:rPr>
              <w:t>3</w:t>
            </w:r>
            <w:r w:rsidR="00D17E85" w:rsidRPr="00581436">
              <w:rPr>
                <w:rStyle w:val="eop"/>
                <w:color w:val="000000"/>
                <w:sz w:val="18"/>
                <w:szCs w:val="18"/>
                <w:lang w:val="es-AR"/>
              </w:rPr>
              <w:t xml:space="preserve">6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0CA8E373" w14:textId="1A025AD4" w:rsidR="003F4BCD" w:rsidRPr="00581436" w:rsidRDefault="00372361">
            <w:pPr>
              <w:spacing w:after="60"/>
              <w:jc w:val="right"/>
              <w:rPr>
                <w:sz w:val="18"/>
                <w:szCs w:val="18"/>
                <w:lang w:val="es-AR"/>
              </w:rPr>
            </w:pPr>
            <w:r w:rsidRPr="00581436">
              <w:rPr>
                <w:rStyle w:val="normaltextrun"/>
                <w:color w:val="000000"/>
                <w:sz w:val="18"/>
                <w:szCs w:val="18"/>
                <w:lang w:val="es-AR"/>
              </w:rPr>
              <w:t>0,</w:t>
            </w:r>
            <w:r w:rsidRPr="00581436">
              <w:rPr>
                <w:rStyle w:val="eop"/>
                <w:color w:val="000000"/>
                <w:sz w:val="18"/>
                <w:szCs w:val="18"/>
                <w:lang w:val="es-AR"/>
              </w:rPr>
              <w:t>3</w:t>
            </w:r>
            <w:r w:rsidR="00D17E85" w:rsidRPr="00581436">
              <w:rPr>
                <w:rStyle w:val="eop"/>
                <w:color w:val="000000"/>
                <w:sz w:val="18"/>
                <w:szCs w:val="18"/>
                <w:lang w:val="es-AR"/>
              </w:rPr>
              <w:t xml:space="preserve">6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462A7217" w14:textId="747BFBC2" w:rsidR="003F4BCD" w:rsidRPr="00581436" w:rsidRDefault="00372361">
            <w:pPr>
              <w:spacing w:after="60"/>
              <w:jc w:val="right"/>
              <w:rPr>
                <w:sz w:val="18"/>
                <w:szCs w:val="18"/>
                <w:lang w:val="es-AR"/>
              </w:rPr>
            </w:pPr>
            <w:r w:rsidRPr="00581436">
              <w:rPr>
                <w:rStyle w:val="normaltextrun"/>
                <w:color w:val="000000"/>
                <w:sz w:val="18"/>
                <w:szCs w:val="18"/>
                <w:lang w:val="es-AR"/>
              </w:rPr>
              <w:t>0,</w:t>
            </w:r>
            <w:r w:rsidRPr="00581436">
              <w:rPr>
                <w:rStyle w:val="eop"/>
                <w:color w:val="000000"/>
                <w:sz w:val="18"/>
                <w:szCs w:val="18"/>
                <w:lang w:val="es-AR"/>
              </w:rPr>
              <w:t>0</w:t>
            </w:r>
            <w:r w:rsidR="00D17E85" w:rsidRPr="00581436">
              <w:rPr>
                <w:rStyle w:val="eop"/>
                <w:color w:val="000000"/>
                <w:sz w:val="18"/>
                <w:szCs w:val="18"/>
                <w:lang w:val="es-AR"/>
              </w:rPr>
              <w:t xml:space="preserve">0 </w:t>
            </w:r>
          </w:p>
        </w:tc>
        <w:tc>
          <w:tcPr>
            <w:tcW w:w="923" w:type="dxa"/>
            <w:tcBorders>
              <w:top w:val="single" w:sz="6" w:space="0" w:color="auto"/>
              <w:left w:val="single" w:sz="6" w:space="0" w:color="auto"/>
              <w:bottom w:val="single" w:sz="6" w:space="0" w:color="auto"/>
              <w:right w:val="single" w:sz="6" w:space="0" w:color="auto"/>
            </w:tcBorders>
            <w:shd w:val="clear" w:color="auto" w:fill="auto"/>
            <w:hideMark/>
          </w:tcPr>
          <w:p w14:paraId="6567C8DA" w14:textId="0CD6B72F" w:rsidR="003F4BCD" w:rsidRPr="00581436" w:rsidRDefault="000C34D3">
            <w:pPr>
              <w:spacing w:after="60"/>
              <w:jc w:val="right"/>
              <w:rPr>
                <w:sz w:val="18"/>
                <w:szCs w:val="18"/>
                <w:lang w:val="es-AR"/>
              </w:rPr>
            </w:pPr>
            <w:r w:rsidRPr="00581436">
              <w:rPr>
                <w:rStyle w:val="normaltextrun"/>
                <w:color w:val="000000"/>
                <w:sz w:val="18"/>
                <w:szCs w:val="18"/>
                <w:lang w:val="es-AR"/>
              </w:rPr>
              <w:t>n/c</w:t>
            </w:r>
          </w:p>
        </w:tc>
      </w:tr>
      <w:tr w:rsidR="00D8447C" w:rsidRPr="00581436" w14:paraId="722BFB43" w14:textId="77777777" w:rsidTr="00A15F66">
        <w:trPr>
          <w:trHeight w:val="273"/>
        </w:trPr>
        <w:tc>
          <w:tcPr>
            <w:tcW w:w="3787" w:type="dxa"/>
            <w:gridSpan w:val="3"/>
            <w:tcBorders>
              <w:top w:val="single" w:sz="2" w:space="0" w:color="auto"/>
              <w:left w:val="single" w:sz="2" w:space="0" w:color="auto"/>
              <w:bottom w:val="single" w:sz="2" w:space="0" w:color="auto"/>
              <w:right w:val="single" w:sz="2" w:space="0" w:color="auto"/>
            </w:tcBorders>
            <w:hideMark/>
          </w:tcPr>
          <w:p w14:paraId="319082E8" w14:textId="77777777" w:rsidR="003F4BCD" w:rsidRPr="00581436" w:rsidRDefault="00D17E85">
            <w:pPr>
              <w:spacing w:after="60"/>
              <w:ind w:left="38"/>
              <w:jc w:val="left"/>
              <w:rPr>
                <w:sz w:val="18"/>
                <w:szCs w:val="18"/>
                <w:lang w:val="es-AR"/>
              </w:rPr>
            </w:pPr>
            <w:r w:rsidRPr="00581436">
              <w:rPr>
                <w:sz w:val="18"/>
                <w:szCs w:val="18"/>
                <w:lang w:val="es-AR"/>
              </w:rPr>
              <w:t>Consumo máximo permitido (</w:t>
            </w:r>
            <w:proofErr w:type="spellStart"/>
            <w:r w:rsidRPr="00581436">
              <w:rPr>
                <w:sz w:val="18"/>
                <w:szCs w:val="18"/>
                <w:lang w:val="es-AR"/>
              </w:rPr>
              <w:t>tons</w:t>
            </w:r>
            <w:proofErr w:type="spellEnd"/>
            <w:r w:rsidRPr="00581436">
              <w:rPr>
                <w:sz w:val="18"/>
                <w:szCs w:val="18"/>
                <w:lang w:val="es-AR"/>
              </w:rPr>
              <w:t>. PAO)</w:t>
            </w:r>
          </w:p>
        </w:tc>
        <w:tc>
          <w:tcPr>
            <w:tcW w:w="783" w:type="dxa"/>
            <w:tcBorders>
              <w:top w:val="single" w:sz="6" w:space="0" w:color="auto"/>
              <w:left w:val="single" w:sz="6" w:space="0" w:color="auto"/>
              <w:bottom w:val="single" w:sz="6" w:space="0" w:color="auto"/>
              <w:right w:val="single" w:sz="6" w:space="0" w:color="auto"/>
            </w:tcBorders>
            <w:shd w:val="clear" w:color="auto" w:fill="auto"/>
          </w:tcPr>
          <w:p w14:paraId="0FFADD12" w14:textId="1FA2D0E7" w:rsidR="003F4BCD" w:rsidRPr="00581436" w:rsidRDefault="00372361">
            <w:pPr>
              <w:spacing w:after="60"/>
              <w:ind w:left="38"/>
              <w:jc w:val="right"/>
              <w:rPr>
                <w:sz w:val="18"/>
                <w:szCs w:val="18"/>
                <w:lang w:val="es-AR"/>
              </w:rPr>
            </w:pPr>
            <w:r w:rsidRPr="00581436">
              <w:rPr>
                <w:rStyle w:val="normaltextrun"/>
                <w:color w:val="000000"/>
                <w:sz w:val="18"/>
                <w:szCs w:val="18"/>
                <w:lang w:val="es-AR"/>
              </w:rPr>
              <w:t>0,</w:t>
            </w:r>
            <w:r w:rsidRPr="00581436">
              <w:rPr>
                <w:rStyle w:val="eop"/>
                <w:color w:val="000000"/>
                <w:sz w:val="18"/>
                <w:szCs w:val="18"/>
                <w:lang w:val="es-AR"/>
              </w:rPr>
              <w:t>7</w:t>
            </w:r>
            <w:r w:rsidR="00D17E85" w:rsidRPr="00581436">
              <w:rPr>
                <w:rStyle w:val="eop"/>
                <w:color w:val="000000"/>
                <w:sz w:val="18"/>
                <w:szCs w:val="18"/>
                <w:lang w:val="es-AR"/>
              </w:rPr>
              <w:t xml:space="preserve">2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25FFA666" w14:textId="024E4599" w:rsidR="003F4BCD" w:rsidRPr="00581436" w:rsidRDefault="00372361">
            <w:pPr>
              <w:spacing w:after="60"/>
              <w:jc w:val="right"/>
              <w:rPr>
                <w:sz w:val="18"/>
                <w:szCs w:val="18"/>
                <w:lang w:val="es-AR"/>
              </w:rPr>
            </w:pPr>
            <w:r w:rsidRPr="00581436">
              <w:rPr>
                <w:rStyle w:val="normaltextrun"/>
                <w:color w:val="000000"/>
                <w:sz w:val="18"/>
                <w:szCs w:val="18"/>
                <w:lang w:val="es-AR"/>
              </w:rPr>
              <w:t>0,</w:t>
            </w:r>
            <w:r w:rsidRPr="00581436">
              <w:rPr>
                <w:rStyle w:val="eop"/>
                <w:color w:val="000000"/>
                <w:sz w:val="18"/>
                <w:szCs w:val="18"/>
                <w:lang w:val="es-AR"/>
              </w:rPr>
              <w:t>6</w:t>
            </w:r>
            <w:r w:rsidR="00D17E85" w:rsidRPr="00581436">
              <w:rPr>
                <w:rStyle w:val="eop"/>
                <w:color w:val="000000"/>
                <w:sz w:val="18"/>
                <w:szCs w:val="18"/>
                <w:lang w:val="es-AR"/>
              </w:rPr>
              <w:t xml:space="preserve">3 </w:t>
            </w:r>
          </w:p>
        </w:tc>
        <w:tc>
          <w:tcPr>
            <w:tcW w:w="856" w:type="dxa"/>
            <w:tcBorders>
              <w:top w:val="single" w:sz="6" w:space="0" w:color="auto"/>
              <w:left w:val="single" w:sz="6" w:space="0" w:color="auto"/>
              <w:bottom w:val="single" w:sz="6" w:space="0" w:color="auto"/>
              <w:right w:val="single" w:sz="6" w:space="0" w:color="auto"/>
            </w:tcBorders>
            <w:shd w:val="clear" w:color="auto" w:fill="auto"/>
          </w:tcPr>
          <w:p w14:paraId="5B9F6CFF" w14:textId="78510FFE" w:rsidR="003F4BCD" w:rsidRPr="00581436" w:rsidRDefault="00372361">
            <w:pPr>
              <w:spacing w:after="60"/>
              <w:jc w:val="right"/>
              <w:rPr>
                <w:sz w:val="18"/>
                <w:szCs w:val="18"/>
                <w:lang w:val="es-AR"/>
              </w:rPr>
            </w:pPr>
            <w:r w:rsidRPr="00581436">
              <w:rPr>
                <w:rStyle w:val="normaltextrun"/>
                <w:color w:val="000000"/>
                <w:sz w:val="18"/>
                <w:szCs w:val="18"/>
                <w:lang w:val="es-AR"/>
              </w:rPr>
              <w:t>0,</w:t>
            </w:r>
            <w:r w:rsidRPr="00581436">
              <w:rPr>
                <w:rStyle w:val="eop"/>
                <w:color w:val="000000"/>
                <w:sz w:val="18"/>
                <w:szCs w:val="18"/>
                <w:lang w:val="es-AR"/>
              </w:rPr>
              <w:t>6</w:t>
            </w:r>
            <w:r w:rsidR="00D17E85" w:rsidRPr="00581436">
              <w:rPr>
                <w:rStyle w:val="eop"/>
                <w:color w:val="000000"/>
                <w:sz w:val="18"/>
                <w:szCs w:val="18"/>
                <w:lang w:val="es-AR"/>
              </w:rPr>
              <w:t xml:space="preserve">3 </w:t>
            </w:r>
          </w:p>
        </w:tc>
        <w:tc>
          <w:tcPr>
            <w:tcW w:w="837" w:type="dxa"/>
            <w:tcBorders>
              <w:top w:val="single" w:sz="6" w:space="0" w:color="auto"/>
              <w:left w:val="single" w:sz="6" w:space="0" w:color="auto"/>
              <w:bottom w:val="single" w:sz="6" w:space="0" w:color="auto"/>
              <w:right w:val="single" w:sz="6" w:space="0" w:color="auto"/>
            </w:tcBorders>
            <w:shd w:val="clear" w:color="auto" w:fill="auto"/>
          </w:tcPr>
          <w:p w14:paraId="0E255997" w14:textId="0C9AEAEA" w:rsidR="003F4BCD" w:rsidRPr="00581436" w:rsidRDefault="00372361">
            <w:pPr>
              <w:spacing w:after="60"/>
              <w:jc w:val="right"/>
              <w:rPr>
                <w:sz w:val="18"/>
                <w:szCs w:val="18"/>
                <w:lang w:val="es-AR"/>
              </w:rPr>
            </w:pPr>
            <w:r w:rsidRPr="00581436">
              <w:rPr>
                <w:rStyle w:val="normaltextrun"/>
                <w:color w:val="000000"/>
                <w:sz w:val="18"/>
                <w:szCs w:val="18"/>
                <w:lang w:val="es-AR"/>
              </w:rPr>
              <w:t>0,</w:t>
            </w:r>
            <w:r w:rsidRPr="00581436">
              <w:rPr>
                <w:rStyle w:val="eop"/>
                <w:color w:val="000000"/>
                <w:sz w:val="18"/>
                <w:szCs w:val="18"/>
                <w:lang w:val="es-AR"/>
              </w:rPr>
              <w:t>6</w:t>
            </w:r>
            <w:r w:rsidR="00D17E85" w:rsidRPr="00581436">
              <w:rPr>
                <w:rStyle w:val="eop"/>
                <w:color w:val="000000"/>
                <w:sz w:val="18"/>
                <w:szCs w:val="18"/>
                <w:lang w:val="es-AR"/>
              </w:rPr>
              <w:t xml:space="preserve">3 </w:t>
            </w:r>
          </w:p>
        </w:tc>
        <w:tc>
          <w:tcPr>
            <w:tcW w:w="658" w:type="dxa"/>
            <w:tcBorders>
              <w:top w:val="single" w:sz="6" w:space="0" w:color="auto"/>
              <w:left w:val="single" w:sz="6" w:space="0" w:color="auto"/>
              <w:bottom w:val="single" w:sz="6" w:space="0" w:color="auto"/>
              <w:right w:val="single" w:sz="6" w:space="0" w:color="auto"/>
            </w:tcBorders>
            <w:shd w:val="clear" w:color="auto" w:fill="auto"/>
          </w:tcPr>
          <w:p w14:paraId="49EABF5C" w14:textId="2FFFBD06" w:rsidR="003F4BCD" w:rsidRPr="00581436" w:rsidRDefault="00372361">
            <w:pPr>
              <w:spacing w:after="60"/>
              <w:jc w:val="right"/>
              <w:rPr>
                <w:sz w:val="18"/>
                <w:szCs w:val="18"/>
                <w:lang w:val="es-AR"/>
              </w:rPr>
            </w:pPr>
            <w:r w:rsidRPr="00581436">
              <w:rPr>
                <w:rStyle w:val="normaltextrun"/>
                <w:color w:val="000000"/>
                <w:sz w:val="18"/>
                <w:szCs w:val="18"/>
                <w:lang w:val="es-AR"/>
              </w:rPr>
              <w:t>0,</w:t>
            </w:r>
            <w:r w:rsidRPr="00581436">
              <w:rPr>
                <w:rStyle w:val="eop"/>
                <w:color w:val="000000"/>
                <w:sz w:val="18"/>
                <w:szCs w:val="18"/>
                <w:lang w:val="es-AR"/>
              </w:rPr>
              <w:t>3</w:t>
            </w:r>
            <w:r w:rsidR="00D17E85" w:rsidRPr="00581436">
              <w:rPr>
                <w:rStyle w:val="eop"/>
                <w:color w:val="000000"/>
                <w:sz w:val="18"/>
                <w:szCs w:val="18"/>
                <w:lang w:val="es-AR"/>
              </w:rPr>
              <w:t xml:space="preserve">6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4DBC0D87" w14:textId="20D72043" w:rsidR="003F4BCD" w:rsidRPr="00581436" w:rsidRDefault="00372361">
            <w:pPr>
              <w:spacing w:after="60"/>
              <w:jc w:val="right"/>
              <w:rPr>
                <w:sz w:val="18"/>
                <w:szCs w:val="18"/>
                <w:lang w:val="es-AR"/>
              </w:rPr>
            </w:pPr>
            <w:r w:rsidRPr="00581436">
              <w:rPr>
                <w:rStyle w:val="normaltextrun"/>
                <w:color w:val="000000"/>
                <w:sz w:val="18"/>
                <w:szCs w:val="18"/>
                <w:lang w:val="es-AR"/>
              </w:rPr>
              <w:t>0,</w:t>
            </w:r>
            <w:r w:rsidRPr="00581436">
              <w:rPr>
                <w:rStyle w:val="eop"/>
                <w:color w:val="000000"/>
                <w:sz w:val="18"/>
                <w:szCs w:val="18"/>
                <w:lang w:val="es-AR"/>
              </w:rPr>
              <w:t>3</w:t>
            </w:r>
            <w:r w:rsidR="00D17E85" w:rsidRPr="00581436">
              <w:rPr>
                <w:rStyle w:val="eop"/>
                <w:color w:val="000000"/>
                <w:sz w:val="18"/>
                <w:szCs w:val="18"/>
                <w:lang w:val="es-AR"/>
              </w:rPr>
              <w:t xml:space="preserve">6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425FDD78" w14:textId="4C1F0273" w:rsidR="003F4BCD" w:rsidRPr="00581436" w:rsidRDefault="00372361">
            <w:pPr>
              <w:spacing w:after="60"/>
              <w:jc w:val="right"/>
              <w:rPr>
                <w:sz w:val="18"/>
                <w:szCs w:val="18"/>
                <w:lang w:val="es-AR"/>
              </w:rPr>
            </w:pPr>
            <w:r w:rsidRPr="00581436">
              <w:rPr>
                <w:rStyle w:val="normaltextrun"/>
                <w:color w:val="000000"/>
                <w:sz w:val="18"/>
                <w:szCs w:val="18"/>
                <w:lang w:val="es-AR"/>
              </w:rPr>
              <w:t>0,</w:t>
            </w:r>
            <w:r w:rsidRPr="00581436">
              <w:rPr>
                <w:rStyle w:val="eop"/>
                <w:color w:val="000000"/>
                <w:sz w:val="18"/>
                <w:szCs w:val="18"/>
                <w:lang w:val="es-AR"/>
              </w:rPr>
              <w:t>3</w:t>
            </w:r>
            <w:r w:rsidR="00D17E85" w:rsidRPr="00581436">
              <w:rPr>
                <w:rStyle w:val="eop"/>
                <w:color w:val="000000"/>
                <w:sz w:val="18"/>
                <w:szCs w:val="18"/>
                <w:lang w:val="es-AR"/>
              </w:rPr>
              <w:t xml:space="preserve">6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72C00DDF" w14:textId="43A6D4CE" w:rsidR="003F4BCD" w:rsidRPr="00581436" w:rsidRDefault="00372361">
            <w:pPr>
              <w:spacing w:after="60"/>
              <w:jc w:val="right"/>
              <w:rPr>
                <w:sz w:val="18"/>
                <w:szCs w:val="18"/>
                <w:lang w:val="es-AR"/>
              </w:rPr>
            </w:pPr>
            <w:r w:rsidRPr="00581436">
              <w:rPr>
                <w:rStyle w:val="normaltextrun"/>
                <w:color w:val="000000"/>
                <w:sz w:val="18"/>
                <w:szCs w:val="18"/>
                <w:lang w:val="es-AR"/>
              </w:rPr>
              <w:t>0,</w:t>
            </w:r>
            <w:r w:rsidRPr="00581436">
              <w:rPr>
                <w:rStyle w:val="eop"/>
                <w:color w:val="000000"/>
                <w:sz w:val="18"/>
                <w:szCs w:val="18"/>
                <w:lang w:val="es-AR"/>
              </w:rPr>
              <w:t>0</w:t>
            </w:r>
            <w:r w:rsidR="00D17E85" w:rsidRPr="00581436">
              <w:rPr>
                <w:rStyle w:val="eop"/>
                <w:color w:val="000000"/>
                <w:sz w:val="18"/>
                <w:szCs w:val="18"/>
                <w:lang w:val="es-AR"/>
              </w:rPr>
              <w:t xml:space="preserve">0 </w:t>
            </w:r>
          </w:p>
        </w:tc>
        <w:tc>
          <w:tcPr>
            <w:tcW w:w="923" w:type="dxa"/>
            <w:tcBorders>
              <w:top w:val="single" w:sz="6" w:space="0" w:color="auto"/>
              <w:left w:val="single" w:sz="6" w:space="0" w:color="auto"/>
              <w:bottom w:val="single" w:sz="6" w:space="0" w:color="auto"/>
              <w:right w:val="single" w:sz="6" w:space="0" w:color="auto"/>
            </w:tcBorders>
            <w:shd w:val="clear" w:color="auto" w:fill="auto"/>
            <w:hideMark/>
          </w:tcPr>
          <w:p w14:paraId="4CE11694" w14:textId="00A9BC28" w:rsidR="003F4BCD" w:rsidRPr="00581436" w:rsidRDefault="000C34D3">
            <w:pPr>
              <w:spacing w:after="60"/>
              <w:jc w:val="right"/>
              <w:rPr>
                <w:sz w:val="18"/>
                <w:szCs w:val="18"/>
                <w:lang w:val="es-AR"/>
              </w:rPr>
            </w:pPr>
            <w:r w:rsidRPr="00581436">
              <w:rPr>
                <w:rStyle w:val="normaltextrun"/>
                <w:color w:val="000000"/>
                <w:sz w:val="18"/>
                <w:szCs w:val="18"/>
                <w:lang w:val="es-AR"/>
              </w:rPr>
              <w:t>n/c</w:t>
            </w:r>
            <w:r w:rsidR="00D17E85" w:rsidRPr="00581436">
              <w:rPr>
                <w:rStyle w:val="normaltextrun"/>
                <w:color w:val="000000"/>
                <w:sz w:val="18"/>
                <w:szCs w:val="18"/>
                <w:lang w:val="es-AR"/>
              </w:rPr>
              <w:t xml:space="preserve"> </w:t>
            </w:r>
          </w:p>
        </w:tc>
      </w:tr>
      <w:tr w:rsidR="00155C30" w:rsidRPr="00581436" w14:paraId="16975C91" w14:textId="77777777" w:rsidTr="00A15F66">
        <w:trPr>
          <w:trHeight w:val="237"/>
        </w:trPr>
        <w:tc>
          <w:tcPr>
            <w:tcW w:w="1440" w:type="dxa"/>
            <w:vMerge w:val="restart"/>
            <w:tcBorders>
              <w:top w:val="single" w:sz="2" w:space="0" w:color="auto"/>
              <w:left w:val="single" w:sz="4" w:space="0" w:color="auto"/>
              <w:bottom w:val="single" w:sz="4" w:space="0" w:color="auto"/>
              <w:right w:val="single" w:sz="4" w:space="0" w:color="auto"/>
            </w:tcBorders>
            <w:hideMark/>
          </w:tcPr>
          <w:p w14:paraId="1C532ED4" w14:textId="39D6CCA7" w:rsidR="003F4BCD" w:rsidRPr="00581436" w:rsidRDefault="00432B69">
            <w:pPr>
              <w:spacing w:after="60"/>
              <w:ind w:left="38"/>
              <w:jc w:val="left"/>
              <w:rPr>
                <w:sz w:val="18"/>
                <w:szCs w:val="18"/>
                <w:lang w:val="es-AR"/>
              </w:rPr>
            </w:pPr>
            <w:proofErr w:type="gramStart"/>
            <w:r w:rsidRPr="00581436">
              <w:rPr>
                <w:sz w:val="18"/>
                <w:szCs w:val="18"/>
                <w:lang w:val="es-AR"/>
              </w:rPr>
              <w:t>Financiamiento</w:t>
            </w:r>
            <w:r w:rsidR="00D17E85" w:rsidRPr="00581436">
              <w:rPr>
                <w:sz w:val="18"/>
                <w:szCs w:val="18"/>
                <w:lang w:val="es-AR"/>
              </w:rPr>
              <w:t xml:space="preserve"> convenida</w:t>
            </w:r>
            <w:proofErr w:type="gramEnd"/>
            <w:r w:rsidR="00D17E85" w:rsidRPr="00581436">
              <w:rPr>
                <w:sz w:val="18"/>
                <w:szCs w:val="18"/>
                <w:lang w:val="es-AR"/>
              </w:rPr>
              <w:t xml:space="preserve"> en principio (</w:t>
            </w:r>
            <w:r w:rsidR="00160ABD" w:rsidRPr="00581436">
              <w:rPr>
                <w:sz w:val="18"/>
                <w:szCs w:val="18"/>
                <w:lang w:val="es-AR"/>
              </w:rPr>
              <w:t>USD)</w:t>
            </w:r>
          </w:p>
        </w:tc>
        <w:tc>
          <w:tcPr>
            <w:tcW w:w="1080" w:type="dxa"/>
            <w:vMerge w:val="restart"/>
            <w:tcBorders>
              <w:top w:val="single" w:sz="2" w:space="0" w:color="auto"/>
              <w:left w:val="single" w:sz="4" w:space="0" w:color="auto"/>
              <w:bottom w:val="single" w:sz="4" w:space="0" w:color="auto"/>
              <w:right w:val="single" w:sz="4" w:space="0" w:color="auto"/>
            </w:tcBorders>
            <w:vAlign w:val="center"/>
            <w:hideMark/>
          </w:tcPr>
          <w:p w14:paraId="3E384DA9" w14:textId="77777777" w:rsidR="003F4BCD" w:rsidRPr="00581436" w:rsidRDefault="00D17E85">
            <w:pPr>
              <w:spacing w:after="60"/>
              <w:ind w:left="38"/>
              <w:jc w:val="center"/>
              <w:rPr>
                <w:sz w:val="18"/>
                <w:szCs w:val="18"/>
                <w:lang w:val="es-AR"/>
              </w:rPr>
            </w:pPr>
            <w:r w:rsidRPr="00581436">
              <w:rPr>
                <w:color w:val="000000" w:themeColor="text1"/>
                <w:sz w:val="18"/>
                <w:szCs w:val="18"/>
                <w:lang w:val="es-AR"/>
              </w:rPr>
              <w:t>PNUMA</w:t>
            </w:r>
          </w:p>
        </w:tc>
        <w:tc>
          <w:tcPr>
            <w:tcW w:w="1267" w:type="dxa"/>
            <w:tcBorders>
              <w:top w:val="single" w:sz="2" w:space="0" w:color="auto"/>
              <w:left w:val="single" w:sz="4" w:space="0" w:color="auto"/>
              <w:bottom w:val="single" w:sz="4" w:space="0" w:color="auto"/>
              <w:right w:val="single" w:sz="4" w:space="0" w:color="auto"/>
            </w:tcBorders>
            <w:hideMark/>
          </w:tcPr>
          <w:p w14:paraId="110833A6" w14:textId="77777777" w:rsidR="003F4BCD" w:rsidRPr="00581436" w:rsidRDefault="00432B69">
            <w:pPr>
              <w:spacing w:after="60"/>
              <w:ind w:left="38"/>
              <w:jc w:val="left"/>
              <w:rPr>
                <w:sz w:val="18"/>
                <w:szCs w:val="18"/>
                <w:lang w:val="es-AR"/>
              </w:rPr>
            </w:pPr>
            <w:r w:rsidRPr="00581436">
              <w:rPr>
                <w:sz w:val="18"/>
                <w:szCs w:val="18"/>
                <w:lang w:val="es-AR"/>
              </w:rPr>
              <w:t>Costo</w:t>
            </w:r>
            <w:r w:rsidR="00D17E85" w:rsidRPr="00581436">
              <w:rPr>
                <w:sz w:val="18"/>
                <w:szCs w:val="18"/>
                <w:lang w:val="es-AR"/>
              </w:rPr>
              <w:t>s del proyecto</w:t>
            </w:r>
          </w:p>
        </w:tc>
        <w:tc>
          <w:tcPr>
            <w:tcW w:w="783" w:type="dxa"/>
            <w:tcBorders>
              <w:top w:val="single" w:sz="6" w:space="0" w:color="auto"/>
              <w:left w:val="single" w:sz="6" w:space="0" w:color="auto"/>
              <w:bottom w:val="single" w:sz="6" w:space="0" w:color="auto"/>
              <w:right w:val="single" w:sz="6" w:space="0" w:color="auto"/>
            </w:tcBorders>
            <w:shd w:val="clear" w:color="auto" w:fill="auto"/>
          </w:tcPr>
          <w:p w14:paraId="02B22653" w14:textId="474C1041" w:rsidR="003F4BCD" w:rsidRPr="00581436" w:rsidRDefault="00D17E85">
            <w:pPr>
              <w:spacing w:after="60"/>
              <w:ind w:left="38"/>
              <w:jc w:val="right"/>
              <w:rPr>
                <w:color w:val="000000"/>
                <w:sz w:val="18"/>
                <w:szCs w:val="18"/>
                <w:lang w:val="es-AR" w:eastAsia="en-CA"/>
              </w:rPr>
            </w:pPr>
            <w:r w:rsidRPr="00581436">
              <w:rPr>
                <w:rStyle w:val="normaltextrun"/>
                <w:color w:val="000000"/>
                <w:sz w:val="18"/>
                <w:szCs w:val="18"/>
                <w:lang w:val="es-AR"/>
              </w:rPr>
              <w:t>12</w:t>
            </w:r>
            <w:r w:rsidR="00372361" w:rsidRPr="00581436">
              <w:rPr>
                <w:rStyle w:val="normaltextrun"/>
                <w:color w:val="000000"/>
                <w:sz w:val="18"/>
                <w:szCs w:val="18"/>
                <w:lang w:val="es-AR"/>
              </w:rPr>
              <w:t xml:space="preserve">8 </w:t>
            </w:r>
            <w:r w:rsidR="00372361" w:rsidRPr="00581436">
              <w:rPr>
                <w:rStyle w:val="eop"/>
                <w:color w:val="000000"/>
                <w:sz w:val="18"/>
                <w:szCs w:val="18"/>
                <w:lang w:val="es-AR"/>
              </w:rPr>
              <w:t>000</w:t>
            </w:r>
            <w:r w:rsidRPr="00581436">
              <w:rPr>
                <w:rStyle w:val="eop"/>
                <w:color w:val="000000"/>
                <w:sz w:val="18"/>
                <w:szCs w:val="18"/>
                <w:lang w:val="es-AR"/>
              </w:rPr>
              <w:t xml:space="preserve">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0774E86A" w14:textId="77777777" w:rsidR="003F4BCD" w:rsidRPr="00581436" w:rsidRDefault="00D17E85">
            <w:pPr>
              <w:spacing w:after="60"/>
              <w:jc w:val="right"/>
              <w:rPr>
                <w:color w:val="000000"/>
                <w:sz w:val="18"/>
                <w:szCs w:val="18"/>
                <w:lang w:val="es-AR" w:eastAsia="en-CA"/>
              </w:rPr>
            </w:pPr>
            <w:r w:rsidRPr="00581436">
              <w:rPr>
                <w:rStyle w:val="normaltextrun"/>
                <w:sz w:val="18"/>
                <w:szCs w:val="18"/>
                <w:lang w:val="es-AR"/>
              </w:rPr>
              <w:t>0</w:t>
            </w:r>
          </w:p>
        </w:tc>
        <w:tc>
          <w:tcPr>
            <w:tcW w:w="856" w:type="dxa"/>
            <w:tcBorders>
              <w:top w:val="single" w:sz="6" w:space="0" w:color="auto"/>
              <w:left w:val="single" w:sz="6" w:space="0" w:color="auto"/>
              <w:bottom w:val="single" w:sz="6" w:space="0" w:color="auto"/>
              <w:right w:val="single" w:sz="6" w:space="0" w:color="auto"/>
            </w:tcBorders>
            <w:shd w:val="clear" w:color="auto" w:fill="auto"/>
          </w:tcPr>
          <w:p w14:paraId="2B04EF12" w14:textId="6DE02235" w:rsidR="003F4BCD" w:rsidRPr="00581436" w:rsidRDefault="00D17E85">
            <w:pPr>
              <w:spacing w:after="60"/>
              <w:jc w:val="right"/>
              <w:rPr>
                <w:color w:val="000000"/>
                <w:sz w:val="18"/>
                <w:szCs w:val="18"/>
                <w:lang w:val="es-AR" w:eastAsia="en-CA"/>
              </w:rPr>
            </w:pPr>
            <w:r w:rsidRPr="00581436">
              <w:rPr>
                <w:color w:val="000000" w:themeColor="text1"/>
                <w:sz w:val="18"/>
                <w:szCs w:val="18"/>
                <w:lang w:val="es-AR" w:eastAsia="en-CA"/>
              </w:rPr>
              <w:t>6</w:t>
            </w:r>
            <w:r w:rsidR="00372361" w:rsidRPr="00581436">
              <w:rPr>
                <w:color w:val="000000" w:themeColor="text1"/>
                <w:sz w:val="18"/>
                <w:szCs w:val="18"/>
                <w:lang w:val="es-AR" w:eastAsia="en-CA"/>
              </w:rPr>
              <w:t xml:space="preserve">7 </w:t>
            </w:r>
            <w:r w:rsidR="00372361" w:rsidRPr="00581436">
              <w:rPr>
                <w:rStyle w:val="eop"/>
                <w:color w:val="000000" w:themeColor="text1"/>
                <w:sz w:val="18"/>
                <w:szCs w:val="18"/>
                <w:lang w:val="es-AR"/>
              </w:rPr>
              <w:t>000</w:t>
            </w:r>
            <w:r w:rsidRPr="00581436">
              <w:rPr>
                <w:rStyle w:val="eop"/>
                <w:color w:val="000000" w:themeColor="text1"/>
                <w:sz w:val="18"/>
                <w:szCs w:val="18"/>
                <w:lang w:val="es-AR"/>
              </w:rPr>
              <w:t xml:space="preserve"> </w:t>
            </w:r>
          </w:p>
        </w:tc>
        <w:tc>
          <w:tcPr>
            <w:tcW w:w="837" w:type="dxa"/>
            <w:tcBorders>
              <w:top w:val="single" w:sz="6" w:space="0" w:color="auto"/>
              <w:left w:val="single" w:sz="6" w:space="0" w:color="auto"/>
              <w:bottom w:val="single" w:sz="6" w:space="0" w:color="auto"/>
              <w:right w:val="single" w:sz="6" w:space="0" w:color="auto"/>
            </w:tcBorders>
            <w:shd w:val="clear" w:color="auto" w:fill="auto"/>
          </w:tcPr>
          <w:p w14:paraId="775457B9" w14:textId="77777777" w:rsidR="00155C30" w:rsidRPr="00581436" w:rsidRDefault="00155C30" w:rsidP="00155C30">
            <w:pPr>
              <w:spacing w:after="60"/>
              <w:jc w:val="right"/>
              <w:rPr>
                <w:color w:val="000000"/>
                <w:sz w:val="18"/>
                <w:szCs w:val="18"/>
                <w:lang w:val="es-AR" w:eastAsia="en-CA"/>
              </w:rPr>
            </w:pPr>
          </w:p>
        </w:tc>
        <w:tc>
          <w:tcPr>
            <w:tcW w:w="658" w:type="dxa"/>
            <w:tcBorders>
              <w:top w:val="single" w:sz="6" w:space="0" w:color="auto"/>
              <w:left w:val="single" w:sz="6" w:space="0" w:color="auto"/>
              <w:bottom w:val="single" w:sz="6" w:space="0" w:color="auto"/>
              <w:right w:val="single" w:sz="6" w:space="0" w:color="auto"/>
            </w:tcBorders>
            <w:shd w:val="clear" w:color="auto" w:fill="auto"/>
          </w:tcPr>
          <w:p w14:paraId="79B64F20" w14:textId="77777777" w:rsidR="003F4BCD" w:rsidRPr="00581436" w:rsidRDefault="00D17E85">
            <w:pPr>
              <w:spacing w:after="60"/>
              <w:jc w:val="right"/>
              <w:rPr>
                <w:color w:val="000000"/>
                <w:sz w:val="18"/>
                <w:szCs w:val="18"/>
                <w:lang w:val="es-AR" w:eastAsia="en-CA"/>
              </w:rPr>
            </w:pPr>
            <w:r w:rsidRPr="00581436">
              <w:rPr>
                <w:rStyle w:val="normaltextrun"/>
                <w:sz w:val="18"/>
                <w:szCs w:val="18"/>
                <w:lang w:val="es-AR"/>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62066B0B" w14:textId="3DDD05BE" w:rsidR="003F4BCD" w:rsidRPr="00581436" w:rsidRDefault="00D17E85">
            <w:pPr>
              <w:spacing w:after="60"/>
              <w:jc w:val="right"/>
              <w:rPr>
                <w:color w:val="000000"/>
                <w:sz w:val="18"/>
                <w:szCs w:val="18"/>
                <w:lang w:val="es-AR" w:eastAsia="en-CA"/>
              </w:rPr>
            </w:pPr>
            <w:r w:rsidRPr="00581436">
              <w:rPr>
                <w:rStyle w:val="normaltextrun"/>
                <w:color w:val="000000"/>
                <w:sz w:val="18"/>
                <w:szCs w:val="18"/>
                <w:lang w:val="es-AR"/>
              </w:rPr>
              <w:t>7</w:t>
            </w:r>
            <w:r w:rsidR="00372361" w:rsidRPr="00581436">
              <w:rPr>
                <w:rStyle w:val="normaltextrun"/>
                <w:color w:val="000000"/>
                <w:sz w:val="18"/>
                <w:szCs w:val="18"/>
                <w:lang w:val="es-AR"/>
              </w:rPr>
              <w:t>5 000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2B457EE8" w14:textId="77777777" w:rsidR="003F4BCD" w:rsidRPr="00581436" w:rsidRDefault="00D17E85">
            <w:pPr>
              <w:spacing w:after="60"/>
              <w:jc w:val="right"/>
              <w:rPr>
                <w:color w:val="000000"/>
                <w:sz w:val="18"/>
                <w:szCs w:val="18"/>
                <w:lang w:val="es-AR" w:eastAsia="en-CA"/>
              </w:rPr>
            </w:pPr>
            <w:r w:rsidRPr="00581436">
              <w:rPr>
                <w:rStyle w:val="normaltextrun"/>
                <w:sz w:val="18"/>
                <w:szCs w:val="18"/>
                <w:lang w:val="es-AR"/>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24225211" w14:textId="41F5834F" w:rsidR="003F4BCD" w:rsidRPr="00581436" w:rsidRDefault="00D17E85">
            <w:pPr>
              <w:spacing w:after="60"/>
              <w:jc w:val="right"/>
              <w:rPr>
                <w:color w:val="000000"/>
                <w:sz w:val="18"/>
                <w:szCs w:val="18"/>
                <w:lang w:val="es-AR" w:eastAsia="en-CA"/>
              </w:rPr>
            </w:pPr>
            <w:r w:rsidRPr="00581436">
              <w:rPr>
                <w:rStyle w:val="normaltextrun"/>
                <w:color w:val="000000"/>
                <w:sz w:val="18"/>
                <w:szCs w:val="18"/>
                <w:lang w:val="es-AR"/>
              </w:rPr>
              <w:t>5</w:t>
            </w:r>
            <w:r w:rsidR="00372361" w:rsidRPr="00581436">
              <w:rPr>
                <w:rStyle w:val="normaltextrun"/>
                <w:color w:val="000000"/>
                <w:sz w:val="18"/>
                <w:szCs w:val="18"/>
                <w:lang w:val="es-AR"/>
              </w:rPr>
              <w:t>4 000</w:t>
            </w:r>
          </w:p>
        </w:tc>
        <w:tc>
          <w:tcPr>
            <w:tcW w:w="923" w:type="dxa"/>
            <w:tcBorders>
              <w:top w:val="single" w:sz="6" w:space="0" w:color="auto"/>
              <w:left w:val="single" w:sz="6" w:space="0" w:color="auto"/>
              <w:bottom w:val="single" w:sz="6" w:space="0" w:color="auto"/>
              <w:right w:val="single" w:sz="6" w:space="0" w:color="auto"/>
            </w:tcBorders>
            <w:shd w:val="clear" w:color="auto" w:fill="auto"/>
          </w:tcPr>
          <w:p w14:paraId="53B30A1A" w14:textId="0774F573" w:rsidR="003F4BCD" w:rsidRPr="00581436" w:rsidRDefault="00D17E85">
            <w:pPr>
              <w:spacing w:after="60"/>
              <w:jc w:val="right"/>
              <w:rPr>
                <w:color w:val="000000"/>
                <w:sz w:val="18"/>
                <w:szCs w:val="18"/>
                <w:lang w:val="es-AR" w:eastAsia="en-CA"/>
              </w:rPr>
            </w:pPr>
            <w:r w:rsidRPr="00581436">
              <w:rPr>
                <w:rStyle w:val="normaltextrun"/>
                <w:color w:val="000000"/>
                <w:sz w:val="18"/>
                <w:szCs w:val="18"/>
                <w:lang w:val="es-AR"/>
              </w:rPr>
              <w:t>32</w:t>
            </w:r>
            <w:r w:rsidR="00372361" w:rsidRPr="00581436">
              <w:rPr>
                <w:rStyle w:val="normaltextrun"/>
                <w:color w:val="000000"/>
                <w:sz w:val="18"/>
                <w:szCs w:val="18"/>
                <w:lang w:val="es-AR"/>
              </w:rPr>
              <w:t>4 000</w:t>
            </w:r>
          </w:p>
        </w:tc>
      </w:tr>
      <w:tr w:rsidR="00155C30" w:rsidRPr="00581436" w14:paraId="7700B817" w14:textId="77777777" w:rsidTr="00A15F66">
        <w:trPr>
          <w:trHeight w:val="50"/>
        </w:trPr>
        <w:tc>
          <w:tcPr>
            <w:tcW w:w="1440" w:type="dxa"/>
            <w:vMerge/>
            <w:vAlign w:val="center"/>
            <w:hideMark/>
          </w:tcPr>
          <w:p w14:paraId="47C6E757" w14:textId="77777777" w:rsidR="00155C30" w:rsidRPr="00581436" w:rsidRDefault="00155C30" w:rsidP="00155C30">
            <w:pPr>
              <w:spacing w:after="60"/>
              <w:ind w:left="38"/>
              <w:rPr>
                <w:sz w:val="18"/>
                <w:szCs w:val="18"/>
                <w:lang w:val="es-AR"/>
              </w:rPr>
            </w:pPr>
          </w:p>
        </w:tc>
        <w:tc>
          <w:tcPr>
            <w:tcW w:w="1080" w:type="dxa"/>
            <w:vMerge/>
            <w:vAlign w:val="center"/>
            <w:hideMark/>
          </w:tcPr>
          <w:p w14:paraId="34A5C514" w14:textId="77777777" w:rsidR="00155C30" w:rsidRPr="00581436" w:rsidRDefault="00155C30" w:rsidP="00155C30">
            <w:pPr>
              <w:spacing w:after="60"/>
              <w:ind w:left="38"/>
              <w:jc w:val="center"/>
              <w:rPr>
                <w:sz w:val="18"/>
                <w:szCs w:val="18"/>
                <w:lang w:val="es-AR"/>
              </w:rPr>
            </w:pPr>
          </w:p>
        </w:tc>
        <w:tc>
          <w:tcPr>
            <w:tcW w:w="1267" w:type="dxa"/>
            <w:tcBorders>
              <w:top w:val="single" w:sz="4" w:space="0" w:color="auto"/>
              <w:left w:val="single" w:sz="4" w:space="0" w:color="auto"/>
              <w:bottom w:val="single" w:sz="4" w:space="0" w:color="auto"/>
              <w:right w:val="single" w:sz="4" w:space="0" w:color="auto"/>
            </w:tcBorders>
            <w:hideMark/>
          </w:tcPr>
          <w:p w14:paraId="56866D40" w14:textId="77777777" w:rsidR="003F4BCD" w:rsidRPr="00581436" w:rsidRDefault="00432B69">
            <w:pPr>
              <w:spacing w:after="60"/>
              <w:ind w:left="38"/>
              <w:jc w:val="left"/>
              <w:rPr>
                <w:sz w:val="18"/>
                <w:szCs w:val="18"/>
                <w:lang w:val="es-AR"/>
              </w:rPr>
            </w:pPr>
            <w:r w:rsidRPr="00581436">
              <w:rPr>
                <w:sz w:val="18"/>
                <w:szCs w:val="18"/>
                <w:lang w:val="es-AR"/>
              </w:rPr>
              <w:t>Gastos de apoyo</w:t>
            </w:r>
          </w:p>
        </w:tc>
        <w:tc>
          <w:tcPr>
            <w:tcW w:w="783" w:type="dxa"/>
            <w:tcBorders>
              <w:top w:val="single" w:sz="6" w:space="0" w:color="auto"/>
              <w:left w:val="single" w:sz="6" w:space="0" w:color="auto"/>
              <w:bottom w:val="single" w:sz="6" w:space="0" w:color="auto"/>
              <w:right w:val="single" w:sz="6" w:space="0" w:color="auto"/>
            </w:tcBorders>
            <w:shd w:val="clear" w:color="auto" w:fill="auto"/>
          </w:tcPr>
          <w:p w14:paraId="7E1A1A0C" w14:textId="19B3B6B3" w:rsidR="003F4BCD" w:rsidRPr="00581436" w:rsidRDefault="00D17E85">
            <w:pPr>
              <w:spacing w:after="60"/>
              <w:ind w:left="38"/>
              <w:jc w:val="right"/>
              <w:rPr>
                <w:color w:val="000000"/>
                <w:sz w:val="18"/>
                <w:szCs w:val="18"/>
                <w:lang w:val="es-AR" w:eastAsia="en-CA"/>
              </w:rPr>
            </w:pPr>
            <w:r w:rsidRPr="00581436">
              <w:rPr>
                <w:rStyle w:val="normaltextrun"/>
                <w:color w:val="000000"/>
                <w:sz w:val="18"/>
                <w:szCs w:val="18"/>
                <w:lang w:val="es-AR"/>
              </w:rPr>
              <w:t>1</w:t>
            </w:r>
            <w:r w:rsidR="00372361" w:rsidRPr="00581436">
              <w:rPr>
                <w:rStyle w:val="normaltextrun"/>
                <w:color w:val="000000"/>
                <w:sz w:val="18"/>
                <w:szCs w:val="18"/>
                <w:lang w:val="es-AR"/>
              </w:rPr>
              <w:t xml:space="preserve">6 </w:t>
            </w:r>
            <w:r w:rsidR="00372361" w:rsidRPr="00581436">
              <w:rPr>
                <w:rStyle w:val="eop"/>
                <w:color w:val="000000"/>
                <w:sz w:val="18"/>
                <w:szCs w:val="18"/>
                <w:lang w:val="es-AR"/>
              </w:rPr>
              <w:t>640</w:t>
            </w:r>
            <w:r w:rsidRPr="00581436">
              <w:rPr>
                <w:rStyle w:val="eop"/>
                <w:color w:val="000000"/>
                <w:sz w:val="18"/>
                <w:szCs w:val="18"/>
                <w:lang w:val="es-AR"/>
              </w:rPr>
              <w:t xml:space="preserve">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4A662A7B" w14:textId="77777777" w:rsidR="003F4BCD" w:rsidRPr="00581436" w:rsidRDefault="00D17E85">
            <w:pPr>
              <w:spacing w:after="60"/>
              <w:jc w:val="right"/>
              <w:rPr>
                <w:color w:val="000000"/>
                <w:sz w:val="18"/>
                <w:szCs w:val="18"/>
                <w:lang w:val="es-AR" w:eastAsia="en-CA"/>
              </w:rPr>
            </w:pPr>
            <w:r w:rsidRPr="00581436">
              <w:rPr>
                <w:rStyle w:val="normaltextrun"/>
                <w:sz w:val="18"/>
                <w:szCs w:val="18"/>
                <w:lang w:val="es-AR"/>
              </w:rPr>
              <w:t>0</w:t>
            </w:r>
          </w:p>
        </w:tc>
        <w:tc>
          <w:tcPr>
            <w:tcW w:w="856" w:type="dxa"/>
            <w:tcBorders>
              <w:top w:val="single" w:sz="6" w:space="0" w:color="auto"/>
              <w:left w:val="single" w:sz="6" w:space="0" w:color="auto"/>
              <w:bottom w:val="single" w:sz="6" w:space="0" w:color="auto"/>
              <w:right w:val="single" w:sz="6" w:space="0" w:color="auto"/>
            </w:tcBorders>
            <w:shd w:val="clear" w:color="auto" w:fill="auto"/>
          </w:tcPr>
          <w:p w14:paraId="4C788EB8" w14:textId="391FC4A1" w:rsidR="003F4BCD" w:rsidRPr="00581436" w:rsidRDefault="00372361">
            <w:pPr>
              <w:spacing w:after="60"/>
              <w:jc w:val="right"/>
              <w:rPr>
                <w:color w:val="000000"/>
                <w:sz w:val="18"/>
                <w:szCs w:val="18"/>
                <w:lang w:val="es-AR" w:eastAsia="en-CA"/>
              </w:rPr>
            </w:pPr>
            <w:r w:rsidRPr="00581436">
              <w:rPr>
                <w:color w:val="000000" w:themeColor="text1"/>
                <w:sz w:val="18"/>
                <w:szCs w:val="18"/>
                <w:lang w:val="es-AR" w:eastAsia="en-CA"/>
              </w:rPr>
              <w:t xml:space="preserve">8 </w:t>
            </w:r>
            <w:r w:rsidRPr="00581436">
              <w:rPr>
                <w:rStyle w:val="eop"/>
                <w:color w:val="000000" w:themeColor="text1"/>
                <w:sz w:val="18"/>
                <w:szCs w:val="18"/>
                <w:lang w:val="es-AR"/>
              </w:rPr>
              <w:t>710</w:t>
            </w:r>
            <w:r w:rsidR="00D17E85" w:rsidRPr="00581436">
              <w:rPr>
                <w:rStyle w:val="eop"/>
                <w:color w:val="000000" w:themeColor="text1"/>
                <w:sz w:val="18"/>
                <w:szCs w:val="18"/>
                <w:lang w:val="es-AR"/>
              </w:rPr>
              <w:t xml:space="preserve"> </w:t>
            </w:r>
          </w:p>
        </w:tc>
        <w:tc>
          <w:tcPr>
            <w:tcW w:w="837" w:type="dxa"/>
            <w:tcBorders>
              <w:top w:val="single" w:sz="6" w:space="0" w:color="auto"/>
              <w:left w:val="single" w:sz="6" w:space="0" w:color="auto"/>
              <w:bottom w:val="single" w:sz="6" w:space="0" w:color="auto"/>
              <w:right w:val="single" w:sz="6" w:space="0" w:color="auto"/>
            </w:tcBorders>
            <w:shd w:val="clear" w:color="auto" w:fill="auto"/>
          </w:tcPr>
          <w:p w14:paraId="4808011C" w14:textId="77777777" w:rsidR="00155C30" w:rsidRPr="00581436" w:rsidRDefault="00155C30" w:rsidP="00155C30">
            <w:pPr>
              <w:spacing w:after="60"/>
              <w:jc w:val="right"/>
              <w:rPr>
                <w:color w:val="000000"/>
                <w:sz w:val="18"/>
                <w:szCs w:val="18"/>
                <w:lang w:val="es-AR" w:eastAsia="en-CA"/>
              </w:rPr>
            </w:pPr>
          </w:p>
        </w:tc>
        <w:tc>
          <w:tcPr>
            <w:tcW w:w="658" w:type="dxa"/>
            <w:tcBorders>
              <w:top w:val="single" w:sz="6" w:space="0" w:color="auto"/>
              <w:left w:val="single" w:sz="6" w:space="0" w:color="auto"/>
              <w:bottom w:val="single" w:sz="6" w:space="0" w:color="auto"/>
              <w:right w:val="single" w:sz="6" w:space="0" w:color="auto"/>
            </w:tcBorders>
            <w:shd w:val="clear" w:color="auto" w:fill="auto"/>
          </w:tcPr>
          <w:p w14:paraId="761F67F5" w14:textId="77777777" w:rsidR="003F4BCD" w:rsidRPr="00581436" w:rsidRDefault="00D17E85">
            <w:pPr>
              <w:spacing w:after="60"/>
              <w:jc w:val="right"/>
              <w:rPr>
                <w:color w:val="000000"/>
                <w:sz w:val="18"/>
                <w:szCs w:val="18"/>
                <w:lang w:val="es-AR" w:eastAsia="en-CA"/>
              </w:rPr>
            </w:pPr>
            <w:r w:rsidRPr="00581436">
              <w:rPr>
                <w:rStyle w:val="normaltextrun"/>
                <w:sz w:val="18"/>
                <w:szCs w:val="18"/>
                <w:lang w:val="es-AR"/>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2DE42B93" w14:textId="1B87754B" w:rsidR="003F4BCD" w:rsidRPr="00581436" w:rsidRDefault="00372361">
            <w:pPr>
              <w:spacing w:after="60"/>
              <w:jc w:val="right"/>
              <w:rPr>
                <w:color w:val="000000"/>
                <w:sz w:val="18"/>
                <w:szCs w:val="18"/>
                <w:lang w:val="es-AR" w:eastAsia="en-CA"/>
              </w:rPr>
            </w:pPr>
            <w:r w:rsidRPr="00581436">
              <w:rPr>
                <w:rStyle w:val="normaltextrun"/>
                <w:color w:val="000000"/>
                <w:sz w:val="18"/>
                <w:szCs w:val="18"/>
                <w:lang w:val="es-AR"/>
              </w:rPr>
              <w:t>9 750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25686CC3" w14:textId="77777777" w:rsidR="003F4BCD" w:rsidRPr="00581436" w:rsidRDefault="00D17E85">
            <w:pPr>
              <w:spacing w:after="60"/>
              <w:jc w:val="right"/>
              <w:rPr>
                <w:color w:val="000000"/>
                <w:sz w:val="18"/>
                <w:szCs w:val="18"/>
                <w:lang w:val="es-AR" w:eastAsia="en-CA"/>
              </w:rPr>
            </w:pPr>
            <w:r w:rsidRPr="00581436">
              <w:rPr>
                <w:rStyle w:val="normaltextrun"/>
                <w:sz w:val="18"/>
                <w:szCs w:val="18"/>
                <w:lang w:val="es-AR"/>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32213DD2" w14:textId="5C6247DE" w:rsidR="003F4BCD" w:rsidRPr="00581436" w:rsidRDefault="00372361">
            <w:pPr>
              <w:spacing w:after="60"/>
              <w:jc w:val="right"/>
              <w:rPr>
                <w:color w:val="000000"/>
                <w:sz w:val="18"/>
                <w:szCs w:val="18"/>
                <w:lang w:val="es-AR" w:eastAsia="en-CA"/>
              </w:rPr>
            </w:pPr>
            <w:r w:rsidRPr="00581436">
              <w:rPr>
                <w:rStyle w:val="normaltextrun"/>
                <w:color w:val="000000"/>
                <w:sz w:val="18"/>
                <w:szCs w:val="18"/>
                <w:lang w:val="es-AR"/>
              </w:rPr>
              <w:t>7 020</w:t>
            </w:r>
          </w:p>
        </w:tc>
        <w:tc>
          <w:tcPr>
            <w:tcW w:w="923" w:type="dxa"/>
            <w:tcBorders>
              <w:top w:val="single" w:sz="6" w:space="0" w:color="auto"/>
              <w:left w:val="single" w:sz="6" w:space="0" w:color="auto"/>
              <w:bottom w:val="single" w:sz="6" w:space="0" w:color="auto"/>
              <w:right w:val="single" w:sz="6" w:space="0" w:color="auto"/>
            </w:tcBorders>
            <w:shd w:val="clear" w:color="auto" w:fill="auto"/>
          </w:tcPr>
          <w:p w14:paraId="404D77FB" w14:textId="2518BD24" w:rsidR="003F4BCD" w:rsidRPr="00581436" w:rsidRDefault="00D17E85">
            <w:pPr>
              <w:spacing w:after="60"/>
              <w:jc w:val="right"/>
              <w:rPr>
                <w:color w:val="000000"/>
                <w:sz w:val="18"/>
                <w:szCs w:val="18"/>
                <w:lang w:val="es-AR" w:eastAsia="en-CA"/>
              </w:rPr>
            </w:pPr>
            <w:r w:rsidRPr="00581436">
              <w:rPr>
                <w:rStyle w:val="normaltextrun"/>
                <w:color w:val="000000"/>
                <w:sz w:val="18"/>
                <w:szCs w:val="18"/>
                <w:lang w:val="es-AR"/>
              </w:rPr>
              <w:t>4</w:t>
            </w:r>
            <w:r w:rsidR="00372361" w:rsidRPr="00581436">
              <w:rPr>
                <w:rStyle w:val="normaltextrun"/>
                <w:color w:val="000000"/>
                <w:sz w:val="18"/>
                <w:szCs w:val="18"/>
                <w:lang w:val="es-AR"/>
              </w:rPr>
              <w:t>2 120</w:t>
            </w:r>
          </w:p>
        </w:tc>
      </w:tr>
      <w:tr w:rsidR="00155C30" w:rsidRPr="00581436" w14:paraId="77CFB209" w14:textId="77777777" w:rsidTr="00A15F66">
        <w:trPr>
          <w:trHeight w:val="142"/>
        </w:trPr>
        <w:tc>
          <w:tcPr>
            <w:tcW w:w="1440" w:type="dxa"/>
            <w:vMerge/>
            <w:vAlign w:val="center"/>
            <w:hideMark/>
          </w:tcPr>
          <w:p w14:paraId="71A33760" w14:textId="77777777" w:rsidR="00155C30" w:rsidRPr="00581436" w:rsidRDefault="00155C30" w:rsidP="00155C30">
            <w:pPr>
              <w:spacing w:after="60"/>
              <w:ind w:left="38"/>
              <w:rPr>
                <w:sz w:val="18"/>
                <w:szCs w:val="18"/>
                <w:lang w:val="es-AR"/>
              </w:rPr>
            </w:pP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14:paraId="1D9042CE" w14:textId="77777777" w:rsidR="003F4BCD" w:rsidRPr="00581436" w:rsidRDefault="00D17E85">
            <w:pPr>
              <w:spacing w:after="60"/>
              <w:ind w:left="38"/>
              <w:jc w:val="center"/>
              <w:rPr>
                <w:caps/>
                <w:sz w:val="18"/>
                <w:szCs w:val="18"/>
                <w:lang w:val="es-AR"/>
              </w:rPr>
            </w:pPr>
            <w:r w:rsidRPr="00581436">
              <w:rPr>
                <w:color w:val="000000" w:themeColor="text1"/>
                <w:sz w:val="18"/>
                <w:szCs w:val="18"/>
                <w:lang w:val="es-AR"/>
              </w:rPr>
              <w:t>PNUD</w:t>
            </w:r>
          </w:p>
        </w:tc>
        <w:tc>
          <w:tcPr>
            <w:tcW w:w="1267" w:type="dxa"/>
            <w:tcBorders>
              <w:top w:val="single" w:sz="4" w:space="0" w:color="auto"/>
              <w:left w:val="single" w:sz="4" w:space="0" w:color="auto"/>
              <w:bottom w:val="single" w:sz="4" w:space="0" w:color="auto"/>
              <w:right w:val="single" w:sz="4" w:space="0" w:color="auto"/>
            </w:tcBorders>
            <w:hideMark/>
          </w:tcPr>
          <w:p w14:paraId="425FA616" w14:textId="77777777" w:rsidR="003F4BCD" w:rsidRPr="00581436" w:rsidRDefault="00432B69">
            <w:pPr>
              <w:spacing w:after="60"/>
              <w:ind w:left="38"/>
              <w:jc w:val="left"/>
              <w:rPr>
                <w:sz w:val="18"/>
                <w:szCs w:val="18"/>
                <w:lang w:val="es-AR"/>
              </w:rPr>
            </w:pPr>
            <w:r w:rsidRPr="00581436">
              <w:rPr>
                <w:sz w:val="18"/>
                <w:szCs w:val="18"/>
                <w:lang w:val="es-AR"/>
              </w:rPr>
              <w:t>Costo</w:t>
            </w:r>
            <w:r w:rsidR="00D17E85" w:rsidRPr="00581436">
              <w:rPr>
                <w:sz w:val="18"/>
                <w:szCs w:val="18"/>
                <w:lang w:val="es-AR"/>
              </w:rPr>
              <w:t>s del proyecto</w:t>
            </w:r>
          </w:p>
        </w:tc>
        <w:tc>
          <w:tcPr>
            <w:tcW w:w="783" w:type="dxa"/>
            <w:tcBorders>
              <w:top w:val="single" w:sz="6" w:space="0" w:color="auto"/>
              <w:left w:val="single" w:sz="6" w:space="0" w:color="auto"/>
              <w:bottom w:val="single" w:sz="6" w:space="0" w:color="auto"/>
              <w:right w:val="single" w:sz="6" w:space="0" w:color="auto"/>
            </w:tcBorders>
            <w:shd w:val="clear" w:color="auto" w:fill="auto"/>
          </w:tcPr>
          <w:p w14:paraId="6A737E3E" w14:textId="1970D252" w:rsidR="003F4BCD" w:rsidRPr="00581436" w:rsidRDefault="00D17E85">
            <w:pPr>
              <w:spacing w:after="60"/>
              <w:ind w:left="38"/>
              <w:jc w:val="right"/>
              <w:rPr>
                <w:color w:val="000000"/>
                <w:sz w:val="18"/>
                <w:szCs w:val="18"/>
                <w:lang w:val="es-AR" w:eastAsia="en-CA"/>
              </w:rPr>
            </w:pPr>
            <w:r w:rsidRPr="00581436">
              <w:rPr>
                <w:rStyle w:val="normaltextrun"/>
                <w:color w:val="000000"/>
                <w:sz w:val="18"/>
                <w:szCs w:val="18"/>
                <w:lang w:val="es-AR"/>
              </w:rPr>
              <w:t>9</w:t>
            </w:r>
            <w:r w:rsidR="00372361" w:rsidRPr="00581436">
              <w:rPr>
                <w:rStyle w:val="normaltextrun"/>
                <w:color w:val="000000"/>
                <w:sz w:val="18"/>
                <w:szCs w:val="18"/>
                <w:lang w:val="es-AR"/>
              </w:rPr>
              <w:t xml:space="preserve">0 </w:t>
            </w:r>
            <w:r w:rsidR="00372361" w:rsidRPr="00581436">
              <w:rPr>
                <w:rStyle w:val="eop"/>
                <w:color w:val="000000"/>
                <w:sz w:val="18"/>
                <w:szCs w:val="18"/>
                <w:lang w:val="es-AR"/>
              </w:rPr>
              <w:t>000</w:t>
            </w:r>
            <w:r w:rsidRPr="00581436">
              <w:rPr>
                <w:rStyle w:val="eop"/>
                <w:color w:val="000000"/>
                <w:sz w:val="18"/>
                <w:szCs w:val="18"/>
                <w:lang w:val="es-AR"/>
              </w:rPr>
              <w:t xml:space="preserve">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6BBF1212" w14:textId="77777777" w:rsidR="003F4BCD" w:rsidRPr="00581436" w:rsidRDefault="00D17E85">
            <w:pPr>
              <w:spacing w:after="60"/>
              <w:jc w:val="right"/>
              <w:rPr>
                <w:color w:val="000000"/>
                <w:sz w:val="18"/>
                <w:szCs w:val="18"/>
                <w:lang w:val="es-AR" w:eastAsia="en-CA"/>
              </w:rPr>
            </w:pPr>
            <w:r w:rsidRPr="00581436">
              <w:rPr>
                <w:rStyle w:val="normaltextrun"/>
                <w:sz w:val="18"/>
                <w:szCs w:val="18"/>
                <w:lang w:val="es-AR"/>
              </w:rPr>
              <w:t>0</w:t>
            </w:r>
          </w:p>
        </w:tc>
        <w:tc>
          <w:tcPr>
            <w:tcW w:w="856" w:type="dxa"/>
            <w:tcBorders>
              <w:top w:val="single" w:sz="6" w:space="0" w:color="auto"/>
              <w:left w:val="single" w:sz="6" w:space="0" w:color="auto"/>
              <w:bottom w:val="single" w:sz="6" w:space="0" w:color="auto"/>
              <w:right w:val="single" w:sz="6" w:space="0" w:color="auto"/>
            </w:tcBorders>
            <w:shd w:val="clear" w:color="auto" w:fill="auto"/>
          </w:tcPr>
          <w:p w14:paraId="1C253EEB" w14:textId="4F8BA7AD" w:rsidR="003F4BCD" w:rsidRPr="00581436" w:rsidRDefault="00D17E85">
            <w:pPr>
              <w:spacing w:after="60"/>
              <w:jc w:val="right"/>
              <w:rPr>
                <w:color w:val="000000"/>
                <w:sz w:val="18"/>
                <w:szCs w:val="18"/>
                <w:lang w:val="es-AR" w:eastAsia="en-CA"/>
              </w:rPr>
            </w:pPr>
            <w:r w:rsidRPr="00581436">
              <w:rPr>
                <w:color w:val="000000" w:themeColor="text1"/>
                <w:sz w:val="18"/>
                <w:szCs w:val="18"/>
                <w:lang w:val="es-AR" w:eastAsia="en-CA"/>
              </w:rPr>
              <w:t>12</w:t>
            </w:r>
            <w:r w:rsidR="00372361" w:rsidRPr="00581436">
              <w:rPr>
                <w:color w:val="000000" w:themeColor="text1"/>
                <w:sz w:val="18"/>
                <w:szCs w:val="18"/>
                <w:lang w:val="es-AR" w:eastAsia="en-CA"/>
              </w:rPr>
              <w:t xml:space="preserve">6 </w:t>
            </w:r>
            <w:r w:rsidR="00372361" w:rsidRPr="00581436">
              <w:rPr>
                <w:rStyle w:val="eop"/>
                <w:color w:val="000000" w:themeColor="text1"/>
                <w:sz w:val="18"/>
                <w:szCs w:val="18"/>
                <w:lang w:val="es-AR"/>
              </w:rPr>
              <w:t>000</w:t>
            </w:r>
            <w:r w:rsidRPr="00581436">
              <w:rPr>
                <w:rStyle w:val="eop"/>
                <w:color w:val="000000" w:themeColor="text1"/>
                <w:sz w:val="18"/>
                <w:szCs w:val="18"/>
                <w:lang w:val="es-AR"/>
              </w:rPr>
              <w:t xml:space="preserve"> </w:t>
            </w:r>
          </w:p>
        </w:tc>
        <w:tc>
          <w:tcPr>
            <w:tcW w:w="837" w:type="dxa"/>
            <w:tcBorders>
              <w:top w:val="single" w:sz="6" w:space="0" w:color="auto"/>
              <w:left w:val="single" w:sz="6" w:space="0" w:color="auto"/>
              <w:bottom w:val="single" w:sz="6" w:space="0" w:color="auto"/>
              <w:right w:val="single" w:sz="6" w:space="0" w:color="auto"/>
            </w:tcBorders>
            <w:shd w:val="clear" w:color="auto" w:fill="auto"/>
          </w:tcPr>
          <w:p w14:paraId="5BEB72F2" w14:textId="77777777" w:rsidR="00155C30" w:rsidRPr="00581436" w:rsidRDefault="00155C30" w:rsidP="00155C30">
            <w:pPr>
              <w:spacing w:after="60"/>
              <w:jc w:val="right"/>
              <w:rPr>
                <w:color w:val="000000"/>
                <w:sz w:val="18"/>
                <w:szCs w:val="18"/>
                <w:lang w:val="es-AR" w:eastAsia="en-CA"/>
              </w:rPr>
            </w:pPr>
          </w:p>
        </w:tc>
        <w:tc>
          <w:tcPr>
            <w:tcW w:w="658" w:type="dxa"/>
            <w:tcBorders>
              <w:top w:val="single" w:sz="6" w:space="0" w:color="auto"/>
              <w:left w:val="single" w:sz="6" w:space="0" w:color="auto"/>
              <w:bottom w:val="single" w:sz="6" w:space="0" w:color="auto"/>
              <w:right w:val="single" w:sz="6" w:space="0" w:color="auto"/>
            </w:tcBorders>
            <w:shd w:val="clear" w:color="auto" w:fill="auto"/>
          </w:tcPr>
          <w:p w14:paraId="72A582E1" w14:textId="77777777" w:rsidR="003F4BCD" w:rsidRPr="00581436" w:rsidRDefault="00D17E85">
            <w:pPr>
              <w:spacing w:after="60"/>
              <w:jc w:val="right"/>
              <w:rPr>
                <w:color w:val="000000"/>
                <w:sz w:val="18"/>
                <w:szCs w:val="18"/>
                <w:lang w:val="es-AR" w:eastAsia="en-CA"/>
              </w:rPr>
            </w:pPr>
            <w:r w:rsidRPr="00581436">
              <w:rPr>
                <w:rStyle w:val="normaltextrun"/>
                <w:sz w:val="18"/>
                <w:szCs w:val="18"/>
                <w:lang w:val="es-AR"/>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529AF131" w14:textId="77777777" w:rsidR="003F4BCD" w:rsidRPr="00581436" w:rsidRDefault="00D17E85">
            <w:pPr>
              <w:spacing w:after="60"/>
              <w:jc w:val="right"/>
              <w:rPr>
                <w:color w:val="000000"/>
                <w:sz w:val="18"/>
                <w:szCs w:val="18"/>
                <w:lang w:val="es-AR" w:eastAsia="en-CA"/>
              </w:rPr>
            </w:pPr>
            <w:r w:rsidRPr="00581436">
              <w:rPr>
                <w:rStyle w:val="normaltextrun"/>
                <w:color w:val="000000"/>
                <w:sz w:val="18"/>
                <w:szCs w:val="18"/>
                <w:lang w:val="es-AR"/>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1D23BD98" w14:textId="77777777" w:rsidR="003F4BCD" w:rsidRPr="00581436" w:rsidRDefault="00D17E85">
            <w:pPr>
              <w:spacing w:after="60"/>
              <w:jc w:val="right"/>
              <w:rPr>
                <w:color w:val="000000"/>
                <w:sz w:val="18"/>
                <w:szCs w:val="18"/>
                <w:lang w:val="es-AR" w:eastAsia="en-CA"/>
              </w:rPr>
            </w:pPr>
            <w:r w:rsidRPr="00581436">
              <w:rPr>
                <w:rStyle w:val="normaltextrun"/>
                <w:sz w:val="18"/>
                <w:szCs w:val="18"/>
                <w:lang w:val="es-AR"/>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7F2D2D0F" w14:textId="77777777" w:rsidR="003F4BCD" w:rsidRPr="00581436" w:rsidRDefault="00D17E85">
            <w:pPr>
              <w:spacing w:after="60"/>
              <w:jc w:val="right"/>
              <w:rPr>
                <w:color w:val="000000"/>
                <w:sz w:val="18"/>
                <w:szCs w:val="18"/>
                <w:lang w:val="es-AR" w:eastAsia="en-CA"/>
              </w:rPr>
            </w:pPr>
            <w:r w:rsidRPr="00581436">
              <w:rPr>
                <w:rStyle w:val="normaltextrun"/>
                <w:color w:val="000000"/>
                <w:sz w:val="18"/>
                <w:szCs w:val="18"/>
                <w:lang w:val="es-AR"/>
              </w:rPr>
              <w:t>0</w:t>
            </w:r>
          </w:p>
        </w:tc>
        <w:tc>
          <w:tcPr>
            <w:tcW w:w="923" w:type="dxa"/>
            <w:tcBorders>
              <w:top w:val="single" w:sz="6" w:space="0" w:color="auto"/>
              <w:left w:val="single" w:sz="6" w:space="0" w:color="auto"/>
              <w:bottom w:val="single" w:sz="6" w:space="0" w:color="auto"/>
              <w:right w:val="single" w:sz="6" w:space="0" w:color="auto"/>
            </w:tcBorders>
            <w:shd w:val="clear" w:color="auto" w:fill="auto"/>
          </w:tcPr>
          <w:p w14:paraId="0326852D" w14:textId="00A0A023" w:rsidR="003F4BCD" w:rsidRPr="00581436" w:rsidRDefault="00D17E85">
            <w:pPr>
              <w:spacing w:after="60"/>
              <w:jc w:val="right"/>
              <w:rPr>
                <w:color w:val="000000"/>
                <w:sz w:val="18"/>
                <w:szCs w:val="18"/>
                <w:lang w:val="es-AR" w:eastAsia="en-CA"/>
              </w:rPr>
            </w:pPr>
            <w:r w:rsidRPr="00581436">
              <w:rPr>
                <w:rStyle w:val="normaltextrun"/>
                <w:color w:val="000000"/>
                <w:sz w:val="18"/>
                <w:szCs w:val="18"/>
                <w:lang w:val="es-AR"/>
              </w:rPr>
              <w:t>21</w:t>
            </w:r>
            <w:r w:rsidR="00372361" w:rsidRPr="00581436">
              <w:rPr>
                <w:rStyle w:val="normaltextrun"/>
                <w:color w:val="000000"/>
                <w:sz w:val="18"/>
                <w:szCs w:val="18"/>
                <w:lang w:val="es-AR"/>
              </w:rPr>
              <w:t>6 000</w:t>
            </w:r>
          </w:p>
        </w:tc>
      </w:tr>
      <w:tr w:rsidR="00155C30" w:rsidRPr="00581436" w14:paraId="41FDF7F2" w14:textId="77777777" w:rsidTr="00A15F66">
        <w:trPr>
          <w:trHeight w:val="133"/>
        </w:trPr>
        <w:tc>
          <w:tcPr>
            <w:tcW w:w="1440" w:type="dxa"/>
            <w:vMerge/>
            <w:vAlign w:val="center"/>
            <w:hideMark/>
          </w:tcPr>
          <w:p w14:paraId="75EE074B" w14:textId="77777777" w:rsidR="00155C30" w:rsidRPr="00581436" w:rsidRDefault="00155C30" w:rsidP="00155C30">
            <w:pPr>
              <w:spacing w:after="60"/>
              <w:ind w:left="38"/>
              <w:rPr>
                <w:sz w:val="18"/>
                <w:szCs w:val="18"/>
                <w:lang w:val="es-AR"/>
              </w:rPr>
            </w:pPr>
          </w:p>
        </w:tc>
        <w:tc>
          <w:tcPr>
            <w:tcW w:w="1080" w:type="dxa"/>
            <w:vMerge/>
            <w:hideMark/>
          </w:tcPr>
          <w:p w14:paraId="479ABB1C" w14:textId="77777777" w:rsidR="00155C30" w:rsidRPr="00581436" w:rsidRDefault="00155C30" w:rsidP="00155C30">
            <w:pPr>
              <w:spacing w:after="60"/>
              <w:ind w:left="38"/>
              <w:rPr>
                <w:sz w:val="18"/>
                <w:szCs w:val="18"/>
                <w:lang w:val="es-AR"/>
              </w:rPr>
            </w:pPr>
          </w:p>
        </w:tc>
        <w:tc>
          <w:tcPr>
            <w:tcW w:w="1267" w:type="dxa"/>
            <w:tcBorders>
              <w:top w:val="single" w:sz="4" w:space="0" w:color="auto"/>
              <w:left w:val="single" w:sz="4" w:space="0" w:color="auto"/>
              <w:bottom w:val="single" w:sz="4" w:space="0" w:color="auto"/>
              <w:right w:val="single" w:sz="4" w:space="0" w:color="auto"/>
            </w:tcBorders>
            <w:hideMark/>
          </w:tcPr>
          <w:p w14:paraId="16090C8C" w14:textId="77777777" w:rsidR="003F4BCD" w:rsidRPr="00581436" w:rsidRDefault="00432B69">
            <w:pPr>
              <w:spacing w:after="60"/>
              <w:ind w:left="38"/>
              <w:jc w:val="left"/>
              <w:rPr>
                <w:sz w:val="18"/>
                <w:szCs w:val="18"/>
                <w:lang w:val="es-AR"/>
              </w:rPr>
            </w:pPr>
            <w:r w:rsidRPr="00581436">
              <w:rPr>
                <w:sz w:val="18"/>
                <w:szCs w:val="18"/>
                <w:lang w:val="es-AR"/>
              </w:rPr>
              <w:t>Gastos de apoyo</w:t>
            </w:r>
          </w:p>
        </w:tc>
        <w:tc>
          <w:tcPr>
            <w:tcW w:w="783" w:type="dxa"/>
            <w:tcBorders>
              <w:top w:val="single" w:sz="6" w:space="0" w:color="auto"/>
              <w:left w:val="single" w:sz="6" w:space="0" w:color="auto"/>
              <w:bottom w:val="single" w:sz="6" w:space="0" w:color="auto"/>
              <w:right w:val="single" w:sz="6" w:space="0" w:color="auto"/>
            </w:tcBorders>
            <w:shd w:val="clear" w:color="auto" w:fill="auto"/>
          </w:tcPr>
          <w:p w14:paraId="7433157F" w14:textId="59A4C777" w:rsidR="003F4BCD" w:rsidRPr="00581436" w:rsidRDefault="00372361">
            <w:pPr>
              <w:spacing w:after="60"/>
              <w:ind w:left="38"/>
              <w:jc w:val="right"/>
              <w:rPr>
                <w:color w:val="000000"/>
                <w:sz w:val="18"/>
                <w:szCs w:val="18"/>
                <w:lang w:val="es-AR" w:eastAsia="en-CA"/>
              </w:rPr>
            </w:pPr>
            <w:r w:rsidRPr="00581436">
              <w:rPr>
                <w:rStyle w:val="normaltextrun"/>
                <w:color w:val="000000"/>
                <w:sz w:val="18"/>
                <w:szCs w:val="18"/>
                <w:lang w:val="es-AR"/>
              </w:rPr>
              <w:t xml:space="preserve">8 </w:t>
            </w:r>
            <w:r w:rsidRPr="00581436">
              <w:rPr>
                <w:rStyle w:val="eop"/>
                <w:color w:val="000000"/>
                <w:sz w:val="18"/>
                <w:szCs w:val="18"/>
                <w:lang w:val="es-AR"/>
              </w:rPr>
              <w:t>100</w:t>
            </w:r>
            <w:r w:rsidR="00D17E85" w:rsidRPr="00581436">
              <w:rPr>
                <w:rStyle w:val="eop"/>
                <w:color w:val="000000"/>
                <w:sz w:val="18"/>
                <w:szCs w:val="18"/>
                <w:lang w:val="es-AR"/>
              </w:rPr>
              <w:t xml:space="preserve">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66CCA3A4" w14:textId="77777777" w:rsidR="003F4BCD" w:rsidRPr="00581436" w:rsidRDefault="00D17E85">
            <w:pPr>
              <w:spacing w:after="60"/>
              <w:jc w:val="right"/>
              <w:rPr>
                <w:color w:val="000000"/>
                <w:sz w:val="18"/>
                <w:szCs w:val="18"/>
                <w:lang w:val="es-AR" w:eastAsia="en-CA"/>
              </w:rPr>
            </w:pPr>
            <w:r w:rsidRPr="00581436">
              <w:rPr>
                <w:rStyle w:val="normaltextrun"/>
                <w:sz w:val="18"/>
                <w:szCs w:val="18"/>
                <w:lang w:val="es-AR"/>
              </w:rPr>
              <w:t>0</w:t>
            </w:r>
          </w:p>
        </w:tc>
        <w:tc>
          <w:tcPr>
            <w:tcW w:w="856" w:type="dxa"/>
            <w:tcBorders>
              <w:top w:val="single" w:sz="6" w:space="0" w:color="auto"/>
              <w:left w:val="single" w:sz="6" w:space="0" w:color="auto"/>
              <w:bottom w:val="single" w:sz="6" w:space="0" w:color="auto"/>
              <w:right w:val="single" w:sz="6" w:space="0" w:color="auto"/>
            </w:tcBorders>
            <w:shd w:val="clear" w:color="auto" w:fill="auto"/>
          </w:tcPr>
          <w:p w14:paraId="53AECA2E" w14:textId="06D3EC2F" w:rsidR="003F4BCD" w:rsidRPr="00581436" w:rsidRDefault="00D17E85">
            <w:pPr>
              <w:spacing w:after="60"/>
              <w:jc w:val="right"/>
              <w:rPr>
                <w:color w:val="000000"/>
                <w:sz w:val="18"/>
                <w:szCs w:val="18"/>
                <w:lang w:val="es-AR" w:eastAsia="en-CA"/>
              </w:rPr>
            </w:pPr>
            <w:r w:rsidRPr="00581436">
              <w:rPr>
                <w:color w:val="000000" w:themeColor="text1"/>
                <w:sz w:val="18"/>
                <w:szCs w:val="18"/>
                <w:lang w:val="es-AR" w:eastAsia="en-CA"/>
              </w:rPr>
              <w:t>1</w:t>
            </w:r>
            <w:r w:rsidR="00372361" w:rsidRPr="00581436">
              <w:rPr>
                <w:color w:val="000000" w:themeColor="text1"/>
                <w:sz w:val="18"/>
                <w:szCs w:val="18"/>
                <w:lang w:val="es-AR" w:eastAsia="en-CA"/>
              </w:rPr>
              <w:t xml:space="preserve">1 </w:t>
            </w:r>
            <w:r w:rsidR="00372361" w:rsidRPr="00581436">
              <w:rPr>
                <w:rStyle w:val="eop"/>
                <w:color w:val="000000" w:themeColor="text1"/>
                <w:sz w:val="18"/>
                <w:szCs w:val="18"/>
                <w:lang w:val="es-AR"/>
              </w:rPr>
              <w:t>340</w:t>
            </w:r>
            <w:r w:rsidRPr="00581436">
              <w:rPr>
                <w:rStyle w:val="eop"/>
                <w:color w:val="000000" w:themeColor="text1"/>
                <w:sz w:val="18"/>
                <w:szCs w:val="18"/>
                <w:lang w:val="es-AR"/>
              </w:rPr>
              <w:t xml:space="preserve"> </w:t>
            </w:r>
          </w:p>
        </w:tc>
        <w:tc>
          <w:tcPr>
            <w:tcW w:w="837" w:type="dxa"/>
            <w:tcBorders>
              <w:top w:val="single" w:sz="6" w:space="0" w:color="auto"/>
              <w:left w:val="single" w:sz="6" w:space="0" w:color="auto"/>
              <w:bottom w:val="single" w:sz="6" w:space="0" w:color="auto"/>
              <w:right w:val="single" w:sz="6" w:space="0" w:color="auto"/>
            </w:tcBorders>
            <w:shd w:val="clear" w:color="auto" w:fill="auto"/>
          </w:tcPr>
          <w:p w14:paraId="738F2D5C" w14:textId="77777777" w:rsidR="00155C30" w:rsidRPr="00581436" w:rsidRDefault="00155C30" w:rsidP="00155C30">
            <w:pPr>
              <w:spacing w:after="60"/>
              <w:jc w:val="right"/>
              <w:rPr>
                <w:color w:val="000000"/>
                <w:sz w:val="18"/>
                <w:szCs w:val="18"/>
                <w:lang w:val="es-AR" w:eastAsia="en-CA"/>
              </w:rPr>
            </w:pPr>
          </w:p>
        </w:tc>
        <w:tc>
          <w:tcPr>
            <w:tcW w:w="658" w:type="dxa"/>
            <w:tcBorders>
              <w:top w:val="single" w:sz="6" w:space="0" w:color="auto"/>
              <w:left w:val="single" w:sz="6" w:space="0" w:color="auto"/>
              <w:bottom w:val="single" w:sz="6" w:space="0" w:color="auto"/>
              <w:right w:val="single" w:sz="6" w:space="0" w:color="auto"/>
            </w:tcBorders>
            <w:shd w:val="clear" w:color="auto" w:fill="auto"/>
          </w:tcPr>
          <w:p w14:paraId="56CC1CC7" w14:textId="77777777" w:rsidR="003F4BCD" w:rsidRPr="00581436" w:rsidRDefault="00D17E85">
            <w:pPr>
              <w:spacing w:after="60"/>
              <w:jc w:val="right"/>
              <w:rPr>
                <w:color w:val="000000"/>
                <w:sz w:val="18"/>
                <w:szCs w:val="18"/>
                <w:lang w:val="es-AR" w:eastAsia="en-CA"/>
              </w:rPr>
            </w:pPr>
            <w:r w:rsidRPr="00581436">
              <w:rPr>
                <w:rStyle w:val="normaltextrun"/>
                <w:sz w:val="18"/>
                <w:szCs w:val="18"/>
                <w:lang w:val="es-AR"/>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6F78EFF5" w14:textId="77777777" w:rsidR="003F4BCD" w:rsidRPr="00581436" w:rsidRDefault="00D17E85">
            <w:pPr>
              <w:spacing w:after="60"/>
              <w:jc w:val="right"/>
              <w:rPr>
                <w:color w:val="000000"/>
                <w:sz w:val="18"/>
                <w:szCs w:val="18"/>
                <w:lang w:val="es-AR" w:eastAsia="en-CA"/>
              </w:rPr>
            </w:pPr>
            <w:r w:rsidRPr="00581436">
              <w:rPr>
                <w:rStyle w:val="normaltextrun"/>
                <w:color w:val="000000"/>
                <w:sz w:val="18"/>
                <w:szCs w:val="18"/>
                <w:lang w:val="es-AR"/>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0D9A78E7" w14:textId="77777777" w:rsidR="003F4BCD" w:rsidRPr="00581436" w:rsidRDefault="00D17E85">
            <w:pPr>
              <w:spacing w:after="60"/>
              <w:jc w:val="right"/>
              <w:rPr>
                <w:color w:val="000000"/>
                <w:sz w:val="18"/>
                <w:szCs w:val="18"/>
                <w:lang w:val="es-AR" w:eastAsia="en-CA"/>
              </w:rPr>
            </w:pPr>
            <w:r w:rsidRPr="00581436">
              <w:rPr>
                <w:rStyle w:val="normaltextrun"/>
                <w:sz w:val="18"/>
                <w:szCs w:val="18"/>
                <w:lang w:val="es-AR"/>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7A1CE2CC" w14:textId="77777777" w:rsidR="003F4BCD" w:rsidRPr="00581436" w:rsidRDefault="00D17E85">
            <w:pPr>
              <w:spacing w:after="60"/>
              <w:jc w:val="right"/>
              <w:rPr>
                <w:color w:val="000000"/>
                <w:sz w:val="18"/>
                <w:szCs w:val="18"/>
                <w:lang w:val="es-AR" w:eastAsia="en-CA"/>
              </w:rPr>
            </w:pPr>
            <w:r w:rsidRPr="00581436">
              <w:rPr>
                <w:rStyle w:val="normaltextrun"/>
                <w:color w:val="000000"/>
                <w:sz w:val="18"/>
                <w:szCs w:val="18"/>
                <w:lang w:val="es-AR"/>
              </w:rPr>
              <w:t>0</w:t>
            </w:r>
          </w:p>
        </w:tc>
        <w:tc>
          <w:tcPr>
            <w:tcW w:w="923" w:type="dxa"/>
            <w:tcBorders>
              <w:top w:val="single" w:sz="6" w:space="0" w:color="auto"/>
              <w:left w:val="single" w:sz="6" w:space="0" w:color="auto"/>
              <w:bottom w:val="single" w:sz="6" w:space="0" w:color="auto"/>
              <w:right w:val="single" w:sz="6" w:space="0" w:color="auto"/>
            </w:tcBorders>
            <w:shd w:val="clear" w:color="auto" w:fill="auto"/>
          </w:tcPr>
          <w:p w14:paraId="4135A4BF" w14:textId="64B07E6F" w:rsidR="003F4BCD" w:rsidRPr="00581436" w:rsidRDefault="00D17E85">
            <w:pPr>
              <w:spacing w:after="60"/>
              <w:jc w:val="right"/>
              <w:rPr>
                <w:color w:val="000000"/>
                <w:sz w:val="18"/>
                <w:szCs w:val="18"/>
                <w:lang w:val="es-AR" w:eastAsia="en-CA"/>
              </w:rPr>
            </w:pPr>
            <w:r w:rsidRPr="00581436">
              <w:rPr>
                <w:rStyle w:val="normaltextrun"/>
                <w:color w:val="000000"/>
                <w:sz w:val="18"/>
                <w:szCs w:val="18"/>
                <w:lang w:val="es-AR"/>
              </w:rPr>
              <w:t>1</w:t>
            </w:r>
            <w:r w:rsidR="00372361" w:rsidRPr="00581436">
              <w:rPr>
                <w:rStyle w:val="normaltextrun"/>
                <w:color w:val="000000"/>
                <w:sz w:val="18"/>
                <w:szCs w:val="18"/>
                <w:lang w:val="es-AR"/>
              </w:rPr>
              <w:t>9 440</w:t>
            </w:r>
          </w:p>
        </w:tc>
      </w:tr>
      <w:tr w:rsidR="00F72408" w:rsidRPr="00581436" w14:paraId="621324E7" w14:textId="77777777" w:rsidTr="00A15F66">
        <w:trPr>
          <w:trHeight w:val="108"/>
        </w:trPr>
        <w:tc>
          <w:tcPr>
            <w:tcW w:w="2520" w:type="dxa"/>
            <w:gridSpan w:val="2"/>
            <w:vMerge w:val="restart"/>
            <w:tcBorders>
              <w:top w:val="single" w:sz="4" w:space="0" w:color="auto"/>
              <w:left w:val="single" w:sz="4" w:space="0" w:color="auto"/>
              <w:bottom w:val="single" w:sz="4" w:space="0" w:color="auto"/>
              <w:right w:val="single" w:sz="4" w:space="0" w:color="auto"/>
            </w:tcBorders>
            <w:hideMark/>
          </w:tcPr>
          <w:p w14:paraId="471DE078" w14:textId="4933FB19" w:rsidR="003F4BCD" w:rsidRPr="00581436" w:rsidRDefault="00880AA0">
            <w:pPr>
              <w:spacing w:after="60"/>
              <w:ind w:left="38"/>
              <w:jc w:val="left"/>
              <w:rPr>
                <w:sz w:val="18"/>
                <w:szCs w:val="18"/>
                <w:lang w:val="es-AR"/>
              </w:rPr>
            </w:pPr>
            <w:r w:rsidRPr="00581436">
              <w:rPr>
                <w:sz w:val="18"/>
                <w:szCs w:val="18"/>
                <w:lang w:val="es-AR"/>
              </w:rPr>
              <w:t>Financiamiento aprobado</w:t>
            </w:r>
            <w:r w:rsidR="00D17E85" w:rsidRPr="00581436">
              <w:rPr>
                <w:sz w:val="18"/>
                <w:szCs w:val="18"/>
                <w:lang w:val="es-AR"/>
              </w:rPr>
              <w:t xml:space="preserve"> por el Comité Ejecutivo (</w:t>
            </w:r>
            <w:r w:rsidR="00160ABD" w:rsidRPr="00581436">
              <w:rPr>
                <w:sz w:val="18"/>
                <w:szCs w:val="18"/>
                <w:lang w:val="es-AR"/>
              </w:rPr>
              <w:t>USD)</w:t>
            </w:r>
          </w:p>
        </w:tc>
        <w:tc>
          <w:tcPr>
            <w:tcW w:w="1267" w:type="dxa"/>
            <w:tcBorders>
              <w:top w:val="single" w:sz="4" w:space="0" w:color="auto"/>
              <w:left w:val="single" w:sz="4" w:space="0" w:color="auto"/>
              <w:bottom w:val="single" w:sz="4" w:space="0" w:color="auto"/>
              <w:right w:val="single" w:sz="4" w:space="0" w:color="auto"/>
            </w:tcBorders>
            <w:hideMark/>
          </w:tcPr>
          <w:p w14:paraId="60394877" w14:textId="77777777" w:rsidR="003F4BCD" w:rsidRPr="00581436" w:rsidRDefault="00432B69">
            <w:pPr>
              <w:spacing w:after="60"/>
              <w:ind w:left="38"/>
              <w:jc w:val="left"/>
              <w:rPr>
                <w:sz w:val="18"/>
                <w:szCs w:val="18"/>
                <w:lang w:val="es-AR"/>
              </w:rPr>
            </w:pPr>
            <w:r w:rsidRPr="00581436">
              <w:rPr>
                <w:sz w:val="18"/>
                <w:szCs w:val="18"/>
                <w:lang w:val="es-AR"/>
              </w:rPr>
              <w:t>Costo</w:t>
            </w:r>
            <w:r w:rsidR="00D17E85" w:rsidRPr="00581436">
              <w:rPr>
                <w:sz w:val="18"/>
                <w:szCs w:val="18"/>
                <w:lang w:val="es-AR"/>
              </w:rPr>
              <w:t>s del proyecto</w:t>
            </w:r>
          </w:p>
        </w:tc>
        <w:tc>
          <w:tcPr>
            <w:tcW w:w="783" w:type="dxa"/>
            <w:tcBorders>
              <w:top w:val="single" w:sz="4" w:space="0" w:color="auto"/>
              <w:left w:val="single" w:sz="4" w:space="0" w:color="auto"/>
              <w:bottom w:val="single" w:sz="4" w:space="0" w:color="auto"/>
              <w:right w:val="single" w:sz="4" w:space="0" w:color="auto"/>
            </w:tcBorders>
          </w:tcPr>
          <w:p w14:paraId="109DD427" w14:textId="6CF76DBD" w:rsidR="003F4BCD" w:rsidRPr="00581436" w:rsidRDefault="00D17E85">
            <w:pPr>
              <w:spacing w:after="60"/>
              <w:ind w:left="38"/>
              <w:jc w:val="right"/>
              <w:rPr>
                <w:color w:val="000000"/>
                <w:sz w:val="18"/>
                <w:szCs w:val="18"/>
                <w:lang w:val="es-AR" w:eastAsia="en-CA"/>
              </w:rPr>
            </w:pPr>
            <w:r w:rsidRPr="00581436">
              <w:rPr>
                <w:color w:val="000000"/>
                <w:sz w:val="18"/>
                <w:szCs w:val="18"/>
                <w:lang w:val="es-AR" w:eastAsia="en-CA"/>
              </w:rPr>
              <w:t>21</w:t>
            </w:r>
            <w:r w:rsidR="00372361" w:rsidRPr="00581436">
              <w:rPr>
                <w:color w:val="000000"/>
                <w:sz w:val="18"/>
                <w:szCs w:val="18"/>
                <w:lang w:val="es-AR" w:eastAsia="en-CA"/>
              </w:rPr>
              <w:t>8 000</w:t>
            </w:r>
          </w:p>
        </w:tc>
        <w:tc>
          <w:tcPr>
            <w:tcW w:w="784" w:type="dxa"/>
            <w:tcBorders>
              <w:top w:val="single" w:sz="4" w:space="0" w:color="auto"/>
              <w:left w:val="single" w:sz="4" w:space="0" w:color="auto"/>
              <w:bottom w:val="single" w:sz="4" w:space="0" w:color="auto"/>
              <w:right w:val="single" w:sz="4" w:space="0" w:color="auto"/>
            </w:tcBorders>
          </w:tcPr>
          <w:p w14:paraId="11E08442" w14:textId="77777777" w:rsidR="003F4BCD" w:rsidRPr="00581436" w:rsidRDefault="00D17E85">
            <w:pPr>
              <w:spacing w:after="60"/>
              <w:ind w:left="38"/>
              <w:jc w:val="right"/>
              <w:rPr>
                <w:color w:val="000000"/>
                <w:sz w:val="18"/>
                <w:szCs w:val="18"/>
                <w:lang w:val="es-AR" w:eastAsia="en-CA"/>
              </w:rPr>
            </w:pPr>
            <w:r w:rsidRPr="00581436">
              <w:rPr>
                <w:color w:val="000000"/>
                <w:sz w:val="18"/>
                <w:szCs w:val="18"/>
                <w:lang w:val="es-AR" w:eastAsia="en-CA"/>
              </w:rPr>
              <w:t>0</w:t>
            </w:r>
          </w:p>
        </w:tc>
        <w:tc>
          <w:tcPr>
            <w:tcW w:w="856" w:type="dxa"/>
            <w:tcBorders>
              <w:top w:val="single" w:sz="4" w:space="0" w:color="auto"/>
              <w:left w:val="single" w:sz="4" w:space="0" w:color="auto"/>
              <w:bottom w:val="single" w:sz="4" w:space="0" w:color="auto"/>
              <w:right w:val="single" w:sz="4" w:space="0" w:color="auto"/>
            </w:tcBorders>
          </w:tcPr>
          <w:p w14:paraId="6D3E9245" w14:textId="77777777" w:rsidR="003F4BCD" w:rsidRPr="00581436" w:rsidRDefault="00D17E85">
            <w:pPr>
              <w:spacing w:after="60"/>
              <w:ind w:left="38"/>
              <w:jc w:val="right"/>
              <w:rPr>
                <w:color w:val="000000"/>
                <w:sz w:val="18"/>
                <w:szCs w:val="18"/>
                <w:lang w:val="es-AR" w:eastAsia="en-CA"/>
              </w:rPr>
            </w:pPr>
            <w:r w:rsidRPr="00581436">
              <w:rPr>
                <w:color w:val="000000"/>
                <w:sz w:val="18"/>
                <w:szCs w:val="18"/>
                <w:lang w:val="es-AR" w:eastAsia="en-CA"/>
              </w:rPr>
              <w:t>0</w:t>
            </w:r>
          </w:p>
        </w:tc>
        <w:tc>
          <w:tcPr>
            <w:tcW w:w="837" w:type="dxa"/>
            <w:tcBorders>
              <w:top w:val="single" w:sz="4" w:space="0" w:color="auto"/>
              <w:left w:val="single" w:sz="4" w:space="0" w:color="auto"/>
              <w:bottom w:val="single" w:sz="4" w:space="0" w:color="auto"/>
              <w:right w:val="single" w:sz="4" w:space="0" w:color="auto"/>
            </w:tcBorders>
          </w:tcPr>
          <w:p w14:paraId="147E470C" w14:textId="77777777" w:rsidR="003F4BCD" w:rsidRPr="00581436" w:rsidRDefault="00D17E85">
            <w:pPr>
              <w:spacing w:after="60"/>
              <w:ind w:left="38"/>
              <w:jc w:val="right"/>
              <w:rPr>
                <w:color w:val="000000"/>
                <w:sz w:val="18"/>
                <w:szCs w:val="18"/>
                <w:lang w:val="es-AR" w:eastAsia="en-CA"/>
              </w:rPr>
            </w:pPr>
            <w:r w:rsidRPr="00581436">
              <w:rPr>
                <w:color w:val="000000" w:themeColor="text1"/>
                <w:sz w:val="18"/>
                <w:szCs w:val="18"/>
                <w:lang w:val="es-AR" w:eastAsia="en-CA"/>
              </w:rPr>
              <w:t>0</w:t>
            </w:r>
          </w:p>
        </w:tc>
        <w:tc>
          <w:tcPr>
            <w:tcW w:w="658" w:type="dxa"/>
            <w:tcBorders>
              <w:top w:val="single" w:sz="4" w:space="0" w:color="auto"/>
              <w:left w:val="single" w:sz="4" w:space="0" w:color="auto"/>
              <w:bottom w:val="single" w:sz="4" w:space="0" w:color="auto"/>
              <w:right w:val="single" w:sz="4" w:space="0" w:color="auto"/>
            </w:tcBorders>
          </w:tcPr>
          <w:p w14:paraId="4B785314" w14:textId="77777777" w:rsidR="003F4BCD" w:rsidRPr="00581436" w:rsidRDefault="00D17E85">
            <w:pPr>
              <w:spacing w:after="60"/>
              <w:ind w:left="38"/>
              <w:jc w:val="right"/>
              <w:rPr>
                <w:color w:val="000000"/>
                <w:sz w:val="18"/>
                <w:szCs w:val="18"/>
                <w:lang w:val="es-AR" w:eastAsia="en-CA"/>
              </w:rPr>
            </w:pPr>
            <w:r w:rsidRPr="00581436">
              <w:rPr>
                <w:color w:val="000000"/>
                <w:sz w:val="18"/>
                <w:szCs w:val="18"/>
                <w:lang w:val="es-AR" w:eastAsia="en-CA"/>
              </w:rPr>
              <w:t>0</w:t>
            </w:r>
          </w:p>
        </w:tc>
        <w:tc>
          <w:tcPr>
            <w:tcW w:w="784" w:type="dxa"/>
            <w:tcBorders>
              <w:top w:val="single" w:sz="4" w:space="0" w:color="auto"/>
              <w:left w:val="single" w:sz="4" w:space="0" w:color="auto"/>
              <w:bottom w:val="single" w:sz="4" w:space="0" w:color="auto"/>
              <w:right w:val="single" w:sz="4" w:space="0" w:color="auto"/>
            </w:tcBorders>
          </w:tcPr>
          <w:p w14:paraId="6217F730" w14:textId="77777777" w:rsidR="003F4BCD" w:rsidRPr="00581436" w:rsidRDefault="00D17E85">
            <w:pPr>
              <w:spacing w:after="60"/>
              <w:ind w:left="38"/>
              <w:jc w:val="right"/>
              <w:rPr>
                <w:color w:val="000000"/>
                <w:sz w:val="18"/>
                <w:szCs w:val="18"/>
                <w:lang w:val="es-AR" w:eastAsia="en-CA"/>
              </w:rPr>
            </w:pPr>
            <w:r w:rsidRPr="00581436">
              <w:rPr>
                <w:color w:val="000000"/>
                <w:sz w:val="18"/>
                <w:szCs w:val="18"/>
                <w:lang w:val="es-AR" w:eastAsia="en-CA"/>
              </w:rPr>
              <w:t>0</w:t>
            </w:r>
          </w:p>
        </w:tc>
        <w:tc>
          <w:tcPr>
            <w:tcW w:w="784" w:type="dxa"/>
            <w:tcBorders>
              <w:top w:val="single" w:sz="4" w:space="0" w:color="auto"/>
              <w:left w:val="single" w:sz="4" w:space="0" w:color="auto"/>
              <w:bottom w:val="single" w:sz="4" w:space="0" w:color="auto"/>
              <w:right w:val="single" w:sz="4" w:space="0" w:color="auto"/>
            </w:tcBorders>
          </w:tcPr>
          <w:p w14:paraId="4C72CCDF" w14:textId="77777777" w:rsidR="003F4BCD" w:rsidRPr="00581436" w:rsidRDefault="00D17E85">
            <w:pPr>
              <w:spacing w:after="60"/>
              <w:ind w:left="38"/>
              <w:jc w:val="right"/>
              <w:rPr>
                <w:color w:val="000000"/>
                <w:sz w:val="18"/>
                <w:szCs w:val="18"/>
                <w:lang w:val="es-AR" w:eastAsia="en-CA"/>
              </w:rPr>
            </w:pPr>
            <w:r w:rsidRPr="00581436">
              <w:rPr>
                <w:color w:val="000000"/>
                <w:sz w:val="18"/>
                <w:szCs w:val="18"/>
                <w:lang w:val="es-AR" w:eastAsia="en-CA"/>
              </w:rPr>
              <w:t>0</w:t>
            </w:r>
          </w:p>
        </w:tc>
        <w:tc>
          <w:tcPr>
            <w:tcW w:w="784" w:type="dxa"/>
            <w:tcBorders>
              <w:top w:val="single" w:sz="4" w:space="0" w:color="auto"/>
              <w:left w:val="single" w:sz="4" w:space="0" w:color="auto"/>
              <w:bottom w:val="single" w:sz="4" w:space="0" w:color="auto"/>
              <w:right w:val="single" w:sz="4" w:space="0" w:color="auto"/>
            </w:tcBorders>
          </w:tcPr>
          <w:p w14:paraId="6B2A5815" w14:textId="77777777" w:rsidR="003F4BCD" w:rsidRPr="00581436" w:rsidRDefault="00D17E85">
            <w:pPr>
              <w:spacing w:after="60"/>
              <w:ind w:left="38"/>
              <w:jc w:val="right"/>
              <w:rPr>
                <w:color w:val="000000"/>
                <w:sz w:val="18"/>
                <w:szCs w:val="18"/>
                <w:lang w:val="es-AR" w:eastAsia="en-CA"/>
              </w:rPr>
            </w:pPr>
            <w:r w:rsidRPr="00581436">
              <w:rPr>
                <w:color w:val="000000"/>
                <w:sz w:val="18"/>
                <w:szCs w:val="18"/>
                <w:lang w:val="es-AR" w:eastAsia="en-CA"/>
              </w:rPr>
              <w:t>0</w:t>
            </w:r>
          </w:p>
        </w:tc>
        <w:tc>
          <w:tcPr>
            <w:tcW w:w="923" w:type="dxa"/>
            <w:tcBorders>
              <w:top w:val="single" w:sz="4" w:space="0" w:color="auto"/>
              <w:left w:val="single" w:sz="4" w:space="0" w:color="auto"/>
              <w:bottom w:val="single" w:sz="4" w:space="0" w:color="auto"/>
              <w:right w:val="single" w:sz="4" w:space="0" w:color="auto"/>
            </w:tcBorders>
          </w:tcPr>
          <w:p w14:paraId="52820BFF" w14:textId="28F06A13" w:rsidR="003F4BCD" w:rsidRPr="00581436" w:rsidRDefault="00D17E85">
            <w:pPr>
              <w:spacing w:after="60"/>
              <w:ind w:left="38"/>
              <w:jc w:val="right"/>
              <w:rPr>
                <w:color w:val="000000"/>
                <w:sz w:val="18"/>
                <w:szCs w:val="18"/>
                <w:lang w:val="es-AR" w:eastAsia="en-CA"/>
              </w:rPr>
            </w:pPr>
            <w:r w:rsidRPr="00581436">
              <w:rPr>
                <w:color w:val="000000"/>
                <w:sz w:val="18"/>
                <w:szCs w:val="18"/>
                <w:lang w:val="es-AR" w:eastAsia="en-CA"/>
              </w:rPr>
              <w:t>21</w:t>
            </w:r>
            <w:r w:rsidR="00372361" w:rsidRPr="00581436">
              <w:rPr>
                <w:color w:val="000000"/>
                <w:sz w:val="18"/>
                <w:szCs w:val="18"/>
                <w:lang w:val="es-AR" w:eastAsia="en-CA"/>
              </w:rPr>
              <w:t>8 000</w:t>
            </w:r>
          </w:p>
        </w:tc>
      </w:tr>
      <w:tr w:rsidR="00F72408" w:rsidRPr="00581436" w14:paraId="0B69FBBE" w14:textId="77777777" w:rsidTr="00A15F66">
        <w:trPr>
          <w:trHeight w:val="85"/>
        </w:trPr>
        <w:tc>
          <w:tcPr>
            <w:tcW w:w="2520" w:type="dxa"/>
            <w:gridSpan w:val="2"/>
            <w:vMerge/>
            <w:hideMark/>
          </w:tcPr>
          <w:p w14:paraId="137BA802" w14:textId="77777777" w:rsidR="00F72408" w:rsidRPr="00581436" w:rsidRDefault="00F72408" w:rsidP="008B0FF0">
            <w:pPr>
              <w:spacing w:after="60"/>
              <w:ind w:left="38"/>
              <w:jc w:val="left"/>
              <w:rPr>
                <w:sz w:val="18"/>
                <w:szCs w:val="18"/>
                <w:lang w:val="es-AR"/>
              </w:rPr>
            </w:pPr>
          </w:p>
        </w:tc>
        <w:tc>
          <w:tcPr>
            <w:tcW w:w="1267" w:type="dxa"/>
            <w:tcBorders>
              <w:top w:val="single" w:sz="4" w:space="0" w:color="auto"/>
              <w:left w:val="single" w:sz="4" w:space="0" w:color="auto"/>
              <w:bottom w:val="single" w:sz="4" w:space="0" w:color="auto"/>
              <w:right w:val="single" w:sz="4" w:space="0" w:color="auto"/>
            </w:tcBorders>
            <w:hideMark/>
          </w:tcPr>
          <w:p w14:paraId="09E91265" w14:textId="77777777" w:rsidR="003F4BCD" w:rsidRPr="00581436" w:rsidRDefault="00D17E85">
            <w:pPr>
              <w:spacing w:after="60"/>
              <w:ind w:left="38"/>
              <w:jc w:val="left"/>
              <w:rPr>
                <w:sz w:val="18"/>
                <w:szCs w:val="18"/>
                <w:lang w:val="es-AR"/>
              </w:rPr>
            </w:pPr>
            <w:r w:rsidRPr="00581436">
              <w:rPr>
                <w:sz w:val="18"/>
                <w:szCs w:val="18"/>
                <w:lang w:val="es-AR"/>
              </w:rPr>
              <w:t>Gastos de apoyo</w:t>
            </w:r>
          </w:p>
        </w:tc>
        <w:tc>
          <w:tcPr>
            <w:tcW w:w="783" w:type="dxa"/>
            <w:tcBorders>
              <w:top w:val="single" w:sz="4" w:space="0" w:color="auto"/>
              <w:left w:val="single" w:sz="4" w:space="0" w:color="auto"/>
              <w:bottom w:val="single" w:sz="4" w:space="0" w:color="auto"/>
              <w:right w:val="single" w:sz="4" w:space="0" w:color="auto"/>
            </w:tcBorders>
          </w:tcPr>
          <w:p w14:paraId="4D7372F9" w14:textId="7E6CAF66" w:rsidR="003F4BCD" w:rsidRPr="00581436" w:rsidRDefault="00D17E85">
            <w:pPr>
              <w:spacing w:after="60"/>
              <w:ind w:left="38"/>
              <w:jc w:val="right"/>
              <w:rPr>
                <w:color w:val="000000"/>
                <w:sz w:val="18"/>
                <w:szCs w:val="18"/>
                <w:lang w:val="es-AR" w:eastAsia="en-CA"/>
              </w:rPr>
            </w:pPr>
            <w:r w:rsidRPr="00581436">
              <w:rPr>
                <w:color w:val="000000"/>
                <w:sz w:val="18"/>
                <w:szCs w:val="18"/>
                <w:lang w:val="es-AR" w:eastAsia="en-CA"/>
              </w:rPr>
              <w:t>2</w:t>
            </w:r>
            <w:r w:rsidR="00372361" w:rsidRPr="00581436">
              <w:rPr>
                <w:color w:val="000000"/>
                <w:sz w:val="18"/>
                <w:szCs w:val="18"/>
                <w:lang w:val="es-AR" w:eastAsia="en-CA"/>
              </w:rPr>
              <w:t>4 740</w:t>
            </w:r>
          </w:p>
        </w:tc>
        <w:tc>
          <w:tcPr>
            <w:tcW w:w="784" w:type="dxa"/>
            <w:tcBorders>
              <w:top w:val="single" w:sz="4" w:space="0" w:color="auto"/>
              <w:left w:val="single" w:sz="4" w:space="0" w:color="auto"/>
              <w:bottom w:val="single" w:sz="4" w:space="0" w:color="auto"/>
              <w:right w:val="single" w:sz="4" w:space="0" w:color="auto"/>
            </w:tcBorders>
          </w:tcPr>
          <w:p w14:paraId="610EA2D5" w14:textId="77777777" w:rsidR="003F4BCD" w:rsidRPr="00581436" w:rsidRDefault="00D17E85">
            <w:pPr>
              <w:spacing w:after="60"/>
              <w:ind w:left="38"/>
              <w:jc w:val="right"/>
              <w:rPr>
                <w:color w:val="000000"/>
                <w:sz w:val="18"/>
                <w:szCs w:val="18"/>
                <w:lang w:val="es-AR" w:eastAsia="en-CA"/>
              </w:rPr>
            </w:pPr>
            <w:r w:rsidRPr="00581436">
              <w:rPr>
                <w:color w:val="000000"/>
                <w:sz w:val="18"/>
                <w:szCs w:val="18"/>
                <w:lang w:val="es-AR" w:eastAsia="en-CA"/>
              </w:rPr>
              <w:t>0</w:t>
            </w:r>
          </w:p>
        </w:tc>
        <w:tc>
          <w:tcPr>
            <w:tcW w:w="856" w:type="dxa"/>
            <w:tcBorders>
              <w:top w:val="single" w:sz="4" w:space="0" w:color="auto"/>
              <w:left w:val="single" w:sz="4" w:space="0" w:color="auto"/>
              <w:bottom w:val="single" w:sz="4" w:space="0" w:color="auto"/>
              <w:right w:val="single" w:sz="4" w:space="0" w:color="auto"/>
            </w:tcBorders>
          </w:tcPr>
          <w:p w14:paraId="0989A032" w14:textId="77777777" w:rsidR="003F4BCD" w:rsidRPr="00581436" w:rsidRDefault="00D17E85">
            <w:pPr>
              <w:spacing w:after="60"/>
              <w:ind w:left="38"/>
              <w:jc w:val="right"/>
              <w:rPr>
                <w:color w:val="000000"/>
                <w:sz w:val="18"/>
                <w:szCs w:val="18"/>
                <w:lang w:val="es-AR" w:eastAsia="en-CA"/>
              </w:rPr>
            </w:pPr>
            <w:r w:rsidRPr="00581436">
              <w:rPr>
                <w:color w:val="000000"/>
                <w:sz w:val="18"/>
                <w:szCs w:val="18"/>
                <w:lang w:val="es-AR" w:eastAsia="en-CA"/>
              </w:rPr>
              <w:t>0</w:t>
            </w:r>
          </w:p>
        </w:tc>
        <w:tc>
          <w:tcPr>
            <w:tcW w:w="837" w:type="dxa"/>
            <w:tcBorders>
              <w:top w:val="single" w:sz="4" w:space="0" w:color="auto"/>
              <w:left w:val="single" w:sz="4" w:space="0" w:color="auto"/>
              <w:bottom w:val="single" w:sz="4" w:space="0" w:color="auto"/>
              <w:right w:val="single" w:sz="4" w:space="0" w:color="auto"/>
            </w:tcBorders>
          </w:tcPr>
          <w:p w14:paraId="7FD35755" w14:textId="77777777" w:rsidR="003F4BCD" w:rsidRPr="00581436" w:rsidRDefault="00D17E85">
            <w:pPr>
              <w:spacing w:after="60"/>
              <w:ind w:left="38"/>
              <w:jc w:val="right"/>
              <w:rPr>
                <w:color w:val="000000"/>
                <w:sz w:val="18"/>
                <w:szCs w:val="18"/>
                <w:lang w:val="es-AR" w:eastAsia="en-CA"/>
              </w:rPr>
            </w:pPr>
            <w:r w:rsidRPr="00581436">
              <w:rPr>
                <w:color w:val="000000"/>
                <w:sz w:val="18"/>
                <w:szCs w:val="18"/>
                <w:lang w:val="es-AR" w:eastAsia="en-CA"/>
              </w:rPr>
              <w:t>0</w:t>
            </w:r>
          </w:p>
        </w:tc>
        <w:tc>
          <w:tcPr>
            <w:tcW w:w="658" w:type="dxa"/>
            <w:tcBorders>
              <w:top w:val="single" w:sz="4" w:space="0" w:color="auto"/>
              <w:left w:val="single" w:sz="4" w:space="0" w:color="auto"/>
              <w:bottom w:val="single" w:sz="4" w:space="0" w:color="auto"/>
              <w:right w:val="single" w:sz="4" w:space="0" w:color="auto"/>
            </w:tcBorders>
          </w:tcPr>
          <w:p w14:paraId="69CA486B" w14:textId="77777777" w:rsidR="003F4BCD" w:rsidRPr="00581436" w:rsidRDefault="00D17E85">
            <w:pPr>
              <w:spacing w:after="60"/>
              <w:ind w:left="38"/>
              <w:jc w:val="right"/>
              <w:rPr>
                <w:color w:val="000000"/>
                <w:sz w:val="18"/>
                <w:szCs w:val="18"/>
                <w:lang w:val="es-AR" w:eastAsia="en-CA"/>
              </w:rPr>
            </w:pPr>
            <w:r w:rsidRPr="00581436">
              <w:rPr>
                <w:color w:val="000000"/>
                <w:sz w:val="18"/>
                <w:szCs w:val="18"/>
                <w:lang w:val="es-AR" w:eastAsia="en-CA"/>
              </w:rPr>
              <w:t>0</w:t>
            </w:r>
          </w:p>
        </w:tc>
        <w:tc>
          <w:tcPr>
            <w:tcW w:w="784" w:type="dxa"/>
            <w:tcBorders>
              <w:top w:val="single" w:sz="4" w:space="0" w:color="auto"/>
              <w:left w:val="single" w:sz="4" w:space="0" w:color="auto"/>
              <w:bottom w:val="single" w:sz="4" w:space="0" w:color="auto"/>
              <w:right w:val="single" w:sz="4" w:space="0" w:color="auto"/>
            </w:tcBorders>
          </w:tcPr>
          <w:p w14:paraId="10492A7C" w14:textId="77777777" w:rsidR="003F4BCD" w:rsidRPr="00581436" w:rsidRDefault="00D17E85">
            <w:pPr>
              <w:spacing w:after="60"/>
              <w:ind w:left="38"/>
              <w:jc w:val="right"/>
              <w:rPr>
                <w:color w:val="000000"/>
                <w:sz w:val="18"/>
                <w:szCs w:val="18"/>
                <w:lang w:val="es-AR" w:eastAsia="en-CA"/>
              </w:rPr>
            </w:pPr>
            <w:r w:rsidRPr="00581436">
              <w:rPr>
                <w:color w:val="000000"/>
                <w:sz w:val="18"/>
                <w:szCs w:val="18"/>
                <w:lang w:val="es-AR" w:eastAsia="en-CA"/>
              </w:rPr>
              <w:t>0</w:t>
            </w:r>
          </w:p>
        </w:tc>
        <w:tc>
          <w:tcPr>
            <w:tcW w:w="784" w:type="dxa"/>
            <w:tcBorders>
              <w:top w:val="single" w:sz="4" w:space="0" w:color="auto"/>
              <w:left w:val="single" w:sz="4" w:space="0" w:color="auto"/>
              <w:bottom w:val="single" w:sz="4" w:space="0" w:color="auto"/>
              <w:right w:val="single" w:sz="4" w:space="0" w:color="auto"/>
            </w:tcBorders>
          </w:tcPr>
          <w:p w14:paraId="61EF82F4" w14:textId="77777777" w:rsidR="003F4BCD" w:rsidRPr="00581436" w:rsidRDefault="00D17E85">
            <w:pPr>
              <w:spacing w:after="60"/>
              <w:ind w:left="38"/>
              <w:jc w:val="right"/>
              <w:rPr>
                <w:color w:val="000000"/>
                <w:sz w:val="18"/>
                <w:szCs w:val="18"/>
                <w:lang w:val="es-AR" w:eastAsia="en-CA"/>
              </w:rPr>
            </w:pPr>
            <w:r w:rsidRPr="00581436">
              <w:rPr>
                <w:color w:val="000000"/>
                <w:sz w:val="18"/>
                <w:szCs w:val="18"/>
                <w:lang w:val="es-AR" w:eastAsia="en-CA"/>
              </w:rPr>
              <w:t>0</w:t>
            </w:r>
          </w:p>
        </w:tc>
        <w:tc>
          <w:tcPr>
            <w:tcW w:w="784" w:type="dxa"/>
            <w:tcBorders>
              <w:top w:val="single" w:sz="4" w:space="0" w:color="auto"/>
              <w:left w:val="single" w:sz="4" w:space="0" w:color="auto"/>
              <w:bottom w:val="single" w:sz="4" w:space="0" w:color="auto"/>
              <w:right w:val="single" w:sz="4" w:space="0" w:color="auto"/>
            </w:tcBorders>
          </w:tcPr>
          <w:p w14:paraId="3C7FB56A" w14:textId="77777777" w:rsidR="003F4BCD" w:rsidRPr="00581436" w:rsidRDefault="00D17E85">
            <w:pPr>
              <w:spacing w:after="60"/>
              <w:ind w:left="38"/>
              <w:jc w:val="right"/>
              <w:rPr>
                <w:color w:val="000000"/>
                <w:sz w:val="18"/>
                <w:szCs w:val="18"/>
                <w:lang w:val="es-AR" w:eastAsia="en-CA"/>
              </w:rPr>
            </w:pPr>
            <w:r w:rsidRPr="00581436">
              <w:rPr>
                <w:color w:val="000000"/>
                <w:sz w:val="18"/>
                <w:szCs w:val="18"/>
                <w:lang w:val="es-AR" w:eastAsia="en-CA"/>
              </w:rPr>
              <w:t>0</w:t>
            </w:r>
          </w:p>
        </w:tc>
        <w:tc>
          <w:tcPr>
            <w:tcW w:w="923" w:type="dxa"/>
            <w:tcBorders>
              <w:top w:val="single" w:sz="4" w:space="0" w:color="auto"/>
              <w:left w:val="single" w:sz="4" w:space="0" w:color="auto"/>
              <w:bottom w:val="single" w:sz="4" w:space="0" w:color="auto"/>
              <w:right w:val="single" w:sz="4" w:space="0" w:color="auto"/>
            </w:tcBorders>
          </w:tcPr>
          <w:p w14:paraId="0A5F7722" w14:textId="23250829" w:rsidR="003F4BCD" w:rsidRPr="00581436" w:rsidRDefault="00D17E85">
            <w:pPr>
              <w:spacing w:after="60"/>
              <w:ind w:left="38"/>
              <w:jc w:val="right"/>
              <w:rPr>
                <w:color w:val="000000"/>
                <w:sz w:val="18"/>
                <w:szCs w:val="18"/>
                <w:lang w:val="es-AR" w:eastAsia="en-CA"/>
              </w:rPr>
            </w:pPr>
            <w:r w:rsidRPr="00581436">
              <w:rPr>
                <w:color w:val="000000"/>
                <w:sz w:val="18"/>
                <w:szCs w:val="18"/>
                <w:lang w:val="es-AR" w:eastAsia="en-CA"/>
              </w:rPr>
              <w:t>2</w:t>
            </w:r>
            <w:r w:rsidR="00372361" w:rsidRPr="00581436">
              <w:rPr>
                <w:color w:val="000000"/>
                <w:sz w:val="18"/>
                <w:szCs w:val="18"/>
                <w:lang w:val="es-AR" w:eastAsia="en-CA"/>
              </w:rPr>
              <w:t>4 740</w:t>
            </w:r>
          </w:p>
        </w:tc>
      </w:tr>
      <w:tr w:rsidR="00F72408" w:rsidRPr="00581436" w14:paraId="0F19D234" w14:textId="77777777" w:rsidTr="00A15F66">
        <w:trPr>
          <w:trHeight w:val="365"/>
        </w:trPr>
        <w:tc>
          <w:tcPr>
            <w:tcW w:w="2520" w:type="dxa"/>
            <w:gridSpan w:val="2"/>
            <w:vMerge w:val="restart"/>
            <w:tcBorders>
              <w:top w:val="single" w:sz="4" w:space="0" w:color="auto"/>
              <w:left w:val="single" w:sz="4" w:space="0" w:color="auto"/>
              <w:bottom w:val="single" w:sz="4" w:space="0" w:color="auto"/>
              <w:right w:val="single" w:sz="4" w:space="0" w:color="auto"/>
            </w:tcBorders>
            <w:hideMark/>
          </w:tcPr>
          <w:p w14:paraId="7BEB57D3" w14:textId="04D57229" w:rsidR="003F4BCD" w:rsidRPr="00581436" w:rsidRDefault="00D17E85">
            <w:pPr>
              <w:spacing w:after="60"/>
              <w:ind w:left="38" w:right="-85"/>
              <w:jc w:val="left"/>
              <w:rPr>
                <w:sz w:val="18"/>
                <w:szCs w:val="18"/>
                <w:lang w:val="es-AR"/>
              </w:rPr>
            </w:pPr>
            <w:proofErr w:type="gramStart"/>
            <w:r w:rsidRPr="00581436">
              <w:rPr>
                <w:sz w:val="18"/>
                <w:szCs w:val="18"/>
                <w:lang w:val="es-AR"/>
              </w:rPr>
              <w:t>Total</w:t>
            </w:r>
            <w:proofErr w:type="gramEnd"/>
            <w:r w:rsidRPr="00581436">
              <w:rPr>
                <w:sz w:val="18"/>
                <w:szCs w:val="18"/>
                <w:lang w:val="es-AR"/>
              </w:rPr>
              <w:t xml:space="preserve"> de fondos cuya aprobación se recomienda en esta reunión (</w:t>
            </w:r>
            <w:r w:rsidR="00160ABD" w:rsidRPr="00581436">
              <w:rPr>
                <w:sz w:val="18"/>
                <w:szCs w:val="18"/>
                <w:lang w:val="es-AR"/>
              </w:rPr>
              <w:t>USD)</w:t>
            </w:r>
          </w:p>
        </w:tc>
        <w:tc>
          <w:tcPr>
            <w:tcW w:w="1267" w:type="dxa"/>
            <w:tcBorders>
              <w:top w:val="single" w:sz="4" w:space="0" w:color="auto"/>
              <w:left w:val="single" w:sz="4" w:space="0" w:color="auto"/>
              <w:bottom w:val="single" w:sz="4" w:space="0" w:color="auto"/>
              <w:right w:val="single" w:sz="4" w:space="0" w:color="auto"/>
            </w:tcBorders>
            <w:hideMark/>
          </w:tcPr>
          <w:p w14:paraId="0E953583" w14:textId="77777777" w:rsidR="003F4BCD" w:rsidRPr="00581436" w:rsidRDefault="00432B69">
            <w:pPr>
              <w:spacing w:after="60"/>
              <w:ind w:left="38"/>
              <w:jc w:val="left"/>
              <w:rPr>
                <w:sz w:val="18"/>
                <w:szCs w:val="18"/>
                <w:lang w:val="es-AR"/>
              </w:rPr>
            </w:pPr>
            <w:r w:rsidRPr="00581436">
              <w:rPr>
                <w:sz w:val="18"/>
                <w:szCs w:val="18"/>
                <w:lang w:val="es-AR"/>
              </w:rPr>
              <w:t>Costo</w:t>
            </w:r>
            <w:r w:rsidR="00D17E85" w:rsidRPr="00581436">
              <w:rPr>
                <w:sz w:val="18"/>
                <w:szCs w:val="18"/>
                <w:lang w:val="es-AR"/>
              </w:rPr>
              <w:t>s del proyecto</w:t>
            </w:r>
          </w:p>
        </w:tc>
        <w:tc>
          <w:tcPr>
            <w:tcW w:w="783" w:type="dxa"/>
            <w:tcBorders>
              <w:top w:val="single" w:sz="4" w:space="0" w:color="auto"/>
              <w:left w:val="single" w:sz="4" w:space="0" w:color="auto"/>
              <w:bottom w:val="single" w:sz="4" w:space="0" w:color="auto"/>
              <w:right w:val="single" w:sz="4" w:space="0" w:color="auto"/>
            </w:tcBorders>
          </w:tcPr>
          <w:p w14:paraId="0D329FCF" w14:textId="77777777" w:rsidR="00F72408" w:rsidRPr="00581436" w:rsidRDefault="00F72408" w:rsidP="008B0FF0">
            <w:pPr>
              <w:spacing w:after="60"/>
              <w:ind w:left="38"/>
              <w:jc w:val="right"/>
              <w:rPr>
                <w:color w:val="000000"/>
                <w:sz w:val="18"/>
                <w:szCs w:val="18"/>
                <w:lang w:val="es-AR" w:eastAsia="en-CA"/>
              </w:rPr>
            </w:pPr>
          </w:p>
        </w:tc>
        <w:tc>
          <w:tcPr>
            <w:tcW w:w="784" w:type="dxa"/>
            <w:tcBorders>
              <w:top w:val="single" w:sz="4" w:space="0" w:color="auto"/>
              <w:left w:val="single" w:sz="4" w:space="0" w:color="auto"/>
              <w:bottom w:val="single" w:sz="4" w:space="0" w:color="auto"/>
              <w:right w:val="single" w:sz="4" w:space="0" w:color="auto"/>
            </w:tcBorders>
          </w:tcPr>
          <w:p w14:paraId="6A298B08" w14:textId="77777777" w:rsidR="00F72408" w:rsidRPr="00581436" w:rsidRDefault="00F72408" w:rsidP="008B0FF0">
            <w:pPr>
              <w:spacing w:after="60"/>
              <w:jc w:val="right"/>
              <w:rPr>
                <w:color w:val="000000"/>
                <w:sz w:val="18"/>
                <w:szCs w:val="18"/>
                <w:lang w:val="es-AR" w:eastAsia="en-CA"/>
              </w:rPr>
            </w:pPr>
          </w:p>
        </w:tc>
        <w:tc>
          <w:tcPr>
            <w:tcW w:w="856" w:type="dxa"/>
            <w:tcBorders>
              <w:top w:val="single" w:sz="4" w:space="0" w:color="auto"/>
              <w:left w:val="single" w:sz="4" w:space="0" w:color="auto"/>
              <w:bottom w:val="single" w:sz="4" w:space="0" w:color="auto"/>
              <w:right w:val="single" w:sz="4" w:space="0" w:color="auto"/>
            </w:tcBorders>
          </w:tcPr>
          <w:p w14:paraId="56C7B302" w14:textId="77777777" w:rsidR="00F72408" w:rsidRPr="00581436" w:rsidRDefault="00F72408" w:rsidP="008B0FF0">
            <w:pPr>
              <w:spacing w:after="60"/>
              <w:jc w:val="right"/>
              <w:rPr>
                <w:color w:val="000000"/>
                <w:sz w:val="18"/>
                <w:szCs w:val="18"/>
                <w:lang w:val="es-AR" w:eastAsia="en-CA"/>
              </w:rPr>
            </w:pPr>
          </w:p>
        </w:tc>
        <w:tc>
          <w:tcPr>
            <w:tcW w:w="837" w:type="dxa"/>
            <w:tcBorders>
              <w:top w:val="single" w:sz="4" w:space="0" w:color="auto"/>
              <w:left w:val="single" w:sz="4" w:space="0" w:color="auto"/>
              <w:bottom w:val="single" w:sz="4" w:space="0" w:color="auto"/>
              <w:right w:val="single" w:sz="4" w:space="0" w:color="auto"/>
            </w:tcBorders>
          </w:tcPr>
          <w:p w14:paraId="462B2C4B" w14:textId="64698A44" w:rsidR="003F4BCD" w:rsidRPr="00581436" w:rsidRDefault="00D17E85">
            <w:pPr>
              <w:spacing w:after="60"/>
              <w:jc w:val="right"/>
              <w:rPr>
                <w:color w:val="000000"/>
                <w:sz w:val="18"/>
                <w:szCs w:val="18"/>
                <w:lang w:val="es-AR" w:eastAsia="en-CA"/>
              </w:rPr>
            </w:pPr>
            <w:r w:rsidRPr="00581436">
              <w:rPr>
                <w:color w:val="000000" w:themeColor="text1"/>
                <w:sz w:val="18"/>
                <w:szCs w:val="18"/>
                <w:lang w:val="es-AR" w:eastAsia="en-CA"/>
              </w:rPr>
              <w:t>19</w:t>
            </w:r>
            <w:r w:rsidR="00372361" w:rsidRPr="00581436">
              <w:rPr>
                <w:color w:val="000000" w:themeColor="text1"/>
                <w:sz w:val="18"/>
                <w:szCs w:val="18"/>
                <w:lang w:val="es-AR" w:eastAsia="en-CA"/>
              </w:rPr>
              <w:t>3 000</w:t>
            </w:r>
          </w:p>
        </w:tc>
        <w:tc>
          <w:tcPr>
            <w:tcW w:w="658" w:type="dxa"/>
            <w:tcBorders>
              <w:top w:val="single" w:sz="4" w:space="0" w:color="auto"/>
              <w:left w:val="single" w:sz="4" w:space="0" w:color="auto"/>
              <w:bottom w:val="single" w:sz="4" w:space="0" w:color="auto"/>
              <w:right w:val="single" w:sz="4" w:space="0" w:color="auto"/>
            </w:tcBorders>
          </w:tcPr>
          <w:p w14:paraId="014F078D" w14:textId="77777777" w:rsidR="00F72408" w:rsidRPr="00581436" w:rsidRDefault="00F72408" w:rsidP="008B0FF0">
            <w:pPr>
              <w:spacing w:after="60"/>
              <w:jc w:val="right"/>
              <w:rPr>
                <w:color w:val="000000"/>
                <w:sz w:val="18"/>
                <w:szCs w:val="18"/>
                <w:lang w:val="es-AR" w:eastAsia="en-CA"/>
              </w:rPr>
            </w:pPr>
          </w:p>
        </w:tc>
        <w:tc>
          <w:tcPr>
            <w:tcW w:w="784" w:type="dxa"/>
            <w:tcBorders>
              <w:top w:val="single" w:sz="4" w:space="0" w:color="auto"/>
              <w:left w:val="single" w:sz="4" w:space="0" w:color="auto"/>
              <w:bottom w:val="single" w:sz="4" w:space="0" w:color="auto"/>
              <w:right w:val="single" w:sz="4" w:space="0" w:color="auto"/>
            </w:tcBorders>
          </w:tcPr>
          <w:p w14:paraId="4FE15894" w14:textId="77777777" w:rsidR="00F72408" w:rsidRPr="00581436" w:rsidRDefault="00F72408" w:rsidP="008B0FF0">
            <w:pPr>
              <w:spacing w:after="60"/>
              <w:jc w:val="right"/>
              <w:rPr>
                <w:color w:val="000000"/>
                <w:sz w:val="18"/>
                <w:szCs w:val="18"/>
                <w:lang w:val="es-AR" w:eastAsia="en-CA"/>
              </w:rPr>
            </w:pPr>
          </w:p>
        </w:tc>
        <w:tc>
          <w:tcPr>
            <w:tcW w:w="784" w:type="dxa"/>
            <w:tcBorders>
              <w:top w:val="single" w:sz="4" w:space="0" w:color="auto"/>
              <w:left w:val="single" w:sz="4" w:space="0" w:color="auto"/>
              <w:bottom w:val="single" w:sz="4" w:space="0" w:color="auto"/>
              <w:right w:val="single" w:sz="4" w:space="0" w:color="auto"/>
            </w:tcBorders>
          </w:tcPr>
          <w:p w14:paraId="131013FD" w14:textId="77777777" w:rsidR="00F72408" w:rsidRPr="00581436" w:rsidRDefault="00F72408" w:rsidP="008B0FF0">
            <w:pPr>
              <w:spacing w:after="60"/>
              <w:jc w:val="right"/>
              <w:rPr>
                <w:color w:val="000000"/>
                <w:sz w:val="18"/>
                <w:szCs w:val="18"/>
                <w:lang w:val="es-AR" w:eastAsia="en-CA"/>
              </w:rPr>
            </w:pPr>
          </w:p>
        </w:tc>
        <w:tc>
          <w:tcPr>
            <w:tcW w:w="784" w:type="dxa"/>
            <w:tcBorders>
              <w:top w:val="single" w:sz="4" w:space="0" w:color="auto"/>
              <w:left w:val="single" w:sz="4" w:space="0" w:color="auto"/>
              <w:bottom w:val="single" w:sz="4" w:space="0" w:color="auto"/>
              <w:right w:val="single" w:sz="4" w:space="0" w:color="auto"/>
            </w:tcBorders>
          </w:tcPr>
          <w:p w14:paraId="6ADB9744" w14:textId="77777777" w:rsidR="00F72408" w:rsidRPr="00581436" w:rsidRDefault="00F72408" w:rsidP="008B0FF0">
            <w:pPr>
              <w:spacing w:after="60"/>
              <w:jc w:val="right"/>
              <w:rPr>
                <w:color w:val="000000"/>
                <w:sz w:val="18"/>
                <w:szCs w:val="18"/>
                <w:lang w:val="es-AR" w:eastAsia="en-CA"/>
              </w:rPr>
            </w:pPr>
          </w:p>
        </w:tc>
        <w:tc>
          <w:tcPr>
            <w:tcW w:w="923" w:type="dxa"/>
            <w:tcBorders>
              <w:top w:val="single" w:sz="4" w:space="0" w:color="auto"/>
              <w:left w:val="single" w:sz="4" w:space="0" w:color="auto"/>
              <w:bottom w:val="single" w:sz="4" w:space="0" w:color="auto"/>
              <w:right w:val="single" w:sz="4" w:space="0" w:color="auto"/>
            </w:tcBorders>
          </w:tcPr>
          <w:p w14:paraId="0546FB0D" w14:textId="77777777" w:rsidR="00F72408" w:rsidRPr="00581436" w:rsidRDefault="00F72408" w:rsidP="008B0FF0">
            <w:pPr>
              <w:spacing w:after="60"/>
              <w:jc w:val="right"/>
              <w:rPr>
                <w:color w:val="000000"/>
                <w:sz w:val="18"/>
                <w:szCs w:val="18"/>
                <w:lang w:val="es-AR" w:eastAsia="en-CA"/>
              </w:rPr>
            </w:pPr>
          </w:p>
        </w:tc>
      </w:tr>
      <w:tr w:rsidR="00F72408" w:rsidRPr="00581436" w14:paraId="4ACAA903" w14:textId="77777777" w:rsidTr="00A15F66">
        <w:trPr>
          <w:trHeight w:val="365"/>
        </w:trPr>
        <w:tc>
          <w:tcPr>
            <w:tcW w:w="2520" w:type="dxa"/>
            <w:gridSpan w:val="2"/>
            <w:vMerge/>
            <w:vAlign w:val="center"/>
            <w:hideMark/>
          </w:tcPr>
          <w:p w14:paraId="6CA1DC5F" w14:textId="77777777" w:rsidR="00F72408" w:rsidRPr="00581436" w:rsidRDefault="00F72408" w:rsidP="002622AF">
            <w:pPr>
              <w:ind w:left="38"/>
              <w:rPr>
                <w:sz w:val="18"/>
                <w:szCs w:val="18"/>
                <w:lang w:val="es-AR"/>
              </w:rPr>
            </w:pPr>
          </w:p>
        </w:tc>
        <w:tc>
          <w:tcPr>
            <w:tcW w:w="1267" w:type="dxa"/>
            <w:tcBorders>
              <w:top w:val="single" w:sz="4" w:space="0" w:color="auto"/>
              <w:left w:val="single" w:sz="4" w:space="0" w:color="auto"/>
              <w:bottom w:val="single" w:sz="4" w:space="0" w:color="auto"/>
              <w:right w:val="single" w:sz="4" w:space="0" w:color="auto"/>
            </w:tcBorders>
            <w:hideMark/>
          </w:tcPr>
          <w:p w14:paraId="18900D4B" w14:textId="77777777" w:rsidR="003F4BCD" w:rsidRPr="00581436" w:rsidRDefault="00432B69">
            <w:pPr>
              <w:spacing w:afterLines="20" w:after="48"/>
              <w:ind w:left="38"/>
              <w:jc w:val="left"/>
              <w:rPr>
                <w:sz w:val="18"/>
                <w:szCs w:val="18"/>
                <w:lang w:val="es-AR"/>
              </w:rPr>
            </w:pPr>
            <w:r w:rsidRPr="00581436">
              <w:rPr>
                <w:sz w:val="18"/>
                <w:szCs w:val="18"/>
                <w:lang w:val="es-AR"/>
              </w:rPr>
              <w:t>Gastos de apoyo</w:t>
            </w:r>
          </w:p>
        </w:tc>
        <w:tc>
          <w:tcPr>
            <w:tcW w:w="783" w:type="dxa"/>
            <w:tcBorders>
              <w:top w:val="single" w:sz="4" w:space="0" w:color="auto"/>
              <w:left w:val="single" w:sz="4" w:space="0" w:color="auto"/>
              <w:bottom w:val="single" w:sz="4" w:space="0" w:color="auto"/>
              <w:right w:val="single" w:sz="4" w:space="0" w:color="auto"/>
            </w:tcBorders>
          </w:tcPr>
          <w:p w14:paraId="695AB58F" w14:textId="77777777" w:rsidR="00F72408" w:rsidRPr="00581436" w:rsidRDefault="00F72408" w:rsidP="008B0FF0">
            <w:pPr>
              <w:spacing w:afterLines="20" w:after="48"/>
              <w:ind w:left="38"/>
              <w:jc w:val="right"/>
              <w:rPr>
                <w:color w:val="000000"/>
                <w:sz w:val="18"/>
                <w:szCs w:val="18"/>
                <w:lang w:val="es-AR" w:eastAsia="en-CA"/>
              </w:rPr>
            </w:pPr>
          </w:p>
        </w:tc>
        <w:tc>
          <w:tcPr>
            <w:tcW w:w="784" w:type="dxa"/>
            <w:tcBorders>
              <w:top w:val="single" w:sz="4" w:space="0" w:color="auto"/>
              <w:left w:val="single" w:sz="4" w:space="0" w:color="auto"/>
              <w:bottom w:val="single" w:sz="4" w:space="0" w:color="auto"/>
              <w:right w:val="single" w:sz="4" w:space="0" w:color="auto"/>
            </w:tcBorders>
          </w:tcPr>
          <w:p w14:paraId="57F41B72" w14:textId="77777777" w:rsidR="00F72408" w:rsidRPr="00581436" w:rsidRDefault="00F72408" w:rsidP="008B0FF0">
            <w:pPr>
              <w:spacing w:afterLines="20" w:after="48"/>
              <w:jc w:val="right"/>
              <w:rPr>
                <w:color w:val="000000"/>
                <w:sz w:val="18"/>
                <w:szCs w:val="18"/>
                <w:lang w:val="es-AR" w:eastAsia="en-CA"/>
              </w:rPr>
            </w:pPr>
          </w:p>
        </w:tc>
        <w:tc>
          <w:tcPr>
            <w:tcW w:w="856" w:type="dxa"/>
            <w:tcBorders>
              <w:top w:val="single" w:sz="4" w:space="0" w:color="auto"/>
              <w:left w:val="single" w:sz="4" w:space="0" w:color="auto"/>
              <w:bottom w:val="single" w:sz="4" w:space="0" w:color="auto"/>
              <w:right w:val="single" w:sz="4" w:space="0" w:color="auto"/>
            </w:tcBorders>
          </w:tcPr>
          <w:p w14:paraId="4ACDBEDA" w14:textId="77777777" w:rsidR="00F72408" w:rsidRPr="00581436" w:rsidRDefault="00F72408" w:rsidP="008B0FF0">
            <w:pPr>
              <w:spacing w:afterLines="20" w:after="48"/>
              <w:jc w:val="right"/>
              <w:rPr>
                <w:color w:val="000000"/>
                <w:sz w:val="18"/>
                <w:szCs w:val="18"/>
                <w:lang w:val="es-AR" w:eastAsia="en-CA"/>
              </w:rPr>
            </w:pPr>
          </w:p>
        </w:tc>
        <w:tc>
          <w:tcPr>
            <w:tcW w:w="837" w:type="dxa"/>
            <w:tcBorders>
              <w:top w:val="single" w:sz="4" w:space="0" w:color="auto"/>
              <w:left w:val="single" w:sz="4" w:space="0" w:color="auto"/>
              <w:bottom w:val="single" w:sz="4" w:space="0" w:color="auto"/>
              <w:right w:val="single" w:sz="4" w:space="0" w:color="auto"/>
            </w:tcBorders>
          </w:tcPr>
          <w:p w14:paraId="521F9440" w14:textId="6C15EE25" w:rsidR="003F4BCD" w:rsidRPr="00581436" w:rsidRDefault="00D17E85">
            <w:pPr>
              <w:spacing w:afterLines="20" w:after="48"/>
              <w:jc w:val="right"/>
              <w:rPr>
                <w:color w:val="000000"/>
                <w:sz w:val="18"/>
                <w:szCs w:val="18"/>
                <w:lang w:val="es-AR" w:eastAsia="en-CA"/>
              </w:rPr>
            </w:pPr>
            <w:r w:rsidRPr="00581436">
              <w:rPr>
                <w:color w:val="000000" w:themeColor="text1"/>
                <w:sz w:val="18"/>
                <w:szCs w:val="18"/>
                <w:lang w:val="es-AR" w:eastAsia="en-CA"/>
              </w:rPr>
              <w:t>2</w:t>
            </w:r>
            <w:r w:rsidR="00372361" w:rsidRPr="00581436">
              <w:rPr>
                <w:color w:val="000000" w:themeColor="text1"/>
                <w:sz w:val="18"/>
                <w:szCs w:val="18"/>
                <w:lang w:val="es-AR" w:eastAsia="en-CA"/>
              </w:rPr>
              <w:t>0 050</w:t>
            </w:r>
          </w:p>
        </w:tc>
        <w:tc>
          <w:tcPr>
            <w:tcW w:w="658" w:type="dxa"/>
            <w:tcBorders>
              <w:top w:val="single" w:sz="4" w:space="0" w:color="auto"/>
              <w:left w:val="single" w:sz="4" w:space="0" w:color="auto"/>
              <w:bottom w:val="single" w:sz="4" w:space="0" w:color="auto"/>
              <w:right w:val="single" w:sz="4" w:space="0" w:color="auto"/>
            </w:tcBorders>
          </w:tcPr>
          <w:p w14:paraId="20873A09" w14:textId="77777777" w:rsidR="00F72408" w:rsidRPr="00581436" w:rsidRDefault="00F72408" w:rsidP="008B0FF0">
            <w:pPr>
              <w:spacing w:afterLines="20" w:after="48"/>
              <w:jc w:val="right"/>
              <w:rPr>
                <w:color w:val="000000"/>
                <w:sz w:val="18"/>
                <w:szCs w:val="18"/>
                <w:lang w:val="es-AR" w:eastAsia="en-CA"/>
              </w:rPr>
            </w:pPr>
          </w:p>
        </w:tc>
        <w:tc>
          <w:tcPr>
            <w:tcW w:w="784" w:type="dxa"/>
            <w:tcBorders>
              <w:top w:val="single" w:sz="4" w:space="0" w:color="auto"/>
              <w:left w:val="single" w:sz="4" w:space="0" w:color="auto"/>
              <w:bottom w:val="single" w:sz="4" w:space="0" w:color="auto"/>
              <w:right w:val="single" w:sz="4" w:space="0" w:color="auto"/>
            </w:tcBorders>
          </w:tcPr>
          <w:p w14:paraId="7ECA3C7D" w14:textId="77777777" w:rsidR="00F72408" w:rsidRPr="00581436" w:rsidRDefault="00F72408" w:rsidP="008B0FF0">
            <w:pPr>
              <w:spacing w:afterLines="20" w:after="48"/>
              <w:jc w:val="right"/>
              <w:rPr>
                <w:color w:val="000000"/>
                <w:sz w:val="18"/>
                <w:szCs w:val="18"/>
                <w:lang w:val="es-AR" w:eastAsia="en-CA"/>
              </w:rPr>
            </w:pPr>
          </w:p>
        </w:tc>
        <w:tc>
          <w:tcPr>
            <w:tcW w:w="784" w:type="dxa"/>
            <w:tcBorders>
              <w:top w:val="single" w:sz="4" w:space="0" w:color="auto"/>
              <w:left w:val="single" w:sz="4" w:space="0" w:color="auto"/>
              <w:bottom w:val="single" w:sz="4" w:space="0" w:color="auto"/>
              <w:right w:val="single" w:sz="4" w:space="0" w:color="auto"/>
            </w:tcBorders>
          </w:tcPr>
          <w:p w14:paraId="2F7F83B8" w14:textId="77777777" w:rsidR="00F72408" w:rsidRPr="00581436" w:rsidRDefault="00F72408" w:rsidP="008B0FF0">
            <w:pPr>
              <w:spacing w:afterLines="20" w:after="48"/>
              <w:jc w:val="right"/>
              <w:rPr>
                <w:color w:val="000000"/>
                <w:sz w:val="18"/>
                <w:szCs w:val="18"/>
                <w:lang w:val="es-AR" w:eastAsia="en-CA"/>
              </w:rPr>
            </w:pPr>
          </w:p>
        </w:tc>
        <w:tc>
          <w:tcPr>
            <w:tcW w:w="784" w:type="dxa"/>
            <w:tcBorders>
              <w:top w:val="single" w:sz="4" w:space="0" w:color="auto"/>
              <w:left w:val="single" w:sz="4" w:space="0" w:color="auto"/>
              <w:bottom w:val="single" w:sz="4" w:space="0" w:color="auto"/>
              <w:right w:val="single" w:sz="4" w:space="0" w:color="auto"/>
            </w:tcBorders>
          </w:tcPr>
          <w:p w14:paraId="49ECEA82" w14:textId="77777777" w:rsidR="00F72408" w:rsidRPr="00581436" w:rsidRDefault="00F72408" w:rsidP="008B0FF0">
            <w:pPr>
              <w:spacing w:afterLines="20" w:after="48"/>
              <w:jc w:val="right"/>
              <w:rPr>
                <w:color w:val="000000"/>
                <w:sz w:val="18"/>
                <w:szCs w:val="18"/>
                <w:lang w:val="es-AR" w:eastAsia="en-CA"/>
              </w:rPr>
            </w:pPr>
          </w:p>
        </w:tc>
        <w:tc>
          <w:tcPr>
            <w:tcW w:w="923" w:type="dxa"/>
            <w:tcBorders>
              <w:top w:val="single" w:sz="4" w:space="0" w:color="auto"/>
              <w:left w:val="single" w:sz="4" w:space="0" w:color="auto"/>
              <w:bottom w:val="single" w:sz="4" w:space="0" w:color="auto"/>
              <w:right w:val="single" w:sz="4" w:space="0" w:color="auto"/>
            </w:tcBorders>
          </w:tcPr>
          <w:p w14:paraId="20ED4DB4" w14:textId="77777777" w:rsidR="00F72408" w:rsidRPr="00581436" w:rsidRDefault="00F72408" w:rsidP="008B0FF0">
            <w:pPr>
              <w:spacing w:afterLines="20" w:after="48"/>
              <w:jc w:val="right"/>
              <w:rPr>
                <w:color w:val="000000"/>
                <w:sz w:val="18"/>
                <w:szCs w:val="18"/>
                <w:lang w:val="es-AR" w:eastAsia="en-CA"/>
              </w:rPr>
            </w:pPr>
          </w:p>
        </w:tc>
      </w:tr>
    </w:tbl>
    <w:p w14:paraId="5BC2C1E3" w14:textId="4B583BA3" w:rsidR="003F4BCD" w:rsidRDefault="00D17E85" w:rsidP="0037653D">
      <w:pPr>
        <w:ind w:right="-563" w:hanging="810"/>
        <w:rPr>
          <w:sz w:val="18"/>
          <w:szCs w:val="18"/>
          <w:lang w:val="es-AR"/>
        </w:rPr>
      </w:pPr>
      <w:r w:rsidRPr="00581436">
        <w:rPr>
          <w:sz w:val="18"/>
          <w:szCs w:val="18"/>
          <w:lang w:val="es-AR"/>
        </w:rPr>
        <w:t xml:space="preserve">*El financiamiento para 2024 </w:t>
      </w:r>
      <w:r w:rsidR="7DA65CD3" w:rsidRPr="00581436">
        <w:rPr>
          <w:sz w:val="18"/>
          <w:szCs w:val="18"/>
          <w:lang w:val="es-AR"/>
        </w:rPr>
        <w:t xml:space="preserve">estaba </w:t>
      </w:r>
      <w:r w:rsidR="089B4996" w:rsidRPr="00581436">
        <w:rPr>
          <w:sz w:val="18"/>
          <w:szCs w:val="18"/>
          <w:lang w:val="es-AR"/>
        </w:rPr>
        <w:t xml:space="preserve">previsto </w:t>
      </w:r>
      <w:r w:rsidR="00C124F4" w:rsidRPr="00581436">
        <w:rPr>
          <w:sz w:val="18"/>
          <w:szCs w:val="18"/>
          <w:lang w:val="es-AR"/>
        </w:rPr>
        <w:t xml:space="preserve">originalmente </w:t>
      </w:r>
      <w:r w:rsidR="089B4996" w:rsidRPr="00581436">
        <w:rPr>
          <w:sz w:val="18"/>
          <w:szCs w:val="18"/>
          <w:lang w:val="es-AR"/>
        </w:rPr>
        <w:t>para 2023.</w:t>
      </w:r>
    </w:p>
    <w:p w14:paraId="3B8A1ED5" w14:textId="77777777" w:rsidR="00A15F66" w:rsidRPr="00581436" w:rsidRDefault="00A15F66">
      <w:pPr>
        <w:ind w:right="-563"/>
        <w:rPr>
          <w:sz w:val="18"/>
          <w:szCs w:val="18"/>
          <w:lang w:val="es-AR"/>
        </w:rPr>
      </w:pPr>
    </w:p>
    <w:tbl>
      <w:tblPr>
        <w:tblStyle w:val="TableGrid"/>
        <w:tblW w:w="10980" w:type="dxa"/>
        <w:tblInd w:w="-8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38"/>
        <w:gridCol w:w="6342"/>
      </w:tblGrid>
      <w:tr w:rsidR="00EA598B" w:rsidRPr="00581436" w14:paraId="49A56070" w14:textId="77777777" w:rsidTr="0037653D">
        <w:trPr>
          <w:trHeight w:val="42"/>
        </w:trPr>
        <w:tc>
          <w:tcPr>
            <w:tcW w:w="4638" w:type="dxa"/>
            <w:hideMark/>
          </w:tcPr>
          <w:p w14:paraId="59950D96" w14:textId="33BF7636" w:rsidR="003F4BCD" w:rsidRPr="00581436" w:rsidRDefault="004B5E19">
            <w:pPr>
              <w:spacing w:after="60"/>
              <w:jc w:val="left"/>
              <w:rPr>
                <w:b/>
                <w:sz w:val="18"/>
                <w:szCs w:val="18"/>
                <w:lang w:val="es-AR"/>
              </w:rPr>
            </w:pPr>
            <w:r w:rsidRPr="00581436">
              <w:rPr>
                <w:b/>
                <w:sz w:val="18"/>
                <w:szCs w:val="18"/>
                <w:lang w:val="es-AR"/>
              </w:rPr>
              <w:t xml:space="preserve">Recomendación </w:t>
            </w:r>
            <w:r w:rsidR="00D17E85" w:rsidRPr="00581436">
              <w:rPr>
                <w:b/>
                <w:sz w:val="18"/>
                <w:szCs w:val="18"/>
                <w:lang w:val="es-AR"/>
              </w:rPr>
              <w:t>de la Secretaría:</w:t>
            </w:r>
          </w:p>
        </w:tc>
        <w:tc>
          <w:tcPr>
            <w:tcW w:w="6342" w:type="dxa"/>
            <w:hideMark/>
          </w:tcPr>
          <w:p w14:paraId="46371174" w14:textId="77777777" w:rsidR="003F4BCD" w:rsidRPr="00581436" w:rsidRDefault="00D17E85">
            <w:pPr>
              <w:spacing w:after="60"/>
              <w:jc w:val="center"/>
              <w:rPr>
                <w:sz w:val="18"/>
                <w:szCs w:val="18"/>
                <w:lang w:val="es-AR"/>
              </w:rPr>
            </w:pPr>
            <w:r w:rsidRPr="00581436">
              <w:rPr>
                <w:sz w:val="18"/>
                <w:szCs w:val="18"/>
                <w:lang w:val="es-AR"/>
              </w:rPr>
              <w:t>Aprobación general</w:t>
            </w:r>
          </w:p>
        </w:tc>
      </w:tr>
    </w:tbl>
    <w:p w14:paraId="68718599" w14:textId="77777777" w:rsidR="00EA598B" w:rsidRPr="000E2D35" w:rsidRDefault="00EA598B" w:rsidP="00EA598B">
      <w:pPr>
        <w:rPr>
          <w:lang w:val="es-AR"/>
        </w:rPr>
      </w:pPr>
      <w:r w:rsidRPr="000E2D35">
        <w:rPr>
          <w:lang w:val="es-AR"/>
        </w:rPr>
        <w:br w:type="page"/>
      </w:r>
    </w:p>
    <w:p w14:paraId="661F2169" w14:textId="77777777" w:rsidR="003F4BCD" w:rsidRPr="000E2D35" w:rsidRDefault="00D17E85">
      <w:pPr>
        <w:keepNext/>
        <w:spacing w:after="240"/>
        <w:jc w:val="center"/>
        <w:rPr>
          <w:b/>
          <w:lang w:val="es-AR"/>
        </w:rPr>
      </w:pPr>
      <w:r w:rsidRPr="000E2D35">
        <w:rPr>
          <w:b/>
          <w:lang w:val="es-AR"/>
        </w:rPr>
        <w:lastRenderedPageBreak/>
        <w:t>DESCRIPCIÓN DEL PROYECTO</w:t>
      </w:r>
    </w:p>
    <w:p w14:paraId="5351A963" w14:textId="00221D0B" w:rsidR="003F4BCD" w:rsidRPr="000E2D35" w:rsidRDefault="000C34D3">
      <w:pPr>
        <w:pStyle w:val="Heading1"/>
        <w:rPr>
          <w:lang w:val="es-AR"/>
        </w:rPr>
      </w:pPr>
      <w:r>
        <w:rPr>
          <w:lang w:val="es-AR"/>
        </w:rPr>
        <w:t>En</w:t>
      </w:r>
      <w:r w:rsidR="00432B69" w:rsidRPr="000E2D35">
        <w:rPr>
          <w:lang w:val="es-AR"/>
        </w:rPr>
        <w:t xml:space="preserve"> nombre del Gobierno</w:t>
      </w:r>
      <w:r w:rsidR="00D17E85" w:rsidRPr="000E2D35">
        <w:rPr>
          <w:lang w:val="es-AR"/>
        </w:rPr>
        <w:t xml:space="preserve"> de </w:t>
      </w:r>
      <w:r w:rsidR="5121475A" w:rsidRPr="000E2D35">
        <w:rPr>
          <w:lang w:val="es-AR"/>
        </w:rPr>
        <w:t>Nepal</w:t>
      </w:r>
      <w:r w:rsidR="00D17E85" w:rsidRPr="000E2D35">
        <w:rPr>
          <w:lang w:val="es-AR"/>
        </w:rPr>
        <w:t xml:space="preserve">, </w:t>
      </w:r>
      <w:r w:rsidR="096A0FD3" w:rsidRPr="000E2D35">
        <w:rPr>
          <w:lang w:val="es-AR"/>
        </w:rPr>
        <w:t>el PNUMA</w:t>
      </w:r>
      <w:r w:rsidR="00D17E85" w:rsidRPr="000E2D35">
        <w:rPr>
          <w:lang w:val="es-AR"/>
        </w:rPr>
        <w:t xml:space="preserve">, en su calidad de </w:t>
      </w:r>
      <w:r w:rsidR="00511BFB" w:rsidRPr="000E2D35">
        <w:rPr>
          <w:lang w:val="es-AR"/>
        </w:rPr>
        <w:t>organismo de ejecución</w:t>
      </w:r>
      <w:r>
        <w:rPr>
          <w:lang w:val="es-AR"/>
        </w:rPr>
        <w:t xml:space="preserve"> </w:t>
      </w:r>
      <w:r w:rsidRPr="000E2D35">
        <w:rPr>
          <w:lang w:val="es-AR"/>
        </w:rPr>
        <w:t>principal</w:t>
      </w:r>
      <w:r w:rsidR="00D17E85" w:rsidRPr="000E2D35">
        <w:rPr>
          <w:lang w:val="es-AR"/>
        </w:rPr>
        <w:t xml:space="preserve">, </w:t>
      </w:r>
      <w:r>
        <w:rPr>
          <w:lang w:val="es-AR"/>
        </w:rPr>
        <w:t xml:space="preserve">presentó </w:t>
      </w:r>
      <w:r w:rsidR="00D17E85" w:rsidRPr="000E2D35">
        <w:rPr>
          <w:lang w:val="es-AR"/>
        </w:rPr>
        <w:t xml:space="preserve">una solicitud de </w:t>
      </w:r>
      <w:r w:rsidR="00432B69" w:rsidRPr="000E2D35">
        <w:rPr>
          <w:lang w:val="es-AR"/>
        </w:rPr>
        <w:t>financiamiento</w:t>
      </w:r>
      <w:r w:rsidR="00D17E85" w:rsidRPr="000E2D35">
        <w:rPr>
          <w:lang w:val="es-AR"/>
        </w:rPr>
        <w:t xml:space="preserve"> para el </w:t>
      </w:r>
      <w:r w:rsidR="2E4861F8" w:rsidRPr="000E2D35">
        <w:rPr>
          <w:lang w:val="es-AR"/>
        </w:rPr>
        <w:t xml:space="preserve">segundo </w:t>
      </w:r>
      <w:r w:rsidR="00D17E85" w:rsidRPr="000E2D35">
        <w:rPr>
          <w:lang w:val="es-AR"/>
        </w:rPr>
        <w:t xml:space="preserve">tramo de la etapa </w:t>
      </w:r>
      <w:r w:rsidR="0025E420" w:rsidRPr="000E2D35">
        <w:rPr>
          <w:lang w:val="es-AR"/>
        </w:rPr>
        <w:t xml:space="preserve">II </w:t>
      </w:r>
      <w:r w:rsidR="00D17E85" w:rsidRPr="000E2D35">
        <w:rPr>
          <w:lang w:val="es-AR"/>
        </w:rPr>
        <w:t xml:space="preserve">del </w:t>
      </w:r>
      <w:r w:rsidR="005F34AA">
        <w:rPr>
          <w:lang w:val="es-AR"/>
        </w:rPr>
        <w:t xml:space="preserve">plan de gestión </w:t>
      </w:r>
      <w:r w:rsidR="00CC55DD">
        <w:rPr>
          <w:lang w:val="es-AR"/>
        </w:rPr>
        <w:t>para la eliminación</w:t>
      </w:r>
      <w:r w:rsidR="005F34AA">
        <w:rPr>
          <w:lang w:val="es-AR"/>
        </w:rPr>
        <w:t xml:space="preserve"> de HCFC</w:t>
      </w:r>
      <w:r w:rsidR="00D17E85" w:rsidRPr="000E2D35">
        <w:rPr>
          <w:lang w:val="es-AR"/>
        </w:rPr>
        <w:t xml:space="preserve">, a un costo total de </w:t>
      </w:r>
      <w:r w:rsidR="006F49F9" w:rsidRPr="000E2D35">
        <w:rPr>
          <w:lang w:val="es-AR"/>
        </w:rPr>
        <w:t xml:space="preserve">USD </w:t>
      </w:r>
      <w:r w:rsidR="00D17E85" w:rsidRPr="000E2D35">
        <w:rPr>
          <w:lang w:val="es-AR"/>
        </w:rPr>
        <w:t>19</w:t>
      </w:r>
      <w:r w:rsidR="00372361" w:rsidRPr="000E2D35">
        <w:rPr>
          <w:lang w:val="es-AR"/>
        </w:rPr>
        <w:t>3</w:t>
      </w:r>
      <w:r w:rsidR="00372361">
        <w:rPr>
          <w:lang w:val="es-AR"/>
        </w:rPr>
        <w:t xml:space="preserve"> </w:t>
      </w:r>
      <w:r w:rsidR="00372361" w:rsidRPr="000E2D35">
        <w:rPr>
          <w:lang w:val="es-AR"/>
        </w:rPr>
        <w:t>000</w:t>
      </w:r>
      <w:r w:rsidR="008F6F2D" w:rsidRPr="000E2D35">
        <w:rPr>
          <w:lang w:val="es-AR"/>
        </w:rPr>
        <w:t>,</w:t>
      </w:r>
      <w:r w:rsidR="00D17E85" w:rsidRPr="000E2D35">
        <w:rPr>
          <w:lang w:val="es-AR"/>
        </w:rPr>
        <w:t xml:space="preserve"> </w:t>
      </w:r>
      <w:r>
        <w:rPr>
          <w:lang w:val="es-AR"/>
        </w:rPr>
        <w:t xml:space="preserve">que se desglosa </w:t>
      </w:r>
      <w:r w:rsidR="00C124F4">
        <w:rPr>
          <w:lang w:val="es-AR"/>
        </w:rPr>
        <w:t xml:space="preserve">de la siguiente manera: </w:t>
      </w:r>
      <w:r w:rsidR="006F49F9" w:rsidRPr="000E2D35">
        <w:rPr>
          <w:lang w:val="es-AR"/>
        </w:rPr>
        <w:t>USD</w:t>
      </w:r>
      <w:r w:rsidR="00581436">
        <w:rPr>
          <w:lang w:val="es-AR"/>
        </w:rPr>
        <w:t> </w:t>
      </w:r>
      <w:r w:rsidR="00D17E85" w:rsidRPr="000E2D35">
        <w:rPr>
          <w:lang w:val="es-AR"/>
        </w:rPr>
        <w:t>6</w:t>
      </w:r>
      <w:r w:rsidR="00372361" w:rsidRPr="000E2D35">
        <w:rPr>
          <w:lang w:val="es-AR"/>
        </w:rPr>
        <w:t>7</w:t>
      </w:r>
      <w:r w:rsidR="00581436">
        <w:rPr>
          <w:lang w:val="es-AR"/>
        </w:rPr>
        <w:t> </w:t>
      </w:r>
      <w:r w:rsidR="00372361" w:rsidRPr="000E2D35">
        <w:rPr>
          <w:lang w:val="es-AR"/>
        </w:rPr>
        <w:t>000</w:t>
      </w:r>
      <w:r>
        <w:rPr>
          <w:lang w:val="es-AR"/>
        </w:rPr>
        <w:t>,</w:t>
      </w:r>
      <w:r w:rsidR="00D17E85" w:rsidRPr="000E2D35">
        <w:rPr>
          <w:lang w:val="es-AR"/>
        </w:rPr>
        <w:t xml:space="preserve"> más </w:t>
      </w:r>
      <w:r w:rsidR="006F49F9" w:rsidRPr="000E2D35">
        <w:rPr>
          <w:lang w:val="es-AR"/>
        </w:rPr>
        <w:t xml:space="preserve">USD </w:t>
      </w:r>
      <w:r w:rsidR="00372361" w:rsidRPr="000E2D35">
        <w:rPr>
          <w:lang w:val="es-AR"/>
        </w:rPr>
        <w:t>8</w:t>
      </w:r>
      <w:r w:rsidR="00372361">
        <w:rPr>
          <w:lang w:val="es-AR"/>
        </w:rPr>
        <w:t xml:space="preserve"> </w:t>
      </w:r>
      <w:r w:rsidR="00372361" w:rsidRPr="000E2D35">
        <w:rPr>
          <w:lang w:val="es-AR"/>
        </w:rPr>
        <w:t>710</w:t>
      </w:r>
      <w:r w:rsidR="32BE9088" w:rsidRPr="000E2D35">
        <w:rPr>
          <w:lang w:val="es-AR"/>
        </w:rPr>
        <w:t xml:space="preserve"> </w:t>
      </w:r>
      <w:r w:rsidR="008F6F2D" w:rsidRPr="000E2D35">
        <w:rPr>
          <w:lang w:val="es-AR"/>
        </w:rPr>
        <w:t xml:space="preserve">en </w:t>
      </w:r>
      <w:r w:rsidR="00432B69" w:rsidRPr="000E2D35">
        <w:rPr>
          <w:lang w:val="es-AR"/>
        </w:rPr>
        <w:t>gastos de apoyo</w:t>
      </w:r>
      <w:r>
        <w:rPr>
          <w:lang w:val="es-AR"/>
        </w:rPr>
        <w:t>,</w:t>
      </w:r>
      <w:r w:rsidR="00D17E85" w:rsidRPr="000E2D35">
        <w:rPr>
          <w:lang w:val="es-AR"/>
        </w:rPr>
        <w:t xml:space="preserve"> para </w:t>
      </w:r>
      <w:r w:rsidR="096A0FD3" w:rsidRPr="000E2D35">
        <w:rPr>
          <w:lang w:val="es-AR"/>
        </w:rPr>
        <w:t>el PNUMA</w:t>
      </w:r>
      <w:r>
        <w:rPr>
          <w:lang w:val="es-AR"/>
        </w:rPr>
        <w:t>,</w:t>
      </w:r>
      <w:r w:rsidR="00511BFB" w:rsidRPr="000E2D35">
        <w:rPr>
          <w:lang w:val="es-AR"/>
        </w:rPr>
        <w:t xml:space="preserve"> y </w:t>
      </w:r>
      <w:r w:rsidR="006F49F9" w:rsidRPr="000E2D35">
        <w:rPr>
          <w:lang w:val="es-AR"/>
        </w:rPr>
        <w:t xml:space="preserve">USD </w:t>
      </w:r>
      <w:r w:rsidR="00D17E85" w:rsidRPr="000E2D35">
        <w:rPr>
          <w:lang w:val="es-AR"/>
        </w:rPr>
        <w:t>12</w:t>
      </w:r>
      <w:r w:rsidR="00372361" w:rsidRPr="000E2D35">
        <w:rPr>
          <w:lang w:val="es-AR"/>
        </w:rPr>
        <w:t>6</w:t>
      </w:r>
      <w:r w:rsidR="00372361">
        <w:rPr>
          <w:lang w:val="es-AR"/>
        </w:rPr>
        <w:t xml:space="preserve"> </w:t>
      </w:r>
      <w:r w:rsidR="00372361" w:rsidRPr="000E2D35">
        <w:rPr>
          <w:lang w:val="es-AR"/>
        </w:rPr>
        <w:t>000</w:t>
      </w:r>
      <w:r>
        <w:rPr>
          <w:lang w:val="es-AR"/>
        </w:rPr>
        <w:t>,</w:t>
      </w:r>
      <w:r w:rsidR="00D17E85" w:rsidRPr="000E2D35">
        <w:rPr>
          <w:lang w:val="es-AR"/>
        </w:rPr>
        <w:t xml:space="preserve"> más </w:t>
      </w:r>
      <w:r w:rsidR="006F49F9" w:rsidRPr="000E2D35">
        <w:rPr>
          <w:lang w:val="es-AR"/>
        </w:rPr>
        <w:t xml:space="preserve">USD </w:t>
      </w:r>
      <w:r w:rsidR="00D17E85" w:rsidRPr="000E2D35">
        <w:rPr>
          <w:lang w:val="es-AR"/>
        </w:rPr>
        <w:t>1</w:t>
      </w:r>
      <w:r w:rsidR="00372361" w:rsidRPr="000E2D35">
        <w:rPr>
          <w:lang w:val="es-AR"/>
        </w:rPr>
        <w:t>1</w:t>
      </w:r>
      <w:r w:rsidR="00372361">
        <w:rPr>
          <w:lang w:val="es-AR"/>
        </w:rPr>
        <w:t xml:space="preserve"> </w:t>
      </w:r>
      <w:r w:rsidR="00372361" w:rsidRPr="000E2D35">
        <w:rPr>
          <w:lang w:val="es-AR"/>
        </w:rPr>
        <w:t>340</w:t>
      </w:r>
      <w:r w:rsidR="172E63C6" w:rsidRPr="000E2D35">
        <w:rPr>
          <w:lang w:val="es-AR"/>
        </w:rPr>
        <w:t xml:space="preserve"> </w:t>
      </w:r>
      <w:r w:rsidR="00480AE0" w:rsidRPr="000E2D35">
        <w:rPr>
          <w:lang w:val="es-AR"/>
        </w:rPr>
        <w:t xml:space="preserve">en </w:t>
      </w:r>
      <w:r w:rsidR="00432B69" w:rsidRPr="000E2D35">
        <w:rPr>
          <w:lang w:val="es-AR"/>
        </w:rPr>
        <w:t>gastos de apoyo</w:t>
      </w:r>
      <w:r>
        <w:rPr>
          <w:lang w:val="es-AR"/>
        </w:rPr>
        <w:t>,</w:t>
      </w:r>
      <w:r w:rsidR="00D17E85" w:rsidRPr="000E2D35">
        <w:rPr>
          <w:lang w:val="es-AR"/>
        </w:rPr>
        <w:t xml:space="preserve"> para </w:t>
      </w:r>
      <w:r w:rsidR="096A0FD3" w:rsidRPr="000E2D35">
        <w:rPr>
          <w:lang w:val="es-AR"/>
        </w:rPr>
        <w:t>el PNUD</w:t>
      </w:r>
      <w:r w:rsidR="00D17E85" w:rsidRPr="000E2D35">
        <w:rPr>
          <w:lang w:val="es-AR"/>
        </w:rPr>
        <w:t>.</w:t>
      </w:r>
      <w:r w:rsidR="00EA598B" w:rsidRPr="000E2D35">
        <w:rPr>
          <w:rStyle w:val="FootnoteReference"/>
          <w:lang w:val="es-AR"/>
        </w:rPr>
        <w:footnoteReference w:id="3"/>
      </w:r>
      <w:r w:rsidR="00D17E85" w:rsidRPr="000E2D35">
        <w:rPr>
          <w:lang w:val="es-AR"/>
        </w:rPr>
        <w:t xml:space="preserve"> La presentación </w:t>
      </w:r>
      <w:r w:rsidR="00C124F4">
        <w:rPr>
          <w:lang w:val="es-AR"/>
        </w:rPr>
        <w:t xml:space="preserve">incluye </w:t>
      </w:r>
      <w:r w:rsidR="00D17E85" w:rsidRPr="000E2D35">
        <w:rPr>
          <w:lang w:val="es-AR"/>
        </w:rPr>
        <w:t xml:space="preserve">un </w:t>
      </w:r>
      <w:r w:rsidR="00432B69" w:rsidRPr="000E2D35">
        <w:rPr>
          <w:lang w:val="es-AR"/>
        </w:rPr>
        <w:t>informe sobre la marcha</w:t>
      </w:r>
      <w:r w:rsidR="00D17E85" w:rsidRPr="000E2D35">
        <w:rPr>
          <w:lang w:val="es-AR"/>
        </w:rPr>
        <w:t xml:space="preserve"> </w:t>
      </w:r>
      <w:r>
        <w:rPr>
          <w:lang w:val="es-AR"/>
        </w:rPr>
        <w:t xml:space="preserve">de las actividades </w:t>
      </w:r>
      <w:r w:rsidR="00D17E85" w:rsidRPr="000E2D35">
        <w:rPr>
          <w:lang w:val="es-AR"/>
        </w:rPr>
        <w:t xml:space="preserve">del </w:t>
      </w:r>
      <w:r w:rsidR="0FD56D40" w:rsidRPr="000E2D35">
        <w:rPr>
          <w:lang w:val="es-AR"/>
        </w:rPr>
        <w:t xml:space="preserve">primer </w:t>
      </w:r>
      <w:r w:rsidR="00D17E85" w:rsidRPr="000E2D35">
        <w:rPr>
          <w:lang w:val="es-AR"/>
        </w:rPr>
        <w:t xml:space="preserve">tramo, el informe de verificación del consumo de HCFC para </w:t>
      </w:r>
      <w:r w:rsidR="0FA75333" w:rsidRPr="000E2D35">
        <w:rPr>
          <w:lang w:val="es-AR"/>
        </w:rPr>
        <w:t xml:space="preserve">2020 </w:t>
      </w:r>
      <w:r w:rsidR="00D17E85" w:rsidRPr="000E2D35">
        <w:rPr>
          <w:lang w:val="es-AR"/>
        </w:rPr>
        <w:t xml:space="preserve">a </w:t>
      </w:r>
      <w:r w:rsidR="11383CAD" w:rsidRPr="000E2D35">
        <w:rPr>
          <w:lang w:val="es-AR"/>
        </w:rPr>
        <w:t xml:space="preserve">2023 </w:t>
      </w:r>
      <w:r w:rsidR="00D17E85" w:rsidRPr="000E2D35">
        <w:rPr>
          <w:lang w:val="es-AR"/>
        </w:rPr>
        <w:t xml:space="preserve">y el plan de ejecución del tramo para </w:t>
      </w:r>
      <w:r w:rsidR="551839F1" w:rsidRPr="000E2D35">
        <w:rPr>
          <w:lang w:val="es-AR"/>
        </w:rPr>
        <w:t xml:space="preserve">2025 </w:t>
      </w:r>
      <w:r w:rsidR="00D17E85" w:rsidRPr="000E2D35">
        <w:rPr>
          <w:lang w:val="es-AR"/>
        </w:rPr>
        <w:t xml:space="preserve">a </w:t>
      </w:r>
      <w:r w:rsidR="098FA0AE" w:rsidRPr="000E2D35">
        <w:rPr>
          <w:lang w:val="es-AR"/>
        </w:rPr>
        <w:t>2026</w:t>
      </w:r>
      <w:r w:rsidR="00D17E85" w:rsidRPr="000E2D35">
        <w:rPr>
          <w:lang w:val="es-AR"/>
        </w:rPr>
        <w:t>.</w:t>
      </w:r>
    </w:p>
    <w:p w14:paraId="7EDC188C" w14:textId="76BD9872" w:rsidR="003F4BCD" w:rsidRPr="000E2D35" w:rsidRDefault="00C124F4">
      <w:pPr>
        <w:keepNext/>
        <w:spacing w:after="240"/>
        <w:rPr>
          <w:u w:val="single"/>
          <w:lang w:val="es-AR"/>
        </w:rPr>
      </w:pPr>
      <w:r>
        <w:rPr>
          <w:u w:val="single"/>
          <w:lang w:val="es-AR"/>
        </w:rPr>
        <w:t>Informe sobre el c</w:t>
      </w:r>
      <w:r w:rsidR="00D17E85" w:rsidRPr="000E2D35">
        <w:rPr>
          <w:u w:val="single"/>
          <w:lang w:val="es-AR"/>
        </w:rPr>
        <w:t>onsumo de HCFC</w:t>
      </w:r>
    </w:p>
    <w:p w14:paraId="5CA6AE0A" w14:textId="6BA32377" w:rsidR="003F4BCD" w:rsidRPr="000E2D35" w:rsidRDefault="00D17E85">
      <w:pPr>
        <w:pStyle w:val="Heading1"/>
        <w:rPr>
          <w:lang w:val="es-AR"/>
        </w:rPr>
      </w:pPr>
      <w:r w:rsidRPr="000E2D35">
        <w:rPr>
          <w:lang w:val="es-AR"/>
        </w:rPr>
        <w:t>E</w:t>
      </w:r>
      <w:r w:rsidR="000C34D3">
        <w:rPr>
          <w:lang w:val="es-AR"/>
        </w:rPr>
        <w:t>n 2023 e</w:t>
      </w:r>
      <w:r w:rsidRPr="000E2D35">
        <w:rPr>
          <w:lang w:val="es-AR"/>
        </w:rPr>
        <w:t xml:space="preserve">l Gobierno de </w:t>
      </w:r>
      <w:r w:rsidR="5121475A" w:rsidRPr="000E2D35">
        <w:rPr>
          <w:lang w:val="es-AR"/>
        </w:rPr>
        <w:t xml:space="preserve">Nepal </w:t>
      </w:r>
      <w:r w:rsidRPr="000E2D35">
        <w:rPr>
          <w:lang w:val="es-AR"/>
        </w:rPr>
        <w:t xml:space="preserve">informó un consumo de </w:t>
      </w:r>
      <w:r w:rsidR="00372361" w:rsidRPr="000E2D35">
        <w:rPr>
          <w:lang w:val="es-AR"/>
        </w:rPr>
        <w:t>0</w:t>
      </w:r>
      <w:r w:rsidR="00372361">
        <w:rPr>
          <w:lang w:val="es-AR"/>
        </w:rPr>
        <w:t>,</w:t>
      </w:r>
      <w:r w:rsidR="00372361" w:rsidRPr="000E2D35">
        <w:rPr>
          <w:lang w:val="es-AR"/>
        </w:rPr>
        <w:t>3</w:t>
      </w:r>
      <w:r w:rsidR="00390DE7" w:rsidRPr="000E2D35">
        <w:rPr>
          <w:lang w:val="es-AR"/>
        </w:rPr>
        <w:t xml:space="preserve">5 </w:t>
      </w:r>
      <w:r w:rsidRPr="000E2D35">
        <w:rPr>
          <w:lang w:val="es-AR"/>
        </w:rPr>
        <w:t>toneladas PAO de HCFC</w:t>
      </w:r>
      <w:r w:rsidR="008D0471" w:rsidRPr="000E2D35">
        <w:rPr>
          <w:lang w:val="es-AR"/>
        </w:rPr>
        <w:t xml:space="preserve">, </w:t>
      </w:r>
      <w:r w:rsidRPr="000E2D35">
        <w:rPr>
          <w:lang w:val="es-AR"/>
        </w:rPr>
        <w:t xml:space="preserve">lo que </w:t>
      </w:r>
      <w:r w:rsidR="00C124F4">
        <w:rPr>
          <w:lang w:val="es-AR"/>
        </w:rPr>
        <w:t xml:space="preserve">representa </w:t>
      </w:r>
      <w:r w:rsidR="6F71E7E8" w:rsidRPr="00C124F4">
        <w:rPr>
          <w:lang w:val="es-AR"/>
        </w:rPr>
        <w:t>un 6</w:t>
      </w:r>
      <w:r w:rsidR="00372361" w:rsidRPr="00C124F4">
        <w:rPr>
          <w:lang w:val="es-AR"/>
        </w:rPr>
        <w:t>8,2</w:t>
      </w:r>
      <w:r w:rsidR="00432B69" w:rsidRPr="00C124F4">
        <w:rPr>
          <w:lang w:val="es-AR"/>
        </w:rPr>
        <w:t xml:space="preserve"> por ciento</w:t>
      </w:r>
      <w:r w:rsidRPr="00C124F4">
        <w:rPr>
          <w:lang w:val="es-AR"/>
        </w:rPr>
        <w:t xml:space="preserve"> por debajo de </w:t>
      </w:r>
      <w:r w:rsidR="2BB4FEEC" w:rsidRPr="00C124F4">
        <w:rPr>
          <w:lang w:val="es-AR"/>
        </w:rPr>
        <w:t xml:space="preserve">la </w:t>
      </w:r>
      <w:r w:rsidRPr="00C124F4">
        <w:rPr>
          <w:lang w:val="es-AR"/>
        </w:rPr>
        <w:t>base de comparación de HCFC del país para el cumplimiento</w:t>
      </w:r>
      <w:r w:rsidR="00C124F4">
        <w:rPr>
          <w:lang w:val="es-AR"/>
        </w:rPr>
        <w:t>.</w:t>
      </w:r>
      <w:r w:rsidRPr="000E2D35">
        <w:rPr>
          <w:lang w:val="es-AR"/>
        </w:rPr>
        <w:t xml:space="preserve"> </w:t>
      </w:r>
      <w:r w:rsidR="6330F6B9" w:rsidRPr="000E2D35">
        <w:rPr>
          <w:lang w:val="es-AR"/>
        </w:rPr>
        <w:t xml:space="preserve">El consumo de HCFC para </w:t>
      </w:r>
      <w:r w:rsidR="2A3E12ED" w:rsidRPr="000E2D35">
        <w:rPr>
          <w:lang w:val="es-AR"/>
        </w:rPr>
        <w:t xml:space="preserve">2019-2023 </w:t>
      </w:r>
      <w:r w:rsidR="6330F6B9" w:rsidRPr="000E2D35">
        <w:rPr>
          <w:lang w:val="es-AR"/>
        </w:rPr>
        <w:t xml:space="preserve">se </w:t>
      </w:r>
      <w:r w:rsidR="000C34D3">
        <w:rPr>
          <w:lang w:val="es-AR"/>
        </w:rPr>
        <w:t xml:space="preserve">indica </w:t>
      </w:r>
      <w:r w:rsidR="6330F6B9" w:rsidRPr="000E2D35">
        <w:rPr>
          <w:lang w:val="es-AR"/>
        </w:rPr>
        <w:t>en el Cuadro 1</w:t>
      </w:r>
      <w:r w:rsidRPr="000E2D35">
        <w:rPr>
          <w:lang w:val="es-AR"/>
        </w:rPr>
        <w:t>.</w:t>
      </w:r>
    </w:p>
    <w:p w14:paraId="016FA727" w14:textId="0AC98CA6" w:rsidR="003F4BCD" w:rsidRPr="000E2D35" w:rsidRDefault="00D17E85">
      <w:pPr>
        <w:keepNext/>
        <w:rPr>
          <w:b/>
          <w:lang w:val="es-AR"/>
        </w:rPr>
      </w:pPr>
      <w:r w:rsidRPr="000E2D35">
        <w:rPr>
          <w:b/>
          <w:lang w:val="es-AR"/>
        </w:rPr>
        <w:t xml:space="preserve">Cuadro 1. Consumo de HCFC en </w:t>
      </w:r>
      <w:r w:rsidR="003160B4" w:rsidRPr="000E2D35">
        <w:rPr>
          <w:b/>
          <w:lang w:val="es-AR"/>
        </w:rPr>
        <w:t xml:space="preserve">Nepal </w:t>
      </w:r>
      <w:r w:rsidRPr="000E2D35">
        <w:rPr>
          <w:b/>
          <w:lang w:val="es-AR"/>
        </w:rPr>
        <w:t xml:space="preserve">(datos </w:t>
      </w:r>
      <w:r w:rsidR="000C34D3">
        <w:rPr>
          <w:b/>
          <w:lang w:val="es-AR"/>
        </w:rPr>
        <w:t xml:space="preserve">en virtud </w:t>
      </w:r>
      <w:r w:rsidRPr="000E2D35">
        <w:rPr>
          <w:b/>
          <w:lang w:val="es-AR"/>
        </w:rPr>
        <w:t xml:space="preserve">del Artículo 7 </w:t>
      </w:r>
      <w:r w:rsidR="00122D86" w:rsidRPr="000E2D35">
        <w:rPr>
          <w:b/>
          <w:lang w:val="es-AR"/>
        </w:rPr>
        <w:t>para 2019-2023</w:t>
      </w:r>
      <w:r w:rsidRPr="000E2D35">
        <w:rPr>
          <w:b/>
          <w:lang w:val="es-AR"/>
        </w:rPr>
        <w:t>)</w:t>
      </w:r>
    </w:p>
    <w:tbl>
      <w:tblPr>
        <w:tblW w:w="5000" w:type="pct"/>
        <w:tblLook w:val="04A0" w:firstRow="1" w:lastRow="0" w:firstColumn="1" w:lastColumn="0" w:noHBand="0" w:noVBand="1"/>
      </w:tblPr>
      <w:tblGrid>
        <w:gridCol w:w="2922"/>
        <w:gridCol w:w="880"/>
        <w:gridCol w:w="880"/>
        <w:gridCol w:w="880"/>
        <w:gridCol w:w="880"/>
        <w:gridCol w:w="881"/>
        <w:gridCol w:w="2027"/>
      </w:tblGrid>
      <w:tr w:rsidR="00EA598B" w:rsidRPr="000E2D35" w14:paraId="76FF7216" w14:textId="77777777" w:rsidTr="4F99073C">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6C3DC3" w14:textId="77777777" w:rsidR="003F4BCD" w:rsidRPr="000E2D35" w:rsidRDefault="00D17E85">
            <w:pPr>
              <w:keepNext/>
              <w:jc w:val="center"/>
              <w:rPr>
                <w:b/>
                <w:bCs/>
                <w:color w:val="000000"/>
                <w:sz w:val="20"/>
                <w:szCs w:val="20"/>
                <w:lang w:val="es-AR"/>
              </w:rPr>
            </w:pPr>
            <w:r w:rsidRPr="000E2D35">
              <w:rPr>
                <w:b/>
                <w:bCs/>
                <w:color w:val="000000"/>
                <w:sz w:val="20"/>
                <w:szCs w:val="20"/>
                <w:lang w:val="es-AR"/>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5A8A3D54" w14:textId="77777777" w:rsidR="003F4BCD" w:rsidRPr="000E2D35" w:rsidRDefault="00122D86">
            <w:pPr>
              <w:keepNext/>
              <w:jc w:val="center"/>
              <w:rPr>
                <w:b/>
                <w:bCs/>
                <w:color w:val="000000"/>
                <w:sz w:val="20"/>
                <w:szCs w:val="20"/>
                <w:lang w:val="es-AR"/>
              </w:rPr>
            </w:pPr>
            <w:r w:rsidRPr="000E2D35">
              <w:rPr>
                <w:b/>
                <w:bCs/>
                <w:color w:val="000000"/>
                <w:sz w:val="20"/>
                <w:szCs w:val="20"/>
                <w:lang w:val="es-AR"/>
              </w:rPr>
              <w:t>2019</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045F9C8B" w14:textId="77777777" w:rsidR="003F4BCD" w:rsidRPr="000E2D35" w:rsidRDefault="00122D86">
            <w:pPr>
              <w:keepNext/>
              <w:jc w:val="center"/>
              <w:rPr>
                <w:b/>
                <w:bCs/>
                <w:color w:val="000000"/>
                <w:sz w:val="20"/>
                <w:szCs w:val="20"/>
                <w:lang w:val="es-AR"/>
              </w:rPr>
            </w:pPr>
            <w:r w:rsidRPr="000E2D35">
              <w:rPr>
                <w:b/>
                <w:bCs/>
                <w:color w:val="000000"/>
                <w:sz w:val="20"/>
                <w:szCs w:val="20"/>
                <w:lang w:val="es-AR"/>
              </w:rPr>
              <w:t>2020</w:t>
            </w:r>
          </w:p>
        </w:tc>
        <w:tc>
          <w:tcPr>
            <w:tcW w:w="550" w:type="pct"/>
            <w:tcBorders>
              <w:top w:val="single" w:sz="4" w:space="0" w:color="auto"/>
              <w:left w:val="nil"/>
              <w:bottom w:val="single" w:sz="4" w:space="0" w:color="auto"/>
              <w:right w:val="single" w:sz="4" w:space="0" w:color="auto"/>
            </w:tcBorders>
          </w:tcPr>
          <w:p w14:paraId="63053432" w14:textId="77777777" w:rsidR="003F4BCD" w:rsidRPr="000E2D35" w:rsidRDefault="00122D86">
            <w:pPr>
              <w:keepNext/>
              <w:jc w:val="center"/>
              <w:rPr>
                <w:b/>
                <w:bCs/>
                <w:color w:val="000000"/>
                <w:sz w:val="20"/>
                <w:szCs w:val="20"/>
                <w:lang w:val="es-AR"/>
              </w:rPr>
            </w:pPr>
            <w:r w:rsidRPr="000E2D35">
              <w:rPr>
                <w:b/>
                <w:bCs/>
                <w:color w:val="000000"/>
                <w:sz w:val="20"/>
                <w:szCs w:val="20"/>
                <w:lang w:val="es-AR"/>
              </w:rPr>
              <w:t>2021</w:t>
            </w:r>
          </w:p>
        </w:tc>
        <w:tc>
          <w:tcPr>
            <w:tcW w:w="550" w:type="pct"/>
            <w:tcBorders>
              <w:top w:val="single" w:sz="4" w:space="0" w:color="auto"/>
              <w:left w:val="single" w:sz="4" w:space="0" w:color="auto"/>
              <w:bottom w:val="single" w:sz="4" w:space="0" w:color="auto"/>
              <w:right w:val="single" w:sz="4" w:space="0" w:color="auto"/>
            </w:tcBorders>
          </w:tcPr>
          <w:p w14:paraId="59B048BD" w14:textId="77777777" w:rsidR="003F4BCD" w:rsidRPr="000E2D35" w:rsidRDefault="00122D86">
            <w:pPr>
              <w:keepNext/>
              <w:jc w:val="center"/>
              <w:rPr>
                <w:b/>
                <w:bCs/>
                <w:color w:val="000000"/>
                <w:sz w:val="20"/>
                <w:szCs w:val="20"/>
                <w:lang w:val="es-AR"/>
              </w:rPr>
            </w:pPr>
            <w:r w:rsidRPr="000E2D35">
              <w:rPr>
                <w:b/>
                <w:bCs/>
                <w:color w:val="000000"/>
                <w:sz w:val="20"/>
                <w:szCs w:val="20"/>
                <w:lang w:val="es-AR"/>
              </w:rPr>
              <w:t>2022</w:t>
            </w:r>
          </w:p>
        </w:tc>
        <w:tc>
          <w:tcPr>
            <w:tcW w:w="551" w:type="pct"/>
            <w:tcBorders>
              <w:top w:val="single" w:sz="4" w:space="0" w:color="auto"/>
              <w:left w:val="single" w:sz="4" w:space="0" w:color="auto"/>
              <w:bottom w:val="single" w:sz="4" w:space="0" w:color="auto"/>
              <w:right w:val="single" w:sz="4" w:space="0" w:color="auto"/>
            </w:tcBorders>
          </w:tcPr>
          <w:p w14:paraId="5AE36E0C" w14:textId="77777777" w:rsidR="003F4BCD" w:rsidRPr="000E2D35" w:rsidRDefault="00122D86">
            <w:pPr>
              <w:keepNext/>
              <w:jc w:val="center"/>
              <w:rPr>
                <w:b/>
                <w:bCs/>
                <w:color w:val="000000"/>
                <w:sz w:val="20"/>
                <w:szCs w:val="20"/>
                <w:lang w:val="es-AR"/>
              </w:rPr>
            </w:pPr>
            <w:r w:rsidRPr="000E2D35">
              <w:rPr>
                <w:b/>
                <w:bCs/>
                <w:color w:val="000000"/>
                <w:sz w:val="20"/>
                <w:szCs w:val="20"/>
                <w:lang w:val="es-AR"/>
              </w:rPr>
              <w:t>2023</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01B812" w14:textId="77777777" w:rsidR="003F4BCD" w:rsidRPr="000E2D35" w:rsidRDefault="00D17E85">
            <w:pPr>
              <w:keepNext/>
              <w:jc w:val="center"/>
              <w:rPr>
                <w:b/>
                <w:bCs/>
                <w:color w:val="000000"/>
                <w:sz w:val="20"/>
                <w:szCs w:val="20"/>
                <w:lang w:val="es-AR"/>
              </w:rPr>
            </w:pPr>
            <w:r w:rsidRPr="000E2D35">
              <w:rPr>
                <w:b/>
                <w:bCs/>
                <w:color w:val="000000"/>
                <w:sz w:val="20"/>
                <w:szCs w:val="20"/>
                <w:lang w:val="es-AR"/>
              </w:rPr>
              <w:t>Base de comparación</w:t>
            </w:r>
          </w:p>
        </w:tc>
      </w:tr>
      <w:tr w:rsidR="00EA598B" w:rsidRPr="000E2D35" w14:paraId="4B90C296" w14:textId="77777777" w:rsidTr="4F99073C">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C8B73E" w14:textId="77777777" w:rsidR="003F4BCD" w:rsidRPr="000E2D35" w:rsidRDefault="00D17E85">
            <w:pPr>
              <w:widowControl w:val="0"/>
              <w:ind w:left="98"/>
              <w:jc w:val="left"/>
              <w:rPr>
                <w:b/>
                <w:color w:val="000000"/>
                <w:sz w:val="20"/>
                <w:szCs w:val="20"/>
                <w:lang w:val="es-AR"/>
              </w:rPr>
            </w:pPr>
            <w:r w:rsidRPr="000E2D35">
              <w:rPr>
                <w:b/>
                <w:color w:val="000000"/>
                <w:sz w:val="20"/>
                <w:szCs w:val="20"/>
                <w:lang w:val="es-AR"/>
              </w:rPr>
              <w:t>Toneladas métricas (</w:t>
            </w:r>
            <w:proofErr w:type="spellStart"/>
            <w:r w:rsidRPr="000E2D35">
              <w:rPr>
                <w:b/>
                <w:color w:val="000000"/>
                <w:sz w:val="20"/>
                <w:szCs w:val="20"/>
                <w:lang w:val="es-AR"/>
              </w:rPr>
              <w:t>tm</w:t>
            </w:r>
            <w:proofErr w:type="spellEnd"/>
            <w:r w:rsidRPr="000E2D35">
              <w:rPr>
                <w:b/>
                <w:color w:val="000000"/>
                <w:sz w:val="20"/>
                <w:szCs w:val="20"/>
                <w:lang w:val="es-AR"/>
              </w:rPr>
              <w:t>)</w:t>
            </w:r>
          </w:p>
        </w:tc>
        <w:tc>
          <w:tcPr>
            <w:tcW w:w="550" w:type="pct"/>
            <w:tcBorders>
              <w:top w:val="nil"/>
              <w:left w:val="nil"/>
              <w:bottom w:val="single" w:sz="4" w:space="0" w:color="auto"/>
              <w:right w:val="single" w:sz="4" w:space="0" w:color="auto"/>
            </w:tcBorders>
            <w:shd w:val="clear" w:color="auto" w:fill="auto"/>
            <w:noWrap/>
            <w:vAlign w:val="bottom"/>
          </w:tcPr>
          <w:p w14:paraId="6F2AAC19" w14:textId="799D829B" w:rsidR="003F4BCD" w:rsidRPr="000E2D35" w:rsidRDefault="00D17E85">
            <w:pPr>
              <w:ind w:left="-201" w:right="104"/>
              <w:jc w:val="right"/>
              <w:rPr>
                <w:color w:val="000000"/>
                <w:sz w:val="20"/>
                <w:szCs w:val="20"/>
                <w:lang w:val="es-AR"/>
              </w:rPr>
            </w:pPr>
            <w:r w:rsidRPr="000E2D35">
              <w:rPr>
                <w:color w:val="000000"/>
                <w:sz w:val="20"/>
                <w:szCs w:val="20"/>
                <w:lang w:val="es-AR"/>
              </w:rPr>
              <w:t>1</w:t>
            </w:r>
            <w:r w:rsidR="00372361" w:rsidRPr="000E2D35">
              <w:rPr>
                <w:color w:val="000000"/>
                <w:sz w:val="20"/>
                <w:szCs w:val="20"/>
                <w:lang w:val="es-AR"/>
              </w:rPr>
              <w:t>1</w:t>
            </w:r>
            <w:r w:rsidR="00372361">
              <w:rPr>
                <w:color w:val="000000"/>
                <w:sz w:val="20"/>
                <w:szCs w:val="20"/>
                <w:lang w:val="es-AR"/>
              </w:rPr>
              <w:t>,</w:t>
            </w:r>
            <w:r w:rsidR="00372361" w:rsidRPr="000E2D35">
              <w:rPr>
                <w:color w:val="000000"/>
                <w:sz w:val="20"/>
                <w:szCs w:val="20"/>
                <w:lang w:val="es-AR"/>
              </w:rPr>
              <w:t>7</w:t>
            </w:r>
            <w:r w:rsidRPr="000E2D35">
              <w:rPr>
                <w:color w:val="000000"/>
                <w:sz w:val="20"/>
                <w:szCs w:val="20"/>
                <w:lang w:val="es-AR"/>
              </w:rPr>
              <w:t>0</w:t>
            </w:r>
          </w:p>
        </w:tc>
        <w:tc>
          <w:tcPr>
            <w:tcW w:w="550" w:type="pct"/>
            <w:tcBorders>
              <w:top w:val="nil"/>
              <w:left w:val="nil"/>
              <w:bottom w:val="single" w:sz="4" w:space="0" w:color="auto"/>
              <w:right w:val="single" w:sz="4" w:space="0" w:color="auto"/>
            </w:tcBorders>
            <w:shd w:val="clear" w:color="auto" w:fill="auto"/>
            <w:noWrap/>
          </w:tcPr>
          <w:p w14:paraId="53192E79" w14:textId="23A3D27E" w:rsidR="003F4BCD" w:rsidRPr="000E2D35" w:rsidRDefault="00372361">
            <w:pPr>
              <w:ind w:left="-201" w:right="104"/>
              <w:jc w:val="right"/>
              <w:rPr>
                <w:color w:val="000000"/>
                <w:sz w:val="20"/>
                <w:szCs w:val="20"/>
                <w:lang w:val="es-AR"/>
              </w:rPr>
            </w:pPr>
            <w:r w:rsidRPr="000E2D35">
              <w:rPr>
                <w:color w:val="000000" w:themeColor="text1"/>
                <w:sz w:val="20"/>
                <w:szCs w:val="20"/>
                <w:lang w:val="es-AR"/>
              </w:rPr>
              <w:t>7</w:t>
            </w:r>
            <w:r>
              <w:rPr>
                <w:color w:val="000000" w:themeColor="text1"/>
                <w:sz w:val="20"/>
                <w:szCs w:val="20"/>
                <w:lang w:val="es-AR"/>
              </w:rPr>
              <w:t>,</w:t>
            </w:r>
            <w:r w:rsidRPr="000E2D35">
              <w:rPr>
                <w:color w:val="000000" w:themeColor="text1"/>
                <w:sz w:val="20"/>
                <w:szCs w:val="20"/>
                <w:lang w:val="es-AR"/>
              </w:rPr>
              <w:t>4</w:t>
            </w:r>
            <w:r w:rsidR="00D17E85" w:rsidRPr="000E2D35">
              <w:rPr>
                <w:color w:val="000000" w:themeColor="text1"/>
                <w:sz w:val="20"/>
                <w:szCs w:val="20"/>
                <w:lang w:val="es-AR"/>
              </w:rPr>
              <w:t>2</w:t>
            </w:r>
          </w:p>
        </w:tc>
        <w:tc>
          <w:tcPr>
            <w:tcW w:w="550" w:type="pct"/>
            <w:tcBorders>
              <w:top w:val="single" w:sz="4" w:space="0" w:color="auto"/>
              <w:left w:val="nil"/>
              <w:bottom w:val="single" w:sz="4" w:space="0" w:color="auto"/>
              <w:right w:val="single" w:sz="4" w:space="0" w:color="auto"/>
            </w:tcBorders>
          </w:tcPr>
          <w:p w14:paraId="0818A74F" w14:textId="33B33F21" w:rsidR="003F4BCD" w:rsidRPr="000E2D35" w:rsidRDefault="00372361">
            <w:pPr>
              <w:widowControl w:val="0"/>
              <w:ind w:left="-201" w:right="104"/>
              <w:jc w:val="right"/>
              <w:rPr>
                <w:color w:val="000000"/>
                <w:sz w:val="20"/>
                <w:szCs w:val="20"/>
                <w:lang w:val="es-AR"/>
              </w:rPr>
            </w:pPr>
            <w:r w:rsidRPr="000E2D35">
              <w:rPr>
                <w:color w:val="000000" w:themeColor="text1"/>
                <w:sz w:val="20"/>
                <w:szCs w:val="20"/>
                <w:lang w:val="es-AR"/>
              </w:rPr>
              <w:t>3</w:t>
            </w:r>
            <w:r>
              <w:rPr>
                <w:color w:val="000000" w:themeColor="text1"/>
                <w:sz w:val="20"/>
                <w:szCs w:val="20"/>
                <w:lang w:val="es-AR"/>
              </w:rPr>
              <w:t>,</w:t>
            </w:r>
            <w:r w:rsidRPr="000E2D35">
              <w:rPr>
                <w:color w:val="000000" w:themeColor="text1"/>
                <w:sz w:val="20"/>
                <w:szCs w:val="20"/>
                <w:lang w:val="es-AR"/>
              </w:rPr>
              <w:t>7</w:t>
            </w:r>
            <w:r w:rsidR="00D17E85" w:rsidRPr="000E2D35">
              <w:rPr>
                <w:color w:val="000000" w:themeColor="text1"/>
                <w:sz w:val="20"/>
                <w:szCs w:val="20"/>
                <w:lang w:val="es-AR"/>
              </w:rPr>
              <w:t>9</w:t>
            </w:r>
          </w:p>
        </w:tc>
        <w:tc>
          <w:tcPr>
            <w:tcW w:w="550" w:type="pct"/>
            <w:tcBorders>
              <w:top w:val="nil"/>
              <w:left w:val="single" w:sz="4" w:space="0" w:color="auto"/>
              <w:bottom w:val="single" w:sz="4" w:space="0" w:color="auto"/>
              <w:right w:val="single" w:sz="4" w:space="0" w:color="auto"/>
            </w:tcBorders>
          </w:tcPr>
          <w:p w14:paraId="34D742E3" w14:textId="659B935F" w:rsidR="003F4BCD" w:rsidRPr="000E2D35" w:rsidRDefault="00372361">
            <w:pPr>
              <w:widowControl w:val="0"/>
              <w:ind w:left="-201" w:right="104"/>
              <w:jc w:val="right"/>
              <w:rPr>
                <w:color w:val="000000"/>
                <w:sz w:val="20"/>
                <w:szCs w:val="20"/>
                <w:lang w:val="es-AR"/>
              </w:rPr>
            </w:pPr>
            <w:r w:rsidRPr="000E2D35">
              <w:rPr>
                <w:color w:val="000000"/>
                <w:sz w:val="20"/>
                <w:szCs w:val="20"/>
                <w:lang w:val="es-AR"/>
              </w:rPr>
              <w:t>7</w:t>
            </w:r>
            <w:r>
              <w:rPr>
                <w:color w:val="000000"/>
                <w:sz w:val="20"/>
                <w:szCs w:val="20"/>
                <w:lang w:val="es-AR"/>
              </w:rPr>
              <w:t>,</w:t>
            </w:r>
            <w:r w:rsidRPr="000E2D35">
              <w:rPr>
                <w:color w:val="000000"/>
                <w:sz w:val="20"/>
                <w:szCs w:val="20"/>
                <w:lang w:val="es-AR"/>
              </w:rPr>
              <w:t>1</w:t>
            </w:r>
            <w:r w:rsidR="00D17E85" w:rsidRPr="000E2D35">
              <w:rPr>
                <w:color w:val="000000"/>
                <w:sz w:val="20"/>
                <w:szCs w:val="20"/>
                <w:lang w:val="es-AR"/>
              </w:rPr>
              <w:t>7</w:t>
            </w:r>
          </w:p>
        </w:tc>
        <w:tc>
          <w:tcPr>
            <w:tcW w:w="551" w:type="pct"/>
            <w:tcBorders>
              <w:top w:val="nil"/>
              <w:left w:val="single" w:sz="4" w:space="0" w:color="auto"/>
              <w:bottom w:val="single" w:sz="4" w:space="0" w:color="auto"/>
              <w:right w:val="single" w:sz="4" w:space="0" w:color="auto"/>
            </w:tcBorders>
          </w:tcPr>
          <w:p w14:paraId="412DD95A" w14:textId="7A2D9AE3" w:rsidR="003F4BCD" w:rsidRPr="000E2D35" w:rsidRDefault="00372361">
            <w:pPr>
              <w:widowControl w:val="0"/>
              <w:ind w:left="-201" w:right="104"/>
              <w:jc w:val="right"/>
              <w:rPr>
                <w:rFonts w:eastAsiaTheme="minorHAnsi"/>
                <w:color w:val="000000"/>
                <w:sz w:val="20"/>
                <w:szCs w:val="20"/>
                <w:lang w:val="es-AR"/>
              </w:rPr>
            </w:pPr>
            <w:r w:rsidRPr="000E2D35">
              <w:rPr>
                <w:rFonts w:eastAsiaTheme="minorHAnsi"/>
                <w:color w:val="000000"/>
                <w:sz w:val="20"/>
                <w:szCs w:val="20"/>
                <w:lang w:val="es-AR"/>
              </w:rPr>
              <w:t>6</w:t>
            </w:r>
            <w:r>
              <w:rPr>
                <w:rFonts w:eastAsiaTheme="minorHAnsi"/>
                <w:color w:val="000000"/>
                <w:sz w:val="20"/>
                <w:szCs w:val="20"/>
                <w:lang w:val="es-AR"/>
              </w:rPr>
              <w:t>,</w:t>
            </w:r>
            <w:r w:rsidRPr="000E2D35">
              <w:rPr>
                <w:rFonts w:eastAsiaTheme="minorHAnsi"/>
                <w:color w:val="000000"/>
                <w:sz w:val="20"/>
                <w:szCs w:val="20"/>
                <w:lang w:val="es-AR"/>
              </w:rPr>
              <w:t>3</w:t>
            </w:r>
            <w:r w:rsidR="00D17E85" w:rsidRPr="000E2D35">
              <w:rPr>
                <w:rFonts w:eastAsiaTheme="minorHAnsi"/>
                <w:color w:val="000000"/>
                <w:sz w:val="20"/>
                <w:szCs w:val="20"/>
                <w:lang w:val="es-AR"/>
              </w:rPr>
              <w:t>7</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16F83833" w14:textId="2EC3E57E" w:rsidR="003F4BCD" w:rsidRPr="000E2D35" w:rsidRDefault="00D17E85">
            <w:pPr>
              <w:widowControl w:val="0"/>
              <w:ind w:left="-201" w:right="104"/>
              <w:jc w:val="right"/>
              <w:rPr>
                <w:color w:val="000000"/>
                <w:sz w:val="20"/>
                <w:szCs w:val="20"/>
                <w:lang w:val="es-AR"/>
              </w:rPr>
            </w:pPr>
            <w:r w:rsidRPr="000E2D35">
              <w:rPr>
                <w:color w:val="000000"/>
                <w:sz w:val="20"/>
                <w:szCs w:val="20"/>
                <w:lang w:val="es-AR"/>
              </w:rPr>
              <w:t>2</w:t>
            </w:r>
            <w:r w:rsidR="00372361" w:rsidRPr="000E2D35">
              <w:rPr>
                <w:color w:val="000000"/>
                <w:sz w:val="20"/>
                <w:szCs w:val="20"/>
                <w:lang w:val="es-AR"/>
              </w:rPr>
              <w:t>0</w:t>
            </w:r>
            <w:r w:rsidR="00372361">
              <w:rPr>
                <w:color w:val="000000"/>
                <w:sz w:val="20"/>
                <w:szCs w:val="20"/>
                <w:lang w:val="es-AR"/>
              </w:rPr>
              <w:t>,</w:t>
            </w:r>
            <w:r w:rsidR="00372361" w:rsidRPr="000E2D35">
              <w:rPr>
                <w:color w:val="000000"/>
                <w:sz w:val="20"/>
                <w:szCs w:val="20"/>
                <w:lang w:val="es-AR"/>
              </w:rPr>
              <w:t>0</w:t>
            </w:r>
            <w:r w:rsidRPr="000E2D35">
              <w:rPr>
                <w:color w:val="000000"/>
                <w:sz w:val="20"/>
                <w:szCs w:val="20"/>
                <w:lang w:val="es-AR"/>
              </w:rPr>
              <w:t>0</w:t>
            </w:r>
          </w:p>
        </w:tc>
      </w:tr>
      <w:tr w:rsidR="00FD73BE" w:rsidRPr="000E2D35" w14:paraId="71E1EAE9" w14:textId="77777777" w:rsidTr="4F99073C">
        <w:trPr>
          <w:trHeight w:val="248"/>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85C7F7" w14:textId="6D52D868" w:rsidR="003F4BCD" w:rsidRPr="000E2D35" w:rsidRDefault="00245EF5">
            <w:pPr>
              <w:widowControl w:val="0"/>
              <w:ind w:left="98"/>
              <w:jc w:val="left"/>
              <w:rPr>
                <w:b/>
                <w:color w:val="000000"/>
                <w:sz w:val="20"/>
                <w:szCs w:val="20"/>
                <w:lang w:val="es-AR"/>
              </w:rPr>
            </w:pPr>
            <w:r w:rsidRPr="000E2D35">
              <w:rPr>
                <w:b/>
                <w:color w:val="000000"/>
                <w:sz w:val="20"/>
                <w:szCs w:val="20"/>
                <w:lang w:val="es-AR"/>
              </w:rPr>
              <w:t xml:space="preserve">Toneladas </w:t>
            </w:r>
            <w:r w:rsidR="00D17E85" w:rsidRPr="000E2D35">
              <w:rPr>
                <w:b/>
                <w:color w:val="000000"/>
                <w:sz w:val="20"/>
                <w:szCs w:val="20"/>
                <w:lang w:val="es-AR"/>
              </w:rPr>
              <w:t>PAO</w:t>
            </w:r>
          </w:p>
        </w:tc>
        <w:tc>
          <w:tcPr>
            <w:tcW w:w="550" w:type="pct"/>
            <w:tcBorders>
              <w:top w:val="single" w:sz="4" w:space="0" w:color="auto"/>
              <w:left w:val="nil"/>
              <w:bottom w:val="single" w:sz="4" w:space="0" w:color="auto"/>
              <w:right w:val="single" w:sz="4" w:space="0" w:color="auto"/>
            </w:tcBorders>
            <w:shd w:val="clear" w:color="auto" w:fill="auto"/>
            <w:noWrap/>
          </w:tcPr>
          <w:p w14:paraId="26550F8C" w14:textId="5E0BCC8D" w:rsidR="003F4BCD" w:rsidRPr="000E2D35" w:rsidRDefault="00372361">
            <w:pPr>
              <w:ind w:left="-201" w:right="104"/>
              <w:jc w:val="right"/>
              <w:rPr>
                <w:rFonts w:eastAsiaTheme="minorHAnsi"/>
                <w:color w:val="000000"/>
                <w:sz w:val="20"/>
                <w:szCs w:val="20"/>
                <w:lang w:val="es-AR"/>
              </w:rPr>
            </w:pPr>
            <w:r w:rsidRPr="000E2D35">
              <w:rPr>
                <w:rFonts w:eastAsiaTheme="minorHAnsi"/>
                <w:color w:val="000000"/>
                <w:sz w:val="20"/>
                <w:szCs w:val="20"/>
                <w:lang w:val="es-AR"/>
              </w:rPr>
              <w:t>0</w:t>
            </w:r>
            <w:r>
              <w:rPr>
                <w:rFonts w:eastAsiaTheme="minorHAnsi"/>
                <w:color w:val="000000"/>
                <w:sz w:val="20"/>
                <w:szCs w:val="20"/>
                <w:lang w:val="es-AR"/>
              </w:rPr>
              <w:t>,</w:t>
            </w:r>
            <w:r w:rsidRPr="000E2D35">
              <w:rPr>
                <w:rFonts w:eastAsiaTheme="minorHAnsi"/>
                <w:color w:val="000000"/>
                <w:sz w:val="20"/>
                <w:szCs w:val="20"/>
                <w:lang w:val="es-AR"/>
              </w:rPr>
              <w:t>6</w:t>
            </w:r>
            <w:r w:rsidR="00D17E85" w:rsidRPr="000E2D35">
              <w:rPr>
                <w:rFonts w:eastAsiaTheme="minorHAnsi"/>
                <w:color w:val="000000"/>
                <w:sz w:val="20"/>
                <w:szCs w:val="20"/>
                <w:lang w:val="es-AR"/>
              </w:rPr>
              <w:t>4</w:t>
            </w:r>
          </w:p>
        </w:tc>
        <w:tc>
          <w:tcPr>
            <w:tcW w:w="550" w:type="pct"/>
            <w:tcBorders>
              <w:top w:val="single" w:sz="4" w:space="0" w:color="auto"/>
              <w:left w:val="nil"/>
              <w:bottom w:val="single" w:sz="4" w:space="0" w:color="auto"/>
              <w:right w:val="single" w:sz="4" w:space="0" w:color="auto"/>
            </w:tcBorders>
            <w:shd w:val="clear" w:color="auto" w:fill="auto"/>
            <w:noWrap/>
          </w:tcPr>
          <w:p w14:paraId="284225E8" w14:textId="1A914804" w:rsidR="003F4BCD" w:rsidRPr="000E2D35" w:rsidRDefault="00372361">
            <w:pPr>
              <w:ind w:left="-201" w:right="104"/>
              <w:jc w:val="right"/>
              <w:rPr>
                <w:color w:val="000000"/>
                <w:sz w:val="20"/>
                <w:szCs w:val="20"/>
                <w:lang w:val="es-AR"/>
              </w:rPr>
            </w:pPr>
            <w:r w:rsidRPr="000E2D35">
              <w:rPr>
                <w:color w:val="000000"/>
                <w:sz w:val="20"/>
                <w:szCs w:val="20"/>
                <w:lang w:val="es-AR"/>
              </w:rPr>
              <w:t>0</w:t>
            </w:r>
            <w:r>
              <w:rPr>
                <w:color w:val="000000"/>
                <w:sz w:val="20"/>
                <w:szCs w:val="20"/>
                <w:lang w:val="es-AR"/>
              </w:rPr>
              <w:t>,</w:t>
            </w:r>
            <w:r w:rsidRPr="000E2D35">
              <w:rPr>
                <w:color w:val="000000"/>
                <w:sz w:val="20"/>
                <w:szCs w:val="20"/>
                <w:lang w:val="es-AR"/>
              </w:rPr>
              <w:t>4</w:t>
            </w:r>
            <w:r w:rsidR="00D17E85" w:rsidRPr="000E2D35">
              <w:rPr>
                <w:color w:val="000000"/>
                <w:sz w:val="20"/>
                <w:szCs w:val="20"/>
                <w:lang w:val="es-AR"/>
              </w:rPr>
              <w:t>1</w:t>
            </w:r>
          </w:p>
        </w:tc>
        <w:tc>
          <w:tcPr>
            <w:tcW w:w="550" w:type="pct"/>
            <w:tcBorders>
              <w:top w:val="single" w:sz="4" w:space="0" w:color="auto"/>
              <w:left w:val="nil"/>
              <w:bottom w:val="single" w:sz="4" w:space="0" w:color="auto"/>
              <w:right w:val="single" w:sz="4" w:space="0" w:color="auto"/>
            </w:tcBorders>
          </w:tcPr>
          <w:p w14:paraId="0CB50A07" w14:textId="46BF426E" w:rsidR="003F4BCD" w:rsidRPr="000E2D35" w:rsidRDefault="00372361">
            <w:pPr>
              <w:ind w:left="-201" w:right="104"/>
              <w:jc w:val="right"/>
              <w:rPr>
                <w:color w:val="000000"/>
                <w:sz w:val="20"/>
                <w:szCs w:val="20"/>
                <w:lang w:val="es-AR"/>
              </w:rPr>
            </w:pPr>
            <w:r w:rsidRPr="000E2D35">
              <w:rPr>
                <w:color w:val="000000"/>
                <w:sz w:val="20"/>
                <w:szCs w:val="20"/>
                <w:lang w:val="es-AR"/>
              </w:rPr>
              <w:t>0</w:t>
            </w:r>
            <w:r>
              <w:rPr>
                <w:color w:val="000000"/>
                <w:sz w:val="20"/>
                <w:szCs w:val="20"/>
                <w:lang w:val="es-AR"/>
              </w:rPr>
              <w:t>,</w:t>
            </w:r>
            <w:r w:rsidRPr="000E2D35">
              <w:rPr>
                <w:color w:val="000000"/>
                <w:sz w:val="20"/>
                <w:szCs w:val="20"/>
                <w:lang w:val="es-AR"/>
              </w:rPr>
              <w:t>2</w:t>
            </w:r>
            <w:r w:rsidR="00D17E85" w:rsidRPr="000E2D35">
              <w:rPr>
                <w:color w:val="000000"/>
                <w:sz w:val="20"/>
                <w:szCs w:val="20"/>
                <w:lang w:val="es-AR"/>
              </w:rPr>
              <w:t>1</w:t>
            </w:r>
          </w:p>
        </w:tc>
        <w:tc>
          <w:tcPr>
            <w:tcW w:w="550" w:type="pct"/>
            <w:tcBorders>
              <w:top w:val="single" w:sz="4" w:space="0" w:color="auto"/>
              <w:left w:val="single" w:sz="4" w:space="0" w:color="auto"/>
              <w:bottom w:val="single" w:sz="4" w:space="0" w:color="auto"/>
              <w:right w:val="single" w:sz="4" w:space="0" w:color="auto"/>
            </w:tcBorders>
          </w:tcPr>
          <w:p w14:paraId="184E72BB" w14:textId="43A8E812" w:rsidR="003F4BCD" w:rsidRPr="000E2D35" w:rsidRDefault="00372361">
            <w:pPr>
              <w:ind w:left="-201" w:right="104"/>
              <w:jc w:val="right"/>
              <w:rPr>
                <w:sz w:val="20"/>
                <w:szCs w:val="20"/>
                <w:lang w:val="es-AR"/>
              </w:rPr>
            </w:pPr>
            <w:r w:rsidRPr="000E2D35">
              <w:rPr>
                <w:sz w:val="20"/>
                <w:szCs w:val="20"/>
                <w:lang w:val="es-AR"/>
              </w:rPr>
              <w:t>0</w:t>
            </w:r>
            <w:r>
              <w:rPr>
                <w:sz w:val="20"/>
                <w:szCs w:val="20"/>
                <w:lang w:val="es-AR"/>
              </w:rPr>
              <w:t>,</w:t>
            </w:r>
            <w:r w:rsidRPr="000E2D35">
              <w:rPr>
                <w:sz w:val="20"/>
                <w:szCs w:val="20"/>
                <w:lang w:val="es-AR"/>
              </w:rPr>
              <w:t>3</w:t>
            </w:r>
            <w:r w:rsidR="00D17E85" w:rsidRPr="000E2D35">
              <w:rPr>
                <w:sz w:val="20"/>
                <w:szCs w:val="20"/>
                <w:lang w:val="es-AR"/>
              </w:rPr>
              <w:t>9</w:t>
            </w:r>
          </w:p>
        </w:tc>
        <w:tc>
          <w:tcPr>
            <w:tcW w:w="551" w:type="pct"/>
            <w:tcBorders>
              <w:top w:val="single" w:sz="4" w:space="0" w:color="auto"/>
              <w:left w:val="single" w:sz="4" w:space="0" w:color="auto"/>
              <w:bottom w:val="single" w:sz="4" w:space="0" w:color="auto"/>
              <w:right w:val="single" w:sz="4" w:space="0" w:color="auto"/>
            </w:tcBorders>
          </w:tcPr>
          <w:p w14:paraId="14942EA7" w14:textId="00DAFDC7" w:rsidR="003F4BCD" w:rsidRPr="000E2D35" w:rsidRDefault="00372361">
            <w:pPr>
              <w:ind w:left="-201" w:right="104"/>
              <w:jc w:val="right"/>
              <w:rPr>
                <w:rFonts w:eastAsiaTheme="minorHAnsi"/>
                <w:color w:val="000000"/>
                <w:sz w:val="20"/>
                <w:szCs w:val="20"/>
                <w:lang w:val="es-AR"/>
              </w:rPr>
            </w:pPr>
            <w:r w:rsidRPr="000E2D35">
              <w:rPr>
                <w:rFonts w:eastAsiaTheme="minorHAnsi"/>
                <w:color w:val="000000"/>
                <w:sz w:val="20"/>
                <w:szCs w:val="20"/>
                <w:lang w:val="es-AR"/>
              </w:rPr>
              <w:t>0</w:t>
            </w:r>
            <w:r>
              <w:rPr>
                <w:rFonts w:eastAsiaTheme="minorHAnsi"/>
                <w:color w:val="000000"/>
                <w:sz w:val="20"/>
                <w:szCs w:val="20"/>
                <w:lang w:val="es-AR"/>
              </w:rPr>
              <w:t>,</w:t>
            </w:r>
            <w:r w:rsidRPr="000E2D35">
              <w:rPr>
                <w:rFonts w:eastAsiaTheme="minorHAnsi"/>
                <w:color w:val="000000"/>
                <w:sz w:val="20"/>
                <w:szCs w:val="20"/>
                <w:lang w:val="es-AR"/>
              </w:rPr>
              <w:t>3</w:t>
            </w:r>
            <w:r w:rsidR="00D17E85" w:rsidRPr="000E2D35">
              <w:rPr>
                <w:rFonts w:eastAsiaTheme="minorHAnsi"/>
                <w:color w:val="000000"/>
                <w:sz w:val="20"/>
                <w:szCs w:val="20"/>
                <w:lang w:val="es-AR"/>
              </w:rPr>
              <w:t>5</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13CE716C" w14:textId="5A9D14E8" w:rsidR="003F4BCD" w:rsidRPr="000E2D35" w:rsidRDefault="00372361">
            <w:pPr>
              <w:ind w:left="-201" w:right="104"/>
              <w:jc w:val="right"/>
              <w:rPr>
                <w:rFonts w:eastAsiaTheme="minorHAnsi"/>
                <w:color w:val="000000"/>
                <w:sz w:val="20"/>
                <w:szCs w:val="20"/>
                <w:lang w:val="es-AR"/>
              </w:rPr>
            </w:pPr>
            <w:r w:rsidRPr="000E2D35">
              <w:rPr>
                <w:rFonts w:eastAsiaTheme="minorHAnsi"/>
                <w:color w:val="000000"/>
                <w:sz w:val="20"/>
                <w:szCs w:val="20"/>
                <w:lang w:val="es-AR"/>
              </w:rPr>
              <w:t>1</w:t>
            </w:r>
            <w:r>
              <w:rPr>
                <w:rFonts w:eastAsiaTheme="minorHAnsi"/>
                <w:color w:val="000000"/>
                <w:sz w:val="20"/>
                <w:szCs w:val="20"/>
                <w:lang w:val="es-AR"/>
              </w:rPr>
              <w:t>,</w:t>
            </w:r>
            <w:r w:rsidRPr="000E2D35">
              <w:rPr>
                <w:rFonts w:eastAsiaTheme="minorHAnsi"/>
                <w:color w:val="000000"/>
                <w:sz w:val="20"/>
                <w:szCs w:val="20"/>
                <w:lang w:val="es-AR"/>
              </w:rPr>
              <w:t>1</w:t>
            </w:r>
            <w:r w:rsidR="00D17E85" w:rsidRPr="000E2D35">
              <w:rPr>
                <w:rFonts w:eastAsiaTheme="minorHAnsi"/>
                <w:color w:val="000000"/>
                <w:sz w:val="20"/>
                <w:szCs w:val="20"/>
                <w:lang w:val="es-AR"/>
              </w:rPr>
              <w:t>0</w:t>
            </w:r>
          </w:p>
        </w:tc>
      </w:tr>
    </w:tbl>
    <w:p w14:paraId="02FDF312" w14:textId="77777777" w:rsidR="00BD0342" w:rsidRPr="000E2D35" w:rsidRDefault="00BD0342" w:rsidP="009E1AD9">
      <w:pPr>
        <w:rPr>
          <w:lang w:val="es-AR"/>
        </w:rPr>
      </w:pPr>
    </w:p>
    <w:p w14:paraId="6362A7EB" w14:textId="3C96F8DC" w:rsidR="003F4BCD" w:rsidRPr="000E2D35" w:rsidRDefault="00D17E85">
      <w:pPr>
        <w:pStyle w:val="Heading1"/>
        <w:rPr>
          <w:lang w:val="es-AR"/>
        </w:rPr>
      </w:pPr>
      <w:r w:rsidRPr="000E2D35">
        <w:rPr>
          <w:lang w:val="es-AR"/>
        </w:rPr>
        <w:t>El consumo de HCFC se ha mantenido constantemente por debajo de los objetivos del Protocolo de Montreal</w:t>
      </w:r>
      <w:r w:rsidR="00511BFB" w:rsidRPr="000E2D35">
        <w:rPr>
          <w:lang w:val="es-AR"/>
        </w:rPr>
        <w:t xml:space="preserve"> y </w:t>
      </w:r>
      <w:r w:rsidRPr="000E2D35">
        <w:rPr>
          <w:lang w:val="es-AR"/>
        </w:rPr>
        <w:t>en la actualidad sólo se importa</w:t>
      </w:r>
      <w:r w:rsidR="00C124F4">
        <w:rPr>
          <w:lang w:val="es-AR"/>
        </w:rPr>
        <w:t xml:space="preserve"> el</w:t>
      </w:r>
      <w:r w:rsidRPr="000E2D35">
        <w:rPr>
          <w:lang w:val="es-AR"/>
        </w:rPr>
        <w:t xml:space="preserve"> </w:t>
      </w:r>
      <w:r w:rsidR="00CD701A" w:rsidRPr="000E2D35">
        <w:rPr>
          <w:lang w:val="es-AR"/>
        </w:rPr>
        <w:t>HCFC-22 para servicio</w:t>
      </w:r>
      <w:r w:rsidR="00C124F4">
        <w:rPr>
          <w:lang w:val="es-AR"/>
        </w:rPr>
        <w:t xml:space="preserve"> técnico,</w:t>
      </w:r>
      <w:r w:rsidR="00CD701A" w:rsidRPr="000E2D35">
        <w:rPr>
          <w:lang w:val="es-AR"/>
        </w:rPr>
        <w:t xml:space="preserve"> </w:t>
      </w:r>
      <w:r w:rsidR="00E04D9B" w:rsidRPr="000E2D35">
        <w:rPr>
          <w:lang w:val="es-AR"/>
        </w:rPr>
        <w:t xml:space="preserve">principalmente de refrigeración industrial -en particular en el sector de </w:t>
      </w:r>
      <w:r w:rsidR="00305E74" w:rsidRPr="000E2D35">
        <w:rPr>
          <w:lang w:val="es-AR"/>
        </w:rPr>
        <w:t>hotelería</w:t>
      </w:r>
      <w:r w:rsidR="00E04D9B" w:rsidRPr="000E2D35">
        <w:rPr>
          <w:lang w:val="es-AR"/>
        </w:rPr>
        <w:t xml:space="preserve">- </w:t>
      </w:r>
      <w:r w:rsidR="00CD701A" w:rsidRPr="000E2D35">
        <w:rPr>
          <w:lang w:val="es-AR"/>
        </w:rPr>
        <w:t xml:space="preserve">y equipos de </w:t>
      </w:r>
      <w:r w:rsidR="009163A0" w:rsidRPr="000E2D35">
        <w:rPr>
          <w:lang w:val="es-AR"/>
        </w:rPr>
        <w:t>climatización</w:t>
      </w:r>
      <w:r w:rsidR="00CD701A" w:rsidRPr="000E2D35">
        <w:rPr>
          <w:lang w:val="es-AR"/>
        </w:rPr>
        <w:t>. El consumo de</w:t>
      </w:r>
      <w:r w:rsidR="00C124F4">
        <w:rPr>
          <w:lang w:val="es-AR"/>
        </w:rPr>
        <w:t>l</w:t>
      </w:r>
      <w:r w:rsidR="00CD701A" w:rsidRPr="000E2D35">
        <w:rPr>
          <w:lang w:val="es-AR"/>
        </w:rPr>
        <w:t xml:space="preserve"> </w:t>
      </w:r>
      <w:r w:rsidR="009163A0" w:rsidRPr="000E2D35">
        <w:rPr>
          <w:lang w:val="es-AR"/>
        </w:rPr>
        <w:t xml:space="preserve">HCFC-22 </w:t>
      </w:r>
      <w:r w:rsidR="00CD701A" w:rsidRPr="000E2D35">
        <w:rPr>
          <w:lang w:val="es-AR"/>
        </w:rPr>
        <w:t xml:space="preserve">ha ido </w:t>
      </w:r>
      <w:r w:rsidR="00E04D9B" w:rsidRPr="000E2D35">
        <w:rPr>
          <w:lang w:val="es-AR"/>
        </w:rPr>
        <w:t>disminuyendo</w:t>
      </w:r>
      <w:r w:rsidR="00CD701A" w:rsidRPr="000E2D35">
        <w:rPr>
          <w:lang w:val="es-AR"/>
        </w:rPr>
        <w:t xml:space="preserve"> gradualmente gracias a la aplicación del sistema de licencias y cuotas; a la normativa sobre el </w:t>
      </w:r>
      <w:r w:rsidRPr="000E2D35">
        <w:rPr>
          <w:lang w:val="es-AR"/>
        </w:rPr>
        <w:t xml:space="preserve">control </w:t>
      </w:r>
      <w:r w:rsidR="00CD701A" w:rsidRPr="000E2D35">
        <w:rPr>
          <w:lang w:val="es-AR"/>
        </w:rPr>
        <w:t>de las sustancias que agotan la capa de ozono (SAO); a la ejecución de programas de capacitación para funcionarios de aduanas y técnicos de refrigeración</w:t>
      </w:r>
      <w:r w:rsidR="00511BFB" w:rsidRPr="000E2D35">
        <w:rPr>
          <w:lang w:val="es-AR"/>
        </w:rPr>
        <w:t xml:space="preserve"> y </w:t>
      </w:r>
      <w:r w:rsidR="00CD701A" w:rsidRPr="000E2D35">
        <w:rPr>
          <w:lang w:val="es-AR"/>
        </w:rPr>
        <w:t xml:space="preserve">a una </w:t>
      </w:r>
      <w:r w:rsidR="00FC3F68" w:rsidRPr="000E2D35">
        <w:rPr>
          <w:lang w:val="es-AR"/>
        </w:rPr>
        <w:t xml:space="preserve">lenta pero progresiva adopción de </w:t>
      </w:r>
      <w:r w:rsidR="00203460" w:rsidRPr="000E2D35">
        <w:rPr>
          <w:lang w:val="es-AR"/>
        </w:rPr>
        <w:t xml:space="preserve">nuevas </w:t>
      </w:r>
      <w:r w:rsidR="00FC3F68" w:rsidRPr="000E2D35">
        <w:rPr>
          <w:lang w:val="es-AR"/>
        </w:rPr>
        <w:t>tecnologías</w:t>
      </w:r>
      <w:r w:rsidR="00203460" w:rsidRPr="000E2D35">
        <w:rPr>
          <w:lang w:val="es-AR"/>
        </w:rPr>
        <w:t>.</w:t>
      </w:r>
      <w:r w:rsidR="00FC3F68" w:rsidRPr="000E2D35">
        <w:rPr>
          <w:rStyle w:val="FootnoteReference"/>
          <w:lang w:val="es-AR"/>
        </w:rPr>
        <w:footnoteReference w:id="4"/>
      </w:r>
      <w:r w:rsidR="00CD701A" w:rsidRPr="000E2D35">
        <w:rPr>
          <w:lang w:val="es-AR"/>
        </w:rPr>
        <w:t xml:space="preserve"> Las reducciones en el consumo de</w:t>
      </w:r>
      <w:r w:rsidR="00C124F4">
        <w:rPr>
          <w:lang w:val="es-AR"/>
        </w:rPr>
        <w:t>l</w:t>
      </w:r>
      <w:r w:rsidR="00CD701A" w:rsidRPr="000E2D35">
        <w:rPr>
          <w:lang w:val="es-AR"/>
        </w:rPr>
        <w:t xml:space="preserve"> HCFC-22 en 2021 se debieron al impacto de</w:t>
      </w:r>
      <w:r w:rsidR="00AC1302" w:rsidRPr="000E2D35">
        <w:rPr>
          <w:lang w:val="es-AR"/>
        </w:rPr>
        <w:t>l</w:t>
      </w:r>
      <w:r w:rsidR="00CD701A" w:rsidRPr="000E2D35">
        <w:rPr>
          <w:lang w:val="es-AR"/>
        </w:rPr>
        <w:t xml:space="preserve"> </w:t>
      </w:r>
      <w:r w:rsidR="00F77ACC" w:rsidRPr="000E2D35">
        <w:rPr>
          <w:lang w:val="es-AR"/>
        </w:rPr>
        <w:t>Covid-19, lo</w:t>
      </w:r>
      <w:r w:rsidR="008D31B3" w:rsidRPr="000E2D35">
        <w:rPr>
          <w:lang w:val="es-AR"/>
        </w:rPr>
        <w:t xml:space="preserve"> que se superó en 2022 con una reintegración</w:t>
      </w:r>
      <w:r w:rsidR="006A7CDE" w:rsidRPr="000E2D35">
        <w:rPr>
          <w:lang w:val="es-AR"/>
        </w:rPr>
        <w:t xml:space="preserve"> a niveles de consumo más altos</w:t>
      </w:r>
      <w:r w:rsidR="00C124F4">
        <w:rPr>
          <w:lang w:val="es-AR"/>
        </w:rPr>
        <w:t>,</w:t>
      </w:r>
      <w:r w:rsidR="008D31B3" w:rsidRPr="000E2D35">
        <w:rPr>
          <w:lang w:val="es-AR"/>
        </w:rPr>
        <w:t xml:space="preserve"> aunque todavía inferiores a los de 2020.</w:t>
      </w:r>
    </w:p>
    <w:p w14:paraId="5AD0CCEC" w14:textId="0FB38F53" w:rsidR="003F4BCD" w:rsidRPr="000E2D35" w:rsidRDefault="00D17E85">
      <w:pPr>
        <w:keepNext/>
        <w:spacing w:after="240"/>
        <w:rPr>
          <w:i/>
          <w:lang w:val="es-AR"/>
        </w:rPr>
      </w:pPr>
      <w:r w:rsidRPr="000E2D35">
        <w:rPr>
          <w:i/>
          <w:lang w:val="es-AR"/>
        </w:rPr>
        <w:t xml:space="preserve">Informe de ejecución del </w:t>
      </w:r>
      <w:r w:rsidR="00C124F4">
        <w:rPr>
          <w:i/>
          <w:lang w:val="es-AR"/>
        </w:rPr>
        <w:t>programa de país</w:t>
      </w:r>
    </w:p>
    <w:p w14:paraId="17524F75" w14:textId="450F6443" w:rsidR="003F4BCD" w:rsidRPr="000E2D35" w:rsidRDefault="00D17E85">
      <w:pPr>
        <w:pStyle w:val="Heading1"/>
        <w:keepNext/>
        <w:rPr>
          <w:lang w:val="es-AR"/>
        </w:rPr>
      </w:pPr>
      <w:r w:rsidRPr="000E2D35">
        <w:rPr>
          <w:lang w:val="es-AR"/>
        </w:rPr>
        <w:t xml:space="preserve">El Gobierno de </w:t>
      </w:r>
      <w:r w:rsidR="5121475A" w:rsidRPr="000E2D35">
        <w:rPr>
          <w:lang w:val="es-AR"/>
        </w:rPr>
        <w:t xml:space="preserve">Nepal </w:t>
      </w:r>
      <w:r w:rsidRPr="000E2D35">
        <w:rPr>
          <w:lang w:val="es-AR"/>
        </w:rPr>
        <w:t xml:space="preserve">presentó datos de consumo de HCFC en el sector en el informe de ejecución del </w:t>
      </w:r>
      <w:r w:rsidR="00C124F4">
        <w:rPr>
          <w:lang w:val="es-AR"/>
        </w:rPr>
        <w:t>programa de país</w:t>
      </w:r>
      <w:r w:rsidRPr="000E2D35">
        <w:rPr>
          <w:lang w:val="es-AR"/>
        </w:rPr>
        <w:t xml:space="preserve"> </w:t>
      </w:r>
      <w:r w:rsidR="4C318E6C" w:rsidRPr="000E2D35">
        <w:rPr>
          <w:lang w:val="es-AR"/>
        </w:rPr>
        <w:t xml:space="preserve">2023 </w:t>
      </w:r>
      <w:r w:rsidRPr="000E2D35">
        <w:rPr>
          <w:lang w:val="es-AR"/>
        </w:rPr>
        <w:t>que son consistentes con los datos informados en virtud del Artículo 7 del Protocolo de Montreal.</w:t>
      </w:r>
    </w:p>
    <w:p w14:paraId="4BBEE730" w14:textId="77777777" w:rsidR="003F4BCD" w:rsidRPr="000E2D35" w:rsidRDefault="00D17E85">
      <w:pPr>
        <w:pStyle w:val="Heading1"/>
        <w:keepNext/>
        <w:numPr>
          <w:ilvl w:val="0"/>
          <w:numId w:val="0"/>
        </w:numPr>
        <w:rPr>
          <w:i/>
          <w:iCs/>
          <w:lang w:val="es-AR"/>
        </w:rPr>
      </w:pPr>
      <w:r w:rsidRPr="000E2D35">
        <w:rPr>
          <w:i/>
          <w:iCs/>
          <w:lang w:val="es-AR"/>
        </w:rPr>
        <w:t>Informe de verificación</w:t>
      </w:r>
    </w:p>
    <w:p w14:paraId="75B7F24D" w14:textId="09BBBBF2" w:rsidR="003F4BCD" w:rsidRPr="000E2D35" w:rsidRDefault="00D17E85">
      <w:pPr>
        <w:pStyle w:val="Heading1"/>
        <w:rPr>
          <w:lang w:val="es-AR"/>
        </w:rPr>
      </w:pPr>
      <w:r w:rsidRPr="000E2D35">
        <w:rPr>
          <w:lang w:val="es-AR"/>
        </w:rPr>
        <w:t xml:space="preserve">El informe de verificación confirmó que el Gobierno estaba aplicando un sistema de licencias y cuotas para las </w:t>
      </w:r>
      <w:r w:rsidR="00432B69" w:rsidRPr="000E2D35">
        <w:rPr>
          <w:lang w:val="es-AR"/>
        </w:rPr>
        <w:t>importación y exportación de HCFC</w:t>
      </w:r>
      <w:r w:rsidRPr="000E2D35">
        <w:rPr>
          <w:lang w:val="es-AR"/>
        </w:rPr>
        <w:t xml:space="preserve"> y </w:t>
      </w:r>
      <w:r w:rsidR="00C349D5" w:rsidRPr="000E2D35">
        <w:rPr>
          <w:lang w:val="es-AR"/>
        </w:rPr>
        <w:t>que el consumo verificado de HCFC-22 para el período 2020-2023 era inferior al máximo permitido.</w:t>
      </w:r>
      <w:bookmarkStart w:id="1" w:name="_Hlk179911916"/>
      <w:r w:rsidR="005F2481" w:rsidRPr="000E2D35">
        <w:rPr>
          <w:lang w:val="es-AR"/>
        </w:rPr>
        <w:t xml:space="preserve"> El verificador individualizó incoherencias insignificantes entre </w:t>
      </w:r>
      <w:r w:rsidR="00C349D5" w:rsidRPr="000E2D35">
        <w:rPr>
          <w:lang w:val="es-AR"/>
        </w:rPr>
        <w:t xml:space="preserve">los datos del Artículo 7 </w:t>
      </w:r>
      <w:r w:rsidR="005F2481" w:rsidRPr="000E2D35">
        <w:rPr>
          <w:lang w:val="es-AR"/>
        </w:rPr>
        <w:t xml:space="preserve">y los datos de </w:t>
      </w:r>
      <w:r w:rsidR="00C349D5" w:rsidRPr="000E2D35">
        <w:rPr>
          <w:lang w:val="es-AR"/>
        </w:rPr>
        <w:t xml:space="preserve">consumo de HCFC </w:t>
      </w:r>
      <w:r w:rsidR="005F2481" w:rsidRPr="000E2D35">
        <w:rPr>
          <w:lang w:val="es-AR"/>
        </w:rPr>
        <w:t>verificados para 2020 y 202</w:t>
      </w:r>
      <w:r w:rsidR="00D735CD" w:rsidRPr="000E2D35">
        <w:rPr>
          <w:lang w:val="es-AR"/>
        </w:rPr>
        <w:t>1</w:t>
      </w:r>
      <w:r w:rsidR="00C349D5" w:rsidRPr="000E2D35">
        <w:rPr>
          <w:lang w:val="es-AR"/>
        </w:rPr>
        <w:t xml:space="preserve"> en toneladas métricas</w:t>
      </w:r>
      <w:bookmarkEnd w:id="1"/>
      <w:r w:rsidR="00432B69" w:rsidRPr="000E2D35">
        <w:rPr>
          <w:lang w:val="es-AR"/>
        </w:rPr>
        <w:t>,</w:t>
      </w:r>
      <w:r w:rsidR="1C3CC699" w:rsidRPr="000E2D35">
        <w:rPr>
          <w:lang w:val="es-AR"/>
        </w:rPr>
        <w:t xml:space="preserve"> que no afectan al consumo notificado en toneladas PAO</w:t>
      </w:r>
      <w:r w:rsidR="174C2E5D" w:rsidRPr="000E2D35">
        <w:rPr>
          <w:lang w:val="es-AR"/>
        </w:rPr>
        <w:t xml:space="preserve">. </w:t>
      </w:r>
      <w:r w:rsidR="00C124F4">
        <w:rPr>
          <w:lang w:val="es-AR"/>
        </w:rPr>
        <w:t>C</w:t>
      </w:r>
      <w:r w:rsidR="00C124F4" w:rsidRPr="000E2D35">
        <w:rPr>
          <w:lang w:val="es-AR"/>
        </w:rPr>
        <w:t xml:space="preserve">on la asistencia del PNUMA </w:t>
      </w:r>
      <w:r w:rsidR="00C124F4">
        <w:rPr>
          <w:lang w:val="es-AR"/>
        </w:rPr>
        <w:t>e</w:t>
      </w:r>
      <w:r w:rsidR="005F2481" w:rsidRPr="000E2D35">
        <w:rPr>
          <w:lang w:val="es-AR"/>
        </w:rPr>
        <w:t xml:space="preserve">l Gobierno presentará datos actualizados </w:t>
      </w:r>
      <w:r w:rsidR="008113E3" w:rsidRPr="000E2D35">
        <w:rPr>
          <w:lang w:val="es-AR"/>
        </w:rPr>
        <w:t xml:space="preserve">del Artículo 7 y del </w:t>
      </w:r>
      <w:r w:rsidR="00C124F4">
        <w:rPr>
          <w:lang w:val="es-AR"/>
        </w:rPr>
        <w:t>programa de país</w:t>
      </w:r>
      <w:r w:rsidR="008113E3" w:rsidRPr="000E2D35">
        <w:rPr>
          <w:lang w:val="es-AR"/>
        </w:rPr>
        <w:t xml:space="preserve"> </w:t>
      </w:r>
      <w:r w:rsidR="005F2481" w:rsidRPr="000E2D35">
        <w:rPr>
          <w:lang w:val="es-AR"/>
        </w:rPr>
        <w:t>en toneladas métricas.</w:t>
      </w:r>
    </w:p>
    <w:p w14:paraId="2CD77A52" w14:textId="5B1D8F6C" w:rsidR="003F4BCD" w:rsidRPr="000E2D35" w:rsidRDefault="00D17E85">
      <w:pPr>
        <w:keepNext/>
        <w:spacing w:after="240"/>
        <w:rPr>
          <w:u w:val="single"/>
          <w:lang w:val="es-AR"/>
        </w:rPr>
      </w:pPr>
      <w:r w:rsidRPr="000E2D35">
        <w:rPr>
          <w:u w:val="single"/>
          <w:lang w:val="es-AR"/>
        </w:rPr>
        <w:lastRenderedPageBreak/>
        <w:t xml:space="preserve">Estado de ejecución de la etapa I del </w:t>
      </w:r>
      <w:r w:rsidR="005F34AA">
        <w:rPr>
          <w:u w:val="single"/>
          <w:lang w:val="es-AR"/>
        </w:rPr>
        <w:t xml:space="preserve">plan de gestión </w:t>
      </w:r>
      <w:r w:rsidR="00CC55DD">
        <w:rPr>
          <w:u w:val="single"/>
          <w:lang w:val="es-AR"/>
        </w:rPr>
        <w:t>para la eliminación</w:t>
      </w:r>
      <w:r w:rsidR="005F34AA">
        <w:rPr>
          <w:u w:val="single"/>
          <w:lang w:val="es-AR"/>
        </w:rPr>
        <w:t xml:space="preserve"> de HCFC</w:t>
      </w:r>
    </w:p>
    <w:p w14:paraId="4087E2E2" w14:textId="6E876294" w:rsidR="00F9215A" w:rsidRPr="000E2D35" w:rsidRDefault="00D17E85">
      <w:pPr>
        <w:pStyle w:val="Heading1"/>
        <w:keepNext/>
        <w:rPr>
          <w:u w:val="single"/>
          <w:lang w:val="es-AR"/>
        </w:rPr>
      </w:pPr>
      <w:r w:rsidRPr="000E2D35">
        <w:rPr>
          <w:lang w:val="es-AR"/>
        </w:rPr>
        <w:t xml:space="preserve">La etapa I del </w:t>
      </w:r>
      <w:r w:rsidR="005F34AA">
        <w:rPr>
          <w:lang w:val="es-AR"/>
        </w:rPr>
        <w:t xml:space="preserve">plan de gestión </w:t>
      </w:r>
      <w:r w:rsidR="00CC55DD">
        <w:rPr>
          <w:lang w:val="es-AR"/>
        </w:rPr>
        <w:t>para la eliminación</w:t>
      </w:r>
      <w:r w:rsidR="005F34AA">
        <w:rPr>
          <w:lang w:val="es-AR"/>
        </w:rPr>
        <w:t xml:space="preserve"> de HCFC</w:t>
      </w:r>
      <w:r w:rsidRPr="000E2D35">
        <w:rPr>
          <w:lang w:val="es-AR"/>
        </w:rPr>
        <w:t xml:space="preserve"> </w:t>
      </w:r>
      <w:r w:rsidR="00D735CD" w:rsidRPr="000E2D35">
        <w:rPr>
          <w:lang w:val="es-AR"/>
        </w:rPr>
        <w:t xml:space="preserve">concluyó </w:t>
      </w:r>
      <w:r w:rsidR="47223AD0" w:rsidRPr="000E2D35">
        <w:rPr>
          <w:lang w:val="es-AR"/>
        </w:rPr>
        <w:t>el 1º de diciembre de 202</w:t>
      </w:r>
      <w:r w:rsidR="00D735CD" w:rsidRPr="000E2D35">
        <w:rPr>
          <w:lang w:val="es-AR"/>
        </w:rPr>
        <w:t>2,</w:t>
      </w:r>
      <w:r w:rsidRPr="000E2D35">
        <w:rPr>
          <w:lang w:val="es-AR"/>
        </w:rPr>
        <w:t xml:space="preserve"> de conformidad con la prórroga aprobada por el Comité Ejecutivo en la decisión </w:t>
      </w:r>
      <w:r w:rsidR="4D7F8CB0" w:rsidRPr="000E2D35">
        <w:rPr>
          <w:lang w:val="es-AR"/>
        </w:rPr>
        <w:t>87/17</w:t>
      </w:r>
      <w:r w:rsidR="006B33DA" w:rsidRPr="000E2D35">
        <w:rPr>
          <w:lang w:val="es-AR"/>
        </w:rPr>
        <w:t xml:space="preserve">. </w:t>
      </w:r>
      <w:r w:rsidRPr="000E2D35">
        <w:rPr>
          <w:lang w:val="es-AR"/>
        </w:rPr>
        <w:t xml:space="preserve">El </w:t>
      </w:r>
      <w:r w:rsidR="001E6294" w:rsidRPr="000E2D35">
        <w:rPr>
          <w:lang w:val="es-AR"/>
        </w:rPr>
        <w:t>3 de abril de 2023</w:t>
      </w:r>
      <w:r w:rsidR="001E6294">
        <w:rPr>
          <w:lang w:val="es-AR"/>
        </w:rPr>
        <w:t xml:space="preserve">se presentó el </w:t>
      </w:r>
      <w:r w:rsidRPr="000E2D35">
        <w:rPr>
          <w:lang w:val="es-AR"/>
        </w:rPr>
        <w:t xml:space="preserve">informe de término de proyectos. </w:t>
      </w:r>
      <w:bookmarkStart w:id="2" w:name="_Hlk179917765"/>
    </w:p>
    <w:p w14:paraId="617C697D" w14:textId="28BF3F28" w:rsidR="003F4BCD" w:rsidRPr="000E2D35" w:rsidRDefault="00EA598B" w:rsidP="00F9215A">
      <w:pPr>
        <w:pStyle w:val="Heading1"/>
        <w:keepNext/>
        <w:numPr>
          <w:ilvl w:val="0"/>
          <w:numId w:val="0"/>
        </w:numPr>
        <w:rPr>
          <w:u w:val="single"/>
          <w:lang w:val="es-AR"/>
        </w:rPr>
      </w:pPr>
      <w:r w:rsidRPr="000E2D35">
        <w:rPr>
          <w:u w:val="single"/>
          <w:lang w:val="es-AR"/>
        </w:rPr>
        <w:t>Informe sobre la marcha</w:t>
      </w:r>
      <w:r w:rsidR="001E6294">
        <w:rPr>
          <w:u w:val="single"/>
          <w:lang w:val="es-AR"/>
        </w:rPr>
        <w:t xml:space="preserve"> de las actividades relativo a</w:t>
      </w:r>
      <w:r w:rsidRPr="000E2D35">
        <w:rPr>
          <w:u w:val="single"/>
          <w:lang w:val="es-AR"/>
        </w:rPr>
        <w:t xml:space="preserve">l </w:t>
      </w:r>
      <w:r w:rsidR="009040BB" w:rsidRPr="000E2D35">
        <w:rPr>
          <w:u w:val="single"/>
          <w:lang w:val="es-AR"/>
        </w:rPr>
        <w:t xml:space="preserve">primer </w:t>
      </w:r>
      <w:r w:rsidRPr="000E2D35">
        <w:rPr>
          <w:u w:val="single"/>
          <w:lang w:val="es-AR"/>
        </w:rPr>
        <w:t xml:space="preserve">tramo de la etapa </w:t>
      </w:r>
      <w:r w:rsidR="0063772C" w:rsidRPr="000E2D35">
        <w:rPr>
          <w:u w:val="single"/>
          <w:lang w:val="es-AR"/>
        </w:rPr>
        <w:t>II</w:t>
      </w:r>
      <w:bookmarkEnd w:id="2"/>
      <w:r w:rsidRPr="000E2D35">
        <w:rPr>
          <w:u w:val="single"/>
          <w:lang w:val="es-AR"/>
        </w:rPr>
        <w:t xml:space="preserve"> del </w:t>
      </w:r>
      <w:r w:rsidR="005F34AA">
        <w:rPr>
          <w:u w:val="single"/>
          <w:lang w:val="es-AR"/>
        </w:rPr>
        <w:t xml:space="preserve">plan de gestión </w:t>
      </w:r>
      <w:r w:rsidR="00CC55DD">
        <w:rPr>
          <w:u w:val="single"/>
          <w:lang w:val="es-AR"/>
        </w:rPr>
        <w:t>para la eliminación</w:t>
      </w:r>
      <w:r w:rsidR="005F34AA">
        <w:rPr>
          <w:u w:val="single"/>
          <w:lang w:val="es-AR"/>
        </w:rPr>
        <w:t xml:space="preserve"> de HCFC</w:t>
      </w:r>
    </w:p>
    <w:p w14:paraId="7CE7C81C" w14:textId="77777777" w:rsidR="003F4BCD" w:rsidRPr="000E2D35" w:rsidRDefault="00D17E85">
      <w:pPr>
        <w:keepNext/>
        <w:spacing w:after="240"/>
        <w:rPr>
          <w:i/>
          <w:lang w:val="es-AR"/>
        </w:rPr>
      </w:pPr>
      <w:r w:rsidRPr="000E2D35">
        <w:rPr>
          <w:i/>
          <w:iCs/>
          <w:lang w:val="es-AR"/>
        </w:rPr>
        <w:t>Marco jurídico</w:t>
      </w:r>
    </w:p>
    <w:p w14:paraId="62F4C2FF" w14:textId="415265D0" w:rsidR="003F4BCD" w:rsidRPr="000E2D35" w:rsidRDefault="00D17E85">
      <w:pPr>
        <w:pStyle w:val="Heading1"/>
        <w:keepNext/>
        <w:rPr>
          <w:lang w:val="es-AR"/>
        </w:rPr>
      </w:pPr>
      <w:r w:rsidRPr="000E2D35">
        <w:rPr>
          <w:lang w:val="es-AR"/>
        </w:rPr>
        <w:t xml:space="preserve">El Gobierno, a través del Ministerio de Bosques y Medio Ambiente </w:t>
      </w:r>
      <w:r w:rsidR="00A40CA8" w:rsidRPr="000E2D35">
        <w:rPr>
          <w:lang w:val="es-AR"/>
        </w:rPr>
        <w:t>(</w:t>
      </w:r>
      <w:proofErr w:type="spellStart"/>
      <w:r w:rsidR="00A40CA8" w:rsidRPr="000E2D35">
        <w:rPr>
          <w:lang w:val="es-AR"/>
        </w:rPr>
        <w:t>MoFE</w:t>
      </w:r>
      <w:proofErr w:type="spellEnd"/>
      <w:r w:rsidR="00A40CA8" w:rsidRPr="000E2D35">
        <w:rPr>
          <w:lang w:val="es-AR"/>
        </w:rPr>
        <w:t>)</w:t>
      </w:r>
      <w:r w:rsidRPr="000E2D35">
        <w:rPr>
          <w:lang w:val="es-AR"/>
        </w:rPr>
        <w:t xml:space="preserve">, sigue haciendo cumplir el sistema de licencias y cuotas para los HCFC </w:t>
      </w:r>
      <w:r w:rsidR="008B059B" w:rsidRPr="000E2D35">
        <w:rPr>
          <w:lang w:val="es-AR"/>
        </w:rPr>
        <w:t xml:space="preserve">de acuerdo con </w:t>
      </w:r>
      <w:r w:rsidR="001A527E" w:rsidRPr="000E2D35">
        <w:rPr>
          <w:lang w:val="es-AR"/>
        </w:rPr>
        <w:t>las Normas de Control</w:t>
      </w:r>
      <w:r w:rsidRPr="000E2D35">
        <w:rPr>
          <w:lang w:val="es-AR"/>
        </w:rPr>
        <w:t xml:space="preserve"> de </w:t>
      </w:r>
      <w:r w:rsidR="0013293C" w:rsidRPr="000E2D35">
        <w:rPr>
          <w:lang w:val="es-AR"/>
        </w:rPr>
        <w:t xml:space="preserve">SAO </w:t>
      </w:r>
      <w:r w:rsidRPr="000E2D35">
        <w:rPr>
          <w:lang w:val="es-AR"/>
        </w:rPr>
        <w:t>promulgadas en 200</w:t>
      </w:r>
      <w:r w:rsidR="00E3106E" w:rsidRPr="000E2D35">
        <w:rPr>
          <w:lang w:val="es-AR"/>
        </w:rPr>
        <w:t>1</w:t>
      </w:r>
      <w:r w:rsidRPr="000E2D35">
        <w:rPr>
          <w:lang w:val="es-AR"/>
        </w:rPr>
        <w:t xml:space="preserve"> </w:t>
      </w:r>
      <w:r w:rsidR="00A40CA8" w:rsidRPr="000E2D35">
        <w:rPr>
          <w:lang w:val="es-AR"/>
        </w:rPr>
        <w:t xml:space="preserve">y </w:t>
      </w:r>
      <w:r w:rsidRPr="000E2D35">
        <w:rPr>
          <w:lang w:val="es-AR"/>
        </w:rPr>
        <w:t>el sistema de cuotas de HCFC</w:t>
      </w:r>
      <w:r w:rsidR="001E6294">
        <w:rPr>
          <w:lang w:val="es-AR"/>
        </w:rPr>
        <w:t>,</w:t>
      </w:r>
      <w:r w:rsidRPr="000E2D35">
        <w:rPr>
          <w:lang w:val="es-AR"/>
        </w:rPr>
        <w:t xml:space="preserve"> en vigor desde enero de 2014. El Gobierno emitió una política para prohibir la importación de equipos </w:t>
      </w:r>
      <w:r w:rsidR="001E6294">
        <w:rPr>
          <w:lang w:val="es-AR"/>
        </w:rPr>
        <w:t xml:space="preserve">que utilizan </w:t>
      </w:r>
      <w:r w:rsidRPr="000E2D35">
        <w:rPr>
          <w:lang w:val="es-AR"/>
        </w:rPr>
        <w:t xml:space="preserve">HCFC </w:t>
      </w:r>
      <w:r w:rsidR="004F76A0" w:rsidRPr="000E2D35">
        <w:rPr>
          <w:lang w:val="es-AR"/>
        </w:rPr>
        <w:t>a partir d</w:t>
      </w:r>
      <w:r w:rsidRPr="000E2D35">
        <w:rPr>
          <w:lang w:val="es-AR"/>
        </w:rPr>
        <w:t>el 1º de enero de 2017. Desde el 1º de enero de 201</w:t>
      </w:r>
      <w:r w:rsidR="00DD1F69" w:rsidRPr="000E2D35">
        <w:rPr>
          <w:lang w:val="es-AR"/>
        </w:rPr>
        <w:t>8</w:t>
      </w:r>
      <w:r w:rsidRPr="000E2D35">
        <w:rPr>
          <w:lang w:val="es-AR"/>
        </w:rPr>
        <w:t xml:space="preserve"> </w:t>
      </w:r>
      <w:r w:rsidR="001E6294" w:rsidRPr="000E2D35">
        <w:rPr>
          <w:lang w:val="es-AR"/>
        </w:rPr>
        <w:t xml:space="preserve">la importación de HFC y sus mezclas </w:t>
      </w:r>
      <w:r w:rsidR="001724B4" w:rsidRPr="000E2D35">
        <w:rPr>
          <w:lang w:val="es-AR"/>
        </w:rPr>
        <w:t xml:space="preserve">debe </w:t>
      </w:r>
      <w:r w:rsidR="001E6294">
        <w:rPr>
          <w:lang w:val="es-AR"/>
        </w:rPr>
        <w:t xml:space="preserve">estar previamente </w:t>
      </w:r>
      <w:r w:rsidR="001724B4" w:rsidRPr="000E2D35">
        <w:rPr>
          <w:lang w:val="es-AR"/>
        </w:rPr>
        <w:t>autoriza</w:t>
      </w:r>
      <w:r w:rsidR="001E6294">
        <w:rPr>
          <w:lang w:val="es-AR"/>
        </w:rPr>
        <w:t>da</w:t>
      </w:r>
      <w:r w:rsidRPr="000E2D35">
        <w:rPr>
          <w:lang w:val="es-AR"/>
        </w:rPr>
        <w:t>.</w:t>
      </w:r>
    </w:p>
    <w:p w14:paraId="62E98EF8" w14:textId="73E2525B" w:rsidR="003F4BCD" w:rsidRPr="000E2D35" w:rsidRDefault="0011016C">
      <w:pPr>
        <w:pStyle w:val="Heading1"/>
        <w:rPr>
          <w:color w:val="000000" w:themeColor="text1"/>
          <w:lang w:val="es-AR"/>
        </w:rPr>
      </w:pPr>
      <w:r w:rsidRPr="000E2D35">
        <w:rPr>
          <w:lang w:val="es-AR"/>
        </w:rPr>
        <w:t xml:space="preserve">Se creó </w:t>
      </w:r>
      <w:r w:rsidR="00D17E85" w:rsidRPr="000E2D35">
        <w:rPr>
          <w:lang w:val="es-AR"/>
        </w:rPr>
        <w:t xml:space="preserve">un comité técnico para desarrollar el sistema de </w:t>
      </w:r>
      <w:r w:rsidR="00CC55DD">
        <w:rPr>
          <w:lang w:val="es-AR"/>
        </w:rPr>
        <w:t>otorgamiento</w:t>
      </w:r>
      <w:r w:rsidR="00D17E85" w:rsidRPr="000E2D35">
        <w:rPr>
          <w:lang w:val="es-AR"/>
        </w:rPr>
        <w:t xml:space="preserve"> de </w:t>
      </w:r>
      <w:r w:rsidR="001E6294">
        <w:rPr>
          <w:lang w:val="es-AR"/>
        </w:rPr>
        <w:t xml:space="preserve">licencias </w:t>
      </w:r>
      <w:r w:rsidR="00D17E85" w:rsidRPr="000E2D35">
        <w:rPr>
          <w:lang w:val="es-AR"/>
        </w:rPr>
        <w:t xml:space="preserve">en línea dentro de la </w:t>
      </w:r>
      <w:r w:rsidR="001E6294">
        <w:rPr>
          <w:lang w:val="es-AR"/>
        </w:rPr>
        <w:t xml:space="preserve">ventanilla nacional única </w:t>
      </w:r>
      <w:r w:rsidR="00D17E85" w:rsidRPr="000E2D35">
        <w:rPr>
          <w:lang w:val="es-AR"/>
        </w:rPr>
        <w:t xml:space="preserve">de Nepal, </w:t>
      </w:r>
      <w:r w:rsidRPr="000E2D35">
        <w:rPr>
          <w:lang w:val="es-AR"/>
        </w:rPr>
        <w:t xml:space="preserve">actividad </w:t>
      </w:r>
      <w:r w:rsidR="50A3D5AD" w:rsidRPr="000E2D35">
        <w:rPr>
          <w:lang w:val="es-AR"/>
        </w:rPr>
        <w:t xml:space="preserve">que </w:t>
      </w:r>
      <w:r w:rsidR="00D17E85" w:rsidRPr="000E2D35">
        <w:rPr>
          <w:lang w:val="es-AR"/>
        </w:rPr>
        <w:t>está en curso. Se llevaron a cabo cinco talleres de capacitación de aduanas</w:t>
      </w:r>
      <w:r w:rsidR="008B059B" w:rsidRPr="000E2D35">
        <w:rPr>
          <w:lang w:val="es-AR"/>
        </w:rPr>
        <w:t xml:space="preserve">, con un </w:t>
      </w:r>
      <w:r w:rsidR="00D17E85" w:rsidRPr="000E2D35">
        <w:rPr>
          <w:lang w:val="es-AR"/>
        </w:rPr>
        <w:t xml:space="preserve">total de 134 funcionarios aduaneros y </w:t>
      </w:r>
      <w:r w:rsidR="001E6294">
        <w:rPr>
          <w:lang w:val="es-AR"/>
        </w:rPr>
        <w:t xml:space="preserve">responsables de aplicar las reglamentaciones </w:t>
      </w:r>
      <w:r w:rsidR="00D17E85" w:rsidRPr="000E2D35">
        <w:rPr>
          <w:lang w:val="es-AR"/>
        </w:rPr>
        <w:t>capacitados</w:t>
      </w:r>
      <w:r w:rsidR="008B059B" w:rsidRPr="000E2D35">
        <w:rPr>
          <w:lang w:val="es-AR"/>
        </w:rPr>
        <w:t>, de los cuales 14 eran mujeres</w:t>
      </w:r>
      <w:r w:rsidR="00D17E85" w:rsidRPr="000E2D35">
        <w:rPr>
          <w:lang w:val="es-AR"/>
        </w:rPr>
        <w:t xml:space="preserve">. </w:t>
      </w:r>
      <w:r w:rsidR="008B059B" w:rsidRPr="000E2D35">
        <w:rPr>
          <w:lang w:val="es-AR"/>
        </w:rPr>
        <w:t xml:space="preserve">La oficina </w:t>
      </w:r>
      <w:r w:rsidR="000B61BE" w:rsidRPr="000E2D35">
        <w:rPr>
          <w:lang w:val="es-AR"/>
        </w:rPr>
        <w:t>nacional del ozono avanza</w:t>
      </w:r>
      <w:r w:rsidR="008B059B" w:rsidRPr="000E2D35">
        <w:rPr>
          <w:lang w:val="es-AR"/>
        </w:rPr>
        <w:t xml:space="preserve"> en la preparación de procedimientos operativos </w:t>
      </w:r>
      <w:r w:rsidR="008B059B" w:rsidRPr="000E2D35">
        <w:rPr>
          <w:color w:val="000000" w:themeColor="text1"/>
          <w:lang w:val="es-AR"/>
        </w:rPr>
        <w:t xml:space="preserve">para los procesos de cuotas, </w:t>
      </w:r>
      <w:r w:rsidR="00CC55DD">
        <w:rPr>
          <w:color w:val="000000" w:themeColor="text1"/>
          <w:lang w:val="es-AR"/>
        </w:rPr>
        <w:t>otorgamiento</w:t>
      </w:r>
      <w:r w:rsidR="008B059B" w:rsidRPr="000E2D35">
        <w:rPr>
          <w:color w:val="000000" w:themeColor="text1"/>
          <w:lang w:val="es-AR"/>
        </w:rPr>
        <w:t xml:space="preserve"> de licencias y presentación de datos para diversas </w:t>
      </w:r>
      <w:r w:rsidR="00D163B0">
        <w:rPr>
          <w:color w:val="000000" w:themeColor="text1"/>
          <w:lang w:val="es-AR"/>
        </w:rPr>
        <w:t>partes interesadas</w:t>
      </w:r>
      <w:r w:rsidR="008B059B" w:rsidRPr="000E2D35">
        <w:rPr>
          <w:color w:val="000000" w:themeColor="text1"/>
          <w:lang w:val="es-AR"/>
        </w:rPr>
        <w:t xml:space="preserve">, incluido los importadores. </w:t>
      </w:r>
      <w:r w:rsidR="001E6294">
        <w:rPr>
          <w:color w:val="000000" w:themeColor="text1"/>
          <w:lang w:val="es-AR"/>
        </w:rPr>
        <w:t>Para apoyar la aplicación de las reglamentaciones s</w:t>
      </w:r>
      <w:r w:rsidR="008B059B" w:rsidRPr="000E2D35">
        <w:rPr>
          <w:color w:val="000000" w:themeColor="text1"/>
          <w:lang w:val="es-AR"/>
        </w:rPr>
        <w:t>e ha iniciado el proceso de adquisición de tres identificadores de refrigerantes avanzados.</w:t>
      </w:r>
    </w:p>
    <w:p w14:paraId="351EB43C" w14:textId="77777777" w:rsidR="003F4BCD" w:rsidRPr="000E2D35" w:rsidRDefault="00D17E85">
      <w:pPr>
        <w:pStyle w:val="Heading1"/>
        <w:keepNext/>
        <w:numPr>
          <w:ilvl w:val="0"/>
          <w:numId w:val="0"/>
        </w:numPr>
        <w:rPr>
          <w:i/>
          <w:iCs/>
          <w:lang w:val="es-AR"/>
        </w:rPr>
      </w:pPr>
      <w:r w:rsidRPr="000E2D35">
        <w:rPr>
          <w:i/>
          <w:iCs/>
          <w:lang w:val="es-AR"/>
        </w:rPr>
        <w:t>Sector servicio técnico de equipos de refrigeración</w:t>
      </w:r>
    </w:p>
    <w:p w14:paraId="75F52A1A" w14:textId="77777777" w:rsidR="003F4BCD" w:rsidRPr="000E2D35" w:rsidRDefault="00D17E85">
      <w:pPr>
        <w:pStyle w:val="Heading1"/>
        <w:rPr>
          <w:lang w:val="es-AR"/>
        </w:rPr>
      </w:pPr>
      <w:r w:rsidRPr="000E2D35">
        <w:rPr>
          <w:lang w:val="es-AR"/>
        </w:rPr>
        <w:t>Durante el primer tramo se ejecutaron las siguientes actividades:</w:t>
      </w:r>
    </w:p>
    <w:p w14:paraId="595D0C26" w14:textId="0E5B9F74" w:rsidR="003F4BCD" w:rsidRPr="000E2D35" w:rsidRDefault="67EF4B8E" w:rsidP="00FD202E">
      <w:pPr>
        <w:pStyle w:val="Heading2"/>
        <w:rPr>
          <w:lang w:val="es-AR"/>
        </w:rPr>
      </w:pPr>
      <w:bookmarkStart w:id="3" w:name="_Hlk179917812"/>
      <w:r w:rsidRPr="000E2D35">
        <w:rPr>
          <w:i/>
          <w:iCs/>
          <w:lang w:val="es-AR"/>
        </w:rPr>
        <w:t xml:space="preserve">Programa de capacitación y </w:t>
      </w:r>
      <w:r w:rsidR="009975CD" w:rsidRPr="000E2D35">
        <w:rPr>
          <w:i/>
          <w:iCs/>
          <w:lang w:val="es-AR"/>
        </w:rPr>
        <w:t xml:space="preserve">acreditación </w:t>
      </w:r>
      <w:r w:rsidR="001E6294">
        <w:rPr>
          <w:i/>
          <w:iCs/>
          <w:lang w:val="es-AR"/>
        </w:rPr>
        <w:t xml:space="preserve">para técnicos de </w:t>
      </w:r>
      <w:r w:rsidR="0099125B" w:rsidRPr="000E2D35">
        <w:rPr>
          <w:i/>
          <w:iCs/>
          <w:lang w:val="es-AR"/>
        </w:rPr>
        <w:t>servicio</w:t>
      </w:r>
      <w:r w:rsidRPr="000E2D35">
        <w:rPr>
          <w:i/>
          <w:iCs/>
          <w:lang w:val="es-AR"/>
        </w:rPr>
        <w:t xml:space="preserve">: </w:t>
      </w:r>
      <w:r w:rsidR="00D17E85" w:rsidRPr="000E2D35">
        <w:rPr>
          <w:lang w:val="es-AR"/>
        </w:rPr>
        <w:t xml:space="preserve">Se </w:t>
      </w:r>
      <w:r w:rsidR="001E6294">
        <w:rPr>
          <w:lang w:val="es-AR"/>
        </w:rPr>
        <w:t xml:space="preserve">realizaron </w:t>
      </w:r>
      <w:r w:rsidR="00D17E85" w:rsidRPr="000E2D35">
        <w:rPr>
          <w:lang w:val="es-AR"/>
        </w:rPr>
        <w:t xml:space="preserve">varias reuniones con las </w:t>
      </w:r>
      <w:r w:rsidR="00D163B0">
        <w:rPr>
          <w:lang w:val="es-AR"/>
        </w:rPr>
        <w:t>partes interesadas</w:t>
      </w:r>
      <w:r w:rsidR="00D17E85" w:rsidRPr="000E2D35">
        <w:rPr>
          <w:lang w:val="es-AR"/>
        </w:rPr>
        <w:t xml:space="preserve"> para el desarrollo del programa de </w:t>
      </w:r>
      <w:r w:rsidR="00D67FC6">
        <w:rPr>
          <w:lang w:val="es-AR"/>
        </w:rPr>
        <w:t>acreditación</w:t>
      </w:r>
      <w:r w:rsidR="00D17E85" w:rsidRPr="000E2D35">
        <w:rPr>
          <w:lang w:val="es-AR"/>
        </w:rPr>
        <w:t xml:space="preserve"> de técnicos; se </w:t>
      </w:r>
      <w:r w:rsidR="63E50F48" w:rsidRPr="000E2D35">
        <w:rPr>
          <w:lang w:val="es-AR"/>
        </w:rPr>
        <w:t xml:space="preserve">creó </w:t>
      </w:r>
      <w:r w:rsidR="00D17E85" w:rsidRPr="000E2D35">
        <w:rPr>
          <w:lang w:val="es-AR"/>
        </w:rPr>
        <w:t xml:space="preserve">un </w:t>
      </w:r>
      <w:r w:rsidR="63E50F48" w:rsidRPr="000E2D35">
        <w:rPr>
          <w:lang w:val="es-AR"/>
        </w:rPr>
        <w:t xml:space="preserve">comité técnico </w:t>
      </w:r>
      <w:r w:rsidR="00D17E85" w:rsidRPr="000E2D35">
        <w:rPr>
          <w:lang w:val="es-AR"/>
        </w:rPr>
        <w:t xml:space="preserve">para </w:t>
      </w:r>
      <w:r w:rsidR="63E50F48" w:rsidRPr="000E2D35">
        <w:rPr>
          <w:lang w:val="es-AR"/>
        </w:rPr>
        <w:t xml:space="preserve">actualizar las normas </w:t>
      </w:r>
      <w:r w:rsidR="00D67FC6">
        <w:rPr>
          <w:lang w:val="es-AR"/>
        </w:rPr>
        <w:t xml:space="preserve">ocupacionales </w:t>
      </w:r>
      <w:r w:rsidR="63E50F48" w:rsidRPr="000E2D35">
        <w:rPr>
          <w:lang w:val="es-AR"/>
        </w:rPr>
        <w:t xml:space="preserve">y el plan de estudios de los cursos </w:t>
      </w:r>
      <w:r w:rsidR="00D17E85" w:rsidRPr="000E2D35">
        <w:rPr>
          <w:lang w:val="es-AR"/>
        </w:rPr>
        <w:t xml:space="preserve">del programa de </w:t>
      </w:r>
      <w:r w:rsidR="00D67FC6">
        <w:rPr>
          <w:lang w:val="es-AR"/>
        </w:rPr>
        <w:t>acreditación</w:t>
      </w:r>
      <w:r w:rsidR="5A839829" w:rsidRPr="000E2D35">
        <w:rPr>
          <w:lang w:val="es-AR"/>
        </w:rPr>
        <w:t xml:space="preserve">; </w:t>
      </w:r>
      <w:r w:rsidR="00D67FC6" w:rsidRPr="000E2D35">
        <w:rPr>
          <w:lang w:val="es-AR"/>
        </w:rPr>
        <w:t>a un total de 25 participantes</w:t>
      </w:r>
      <w:r w:rsidR="00D67FC6">
        <w:rPr>
          <w:lang w:val="es-AR"/>
        </w:rPr>
        <w:t>,</w:t>
      </w:r>
      <w:r w:rsidR="00D67FC6" w:rsidRPr="00D67FC6">
        <w:rPr>
          <w:lang w:val="es-AR"/>
        </w:rPr>
        <w:t xml:space="preserve"> </w:t>
      </w:r>
      <w:r w:rsidR="00D67FC6" w:rsidRPr="000E2D35">
        <w:rPr>
          <w:lang w:val="es-AR"/>
        </w:rPr>
        <w:t xml:space="preserve">entre ellos una mujer, </w:t>
      </w:r>
      <w:r w:rsidR="00D17E85" w:rsidRPr="000E2D35">
        <w:rPr>
          <w:lang w:val="es-AR"/>
        </w:rPr>
        <w:t xml:space="preserve">se impartió una formación de </w:t>
      </w:r>
      <w:r w:rsidR="00D67FC6">
        <w:rPr>
          <w:lang w:val="es-AR"/>
        </w:rPr>
        <w:t xml:space="preserve">instructores </w:t>
      </w:r>
      <w:r w:rsidR="00D17E85" w:rsidRPr="000E2D35">
        <w:rPr>
          <w:lang w:val="es-AR"/>
        </w:rPr>
        <w:t xml:space="preserve">para la evaluación basada en las competencias, </w:t>
      </w:r>
      <w:r w:rsidR="00511BFB" w:rsidRPr="000E2D35">
        <w:rPr>
          <w:lang w:val="es-AR"/>
        </w:rPr>
        <w:t xml:space="preserve">y </w:t>
      </w:r>
      <w:r w:rsidR="3D9C9412" w:rsidRPr="000E2D35">
        <w:rPr>
          <w:lang w:val="es-AR"/>
        </w:rPr>
        <w:t xml:space="preserve">se ofreció </w:t>
      </w:r>
      <w:r w:rsidR="00D17E85" w:rsidRPr="000E2D35">
        <w:rPr>
          <w:lang w:val="es-AR"/>
        </w:rPr>
        <w:t>un programa de</w:t>
      </w:r>
      <w:r w:rsidR="3D9C9412" w:rsidRPr="000E2D35">
        <w:rPr>
          <w:lang w:val="es-AR"/>
        </w:rPr>
        <w:t xml:space="preserve"> orientación sobre </w:t>
      </w:r>
      <w:r w:rsidR="00D67FC6">
        <w:rPr>
          <w:lang w:val="es-AR"/>
        </w:rPr>
        <w:t>acreditación</w:t>
      </w:r>
      <w:r w:rsidR="3D9C9412" w:rsidRPr="000E2D35">
        <w:rPr>
          <w:lang w:val="es-AR"/>
        </w:rPr>
        <w:t xml:space="preserve"> a </w:t>
      </w:r>
      <w:r w:rsidR="63E50F48" w:rsidRPr="000E2D35">
        <w:rPr>
          <w:lang w:val="es-AR"/>
        </w:rPr>
        <w:t>32 técnicos</w:t>
      </w:r>
      <w:r w:rsidR="00D17E85" w:rsidRPr="000E2D35">
        <w:rPr>
          <w:lang w:val="es-AR"/>
        </w:rPr>
        <w:t xml:space="preserve">. Se realizaron cinco talleres de capacitación </w:t>
      </w:r>
      <w:r w:rsidR="003A4E1C" w:rsidRPr="000E2D35">
        <w:rPr>
          <w:lang w:val="es-AR"/>
        </w:rPr>
        <w:t xml:space="preserve">en </w:t>
      </w:r>
      <w:r w:rsidR="00D17E85" w:rsidRPr="000E2D35">
        <w:rPr>
          <w:lang w:val="es-AR"/>
        </w:rPr>
        <w:t xml:space="preserve">refrigeración y climatización para un total de 191 técnicos, </w:t>
      </w:r>
      <w:r w:rsidR="0013293C" w:rsidRPr="000E2D35">
        <w:rPr>
          <w:lang w:val="es-AR"/>
        </w:rPr>
        <w:t xml:space="preserve">entre ellos dos </w:t>
      </w:r>
      <w:r w:rsidR="003A4E1C" w:rsidRPr="000E2D35">
        <w:rPr>
          <w:lang w:val="es-AR"/>
        </w:rPr>
        <w:t xml:space="preserve">mujeres, sobre buenas prácticas </w:t>
      </w:r>
      <w:r w:rsidR="00D9321A">
        <w:rPr>
          <w:lang w:val="es-AR"/>
        </w:rPr>
        <w:t>y</w:t>
      </w:r>
      <w:r w:rsidR="003A4E1C" w:rsidRPr="000E2D35">
        <w:rPr>
          <w:lang w:val="es-AR"/>
        </w:rPr>
        <w:t xml:space="preserve"> </w:t>
      </w:r>
      <w:r w:rsidR="00511BFB" w:rsidRPr="000E2D35">
        <w:rPr>
          <w:lang w:val="es-AR"/>
        </w:rPr>
        <w:t>servicio técnico</w:t>
      </w:r>
      <w:r w:rsidR="003A4E1C" w:rsidRPr="000E2D35">
        <w:rPr>
          <w:bCs/>
          <w:lang w:val="es-AR"/>
        </w:rPr>
        <w:t xml:space="preserve"> de</w:t>
      </w:r>
      <w:r w:rsidR="004A1E89" w:rsidRPr="000E2D35">
        <w:rPr>
          <w:bCs/>
          <w:lang w:val="es-AR"/>
        </w:rPr>
        <w:t xml:space="preserve"> usos específicos, como los de los </w:t>
      </w:r>
      <w:r w:rsidR="003A4E1C" w:rsidRPr="000E2D35">
        <w:rPr>
          <w:bCs/>
          <w:lang w:val="es-AR"/>
        </w:rPr>
        <w:t>sector</w:t>
      </w:r>
      <w:r w:rsidR="004A1E89" w:rsidRPr="000E2D35">
        <w:rPr>
          <w:bCs/>
          <w:lang w:val="es-AR"/>
        </w:rPr>
        <w:t>es</w:t>
      </w:r>
      <w:r w:rsidR="003A4E1C" w:rsidRPr="000E2D35">
        <w:rPr>
          <w:bCs/>
          <w:lang w:val="es-AR"/>
        </w:rPr>
        <w:t xml:space="preserve"> </w:t>
      </w:r>
      <w:r w:rsidR="00413FD9" w:rsidRPr="000E2D35">
        <w:rPr>
          <w:bCs/>
          <w:lang w:val="es-AR"/>
        </w:rPr>
        <w:t xml:space="preserve">hotelero y </w:t>
      </w:r>
      <w:r w:rsidR="004A1E89" w:rsidRPr="000E2D35">
        <w:rPr>
          <w:bCs/>
          <w:lang w:val="es-AR"/>
        </w:rPr>
        <w:t xml:space="preserve">de productos </w:t>
      </w:r>
      <w:r w:rsidR="003A4E1C" w:rsidRPr="000E2D35">
        <w:rPr>
          <w:bCs/>
          <w:lang w:val="es-AR"/>
        </w:rPr>
        <w:t>lácteo</w:t>
      </w:r>
      <w:r w:rsidR="00413FD9" w:rsidRPr="000E2D35">
        <w:rPr>
          <w:bCs/>
          <w:lang w:val="es-AR"/>
        </w:rPr>
        <w:t>s</w:t>
      </w:r>
      <w:r w:rsidR="00D17E85" w:rsidRPr="000E2D35">
        <w:rPr>
          <w:lang w:val="es-AR"/>
        </w:rPr>
        <w:t>;</w:t>
      </w:r>
    </w:p>
    <w:p w14:paraId="61A7EC70" w14:textId="77777777" w:rsidR="003F4BCD" w:rsidRPr="000E2D35" w:rsidRDefault="00D17E85">
      <w:pPr>
        <w:pStyle w:val="Heading2"/>
        <w:rPr>
          <w:lang w:val="es-AR"/>
        </w:rPr>
      </w:pPr>
      <w:bookmarkStart w:id="4" w:name="_Hlk179918062"/>
      <w:bookmarkEnd w:id="3"/>
      <w:r w:rsidRPr="000E2D35">
        <w:rPr>
          <w:i/>
          <w:iCs/>
          <w:lang w:val="es-AR"/>
        </w:rPr>
        <w:t xml:space="preserve">Asistencia a centros de capacitación: </w:t>
      </w:r>
      <w:r w:rsidR="00193966" w:rsidRPr="000E2D35">
        <w:rPr>
          <w:lang w:val="es-AR"/>
        </w:rPr>
        <w:t xml:space="preserve">Se proporcionaron herramientas y </w:t>
      </w:r>
      <w:r w:rsidR="20F90A38" w:rsidRPr="000E2D35">
        <w:rPr>
          <w:lang w:val="es-AR"/>
        </w:rPr>
        <w:t>equipos</w:t>
      </w:r>
      <w:r w:rsidR="00EA598B" w:rsidRPr="000E2D35">
        <w:rPr>
          <w:vertAlign w:val="superscript"/>
          <w:lang w:val="es-AR"/>
        </w:rPr>
        <w:footnoteReference w:id="5"/>
      </w:r>
      <w:r w:rsidR="00432B69" w:rsidRPr="000E2D35">
        <w:rPr>
          <w:lang w:val="es-AR"/>
        </w:rPr>
        <w:t>,</w:t>
      </w:r>
      <w:r w:rsidR="00363669" w:rsidRPr="000E2D35">
        <w:rPr>
          <w:lang w:val="es-AR"/>
        </w:rPr>
        <w:t xml:space="preserve"> así como la capacitación pertinente</w:t>
      </w:r>
      <w:r w:rsidR="20F90A38" w:rsidRPr="000E2D35">
        <w:rPr>
          <w:lang w:val="es-AR"/>
        </w:rPr>
        <w:t xml:space="preserve">, a </w:t>
      </w:r>
      <w:r w:rsidR="00822994" w:rsidRPr="000E2D35">
        <w:rPr>
          <w:lang w:val="es-AR"/>
        </w:rPr>
        <w:t xml:space="preserve">dos </w:t>
      </w:r>
      <w:r w:rsidR="20F90A38" w:rsidRPr="000E2D35">
        <w:rPr>
          <w:lang w:val="es-AR"/>
        </w:rPr>
        <w:t xml:space="preserve">institutos de capacitación </w:t>
      </w:r>
      <w:r w:rsidR="00822994" w:rsidRPr="000E2D35">
        <w:rPr>
          <w:lang w:val="es-AR"/>
        </w:rPr>
        <w:t xml:space="preserve">(en </w:t>
      </w:r>
      <w:proofErr w:type="spellStart"/>
      <w:r w:rsidR="00822994" w:rsidRPr="000E2D35">
        <w:rPr>
          <w:lang w:val="es-AR"/>
        </w:rPr>
        <w:t>Nepalgunj</w:t>
      </w:r>
      <w:proofErr w:type="spellEnd"/>
      <w:r w:rsidR="00822994" w:rsidRPr="000E2D35">
        <w:rPr>
          <w:lang w:val="es-AR"/>
        </w:rPr>
        <w:t xml:space="preserve"> y </w:t>
      </w:r>
      <w:proofErr w:type="spellStart"/>
      <w:r w:rsidR="00822994" w:rsidRPr="000E2D35">
        <w:rPr>
          <w:lang w:val="es-AR"/>
        </w:rPr>
        <w:t>Butwal</w:t>
      </w:r>
      <w:proofErr w:type="spellEnd"/>
      <w:r w:rsidR="00822994" w:rsidRPr="000E2D35">
        <w:rPr>
          <w:lang w:val="es-AR"/>
        </w:rPr>
        <w:t>) y a la Asociación de Refrigeración y Electromecánica de Nepal</w:t>
      </w:r>
      <w:r w:rsidR="00D91C64" w:rsidRPr="000E2D35">
        <w:rPr>
          <w:lang w:val="es-AR"/>
        </w:rPr>
        <w:t>;</w:t>
      </w:r>
      <w:bookmarkStart w:id="5" w:name="_Hlk179918159"/>
      <w:bookmarkEnd w:id="4"/>
    </w:p>
    <w:p w14:paraId="02266E57" w14:textId="3DC50C76" w:rsidR="003F4BCD" w:rsidRPr="000E2D35" w:rsidRDefault="67EF4B8E">
      <w:pPr>
        <w:pStyle w:val="Heading2"/>
        <w:rPr>
          <w:lang w:val="es-AR"/>
        </w:rPr>
      </w:pPr>
      <w:r w:rsidRPr="000E2D35">
        <w:rPr>
          <w:i/>
          <w:iCs/>
          <w:lang w:val="es-AR"/>
        </w:rPr>
        <w:t xml:space="preserve">Programa de </w:t>
      </w:r>
      <w:r w:rsidR="00D17E85" w:rsidRPr="000E2D35">
        <w:rPr>
          <w:i/>
          <w:iCs/>
          <w:lang w:val="es-AR"/>
        </w:rPr>
        <w:t xml:space="preserve">sensibilización </w:t>
      </w:r>
      <w:r w:rsidRPr="000E2D35">
        <w:rPr>
          <w:i/>
          <w:iCs/>
          <w:lang w:val="es-AR"/>
        </w:rPr>
        <w:t xml:space="preserve">y promoción: </w:t>
      </w:r>
      <w:r w:rsidR="005450BC" w:rsidRPr="000E2D35">
        <w:rPr>
          <w:lang w:val="es-AR"/>
        </w:rPr>
        <w:t xml:space="preserve">Se celebró </w:t>
      </w:r>
      <w:r w:rsidR="2B63476E" w:rsidRPr="000E2D35">
        <w:rPr>
          <w:lang w:val="es-AR"/>
        </w:rPr>
        <w:t xml:space="preserve">un </w:t>
      </w:r>
      <w:r w:rsidR="005450BC" w:rsidRPr="000E2D35">
        <w:rPr>
          <w:lang w:val="es-AR"/>
        </w:rPr>
        <w:t xml:space="preserve">acto de </w:t>
      </w:r>
      <w:r w:rsidR="2B63476E" w:rsidRPr="000E2D35">
        <w:rPr>
          <w:lang w:val="es-AR"/>
        </w:rPr>
        <w:t>sensibilización específico del sector</w:t>
      </w:r>
      <w:r w:rsidR="005450BC" w:rsidRPr="000E2D35">
        <w:rPr>
          <w:lang w:val="es-AR"/>
        </w:rPr>
        <w:t xml:space="preserve">, </w:t>
      </w:r>
      <w:r w:rsidR="00D56563" w:rsidRPr="000E2D35">
        <w:rPr>
          <w:lang w:val="es-AR"/>
        </w:rPr>
        <w:t xml:space="preserve">dirigido a </w:t>
      </w:r>
      <w:r w:rsidR="2B63476E" w:rsidRPr="000E2D35">
        <w:rPr>
          <w:lang w:val="es-AR"/>
        </w:rPr>
        <w:t>los sectores lácteo y de transformación de alimentos</w:t>
      </w:r>
      <w:r w:rsidR="005450BC" w:rsidRPr="000E2D35">
        <w:rPr>
          <w:lang w:val="es-AR"/>
        </w:rPr>
        <w:t xml:space="preserve">, </w:t>
      </w:r>
      <w:r w:rsidR="00D56563" w:rsidRPr="000E2D35">
        <w:rPr>
          <w:lang w:val="es-AR"/>
        </w:rPr>
        <w:t xml:space="preserve">centrado en </w:t>
      </w:r>
      <w:r w:rsidR="00D56563" w:rsidRPr="000E2D35">
        <w:rPr>
          <w:rFonts w:eastAsiaTheme="minorHAnsi"/>
          <w:lang w:val="es-AR"/>
        </w:rPr>
        <w:t xml:space="preserve">educar a los participantes sobre el impacto ambiental de las SAO y el papel que desempeñan estos sectores en la adopción de alternativas </w:t>
      </w:r>
      <w:r w:rsidR="00D9321A">
        <w:rPr>
          <w:rFonts w:eastAsiaTheme="minorHAnsi"/>
          <w:lang w:val="es-AR"/>
        </w:rPr>
        <w:t>favorables a</w:t>
      </w:r>
      <w:r w:rsidR="00D56563" w:rsidRPr="000E2D35">
        <w:rPr>
          <w:rFonts w:eastAsiaTheme="minorHAnsi"/>
          <w:lang w:val="es-AR"/>
        </w:rPr>
        <w:t xml:space="preserve">l clima. </w:t>
      </w:r>
      <w:r w:rsidR="00D9321A">
        <w:rPr>
          <w:rFonts w:eastAsiaTheme="minorHAnsi"/>
          <w:lang w:val="es-AR"/>
        </w:rPr>
        <w:t>E</w:t>
      </w:r>
      <w:r w:rsidR="00D9321A" w:rsidRPr="000E2D35">
        <w:rPr>
          <w:rFonts w:eastAsiaTheme="minorHAnsi"/>
          <w:lang w:val="es-AR"/>
        </w:rPr>
        <w:t xml:space="preserve">n el evento </w:t>
      </w:r>
      <w:r w:rsidR="00D9321A">
        <w:rPr>
          <w:rFonts w:eastAsiaTheme="minorHAnsi"/>
          <w:lang w:val="es-AR"/>
        </w:rPr>
        <w:t>participaron t</w:t>
      </w:r>
      <w:r w:rsidR="0086052C" w:rsidRPr="000E2D35">
        <w:rPr>
          <w:rFonts w:eastAsiaTheme="minorHAnsi"/>
          <w:lang w:val="es-AR"/>
        </w:rPr>
        <w:t xml:space="preserve">reinta y cinco </w:t>
      </w:r>
      <w:r w:rsidR="00163F1C" w:rsidRPr="000E2D35">
        <w:rPr>
          <w:rFonts w:eastAsiaTheme="minorHAnsi"/>
          <w:lang w:val="es-AR"/>
        </w:rPr>
        <w:t>personas</w:t>
      </w:r>
      <w:r w:rsidR="00D56563" w:rsidRPr="000E2D35">
        <w:rPr>
          <w:rFonts w:eastAsiaTheme="minorHAnsi"/>
          <w:lang w:val="es-AR"/>
        </w:rPr>
        <w:t>, entre ell</w:t>
      </w:r>
      <w:r w:rsidR="00D9321A">
        <w:rPr>
          <w:rFonts w:eastAsiaTheme="minorHAnsi"/>
          <w:lang w:val="es-AR"/>
        </w:rPr>
        <w:t>a</w:t>
      </w:r>
      <w:r w:rsidR="00D56563" w:rsidRPr="000E2D35">
        <w:rPr>
          <w:rFonts w:eastAsiaTheme="minorHAnsi"/>
          <w:lang w:val="es-AR"/>
        </w:rPr>
        <w:t xml:space="preserve">s 4 mujeres. </w:t>
      </w:r>
      <w:r w:rsidR="00D56563" w:rsidRPr="000E2D35">
        <w:rPr>
          <w:lang w:val="es-AR"/>
        </w:rPr>
        <w:t xml:space="preserve">También se llevó a cabo un programa de </w:t>
      </w:r>
      <w:r w:rsidR="2B63476E" w:rsidRPr="000E2D35">
        <w:rPr>
          <w:lang w:val="es-AR"/>
        </w:rPr>
        <w:t xml:space="preserve">sensibilización de medios de comunicación sobre </w:t>
      </w:r>
      <w:r w:rsidR="005450BC" w:rsidRPr="000E2D35">
        <w:rPr>
          <w:lang w:val="es-AR"/>
        </w:rPr>
        <w:t xml:space="preserve">el </w:t>
      </w:r>
      <w:r w:rsidR="3CD80CB5" w:rsidRPr="000E2D35">
        <w:rPr>
          <w:lang w:val="es-AR"/>
        </w:rPr>
        <w:t>Protocolo de Montreal</w:t>
      </w:r>
      <w:r w:rsidR="00D56563" w:rsidRPr="000E2D35">
        <w:rPr>
          <w:lang w:val="es-AR"/>
        </w:rPr>
        <w:t xml:space="preserve">, </w:t>
      </w:r>
      <w:r w:rsidR="00D56563" w:rsidRPr="000E2D35">
        <w:rPr>
          <w:lang w:val="es-AR"/>
        </w:rPr>
        <w:lastRenderedPageBreak/>
        <w:t xml:space="preserve">con el que se pretendía </w:t>
      </w:r>
      <w:r w:rsidR="00D56563" w:rsidRPr="000E2D35">
        <w:rPr>
          <w:rFonts w:eastAsiaTheme="minorHAnsi"/>
          <w:lang w:val="es-AR"/>
        </w:rPr>
        <w:t>aprovechar la influencia de los periodistas para difundir mensajes clave al público a través de los medios de comunicación de masas y digitales</w:t>
      </w:r>
      <w:r w:rsidR="005450BC" w:rsidRPr="000E2D35">
        <w:rPr>
          <w:lang w:val="es-AR"/>
        </w:rPr>
        <w:t>. Se diseñó material de sensibilización que se está produciendo e imprimiendo para su difusión.</w:t>
      </w:r>
    </w:p>
    <w:p w14:paraId="1763B76E" w14:textId="77777777" w:rsidR="00017A41" w:rsidRPr="000E2D35" w:rsidRDefault="00017A41" w:rsidP="00D41551">
      <w:pPr>
        <w:rPr>
          <w:lang w:val="es-AR"/>
        </w:rPr>
      </w:pPr>
    </w:p>
    <w:bookmarkEnd w:id="5"/>
    <w:p w14:paraId="4FF1BE06" w14:textId="77777777" w:rsidR="003F4BCD" w:rsidRPr="000E2D35" w:rsidRDefault="00D17E85">
      <w:pPr>
        <w:pStyle w:val="Heading1"/>
        <w:numPr>
          <w:ilvl w:val="0"/>
          <w:numId w:val="0"/>
        </w:numPr>
        <w:rPr>
          <w:i/>
          <w:lang w:val="es-AR"/>
        </w:rPr>
      </w:pPr>
      <w:r w:rsidRPr="000E2D35">
        <w:rPr>
          <w:i/>
          <w:lang w:val="es-AR"/>
        </w:rPr>
        <w:t>Ejecución y supervisión del proyecto</w:t>
      </w:r>
    </w:p>
    <w:p w14:paraId="0813C712" w14:textId="2F418F72" w:rsidR="003F4BCD" w:rsidRPr="000E2D35" w:rsidRDefault="00A066F0">
      <w:pPr>
        <w:pStyle w:val="Heading1"/>
        <w:tabs>
          <w:tab w:val="clear" w:pos="0"/>
        </w:tabs>
        <w:rPr>
          <w:color w:val="002060"/>
          <w:lang w:val="es-AR"/>
        </w:rPr>
      </w:pPr>
      <w:r w:rsidRPr="000E2D35">
        <w:rPr>
          <w:lang w:val="es-AR"/>
        </w:rPr>
        <w:t xml:space="preserve">Se realizó </w:t>
      </w:r>
      <w:r w:rsidR="005450BC" w:rsidRPr="000E2D35">
        <w:rPr>
          <w:lang w:val="es-AR"/>
        </w:rPr>
        <w:t xml:space="preserve">la ejecución, </w:t>
      </w:r>
      <w:r w:rsidR="00D17E85" w:rsidRPr="000E2D35">
        <w:rPr>
          <w:lang w:val="es-AR"/>
        </w:rPr>
        <w:t xml:space="preserve">coordinación </w:t>
      </w:r>
      <w:bookmarkStart w:id="6" w:name="_Hlk179918387"/>
      <w:r w:rsidR="005450BC" w:rsidRPr="000E2D35">
        <w:rPr>
          <w:lang w:val="es-AR"/>
        </w:rPr>
        <w:t xml:space="preserve">y </w:t>
      </w:r>
      <w:r w:rsidR="00D163B0">
        <w:rPr>
          <w:lang w:val="es-AR"/>
        </w:rPr>
        <w:t xml:space="preserve">supervisión </w:t>
      </w:r>
      <w:r w:rsidR="006C0296" w:rsidRPr="000E2D35">
        <w:rPr>
          <w:lang w:val="es-AR"/>
        </w:rPr>
        <w:t>de</w:t>
      </w:r>
      <w:r w:rsidR="00D163B0">
        <w:rPr>
          <w:lang w:val="es-AR"/>
        </w:rPr>
        <w:t>l</w:t>
      </w:r>
      <w:r w:rsidR="006C0296" w:rsidRPr="000E2D35">
        <w:rPr>
          <w:lang w:val="es-AR"/>
        </w:rPr>
        <w:t xml:space="preserve"> proyecto</w:t>
      </w:r>
      <w:bookmarkEnd w:id="6"/>
      <w:r w:rsidR="00511BFB" w:rsidRPr="000E2D35">
        <w:rPr>
          <w:lang w:val="es-AR"/>
        </w:rPr>
        <w:t>.</w:t>
      </w:r>
      <w:r w:rsidR="3DF8E132" w:rsidRPr="000E2D35">
        <w:rPr>
          <w:lang w:val="es-AR"/>
        </w:rPr>
        <w:t xml:space="preserve"> </w:t>
      </w:r>
      <w:r w:rsidR="005450BC" w:rsidRPr="000E2D35">
        <w:rPr>
          <w:lang w:val="es-AR"/>
        </w:rPr>
        <w:t xml:space="preserve">La oficina nacional del ozono siguió reuniéndose con instituciones públicas y </w:t>
      </w:r>
      <w:r w:rsidR="00D163B0">
        <w:rPr>
          <w:lang w:val="es-AR"/>
        </w:rPr>
        <w:t>partes interesadas</w:t>
      </w:r>
      <w:r w:rsidR="005450BC" w:rsidRPr="000E2D35">
        <w:rPr>
          <w:lang w:val="es-AR"/>
        </w:rPr>
        <w:t xml:space="preserve"> privadas. Se llevaron a cabo misiones de seguimiento de la ejecución de</w:t>
      </w:r>
      <w:r w:rsidR="00D9321A">
        <w:rPr>
          <w:lang w:val="es-AR"/>
        </w:rPr>
        <w:t>l</w:t>
      </w:r>
      <w:r w:rsidR="005450BC" w:rsidRPr="000E2D35">
        <w:rPr>
          <w:lang w:val="es-AR"/>
        </w:rPr>
        <w:t xml:space="preserve"> proyecto y se prepararon y </w:t>
      </w:r>
      <w:r w:rsidR="00D9321A">
        <w:rPr>
          <w:lang w:val="es-AR"/>
        </w:rPr>
        <w:t xml:space="preserve">se </w:t>
      </w:r>
      <w:r w:rsidR="005450BC" w:rsidRPr="000E2D35">
        <w:rPr>
          <w:lang w:val="es-AR"/>
        </w:rPr>
        <w:t xml:space="preserve">presentaron informes al PNUD y al PNUMA. </w:t>
      </w:r>
      <w:r w:rsidR="00D163B0">
        <w:rPr>
          <w:lang w:val="es-AR"/>
        </w:rPr>
        <w:t>E</w:t>
      </w:r>
      <w:r w:rsidR="00D163B0" w:rsidRPr="000E2D35">
        <w:rPr>
          <w:lang w:val="es-AR"/>
        </w:rPr>
        <w:t xml:space="preserve">n el marco de este componente </w:t>
      </w:r>
      <w:r w:rsidR="00D163B0">
        <w:rPr>
          <w:lang w:val="es-AR"/>
        </w:rPr>
        <w:t>s</w:t>
      </w:r>
      <w:r w:rsidR="005450BC" w:rsidRPr="000E2D35">
        <w:rPr>
          <w:lang w:val="es-AR"/>
        </w:rPr>
        <w:t xml:space="preserve">e desembolsó un total de </w:t>
      </w:r>
      <w:r w:rsidR="006F49F9" w:rsidRPr="000E2D35">
        <w:rPr>
          <w:lang w:val="es-AR"/>
        </w:rPr>
        <w:t xml:space="preserve">USD </w:t>
      </w:r>
      <w:r w:rsidR="00372361" w:rsidRPr="000E2D35">
        <w:rPr>
          <w:lang w:val="es-AR"/>
        </w:rPr>
        <w:t>7</w:t>
      </w:r>
      <w:r w:rsidR="00372361">
        <w:rPr>
          <w:lang w:val="es-AR"/>
        </w:rPr>
        <w:t xml:space="preserve"> </w:t>
      </w:r>
      <w:r w:rsidR="00372361" w:rsidRPr="000E2D35">
        <w:rPr>
          <w:lang w:val="es-AR"/>
        </w:rPr>
        <w:t>882</w:t>
      </w:r>
      <w:r w:rsidR="005450BC" w:rsidRPr="000E2D35">
        <w:rPr>
          <w:lang w:val="es-AR"/>
        </w:rPr>
        <w:t>, incluyendo personal</w:t>
      </w:r>
      <w:r w:rsidR="00D627AB" w:rsidRPr="000E2D35">
        <w:rPr>
          <w:lang w:val="es-AR"/>
        </w:rPr>
        <w:t xml:space="preserve">, viajes </w:t>
      </w:r>
      <w:r w:rsidR="005450BC" w:rsidRPr="000E2D35">
        <w:rPr>
          <w:lang w:val="es-AR"/>
        </w:rPr>
        <w:t xml:space="preserve">nacionales/visitas de </w:t>
      </w:r>
      <w:r w:rsidR="00D163B0">
        <w:rPr>
          <w:lang w:val="es-AR"/>
        </w:rPr>
        <w:t xml:space="preserve">supervisión </w:t>
      </w:r>
      <w:r w:rsidR="00D627AB" w:rsidRPr="000E2D35">
        <w:rPr>
          <w:lang w:val="es-AR"/>
        </w:rPr>
        <w:t>y reuniones y talleres</w:t>
      </w:r>
      <w:r w:rsidR="005450BC" w:rsidRPr="000E2D35">
        <w:rPr>
          <w:lang w:val="es-AR"/>
        </w:rPr>
        <w:t>.</w:t>
      </w:r>
    </w:p>
    <w:p w14:paraId="79C8BDAD" w14:textId="2566CF8F" w:rsidR="003F4BCD" w:rsidRPr="000E2D35" w:rsidRDefault="00D9321A">
      <w:pPr>
        <w:keepNext/>
        <w:spacing w:after="240"/>
        <w:rPr>
          <w:lang w:val="es-AR"/>
        </w:rPr>
      </w:pPr>
      <w:r>
        <w:rPr>
          <w:u w:val="single"/>
          <w:lang w:val="es-AR"/>
        </w:rPr>
        <w:t>D</w:t>
      </w:r>
      <w:r w:rsidR="00D17E85" w:rsidRPr="000E2D35">
        <w:rPr>
          <w:u w:val="single"/>
          <w:lang w:val="es-AR"/>
        </w:rPr>
        <w:t>esembolso de fondos</w:t>
      </w:r>
    </w:p>
    <w:p w14:paraId="25218245" w14:textId="647E835D" w:rsidR="003F4BCD" w:rsidRPr="000E2D35" w:rsidRDefault="006F49F9">
      <w:pPr>
        <w:pStyle w:val="Heading1"/>
        <w:rPr>
          <w:lang w:val="es-AR"/>
        </w:rPr>
      </w:pPr>
      <w:r w:rsidRPr="000E2D35">
        <w:rPr>
          <w:lang w:val="es-AR"/>
        </w:rPr>
        <w:t>A</w:t>
      </w:r>
      <w:r w:rsidR="00DC5EA1" w:rsidRPr="000E2D35">
        <w:rPr>
          <w:lang w:val="es-AR"/>
        </w:rPr>
        <w:t xml:space="preserve"> septiembre </w:t>
      </w:r>
      <w:r w:rsidR="00D17E85" w:rsidRPr="000E2D35">
        <w:rPr>
          <w:lang w:val="es-AR"/>
        </w:rPr>
        <w:t xml:space="preserve">de </w:t>
      </w:r>
      <w:r w:rsidR="350B53D6" w:rsidRPr="000E2D35">
        <w:rPr>
          <w:lang w:val="es-AR"/>
        </w:rPr>
        <w:t>202</w:t>
      </w:r>
      <w:r w:rsidRPr="000E2D35">
        <w:rPr>
          <w:lang w:val="es-AR"/>
        </w:rPr>
        <w:t>4,</w:t>
      </w:r>
      <w:r w:rsidR="00D17E85" w:rsidRPr="000E2D35">
        <w:rPr>
          <w:lang w:val="es-AR"/>
        </w:rPr>
        <w:t xml:space="preserve"> de los </w:t>
      </w:r>
      <w:r w:rsidRPr="000E2D35">
        <w:rPr>
          <w:lang w:val="es-AR"/>
        </w:rPr>
        <w:t xml:space="preserve">USD </w:t>
      </w:r>
      <w:r w:rsidR="00D17E85" w:rsidRPr="000E2D35">
        <w:rPr>
          <w:lang w:val="es-AR"/>
        </w:rPr>
        <w:t>21</w:t>
      </w:r>
      <w:r w:rsidR="00372361" w:rsidRPr="000E2D35">
        <w:rPr>
          <w:lang w:val="es-AR"/>
        </w:rPr>
        <w:t>8</w:t>
      </w:r>
      <w:r w:rsidR="00372361">
        <w:rPr>
          <w:lang w:val="es-AR"/>
        </w:rPr>
        <w:t xml:space="preserve"> </w:t>
      </w:r>
      <w:r w:rsidR="00372361" w:rsidRPr="000E2D35">
        <w:rPr>
          <w:lang w:val="es-AR"/>
        </w:rPr>
        <w:t>000</w:t>
      </w:r>
      <w:r w:rsidR="0B0493D3" w:rsidRPr="000E2D35">
        <w:rPr>
          <w:lang w:val="es-AR"/>
        </w:rPr>
        <w:t xml:space="preserve"> </w:t>
      </w:r>
      <w:r w:rsidR="00D17E85" w:rsidRPr="000E2D35">
        <w:rPr>
          <w:lang w:val="es-AR"/>
        </w:rPr>
        <w:t>aprobados hasta la fecha (</w:t>
      </w:r>
      <w:r w:rsidRPr="000E2D35">
        <w:rPr>
          <w:lang w:val="es-AR"/>
        </w:rPr>
        <w:t xml:space="preserve">USD </w:t>
      </w:r>
      <w:r w:rsidR="00D17E85" w:rsidRPr="000E2D35">
        <w:rPr>
          <w:lang w:val="es-AR"/>
        </w:rPr>
        <w:t>12</w:t>
      </w:r>
      <w:r w:rsidR="00372361" w:rsidRPr="000E2D35">
        <w:rPr>
          <w:lang w:val="es-AR"/>
        </w:rPr>
        <w:t>8</w:t>
      </w:r>
      <w:r w:rsidR="00372361">
        <w:rPr>
          <w:lang w:val="es-AR"/>
        </w:rPr>
        <w:t xml:space="preserve"> </w:t>
      </w:r>
      <w:r w:rsidR="00372361" w:rsidRPr="000E2D35">
        <w:rPr>
          <w:lang w:val="es-AR"/>
        </w:rPr>
        <w:t>000</w:t>
      </w:r>
      <w:r w:rsidR="00D163B0">
        <w:rPr>
          <w:lang w:val="es-AR"/>
        </w:rPr>
        <w:t>,</w:t>
      </w:r>
      <w:r w:rsidR="7DFB5B74" w:rsidRPr="000E2D35">
        <w:rPr>
          <w:lang w:val="es-AR"/>
        </w:rPr>
        <w:t xml:space="preserve"> </w:t>
      </w:r>
      <w:r w:rsidR="00D17E85" w:rsidRPr="000E2D35">
        <w:rPr>
          <w:lang w:val="es-AR"/>
        </w:rPr>
        <w:t xml:space="preserve">para </w:t>
      </w:r>
      <w:r w:rsidR="096A0FD3" w:rsidRPr="000E2D35">
        <w:rPr>
          <w:lang w:val="es-AR"/>
        </w:rPr>
        <w:t>el PNUMA</w:t>
      </w:r>
      <w:r w:rsidR="00D163B0">
        <w:rPr>
          <w:lang w:val="es-AR"/>
        </w:rPr>
        <w:t>,</w:t>
      </w:r>
      <w:r w:rsidR="096A0FD3" w:rsidRPr="000E2D35">
        <w:rPr>
          <w:lang w:val="es-AR"/>
        </w:rPr>
        <w:t xml:space="preserve"> </w:t>
      </w:r>
      <w:r w:rsidR="00D17E85" w:rsidRPr="000E2D35">
        <w:rPr>
          <w:lang w:val="es-AR"/>
        </w:rPr>
        <w:t xml:space="preserve">y </w:t>
      </w:r>
      <w:r w:rsidRPr="000E2D35">
        <w:rPr>
          <w:lang w:val="es-AR"/>
        </w:rPr>
        <w:t xml:space="preserve">USD </w:t>
      </w:r>
      <w:r w:rsidR="00D17E85" w:rsidRPr="000E2D35">
        <w:rPr>
          <w:lang w:val="es-AR"/>
        </w:rPr>
        <w:t>9</w:t>
      </w:r>
      <w:r w:rsidR="00372361" w:rsidRPr="000E2D35">
        <w:rPr>
          <w:lang w:val="es-AR"/>
        </w:rPr>
        <w:t>0</w:t>
      </w:r>
      <w:r w:rsidR="00372361">
        <w:rPr>
          <w:lang w:val="es-AR"/>
        </w:rPr>
        <w:t xml:space="preserve"> </w:t>
      </w:r>
      <w:r w:rsidR="00372361" w:rsidRPr="000E2D35">
        <w:rPr>
          <w:lang w:val="es-AR"/>
        </w:rPr>
        <w:t>000</w:t>
      </w:r>
      <w:r w:rsidR="00D163B0">
        <w:rPr>
          <w:lang w:val="es-AR"/>
        </w:rPr>
        <w:t>,</w:t>
      </w:r>
      <w:r w:rsidR="70F0D04B" w:rsidRPr="000E2D35">
        <w:rPr>
          <w:lang w:val="es-AR"/>
        </w:rPr>
        <w:t xml:space="preserve"> </w:t>
      </w:r>
      <w:r w:rsidR="096A0FD3" w:rsidRPr="000E2D35">
        <w:rPr>
          <w:lang w:val="es-AR"/>
        </w:rPr>
        <w:t>para el PNUD</w:t>
      </w:r>
      <w:r w:rsidR="00D17E85" w:rsidRPr="000E2D35">
        <w:rPr>
          <w:lang w:val="es-AR"/>
        </w:rPr>
        <w:t xml:space="preserve">), se habían desembolsado </w:t>
      </w:r>
      <w:r w:rsidRPr="000E2D35">
        <w:rPr>
          <w:lang w:val="es-AR"/>
        </w:rPr>
        <w:t xml:space="preserve">USD </w:t>
      </w:r>
      <w:r w:rsidR="3FE60D2C" w:rsidRPr="000E2D35">
        <w:rPr>
          <w:lang w:val="es-AR"/>
        </w:rPr>
        <w:t>10</w:t>
      </w:r>
      <w:r w:rsidR="00372361" w:rsidRPr="000E2D35">
        <w:rPr>
          <w:lang w:val="es-AR"/>
        </w:rPr>
        <w:t>2</w:t>
      </w:r>
      <w:r w:rsidR="00372361">
        <w:rPr>
          <w:lang w:val="es-AR"/>
        </w:rPr>
        <w:t xml:space="preserve"> </w:t>
      </w:r>
      <w:r w:rsidR="00372361" w:rsidRPr="000E2D35">
        <w:rPr>
          <w:lang w:val="es-AR"/>
        </w:rPr>
        <w:t>263</w:t>
      </w:r>
      <w:r w:rsidR="3FE60D2C" w:rsidRPr="000E2D35">
        <w:rPr>
          <w:lang w:val="es-AR"/>
        </w:rPr>
        <w:t xml:space="preserve"> </w:t>
      </w:r>
      <w:r w:rsidR="00D17E85" w:rsidRPr="000E2D35">
        <w:rPr>
          <w:lang w:val="es-AR"/>
        </w:rPr>
        <w:t>(47</w:t>
      </w:r>
      <w:r w:rsidR="00D163B0">
        <w:rPr>
          <w:lang w:val="es-AR"/>
        </w:rPr>
        <w:t xml:space="preserve"> por ciento</w:t>
      </w:r>
      <w:r w:rsidRPr="000E2D35">
        <w:rPr>
          <w:lang w:val="es-AR"/>
        </w:rPr>
        <w:t>),</w:t>
      </w:r>
      <w:r w:rsidR="00D17E85" w:rsidRPr="000E2D35">
        <w:rPr>
          <w:lang w:val="es-AR"/>
        </w:rPr>
        <w:t xml:space="preserve"> (</w:t>
      </w:r>
      <w:r w:rsidRPr="000E2D35">
        <w:rPr>
          <w:lang w:val="es-AR"/>
        </w:rPr>
        <w:t>USD</w:t>
      </w:r>
      <w:r w:rsidR="00160D50">
        <w:rPr>
          <w:lang w:val="es-AR"/>
        </w:rPr>
        <w:t> </w:t>
      </w:r>
      <w:r w:rsidR="00D17E85" w:rsidRPr="000E2D35">
        <w:rPr>
          <w:lang w:val="es-AR"/>
        </w:rPr>
        <w:t>4</w:t>
      </w:r>
      <w:r w:rsidR="00372361" w:rsidRPr="000E2D35">
        <w:rPr>
          <w:lang w:val="es-AR"/>
        </w:rPr>
        <w:t>9</w:t>
      </w:r>
      <w:r w:rsidR="00160D50">
        <w:rPr>
          <w:lang w:val="es-AR"/>
        </w:rPr>
        <w:t> </w:t>
      </w:r>
      <w:r w:rsidR="00372361" w:rsidRPr="000E2D35">
        <w:rPr>
          <w:lang w:val="es-AR"/>
        </w:rPr>
        <w:t>473</w:t>
      </w:r>
      <w:r w:rsidR="00D163B0">
        <w:rPr>
          <w:lang w:val="es-AR"/>
        </w:rPr>
        <w:t>,</w:t>
      </w:r>
      <w:r w:rsidR="68832C17" w:rsidRPr="000E2D35">
        <w:rPr>
          <w:lang w:val="es-AR"/>
        </w:rPr>
        <w:t xml:space="preserve"> </w:t>
      </w:r>
      <w:r w:rsidR="00D17E85" w:rsidRPr="000E2D35">
        <w:rPr>
          <w:lang w:val="es-AR"/>
        </w:rPr>
        <w:t xml:space="preserve">para </w:t>
      </w:r>
      <w:r w:rsidR="096A0FD3" w:rsidRPr="000E2D35">
        <w:rPr>
          <w:lang w:val="es-AR"/>
        </w:rPr>
        <w:t>el PNUMA</w:t>
      </w:r>
      <w:r w:rsidR="00D163B0">
        <w:rPr>
          <w:lang w:val="es-AR"/>
        </w:rPr>
        <w:t>,</w:t>
      </w:r>
      <w:r w:rsidR="096A0FD3" w:rsidRPr="000E2D35">
        <w:rPr>
          <w:lang w:val="es-AR"/>
        </w:rPr>
        <w:t xml:space="preserve"> </w:t>
      </w:r>
      <w:r w:rsidR="00D17E85" w:rsidRPr="000E2D35">
        <w:rPr>
          <w:lang w:val="es-AR"/>
        </w:rPr>
        <w:t xml:space="preserve">y </w:t>
      </w:r>
      <w:r w:rsidRPr="000E2D35">
        <w:rPr>
          <w:lang w:val="es-AR"/>
        </w:rPr>
        <w:t xml:space="preserve">USD </w:t>
      </w:r>
      <w:r w:rsidR="00D17E85" w:rsidRPr="000E2D35">
        <w:rPr>
          <w:lang w:val="es-AR"/>
        </w:rPr>
        <w:t>5</w:t>
      </w:r>
      <w:r w:rsidR="00372361" w:rsidRPr="000E2D35">
        <w:rPr>
          <w:lang w:val="es-AR"/>
        </w:rPr>
        <w:t>2</w:t>
      </w:r>
      <w:r w:rsidR="00372361">
        <w:rPr>
          <w:lang w:val="es-AR"/>
        </w:rPr>
        <w:t xml:space="preserve"> </w:t>
      </w:r>
      <w:r w:rsidR="00372361" w:rsidRPr="000E2D35">
        <w:rPr>
          <w:lang w:val="es-AR"/>
        </w:rPr>
        <w:t>790</w:t>
      </w:r>
      <w:r w:rsidR="00D163B0">
        <w:rPr>
          <w:lang w:val="es-AR"/>
        </w:rPr>
        <w:t>,</w:t>
      </w:r>
      <w:r w:rsidR="77C32E30" w:rsidRPr="000E2D35">
        <w:rPr>
          <w:lang w:val="es-AR"/>
        </w:rPr>
        <w:t xml:space="preserve"> </w:t>
      </w:r>
      <w:r w:rsidR="00D17E85" w:rsidRPr="000E2D35">
        <w:rPr>
          <w:lang w:val="es-AR"/>
        </w:rPr>
        <w:t xml:space="preserve">para </w:t>
      </w:r>
      <w:r w:rsidR="096A0FD3" w:rsidRPr="000E2D35">
        <w:rPr>
          <w:lang w:val="es-AR"/>
        </w:rPr>
        <w:t>el PNUD</w:t>
      </w:r>
      <w:r w:rsidR="00D17E85" w:rsidRPr="000E2D35">
        <w:rPr>
          <w:lang w:val="es-AR"/>
        </w:rPr>
        <w:t xml:space="preserve">). El saldo de </w:t>
      </w:r>
      <w:r w:rsidR="00920773" w:rsidRPr="000E2D35">
        <w:rPr>
          <w:lang w:val="es-AR"/>
        </w:rPr>
        <w:t xml:space="preserve">USD </w:t>
      </w:r>
      <w:r w:rsidR="001C3A6D" w:rsidRPr="000E2D35">
        <w:rPr>
          <w:lang w:val="es-AR"/>
        </w:rPr>
        <w:t>11</w:t>
      </w:r>
      <w:r w:rsidR="00372361" w:rsidRPr="000E2D35">
        <w:rPr>
          <w:lang w:val="es-AR"/>
        </w:rPr>
        <w:t>5</w:t>
      </w:r>
      <w:r w:rsidR="00372361">
        <w:rPr>
          <w:lang w:val="es-AR"/>
        </w:rPr>
        <w:t xml:space="preserve"> </w:t>
      </w:r>
      <w:r w:rsidR="00372361" w:rsidRPr="000E2D35">
        <w:rPr>
          <w:lang w:val="es-AR"/>
        </w:rPr>
        <w:t>737</w:t>
      </w:r>
      <w:r w:rsidR="001C3A6D" w:rsidRPr="000E2D35">
        <w:rPr>
          <w:lang w:val="es-AR"/>
        </w:rPr>
        <w:t xml:space="preserve"> </w:t>
      </w:r>
      <w:r w:rsidR="00D17E85" w:rsidRPr="000E2D35">
        <w:rPr>
          <w:lang w:val="es-AR"/>
        </w:rPr>
        <w:t xml:space="preserve">se desembolsará en </w:t>
      </w:r>
      <w:r w:rsidR="2696982E" w:rsidRPr="000E2D35">
        <w:rPr>
          <w:lang w:val="es-AR"/>
        </w:rPr>
        <w:t>2024 y 2025</w:t>
      </w:r>
      <w:r w:rsidR="00D17E85" w:rsidRPr="000E2D35">
        <w:rPr>
          <w:lang w:val="es-AR"/>
        </w:rPr>
        <w:t>.</w:t>
      </w:r>
    </w:p>
    <w:p w14:paraId="118F649D" w14:textId="1EF1ADB7" w:rsidR="003F4BCD" w:rsidRPr="000E2D35" w:rsidRDefault="00D17E85">
      <w:pPr>
        <w:keepNext/>
        <w:spacing w:before="240" w:after="240"/>
        <w:rPr>
          <w:u w:val="single"/>
          <w:lang w:val="es-AR"/>
        </w:rPr>
      </w:pPr>
      <w:r w:rsidRPr="000E2D35">
        <w:rPr>
          <w:u w:val="single"/>
          <w:lang w:val="es-AR"/>
        </w:rPr>
        <w:t xml:space="preserve">Plan de ejecución del </w:t>
      </w:r>
      <w:r w:rsidR="003E7B3A" w:rsidRPr="000E2D35">
        <w:rPr>
          <w:u w:val="single"/>
          <w:lang w:val="es-AR"/>
        </w:rPr>
        <w:t xml:space="preserve">segundo </w:t>
      </w:r>
      <w:r w:rsidRPr="000E2D35">
        <w:rPr>
          <w:u w:val="single"/>
          <w:lang w:val="es-AR"/>
        </w:rPr>
        <w:t xml:space="preserve">tramo de la etapa </w:t>
      </w:r>
      <w:r w:rsidR="0063772C" w:rsidRPr="000E2D35">
        <w:rPr>
          <w:u w:val="single"/>
          <w:lang w:val="es-AR"/>
        </w:rPr>
        <w:t xml:space="preserve">II </w:t>
      </w:r>
      <w:r w:rsidRPr="000E2D35">
        <w:rPr>
          <w:u w:val="single"/>
          <w:lang w:val="es-AR"/>
        </w:rPr>
        <w:t xml:space="preserve">del </w:t>
      </w:r>
      <w:r w:rsidR="005F34AA">
        <w:rPr>
          <w:u w:val="single"/>
          <w:lang w:val="es-AR"/>
        </w:rPr>
        <w:t>plan de gestión para la eliminación de HCFC</w:t>
      </w:r>
    </w:p>
    <w:p w14:paraId="4513A2D1" w14:textId="38BE283C" w:rsidR="003F4BCD" w:rsidRPr="000E2D35" w:rsidRDefault="009A567B">
      <w:pPr>
        <w:pStyle w:val="Heading1"/>
        <w:rPr>
          <w:i/>
          <w:iCs/>
          <w:lang w:val="es-AR"/>
        </w:rPr>
      </w:pPr>
      <w:bookmarkStart w:id="7" w:name="_Hlk126934425"/>
      <w:r w:rsidRPr="000E2D35">
        <w:rPr>
          <w:lang w:val="es-AR"/>
        </w:rPr>
        <w:t>Entre enero de 2025 y diciembre de 2026 se ejecutarán las siguientes actividades</w:t>
      </w:r>
      <w:r w:rsidR="00D17E85" w:rsidRPr="000E2D35">
        <w:rPr>
          <w:lang w:val="es-AR"/>
        </w:rPr>
        <w:t>:</w:t>
      </w:r>
    </w:p>
    <w:p w14:paraId="1D5A0638" w14:textId="2E6F35FE" w:rsidR="003F4BCD" w:rsidRPr="000E2D35" w:rsidRDefault="6903A87B">
      <w:pPr>
        <w:pStyle w:val="Heading2"/>
        <w:rPr>
          <w:i/>
          <w:iCs/>
          <w:lang w:val="es-AR"/>
        </w:rPr>
      </w:pPr>
      <w:r w:rsidRPr="000E2D35">
        <w:rPr>
          <w:i/>
          <w:iCs/>
          <w:lang w:val="es-AR"/>
        </w:rPr>
        <w:t>Marco jurídico</w:t>
      </w:r>
      <w:r w:rsidR="7D619DED" w:rsidRPr="000E2D35">
        <w:rPr>
          <w:i/>
          <w:iCs/>
          <w:lang w:val="es-AR"/>
        </w:rPr>
        <w:t xml:space="preserve">: </w:t>
      </w:r>
      <w:r w:rsidR="00BA2250" w:rsidRPr="000E2D35">
        <w:rPr>
          <w:lang w:val="es-AR"/>
        </w:rPr>
        <w:t xml:space="preserve">Desarrollo de una </w:t>
      </w:r>
      <w:r w:rsidR="024744B1" w:rsidRPr="000E2D35">
        <w:rPr>
          <w:lang w:val="es-AR"/>
        </w:rPr>
        <w:t>propuesta reglamentaria para la introducción de</w:t>
      </w:r>
      <w:r w:rsidR="005F34AA">
        <w:rPr>
          <w:lang w:val="es-AR"/>
        </w:rPr>
        <w:t>l otorgamiento</w:t>
      </w:r>
      <w:r w:rsidR="024744B1" w:rsidRPr="000E2D35">
        <w:rPr>
          <w:lang w:val="es-AR"/>
        </w:rPr>
        <w:t xml:space="preserve"> de licencias para equipos y mantenimiento de registros por parte de los talleres </w:t>
      </w:r>
      <w:r w:rsidR="00CE26EF" w:rsidRPr="000E2D35">
        <w:rPr>
          <w:lang w:val="es-AR"/>
        </w:rPr>
        <w:t xml:space="preserve">para </w:t>
      </w:r>
      <w:r w:rsidR="005F34AA">
        <w:rPr>
          <w:lang w:val="es-AR"/>
        </w:rPr>
        <w:t xml:space="preserve">supervisar </w:t>
      </w:r>
      <w:r w:rsidR="00CE26EF" w:rsidRPr="000E2D35">
        <w:rPr>
          <w:lang w:val="es-AR"/>
        </w:rPr>
        <w:t xml:space="preserve">el uso de </w:t>
      </w:r>
      <w:r w:rsidR="0022704C" w:rsidRPr="000E2D35">
        <w:rPr>
          <w:lang w:val="es-AR"/>
        </w:rPr>
        <w:t>alternativas durante la eliminación de los HCFC</w:t>
      </w:r>
      <w:r w:rsidR="00CE26EF" w:rsidRPr="000E2D35">
        <w:rPr>
          <w:lang w:val="es-AR"/>
        </w:rPr>
        <w:t xml:space="preserve">; </w:t>
      </w:r>
      <w:r w:rsidR="00DC0DCC" w:rsidRPr="000E2D35">
        <w:rPr>
          <w:lang w:val="es-AR"/>
        </w:rPr>
        <w:t>formación continua</w:t>
      </w:r>
      <w:r w:rsidR="024744B1" w:rsidRPr="000E2D35">
        <w:rPr>
          <w:lang w:val="es-AR"/>
        </w:rPr>
        <w:t xml:space="preserve"> de funcionarios de aduanas y otros </w:t>
      </w:r>
      <w:r w:rsidR="005F34AA">
        <w:rPr>
          <w:lang w:val="es-AR"/>
        </w:rPr>
        <w:t xml:space="preserve">responsables de la aplicación de las reglamentaciones centrándose en </w:t>
      </w:r>
      <w:r w:rsidR="024744B1" w:rsidRPr="000E2D35">
        <w:rPr>
          <w:lang w:val="es-AR"/>
        </w:rPr>
        <w:t xml:space="preserve">aumentar la paridad de género </w:t>
      </w:r>
      <w:r w:rsidR="00BA2250" w:rsidRPr="000E2D35">
        <w:rPr>
          <w:lang w:val="es-AR"/>
        </w:rPr>
        <w:t xml:space="preserve">(2 </w:t>
      </w:r>
      <w:r w:rsidR="005F34AA">
        <w:rPr>
          <w:lang w:val="es-AR"/>
        </w:rPr>
        <w:t xml:space="preserve">cursos de </w:t>
      </w:r>
      <w:r w:rsidR="00592265" w:rsidRPr="000E2D35">
        <w:rPr>
          <w:lang w:val="es-AR"/>
        </w:rPr>
        <w:t>capacitaci</w:t>
      </w:r>
      <w:r w:rsidR="005F34AA">
        <w:rPr>
          <w:lang w:val="es-AR"/>
        </w:rPr>
        <w:t>ón</w:t>
      </w:r>
      <w:r w:rsidR="00BA2250" w:rsidRPr="000E2D35">
        <w:rPr>
          <w:lang w:val="es-AR"/>
        </w:rPr>
        <w:t xml:space="preserve"> en 2025 y un</w:t>
      </w:r>
      <w:r w:rsidR="005F34AA">
        <w:rPr>
          <w:lang w:val="es-AR"/>
        </w:rPr>
        <w:t>o</w:t>
      </w:r>
      <w:r w:rsidR="00BA2250" w:rsidRPr="000E2D35">
        <w:rPr>
          <w:lang w:val="es-AR"/>
        </w:rPr>
        <w:t xml:space="preserve"> en 202</w:t>
      </w:r>
      <w:r w:rsidR="000E661C" w:rsidRPr="000E2D35">
        <w:rPr>
          <w:lang w:val="es-AR"/>
        </w:rPr>
        <w:t>6,</w:t>
      </w:r>
      <w:r w:rsidR="00BA2250" w:rsidRPr="000E2D35">
        <w:rPr>
          <w:lang w:val="es-AR"/>
        </w:rPr>
        <w:t xml:space="preserve"> con al menos 20 participantes </w:t>
      </w:r>
      <w:r w:rsidR="008D179F" w:rsidRPr="000E2D35">
        <w:rPr>
          <w:lang w:val="es-AR"/>
        </w:rPr>
        <w:t>cad</w:t>
      </w:r>
      <w:r w:rsidR="005F34AA">
        <w:rPr>
          <w:lang w:val="es-AR"/>
        </w:rPr>
        <w:t>a uno</w:t>
      </w:r>
      <w:r w:rsidR="00BA2250" w:rsidRPr="000E2D35">
        <w:rPr>
          <w:lang w:val="es-AR"/>
        </w:rPr>
        <w:t xml:space="preserve">); </w:t>
      </w:r>
      <w:r w:rsidR="005F34AA">
        <w:rPr>
          <w:lang w:val="es-AR"/>
        </w:rPr>
        <w:t xml:space="preserve">elaboración </w:t>
      </w:r>
      <w:r w:rsidR="44C0900C" w:rsidRPr="000E2D35">
        <w:rPr>
          <w:lang w:val="es-AR"/>
        </w:rPr>
        <w:t xml:space="preserve">de </w:t>
      </w:r>
      <w:r w:rsidR="5137AC48" w:rsidRPr="000E2D35">
        <w:rPr>
          <w:lang w:val="es-AR"/>
        </w:rPr>
        <w:t xml:space="preserve">términos </w:t>
      </w:r>
      <w:r w:rsidR="55418BB6" w:rsidRPr="000E2D35">
        <w:rPr>
          <w:lang w:val="es-AR"/>
        </w:rPr>
        <w:t>de</w:t>
      </w:r>
      <w:r w:rsidR="5137AC48" w:rsidRPr="000E2D35">
        <w:rPr>
          <w:lang w:val="es-AR"/>
        </w:rPr>
        <w:t xml:space="preserve"> </w:t>
      </w:r>
      <w:r w:rsidR="24206AB8" w:rsidRPr="000E2D35">
        <w:rPr>
          <w:lang w:val="es-AR"/>
        </w:rPr>
        <w:t xml:space="preserve">referencia </w:t>
      </w:r>
      <w:r w:rsidR="024744B1" w:rsidRPr="000E2D35">
        <w:rPr>
          <w:lang w:val="es-AR"/>
        </w:rPr>
        <w:t xml:space="preserve">para actividades de vigilancia del mercado </w:t>
      </w:r>
      <w:r w:rsidR="6C60C4D7" w:rsidRPr="000E2D35">
        <w:rPr>
          <w:lang w:val="es-AR"/>
        </w:rPr>
        <w:t>(PNUMA</w:t>
      </w:r>
      <w:r w:rsidR="2B8D41FE" w:rsidRPr="000E2D35">
        <w:rPr>
          <w:lang w:val="es-AR"/>
        </w:rPr>
        <w:t xml:space="preserve">) </w:t>
      </w:r>
      <w:r w:rsidR="6DC32EC3" w:rsidRPr="000E2D35">
        <w:rPr>
          <w:lang w:val="es-AR"/>
        </w:rPr>
        <w:t>(</w:t>
      </w:r>
      <w:r w:rsidR="001B4AE9" w:rsidRPr="000E2D35">
        <w:rPr>
          <w:lang w:val="es-AR"/>
        </w:rPr>
        <w:t xml:space="preserve">USD </w:t>
      </w:r>
      <w:r w:rsidR="00372361" w:rsidRPr="000E2D35">
        <w:rPr>
          <w:lang w:val="es-AR"/>
        </w:rPr>
        <w:t>7</w:t>
      </w:r>
      <w:r w:rsidR="00372361">
        <w:rPr>
          <w:lang w:val="es-AR"/>
        </w:rPr>
        <w:t xml:space="preserve"> </w:t>
      </w:r>
      <w:r w:rsidR="00372361" w:rsidRPr="000E2D35">
        <w:rPr>
          <w:lang w:val="es-AR"/>
        </w:rPr>
        <w:t>000</w:t>
      </w:r>
      <w:r w:rsidR="00160ABD" w:rsidRPr="000E2D35">
        <w:rPr>
          <w:lang w:val="es-AR"/>
        </w:rPr>
        <w:t>)</w:t>
      </w:r>
      <w:r w:rsidR="00CB3D69" w:rsidRPr="000E2D35">
        <w:rPr>
          <w:lang w:val="es-AR"/>
        </w:rPr>
        <w:t xml:space="preserve">. </w:t>
      </w:r>
      <w:r w:rsidR="00CB3D69" w:rsidRPr="000E2D35">
        <w:rPr>
          <w:color w:val="000000" w:themeColor="text1"/>
          <w:lang w:val="es-AR"/>
        </w:rPr>
        <w:t xml:space="preserve">Se terminará la adquisición de tres identificadores de refrigerantes avanzados para apoyar la </w:t>
      </w:r>
      <w:r w:rsidR="005F34AA">
        <w:rPr>
          <w:color w:val="000000" w:themeColor="text1"/>
          <w:lang w:val="es-AR"/>
        </w:rPr>
        <w:t xml:space="preserve">aplicación de las reglamentaciones </w:t>
      </w:r>
      <w:r w:rsidR="00CB3D69" w:rsidRPr="000E2D35">
        <w:rPr>
          <w:color w:val="000000" w:themeColor="text1"/>
          <w:lang w:val="es-AR"/>
        </w:rPr>
        <w:t xml:space="preserve">y se impartirá la capacitación pertinente </w:t>
      </w:r>
      <w:r w:rsidR="3AFB9F4F" w:rsidRPr="000E2D35">
        <w:rPr>
          <w:lang w:val="es-AR"/>
        </w:rPr>
        <w:t>(</w:t>
      </w:r>
      <w:r w:rsidR="5E3F9095" w:rsidRPr="000E2D35">
        <w:rPr>
          <w:lang w:val="es-AR"/>
        </w:rPr>
        <w:t>PNUD</w:t>
      </w:r>
      <w:r w:rsidR="481456C8" w:rsidRPr="000E2D35">
        <w:rPr>
          <w:lang w:val="es-AR"/>
        </w:rPr>
        <w:t xml:space="preserve">) </w:t>
      </w:r>
      <w:r w:rsidR="008759AA" w:rsidRPr="000E2D35">
        <w:rPr>
          <w:lang w:val="es-AR"/>
        </w:rPr>
        <w:t>(saldo:</w:t>
      </w:r>
      <w:r w:rsidR="5E3F9095" w:rsidRPr="000E2D35">
        <w:rPr>
          <w:lang w:val="es-AR"/>
        </w:rPr>
        <w:t xml:space="preserve"> </w:t>
      </w:r>
      <w:r w:rsidR="00160ABD" w:rsidRPr="000E2D35">
        <w:rPr>
          <w:lang w:val="es-AR"/>
        </w:rPr>
        <w:t xml:space="preserve">USD </w:t>
      </w:r>
      <w:r w:rsidR="5E3F9095" w:rsidRPr="000E2D35">
        <w:rPr>
          <w:lang w:val="es-AR"/>
        </w:rPr>
        <w:t>1</w:t>
      </w:r>
      <w:r w:rsidR="00372361" w:rsidRPr="000E2D35">
        <w:rPr>
          <w:lang w:val="es-AR"/>
        </w:rPr>
        <w:t>5</w:t>
      </w:r>
      <w:r w:rsidR="00372361">
        <w:rPr>
          <w:lang w:val="es-AR"/>
        </w:rPr>
        <w:t xml:space="preserve"> </w:t>
      </w:r>
      <w:r w:rsidR="00372361" w:rsidRPr="000E2D35">
        <w:rPr>
          <w:lang w:val="es-AR"/>
        </w:rPr>
        <w:t>000</w:t>
      </w:r>
      <w:r w:rsidR="00160ABD" w:rsidRPr="000E2D35">
        <w:rPr>
          <w:lang w:val="es-AR"/>
        </w:rPr>
        <w:t>)</w:t>
      </w:r>
      <w:r w:rsidR="7CF1EF64" w:rsidRPr="000E2D35">
        <w:rPr>
          <w:lang w:val="es-AR"/>
        </w:rPr>
        <w:t>;</w:t>
      </w:r>
    </w:p>
    <w:p w14:paraId="21AD411A" w14:textId="63F95EDE" w:rsidR="003F4BCD" w:rsidRPr="000E2D35" w:rsidRDefault="004423E9">
      <w:pPr>
        <w:pStyle w:val="Heading2"/>
        <w:rPr>
          <w:lang w:val="es-AR"/>
        </w:rPr>
      </w:pPr>
      <w:r w:rsidRPr="000E2D35">
        <w:rPr>
          <w:i/>
          <w:iCs/>
          <w:lang w:val="es-AR"/>
        </w:rPr>
        <w:t xml:space="preserve">Técnicos </w:t>
      </w:r>
      <w:r w:rsidR="00D17E85" w:rsidRPr="000E2D35">
        <w:rPr>
          <w:i/>
          <w:iCs/>
          <w:lang w:val="es-AR"/>
        </w:rPr>
        <w:t>en refrigeración</w:t>
      </w:r>
      <w:r w:rsidR="0AE02351" w:rsidRPr="000E2D35">
        <w:rPr>
          <w:i/>
          <w:iCs/>
          <w:lang w:val="es-AR"/>
        </w:rPr>
        <w:t xml:space="preserve">: </w:t>
      </w:r>
      <w:r w:rsidR="00BA2250" w:rsidRPr="000E2D35">
        <w:rPr>
          <w:lang w:val="es-AR"/>
        </w:rPr>
        <w:t xml:space="preserve">Organización de </w:t>
      </w:r>
      <w:r w:rsidR="72E53D4D" w:rsidRPr="000E2D35">
        <w:rPr>
          <w:lang w:val="es-AR"/>
        </w:rPr>
        <w:t xml:space="preserve">un </w:t>
      </w:r>
      <w:r w:rsidR="00BA2250" w:rsidRPr="000E2D35">
        <w:rPr>
          <w:lang w:val="es-AR"/>
        </w:rPr>
        <w:t xml:space="preserve">mínimo de </w:t>
      </w:r>
      <w:r w:rsidR="72E53D4D" w:rsidRPr="000E2D35">
        <w:rPr>
          <w:lang w:val="es-AR"/>
        </w:rPr>
        <w:t xml:space="preserve">un curso de formación de </w:t>
      </w:r>
      <w:r w:rsidR="00D67524">
        <w:rPr>
          <w:lang w:val="es-AR"/>
        </w:rPr>
        <w:t xml:space="preserve">instructores </w:t>
      </w:r>
      <w:r w:rsidR="72E53D4D" w:rsidRPr="000E2D35">
        <w:rPr>
          <w:lang w:val="es-AR"/>
        </w:rPr>
        <w:t>con 20 participantes</w:t>
      </w:r>
      <w:r w:rsidR="00511BFB" w:rsidRPr="000E2D35">
        <w:rPr>
          <w:lang w:val="es-AR"/>
        </w:rPr>
        <w:t xml:space="preserve"> y </w:t>
      </w:r>
      <w:r w:rsidR="72E53D4D" w:rsidRPr="000E2D35">
        <w:rPr>
          <w:lang w:val="es-AR"/>
        </w:rPr>
        <w:t>tres cursos de formación de técnicos de</w:t>
      </w:r>
      <w:r w:rsidR="654B4EEE" w:rsidRPr="000E2D35">
        <w:rPr>
          <w:lang w:val="es-AR"/>
        </w:rPr>
        <w:t xml:space="preserve"> servicio </w:t>
      </w:r>
      <w:r w:rsidR="72E53D4D" w:rsidRPr="000E2D35">
        <w:rPr>
          <w:lang w:val="es-AR"/>
        </w:rPr>
        <w:t>de equipos frigoríficos con 25 participantes cada uno</w:t>
      </w:r>
      <w:r w:rsidR="7A3CA482" w:rsidRPr="000E2D35">
        <w:rPr>
          <w:lang w:val="es-AR"/>
        </w:rPr>
        <w:t xml:space="preserve">; </w:t>
      </w:r>
      <w:r w:rsidR="038451A7" w:rsidRPr="000E2D35">
        <w:rPr>
          <w:lang w:val="es-AR"/>
        </w:rPr>
        <w:t xml:space="preserve">15 becas para </w:t>
      </w:r>
      <w:r w:rsidR="00BA2250" w:rsidRPr="000E2D35">
        <w:rPr>
          <w:lang w:val="es-AR"/>
        </w:rPr>
        <w:t>apoyar la participación de mujeres en cursos de formación y la afiliación temporal de l</w:t>
      </w:r>
      <w:r w:rsidR="00D9321A">
        <w:rPr>
          <w:lang w:val="es-AR"/>
        </w:rPr>
        <w:t>a</w:t>
      </w:r>
      <w:r w:rsidR="00BA2250" w:rsidRPr="000E2D35">
        <w:rPr>
          <w:lang w:val="es-AR"/>
        </w:rPr>
        <w:t>s alumn</w:t>
      </w:r>
      <w:r w:rsidR="00D9321A">
        <w:rPr>
          <w:lang w:val="es-AR"/>
        </w:rPr>
        <w:t>a</w:t>
      </w:r>
      <w:r w:rsidR="00BA2250" w:rsidRPr="000E2D35">
        <w:rPr>
          <w:lang w:val="es-AR"/>
        </w:rPr>
        <w:t xml:space="preserve">s a centros empresariales formales más grandes; una evaluación de </w:t>
      </w:r>
      <w:r w:rsidR="00E65187" w:rsidRPr="000E2D35">
        <w:rPr>
          <w:lang w:val="es-AR"/>
        </w:rPr>
        <w:t>inventario de los centros de formación seleccionados para individualizar las carencias restantes en materia de equipos y capacidad</w:t>
      </w:r>
      <w:r w:rsidR="00D67524">
        <w:rPr>
          <w:lang w:val="es-AR"/>
        </w:rPr>
        <w:t>;</w:t>
      </w:r>
      <w:r w:rsidR="00511BFB" w:rsidRPr="000E2D35">
        <w:rPr>
          <w:lang w:val="es-AR"/>
        </w:rPr>
        <w:t xml:space="preserve"> y </w:t>
      </w:r>
      <w:r w:rsidR="00E65187" w:rsidRPr="000E2D35">
        <w:rPr>
          <w:lang w:val="es-AR"/>
        </w:rPr>
        <w:t xml:space="preserve">evaluación basada en competencias de </w:t>
      </w:r>
      <w:r w:rsidR="00D9321A">
        <w:rPr>
          <w:lang w:val="es-AR"/>
        </w:rPr>
        <w:t xml:space="preserve">un mínimo de </w:t>
      </w:r>
      <w:r w:rsidR="7A3CA482" w:rsidRPr="000E2D35">
        <w:rPr>
          <w:lang w:val="es-AR"/>
        </w:rPr>
        <w:t xml:space="preserve">40 técnicos </w:t>
      </w:r>
      <w:r w:rsidR="00E65187" w:rsidRPr="000E2D35">
        <w:rPr>
          <w:lang w:val="es-AR"/>
        </w:rPr>
        <w:t xml:space="preserve">en el marco del programa piloto de acreditación </w:t>
      </w:r>
      <w:r w:rsidR="19D70A69" w:rsidRPr="000E2D35">
        <w:rPr>
          <w:lang w:val="es-AR"/>
        </w:rPr>
        <w:t>(</w:t>
      </w:r>
      <w:r w:rsidR="1C822F32" w:rsidRPr="000E2D35">
        <w:rPr>
          <w:lang w:val="es-AR"/>
        </w:rPr>
        <w:t>PNUMA</w:t>
      </w:r>
      <w:r w:rsidR="62DE42A0" w:rsidRPr="000E2D35">
        <w:rPr>
          <w:lang w:val="es-AR"/>
        </w:rPr>
        <w:t>) (</w:t>
      </w:r>
      <w:r w:rsidR="008D25EA" w:rsidRPr="000E2D35">
        <w:rPr>
          <w:lang w:val="es-AR"/>
        </w:rPr>
        <w:t xml:space="preserve">USD </w:t>
      </w:r>
      <w:r w:rsidR="1C822F32" w:rsidRPr="000E2D35">
        <w:rPr>
          <w:lang w:val="es-AR"/>
        </w:rPr>
        <w:t>3</w:t>
      </w:r>
      <w:r w:rsidR="00372361" w:rsidRPr="000E2D35">
        <w:rPr>
          <w:lang w:val="es-AR"/>
        </w:rPr>
        <w:t>5</w:t>
      </w:r>
      <w:r w:rsidR="00372361">
        <w:rPr>
          <w:lang w:val="es-AR"/>
        </w:rPr>
        <w:t xml:space="preserve"> </w:t>
      </w:r>
      <w:r w:rsidR="00372361" w:rsidRPr="000E2D35">
        <w:rPr>
          <w:lang w:val="es-AR"/>
        </w:rPr>
        <w:t>000</w:t>
      </w:r>
      <w:r w:rsidR="00160ABD" w:rsidRPr="000E2D35">
        <w:rPr>
          <w:lang w:val="es-AR"/>
        </w:rPr>
        <w:t>)</w:t>
      </w:r>
      <w:r w:rsidR="66D3A912" w:rsidRPr="000E2D35">
        <w:rPr>
          <w:lang w:val="es-AR"/>
        </w:rPr>
        <w:t>;</w:t>
      </w:r>
    </w:p>
    <w:p w14:paraId="0EA7431D" w14:textId="16E29D1A" w:rsidR="003F4BCD" w:rsidRPr="000E2D35" w:rsidRDefault="00D17E85">
      <w:pPr>
        <w:pStyle w:val="Heading2"/>
        <w:rPr>
          <w:i/>
          <w:iCs/>
          <w:color w:val="000000" w:themeColor="text1"/>
          <w:lang w:val="es-AR"/>
        </w:rPr>
      </w:pPr>
      <w:r w:rsidRPr="000E2D35">
        <w:rPr>
          <w:i/>
          <w:iCs/>
          <w:lang w:val="es-AR"/>
        </w:rPr>
        <w:t xml:space="preserve">Asistencia a talleres de servicio técnico: </w:t>
      </w:r>
      <w:r w:rsidR="001F3364" w:rsidRPr="000E2D35">
        <w:rPr>
          <w:lang w:val="es-AR"/>
        </w:rPr>
        <w:t xml:space="preserve">Adquisición y entrega </w:t>
      </w:r>
      <w:r w:rsidR="7B649EF9" w:rsidRPr="000E2D35">
        <w:rPr>
          <w:lang w:val="es-AR"/>
        </w:rPr>
        <w:t xml:space="preserve">de </w:t>
      </w:r>
      <w:r w:rsidRPr="000E2D35">
        <w:rPr>
          <w:lang w:val="es-AR"/>
        </w:rPr>
        <w:t xml:space="preserve">equipos y </w:t>
      </w:r>
      <w:r w:rsidR="7B649EF9" w:rsidRPr="000E2D35">
        <w:rPr>
          <w:lang w:val="es-AR"/>
        </w:rPr>
        <w:t>herramientas de mantenimiento</w:t>
      </w:r>
      <w:r w:rsidR="7B649EF9" w:rsidRPr="000E2D35">
        <w:rPr>
          <w:vertAlign w:val="superscript"/>
          <w:lang w:val="es-AR"/>
        </w:rPr>
        <w:footnoteReference w:id="6"/>
      </w:r>
      <w:r w:rsidR="7B649EF9" w:rsidRPr="000E2D35">
        <w:rPr>
          <w:lang w:val="es-AR"/>
        </w:rPr>
        <w:t xml:space="preserve"> para </w:t>
      </w:r>
      <w:r w:rsidR="00143E48" w:rsidRPr="000E2D35">
        <w:rPr>
          <w:lang w:val="es-AR"/>
        </w:rPr>
        <w:t xml:space="preserve">30 </w:t>
      </w:r>
      <w:r w:rsidR="7B649EF9" w:rsidRPr="000E2D35">
        <w:rPr>
          <w:lang w:val="es-AR"/>
        </w:rPr>
        <w:t xml:space="preserve">talleres de </w:t>
      </w:r>
      <w:r w:rsidR="00D67524">
        <w:rPr>
          <w:lang w:val="es-AR"/>
        </w:rPr>
        <w:t xml:space="preserve">servicio técnico </w:t>
      </w:r>
      <w:r w:rsidR="7B649EF9" w:rsidRPr="000E2D35">
        <w:rPr>
          <w:lang w:val="es-AR"/>
        </w:rPr>
        <w:t xml:space="preserve">de </w:t>
      </w:r>
      <w:r w:rsidR="00432B69" w:rsidRPr="000E2D35">
        <w:rPr>
          <w:lang w:val="es-AR"/>
        </w:rPr>
        <w:t>refrigeración y climatización</w:t>
      </w:r>
      <w:r w:rsidR="7B649EF9" w:rsidRPr="000E2D35">
        <w:rPr>
          <w:lang w:val="es-AR"/>
        </w:rPr>
        <w:t xml:space="preserve"> </w:t>
      </w:r>
      <w:r w:rsidR="00CA7322" w:rsidRPr="000E2D35">
        <w:rPr>
          <w:lang w:val="es-AR"/>
        </w:rPr>
        <w:t>en todo el país</w:t>
      </w:r>
      <w:r w:rsidR="00511BFB" w:rsidRPr="000E2D35">
        <w:rPr>
          <w:lang w:val="es-AR"/>
        </w:rPr>
        <w:t xml:space="preserve"> y </w:t>
      </w:r>
      <w:r w:rsidR="001F3364" w:rsidRPr="000E2D35">
        <w:rPr>
          <w:lang w:val="es-AR"/>
        </w:rPr>
        <w:t xml:space="preserve">capacitación </w:t>
      </w:r>
      <w:r w:rsidR="00143E48" w:rsidRPr="000E2D35">
        <w:rPr>
          <w:lang w:val="es-AR"/>
        </w:rPr>
        <w:t xml:space="preserve">sobre </w:t>
      </w:r>
      <w:r w:rsidR="001F3364" w:rsidRPr="000E2D35">
        <w:rPr>
          <w:lang w:val="es-AR"/>
        </w:rPr>
        <w:t xml:space="preserve">la operación y mantenimiento de los equipos y herramientas adquiridos </w:t>
      </w:r>
      <w:r w:rsidR="7B649EF9" w:rsidRPr="000E2D35">
        <w:rPr>
          <w:lang w:val="es-AR"/>
        </w:rPr>
        <w:t>(PNUD</w:t>
      </w:r>
      <w:r w:rsidR="590FEDF1" w:rsidRPr="000E2D35">
        <w:rPr>
          <w:lang w:val="es-AR"/>
        </w:rPr>
        <w:t xml:space="preserve">) </w:t>
      </w:r>
      <w:r w:rsidR="79F2470C" w:rsidRPr="000E2D35">
        <w:rPr>
          <w:lang w:val="es-AR"/>
        </w:rPr>
        <w:t>(</w:t>
      </w:r>
      <w:r w:rsidR="006F49F9" w:rsidRPr="000E2D35">
        <w:rPr>
          <w:lang w:val="es-AR"/>
        </w:rPr>
        <w:t xml:space="preserve">USD </w:t>
      </w:r>
      <w:r w:rsidR="7B649EF9" w:rsidRPr="000E2D35">
        <w:rPr>
          <w:lang w:val="es-AR"/>
        </w:rPr>
        <w:t>12</w:t>
      </w:r>
      <w:r w:rsidR="00372361" w:rsidRPr="000E2D35">
        <w:rPr>
          <w:lang w:val="es-AR"/>
        </w:rPr>
        <w:t>6</w:t>
      </w:r>
      <w:r w:rsidR="00372361">
        <w:rPr>
          <w:lang w:val="es-AR"/>
        </w:rPr>
        <w:t xml:space="preserve"> </w:t>
      </w:r>
      <w:r w:rsidR="00372361" w:rsidRPr="000E2D35">
        <w:rPr>
          <w:lang w:val="es-AR"/>
        </w:rPr>
        <w:t>000</w:t>
      </w:r>
      <w:r w:rsidR="7B649EF9" w:rsidRPr="000E2D35">
        <w:rPr>
          <w:lang w:val="es-AR"/>
        </w:rPr>
        <w:t>)</w:t>
      </w:r>
      <w:r w:rsidR="00CB3D69" w:rsidRPr="000E2D35">
        <w:rPr>
          <w:lang w:val="es-AR"/>
        </w:rPr>
        <w:t>;</w:t>
      </w:r>
    </w:p>
    <w:p w14:paraId="41C659A5" w14:textId="4E052F63" w:rsidR="003F4BCD" w:rsidRPr="000E2D35" w:rsidRDefault="7BE74DEA" w:rsidP="00160D50">
      <w:pPr>
        <w:pStyle w:val="Heading2"/>
        <w:keepNext/>
        <w:keepLines/>
        <w:rPr>
          <w:lang w:val="es-AR"/>
        </w:rPr>
      </w:pPr>
      <w:bookmarkStart w:id="8" w:name="_Hlk179979698"/>
      <w:r w:rsidRPr="000E2D35">
        <w:rPr>
          <w:i/>
          <w:iCs/>
          <w:lang w:val="es-AR"/>
        </w:rPr>
        <w:lastRenderedPageBreak/>
        <w:t xml:space="preserve">Programa de </w:t>
      </w:r>
      <w:r w:rsidR="00D17E85" w:rsidRPr="000E2D35">
        <w:rPr>
          <w:i/>
          <w:iCs/>
          <w:color w:val="000000" w:themeColor="text1"/>
          <w:lang w:val="es-AR"/>
        </w:rPr>
        <w:t xml:space="preserve">sensibilización </w:t>
      </w:r>
      <w:r w:rsidRPr="000E2D35">
        <w:rPr>
          <w:i/>
          <w:iCs/>
          <w:lang w:val="es-AR"/>
        </w:rPr>
        <w:t>y promoción</w:t>
      </w:r>
      <w:r w:rsidRPr="000E2D35">
        <w:rPr>
          <w:lang w:val="es-AR"/>
        </w:rPr>
        <w:t xml:space="preserve">: </w:t>
      </w:r>
      <w:r w:rsidR="7B292434" w:rsidRPr="000E2D35">
        <w:rPr>
          <w:lang w:val="es-AR"/>
        </w:rPr>
        <w:t xml:space="preserve">Un </w:t>
      </w:r>
      <w:r w:rsidR="7282D6F2" w:rsidRPr="000E2D35">
        <w:rPr>
          <w:lang w:val="es-AR"/>
        </w:rPr>
        <w:t xml:space="preserve">taller de sensibilización </w:t>
      </w:r>
      <w:r w:rsidR="72936E26" w:rsidRPr="000E2D35">
        <w:rPr>
          <w:lang w:val="es-AR"/>
        </w:rPr>
        <w:t xml:space="preserve">sobre </w:t>
      </w:r>
      <w:r w:rsidR="00D17E85" w:rsidRPr="000E2D35">
        <w:rPr>
          <w:lang w:val="es-AR"/>
        </w:rPr>
        <w:t>la adopción de tecnologías alternativas y de bajo</w:t>
      </w:r>
      <w:r w:rsidR="006C3084">
        <w:rPr>
          <w:lang w:val="es-AR"/>
        </w:rPr>
        <w:t xml:space="preserve"> potencial de calentamiento atmosférico </w:t>
      </w:r>
      <w:r w:rsidR="72936E26" w:rsidRPr="000E2D35">
        <w:rPr>
          <w:lang w:val="es-AR"/>
        </w:rPr>
        <w:t xml:space="preserve">para </w:t>
      </w:r>
      <w:r w:rsidR="00CA7322" w:rsidRPr="000E2D35">
        <w:rPr>
          <w:lang w:val="es-AR"/>
        </w:rPr>
        <w:t xml:space="preserve">un mínimo de 40 </w:t>
      </w:r>
      <w:r w:rsidR="72936E26" w:rsidRPr="000E2D35">
        <w:rPr>
          <w:lang w:val="es-AR"/>
        </w:rPr>
        <w:t xml:space="preserve">participantes </w:t>
      </w:r>
      <w:r w:rsidR="00CA7322" w:rsidRPr="000E2D35">
        <w:rPr>
          <w:lang w:val="es-AR"/>
        </w:rPr>
        <w:t xml:space="preserve">(con </w:t>
      </w:r>
      <w:r w:rsidR="00493053" w:rsidRPr="000E2D35">
        <w:rPr>
          <w:lang w:val="es-AR"/>
        </w:rPr>
        <w:t>un</w:t>
      </w:r>
      <w:r w:rsidR="00CA7322" w:rsidRPr="000E2D35">
        <w:rPr>
          <w:lang w:val="es-AR"/>
        </w:rPr>
        <w:t xml:space="preserve"> objetivo de participación femenina del 25</w:t>
      </w:r>
      <w:r w:rsidR="006C3084">
        <w:rPr>
          <w:lang w:val="es-AR"/>
        </w:rPr>
        <w:t xml:space="preserve"> </w:t>
      </w:r>
      <w:r w:rsidR="00D163B0">
        <w:rPr>
          <w:lang w:val="es-AR"/>
        </w:rPr>
        <w:t>por ciento</w:t>
      </w:r>
      <w:r w:rsidR="006F49F9" w:rsidRPr="000E2D35">
        <w:rPr>
          <w:lang w:val="es-AR"/>
        </w:rPr>
        <w:t>)</w:t>
      </w:r>
      <w:r w:rsidR="00CA7322" w:rsidRPr="000E2D35">
        <w:rPr>
          <w:lang w:val="es-AR"/>
        </w:rPr>
        <w:t xml:space="preserve"> </w:t>
      </w:r>
      <w:r w:rsidR="0006172C">
        <w:rPr>
          <w:lang w:val="es-AR"/>
        </w:rPr>
        <w:t xml:space="preserve">provenientes </w:t>
      </w:r>
      <w:r w:rsidR="3007A47A" w:rsidRPr="000E2D35">
        <w:rPr>
          <w:lang w:val="es-AR"/>
        </w:rPr>
        <w:t xml:space="preserve">de grandes sectores consumidores, incluidos </w:t>
      </w:r>
      <w:r w:rsidR="002B40AA" w:rsidRPr="000E2D35">
        <w:rPr>
          <w:lang w:val="es-AR"/>
        </w:rPr>
        <w:t xml:space="preserve">productos </w:t>
      </w:r>
      <w:r w:rsidR="3007A47A" w:rsidRPr="000E2D35">
        <w:rPr>
          <w:lang w:val="es-AR"/>
        </w:rPr>
        <w:t xml:space="preserve">lácteos, </w:t>
      </w:r>
      <w:r w:rsidR="00305E74" w:rsidRPr="000E2D35">
        <w:rPr>
          <w:lang w:val="es-AR"/>
        </w:rPr>
        <w:t>hotelería</w:t>
      </w:r>
      <w:r w:rsidR="3007A47A" w:rsidRPr="000E2D35">
        <w:rPr>
          <w:lang w:val="es-AR"/>
        </w:rPr>
        <w:t xml:space="preserve">, </w:t>
      </w:r>
      <w:r w:rsidR="007C1FB3" w:rsidRPr="000E2D35">
        <w:rPr>
          <w:lang w:val="es-AR"/>
        </w:rPr>
        <w:t>sal</w:t>
      </w:r>
      <w:r w:rsidR="007D4CF7" w:rsidRPr="000E2D35">
        <w:rPr>
          <w:lang w:val="es-AR"/>
        </w:rPr>
        <w:t xml:space="preserve">ud </w:t>
      </w:r>
      <w:r w:rsidR="3007A47A" w:rsidRPr="000E2D35">
        <w:rPr>
          <w:lang w:val="es-AR"/>
        </w:rPr>
        <w:t xml:space="preserve">y </w:t>
      </w:r>
      <w:r w:rsidR="00D17E85" w:rsidRPr="000E2D35">
        <w:rPr>
          <w:lang w:val="es-AR"/>
        </w:rPr>
        <w:t>d</w:t>
      </w:r>
      <w:r w:rsidR="006C3084">
        <w:rPr>
          <w:lang w:val="es-AR"/>
        </w:rPr>
        <w:t xml:space="preserve">istintos </w:t>
      </w:r>
      <w:r w:rsidR="00D17E85" w:rsidRPr="000E2D35">
        <w:rPr>
          <w:lang w:val="es-AR"/>
        </w:rPr>
        <w:t>departamentos gubernamentales</w:t>
      </w:r>
      <w:r w:rsidR="72936E26" w:rsidRPr="000E2D35">
        <w:rPr>
          <w:lang w:val="es-AR"/>
        </w:rPr>
        <w:t xml:space="preserve">; </w:t>
      </w:r>
      <w:r w:rsidR="0AA7F791" w:rsidRPr="000E2D35">
        <w:rPr>
          <w:lang w:val="es-AR"/>
        </w:rPr>
        <w:t xml:space="preserve">un taller </w:t>
      </w:r>
      <w:r w:rsidR="009B7E26" w:rsidRPr="000E2D35">
        <w:rPr>
          <w:lang w:val="es-AR"/>
        </w:rPr>
        <w:t xml:space="preserve">sectorial </w:t>
      </w:r>
      <w:r w:rsidR="0AA7F791" w:rsidRPr="000E2D35">
        <w:rPr>
          <w:lang w:val="es-AR"/>
        </w:rPr>
        <w:t xml:space="preserve">sobre </w:t>
      </w:r>
      <w:r w:rsidR="6E173541" w:rsidRPr="000E2D35">
        <w:rPr>
          <w:lang w:val="es-AR"/>
        </w:rPr>
        <w:t>los nuevos requisitos introducidos (</w:t>
      </w:r>
      <w:r w:rsidR="0006172C">
        <w:rPr>
          <w:lang w:val="es-AR"/>
        </w:rPr>
        <w:t xml:space="preserve">presentación de informes </w:t>
      </w:r>
      <w:r w:rsidR="6E173541" w:rsidRPr="000E2D35">
        <w:rPr>
          <w:lang w:val="es-AR"/>
        </w:rPr>
        <w:t xml:space="preserve">obligatoria </w:t>
      </w:r>
      <w:r w:rsidR="00D17E85" w:rsidRPr="000E2D35">
        <w:rPr>
          <w:lang w:val="es-AR"/>
        </w:rPr>
        <w:t xml:space="preserve">y </w:t>
      </w:r>
      <w:r w:rsidR="6E173541" w:rsidRPr="000E2D35">
        <w:rPr>
          <w:lang w:val="es-AR"/>
        </w:rPr>
        <w:t xml:space="preserve">mantenimiento de registros, sistema de cuotas y licencias en línea) </w:t>
      </w:r>
      <w:r w:rsidR="0AA7F791" w:rsidRPr="000E2D35">
        <w:rPr>
          <w:lang w:val="es-AR"/>
        </w:rPr>
        <w:t xml:space="preserve">para </w:t>
      </w:r>
      <w:r w:rsidR="00CA7322" w:rsidRPr="000E2D35">
        <w:rPr>
          <w:lang w:val="es-AR"/>
        </w:rPr>
        <w:t>un mínimo de 30 importadores de refrigerantes y equipos (con un objetivo de participación femenina del 20</w:t>
      </w:r>
      <w:r w:rsidR="006C3084">
        <w:rPr>
          <w:lang w:val="es-AR"/>
        </w:rPr>
        <w:t xml:space="preserve"> </w:t>
      </w:r>
      <w:r w:rsidR="00D163B0">
        <w:rPr>
          <w:lang w:val="es-AR"/>
        </w:rPr>
        <w:t>por ciento</w:t>
      </w:r>
      <w:r w:rsidR="006F49F9" w:rsidRPr="000E2D35">
        <w:rPr>
          <w:lang w:val="es-AR"/>
        </w:rPr>
        <w:t>)</w:t>
      </w:r>
      <w:r w:rsidR="00511BFB" w:rsidRPr="000E2D35">
        <w:rPr>
          <w:lang w:val="es-AR"/>
        </w:rPr>
        <w:t xml:space="preserve"> y </w:t>
      </w:r>
      <w:r w:rsidR="34D85618" w:rsidRPr="000E2D35">
        <w:rPr>
          <w:lang w:val="es-AR"/>
        </w:rPr>
        <w:t xml:space="preserve">elaboración, </w:t>
      </w:r>
      <w:r w:rsidR="7282D6F2" w:rsidRPr="000E2D35">
        <w:rPr>
          <w:lang w:val="es-AR"/>
        </w:rPr>
        <w:t xml:space="preserve">traducción e impresión de material de </w:t>
      </w:r>
      <w:r w:rsidR="25FFEBE1" w:rsidRPr="000E2D35">
        <w:rPr>
          <w:lang w:val="es-AR"/>
        </w:rPr>
        <w:t xml:space="preserve">sensibilización </w:t>
      </w:r>
      <w:r w:rsidR="00CA7322" w:rsidRPr="000E2D35">
        <w:rPr>
          <w:lang w:val="es-AR"/>
        </w:rPr>
        <w:t xml:space="preserve">e </w:t>
      </w:r>
      <w:r w:rsidR="009B7E26" w:rsidRPr="000E2D35">
        <w:rPr>
          <w:lang w:val="es-AR"/>
        </w:rPr>
        <w:t>informes sectoriales</w:t>
      </w:r>
      <w:r w:rsidR="00C23851" w:rsidRPr="000E2D35">
        <w:rPr>
          <w:lang w:val="es-AR"/>
        </w:rPr>
        <w:t>, entre otras cosas,</w:t>
      </w:r>
      <w:r w:rsidR="006C3084">
        <w:rPr>
          <w:lang w:val="es-AR"/>
        </w:rPr>
        <w:t xml:space="preserve"> sobre los</w:t>
      </w:r>
      <w:r w:rsidR="00C23851" w:rsidRPr="000E2D35">
        <w:rPr>
          <w:lang w:val="es-AR"/>
        </w:rPr>
        <w:t xml:space="preserve"> </w:t>
      </w:r>
      <w:r w:rsidR="00CA7322" w:rsidRPr="000E2D35">
        <w:rPr>
          <w:lang w:val="es-AR"/>
        </w:rPr>
        <w:t xml:space="preserve">avances en la eliminación de HCFC, transición de los refrigerantes </w:t>
      </w:r>
      <w:r w:rsidR="006C3084">
        <w:rPr>
          <w:lang w:val="es-AR"/>
        </w:rPr>
        <w:t xml:space="preserve">en vista </w:t>
      </w:r>
      <w:r w:rsidR="00CA7322" w:rsidRPr="000E2D35">
        <w:rPr>
          <w:lang w:val="es-AR"/>
        </w:rPr>
        <w:t xml:space="preserve">de la Enmienda de Kigali, </w:t>
      </w:r>
      <w:r w:rsidR="0006172C">
        <w:rPr>
          <w:lang w:val="es-AR"/>
        </w:rPr>
        <w:t xml:space="preserve">presentación de informes </w:t>
      </w:r>
      <w:r w:rsidR="00C23851" w:rsidRPr="000E2D35">
        <w:rPr>
          <w:lang w:val="es-AR"/>
        </w:rPr>
        <w:t>obligatoria y mantenimiento de registros</w:t>
      </w:r>
      <w:bookmarkEnd w:id="8"/>
      <w:r w:rsidR="7282D6F2" w:rsidRPr="000E2D35">
        <w:rPr>
          <w:lang w:val="es-AR"/>
        </w:rPr>
        <w:t xml:space="preserve"> (PNUMA</w:t>
      </w:r>
      <w:r w:rsidR="2DC4C962" w:rsidRPr="000E2D35">
        <w:rPr>
          <w:lang w:val="es-AR"/>
        </w:rPr>
        <w:t xml:space="preserve">) </w:t>
      </w:r>
      <w:r w:rsidR="3F59A312" w:rsidRPr="000E2D35">
        <w:rPr>
          <w:lang w:val="es-AR"/>
        </w:rPr>
        <w:t>(</w:t>
      </w:r>
      <w:r w:rsidR="00554CEC" w:rsidRPr="000E2D35">
        <w:rPr>
          <w:lang w:val="es-AR"/>
        </w:rPr>
        <w:t xml:space="preserve">USD </w:t>
      </w:r>
      <w:r w:rsidR="7282D6F2" w:rsidRPr="000E2D35">
        <w:rPr>
          <w:lang w:val="es-AR"/>
        </w:rPr>
        <w:t>1</w:t>
      </w:r>
      <w:r w:rsidR="00372361" w:rsidRPr="000E2D35">
        <w:rPr>
          <w:lang w:val="es-AR"/>
        </w:rPr>
        <w:t>5</w:t>
      </w:r>
      <w:r w:rsidR="00372361">
        <w:rPr>
          <w:lang w:val="es-AR"/>
        </w:rPr>
        <w:t xml:space="preserve"> </w:t>
      </w:r>
      <w:r w:rsidR="00372361" w:rsidRPr="000E2D35">
        <w:rPr>
          <w:lang w:val="es-AR"/>
        </w:rPr>
        <w:t>000</w:t>
      </w:r>
      <w:r w:rsidR="00160ABD" w:rsidRPr="000E2D35">
        <w:rPr>
          <w:lang w:val="es-AR"/>
        </w:rPr>
        <w:t>)</w:t>
      </w:r>
      <w:r w:rsidR="4131517F" w:rsidRPr="000E2D35">
        <w:rPr>
          <w:lang w:val="es-AR"/>
        </w:rPr>
        <w:t>; y</w:t>
      </w:r>
    </w:p>
    <w:p w14:paraId="078CCCE6" w14:textId="797FEF56" w:rsidR="003F4BCD" w:rsidRPr="000E2D35" w:rsidRDefault="00D17E85">
      <w:pPr>
        <w:pStyle w:val="Heading2"/>
        <w:rPr>
          <w:b/>
          <w:bCs/>
          <w:lang w:val="es-AR"/>
        </w:rPr>
      </w:pPr>
      <w:bookmarkStart w:id="9" w:name="_Hlk179980128"/>
      <w:r w:rsidRPr="000E2D35">
        <w:rPr>
          <w:lang w:val="es-AR"/>
        </w:rPr>
        <w:t>Ejecución y supervisión del proyecto</w:t>
      </w:r>
      <w:r w:rsidR="008809C4" w:rsidRPr="000E2D35">
        <w:rPr>
          <w:lang w:val="es-AR"/>
        </w:rPr>
        <w:t>:</w:t>
      </w:r>
      <w:r w:rsidRPr="000E2D35">
        <w:rPr>
          <w:lang w:val="es-AR"/>
        </w:rPr>
        <w:t xml:space="preserve"> </w:t>
      </w:r>
      <w:bookmarkStart w:id="10" w:name="_Hlk180666482"/>
      <w:bookmarkEnd w:id="9"/>
      <w:r w:rsidR="2F4890A8" w:rsidRPr="000E2D35">
        <w:rPr>
          <w:lang w:val="es-AR"/>
        </w:rPr>
        <w:t>Coordinación</w:t>
      </w:r>
      <w:r w:rsidR="009B7E26" w:rsidRPr="000E2D35">
        <w:rPr>
          <w:lang w:val="es-AR"/>
        </w:rPr>
        <w:t xml:space="preserve">, </w:t>
      </w:r>
      <w:r w:rsidR="006C3084">
        <w:rPr>
          <w:lang w:val="es-AR"/>
        </w:rPr>
        <w:t xml:space="preserve">supervisión </w:t>
      </w:r>
      <w:r w:rsidR="2F4890A8" w:rsidRPr="000E2D35">
        <w:rPr>
          <w:lang w:val="es-AR"/>
        </w:rPr>
        <w:t xml:space="preserve">y </w:t>
      </w:r>
      <w:r w:rsidR="006C3084">
        <w:rPr>
          <w:lang w:val="es-AR"/>
        </w:rPr>
        <w:t xml:space="preserve">presentación de informes de </w:t>
      </w:r>
      <w:r w:rsidR="2F4890A8" w:rsidRPr="000E2D35">
        <w:rPr>
          <w:lang w:val="es-AR"/>
        </w:rPr>
        <w:t>las actividades</w:t>
      </w:r>
      <w:r w:rsidR="00511BFB" w:rsidRPr="000E2D35">
        <w:rPr>
          <w:lang w:val="es-AR"/>
        </w:rPr>
        <w:t xml:space="preserve"> y </w:t>
      </w:r>
      <w:r w:rsidR="2F4890A8" w:rsidRPr="000E2D35">
        <w:rPr>
          <w:lang w:val="es-AR"/>
        </w:rPr>
        <w:t xml:space="preserve">compromiso con las </w:t>
      </w:r>
      <w:r w:rsidR="00D163B0">
        <w:rPr>
          <w:lang w:val="es-AR"/>
        </w:rPr>
        <w:t>partes interesadas</w:t>
      </w:r>
      <w:r w:rsidR="2F4890A8" w:rsidRPr="000E2D35">
        <w:rPr>
          <w:lang w:val="es-AR"/>
        </w:rPr>
        <w:t xml:space="preserve"> y los </w:t>
      </w:r>
      <w:r w:rsidR="50900AE7" w:rsidRPr="000E2D35">
        <w:rPr>
          <w:lang w:val="es-AR"/>
        </w:rPr>
        <w:t xml:space="preserve">organismos de ejecución </w:t>
      </w:r>
      <w:r w:rsidR="2C6F6068" w:rsidRPr="000E2D35">
        <w:rPr>
          <w:lang w:val="es-AR"/>
        </w:rPr>
        <w:t>(</w:t>
      </w:r>
      <w:r w:rsidR="2F4890A8" w:rsidRPr="000E2D35">
        <w:rPr>
          <w:lang w:val="es-AR"/>
        </w:rPr>
        <w:t>PNUMA</w:t>
      </w:r>
      <w:r w:rsidR="58F2139E" w:rsidRPr="000E2D35">
        <w:rPr>
          <w:lang w:val="es-AR"/>
        </w:rPr>
        <w:t>)</w:t>
      </w:r>
      <w:bookmarkEnd w:id="10"/>
      <w:r w:rsidR="58F2139E" w:rsidRPr="000E2D35">
        <w:rPr>
          <w:lang w:val="es-AR"/>
        </w:rPr>
        <w:t xml:space="preserve"> </w:t>
      </w:r>
      <w:r w:rsidR="2F4890A8" w:rsidRPr="000E2D35">
        <w:rPr>
          <w:lang w:val="es-AR"/>
        </w:rPr>
        <w:t>(</w:t>
      </w:r>
      <w:r w:rsidR="008809C4" w:rsidRPr="000E2D35">
        <w:rPr>
          <w:lang w:val="es-AR"/>
        </w:rPr>
        <w:t xml:space="preserve">USD </w:t>
      </w:r>
      <w:r w:rsidR="2F4890A8" w:rsidRPr="000E2D35">
        <w:rPr>
          <w:lang w:val="es-AR"/>
        </w:rPr>
        <w:t>1</w:t>
      </w:r>
      <w:r w:rsidR="00372361" w:rsidRPr="000E2D35">
        <w:rPr>
          <w:lang w:val="es-AR"/>
        </w:rPr>
        <w:t>0</w:t>
      </w:r>
      <w:r w:rsidR="00372361">
        <w:rPr>
          <w:lang w:val="es-AR"/>
        </w:rPr>
        <w:t xml:space="preserve"> </w:t>
      </w:r>
      <w:r w:rsidR="00372361" w:rsidRPr="000E2D35">
        <w:rPr>
          <w:lang w:val="es-AR"/>
        </w:rPr>
        <w:t>000</w:t>
      </w:r>
      <w:r w:rsidR="00160ABD" w:rsidRPr="000E2D35">
        <w:rPr>
          <w:lang w:val="es-AR"/>
        </w:rPr>
        <w:t>)</w:t>
      </w:r>
      <w:r w:rsidR="00CB3D69" w:rsidRPr="000E2D35">
        <w:rPr>
          <w:lang w:val="es-AR"/>
        </w:rPr>
        <w:t>.</w:t>
      </w:r>
      <w:bookmarkEnd w:id="7"/>
    </w:p>
    <w:p w14:paraId="3F9D5950" w14:textId="77777777" w:rsidR="00432B69" w:rsidRPr="000E2D35" w:rsidRDefault="00432B69">
      <w:pPr>
        <w:keepNext/>
        <w:keepLines/>
        <w:spacing w:before="360" w:after="240"/>
        <w:jc w:val="center"/>
        <w:rPr>
          <w:b/>
          <w:bCs/>
          <w:lang w:val="es-AR"/>
        </w:rPr>
      </w:pPr>
      <w:r w:rsidRPr="000E2D35">
        <w:rPr>
          <w:b/>
          <w:bCs/>
          <w:lang w:val="es-AR"/>
        </w:rPr>
        <w:t>OBSERVACIONES Y RECOMENDACIÓN DE LA SECRETARÍA</w:t>
      </w:r>
    </w:p>
    <w:p w14:paraId="12783007" w14:textId="77777777" w:rsidR="003F4BCD" w:rsidRPr="000E2D35" w:rsidRDefault="00432B69" w:rsidP="00160D50">
      <w:pPr>
        <w:spacing w:after="120"/>
        <w:rPr>
          <w:lang w:val="es-AR"/>
        </w:rPr>
      </w:pPr>
      <w:r w:rsidRPr="000E2D35">
        <w:rPr>
          <w:b/>
          <w:bCs/>
          <w:lang w:val="es-AR"/>
        </w:rPr>
        <w:t>OBSERVACIONES</w:t>
      </w:r>
    </w:p>
    <w:p w14:paraId="27D7277B" w14:textId="77777777" w:rsidR="003F4BCD" w:rsidRPr="000E2D35" w:rsidRDefault="00D17E85" w:rsidP="00160D50">
      <w:pPr>
        <w:spacing w:after="120"/>
        <w:rPr>
          <w:lang w:val="es-AR"/>
        </w:rPr>
      </w:pPr>
      <w:r w:rsidRPr="000E2D35">
        <w:rPr>
          <w:u w:val="single"/>
          <w:lang w:val="es-AR"/>
        </w:rPr>
        <w:t>Informe de verificación</w:t>
      </w:r>
    </w:p>
    <w:p w14:paraId="0412503C" w14:textId="37F7B9BD" w:rsidR="003F4BCD" w:rsidRPr="000E2D35" w:rsidRDefault="00D17E85" w:rsidP="00160D50">
      <w:pPr>
        <w:pStyle w:val="Heading1"/>
        <w:spacing w:after="120"/>
        <w:rPr>
          <w:lang w:val="es-AR"/>
        </w:rPr>
      </w:pPr>
      <w:r w:rsidRPr="000E2D35">
        <w:rPr>
          <w:lang w:val="es-AR"/>
        </w:rPr>
        <w:t>La verificación recomendó una serie de medidas, incluid</w:t>
      </w:r>
      <w:r w:rsidR="006C3084">
        <w:rPr>
          <w:lang w:val="es-AR"/>
        </w:rPr>
        <w:t>o</w:t>
      </w:r>
      <w:r w:rsidRPr="000E2D35">
        <w:rPr>
          <w:lang w:val="es-AR"/>
        </w:rPr>
        <w:t xml:space="preserve"> algunas recomendaciones formuladas por una verificación </w:t>
      </w:r>
      <w:r w:rsidR="006C3084">
        <w:rPr>
          <w:lang w:val="es-AR"/>
        </w:rPr>
        <w:t>previa de</w:t>
      </w:r>
      <w:r w:rsidR="00D46B97" w:rsidRPr="000E2D35">
        <w:rPr>
          <w:lang w:val="es-AR"/>
        </w:rPr>
        <w:t xml:space="preserve"> 2020</w:t>
      </w:r>
      <w:r w:rsidR="00281EF3" w:rsidRPr="000E2D35">
        <w:rPr>
          <w:lang w:val="es-AR"/>
        </w:rPr>
        <w:t xml:space="preserve"> </w:t>
      </w:r>
      <w:r w:rsidRPr="000E2D35">
        <w:rPr>
          <w:lang w:val="es-AR"/>
        </w:rPr>
        <w:t>que s</w:t>
      </w:r>
      <w:r w:rsidR="006C3084">
        <w:rPr>
          <w:lang w:val="es-AR"/>
        </w:rPr>
        <w:t>ó</w:t>
      </w:r>
      <w:r w:rsidRPr="000E2D35">
        <w:rPr>
          <w:lang w:val="es-AR"/>
        </w:rPr>
        <w:t>lo se habían abordado parcialmente</w:t>
      </w:r>
      <w:r w:rsidR="00511BFB" w:rsidRPr="000E2D35">
        <w:rPr>
          <w:lang w:val="es-AR"/>
        </w:rPr>
        <w:t xml:space="preserve"> y </w:t>
      </w:r>
      <w:r w:rsidRPr="000E2D35">
        <w:rPr>
          <w:lang w:val="es-AR"/>
        </w:rPr>
        <w:t xml:space="preserve">las reiteró, en </w:t>
      </w:r>
      <w:r w:rsidR="005A7F13" w:rsidRPr="000E2D35">
        <w:rPr>
          <w:lang w:val="es-AR"/>
        </w:rPr>
        <w:t xml:space="preserve">particular </w:t>
      </w:r>
      <w:r w:rsidRPr="000E2D35">
        <w:rPr>
          <w:lang w:val="es-AR"/>
        </w:rPr>
        <w:t xml:space="preserve">la actualización del </w:t>
      </w:r>
      <w:r w:rsidR="006C3084">
        <w:rPr>
          <w:lang w:val="es-AR"/>
        </w:rPr>
        <w:t>marco reglamentario</w:t>
      </w:r>
      <w:r w:rsidRPr="000E2D35">
        <w:rPr>
          <w:lang w:val="es-AR"/>
        </w:rPr>
        <w:t xml:space="preserve">; la </w:t>
      </w:r>
      <w:r w:rsidR="005A7F13" w:rsidRPr="000E2D35">
        <w:rPr>
          <w:lang w:val="es-AR"/>
        </w:rPr>
        <w:t xml:space="preserve">revisión de la </w:t>
      </w:r>
      <w:r w:rsidRPr="000E2D35">
        <w:rPr>
          <w:lang w:val="es-AR"/>
        </w:rPr>
        <w:t xml:space="preserve">forma en que </w:t>
      </w:r>
      <w:r w:rsidR="005A7F13" w:rsidRPr="000E2D35">
        <w:rPr>
          <w:lang w:val="es-AR"/>
        </w:rPr>
        <w:t xml:space="preserve">se recopilan </w:t>
      </w:r>
      <w:r w:rsidRPr="000E2D35">
        <w:rPr>
          <w:lang w:val="es-AR"/>
        </w:rPr>
        <w:t xml:space="preserve">y </w:t>
      </w:r>
      <w:r w:rsidR="005A7F13" w:rsidRPr="000E2D35">
        <w:rPr>
          <w:lang w:val="es-AR"/>
        </w:rPr>
        <w:t>concilian los datos de consumo</w:t>
      </w:r>
      <w:r w:rsidR="00511BFB" w:rsidRPr="000E2D35">
        <w:rPr>
          <w:lang w:val="es-AR"/>
        </w:rPr>
        <w:t xml:space="preserve"> y </w:t>
      </w:r>
      <w:r w:rsidRPr="000E2D35">
        <w:rPr>
          <w:lang w:val="es-AR"/>
        </w:rPr>
        <w:t xml:space="preserve">el desarrollo de un sistema de </w:t>
      </w:r>
      <w:r w:rsidR="006C3084">
        <w:rPr>
          <w:lang w:val="es-AR"/>
        </w:rPr>
        <w:t xml:space="preserve">otorgamiento </w:t>
      </w:r>
      <w:r w:rsidRPr="000E2D35">
        <w:rPr>
          <w:lang w:val="es-AR"/>
        </w:rPr>
        <w:t xml:space="preserve">de licencias en línea dentro de la </w:t>
      </w:r>
      <w:r w:rsidR="001E6294">
        <w:rPr>
          <w:lang w:val="es-AR"/>
        </w:rPr>
        <w:t>ventanilla nacional única</w:t>
      </w:r>
      <w:r w:rsidRPr="000E2D35">
        <w:rPr>
          <w:lang w:val="es-AR"/>
        </w:rPr>
        <w:t xml:space="preserve"> de Nepal para agilizar todo el proceso.</w:t>
      </w:r>
    </w:p>
    <w:p w14:paraId="4D9CCA43" w14:textId="6CCF984C" w:rsidR="003F4BCD" w:rsidRPr="000E2D35" w:rsidRDefault="00D17E85" w:rsidP="00160D50">
      <w:pPr>
        <w:pStyle w:val="Heading1"/>
        <w:spacing w:after="120"/>
        <w:rPr>
          <w:lang w:val="es-AR"/>
        </w:rPr>
      </w:pPr>
      <w:r w:rsidRPr="000E2D35">
        <w:rPr>
          <w:lang w:val="es-AR"/>
        </w:rPr>
        <w:t xml:space="preserve">El PNUMA explicó que </w:t>
      </w:r>
      <w:r w:rsidR="00CC55DD">
        <w:rPr>
          <w:lang w:val="es-AR"/>
        </w:rPr>
        <w:t xml:space="preserve">actualmente </w:t>
      </w:r>
      <w:r w:rsidR="00CC55DD" w:rsidRPr="000E2D35">
        <w:rPr>
          <w:lang w:val="es-AR"/>
        </w:rPr>
        <w:t xml:space="preserve">la oficina nacional del ozono, aduanas y el Ministerio de Economía y Hacienda </w:t>
      </w:r>
      <w:r w:rsidR="00CC55DD">
        <w:rPr>
          <w:lang w:val="es-AR"/>
        </w:rPr>
        <w:t xml:space="preserve">debaten </w:t>
      </w:r>
      <w:r w:rsidRPr="000E2D35">
        <w:rPr>
          <w:lang w:val="es-AR"/>
        </w:rPr>
        <w:t xml:space="preserve">la necesidad de </w:t>
      </w:r>
      <w:r w:rsidR="0006172C">
        <w:rPr>
          <w:lang w:val="es-AR"/>
        </w:rPr>
        <w:t xml:space="preserve">conciliar los </w:t>
      </w:r>
      <w:r w:rsidR="003851AD" w:rsidRPr="000E2D35">
        <w:rPr>
          <w:lang w:val="es-AR"/>
        </w:rPr>
        <w:t>datos</w:t>
      </w:r>
      <w:r w:rsidRPr="000E2D35">
        <w:rPr>
          <w:lang w:val="es-AR"/>
        </w:rPr>
        <w:t xml:space="preserve">, que ahora celebran reuniones periódicas para abordar esta cuestión </w:t>
      </w:r>
      <w:proofErr w:type="gramStart"/>
      <w:r w:rsidRPr="000E2D35">
        <w:rPr>
          <w:lang w:val="es-AR"/>
        </w:rPr>
        <w:t>e</w:t>
      </w:r>
      <w:proofErr w:type="gramEnd"/>
      <w:r w:rsidRPr="000E2D35">
        <w:rPr>
          <w:lang w:val="es-AR"/>
        </w:rPr>
        <w:t xml:space="preserve"> </w:t>
      </w:r>
      <w:r w:rsidR="0006172C">
        <w:rPr>
          <w:lang w:val="es-AR"/>
        </w:rPr>
        <w:t xml:space="preserve">determinar </w:t>
      </w:r>
      <w:r w:rsidRPr="000E2D35">
        <w:rPr>
          <w:lang w:val="es-AR"/>
        </w:rPr>
        <w:t xml:space="preserve">medidas que permitan una </w:t>
      </w:r>
      <w:r w:rsidR="00995A80" w:rsidRPr="000E2D35">
        <w:rPr>
          <w:lang w:val="es-AR"/>
        </w:rPr>
        <w:t xml:space="preserve">recopilación y notificación </w:t>
      </w:r>
      <w:r w:rsidRPr="000E2D35">
        <w:rPr>
          <w:lang w:val="es-AR"/>
        </w:rPr>
        <w:t xml:space="preserve">precisas de </w:t>
      </w:r>
      <w:r w:rsidR="004A6BF7" w:rsidRPr="000E2D35">
        <w:rPr>
          <w:lang w:val="es-AR"/>
        </w:rPr>
        <w:t xml:space="preserve">los datos de </w:t>
      </w:r>
      <w:r w:rsidRPr="000E2D35">
        <w:rPr>
          <w:lang w:val="es-AR"/>
        </w:rPr>
        <w:t xml:space="preserve">consumo. La </w:t>
      </w:r>
      <w:r w:rsidR="00AA59D2" w:rsidRPr="000E2D35">
        <w:rPr>
          <w:lang w:val="es-AR"/>
        </w:rPr>
        <w:t xml:space="preserve">oficina nacional del ozono </w:t>
      </w:r>
      <w:r w:rsidR="0006172C">
        <w:rPr>
          <w:lang w:val="es-AR"/>
        </w:rPr>
        <w:t xml:space="preserve">trabaja </w:t>
      </w:r>
      <w:r w:rsidR="00DD568A" w:rsidRPr="000E2D35">
        <w:rPr>
          <w:lang w:val="es-AR"/>
        </w:rPr>
        <w:t xml:space="preserve">en el desarrollo de un sistema de </w:t>
      </w:r>
      <w:r w:rsidR="00CC55DD">
        <w:rPr>
          <w:lang w:val="es-AR"/>
        </w:rPr>
        <w:t>otorgamiento</w:t>
      </w:r>
      <w:r w:rsidR="00DD568A" w:rsidRPr="000E2D35">
        <w:rPr>
          <w:lang w:val="es-AR"/>
        </w:rPr>
        <w:t xml:space="preserve"> de licencias en línea y </w:t>
      </w:r>
      <w:r w:rsidR="00473AE2" w:rsidRPr="000E2D35">
        <w:rPr>
          <w:lang w:val="es-AR"/>
        </w:rPr>
        <w:t xml:space="preserve">también </w:t>
      </w:r>
      <w:r w:rsidR="00CC55DD">
        <w:rPr>
          <w:lang w:val="es-AR"/>
        </w:rPr>
        <w:t xml:space="preserve">coordina </w:t>
      </w:r>
      <w:r w:rsidRPr="000E2D35">
        <w:rPr>
          <w:lang w:val="es-AR"/>
        </w:rPr>
        <w:t xml:space="preserve">con </w:t>
      </w:r>
      <w:r w:rsidR="00FD0518" w:rsidRPr="000E2D35">
        <w:rPr>
          <w:lang w:val="es-AR"/>
        </w:rPr>
        <w:t xml:space="preserve">aduanas </w:t>
      </w:r>
      <w:r w:rsidRPr="000E2D35">
        <w:rPr>
          <w:lang w:val="es-AR"/>
        </w:rPr>
        <w:t>la inclusión de asignaciones de cuotas en el sistema SIDUNEA</w:t>
      </w:r>
      <w:r w:rsidR="00DD568A" w:rsidRPr="000E2D35">
        <w:rPr>
          <w:rStyle w:val="FootnoteReference"/>
          <w:lang w:val="es-AR"/>
        </w:rPr>
        <w:footnoteReference w:id="7"/>
      </w:r>
      <w:r w:rsidR="00DD568A" w:rsidRPr="000E2D35">
        <w:rPr>
          <w:lang w:val="es-AR"/>
        </w:rPr>
        <w:t xml:space="preserve"> para permitir a los funcionarios de aduanas situados en diferentes oficinas verificar las importaciones con respecto a las cuotas</w:t>
      </w:r>
      <w:r w:rsidRPr="000E2D35">
        <w:rPr>
          <w:lang w:val="es-AR"/>
        </w:rPr>
        <w:t xml:space="preserve">. </w:t>
      </w:r>
      <w:r w:rsidR="00995A80" w:rsidRPr="000E2D35">
        <w:rPr>
          <w:lang w:val="es-AR"/>
        </w:rPr>
        <w:t xml:space="preserve">Para evitar futuras incoherencias en la presentación de informes y seguir reforzando el sistema </w:t>
      </w:r>
      <w:r w:rsidR="00AA6DCD" w:rsidRPr="000E2D35">
        <w:rPr>
          <w:lang w:val="es-AR"/>
        </w:rPr>
        <w:t xml:space="preserve">operativo </w:t>
      </w:r>
      <w:r w:rsidR="00995A80" w:rsidRPr="000E2D35">
        <w:rPr>
          <w:lang w:val="es-AR"/>
        </w:rPr>
        <w:t>de licencias y cuotas, el PNUMA confirmó que el Gobierno se compromete a aplicar las recomendaciones</w:t>
      </w:r>
      <w:bookmarkStart w:id="11" w:name="_Hlk180659009"/>
      <w:r w:rsidR="00995A80" w:rsidRPr="000E2D35">
        <w:rPr>
          <w:lang w:val="es-AR"/>
        </w:rPr>
        <w:t xml:space="preserve"> y</w:t>
      </w:r>
      <w:bookmarkEnd w:id="11"/>
      <w:r w:rsidR="008B1525" w:rsidRPr="000E2D35">
        <w:rPr>
          <w:lang w:val="es-AR"/>
        </w:rPr>
        <w:t xml:space="preserve"> </w:t>
      </w:r>
      <w:r w:rsidR="00B932D1" w:rsidRPr="000E2D35">
        <w:rPr>
          <w:lang w:val="es-AR"/>
        </w:rPr>
        <w:t xml:space="preserve">a proporcionar </w:t>
      </w:r>
      <w:r w:rsidR="008B1525" w:rsidRPr="000E2D35">
        <w:rPr>
          <w:lang w:val="es-AR"/>
        </w:rPr>
        <w:t xml:space="preserve">una actualización sobre los avances </w:t>
      </w:r>
      <w:r w:rsidR="00E47258" w:rsidRPr="000E2D35">
        <w:rPr>
          <w:lang w:val="es-AR"/>
        </w:rPr>
        <w:t xml:space="preserve">realizados </w:t>
      </w:r>
      <w:r w:rsidR="008B1525" w:rsidRPr="000E2D35">
        <w:rPr>
          <w:lang w:val="es-AR"/>
        </w:rPr>
        <w:t xml:space="preserve">como parte del </w:t>
      </w:r>
      <w:r w:rsidR="00511BFB" w:rsidRPr="000E2D35">
        <w:rPr>
          <w:lang w:val="es-AR"/>
        </w:rPr>
        <w:t>informe sobre el</w:t>
      </w:r>
      <w:r w:rsidR="008B1525" w:rsidRPr="000E2D35">
        <w:rPr>
          <w:lang w:val="es-AR"/>
        </w:rPr>
        <w:t xml:space="preserve"> segundo tramo del </w:t>
      </w:r>
      <w:r w:rsidR="005F34AA">
        <w:rPr>
          <w:lang w:val="es-AR"/>
        </w:rPr>
        <w:t>plan de gestión para la eliminación de HCFC</w:t>
      </w:r>
      <w:r w:rsidR="0006172C">
        <w:rPr>
          <w:lang w:val="es-AR"/>
        </w:rPr>
        <w:t>,</w:t>
      </w:r>
      <w:r w:rsidR="008B1525" w:rsidRPr="000E2D35">
        <w:rPr>
          <w:lang w:val="es-AR"/>
        </w:rPr>
        <w:t xml:space="preserve"> conforme </w:t>
      </w:r>
      <w:r w:rsidR="006178C5" w:rsidRPr="000E2D35">
        <w:rPr>
          <w:lang w:val="es-AR"/>
        </w:rPr>
        <w:t xml:space="preserve">a lo dispuesto en la decisión </w:t>
      </w:r>
      <w:r w:rsidR="004C0091" w:rsidRPr="000E2D35">
        <w:rPr>
          <w:lang w:val="es-AR"/>
        </w:rPr>
        <w:t>86/53</w:t>
      </w:r>
      <w:r w:rsidR="008B1525" w:rsidRPr="000E2D35">
        <w:rPr>
          <w:lang w:val="es-AR"/>
        </w:rPr>
        <w:t>.</w:t>
      </w:r>
      <w:r w:rsidR="00CD23CA" w:rsidRPr="000E2D35">
        <w:rPr>
          <w:rStyle w:val="FootnoteReference"/>
          <w:lang w:val="es-AR"/>
        </w:rPr>
        <w:footnoteReference w:id="8"/>
      </w:r>
    </w:p>
    <w:p w14:paraId="13085C96" w14:textId="3E20F595" w:rsidR="003F4BCD" w:rsidRPr="000E2D35" w:rsidRDefault="00D17E85" w:rsidP="00160D50">
      <w:pPr>
        <w:spacing w:after="120"/>
        <w:rPr>
          <w:u w:val="single"/>
          <w:lang w:val="es-AR"/>
        </w:rPr>
      </w:pPr>
      <w:r w:rsidRPr="000E2D35">
        <w:rPr>
          <w:u w:val="single"/>
          <w:lang w:val="es-AR"/>
        </w:rPr>
        <w:t>Informe sobre l</w:t>
      </w:r>
      <w:r w:rsidR="00CC55DD">
        <w:rPr>
          <w:u w:val="single"/>
          <w:lang w:val="es-AR"/>
        </w:rPr>
        <w:t xml:space="preserve">a marcha de las actividades relativo al </w:t>
      </w:r>
      <w:r w:rsidR="003E7B3A" w:rsidRPr="000E2D35">
        <w:rPr>
          <w:u w:val="single"/>
          <w:lang w:val="es-AR"/>
        </w:rPr>
        <w:t xml:space="preserve">primer </w:t>
      </w:r>
      <w:r w:rsidRPr="000E2D35">
        <w:rPr>
          <w:u w:val="single"/>
          <w:lang w:val="es-AR"/>
        </w:rPr>
        <w:t xml:space="preserve">tramo de la etapa </w:t>
      </w:r>
      <w:r w:rsidR="0063772C" w:rsidRPr="000E2D35">
        <w:rPr>
          <w:u w:val="single"/>
          <w:lang w:val="es-AR"/>
        </w:rPr>
        <w:t xml:space="preserve">II </w:t>
      </w:r>
      <w:r w:rsidRPr="000E2D35">
        <w:rPr>
          <w:u w:val="single"/>
          <w:lang w:val="es-AR"/>
        </w:rPr>
        <w:t xml:space="preserve">del </w:t>
      </w:r>
      <w:r w:rsidR="005F34AA">
        <w:rPr>
          <w:u w:val="single"/>
          <w:lang w:val="es-AR"/>
        </w:rPr>
        <w:t>plan de gestión para la eliminación de HCFC</w:t>
      </w:r>
    </w:p>
    <w:p w14:paraId="42D49DB7" w14:textId="77777777" w:rsidR="003F4BCD" w:rsidRPr="000E2D35" w:rsidRDefault="00D17E85" w:rsidP="00160D50">
      <w:pPr>
        <w:spacing w:after="120"/>
        <w:rPr>
          <w:i/>
          <w:lang w:val="es-AR"/>
        </w:rPr>
      </w:pPr>
      <w:r w:rsidRPr="000E2D35">
        <w:rPr>
          <w:i/>
          <w:lang w:val="es-AR"/>
        </w:rPr>
        <w:t>Marco jurídico</w:t>
      </w:r>
    </w:p>
    <w:p w14:paraId="71B34A4C" w14:textId="1757728B" w:rsidR="003F4BCD" w:rsidRPr="000E2D35" w:rsidRDefault="00D17E85" w:rsidP="00160D50">
      <w:pPr>
        <w:pStyle w:val="Heading1"/>
        <w:spacing w:after="120"/>
        <w:rPr>
          <w:lang w:val="es-AR"/>
        </w:rPr>
      </w:pPr>
      <w:r w:rsidRPr="000E2D35">
        <w:rPr>
          <w:lang w:val="es-AR"/>
        </w:rPr>
        <w:t xml:space="preserve">El Gobierno de </w:t>
      </w:r>
      <w:r w:rsidR="003160B4" w:rsidRPr="000E2D35">
        <w:rPr>
          <w:lang w:val="es-AR"/>
        </w:rPr>
        <w:t xml:space="preserve">Nepal </w:t>
      </w:r>
      <w:r w:rsidRPr="000E2D35">
        <w:rPr>
          <w:lang w:val="es-AR"/>
        </w:rPr>
        <w:t xml:space="preserve">emitió cuotas de importación de HCFC para </w:t>
      </w:r>
      <w:r w:rsidR="00B36DC8" w:rsidRPr="000E2D35">
        <w:rPr>
          <w:lang w:val="es-AR"/>
        </w:rPr>
        <w:t>2024</w:t>
      </w:r>
      <w:bookmarkStart w:id="12" w:name="_Hlk180060296"/>
      <w:r w:rsidR="00C115BE" w:rsidRPr="000E2D35">
        <w:rPr>
          <w:lang w:val="es-AR"/>
        </w:rPr>
        <w:t xml:space="preserve"> de</w:t>
      </w:r>
      <w:r w:rsidRPr="000E2D35">
        <w:rPr>
          <w:lang w:val="es-AR"/>
        </w:rPr>
        <w:t xml:space="preserve"> </w:t>
      </w:r>
      <w:r w:rsidR="00372361" w:rsidRPr="000E2D35">
        <w:rPr>
          <w:lang w:val="es-AR"/>
        </w:rPr>
        <w:t>0</w:t>
      </w:r>
      <w:r w:rsidR="00372361">
        <w:rPr>
          <w:lang w:val="es-AR"/>
        </w:rPr>
        <w:t>,</w:t>
      </w:r>
      <w:r w:rsidR="00372361" w:rsidRPr="000E2D35">
        <w:rPr>
          <w:lang w:val="es-AR"/>
        </w:rPr>
        <w:t>4</w:t>
      </w:r>
      <w:r w:rsidR="00841E46" w:rsidRPr="000E2D35">
        <w:rPr>
          <w:lang w:val="es-AR"/>
        </w:rPr>
        <w:t>6 tonelada PAO (</w:t>
      </w:r>
      <w:r w:rsidR="00372361" w:rsidRPr="000E2D35">
        <w:rPr>
          <w:lang w:val="es-AR"/>
        </w:rPr>
        <w:t>8</w:t>
      </w:r>
      <w:r w:rsidR="00372361">
        <w:rPr>
          <w:lang w:val="es-AR"/>
        </w:rPr>
        <w:t>,</w:t>
      </w:r>
      <w:r w:rsidR="00372361" w:rsidRPr="000E2D35">
        <w:rPr>
          <w:lang w:val="es-AR"/>
        </w:rPr>
        <w:t>3</w:t>
      </w:r>
      <w:r w:rsidR="00B36DC8" w:rsidRPr="000E2D35">
        <w:rPr>
          <w:lang w:val="es-AR"/>
        </w:rPr>
        <w:t xml:space="preserve">3 </w:t>
      </w:r>
      <w:proofErr w:type="spellStart"/>
      <w:r w:rsidR="00A957B9" w:rsidRPr="000E2D35">
        <w:rPr>
          <w:lang w:val="es-AR"/>
        </w:rPr>
        <w:t>tm</w:t>
      </w:r>
      <w:proofErr w:type="spellEnd"/>
      <w:r w:rsidR="00B36DC8" w:rsidRPr="000E2D35">
        <w:rPr>
          <w:lang w:val="es-AR"/>
        </w:rPr>
        <w:t>)</w:t>
      </w:r>
      <w:r w:rsidR="003913B9" w:rsidRPr="000E2D35">
        <w:rPr>
          <w:lang w:val="es-AR"/>
        </w:rPr>
        <w:t xml:space="preserve"> y</w:t>
      </w:r>
      <w:r w:rsidR="00B36DC8" w:rsidRPr="000E2D35">
        <w:rPr>
          <w:lang w:val="es-AR"/>
        </w:rPr>
        <w:t xml:space="preserve"> </w:t>
      </w:r>
      <w:r w:rsidR="00372361" w:rsidRPr="000E2D35">
        <w:rPr>
          <w:lang w:val="es-AR"/>
        </w:rPr>
        <w:t>0</w:t>
      </w:r>
      <w:r w:rsidR="00372361">
        <w:rPr>
          <w:lang w:val="es-AR"/>
        </w:rPr>
        <w:t>,</w:t>
      </w:r>
      <w:r w:rsidR="00372361" w:rsidRPr="000E2D35">
        <w:rPr>
          <w:lang w:val="es-AR"/>
        </w:rPr>
        <w:t>3</w:t>
      </w:r>
      <w:r w:rsidR="008210ED" w:rsidRPr="000E2D35">
        <w:rPr>
          <w:lang w:val="es-AR"/>
        </w:rPr>
        <w:t>6 tonelada PAO (</w:t>
      </w:r>
      <w:r w:rsidR="00372361" w:rsidRPr="000E2D35">
        <w:rPr>
          <w:lang w:val="es-AR"/>
        </w:rPr>
        <w:t>6</w:t>
      </w:r>
      <w:r w:rsidR="00372361">
        <w:rPr>
          <w:lang w:val="es-AR"/>
        </w:rPr>
        <w:t>,</w:t>
      </w:r>
      <w:r w:rsidR="00372361" w:rsidRPr="000E2D35">
        <w:rPr>
          <w:lang w:val="es-AR"/>
        </w:rPr>
        <w:t>5</w:t>
      </w:r>
      <w:r w:rsidR="00B36DC8" w:rsidRPr="000E2D35">
        <w:rPr>
          <w:lang w:val="es-AR"/>
        </w:rPr>
        <w:t xml:space="preserve">5 </w:t>
      </w:r>
      <w:proofErr w:type="spellStart"/>
      <w:r w:rsidR="00A957B9" w:rsidRPr="000E2D35">
        <w:rPr>
          <w:lang w:val="es-AR"/>
        </w:rPr>
        <w:t>tm</w:t>
      </w:r>
      <w:proofErr w:type="spellEnd"/>
      <w:r w:rsidR="00B36DC8" w:rsidRPr="000E2D35">
        <w:rPr>
          <w:lang w:val="es-AR"/>
        </w:rPr>
        <w:t>) para 202</w:t>
      </w:r>
      <w:r w:rsidR="00C108B1" w:rsidRPr="000E2D35">
        <w:rPr>
          <w:lang w:val="es-AR"/>
        </w:rPr>
        <w:t>5,</w:t>
      </w:r>
      <w:r w:rsidRPr="000E2D35">
        <w:rPr>
          <w:lang w:val="es-AR"/>
        </w:rPr>
        <w:t xml:space="preserve"> </w:t>
      </w:r>
      <w:r w:rsidR="00746E0F" w:rsidRPr="000E2D35">
        <w:rPr>
          <w:lang w:val="es-AR"/>
        </w:rPr>
        <w:t xml:space="preserve">las </w:t>
      </w:r>
      <w:r w:rsidRPr="000E2D35">
        <w:rPr>
          <w:lang w:val="es-AR"/>
        </w:rPr>
        <w:t xml:space="preserve">que </w:t>
      </w:r>
      <w:r w:rsidR="003651AA" w:rsidRPr="000E2D35">
        <w:rPr>
          <w:lang w:val="es-AR"/>
        </w:rPr>
        <w:t xml:space="preserve">son </w:t>
      </w:r>
      <w:r w:rsidRPr="000E2D35">
        <w:rPr>
          <w:lang w:val="es-AR"/>
        </w:rPr>
        <w:t xml:space="preserve">inferiores </w:t>
      </w:r>
      <w:r w:rsidR="00257141" w:rsidRPr="000E2D35">
        <w:rPr>
          <w:lang w:val="es-AR"/>
        </w:rPr>
        <w:t xml:space="preserve">y acordes, respectivamente, </w:t>
      </w:r>
      <w:r w:rsidRPr="000E2D35">
        <w:rPr>
          <w:lang w:val="es-AR"/>
        </w:rPr>
        <w:t>con las metas de control del Protocolo de Montreal.</w:t>
      </w:r>
    </w:p>
    <w:p w14:paraId="06363721" w14:textId="292E0D75" w:rsidR="003F4BCD" w:rsidRPr="000E2D35" w:rsidRDefault="00D17E85">
      <w:pPr>
        <w:pStyle w:val="Heading1"/>
        <w:rPr>
          <w:lang w:val="es-AR"/>
        </w:rPr>
      </w:pPr>
      <w:r w:rsidRPr="000E2D35">
        <w:rPr>
          <w:lang w:val="es-AR"/>
        </w:rPr>
        <w:lastRenderedPageBreak/>
        <w:t>A pesar de que Nepal aún no ha ratificado la Enmienda de Kigali</w:t>
      </w:r>
      <w:r w:rsidR="003C371B" w:rsidRPr="000E2D35">
        <w:rPr>
          <w:lang w:val="es-AR"/>
        </w:rPr>
        <w:t xml:space="preserve">, desde el 1º de enero de 2018 </w:t>
      </w:r>
      <w:r w:rsidR="00A651A1" w:rsidRPr="000E2D35">
        <w:rPr>
          <w:lang w:val="es-AR"/>
        </w:rPr>
        <w:t xml:space="preserve">existe en el país </w:t>
      </w:r>
      <w:r w:rsidRPr="000E2D35">
        <w:rPr>
          <w:lang w:val="es-AR"/>
        </w:rPr>
        <w:t xml:space="preserve">un sistema de licencias para la importación de HFC. </w:t>
      </w:r>
      <w:r w:rsidR="00A651A1" w:rsidRPr="000E2D35">
        <w:rPr>
          <w:lang w:val="es-AR"/>
        </w:rPr>
        <w:t xml:space="preserve">Nepal también ha </w:t>
      </w:r>
      <w:r w:rsidRPr="000E2D35">
        <w:rPr>
          <w:lang w:val="es-AR"/>
        </w:rPr>
        <w:t xml:space="preserve">adoptado códigos aduaneros </w:t>
      </w:r>
      <w:r w:rsidR="00CC55DD">
        <w:rPr>
          <w:lang w:val="es-AR"/>
        </w:rPr>
        <w:t xml:space="preserve">revisados </w:t>
      </w:r>
      <w:r w:rsidRPr="000E2D35">
        <w:rPr>
          <w:lang w:val="es-AR"/>
        </w:rPr>
        <w:t>para los HFC</w:t>
      </w:r>
      <w:r w:rsidR="00A651A1" w:rsidRPr="000E2D35">
        <w:rPr>
          <w:lang w:val="es-AR"/>
        </w:rPr>
        <w:t>.</w:t>
      </w:r>
    </w:p>
    <w:p w14:paraId="68EDA7A8" w14:textId="77777777" w:rsidR="003F4BCD" w:rsidRPr="000E2D35" w:rsidRDefault="00D17E85">
      <w:pPr>
        <w:pStyle w:val="Heading1"/>
        <w:numPr>
          <w:ilvl w:val="0"/>
          <w:numId w:val="0"/>
        </w:numPr>
        <w:rPr>
          <w:lang w:val="es-AR"/>
        </w:rPr>
      </w:pPr>
      <w:r w:rsidRPr="000E2D35">
        <w:rPr>
          <w:i/>
          <w:lang w:val="es-AR"/>
        </w:rPr>
        <w:t>Ejecución y supervisión del proyecto</w:t>
      </w:r>
    </w:p>
    <w:p w14:paraId="0045BA7E" w14:textId="13C8E7CE" w:rsidR="003F4BCD" w:rsidRPr="000E2D35" w:rsidRDefault="00D17E85">
      <w:pPr>
        <w:pStyle w:val="Heading1"/>
        <w:rPr>
          <w:lang w:val="es-AR"/>
        </w:rPr>
      </w:pPr>
      <w:r w:rsidRPr="000E2D35">
        <w:rPr>
          <w:lang w:val="es-AR"/>
        </w:rPr>
        <w:t xml:space="preserve">La solicitud del segundo tramo debía presentarse en la </w:t>
      </w:r>
      <w:r w:rsidR="00432B69" w:rsidRPr="000E2D35">
        <w:rPr>
          <w:lang w:val="es-AR"/>
        </w:rPr>
        <w:t>93ª reunión</w:t>
      </w:r>
      <w:r w:rsidR="00511BFB" w:rsidRPr="000E2D35">
        <w:rPr>
          <w:lang w:val="es-AR"/>
        </w:rPr>
        <w:t>.</w:t>
      </w:r>
      <w:r w:rsidRPr="000E2D35">
        <w:rPr>
          <w:lang w:val="es-AR"/>
        </w:rPr>
        <w:t xml:space="preserve"> De mayo de 2021 a septiembre de 202</w:t>
      </w:r>
      <w:r w:rsidR="00BD047A" w:rsidRPr="000E2D35">
        <w:rPr>
          <w:lang w:val="es-AR"/>
        </w:rPr>
        <w:t>2,</w:t>
      </w:r>
      <w:r w:rsidRPr="000E2D35">
        <w:rPr>
          <w:lang w:val="es-AR"/>
        </w:rPr>
        <w:t xml:space="preserve"> la</w:t>
      </w:r>
      <w:r w:rsidR="00CC55DD">
        <w:rPr>
          <w:lang w:val="es-AR"/>
        </w:rPr>
        <w:t xml:space="preserve"> oficina nacional del ozono </w:t>
      </w:r>
      <w:r w:rsidR="0006172C">
        <w:rPr>
          <w:lang w:val="es-AR"/>
        </w:rPr>
        <w:t xml:space="preserve">no funcionó </w:t>
      </w:r>
      <w:r w:rsidRPr="000E2D35">
        <w:rPr>
          <w:lang w:val="es-AR"/>
        </w:rPr>
        <w:t xml:space="preserve">a raíz de las instrucciones </w:t>
      </w:r>
      <w:r w:rsidR="00191D34" w:rsidRPr="000E2D35">
        <w:rPr>
          <w:lang w:val="es-AR"/>
        </w:rPr>
        <w:t xml:space="preserve">del </w:t>
      </w:r>
      <w:r w:rsidRPr="000E2D35">
        <w:rPr>
          <w:lang w:val="es-AR"/>
        </w:rPr>
        <w:t xml:space="preserve">Auditor General de Nepal, debido a que </w:t>
      </w:r>
      <w:r w:rsidR="00CC55DD">
        <w:rPr>
          <w:lang w:val="es-AR"/>
        </w:rPr>
        <w:t xml:space="preserve">dicha oficina </w:t>
      </w:r>
      <w:r w:rsidRPr="000E2D35">
        <w:rPr>
          <w:lang w:val="es-AR"/>
        </w:rPr>
        <w:t>quedaba fuera del Sistema Presupuestario de Nepal (LMBIS). El Ministerio de Industria,</w:t>
      </w:r>
      <w:r w:rsidR="00FB7E36" w:rsidRPr="000E2D35">
        <w:rPr>
          <w:lang w:val="es-AR"/>
        </w:rPr>
        <w:t xml:space="preserve"> Comercio y Suministros</w:t>
      </w:r>
      <w:r w:rsidR="0006172C">
        <w:rPr>
          <w:lang w:val="es-AR"/>
        </w:rPr>
        <w:t>,</w:t>
      </w:r>
      <w:r w:rsidRPr="000E2D35">
        <w:rPr>
          <w:lang w:val="es-AR"/>
        </w:rPr>
        <w:t xml:space="preserve"> que alberga </w:t>
      </w:r>
      <w:r w:rsidR="00FB7E36" w:rsidRPr="000E2D35">
        <w:rPr>
          <w:lang w:val="es-AR"/>
        </w:rPr>
        <w:t xml:space="preserve">a </w:t>
      </w:r>
      <w:r w:rsidRPr="000E2D35">
        <w:rPr>
          <w:lang w:val="es-AR"/>
        </w:rPr>
        <w:t xml:space="preserve">la </w:t>
      </w:r>
      <w:r w:rsidR="00CC55DD">
        <w:rPr>
          <w:lang w:val="es-AR"/>
        </w:rPr>
        <w:t>oficina nacional del ozono</w:t>
      </w:r>
      <w:r w:rsidR="0006172C">
        <w:rPr>
          <w:lang w:val="es-AR"/>
        </w:rPr>
        <w:t>,</w:t>
      </w:r>
      <w:r w:rsidR="00CC55DD">
        <w:rPr>
          <w:lang w:val="es-AR"/>
        </w:rPr>
        <w:t xml:space="preserve"> </w:t>
      </w:r>
      <w:r w:rsidR="00511BFB" w:rsidRPr="000E2D35">
        <w:rPr>
          <w:lang w:val="es-AR"/>
        </w:rPr>
        <w:t xml:space="preserve">y </w:t>
      </w:r>
      <w:r w:rsidRPr="000E2D35">
        <w:rPr>
          <w:lang w:val="es-AR"/>
        </w:rPr>
        <w:t xml:space="preserve">el Ministerio de Hacienda colaboraron para que el programa y presupuesto de la </w:t>
      </w:r>
      <w:r w:rsidR="00CC55DD">
        <w:rPr>
          <w:lang w:val="es-AR"/>
        </w:rPr>
        <w:t xml:space="preserve">oficina </w:t>
      </w:r>
      <w:r w:rsidRPr="000E2D35">
        <w:rPr>
          <w:lang w:val="es-AR"/>
        </w:rPr>
        <w:t>se incluyeran en el LMBIS. La cuestión se resolvió en septiembre de 202</w:t>
      </w:r>
      <w:r w:rsidR="00F309E0" w:rsidRPr="000E2D35">
        <w:rPr>
          <w:lang w:val="es-AR"/>
        </w:rPr>
        <w:t>2,</w:t>
      </w:r>
      <w:r w:rsidRPr="000E2D35">
        <w:rPr>
          <w:lang w:val="es-AR"/>
        </w:rPr>
        <w:t xml:space="preserve"> </w:t>
      </w:r>
      <w:r w:rsidR="0006172C">
        <w:rPr>
          <w:lang w:val="es-AR"/>
        </w:rPr>
        <w:t xml:space="preserve">luego de la designación de </w:t>
      </w:r>
      <w:r w:rsidRPr="000E2D35">
        <w:rPr>
          <w:lang w:val="es-AR"/>
        </w:rPr>
        <w:t xml:space="preserve">un nuevo </w:t>
      </w:r>
      <w:r w:rsidR="00CC55DD">
        <w:rPr>
          <w:lang w:val="es-AR"/>
        </w:rPr>
        <w:t xml:space="preserve">oficial </w:t>
      </w:r>
      <w:r w:rsidRPr="000E2D35">
        <w:rPr>
          <w:lang w:val="es-AR"/>
        </w:rPr>
        <w:t>nacional del ozono. Desde entonces se han realizado</w:t>
      </w:r>
      <w:r w:rsidR="0006172C">
        <w:rPr>
          <w:lang w:val="es-AR"/>
        </w:rPr>
        <w:t xml:space="preserve"> importantes</w:t>
      </w:r>
      <w:r w:rsidRPr="000E2D35">
        <w:rPr>
          <w:lang w:val="es-AR"/>
        </w:rPr>
        <w:t xml:space="preserve"> avances.</w:t>
      </w:r>
    </w:p>
    <w:bookmarkEnd w:id="12"/>
    <w:p w14:paraId="0E101AD1" w14:textId="3E2226D8" w:rsidR="003F4BCD" w:rsidRPr="000E2D35" w:rsidRDefault="00D17E85">
      <w:pPr>
        <w:keepNext/>
        <w:keepLines/>
        <w:spacing w:after="240"/>
        <w:rPr>
          <w:u w:val="single"/>
          <w:lang w:val="es-AR"/>
        </w:rPr>
      </w:pPr>
      <w:r w:rsidRPr="000E2D35">
        <w:rPr>
          <w:u w:val="single"/>
          <w:lang w:val="es-AR"/>
        </w:rPr>
        <w:t xml:space="preserve">Plan de ejecución del segundo tramo de la etapa II del </w:t>
      </w:r>
      <w:r w:rsidR="005F34AA">
        <w:rPr>
          <w:u w:val="single"/>
          <w:lang w:val="es-AR"/>
        </w:rPr>
        <w:t xml:space="preserve">plan de gestión </w:t>
      </w:r>
      <w:r w:rsidR="00CC55DD">
        <w:rPr>
          <w:u w:val="single"/>
          <w:lang w:val="es-AR"/>
        </w:rPr>
        <w:t>para la eliminación</w:t>
      </w:r>
      <w:r w:rsidR="005F34AA">
        <w:rPr>
          <w:u w:val="single"/>
          <w:lang w:val="es-AR"/>
        </w:rPr>
        <w:t xml:space="preserve"> de HCFC</w:t>
      </w:r>
    </w:p>
    <w:p w14:paraId="1AE16965" w14:textId="77777777" w:rsidR="003F4BCD" w:rsidRPr="000E2D35" w:rsidRDefault="00D17E85">
      <w:pPr>
        <w:keepNext/>
        <w:widowControl w:val="0"/>
        <w:spacing w:after="240"/>
        <w:rPr>
          <w:i/>
          <w:lang w:val="es-AR"/>
        </w:rPr>
      </w:pPr>
      <w:r w:rsidRPr="000E2D35">
        <w:rPr>
          <w:i/>
          <w:lang w:val="es-AR"/>
        </w:rPr>
        <w:t>Sector servicio técnico de equipos de refrigeración</w:t>
      </w:r>
    </w:p>
    <w:p w14:paraId="549502A4" w14:textId="07159CA2" w:rsidR="003F4BCD" w:rsidRPr="000E2D35" w:rsidRDefault="00D17E85">
      <w:pPr>
        <w:pStyle w:val="Heading1"/>
        <w:rPr>
          <w:lang w:val="es-AR"/>
        </w:rPr>
      </w:pPr>
      <w:r w:rsidRPr="000E2D35">
        <w:rPr>
          <w:lang w:val="es-AR"/>
        </w:rPr>
        <w:t>La presentación incluía 15 becas para apoyar la participación de mujeres en actividades de capacitación y la afiliación temporal de l</w:t>
      </w:r>
      <w:r w:rsidR="00E45986">
        <w:rPr>
          <w:lang w:val="es-AR"/>
        </w:rPr>
        <w:t>a</w:t>
      </w:r>
      <w:r w:rsidRPr="000E2D35">
        <w:rPr>
          <w:lang w:val="es-AR"/>
        </w:rPr>
        <w:t>s aprendices a centros empresariales formales más grandes</w:t>
      </w:r>
      <w:r w:rsidR="001F15AE" w:rsidRPr="000E2D35">
        <w:rPr>
          <w:lang w:val="es-AR"/>
        </w:rPr>
        <w:t xml:space="preserve">. Dado que esta actividad </w:t>
      </w:r>
      <w:r w:rsidRPr="000E2D35">
        <w:rPr>
          <w:lang w:val="es-AR"/>
        </w:rPr>
        <w:t xml:space="preserve">no </w:t>
      </w:r>
      <w:r w:rsidR="001F15AE" w:rsidRPr="000E2D35">
        <w:rPr>
          <w:lang w:val="es-AR"/>
        </w:rPr>
        <w:t>se</w:t>
      </w:r>
      <w:r w:rsidRPr="000E2D35">
        <w:rPr>
          <w:lang w:val="es-AR"/>
        </w:rPr>
        <w:t xml:space="preserve"> había incluido en el plan aprobado para la etapa II mediante la decisión </w:t>
      </w:r>
      <w:r w:rsidR="00B0718E" w:rsidRPr="000E2D35">
        <w:rPr>
          <w:lang w:val="es-AR"/>
        </w:rPr>
        <w:t>86/7</w:t>
      </w:r>
      <w:r w:rsidR="00FC1844" w:rsidRPr="000E2D35">
        <w:rPr>
          <w:lang w:val="es-AR"/>
        </w:rPr>
        <w:t>5,</w:t>
      </w:r>
      <w:r w:rsidR="001F15AE" w:rsidRPr="000E2D35">
        <w:rPr>
          <w:lang w:val="es-AR"/>
        </w:rPr>
        <w:t xml:space="preserve"> </w:t>
      </w:r>
      <w:r w:rsidRPr="000E2D35">
        <w:rPr>
          <w:lang w:val="es-AR"/>
        </w:rPr>
        <w:t xml:space="preserve">la Secretaría preguntó </w:t>
      </w:r>
      <w:r w:rsidR="00CC55DD">
        <w:rPr>
          <w:lang w:val="es-AR"/>
        </w:rPr>
        <w:t xml:space="preserve">cuáles eran </w:t>
      </w:r>
      <w:r w:rsidR="001F15AE" w:rsidRPr="000E2D35">
        <w:rPr>
          <w:lang w:val="es-AR"/>
        </w:rPr>
        <w:t xml:space="preserve">los alcances de esta actividad. </w:t>
      </w:r>
      <w:r w:rsidRPr="000E2D35">
        <w:rPr>
          <w:lang w:val="es-AR"/>
        </w:rPr>
        <w:t xml:space="preserve">El PNUMA explicó </w:t>
      </w:r>
      <w:r w:rsidR="001F15AE" w:rsidRPr="000E2D35">
        <w:rPr>
          <w:bCs/>
          <w:lang w:val="es-AR"/>
        </w:rPr>
        <w:t xml:space="preserve">la inclusión de este </w:t>
      </w:r>
      <w:r w:rsidR="00143E48" w:rsidRPr="000E2D35">
        <w:rPr>
          <w:lang w:val="es-AR"/>
        </w:rPr>
        <w:t xml:space="preserve">pequeño programa </w:t>
      </w:r>
      <w:r w:rsidR="00A26F71" w:rsidRPr="000E2D35">
        <w:rPr>
          <w:lang w:val="es-AR"/>
        </w:rPr>
        <w:t xml:space="preserve">de incentivos </w:t>
      </w:r>
      <w:r w:rsidR="00143E48" w:rsidRPr="000E2D35">
        <w:rPr>
          <w:lang w:val="es-AR"/>
        </w:rPr>
        <w:t xml:space="preserve">para </w:t>
      </w:r>
      <w:r w:rsidR="0006172C">
        <w:rPr>
          <w:lang w:val="es-AR"/>
        </w:rPr>
        <w:t xml:space="preserve">alentar </w:t>
      </w:r>
      <w:r w:rsidR="001F15AE" w:rsidRPr="000E2D35">
        <w:rPr>
          <w:lang w:val="es-AR"/>
        </w:rPr>
        <w:t xml:space="preserve">a </w:t>
      </w:r>
      <w:r w:rsidR="00143E48" w:rsidRPr="000E2D35">
        <w:rPr>
          <w:lang w:val="es-AR"/>
        </w:rPr>
        <w:t xml:space="preserve">mujeres </w:t>
      </w:r>
      <w:r w:rsidR="001F15AE" w:rsidRPr="000E2D35">
        <w:rPr>
          <w:lang w:val="es-AR"/>
        </w:rPr>
        <w:t xml:space="preserve">a cursar estudios de refrigeración y climatización </w:t>
      </w:r>
      <w:r w:rsidR="00143E48" w:rsidRPr="000E2D35">
        <w:rPr>
          <w:lang w:val="es-AR"/>
        </w:rPr>
        <w:t xml:space="preserve">y apoyar </w:t>
      </w:r>
      <w:r w:rsidR="00CD201C" w:rsidRPr="000E2D35">
        <w:rPr>
          <w:lang w:val="es-AR"/>
        </w:rPr>
        <w:t>su</w:t>
      </w:r>
      <w:r w:rsidR="00143E48" w:rsidRPr="000E2D35">
        <w:rPr>
          <w:lang w:val="es-AR"/>
        </w:rPr>
        <w:t xml:space="preserve"> </w:t>
      </w:r>
      <w:r w:rsidR="00E01B62" w:rsidRPr="000E2D35">
        <w:rPr>
          <w:lang w:val="es-AR"/>
        </w:rPr>
        <w:t xml:space="preserve">trabajo </w:t>
      </w:r>
      <w:r w:rsidR="00143E48" w:rsidRPr="000E2D35">
        <w:rPr>
          <w:lang w:val="es-AR"/>
        </w:rPr>
        <w:t xml:space="preserve">en prácticas </w:t>
      </w:r>
      <w:r w:rsidR="00E45986">
        <w:rPr>
          <w:lang w:val="es-AR"/>
        </w:rPr>
        <w:t xml:space="preserve">dentro de </w:t>
      </w:r>
      <w:r w:rsidR="0021040E" w:rsidRPr="000E2D35">
        <w:rPr>
          <w:lang w:val="es-AR"/>
        </w:rPr>
        <w:t xml:space="preserve">empresas más grandes. </w:t>
      </w:r>
      <w:r w:rsidR="00E45986">
        <w:rPr>
          <w:lang w:val="es-AR"/>
        </w:rPr>
        <w:t>L</w:t>
      </w:r>
      <w:r w:rsidR="00E45986" w:rsidRPr="000E2D35">
        <w:rPr>
          <w:lang w:val="es-AR"/>
        </w:rPr>
        <w:t xml:space="preserve">a oficina nacional del ozono y el Consejo de Educación Técnica y Formación </w:t>
      </w:r>
      <w:r w:rsidR="00E45986">
        <w:rPr>
          <w:lang w:val="es-AR"/>
        </w:rPr>
        <w:t xml:space="preserve">Vocacional </w:t>
      </w:r>
      <w:r w:rsidR="00E45986" w:rsidRPr="000E2D35">
        <w:rPr>
          <w:lang w:val="es-AR"/>
        </w:rPr>
        <w:t xml:space="preserve">(TEVT) </w:t>
      </w:r>
      <w:r w:rsidR="00E45986">
        <w:rPr>
          <w:lang w:val="es-AR"/>
        </w:rPr>
        <w:t>e</w:t>
      </w:r>
      <w:r w:rsidR="0021040E" w:rsidRPr="000E2D35">
        <w:rPr>
          <w:lang w:val="es-AR"/>
        </w:rPr>
        <w:t xml:space="preserve">jecutarán esta actividad </w:t>
      </w:r>
      <w:r w:rsidR="00511BFB" w:rsidRPr="000E2D35">
        <w:rPr>
          <w:lang w:val="es-AR"/>
        </w:rPr>
        <w:t xml:space="preserve">y </w:t>
      </w:r>
      <w:r w:rsidR="001F15AE" w:rsidRPr="000E2D35">
        <w:rPr>
          <w:lang w:val="es-AR"/>
        </w:rPr>
        <w:t xml:space="preserve">el Consejo administrará el </w:t>
      </w:r>
      <w:r w:rsidR="00143E48" w:rsidRPr="000E2D35">
        <w:rPr>
          <w:lang w:val="es-AR"/>
        </w:rPr>
        <w:t xml:space="preserve">pequeño incentivo </w:t>
      </w:r>
      <w:r w:rsidR="001F15AE" w:rsidRPr="000E2D35">
        <w:rPr>
          <w:lang w:val="es-AR"/>
        </w:rPr>
        <w:t xml:space="preserve">financiero, </w:t>
      </w:r>
      <w:r w:rsidR="00143E48" w:rsidRPr="000E2D35">
        <w:rPr>
          <w:lang w:val="es-AR"/>
        </w:rPr>
        <w:t xml:space="preserve">estimado </w:t>
      </w:r>
      <w:r w:rsidR="00E31B12" w:rsidRPr="000E2D35">
        <w:rPr>
          <w:lang w:val="es-AR"/>
        </w:rPr>
        <w:t xml:space="preserve">en </w:t>
      </w:r>
      <w:r w:rsidR="00E01B62" w:rsidRPr="000E2D35">
        <w:rPr>
          <w:lang w:val="es-AR"/>
        </w:rPr>
        <w:t xml:space="preserve">un máximo de </w:t>
      </w:r>
      <w:r w:rsidR="00400236" w:rsidRPr="000E2D35">
        <w:rPr>
          <w:lang w:val="es-AR"/>
        </w:rPr>
        <w:t xml:space="preserve">USD </w:t>
      </w:r>
      <w:r w:rsidR="00372361" w:rsidRPr="000E2D35">
        <w:rPr>
          <w:lang w:val="es-AR"/>
        </w:rPr>
        <w:t>5</w:t>
      </w:r>
      <w:r w:rsidR="00372361">
        <w:rPr>
          <w:lang w:val="es-AR"/>
        </w:rPr>
        <w:t xml:space="preserve"> </w:t>
      </w:r>
      <w:r w:rsidR="00372361" w:rsidRPr="000E2D35">
        <w:rPr>
          <w:lang w:val="es-AR"/>
        </w:rPr>
        <w:t>000</w:t>
      </w:r>
      <w:r w:rsidR="00143E48" w:rsidRPr="000E2D35">
        <w:rPr>
          <w:lang w:val="es-AR"/>
        </w:rPr>
        <w:t>.</w:t>
      </w:r>
    </w:p>
    <w:p w14:paraId="73932D69" w14:textId="30761E35" w:rsidR="003F4BCD" w:rsidRPr="000E2D35" w:rsidRDefault="001D4D58">
      <w:pPr>
        <w:pStyle w:val="Heading1"/>
        <w:rPr>
          <w:lang w:val="es-AR"/>
        </w:rPr>
      </w:pPr>
      <w:r>
        <w:rPr>
          <w:lang w:val="es-AR"/>
        </w:rPr>
        <w:t xml:space="preserve">La labor </w:t>
      </w:r>
      <w:r w:rsidR="00BC46C2" w:rsidRPr="000E2D35">
        <w:rPr>
          <w:lang w:val="es-AR"/>
        </w:rPr>
        <w:t>iniciad</w:t>
      </w:r>
      <w:r>
        <w:rPr>
          <w:lang w:val="es-AR"/>
        </w:rPr>
        <w:t>a</w:t>
      </w:r>
      <w:r w:rsidR="00BC46C2" w:rsidRPr="000E2D35">
        <w:rPr>
          <w:lang w:val="es-AR"/>
        </w:rPr>
        <w:t xml:space="preserve"> en e</w:t>
      </w:r>
      <w:r w:rsidR="009B70C5" w:rsidRPr="000E2D35">
        <w:rPr>
          <w:lang w:val="es-AR"/>
        </w:rPr>
        <w:t xml:space="preserve">l primer tramo sobre el </w:t>
      </w:r>
      <w:r w:rsidR="00BC46C2" w:rsidRPr="000E2D35">
        <w:rPr>
          <w:lang w:val="es-AR"/>
        </w:rPr>
        <w:t xml:space="preserve">programa </w:t>
      </w:r>
      <w:r w:rsidR="009B70C5" w:rsidRPr="000E2D35">
        <w:rPr>
          <w:lang w:val="es-AR"/>
        </w:rPr>
        <w:t xml:space="preserve">piloto </w:t>
      </w:r>
      <w:r w:rsidR="00BC46C2" w:rsidRPr="000E2D35">
        <w:rPr>
          <w:lang w:val="es-AR"/>
        </w:rPr>
        <w:t xml:space="preserve">de </w:t>
      </w:r>
      <w:r w:rsidR="00E45986">
        <w:rPr>
          <w:lang w:val="es-AR"/>
        </w:rPr>
        <w:t xml:space="preserve">acreditación </w:t>
      </w:r>
      <w:r w:rsidR="00BC46C2" w:rsidRPr="000E2D35">
        <w:rPr>
          <w:lang w:val="es-AR"/>
        </w:rPr>
        <w:t>continuará en el segundo tramo, con un mínimo previsto de 40 técnicos que se</w:t>
      </w:r>
      <w:r w:rsidR="00E45986">
        <w:rPr>
          <w:lang w:val="es-AR"/>
        </w:rPr>
        <w:t xml:space="preserve">rán evaluados </w:t>
      </w:r>
      <w:r w:rsidR="00BC46C2" w:rsidRPr="000E2D35">
        <w:rPr>
          <w:lang w:val="es-AR"/>
        </w:rPr>
        <w:t>en base a las competencias durante este tramo para ser acreditados.</w:t>
      </w:r>
    </w:p>
    <w:p w14:paraId="7041FB32" w14:textId="77777777" w:rsidR="003F4BCD" w:rsidRPr="000E2D35" w:rsidRDefault="00D17E85">
      <w:pPr>
        <w:keepNext/>
        <w:spacing w:after="240"/>
        <w:rPr>
          <w:u w:val="single"/>
          <w:lang w:val="es-AR"/>
        </w:rPr>
      </w:pPr>
      <w:r w:rsidRPr="000E2D35">
        <w:rPr>
          <w:u w:val="single"/>
          <w:lang w:val="es-AR"/>
        </w:rPr>
        <w:t>Aplicación de la política de género</w:t>
      </w:r>
    </w:p>
    <w:p w14:paraId="2E4E964A" w14:textId="4FD15448" w:rsidR="003F4BCD" w:rsidRPr="000E2D35" w:rsidRDefault="00D17E85">
      <w:pPr>
        <w:pStyle w:val="Heading1"/>
        <w:rPr>
          <w:rFonts w:eastAsia="Batang"/>
          <w:lang w:val="es-AR"/>
        </w:rPr>
      </w:pPr>
      <w:r w:rsidRPr="000E2D35">
        <w:rPr>
          <w:lang w:val="es-AR"/>
        </w:rPr>
        <w:t xml:space="preserve">Durante la ejecución del primer tramo de la etapa II del </w:t>
      </w:r>
      <w:r w:rsidR="005F34AA">
        <w:rPr>
          <w:lang w:val="es-AR"/>
        </w:rPr>
        <w:t xml:space="preserve">plan de gestión </w:t>
      </w:r>
      <w:r w:rsidR="00CC55DD">
        <w:rPr>
          <w:lang w:val="es-AR"/>
        </w:rPr>
        <w:t>para la eliminación</w:t>
      </w:r>
      <w:r w:rsidR="005F34AA">
        <w:rPr>
          <w:lang w:val="es-AR"/>
        </w:rPr>
        <w:t xml:space="preserve"> de HCFC</w:t>
      </w:r>
      <w:r w:rsidRPr="000E2D35">
        <w:rPr>
          <w:lang w:val="es-AR"/>
        </w:rPr>
        <w:t xml:space="preserve">, los organismos de ejecución y el Gobierno de Nepal se centraron en crear un entorno propicio para la incorporación de la perspectiva de género en las actividades ejecutadas. Se dio prioridad a las mujeres en los cursos de capacitación para fortalecer sus capacidades y contribuir a aumentar su acceso a mejores oportunidades y condiciones de trabajo. Este enfoque continuará durante la ejecución del </w:t>
      </w:r>
      <w:r w:rsidR="00C45D9C" w:rsidRPr="000E2D35">
        <w:rPr>
          <w:lang w:val="es-AR"/>
        </w:rPr>
        <w:t xml:space="preserve">segundo </w:t>
      </w:r>
      <w:r w:rsidRPr="000E2D35">
        <w:rPr>
          <w:lang w:val="es-AR"/>
        </w:rPr>
        <w:t xml:space="preserve">tramo. </w:t>
      </w:r>
      <w:r w:rsidR="003810FD" w:rsidRPr="000E2D35">
        <w:rPr>
          <w:lang w:val="es-AR"/>
        </w:rPr>
        <w:t xml:space="preserve">El proyecto también </w:t>
      </w:r>
      <w:r w:rsidR="001D4D58">
        <w:rPr>
          <w:lang w:val="es-AR"/>
        </w:rPr>
        <w:t xml:space="preserve">requirió </w:t>
      </w:r>
      <w:r w:rsidR="003810FD" w:rsidRPr="000E2D35">
        <w:rPr>
          <w:lang w:val="es-AR"/>
        </w:rPr>
        <w:t>la recopilación de datos desglosados por sexo e información cualitativa para analizar y hacer un seguimiento de l</w:t>
      </w:r>
      <w:r w:rsidR="00E45986">
        <w:rPr>
          <w:lang w:val="es-AR"/>
        </w:rPr>
        <w:t xml:space="preserve">as cuestiones </w:t>
      </w:r>
      <w:r w:rsidR="003810FD" w:rsidRPr="000E2D35">
        <w:rPr>
          <w:lang w:val="es-AR"/>
        </w:rPr>
        <w:t xml:space="preserve">de género. </w:t>
      </w:r>
      <w:r w:rsidR="00E45986">
        <w:rPr>
          <w:lang w:val="es-AR"/>
        </w:rPr>
        <w:t>E</w:t>
      </w:r>
      <w:r w:rsidR="00E45986" w:rsidRPr="000E2D35">
        <w:rPr>
          <w:rFonts w:eastAsia="Batang"/>
          <w:lang w:val="es-AR"/>
        </w:rPr>
        <w:t xml:space="preserve">n todas las actividades se tienen en cuenta sistemáticamente </w:t>
      </w:r>
      <w:r w:rsidR="00E45986">
        <w:rPr>
          <w:rFonts w:eastAsia="Batang"/>
          <w:lang w:val="es-AR"/>
        </w:rPr>
        <w:t>l</w:t>
      </w:r>
      <w:r w:rsidRPr="000E2D35">
        <w:rPr>
          <w:rFonts w:eastAsia="Batang"/>
          <w:lang w:val="es-AR"/>
        </w:rPr>
        <w:t xml:space="preserve">a igualdad de género y el empoderamiento de la mujer, ofreciendo las mismas oportunidades </w:t>
      </w:r>
      <w:r w:rsidR="003810FD" w:rsidRPr="000E2D35">
        <w:rPr>
          <w:rFonts w:eastAsia="Batang"/>
          <w:lang w:val="es-AR"/>
        </w:rPr>
        <w:t xml:space="preserve">a </w:t>
      </w:r>
      <w:r w:rsidRPr="000E2D35">
        <w:rPr>
          <w:rFonts w:eastAsia="Batang"/>
          <w:lang w:val="es-AR"/>
        </w:rPr>
        <w:t xml:space="preserve">mujeres y hombres como usuarios, beneficiarios, asesores, </w:t>
      </w:r>
      <w:r w:rsidR="00E45986">
        <w:rPr>
          <w:rFonts w:eastAsia="Batang"/>
          <w:lang w:val="es-AR"/>
        </w:rPr>
        <w:t xml:space="preserve">administradores </w:t>
      </w:r>
      <w:r w:rsidRPr="000E2D35">
        <w:rPr>
          <w:rFonts w:eastAsia="Batang"/>
          <w:lang w:val="es-AR"/>
        </w:rPr>
        <w:t xml:space="preserve">y responsables </w:t>
      </w:r>
      <w:r w:rsidR="00E45986">
        <w:rPr>
          <w:rFonts w:eastAsia="Batang"/>
          <w:lang w:val="es-AR"/>
        </w:rPr>
        <w:t xml:space="preserve">de tomar decisiones </w:t>
      </w:r>
      <w:r w:rsidRPr="000E2D35">
        <w:rPr>
          <w:rFonts w:eastAsia="Batang"/>
          <w:lang w:val="es-AR"/>
        </w:rPr>
        <w:t>polític</w:t>
      </w:r>
      <w:r w:rsidR="00E45986">
        <w:rPr>
          <w:rFonts w:eastAsia="Batang"/>
          <w:lang w:val="es-AR"/>
        </w:rPr>
        <w:t>a</w:t>
      </w:r>
      <w:r w:rsidRPr="000E2D35">
        <w:rPr>
          <w:rFonts w:eastAsia="Batang"/>
          <w:lang w:val="es-AR"/>
        </w:rPr>
        <w:t>s o comunitari</w:t>
      </w:r>
      <w:r w:rsidR="00E45986">
        <w:rPr>
          <w:rFonts w:eastAsia="Batang"/>
          <w:lang w:val="es-AR"/>
        </w:rPr>
        <w:t>a</w:t>
      </w:r>
      <w:r w:rsidRPr="000E2D35">
        <w:rPr>
          <w:rFonts w:eastAsia="Batang"/>
          <w:lang w:val="es-AR"/>
        </w:rPr>
        <w:t xml:space="preserve">s. Se </w:t>
      </w:r>
      <w:r w:rsidR="00E45986">
        <w:rPr>
          <w:rFonts w:eastAsia="Batang"/>
          <w:lang w:val="es-AR"/>
        </w:rPr>
        <w:t xml:space="preserve">presta atención </w:t>
      </w:r>
      <w:r w:rsidRPr="000E2D35">
        <w:rPr>
          <w:rFonts w:eastAsia="Batang"/>
          <w:lang w:val="es-AR"/>
        </w:rPr>
        <w:t xml:space="preserve">a </w:t>
      </w:r>
      <w:r w:rsidR="001D4D58">
        <w:rPr>
          <w:rFonts w:eastAsia="Batang"/>
          <w:lang w:val="es-AR"/>
        </w:rPr>
        <w:t xml:space="preserve">asegurar </w:t>
      </w:r>
      <w:r w:rsidRPr="000E2D35">
        <w:rPr>
          <w:rFonts w:eastAsia="Batang"/>
          <w:lang w:val="es-AR"/>
        </w:rPr>
        <w:t xml:space="preserve">que, en la medida de lo posible, los comités, la gestión y los mecanismos de </w:t>
      </w:r>
      <w:r w:rsidR="00E45986">
        <w:rPr>
          <w:rFonts w:eastAsia="Batang"/>
          <w:lang w:val="es-AR"/>
        </w:rPr>
        <w:t xml:space="preserve">supervisión </w:t>
      </w:r>
      <w:r w:rsidRPr="000E2D35">
        <w:rPr>
          <w:rFonts w:eastAsia="Batang"/>
          <w:lang w:val="es-AR"/>
        </w:rPr>
        <w:t xml:space="preserve">de los proyectos tengan en cuenta </w:t>
      </w:r>
      <w:r w:rsidR="002E6548" w:rsidRPr="000E2D35">
        <w:rPr>
          <w:rFonts w:eastAsia="Batang"/>
          <w:lang w:val="es-AR"/>
        </w:rPr>
        <w:t>l</w:t>
      </w:r>
      <w:r w:rsidR="00E45986">
        <w:rPr>
          <w:rFonts w:eastAsia="Batang"/>
          <w:lang w:val="es-AR"/>
        </w:rPr>
        <w:t xml:space="preserve">as cuestiones de </w:t>
      </w:r>
      <w:r w:rsidRPr="000E2D35">
        <w:rPr>
          <w:rFonts w:eastAsia="Batang"/>
          <w:lang w:val="es-AR"/>
        </w:rPr>
        <w:t>género y que se aborde la paridad de género en sus propias estructuras y</w:t>
      </w:r>
      <w:r w:rsidR="0035529B" w:rsidRPr="000E2D35">
        <w:rPr>
          <w:rFonts w:eastAsia="Batang"/>
          <w:lang w:val="es-AR"/>
        </w:rPr>
        <w:t xml:space="preserve"> procesos de selección y toma de decisiones</w:t>
      </w:r>
      <w:r w:rsidRPr="000E2D35">
        <w:rPr>
          <w:rFonts w:eastAsia="Batang"/>
          <w:lang w:val="es-AR"/>
        </w:rPr>
        <w:t>.</w:t>
      </w:r>
    </w:p>
    <w:p w14:paraId="17E868BB" w14:textId="5E1E2157" w:rsidR="003F4BCD" w:rsidRPr="000E2D35" w:rsidRDefault="00D17E85" w:rsidP="00762A33">
      <w:pPr>
        <w:pStyle w:val="Heading1"/>
        <w:rPr>
          <w:lang w:val="es-AR"/>
        </w:rPr>
      </w:pPr>
      <w:r w:rsidRPr="000E2D35">
        <w:rPr>
          <w:lang w:val="es-AR"/>
        </w:rPr>
        <w:t>Como se ha explicado</w:t>
      </w:r>
      <w:r w:rsidR="00E45986">
        <w:rPr>
          <w:lang w:val="es-AR"/>
        </w:rPr>
        <w:t xml:space="preserve"> anteriormente</w:t>
      </w:r>
      <w:r w:rsidRPr="000E2D35">
        <w:rPr>
          <w:lang w:val="es-AR"/>
        </w:rPr>
        <w:t xml:space="preserve">, el segundo tramo </w:t>
      </w:r>
      <w:r w:rsidR="00432B69" w:rsidRPr="000E2D35">
        <w:rPr>
          <w:lang w:val="es-AR"/>
        </w:rPr>
        <w:t>contempla</w:t>
      </w:r>
      <w:r w:rsidRPr="000E2D35">
        <w:rPr>
          <w:lang w:val="es-AR"/>
        </w:rPr>
        <w:t xml:space="preserve"> un programa de </w:t>
      </w:r>
      <w:r w:rsidR="001043EB" w:rsidRPr="000E2D35">
        <w:rPr>
          <w:lang w:val="es-AR"/>
        </w:rPr>
        <w:t xml:space="preserve">pequeños </w:t>
      </w:r>
      <w:r w:rsidRPr="000E2D35">
        <w:rPr>
          <w:lang w:val="es-AR"/>
        </w:rPr>
        <w:t xml:space="preserve">incentivos para </w:t>
      </w:r>
      <w:r w:rsidR="00E45986">
        <w:rPr>
          <w:lang w:val="es-AR"/>
        </w:rPr>
        <w:t xml:space="preserve">alentar </w:t>
      </w:r>
      <w:r w:rsidRPr="000E2D35">
        <w:rPr>
          <w:lang w:val="es-AR"/>
        </w:rPr>
        <w:t xml:space="preserve">a las mujeres a cursar estudios de refrigeración y climatización, con el objetivo de </w:t>
      </w:r>
      <w:r w:rsidR="003810FD" w:rsidRPr="000E2D35">
        <w:rPr>
          <w:lang w:val="es-AR"/>
        </w:rPr>
        <w:t xml:space="preserve">aumentar su </w:t>
      </w:r>
      <w:r w:rsidRPr="000E2D35">
        <w:rPr>
          <w:lang w:val="es-AR"/>
        </w:rPr>
        <w:t xml:space="preserve">participación en el sector. </w:t>
      </w:r>
      <w:r w:rsidR="00A26F71" w:rsidRPr="000E2D35">
        <w:rPr>
          <w:lang w:val="es-AR"/>
        </w:rPr>
        <w:t xml:space="preserve">La renovación del proyecto de </w:t>
      </w:r>
      <w:r w:rsidRPr="000E2D35">
        <w:rPr>
          <w:lang w:val="es-AR"/>
        </w:rPr>
        <w:t xml:space="preserve">fortalecimiento </w:t>
      </w:r>
      <w:r w:rsidR="00A26F71" w:rsidRPr="000E2D35">
        <w:rPr>
          <w:lang w:val="es-AR"/>
        </w:rPr>
        <w:t xml:space="preserve">institucional presentado a la presente reunión </w:t>
      </w:r>
      <w:r w:rsidR="00432B69" w:rsidRPr="000E2D35">
        <w:rPr>
          <w:lang w:val="es-AR"/>
        </w:rPr>
        <w:t>contempla</w:t>
      </w:r>
      <w:r w:rsidR="00A26F71" w:rsidRPr="000E2D35">
        <w:rPr>
          <w:lang w:val="es-AR"/>
        </w:rPr>
        <w:t xml:space="preserve"> </w:t>
      </w:r>
      <w:r w:rsidR="005F5A4D" w:rsidRPr="000E2D35">
        <w:rPr>
          <w:lang w:val="es-AR"/>
        </w:rPr>
        <w:t xml:space="preserve">como actividad </w:t>
      </w:r>
      <w:r w:rsidR="00A26F71" w:rsidRPr="000E2D35">
        <w:rPr>
          <w:lang w:val="es-AR"/>
        </w:rPr>
        <w:t>un estudio sobre el género en el sector refrigeración y climatización</w:t>
      </w:r>
      <w:r w:rsidR="005F5A4D" w:rsidRPr="000E2D35">
        <w:rPr>
          <w:lang w:val="es-AR"/>
        </w:rPr>
        <w:t>, incluid</w:t>
      </w:r>
      <w:r w:rsidR="00DD50FF">
        <w:rPr>
          <w:lang w:val="es-AR"/>
        </w:rPr>
        <w:t>o</w:t>
      </w:r>
      <w:r w:rsidR="005F5A4D" w:rsidRPr="000E2D35">
        <w:rPr>
          <w:lang w:val="es-AR"/>
        </w:rPr>
        <w:t xml:space="preserve"> la identificación de </w:t>
      </w:r>
      <w:r w:rsidR="00DD50FF">
        <w:rPr>
          <w:lang w:val="es-AR"/>
        </w:rPr>
        <w:t xml:space="preserve">los obstáculos que bloquean </w:t>
      </w:r>
      <w:r w:rsidR="00A26F71" w:rsidRPr="000E2D35">
        <w:rPr>
          <w:lang w:val="es-AR"/>
        </w:rPr>
        <w:t xml:space="preserve">la participación femenina y </w:t>
      </w:r>
      <w:r w:rsidR="005F5A4D" w:rsidRPr="000E2D35">
        <w:rPr>
          <w:lang w:val="es-AR"/>
        </w:rPr>
        <w:t xml:space="preserve">la adopción de </w:t>
      </w:r>
      <w:r w:rsidR="00A26F71" w:rsidRPr="000E2D35">
        <w:rPr>
          <w:lang w:val="es-AR"/>
        </w:rPr>
        <w:t xml:space="preserve">mecanismos e incentivos adecuados para aumentar </w:t>
      </w:r>
      <w:r w:rsidR="005F5A4D" w:rsidRPr="000E2D35">
        <w:rPr>
          <w:lang w:val="es-AR"/>
        </w:rPr>
        <w:t xml:space="preserve">dicha </w:t>
      </w:r>
      <w:r w:rsidR="00A26F71" w:rsidRPr="000E2D35">
        <w:rPr>
          <w:lang w:val="es-AR"/>
        </w:rPr>
        <w:t>participación.</w:t>
      </w:r>
    </w:p>
    <w:p w14:paraId="4A068B3A" w14:textId="04DBA2C2" w:rsidR="003F4BCD" w:rsidRPr="000E2D35" w:rsidRDefault="00E92FCF">
      <w:pPr>
        <w:pStyle w:val="Heading1"/>
        <w:keepNext/>
        <w:numPr>
          <w:ilvl w:val="0"/>
          <w:numId w:val="0"/>
        </w:numPr>
        <w:rPr>
          <w:u w:val="single"/>
          <w:lang w:val="es-AR"/>
        </w:rPr>
      </w:pPr>
      <w:r w:rsidRPr="000E2D35">
        <w:rPr>
          <w:u w:val="single"/>
          <w:lang w:val="es-AR"/>
        </w:rPr>
        <w:lastRenderedPageBreak/>
        <w:t>Sostenibilidad</w:t>
      </w:r>
      <w:r w:rsidR="00D17E85" w:rsidRPr="000E2D35">
        <w:rPr>
          <w:u w:val="single"/>
          <w:lang w:val="es-AR"/>
        </w:rPr>
        <w:t xml:space="preserve"> de la eliminación de HCFC y evaluación de riesgos</w:t>
      </w:r>
    </w:p>
    <w:p w14:paraId="7817F9DF" w14:textId="48E06B0C" w:rsidR="003F4BCD" w:rsidRPr="000E2D35" w:rsidRDefault="00D17E85">
      <w:pPr>
        <w:pStyle w:val="Heading1"/>
        <w:rPr>
          <w:lang w:val="es-AR"/>
        </w:rPr>
      </w:pPr>
      <w:r w:rsidRPr="000E2D35">
        <w:rPr>
          <w:lang w:val="es-AR"/>
        </w:rPr>
        <w:t xml:space="preserve">El </w:t>
      </w:r>
      <w:r w:rsidR="005E7F6E" w:rsidRPr="000E2D35">
        <w:rPr>
          <w:lang w:val="es-AR"/>
        </w:rPr>
        <w:t xml:space="preserve">Gobierno </w:t>
      </w:r>
      <w:r w:rsidR="0046214A" w:rsidRPr="000E2D35">
        <w:rPr>
          <w:rStyle w:val="normaltextrun"/>
          <w:shd w:val="clear" w:color="auto" w:fill="FFFFFF"/>
          <w:lang w:val="es-AR"/>
        </w:rPr>
        <w:t xml:space="preserve">de Nepal </w:t>
      </w:r>
      <w:r w:rsidR="00FB1996">
        <w:rPr>
          <w:rStyle w:val="normaltextrun"/>
          <w:shd w:val="clear" w:color="auto" w:fill="FFFFFF"/>
          <w:lang w:val="es-AR"/>
        </w:rPr>
        <w:t xml:space="preserve">realiza </w:t>
      </w:r>
      <w:r w:rsidR="0046214A" w:rsidRPr="000E2D35">
        <w:rPr>
          <w:rStyle w:val="normaltextrun"/>
          <w:shd w:val="clear" w:color="auto" w:fill="FFFFFF"/>
          <w:lang w:val="es-AR"/>
        </w:rPr>
        <w:t xml:space="preserve">esfuerzos para </w:t>
      </w:r>
      <w:r w:rsidR="001D4D58">
        <w:rPr>
          <w:rStyle w:val="normaltextrun"/>
          <w:shd w:val="clear" w:color="auto" w:fill="FFFFFF"/>
          <w:lang w:val="es-AR"/>
        </w:rPr>
        <w:t xml:space="preserve">asegurar </w:t>
      </w:r>
      <w:r w:rsidR="0046214A" w:rsidRPr="000E2D35">
        <w:rPr>
          <w:rStyle w:val="normaltextrun"/>
          <w:shd w:val="clear" w:color="auto" w:fill="FFFFFF"/>
          <w:lang w:val="es-AR"/>
        </w:rPr>
        <w:t xml:space="preserve">la </w:t>
      </w:r>
      <w:r w:rsidR="00E92FCF" w:rsidRPr="000E2D35">
        <w:rPr>
          <w:rStyle w:val="normaltextrun"/>
          <w:shd w:val="clear" w:color="auto" w:fill="FFFFFF"/>
          <w:lang w:val="es-AR"/>
        </w:rPr>
        <w:t>sostenibilidad</w:t>
      </w:r>
      <w:r w:rsidR="0046214A" w:rsidRPr="000E2D35">
        <w:rPr>
          <w:rStyle w:val="normaltextrun"/>
          <w:shd w:val="clear" w:color="auto" w:fill="FFFFFF"/>
          <w:lang w:val="es-AR"/>
        </w:rPr>
        <w:t xml:space="preserve"> </w:t>
      </w:r>
      <w:r w:rsidR="00F02E4B" w:rsidRPr="000E2D35">
        <w:rPr>
          <w:rStyle w:val="normaltextrun"/>
          <w:shd w:val="clear" w:color="auto" w:fill="FFFFFF"/>
          <w:lang w:val="es-AR"/>
        </w:rPr>
        <w:t>a</w:t>
      </w:r>
      <w:r w:rsidR="0046214A" w:rsidRPr="000E2D35">
        <w:rPr>
          <w:rStyle w:val="normaltextrun"/>
          <w:shd w:val="clear" w:color="auto" w:fill="FFFFFF"/>
          <w:lang w:val="es-AR"/>
        </w:rPr>
        <w:t xml:space="preserve"> largo plazo de la eliminación de HCFC y </w:t>
      </w:r>
      <w:r w:rsidR="001D4D58">
        <w:rPr>
          <w:rStyle w:val="normaltextrun"/>
          <w:shd w:val="clear" w:color="auto" w:fill="FFFFFF"/>
          <w:lang w:val="es-AR"/>
        </w:rPr>
        <w:t xml:space="preserve">de </w:t>
      </w:r>
      <w:r w:rsidR="0046214A" w:rsidRPr="000E2D35">
        <w:rPr>
          <w:rStyle w:val="normaltextrun"/>
          <w:shd w:val="clear" w:color="auto" w:fill="FFFFFF"/>
          <w:lang w:val="es-AR"/>
        </w:rPr>
        <w:t xml:space="preserve">los resultados de las actividades del </w:t>
      </w:r>
      <w:r w:rsidR="005F34AA">
        <w:rPr>
          <w:rStyle w:val="normaltextrun"/>
          <w:shd w:val="clear" w:color="auto" w:fill="FFFFFF"/>
          <w:lang w:val="es-AR"/>
        </w:rPr>
        <w:t xml:space="preserve">plan de gestión </w:t>
      </w:r>
      <w:r w:rsidR="00CC55DD">
        <w:rPr>
          <w:rStyle w:val="normaltextrun"/>
          <w:shd w:val="clear" w:color="auto" w:fill="FFFFFF"/>
          <w:lang w:val="es-AR"/>
        </w:rPr>
        <w:t>para la eliminación</w:t>
      </w:r>
      <w:r w:rsidR="005F34AA">
        <w:rPr>
          <w:rStyle w:val="normaltextrun"/>
          <w:shd w:val="clear" w:color="auto" w:fill="FFFFFF"/>
          <w:lang w:val="es-AR"/>
        </w:rPr>
        <w:t xml:space="preserve"> de HCFC</w:t>
      </w:r>
      <w:r w:rsidR="0046214A" w:rsidRPr="000E2D35">
        <w:rPr>
          <w:rStyle w:val="normaltextrun"/>
          <w:shd w:val="clear" w:color="auto" w:fill="FFFFFF"/>
          <w:lang w:val="es-AR"/>
        </w:rPr>
        <w:t xml:space="preserve">. Ya en 2017 se prohibió la importación de equipos </w:t>
      </w:r>
      <w:r w:rsidR="00FB1996">
        <w:rPr>
          <w:rStyle w:val="normaltextrun"/>
          <w:shd w:val="clear" w:color="auto" w:fill="FFFFFF"/>
          <w:lang w:val="es-AR"/>
        </w:rPr>
        <w:t xml:space="preserve">que utilizan </w:t>
      </w:r>
      <w:r w:rsidR="0046214A" w:rsidRPr="000E2D35">
        <w:rPr>
          <w:rStyle w:val="normaltextrun"/>
          <w:shd w:val="clear" w:color="auto" w:fill="FFFFFF"/>
          <w:lang w:val="es-AR"/>
        </w:rPr>
        <w:t xml:space="preserve">HCFC teniendo en cuenta la futura demanda de </w:t>
      </w:r>
      <w:r w:rsidR="00432B69" w:rsidRPr="000E2D35">
        <w:rPr>
          <w:rStyle w:val="normaltextrun"/>
          <w:shd w:val="clear" w:color="auto" w:fill="FFFFFF"/>
          <w:lang w:val="es-AR"/>
        </w:rPr>
        <w:t>servicio técnico</w:t>
      </w:r>
      <w:r w:rsidR="0046214A" w:rsidRPr="000E2D35">
        <w:rPr>
          <w:rStyle w:val="normaltextrun"/>
          <w:shd w:val="clear" w:color="auto" w:fill="FFFFFF"/>
          <w:lang w:val="es-AR"/>
        </w:rPr>
        <w:t xml:space="preserve"> que generaría </w:t>
      </w:r>
      <w:r w:rsidR="000A0E7D" w:rsidRPr="000E2D35">
        <w:rPr>
          <w:rStyle w:val="normaltextrun"/>
          <w:shd w:val="clear" w:color="auto" w:fill="FFFFFF"/>
          <w:lang w:val="es-AR"/>
        </w:rPr>
        <w:t xml:space="preserve">el ingreso </w:t>
      </w:r>
      <w:r w:rsidR="0046214A" w:rsidRPr="000E2D35">
        <w:rPr>
          <w:rStyle w:val="normaltextrun"/>
          <w:shd w:val="clear" w:color="auto" w:fill="FFFFFF"/>
          <w:lang w:val="es-AR"/>
        </w:rPr>
        <w:t xml:space="preserve">de equipos. En cuanto al fortalecimiento de capacidades, la </w:t>
      </w:r>
      <w:r w:rsidR="002C331B" w:rsidRPr="000E2D35">
        <w:rPr>
          <w:rStyle w:val="normaltextrun"/>
          <w:shd w:val="clear" w:color="auto" w:fill="FFFFFF"/>
          <w:lang w:val="es-AR"/>
        </w:rPr>
        <w:t xml:space="preserve">oficina nacional del ozono </w:t>
      </w:r>
      <w:r w:rsidR="0046214A" w:rsidRPr="000E2D35">
        <w:rPr>
          <w:rStyle w:val="normaltextrun"/>
          <w:shd w:val="clear" w:color="auto" w:fill="FFFFFF"/>
          <w:lang w:val="es-AR"/>
        </w:rPr>
        <w:t xml:space="preserve">y la administración de aduanas </w:t>
      </w:r>
      <w:r w:rsidR="001D4D58">
        <w:rPr>
          <w:rStyle w:val="normaltextrun"/>
          <w:shd w:val="clear" w:color="auto" w:fill="FFFFFF"/>
          <w:lang w:val="es-AR"/>
        </w:rPr>
        <w:t xml:space="preserve">trabajan </w:t>
      </w:r>
      <w:r w:rsidR="0046214A" w:rsidRPr="000E2D35">
        <w:rPr>
          <w:rStyle w:val="normaltextrun"/>
          <w:shd w:val="clear" w:color="auto" w:fill="FFFFFF"/>
          <w:lang w:val="es-AR"/>
        </w:rPr>
        <w:t xml:space="preserve">para institucionalizar la formación sobre el Protocolo de Montreal </w:t>
      </w:r>
      <w:r w:rsidR="003810FD" w:rsidRPr="000E2D35">
        <w:rPr>
          <w:rStyle w:val="normaltextrun"/>
          <w:shd w:val="clear" w:color="auto" w:fill="FFFFFF"/>
          <w:lang w:val="es-AR"/>
        </w:rPr>
        <w:t xml:space="preserve">mediante la </w:t>
      </w:r>
      <w:r w:rsidR="0046214A" w:rsidRPr="000E2D35">
        <w:rPr>
          <w:rStyle w:val="normaltextrun"/>
          <w:shd w:val="clear" w:color="auto" w:fill="FFFFFF"/>
          <w:lang w:val="es-AR"/>
        </w:rPr>
        <w:t xml:space="preserve">capacitación de instructores y la inclusión de </w:t>
      </w:r>
      <w:r w:rsidR="003810FD" w:rsidRPr="000E2D35">
        <w:rPr>
          <w:rStyle w:val="normaltextrun"/>
          <w:shd w:val="clear" w:color="auto" w:fill="FFFFFF"/>
          <w:lang w:val="es-AR"/>
        </w:rPr>
        <w:t xml:space="preserve">asuntos relacionados con el ozono </w:t>
      </w:r>
      <w:r w:rsidR="0046214A" w:rsidRPr="000E2D35">
        <w:rPr>
          <w:rStyle w:val="normaltextrun"/>
          <w:shd w:val="clear" w:color="auto" w:fill="FFFFFF"/>
          <w:lang w:val="es-AR"/>
        </w:rPr>
        <w:t xml:space="preserve">en la formación periódica de los funcionarios de aduanas, con miras </w:t>
      </w:r>
      <w:r w:rsidR="0046214A" w:rsidRPr="000E2D35">
        <w:rPr>
          <w:lang w:val="es-AR"/>
        </w:rPr>
        <w:t xml:space="preserve">a </w:t>
      </w:r>
      <w:r w:rsidR="00FB1996">
        <w:rPr>
          <w:lang w:val="es-AR"/>
        </w:rPr>
        <w:t xml:space="preserve">asegurar </w:t>
      </w:r>
      <w:r w:rsidR="0046214A" w:rsidRPr="000E2D35">
        <w:rPr>
          <w:lang w:val="es-AR"/>
        </w:rPr>
        <w:t xml:space="preserve">que la autoridad aduanera pueda reproducir en autonomía el módulo del Protocolo de Montreal dentro de las </w:t>
      </w:r>
      <w:r w:rsidR="00592265" w:rsidRPr="000E2D35">
        <w:rPr>
          <w:lang w:val="es-AR"/>
        </w:rPr>
        <w:t>capacitaciones</w:t>
      </w:r>
      <w:r w:rsidR="0046214A" w:rsidRPr="000E2D35">
        <w:rPr>
          <w:lang w:val="es-AR"/>
        </w:rPr>
        <w:t xml:space="preserve"> aduaneras periódicas.</w:t>
      </w:r>
    </w:p>
    <w:p w14:paraId="4AD9DCFE" w14:textId="21E4F53E" w:rsidR="003F4BCD" w:rsidRPr="000E2D35" w:rsidRDefault="00D17E85">
      <w:pPr>
        <w:pStyle w:val="Heading1"/>
        <w:rPr>
          <w:lang w:val="es-AR"/>
        </w:rPr>
      </w:pPr>
      <w:r w:rsidRPr="000E2D35">
        <w:rPr>
          <w:rStyle w:val="normaltextrun"/>
          <w:color w:val="000000"/>
          <w:shd w:val="clear" w:color="auto" w:fill="FFFFFF"/>
          <w:lang w:val="es-AR"/>
        </w:rPr>
        <w:t xml:space="preserve">La </w:t>
      </w:r>
      <w:r w:rsidR="00E92FCF" w:rsidRPr="000E2D35">
        <w:rPr>
          <w:rStyle w:val="normaltextrun"/>
          <w:color w:val="000000"/>
          <w:shd w:val="clear" w:color="auto" w:fill="FFFFFF"/>
          <w:lang w:val="es-AR"/>
        </w:rPr>
        <w:t>sostenibilidad</w:t>
      </w:r>
      <w:r w:rsidRPr="000E2D35">
        <w:rPr>
          <w:rStyle w:val="normaltextrun"/>
          <w:color w:val="000000"/>
          <w:shd w:val="clear" w:color="auto" w:fill="FFFFFF"/>
          <w:lang w:val="es-AR"/>
        </w:rPr>
        <w:t xml:space="preserve"> a largo plazo de la formación de técnicos en refrigeración y climatización </w:t>
      </w:r>
      <w:r w:rsidR="00187C11" w:rsidRPr="000E2D35">
        <w:rPr>
          <w:rStyle w:val="normaltextrun"/>
          <w:color w:val="000000"/>
          <w:shd w:val="clear" w:color="auto" w:fill="FFFFFF"/>
          <w:lang w:val="es-AR"/>
        </w:rPr>
        <w:t xml:space="preserve">se abordará </w:t>
      </w:r>
      <w:r w:rsidRPr="000E2D35">
        <w:rPr>
          <w:rStyle w:val="normaltextrun"/>
          <w:color w:val="000000"/>
          <w:shd w:val="clear" w:color="auto" w:fill="FFFFFF"/>
          <w:lang w:val="es-AR"/>
        </w:rPr>
        <w:t xml:space="preserve">en el segundo tramo mediante la creación de oportunidades de formación de calidad para los instructores </w:t>
      </w:r>
      <w:r w:rsidR="00DF2499" w:rsidRPr="000E2D35">
        <w:rPr>
          <w:rStyle w:val="normaltextrun"/>
          <w:color w:val="000000"/>
          <w:shd w:val="clear" w:color="auto" w:fill="FFFFFF"/>
          <w:lang w:val="es-AR"/>
        </w:rPr>
        <w:t>en</w:t>
      </w:r>
      <w:r w:rsidRPr="000E2D35">
        <w:rPr>
          <w:rStyle w:val="normaltextrun"/>
          <w:color w:val="000000"/>
          <w:shd w:val="clear" w:color="auto" w:fill="FFFFFF"/>
          <w:lang w:val="es-AR"/>
        </w:rPr>
        <w:t xml:space="preserve"> </w:t>
      </w:r>
      <w:r w:rsidR="00432B69" w:rsidRPr="000E2D35">
        <w:rPr>
          <w:rStyle w:val="normaltextrun"/>
          <w:color w:val="000000"/>
          <w:shd w:val="clear" w:color="auto" w:fill="FFFFFF"/>
          <w:lang w:val="es-AR"/>
        </w:rPr>
        <w:t>refrigeración y climatización</w:t>
      </w:r>
      <w:r w:rsidRPr="000E2D35">
        <w:rPr>
          <w:rStyle w:val="normaltextrun"/>
          <w:color w:val="000000"/>
          <w:shd w:val="clear" w:color="auto" w:fill="FFFFFF"/>
          <w:lang w:val="es-AR"/>
        </w:rPr>
        <w:t xml:space="preserve">. </w:t>
      </w:r>
      <w:r w:rsidR="00FB1996">
        <w:rPr>
          <w:rStyle w:val="normaltextrun"/>
          <w:color w:val="000000"/>
          <w:shd w:val="clear" w:color="auto" w:fill="FFFFFF"/>
          <w:lang w:val="es-AR"/>
        </w:rPr>
        <w:t>A</w:t>
      </w:r>
      <w:r w:rsidR="00FB1996" w:rsidRPr="000E2D35">
        <w:rPr>
          <w:lang w:val="es-AR"/>
        </w:rPr>
        <w:t xml:space="preserve"> la hora de planificar la adquisición de herramientas y equipos para los institutos de capacitación </w:t>
      </w:r>
      <w:r w:rsidR="00FB1996">
        <w:rPr>
          <w:lang w:val="es-AR"/>
        </w:rPr>
        <w:t>s</w:t>
      </w:r>
      <w:r w:rsidRPr="000E2D35">
        <w:rPr>
          <w:lang w:val="es-AR"/>
        </w:rPr>
        <w:t xml:space="preserve">e ha tenido en cuenta la </w:t>
      </w:r>
      <w:r w:rsidR="00E92FCF" w:rsidRPr="000E2D35">
        <w:rPr>
          <w:lang w:val="es-AR"/>
        </w:rPr>
        <w:t>sostenibilidad</w:t>
      </w:r>
      <w:r w:rsidRPr="000E2D35">
        <w:rPr>
          <w:lang w:val="es-AR"/>
        </w:rPr>
        <w:t xml:space="preserve">. Los artículos adquiridos se han adaptado en consulta con </w:t>
      </w:r>
      <w:r w:rsidR="00F704EE" w:rsidRPr="000E2D35">
        <w:rPr>
          <w:lang w:val="es-AR"/>
        </w:rPr>
        <w:t xml:space="preserve">el </w:t>
      </w:r>
      <w:r w:rsidR="00CC7E2C" w:rsidRPr="001D4D58">
        <w:rPr>
          <w:lang w:val="es-AR"/>
        </w:rPr>
        <w:t>Consejo de Educación Técnica</w:t>
      </w:r>
      <w:r w:rsidR="00CC7E2C" w:rsidRPr="000E2D35">
        <w:rPr>
          <w:lang w:val="es-AR"/>
        </w:rPr>
        <w:t xml:space="preserve"> </w:t>
      </w:r>
      <w:r w:rsidRPr="000E2D35">
        <w:rPr>
          <w:lang w:val="es-AR"/>
        </w:rPr>
        <w:t xml:space="preserve">y los institutos de capacitación para </w:t>
      </w:r>
      <w:r w:rsidR="00FB1996">
        <w:rPr>
          <w:lang w:val="es-AR"/>
        </w:rPr>
        <w:t xml:space="preserve">asegurar </w:t>
      </w:r>
      <w:r w:rsidRPr="000E2D35">
        <w:rPr>
          <w:lang w:val="es-AR"/>
        </w:rPr>
        <w:t xml:space="preserve">que los técnicos puedan recibir una mejor capacitación sobre refrigerantes naturales </w:t>
      </w:r>
      <w:r w:rsidR="00A55CAF" w:rsidRPr="000E2D35">
        <w:rPr>
          <w:lang w:val="es-AR"/>
        </w:rPr>
        <w:t>alternativ</w:t>
      </w:r>
      <w:r w:rsidR="00422F05" w:rsidRPr="000E2D35">
        <w:rPr>
          <w:lang w:val="es-AR"/>
        </w:rPr>
        <w:t xml:space="preserve">os </w:t>
      </w:r>
      <w:r w:rsidRPr="000E2D35">
        <w:rPr>
          <w:lang w:val="es-AR"/>
        </w:rPr>
        <w:t xml:space="preserve">a largo plazo. </w:t>
      </w:r>
      <w:r w:rsidRPr="000E2D35">
        <w:rPr>
          <w:rStyle w:val="normaltextrun"/>
          <w:color w:val="000000"/>
          <w:shd w:val="clear" w:color="auto" w:fill="FFFFFF"/>
          <w:lang w:val="es-AR"/>
        </w:rPr>
        <w:t xml:space="preserve">El país ha puesto en marcha un </w:t>
      </w:r>
      <w:r w:rsidR="007F5DEB" w:rsidRPr="000E2D35">
        <w:rPr>
          <w:lang w:val="es-AR"/>
        </w:rPr>
        <w:t xml:space="preserve">sistema piloto de </w:t>
      </w:r>
      <w:r w:rsidR="009975CD" w:rsidRPr="000E2D35">
        <w:rPr>
          <w:lang w:val="es-AR"/>
        </w:rPr>
        <w:t>acreditación técnica</w:t>
      </w:r>
      <w:r w:rsidR="001A11CB" w:rsidRPr="000E2D35">
        <w:rPr>
          <w:lang w:val="es-AR"/>
        </w:rPr>
        <w:t xml:space="preserve"> </w:t>
      </w:r>
      <w:r w:rsidR="007F5DEB" w:rsidRPr="000E2D35">
        <w:rPr>
          <w:lang w:val="es-AR"/>
        </w:rPr>
        <w:t xml:space="preserve">en colaboración con las </w:t>
      </w:r>
      <w:r w:rsidR="00D163B0">
        <w:rPr>
          <w:lang w:val="es-AR"/>
        </w:rPr>
        <w:t>partes interesadas</w:t>
      </w:r>
      <w:r w:rsidR="007F5DEB" w:rsidRPr="000E2D35">
        <w:rPr>
          <w:lang w:val="es-AR"/>
        </w:rPr>
        <w:t xml:space="preserve"> </w:t>
      </w:r>
      <w:r w:rsidR="00D818F9" w:rsidRPr="000E2D35">
        <w:rPr>
          <w:lang w:val="es-AR"/>
        </w:rPr>
        <w:t xml:space="preserve">del sistema </w:t>
      </w:r>
      <w:r w:rsidR="00795A52" w:rsidRPr="000E2D35">
        <w:rPr>
          <w:lang w:val="es-AR"/>
        </w:rPr>
        <w:t>del Consejo de Educación Técnica</w:t>
      </w:r>
      <w:r w:rsidR="007F5DEB" w:rsidRPr="000E2D35">
        <w:rPr>
          <w:lang w:val="es-AR"/>
        </w:rPr>
        <w:t xml:space="preserve">. </w:t>
      </w:r>
      <w:r w:rsidR="001A11CB" w:rsidRPr="000E2D35">
        <w:rPr>
          <w:lang w:val="es-AR"/>
        </w:rPr>
        <w:t xml:space="preserve">Este sistema </w:t>
      </w:r>
      <w:r w:rsidR="007F5DEB" w:rsidRPr="000E2D35">
        <w:rPr>
          <w:lang w:val="es-AR"/>
        </w:rPr>
        <w:t xml:space="preserve">y </w:t>
      </w:r>
      <w:r w:rsidR="00FB1996">
        <w:rPr>
          <w:lang w:val="es-AR"/>
        </w:rPr>
        <w:t xml:space="preserve">la labor </w:t>
      </w:r>
      <w:r w:rsidR="007F5DEB" w:rsidRPr="000E2D35">
        <w:rPr>
          <w:lang w:val="es-AR"/>
        </w:rPr>
        <w:t xml:space="preserve">que se está realizando sobre los </w:t>
      </w:r>
      <w:r w:rsidR="00576834" w:rsidRPr="000E2D35">
        <w:rPr>
          <w:lang w:val="es-AR"/>
        </w:rPr>
        <w:t>ajustes y revisiones necesaria</w:t>
      </w:r>
      <w:r w:rsidR="001A11CB" w:rsidRPr="000E2D35">
        <w:rPr>
          <w:lang w:val="es-AR"/>
        </w:rPr>
        <w:t xml:space="preserve">s del </w:t>
      </w:r>
      <w:r w:rsidR="007F5DEB" w:rsidRPr="000E2D35">
        <w:rPr>
          <w:lang w:val="es-AR"/>
        </w:rPr>
        <w:t>plan de estudios contribuyen a la normalización y mejora de la capacidad del sector para seguir el ritmo de la transición tecnológica.</w:t>
      </w:r>
    </w:p>
    <w:p w14:paraId="22FFD537" w14:textId="77777777" w:rsidR="003F4BCD" w:rsidRPr="000E2D35" w:rsidRDefault="00D17E85">
      <w:pPr>
        <w:keepNext/>
        <w:spacing w:before="240" w:after="240"/>
        <w:rPr>
          <w:u w:val="single"/>
          <w:lang w:val="es-AR"/>
        </w:rPr>
      </w:pPr>
      <w:r w:rsidRPr="000E2D35">
        <w:rPr>
          <w:u w:val="single"/>
          <w:lang w:val="es-AR"/>
        </w:rPr>
        <w:t>Conclusión</w:t>
      </w:r>
    </w:p>
    <w:p w14:paraId="4BA369C2" w14:textId="217B20D8" w:rsidR="003F4BCD" w:rsidRPr="000E2D35" w:rsidRDefault="00D17E85">
      <w:pPr>
        <w:pStyle w:val="Heading1"/>
        <w:rPr>
          <w:lang w:val="es-AR"/>
        </w:rPr>
      </w:pPr>
      <w:r w:rsidRPr="000E2D35">
        <w:rPr>
          <w:lang w:val="es-AR"/>
        </w:rPr>
        <w:t xml:space="preserve">Nepal sigue cumpliendo </w:t>
      </w:r>
      <w:r w:rsidR="00FB1996">
        <w:rPr>
          <w:lang w:val="es-AR"/>
        </w:rPr>
        <w:t xml:space="preserve">con </w:t>
      </w:r>
      <w:r w:rsidRPr="000E2D35">
        <w:rPr>
          <w:lang w:val="es-AR"/>
        </w:rPr>
        <w:t xml:space="preserve">el Protocolo de Montreal y los objetivos de consumo de HCFC especificados en </w:t>
      </w:r>
      <w:r w:rsidR="00187C11" w:rsidRPr="000E2D35">
        <w:rPr>
          <w:lang w:val="es-AR"/>
        </w:rPr>
        <w:t xml:space="preserve">el </w:t>
      </w:r>
      <w:r w:rsidRPr="000E2D35">
        <w:rPr>
          <w:lang w:val="es-AR"/>
        </w:rPr>
        <w:t xml:space="preserve">Acuerdo </w:t>
      </w:r>
      <w:r w:rsidR="00187C11" w:rsidRPr="000E2D35">
        <w:rPr>
          <w:lang w:val="es-AR"/>
        </w:rPr>
        <w:t xml:space="preserve">entre el Gobierno y </w:t>
      </w:r>
      <w:r w:rsidRPr="000E2D35">
        <w:rPr>
          <w:lang w:val="es-AR"/>
        </w:rPr>
        <w:t xml:space="preserve">el Comité Ejecutivo; en 2020-2023 el consumo de HCFC fue inferior </w:t>
      </w:r>
      <w:r w:rsidR="0043653E" w:rsidRPr="000E2D35">
        <w:rPr>
          <w:lang w:val="es-AR"/>
        </w:rPr>
        <w:t xml:space="preserve">a las metas </w:t>
      </w:r>
      <w:r w:rsidR="008930FA" w:rsidRPr="000E2D35">
        <w:rPr>
          <w:lang w:val="es-AR"/>
        </w:rPr>
        <w:t xml:space="preserve">del Protocolo de Montreal </w:t>
      </w:r>
      <w:r w:rsidR="00FB1996">
        <w:rPr>
          <w:lang w:val="es-AR"/>
        </w:rPr>
        <w:t xml:space="preserve">asignadas </w:t>
      </w:r>
      <w:r w:rsidR="008930FA" w:rsidRPr="000E2D35">
        <w:rPr>
          <w:lang w:val="es-AR"/>
        </w:rPr>
        <w:t xml:space="preserve">para </w:t>
      </w:r>
      <w:r w:rsidRPr="000E2D35">
        <w:rPr>
          <w:lang w:val="es-AR"/>
        </w:rPr>
        <w:t xml:space="preserve">el país e inferior al máximo permitido especificado en el Acuerdo. El país cuenta con un sistema de licencias y cuotas </w:t>
      </w:r>
      <w:r w:rsidR="00511BFB" w:rsidRPr="000E2D35">
        <w:rPr>
          <w:lang w:val="es-AR"/>
        </w:rPr>
        <w:t xml:space="preserve">y </w:t>
      </w:r>
      <w:r w:rsidRPr="000E2D35">
        <w:rPr>
          <w:lang w:val="es-AR"/>
        </w:rPr>
        <w:t xml:space="preserve">desde 2017 </w:t>
      </w:r>
      <w:r w:rsidR="00C3735E" w:rsidRPr="000E2D35">
        <w:rPr>
          <w:lang w:val="es-AR"/>
        </w:rPr>
        <w:t>se</w:t>
      </w:r>
      <w:r w:rsidRPr="000E2D35">
        <w:rPr>
          <w:lang w:val="es-AR"/>
        </w:rPr>
        <w:t xml:space="preserve"> </w:t>
      </w:r>
      <w:r w:rsidR="00C3735E" w:rsidRPr="000E2D35">
        <w:rPr>
          <w:lang w:val="es-AR"/>
        </w:rPr>
        <w:t>prohíbe</w:t>
      </w:r>
      <w:r w:rsidRPr="000E2D35">
        <w:rPr>
          <w:lang w:val="es-AR"/>
        </w:rPr>
        <w:t xml:space="preserve"> la importación de equipos </w:t>
      </w:r>
      <w:r w:rsidR="00FB1996">
        <w:rPr>
          <w:lang w:val="es-AR"/>
        </w:rPr>
        <w:t xml:space="preserve">que utilizan </w:t>
      </w:r>
      <w:r w:rsidRPr="000E2D35">
        <w:rPr>
          <w:lang w:val="es-AR"/>
        </w:rPr>
        <w:t xml:space="preserve">HCFC. </w:t>
      </w:r>
      <w:r w:rsidR="0099361C" w:rsidRPr="000E2D35">
        <w:rPr>
          <w:lang w:val="es-AR"/>
        </w:rPr>
        <w:t xml:space="preserve">Se </w:t>
      </w:r>
      <w:r w:rsidR="009447AE" w:rsidRPr="000E2D35">
        <w:rPr>
          <w:lang w:val="es-AR"/>
        </w:rPr>
        <w:t>creó</w:t>
      </w:r>
      <w:r w:rsidR="0099361C" w:rsidRPr="000E2D35">
        <w:rPr>
          <w:lang w:val="es-AR"/>
        </w:rPr>
        <w:t xml:space="preserve"> un comité técnico para desarrollar el sistema de </w:t>
      </w:r>
      <w:r w:rsidR="00CC55DD">
        <w:rPr>
          <w:lang w:val="es-AR"/>
        </w:rPr>
        <w:t>otorgamiento</w:t>
      </w:r>
      <w:r w:rsidR="0099361C" w:rsidRPr="000E2D35">
        <w:rPr>
          <w:lang w:val="es-AR"/>
        </w:rPr>
        <w:t xml:space="preserve"> de licencias en línea dentro de la ventanilla nacional</w:t>
      </w:r>
      <w:r w:rsidR="00FB1996">
        <w:rPr>
          <w:lang w:val="es-AR"/>
        </w:rPr>
        <w:t xml:space="preserve"> </w:t>
      </w:r>
      <w:r w:rsidR="00FB1996" w:rsidRPr="000E2D35">
        <w:rPr>
          <w:lang w:val="es-AR"/>
        </w:rPr>
        <w:t>única</w:t>
      </w:r>
      <w:r w:rsidR="0099361C" w:rsidRPr="000E2D35">
        <w:rPr>
          <w:lang w:val="es-AR"/>
        </w:rPr>
        <w:t xml:space="preserve">. </w:t>
      </w:r>
      <w:r w:rsidRPr="000E2D35">
        <w:rPr>
          <w:lang w:val="es-AR"/>
        </w:rPr>
        <w:t xml:space="preserve">El Gobierno, con la asistencia del PNUMA y el PNUD, llevó a cabo un amplio conjunto de actividades para fortalecer la capacidad nacional de control del comercio de HCFC y equipos </w:t>
      </w:r>
      <w:r w:rsidR="00FB1996">
        <w:rPr>
          <w:lang w:val="es-AR"/>
        </w:rPr>
        <w:t>que utilizan esas sustancias</w:t>
      </w:r>
      <w:r w:rsidRPr="000E2D35">
        <w:rPr>
          <w:lang w:val="es-AR"/>
        </w:rPr>
        <w:t xml:space="preserve">, e impartió capacitación a técnicos </w:t>
      </w:r>
      <w:r w:rsidR="0099361C" w:rsidRPr="000E2D35">
        <w:rPr>
          <w:lang w:val="es-AR"/>
        </w:rPr>
        <w:t xml:space="preserve">y </w:t>
      </w:r>
      <w:r w:rsidR="00601D71" w:rsidRPr="000E2D35">
        <w:rPr>
          <w:lang w:val="es-AR"/>
        </w:rPr>
        <w:t xml:space="preserve">funcionarios y </w:t>
      </w:r>
      <w:r w:rsidR="00FB1996">
        <w:rPr>
          <w:lang w:val="es-AR"/>
        </w:rPr>
        <w:t>responsables de aplicar las reglamentaciones aduaneras</w:t>
      </w:r>
      <w:r w:rsidRPr="000E2D35">
        <w:rPr>
          <w:lang w:val="es-AR"/>
        </w:rPr>
        <w:t xml:space="preserve">. </w:t>
      </w:r>
      <w:r w:rsidR="0099361C" w:rsidRPr="000E2D35">
        <w:rPr>
          <w:lang w:val="es-AR"/>
        </w:rPr>
        <w:t xml:space="preserve">Se han reforzado las capacidades de los institutos de capacitación y </w:t>
      </w:r>
      <w:r w:rsidR="00BE3C7E" w:rsidRPr="000E2D35">
        <w:rPr>
          <w:lang w:val="es-AR"/>
        </w:rPr>
        <w:t xml:space="preserve">se </w:t>
      </w:r>
      <w:r w:rsidR="00FB1996">
        <w:rPr>
          <w:lang w:val="es-AR"/>
        </w:rPr>
        <w:t xml:space="preserve">han sensibilizado </w:t>
      </w:r>
      <w:r w:rsidR="0099361C" w:rsidRPr="000E2D35">
        <w:rPr>
          <w:lang w:val="es-AR"/>
        </w:rPr>
        <w:t xml:space="preserve">las distintas </w:t>
      </w:r>
      <w:r w:rsidR="00D163B0">
        <w:rPr>
          <w:lang w:val="es-AR"/>
        </w:rPr>
        <w:t>partes interesadas</w:t>
      </w:r>
      <w:r w:rsidR="0099361C" w:rsidRPr="000E2D35">
        <w:rPr>
          <w:lang w:val="es-AR"/>
        </w:rPr>
        <w:t xml:space="preserve"> sobre el Protocolo de Montreal y las obligaciones </w:t>
      </w:r>
      <w:r w:rsidR="00FB1996">
        <w:rPr>
          <w:lang w:val="es-AR"/>
        </w:rPr>
        <w:t xml:space="preserve">pertinentes </w:t>
      </w:r>
      <w:r w:rsidR="0099361C" w:rsidRPr="000E2D35">
        <w:rPr>
          <w:lang w:val="es-AR"/>
        </w:rPr>
        <w:t xml:space="preserve">del país. </w:t>
      </w:r>
      <w:r w:rsidR="00193D2B" w:rsidRPr="000E2D35">
        <w:rPr>
          <w:lang w:val="es-AR"/>
        </w:rPr>
        <w:t xml:space="preserve">Se ha </w:t>
      </w:r>
      <w:r w:rsidR="00A6564F" w:rsidRPr="000E2D35">
        <w:rPr>
          <w:lang w:val="es-AR"/>
        </w:rPr>
        <w:t xml:space="preserve">resuelto </w:t>
      </w:r>
      <w:r w:rsidR="00193D2B" w:rsidRPr="000E2D35">
        <w:rPr>
          <w:lang w:val="es-AR"/>
        </w:rPr>
        <w:t xml:space="preserve">el problema de las demoras en </w:t>
      </w:r>
      <w:r w:rsidR="00A6564F" w:rsidRPr="000E2D35">
        <w:rPr>
          <w:lang w:val="es-AR"/>
        </w:rPr>
        <w:t xml:space="preserve">la ejecución </w:t>
      </w:r>
      <w:r w:rsidR="00193D2B" w:rsidRPr="000E2D35">
        <w:rPr>
          <w:lang w:val="es-AR"/>
        </w:rPr>
        <w:t xml:space="preserve">y </w:t>
      </w:r>
      <w:r w:rsidR="009447AE" w:rsidRPr="000E2D35">
        <w:rPr>
          <w:lang w:val="es-AR"/>
        </w:rPr>
        <w:t xml:space="preserve">el nivel de desembolso del primer tramo </w:t>
      </w:r>
      <w:r w:rsidR="008F566E" w:rsidRPr="000E2D35">
        <w:rPr>
          <w:lang w:val="es-AR"/>
        </w:rPr>
        <w:t xml:space="preserve">alcanza </w:t>
      </w:r>
      <w:r w:rsidR="00913412">
        <w:rPr>
          <w:lang w:val="es-AR"/>
        </w:rPr>
        <w:t>e</w:t>
      </w:r>
      <w:r w:rsidR="008F566E" w:rsidRPr="000E2D35">
        <w:rPr>
          <w:lang w:val="es-AR"/>
        </w:rPr>
        <w:t xml:space="preserve">l </w:t>
      </w:r>
      <w:r w:rsidR="009447AE" w:rsidRPr="000E2D35">
        <w:rPr>
          <w:lang w:val="es-AR"/>
        </w:rPr>
        <w:t>47</w:t>
      </w:r>
      <w:r w:rsidR="00432B69" w:rsidRPr="000E2D35">
        <w:rPr>
          <w:lang w:val="es-AR"/>
        </w:rPr>
        <w:t xml:space="preserve"> por ciento</w:t>
      </w:r>
      <w:r w:rsidR="009447AE" w:rsidRPr="000E2D35">
        <w:rPr>
          <w:lang w:val="es-AR"/>
        </w:rPr>
        <w:t xml:space="preserve">. </w:t>
      </w:r>
      <w:r w:rsidRPr="000E2D35">
        <w:rPr>
          <w:lang w:val="es-AR"/>
        </w:rPr>
        <w:t xml:space="preserve">Las actividades realizadas </w:t>
      </w:r>
      <w:r w:rsidR="00913412">
        <w:rPr>
          <w:lang w:val="es-AR"/>
        </w:rPr>
        <w:t xml:space="preserve">hasta </w:t>
      </w:r>
      <w:r w:rsidR="00FB0697" w:rsidRPr="000E2D35">
        <w:rPr>
          <w:lang w:val="es-AR"/>
        </w:rPr>
        <w:t xml:space="preserve">la fecha </w:t>
      </w:r>
      <w:r w:rsidRPr="000E2D35">
        <w:rPr>
          <w:lang w:val="es-AR"/>
        </w:rPr>
        <w:t xml:space="preserve">y las previstas </w:t>
      </w:r>
      <w:r w:rsidR="00B45EF6" w:rsidRPr="000E2D35">
        <w:rPr>
          <w:lang w:val="es-AR"/>
        </w:rPr>
        <w:t>para</w:t>
      </w:r>
      <w:r w:rsidRPr="000E2D35">
        <w:rPr>
          <w:lang w:val="es-AR"/>
        </w:rPr>
        <w:t xml:space="preserve"> el segundo tramo seguirán ayudando al país a cumplir sus compromisos</w:t>
      </w:r>
      <w:r w:rsidR="001D4D58">
        <w:rPr>
          <w:lang w:val="es-AR"/>
        </w:rPr>
        <w:t xml:space="preserve"> con </w:t>
      </w:r>
      <w:r w:rsidR="0099361C" w:rsidRPr="000E2D35">
        <w:rPr>
          <w:lang w:val="es-AR"/>
        </w:rPr>
        <w:t>el Protocolo de Montreal</w:t>
      </w:r>
      <w:r w:rsidRPr="000E2D35">
        <w:rPr>
          <w:lang w:val="es-AR"/>
        </w:rPr>
        <w:t>.</w:t>
      </w:r>
    </w:p>
    <w:p w14:paraId="571D1BF4" w14:textId="77777777" w:rsidR="003F4BCD" w:rsidRPr="000E2D35" w:rsidRDefault="00D17E85">
      <w:pPr>
        <w:keepNext/>
        <w:spacing w:before="360" w:after="240"/>
        <w:rPr>
          <w:b/>
          <w:lang w:val="es-AR"/>
        </w:rPr>
      </w:pPr>
      <w:r w:rsidRPr="000E2D35">
        <w:rPr>
          <w:b/>
          <w:lang w:val="es-AR"/>
        </w:rPr>
        <w:t>RECOMENDACIÓN</w:t>
      </w:r>
    </w:p>
    <w:p w14:paraId="12C64FBD" w14:textId="7FFF5FF9" w:rsidR="003F4BCD" w:rsidRPr="000E2D35" w:rsidRDefault="00D17E85">
      <w:pPr>
        <w:pStyle w:val="Heading1"/>
        <w:rPr>
          <w:lang w:val="es-AR"/>
        </w:rPr>
      </w:pPr>
      <w:bookmarkStart w:id="13" w:name="_Hlk122622077"/>
      <w:r w:rsidRPr="000E2D35">
        <w:rPr>
          <w:lang w:val="es-AR"/>
        </w:rPr>
        <w:t xml:space="preserve">La Secretaría del Fondo recomienda </w:t>
      </w:r>
      <w:r w:rsidR="00F2783A" w:rsidRPr="000E2D35">
        <w:rPr>
          <w:lang w:val="es-AR"/>
        </w:rPr>
        <w:t>a</w:t>
      </w:r>
      <w:r w:rsidRPr="000E2D35">
        <w:rPr>
          <w:lang w:val="es-AR"/>
        </w:rPr>
        <w:t xml:space="preserve">l Comité Ejecutivo </w:t>
      </w:r>
      <w:r w:rsidR="00F2783A" w:rsidRPr="000E2D35">
        <w:rPr>
          <w:lang w:val="es-AR"/>
        </w:rPr>
        <w:t xml:space="preserve">tomar </w:t>
      </w:r>
      <w:r w:rsidRPr="000E2D35">
        <w:rPr>
          <w:lang w:val="es-AR"/>
        </w:rPr>
        <w:t xml:space="preserve">nota del </w:t>
      </w:r>
      <w:r w:rsidR="00511BFB" w:rsidRPr="000E2D35">
        <w:rPr>
          <w:lang w:val="es-AR"/>
        </w:rPr>
        <w:t>informe sobre el</w:t>
      </w:r>
      <w:r w:rsidRPr="000E2D35">
        <w:rPr>
          <w:lang w:val="es-AR"/>
        </w:rPr>
        <w:t xml:space="preserve"> </w:t>
      </w:r>
      <w:r w:rsidR="000C4B16" w:rsidRPr="000E2D35">
        <w:rPr>
          <w:lang w:val="es-AR"/>
        </w:rPr>
        <w:t xml:space="preserve">primer </w:t>
      </w:r>
      <w:r w:rsidRPr="000E2D35">
        <w:rPr>
          <w:lang w:val="es-AR"/>
        </w:rPr>
        <w:t xml:space="preserve">tramo de </w:t>
      </w:r>
      <w:r w:rsidR="0063772C" w:rsidRPr="000E2D35">
        <w:rPr>
          <w:lang w:val="es-AR"/>
        </w:rPr>
        <w:t xml:space="preserve">la </w:t>
      </w:r>
      <w:r w:rsidRPr="000E2D35">
        <w:rPr>
          <w:lang w:val="es-AR"/>
        </w:rPr>
        <w:t xml:space="preserve">etapa </w:t>
      </w:r>
      <w:r w:rsidR="0063772C" w:rsidRPr="000E2D35">
        <w:rPr>
          <w:lang w:val="es-AR"/>
        </w:rPr>
        <w:t xml:space="preserve">II </w:t>
      </w:r>
      <w:r w:rsidRPr="000E2D35">
        <w:rPr>
          <w:lang w:val="es-AR"/>
        </w:rPr>
        <w:t xml:space="preserve">del </w:t>
      </w:r>
      <w:r w:rsidR="005F34AA">
        <w:rPr>
          <w:lang w:val="es-AR"/>
        </w:rPr>
        <w:t xml:space="preserve">plan de gestión </w:t>
      </w:r>
      <w:r w:rsidR="00CC55DD">
        <w:rPr>
          <w:lang w:val="es-AR"/>
        </w:rPr>
        <w:t>para la eliminación</w:t>
      </w:r>
      <w:r w:rsidR="005F34AA">
        <w:rPr>
          <w:lang w:val="es-AR"/>
        </w:rPr>
        <w:t xml:space="preserve"> de HCFC</w:t>
      </w:r>
      <w:r w:rsidRPr="000E2D35">
        <w:rPr>
          <w:lang w:val="es-AR"/>
        </w:rPr>
        <w:t xml:space="preserve"> para </w:t>
      </w:r>
      <w:r w:rsidR="003160B4" w:rsidRPr="000E2D35">
        <w:rPr>
          <w:lang w:val="es-AR"/>
        </w:rPr>
        <w:t>Nepal</w:t>
      </w:r>
      <w:r w:rsidR="00511BFB" w:rsidRPr="000E2D35">
        <w:rPr>
          <w:lang w:val="es-AR"/>
        </w:rPr>
        <w:t xml:space="preserve"> y </w:t>
      </w:r>
      <w:r w:rsidRPr="000E2D35">
        <w:rPr>
          <w:lang w:val="es-AR"/>
        </w:rPr>
        <w:t xml:space="preserve">recomienda además la aprobación general del </w:t>
      </w:r>
      <w:r w:rsidR="000C4B16" w:rsidRPr="000E2D35">
        <w:rPr>
          <w:lang w:val="es-AR"/>
        </w:rPr>
        <w:t xml:space="preserve">segundo </w:t>
      </w:r>
      <w:r w:rsidRPr="000E2D35">
        <w:rPr>
          <w:lang w:val="es-AR"/>
        </w:rPr>
        <w:t xml:space="preserve">tramo de la etapa </w:t>
      </w:r>
      <w:r w:rsidR="0063772C" w:rsidRPr="000E2D35">
        <w:rPr>
          <w:lang w:val="es-AR"/>
        </w:rPr>
        <w:t xml:space="preserve">II </w:t>
      </w:r>
      <w:r w:rsidRPr="000E2D35">
        <w:rPr>
          <w:lang w:val="es-AR"/>
        </w:rPr>
        <w:t xml:space="preserve">del </w:t>
      </w:r>
      <w:r w:rsidR="005F34AA">
        <w:rPr>
          <w:lang w:val="es-AR"/>
        </w:rPr>
        <w:t xml:space="preserve">plan de gestión </w:t>
      </w:r>
      <w:r w:rsidR="00CC55DD">
        <w:rPr>
          <w:lang w:val="es-AR"/>
        </w:rPr>
        <w:t>para la eliminación</w:t>
      </w:r>
      <w:r w:rsidR="005F34AA">
        <w:rPr>
          <w:lang w:val="es-AR"/>
        </w:rPr>
        <w:t xml:space="preserve"> de HCFC</w:t>
      </w:r>
      <w:r w:rsidRPr="000E2D35">
        <w:rPr>
          <w:lang w:val="es-AR"/>
        </w:rPr>
        <w:t xml:space="preserve"> y del correspondiente plan de ejecución del tramo </w:t>
      </w:r>
      <w:r w:rsidR="00913412">
        <w:rPr>
          <w:lang w:val="es-AR"/>
        </w:rPr>
        <w:t xml:space="preserve">de </w:t>
      </w:r>
      <w:r w:rsidR="00F57D81" w:rsidRPr="000E2D35">
        <w:rPr>
          <w:lang w:val="es-AR"/>
        </w:rPr>
        <w:t xml:space="preserve">2025-2026 </w:t>
      </w:r>
      <w:r w:rsidR="001D4D58">
        <w:rPr>
          <w:lang w:val="es-AR"/>
        </w:rPr>
        <w:t>en</w:t>
      </w:r>
      <w:r w:rsidRPr="000E2D35">
        <w:rPr>
          <w:lang w:val="es-AR"/>
        </w:rPr>
        <w:t xml:space="preserve"> los </w:t>
      </w:r>
      <w:r w:rsidR="000C4B16" w:rsidRPr="000E2D35">
        <w:rPr>
          <w:lang w:val="es-AR"/>
        </w:rPr>
        <w:t>niveles de</w:t>
      </w:r>
      <w:r w:rsidRPr="000E2D35">
        <w:rPr>
          <w:lang w:val="es-AR"/>
        </w:rPr>
        <w:t xml:space="preserve"> financiamiento </w:t>
      </w:r>
      <w:r w:rsidR="00FB02EA" w:rsidRPr="000E2D35">
        <w:rPr>
          <w:lang w:val="es-AR"/>
        </w:rPr>
        <w:t xml:space="preserve">que se </w:t>
      </w:r>
      <w:r w:rsidR="001D4D58">
        <w:rPr>
          <w:lang w:val="es-AR"/>
        </w:rPr>
        <w:t xml:space="preserve">indican </w:t>
      </w:r>
      <w:r w:rsidR="00FB02EA" w:rsidRPr="000E2D35">
        <w:rPr>
          <w:lang w:val="es-AR"/>
        </w:rPr>
        <w:t>en el c</w:t>
      </w:r>
      <w:r w:rsidRPr="000E2D35">
        <w:rPr>
          <w:lang w:val="es-AR"/>
        </w:rPr>
        <w:t xml:space="preserve">uadro que figura a continuación, </w:t>
      </w:r>
      <w:r w:rsidR="00913412">
        <w:rPr>
          <w:lang w:val="es-AR"/>
        </w:rPr>
        <w:t xml:space="preserve">a condición </w:t>
      </w:r>
      <w:r w:rsidR="00F7790C" w:rsidRPr="000E2D35">
        <w:rPr>
          <w:lang w:val="es-AR"/>
        </w:rPr>
        <w:t>de que el PNUMA inclu</w:t>
      </w:r>
      <w:r w:rsidR="00913412">
        <w:rPr>
          <w:lang w:val="es-AR"/>
        </w:rPr>
        <w:t>ya</w:t>
      </w:r>
      <w:r w:rsidR="00F7790C" w:rsidRPr="000E2D35">
        <w:rPr>
          <w:lang w:val="es-AR"/>
        </w:rPr>
        <w:t>,</w:t>
      </w:r>
      <w:bookmarkStart w:id="14" w:name="_Hlk180659329"/>
      <w:r w:rsidR="00F7790C" w:rsidRPr="000E2D35">
        <w:rPr>
          <w:lang w:val="es-AR"/>
        </w:rPr>
        <w:t xml:space="preserve"> como parte del </w:t>
      </w:r>
      <w:r w:rsidR="00432B69" w:rsidRPr="000E2D35">
        <w:rPr>
          <w:lang w:val="es-AR"/>
        </w:rPr>
        <w:t>informe sobre la marcha</w:t>
      </w:r>
      <w:r w:rsidR="00913412">
        <w:rPr>
          <w:lang w:val="es-AR"/>
        </w:rPr>
        <w:t xml:space="preserve"> de las actividades relativo al </w:t>
      </w:r>
      <w:r w:rsidR="00F7790C" w:rsidRPr="000E2D35">
        <w:rPr>
          <w:lang w:val="es-AR"/>
        </w:rPr>
        <w:t xml:space="preserve">segundo tramo del </w:t>
      </w:r>
      <w:r w:rsidR="005F34AA">
        <w:rPr>
          <w:lang w:val="es-AR"/>
        </w:rPr>
        <w:t xml:space="preserve">plan de gestión </w:t>
      </w:r>
      <w:r w:rsidR="00CC55DD">
        <w:rPr>
          <w:lang w:val="es-AR"/>
        </w:rPr>
        <w:t>para la eliminación</w:t>
      </w:r>
      <w:r w:rsidR="005F34AA">
        <w:rPr>
          <w:lang w:val="es-AR"/>
        </w:rPr>
        <w:t xml:space="preserve"> de HCFC</w:t>
      </w:r>
      <w:bookmarkEnd w:id="14"/>
      <w:r w:rsidR="00432B69" w:rsidRPr="000E2D35">
        <w:rPr>
          <w:lang w:val="es-AR"/>
        </w:rPr>
        <w:t>,</w:t>
      </w:r>
      <w:r w:rsidR="00F7790C" w:rsidRPr="000E2D35">
        <w:rPr>
          <w:lang w:val="es-AR"/>
        </w:rPr>
        <w:t xml:space="preserve"> una actualización de los avances en la </w:t>
      </w:r>
      <w:r w:rsidR="00967D7B">
        <w:rPr>
          <w:lang w:val="es-AR"/>
        </w:rPr>
        <w:t xml:space="preserve">aplicación </w:t>
      </w:r>
      <w:r w:rsidR="00F7790C" w:rsidRPr="000E2D35">
        <w:rPr>
          <w:lang w:val="es-AR"/>
        </w:rPr>
        <w:t xml:space="preserve">de las recomendaciones </w:t>
      </w:r>
      <w:r w:rsidR="00913412">
        <w:rPr>
          <w:lang w:val="es-AR"/>
        </w:rPr>
        <w:t xml:space="preserve">que figuran </w:t>
      </w:r>
      <w:r w:rsidR="00F7790C" w:rsidRPr="000E2D35">
        <w:rPr>
          <w:lang w:val="es-AR"/>
        </w:rPr>
        <w:t xml:space="preserve">en el informe de verificación presentado a la presente reunión, en </w:t>
      </w:r>
      <w:r w:rsidR="005A7F13" w:rsidRPr="000E2D35">
        <w:rPr>
          <w:lang w:val="es-AR"/>
        </w:rPr>
        <w:t xml:space="preserve">particular </w:t>
      </w:r>
      <w:r w:rsidR="004E40A1" w:rsidRPr="000E2D35">
        <w:rPr>
          <w:lang w:val="es-AR"/>
        </w:rPr>
        <w:t xml:space="preserve">las relativas a </w:t>
      </w:r>
      <w:r w:rsidR="00236F88" w:rsidRPr="000E2D35">
        <w:rPr>
          <w:lang w:val="es-AR"/>
        </w:rPr>
        <w:t xml:space="preserve">la actualización del </w:t>
      </w:r>
      <w:r w:rsidR="006C3084">
        <w:rPr>
          <w:lang w:val="es-AR"/>
        </w:rPr>
        <w:t>marco reglamentario</w:t>
      </w:r>
      <w:r w:rsidR="00236F88" w:rsidRPr="000E2D35">
        <w:rPr>
          <w:lang w:val="es-AR"/>
        </w:rPr>
        <w:t xml:space="preserve">; la </w:t>
      </w:r>
      <w:r w:rsidR="005A7F13" w:rsidRPr="000E2D35">
        <w:rPr>
          <w:lang w:val="es-AR"/>
        </w:rPr>
        <w:t xml:space="preserve">revisión de la </w:t>
      </w:r>
      <w:r w:rsidR="00236F88" w:rsidRPr="000E2D35">
        <w:rPr>
          <w:lang w:val="es-AR"/>
        </w:rPr>
        <w:t xml:space="preserve">forma en que </w:t>
      </w:r>
      <w:r w:rsidR="005A7F13" w:rsidRPr="000E2D35">
        <w:rPr>
          <w:lang w:val="es-AR"/>
        </w:rPr>
        <w:t xml:space="preserve">se recopilan </w:t>
      </w:r>
      <w:r w:rsidR="00236F88" w:rsidRPr="000E2D35">
        <w:rPr>
          <w:lang w:val="es-AR"/>
        </w:rPr>
        <w:t xml:space="preserve">y </w:t>
      </w:r>
      <w:r w:rsidR="005A7F13" w:rsidRPr="000E2D35">
        <w:rPr>
          <w:lang w:val="es-AR"/>
        </w:rPr>
        <w:t>concilian los datos de consumo</w:t>
      </w:r>
      <w:r w:rsidR="00511BFB" w:rsidRPr="000E2D35">
        <w:rPr>
          <w:lang w:val="es-AR"/>
        </w:rPr>
        <w:t xml:space="preserve"> y </w:t>
      </w:r>
      <w:r w:rsidR="00236F88" w:rsidRPr="000E2D35">
        <w:rPr>
          <w:lang w:val="es-AR"/>
        </w:rPr>
        <w:t xml:space="preserve">el desarrollo de un sistema de </w:t>
      </w:r>
      <w:r w:rsidR="00CC55DD">
        <w:rPr>
          <w:lang w:val="es-AR"/>
        </w:rPr>
        <w:t>otorgamiento</w:t>
      </w:r>
      <w:r w:rsidR="00236F88" w:rsidRPr="000E2D35">
        <w:rPr>
          <w:lang w:val="es-AR"/>
        </w:rPr>
        <w:t xml:space="preserve"> de licencias en línea.</w:t>
      </w:r>
    </w:p>
    <w:p w14:paraId="5CEDAEF2" w14:textId="77777777" w:rsidR="00EA598B" w:rsidRPr="000E2D35" w:rsidRDefault="00EA598B" w:rsidP="005D0CAA">
      <w:pPr>
        <w:rPr>
          <w:lang w:val="es-A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0E2D35" w14:paraId="159F77A9" w14:textId="77777777" w:rsidTr="005646DA">
        <w:trPr>
          <w:trHeight w:val="512"/>
          <w:tblHeader/>
        </w:trPr>
        <w:tc>
          <w:tcPr>
            <w:tcW w:w="293" w:type="pct"/>
          </w:tcPr>
          <w:p w14:paraId="255D56FA" w14:textId="77777777" w:rsidR="00EA598B" w:rsidRPr="000E2D35" w:rsidRDefault="00EA598B" w:rsidP="00B93402">
            <w:pPr>
              <w:keepNext/>
              <w:jc w:val="center"/>
              <w:rPr>
                <w:b/>
                <w:bCs/>
                <w:sz w:val="20"/>
                <w:szCs w:val="20"/>
                <w:lang w:val="es-AR"/>
              </w:rPr>
            </w:pPr>
          </w:p>
        </w:tc>
        <w:tc>
          <w:tcPr>
            <w:tcW w:w="2337" w:type="pct"/>
            <w:vAlign w:val="center"/>
          </w:tcPr>
          <w:p w14:paraId="08DE7F3A" w14:textId="77777777" w:rsidR="003F4BCD" w:rsidRPr="000E2D35" w:rsidRDefault="00D17E85">
            <w:pPr>
              <w:keepNext/>
              <w:jc w:val="center"/>
              <w:rPr>
                <w:b/>
                <w:bCs/>
                <w:sz w:val="20"/>
                <w:szCs w:val="20"/>
                <w:lang w:val="es-AR"/>
              </w:rPr>
            </w:pPr>
            <w:r w:rsidRPr="000E2D35">
              <w:rPr>
                <w:b/>
                <w:bCs/>
                <w:sz w:val="20"/>
                <w:szCs w:val="20"/>
                <w:lang w:val="es-AR"/>
              </w:rPr>
              <w:t>Título del proyecto</w:t>
            </w:r>
          </w:p>
        </w:tc>
        <w:tc>
          <w:tcPr>
            <w:tcW w:w="790" w:type="pct"/>
            <w:tcMar>
              <w:left w:w="29" w:type="dxa"/>
              <w:right w:w="29" w:type="dxa"/>
            </w:tcMar>
            <w:vAlign w:val="center"/>
          </w:tcPr>
          <w:p w14:paraId="5AC395B5" w14:textId="7454CBC7" w:rsidR="003F4BCD" w:rsidRPr="000E2D35" w:rsidRDefault="007845D9" w:rsidP="007845D9">
            <w:pPr>
              <w:keepNext/>
              <w:jc w:val="center"/>
              <w:rPr>
                <w:b/>
                <w:bCs/>
                <w:sz w:val="20"/>
                <w:szCs w:val="20"/>
                <w:lang w:val="es-AR"/>
              </w:rPr>
            </w:pPr>
            <w:r w:rsidRPr="000E2D35">
              <w:rPr>
                <w:b/>
                <w:bCs/>
                <w:sz w:val="20"/>
                <w:szCs w:val="20"/>
                <w:lang w:val="es-AR"/>
              </w:rPr>
              <w:t>Financiamiento</w:t>
            </w:r>
            <w:r w:rsidR="00D17E85" w:rsidRPr="000E2D35">
              <w:rPr>
                <w:b/>
                <w:bCs/>
                <w:sz w:val="20"/>
                <w:szCs w:val="20"/>
                <w:lang w:val="es-AR"/>
              </w:rPr>
              <w:t xml:space="preserve"> (</w:t>
            </w:r>
            <w:r w:rsidR="00160ABD" w:rsidRPr="000E2D35">
              <w:rPr>
                <w:b/>
                <w:bCs/>
                <w:sz w:val="20"/>
                <w:szCs w:val="20"/>
                <w:lang w:val="es-AR"/>
              </w:rPr>
              <w:t>USD)</w:t>
            </w:r>
          </w:p>
        </w:tc>
        <w:tc>
          <w:tcPr>
            <w:tcW w:w="747" w:type="pct"/>
            <w:tcMar>
              <w:left w:w="29" w:type="dxa"/>
              <w:right w:w="29" w:type="dxa"/>
            </w:tcMar>
            <w:vAlign w:val="center"/>
          </w:tcPr>
          <w:p w14:paraId="1C531F17" w14:textId="57074DEA" w:rsidR="003F4BCD" w:rsidRPr="000E2D35" w:rsidRDefault="00432B69">
            <w:pPr>
              <w:keepNext/>
              <w:jc w:val="center"/>
              <w:rPr>
                <w:b/>
                <w:bCs/>
                <w:sz w:val="20"/>
                <w:szCs w:val="20"/>
                <w:lang w:val="es-AR"/>
              </w:rPr>
            </w:pPr>
            <w:r w:rsidRPr="000E2D35">
              <w:rPr>
                <w:b/>
                <w:bCs/>
                <w:sz w:val="20"/>
                <w:szCs w:val="20"/>
                <w:lang w:val="es-AR"/>
              </w:rPr>
              <w:t>Gastos de apoyo</w:t>
            </w:r>
            <w:r w:rsidR="00D17E85" w:rsidRPr="000E2D35">
              <w:rPr>
                <w:b/>
                <w:bCs/>
                <w:sz w:val="20"/>
                <w:szCs w:val="20"/>
                <w:lang w:val="es-AR"/>
              </w:rPr>
              <w:t xml:space="preserve"> (</w:t>
            </w:r>
            <w:r w:rsidR="00160ABD" w:rsidRPr="000E2D35">
              <w:rPr>
                <w:b/>
                <w:bCs/>
                <w:sz w:val="20"/>
                <w:szCs w:val="20"/>
                <w:lang w:val="es-AR"/>
              </w:rPr>
              <w:t>USD)</w:t>
            </w:r>
          </w:p>
        </w:tc>
        <w:tc>
          <w:tcPr>
            <w:tcW w:w="833" w:type="pct"/>
            <w:tcBorders>
              <w:bottom w:val="single" w:sz="4" w:space="0" w:color="auto"/>
            </w:tcBorders>
            <w:tcMar>
              <w:left w:w="29" w:type="dxa"/>
              <w:right w:w="29" w:type="dxa"/>
            </w:tcMar>
            <w:vAlign w:val="center"/>
          </w:tcPr>
          <w:p w14:paraId="3BDC8322" w14:textId="77777777" w:rsidR="003F4BCD" w:rsidRPr="000E2D35" w:rsidRDefault="00D17E85">
            <w:pPr>
              <w:keepNext/>
              <w:jc w:val="center"/>
              <w:rPr>
                <w:b/>
                <w:bCs/>
                <w:sz w:val="20"/>
                <w:szCs w:val="20"/>
                <w:lang w:val="es-AR"/>
              </w:rPr>
            </w:pPr>
            <w:r w:rsidRPr="000E2D35">
              <w:rPr>
                <w:b/>
                <w:bCs/>
                <w:sz w:val="20"/>
                <w:szCs w:val="20"/>
                <w:lang w:val="es-AR"/>
              </w:rPr>
              <w:t>Organismo de ejecución</w:t>
            </w:r>
          </w:p>
        </w:tc>
      </w:tr>
      <w:tr w:rsidR="00EA598B" w:rsidRPr="000E2D35" w14:paraId="395C99E3" w14:textId="77777777" w:rsidTr="00637FD0">
        <w:tc>
          <w:tcPr>
            <w:tcW w:w="293" w:type="pct"/>
          </w:tcPr>
          <w:p w14:paraId="21BE4CBD" w14:textId="77777777" w:rsidR="003F4BCD" w:rsidRPr="000E2D35" w:rsidRDefault="00432B69">
            <w:pPr>
              <w:keepNext/>
              <w:rPr>
                <w:sz w:val="20"/>
                <w:szCs w:val="20"/>
                <w:lang w:val="es-AR"/>
              </w:rPr>
            </w:pPr>
            <w:r w:rsidRPr="000E2D35">
              <w:rPr>
                <w:sz w:val="20"/>
                <w:szCs w:val="20"/>
                <w:lang w:val="es-AR"/>
              </w:rPr>
              <w:t xml:space="preserve"> a)</w:t>
            </w:r>
          </w:p>
        </w:tc>
        <w:tc>
          <w:tcPr>
            <w:tcW w:w="2337" w:type="pct"/>
            <w:vAlign w:val="center"/>
          </w:tcPr>
          <w:p w14:paraId="1C92A6EF" w14:textId="1BB73B25" w:rsidR="003F4BCD" w:rsidRPr="000E2D35" w:rsidRDefault="00913412">
            <w:pPr>
              <w:keepNext/>
              <w:jc w:val="left"/>
              <w:rPr>
                <w:sz w:val="20"/>
                <w:szCs w:val="20"/>
                <w:lang w:val="es-AR"/>
              </w:rPr>
            </w:pPr>
            <w:r>
              <w:rPr>
                <w:sz w:val="20"/>
                <w:szCs w:val="20"/>
                <w:lang w:val="es-AR"/>
              </w:rPr>
              <w:t>P</w:t>
            </w:r>
            <w:r w:rsidR="005F34AA">
              <w:rPr>
                <w:sz w:val="20"/>
                <w:szCs w:val="20"/>
                <w:lang w:val="es-AR"/>
              </w:rPr>
              <w:t xml:space="preserve">lan de gestión </w:t>
            </w:r>
            <w:r w:rsidR="00CC55DD">
              <w:rPr>
                <w:sz w:val="20"/>
                <w:szCs w:val="20"/>
                <w:lang w:val="es-AR"/>
              </w:rPr>
              <w:t>para la eliminación</w:t>
            </w:r>
            <w:r w:rsidR="005F34AA">
              <w:rPr>
                <w:sz w:val="20"/>
                <w:szCs w:val="20"/>
                <w:lang w:val="es-AR"/>
              </w:rPr>
              <w:t xml:space="preserve"> de HCFC</w:t>
            </w:r>
            <w:r w:rsidR="00D17E85" w:rsidRPr="000E2D35">
              <w:rPr>
                <w:sz w:val="20"/>
                <w:szCs w:val="20"/>
                <w:lang w:val="es-AR"/>
              </w:rPr>
              <w:t xml:space="preserve"> (etapa </w:t>
            </w:r>
            <w:r w:rsidR="0063772C" w:rsidRPr="000E2D35">
              <w:rPr>
                <w:sz w:val="20"/>
                <w:szCs w:val="20"/>
                <w:lang w:val="es-AR"/>
              </w:rPr>
              <w:t>II</w:t>
            </w:r>
            <w:r w:rsidR="00D17E85" w:rsidRPr="000E2D35">
              <w:rPr>
                <w:sz w:val="20"/>
                <w:szCs w:val="20"/>
                <w:lang w:val="es-AR"/>
              </w:rPr>
              <w:t xml:space="preserve">, </w:t>
            </w:r>
            <w:r w:rsidR="005D0CAA" w:rsidRPr="000E2D35">
              <w:rPr>
                <w:sz w:val="20"/>
                <w:szCs w:val="20"/>
                <w:lang w:val="es-AR"/>
              </w:rPr>
              <w:t xml:space="preserve">segundo </w:t>
            </w:r>
            <w:r w:rsidR="00D17E85" w:rsidRPr="000E2D35">
              <w:rPr>
                <w:sz w:val="20"/>
                <w:szCs w:val="20"/>
                <w:lang w:val="es-AR"/>
              </w:rPr>
              <w:t>tramo).</w:t>
            </w:r>
          </w:p>
        </w:tc>
        <w:tc>
          <w:tcPr>
            <w:tcW w:w="790" w:type="pct"/>
            <w:vAlign w:val="center"/>
          </w:tcPr>
          <w:p w14:paraId="411AE21C" w14:textId="0ACED310" w:rsidR="003F4BCD" w:rsidRPr="000E2D35" w:rsidRDefault="00D17E85">
            <w:pPr>
              <w:keepNext/>
              <w:jc w:val="right"/>
              <w:rPr>
                <w:sz w:val="20"/>
                <w:szCs w:val="20"/>
                <w:lang w:val="es-AR"/>
              </w:rPr>
            </w:pPr>
            <w:r w:rsidRPr="000E2D35">
              <w:rPr>
                <w:sz w:val="20"/>
                <w:szCs w:val="20"/>
                <w:lang w:val="es-AR"/>
              </w:rPr>
              <w:t>6</w:t>
            </w:r>
            <w:r w:rsidR="00372361" w:rsidRPr="000E2D35">
              <w:rPr>
                <w:sz w:val="20"/>
                <w:szCs w:val="20"/>
                <w:lang w:val="es-AR"/>
              </w:rPr>
              <w:t>7</w:t>
            </w:r>
            <w:r w:rsidR="00372361">
              <w:rPr>
                <w:sz w:val="20"/>
                <w:szCs w:val="20"/>
                <w:lang w:val="es-AR"/>
              </w:rPr>
              <w:t xml:space="preserve"> </w:t>
            </w:r>
            <w:r w:rsidR="00372361" w:rsidRPr="000E2D35">
              <w:rPr>
                <w:sz w:val="20"/>
                <w:szCs w:val="20"/>
                <w:lang w:val="es-AR"/>
              </w:rPr>
              <w:t>000</w:t>
            </w:r>
          </w:p>
        </w:tc>
        <w:tc>
          <w:tcPr>
            <w:tcW w:w="747" w:type="pct"/>
            <w:vAlign w:val="center"/>
          </w:tcPr>
          <w:p w14:paraId="3F612A5B" w14:textId="4833DFDF" w:rsidR="003F4BCD" w:rsidRPr="000E2D35" w:rsidRDefault="00372361">
            <w:pPr>
              <w:keepNext/>
              <w:jc w:val="right"/>
              <w:rPr>
                <w:lang w:val="es-AR"/>
              </w:rPr>
            </w:pPr>
            <w:r w:rsidRPr="000E2D35">
              <w:rPr>
                <w:sz w:val="20"/>
                <w:szCs w:val="20"/>
                <w:lang w:val="es-AR"/>
              </w:rPr>
              <w:t>8</w:t>
            </w:r>
            <w:r>
              <w:rPr>
                <w:sz w:val="20"/>
                <w:szCs w:val="20"/>
                <w:lang w:val="es-AR"/>
              </w:rPr>
              <w:t xml:space="preserve"> </w:t>
            </w:r>
            <w:r w:rsidRPr="000E2D35">
              <w:rPr>
                <w:sz w:val="20"/>
                <w:szCs w:val="20"/>
                <w:lang w:val="es-AR"/>
              </w:rPr>
              <w:t>710</w:t>
            </w:r>
          </w:p>
        </w:tc>
        <w:tc>
          <w:tcPr>
            <w:tcW w:w="833" w:type="pct"/>
            <w:tcBorders>
              <w:top w:val="single" w:sz="4" w:space="0" w:color="auto"/>
            </w:tcBorders>
            <w:vAlign w:val="center"/>
          </w:tcPr>
          <w:p w14:paraId="0DA2CB44" w14:textId="77777777" w:rsidR="003F4BCD" w:rsidRPr="000E2D35" w:rsidRDefault="00D17E85">
            <w:pPr>
              <w:keepNext/>
              <w:jc w:val="center"/>
              <w:rPr>
                <w:sz w:val="20"/>
                <w:szCs w:val="20"/>
                <w:lang w:val="es-AR"/>
              </w:rPr>
            </w:pPr>
            <w:r w:rsidRPr="000E2D35">
              <w:rPr>
                <w:sz w:val="20"/>
                <w:szCs w:val="20"/>
                <w:lang w:val="es-AR"/>
              </w:rPr>
              <w:t>PNUMA</w:t>
            </w:r>
          </w:p>
        </w:tc>
      </w:tr>
      <w:tr w:rsidR="00EA598B" w:rsidRPr="000E2D35" w14:paraId="5B4D4495" w14:textId="77777777" w:rsidTr="00637FD0">
        <w:tc>
          <w:tcPr>
            <w:tcW w:w="293" w:type="pct"/>
          </w:tcPr>
          <w:p w14:paraId="30887D6C" w14:textId="77777777" w:rsidR="003F4BCD" w:rsidRPr="000E2D35" w:rsidRDefault="00432B69">
            <w:pPr>
              <w:rPr>
                <w:sz w:val="20"/>
                <w:szCs w:val="20"/>
                <w:lang w:val="es-AR"/>
              </w:rPr>
            </w:pPr>
            <w:r w:rsidRPr="000E2D35">
              <w:rPr>
                <w:sz w:val="20"/>
                <w:szCs w:val="20"/>
                <w:lang w:val="es-AR"/>
              </w:rPr>
              <w:t xml:space="preserve"> b)</w:t>
            </w:r>
          </w:p>
        </w:tc>
        <w:tc>
          <w:tcPr>
            <w:tcW w:w="2337" w:type="pct"/>
            <w:vAlign w:val="center"/>
          </w:tcPr>
          <w:p w14:paraId="7F40578C" w14:textId="375F204A" w:rsidR="003F4BCD" w:rsidRPr="000E2D35" w:rsidRDefault="00913412">
            <w:pPr>
              <w:jc w:val="left"/>
              <w:rPr>
                <w:sz w:val="20"/>
                <w:szCs w:val="20"/>
                <w:lang w:val="es-AR"/>
              </w:rPr>
            </w:pPr>
            <w:r>
              <w:rPr>
                <w:sz w:val="20"/>
                <w:szCs w:val="20"/>
                <w:lang w:val="es-AR"/>
              </w:rPr>
              <w:t>P</w:t>
            </w:r>
            <w:r w:rsidR="005F34AA">
              <w:rPr>
                <w:sz w:val="20"/>
                <w:szCs w:val="20"/>
                <w:lang w:val="es-AR"/>
              </w:rPr>
              <w:t xml:space="preserve">lan de gestión </w:t>
            </w:r>
            <w:r w:rsidR="00CC55DD">
              <w:rPr>
                <w:sz w:val="20"/>
                <w:szCs w:val="20"/>
                <w:lang w:val="es-AR"/>
              </w:rPr>
              <w:t>para la eliminación</w:t>
            </w:r>
            <w:r w:rsidR="005F34AA">
              <w:rPr>
                <w:sz w:val="20"/>
                <w:szCs w:val="20"/>
                <w:lang w:val="es-AR"/>
              </w:rPr>
              <w:t xml:space="preserve"> de HCFC</w:t>
            </w:r>
            <w:r w:rsidR="00D17E85" w:rsidRPr="000E2D35">
              <w:rPr>
                <w:sz w:val="20"/>
                <w:szCs w:val="20"/>
                <w:lang w:val="es-AR"/>
              </w:rPr>
              <w:t xml:space="preserve"> (etapa </w:t>
            </w:r>
            <w:r w:rsidR="0063772C" w:rsidRPr="000E2D35">
              <w:rPr>
                <w:sz w:val="20"/>
                <w:szCs w:val="20"/>
                <w:lang w:val="es-AR"/>
              </w:rPr>
              <w:t>II</w:t>
            </w:r>
            <w:r w:rsidR="00D17E85" w:rsidRPr="000E2D35">
              <w:rPr>
                <w:sz w:val="20"/>
                <w:szCs w:val="20"/>
                <w:lang w:val="es-AR"/>
              </w:rPr>
              <w:t xml:space="preserve">, </w:t>
            </w:r>
            <w:r w:rsidR="005D0CAA" w:rsidRPr="000E2D35">
              <w:rPr>
                <w:sz w:val="20"/>
                <w:szCs w:val="20"/>
                <w:lang w:val="es-AR"/>
              </w:rPr>
              <w:t xml:space="preserve">segundo </w:t>
            </w:r>
            <w:r w:rsidR="00D17E85" w:rsidRPr="000E2D35">
              <w:rPr>
                <w:sz w:val="20"/>
                <w:szCs w:val="20"/>
                <w:lang w:val="es-AR"/>
              </w:rPr>
              <w:t>tramo).</w:t>
            </w:r>
          </w:p>
        </w:tc>
        <w:tc>
          <w:tcPr>
            <w:tcW w:w="790" w:type="pct"/>
            <w:vAlign w:val="center"/>
          </w:tcPr>
          <w:p w14:paraId="626B825B" w14:textId="15ADC993" w:rsidR="003F4BCD" w:rsidRPr="000E2D35" w:rsidRDefault="00D17E85">
            <w:pPr>
              <w:jc w:val="right"/>
              <w:rPr>
                <w:sz w:val="20"/>
                <w:szCs w:val="20"/>
                <w:lang w:val="es-AR"/>
              </w:rPr>
            </w:pPr>
            <w:r w:rsidRPr="000E2D35">
              <w:rPr>
                <w:sz w:val="20"/>
                <w:szCs w:val="20"/>
                <w:lang w:val="es-AR"/>
              </w:rPr>
              <w:t>12</w:t>
            </w:r>
            <w:r w:rsidR="00372361" w:rsidRPr="000E2D35">
              <w:rPr>
                <w:sz w:val="20"/>
                <w:szCs w:val="20"/>
                <w:lang w:val="es-AR"/>
              </w:rPr>
              <w:t>6</w:t>
            </w:r>
            <w:r w:rsidR="00372361">
              <w:rPr>
                <w:sz w:val="20"/>
                <w:szCs w:val="20"/>
                <w:lang w:val="es-AR"/>
              </w:rPr>
              <w:t xml:space="preserve"> </w:t>
            </w:r>
            <w:r w:rsidR="00372361" w:rsidRPr="000E2D35">
              <w:rPr>
                <w:sz w:val="20"/>
                <w:szCs w:val="20"/>
                <w:lang w:val="es-AR"/>
              </w:rPr>
              <w:t>000</w:t>
            </w:r>
          </w:p>
        </w:tc>
        <w:tc>
          <w:tcPr>
            <w:tcW w:w="747" w:type="pct"/>
            <w:vAlign w:val="center"/>
          </w:tcPr>
          <w:p w14:paraId="5174B77F" w14:textId="14A42812" w:rsidR="003F4BCD" w:rsidRPr="000E2D35" w:rsidRDefault="00D17E85">
            <w:pPr>
              <w:jc w:val="right"/>
              <w:rPr>
                <w:lang w:val="es-AR"/>
              </w:rPr>
            </w:pPr>
            <w:r w:rsidRPr="000E2D35">
              <w:rPr>
                <w:sz w:val="20"/>
                <w:szCs w:val="20"/>
                <w:lang w:val="es-AR"/>
              </w:rPr>
              <w:t>1</w:t>
            </w:r>
            <w:r w:rsidR="00372361" w:rsidRPr="000E2D35">
              <w:rPr>
                <w:sz w:val="20"/>
                <w:szCs w:val="20"/>
                <w:lang w:val="es-AR"/>
              </w:rPr>
              <w:t>1</w:t>
            </w:r>
            <w:r w:rsidR="00372361">
              <w:rPr>
                <w:sz w:val="20"/>
                <w:szCs w:val="20"/>
                <w:lang w:val="es-AR"/>
              </w:rPr>
              <w:t xml:space="preserve"> </w:t>
            </w:r>
            <w:r w:rsidR="00372361" w:rsidRPr="000E2D35">
              <w:rPr>
                <w:sz w:val="20"/>
                <w:szCs w:val="20"/>
                <w:lang w:val="es-AR"/>
              </w:rPr>
              <w:t>340</w:t>
            </w:r>
          </w:p>
        </w:tc>
        <w:tc>
          <w:tcPr>
            <w:tcW w:w="833" w:type="pct"/>
            <w:vAlign w:val="center"/>
          </w:tcPr>
          <w:p w14:paraId="05B06632" w14:textId="77777777" w:rsidR="003F4BCD" w:rsidRPr="000E2D35" w:rsidRDefault="00D17E85">
            <w:pPr>
              <w:jc w:val="center"/>
              <w:rPr>
                <w:sz w:val="20"/>
                <w:szCs w:val="20"/>
                <w:lang w:val="es-AR"/>
              </w:rPr>
            </w:pPr>
            <w:r w:rsidRPr="000E2D35">
              <w:rPr>
                <w:sz w:val="20"/>
                <w:szCs w:val="20"/>
                <w:lang w:val="es-AR"/>
              </w:rPr>
              <w:t>PNUD</w:t>
            </w:r>
          </w:p>
        </w:tc>
      </w:tr>
      <w:bookmarkEnd w:id="13"/>
    </w:tbl>
    <w:p w14:paraId="3E4CFFB7" w14:textId="77777777" w:rsidR="00EA598B" w:rsidRPr="000E2D35" w:rsidRDefault="00EA598B" w:rsidP="000E59D7">
      <w:pPr>
        <w:rPr>
          <w:lang w:val="es-AR"/>
        </w:rPr>
      </w:pPr>
    </w:p>
    <w:p w14:paraId="2AFAE56D" w14:textId="77777777" w:rsidR="00EA598B" w:rsidRPr="000E2D35" w:rsidRDefault="00EA598B" w:rsidP="000E59D7">
      <w:pPr>
        <w:rPr>
          <w:lang w:val="es-AR"/>
        </w:rPr>
      </w:pPr>
    </w:p>
    <w:p w14:paraId="7640472F" w14:textId="77777777" w:rsidR="00EA598B" w:rsidRPr="000E2D35" w:rsidRDefault="00EA598B" w:rsidP="000E59D7">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0E2D35" w14:paraId="60F75680" w14:textId="77777777">
        <w:tc>
          <w:tcPr>
            <w:tcW w:w="1871" w:type="dxa"/>
          </w:tcPr>
          <w:p w14:paraId="1AF7C5F2" w14:textId="77777777" w:rsidR="00EA598B" w:rsidRPr="000E2D35" w:rsidRDefault="00EA598B">
            <w:pPr>
              <w:rPr>
                <w:lang w:val="es-AR"/>
              </w:rPr>
            </w:pPr>
          </w:p>
        </w:tc>
        <w:tc>
          <w:tcPr>
            <w:tcW w:w="1872" w:type="dxa"/>
          </w:tcPr>
          <w:p w14:paraId="2E718FBC" w14:textId="77777777" w:rsidR="00EA598B" w:rsidRPr="000E2D35" w:rsidRDefault="00EA598B">
            <w:pPr>
              <w:rPr>
                <w:lang w:val="es-AR"/>
              </w:rPr>
            </w:pPr>
          </w:p>
        </w:tc>
        <w:tc>
          <w:tcPr>
            <w:tcW w:w="1872" w:type="dxa"/>
            <w:tcBorders>
              <w:bottom w:val="single" w:sz="4" w:space="0" w:color="auto"/>
            </w:tcBorders>
          </w:tcPr>
          <w:p w14:paraId="55A3E953" w14:textId="77777777" w:rsidR="00EA598B" w:rsidRPr="000E2D35" w:rsidRDefault="00EA598B">
            <w:pPr>
              <w:rPr>
                <w:lang w:val="es-AR"/>
              </w:rPr>
            </w:pPr>
          </w:p>
        </w:tc>
        <w:tc>
          <w:tcPr>
            <w:tcW w:w="1872" w:type="dxa"/>
          </w:tcPr>
          <w:p w14:paraId="0C3B00AE" w14:textId="77777777" w:rsidR="00EA598B" w:rsidRPr="000E2D35" w:rsidRDefault="00EA598B">
            <w:pPr>
              <w:rPr>
                <w:lang w:val="es-AR"/>
              </w:rPr>
            </w:pPr>
          </w:p>
        </w:tc>
        <w:tc>
          <w:tcPr>
            <w:tcW w:w="1873" w:type="dxa"/>
          </w:tcPr>
          <w:p w14:paraId="4E95B96C" w14:textId="77777777" w:rsidR="00EA598B" w:rsidRPr="000E2D35" w:rsidRDefault="00EA598B">
            <w:pPr>
              <w:rPr>
                <w:lang w:val="es-AR"/>
              </w:rPr>
            </w:pPr>
          </w:p>
        </w:tc>
      </w:tr>
    </w:tbl>
    <w:p w14:paraId="0BBE466B" w14:textId="77777777" w:rsidR="00EA598B" w:rsidRPr="000E2D35" w:rsidRDefault="00EA598B" w:rsidP="00EA598B">
      <w:pPr>
        <w:jc w:val="left"/>
        <w:rPr>
          <w:lang w:val="es-AR"/>
        </w:rPr>
      </w:pPr>
    </w:p>
    <w:sectPr w:rsidR="00EA598B" w:rsidRPr="000E2D35" w:rsidSect="00E331FF">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9B9B3B" w14:textId="77777777" w:rsidR="00FD18AE" w:rsidRDefault="00FD18AE" w:rsidP="004A504B">
      <w:r>
        <w:separator/>
      </w:r>
    </w:p>
  </w:endnote>
  <w:endnote w:type="continuationSeparator" w:id="0">
    <w:p w14:paraId="5507CAA7" w14:textId="77777777" w:rsidR="00FD18AE" w:rsidRDefault="00FD18AE" w:rsidP="004A504B">
      <w:r>
        <w:continuationSeparator/>
      </w:r>
    </w:p>
  </w:endnote>
  <w:endnote w:type="continuationNotice" w:id="1">
    <w:p w14:paraId="501A6A22" w14:textId="77777777" w:rsidR="00FD18AE" w:rsidRDefault="00FD18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282D4" w14:textId="77777777" w:rsidR="003F4BCD" w:rsidRDefault="00D17E85">
    <w:pPr>
      <w:jc w:val="center"/>
    </w:pPr>
    <w:r>
      <w:fldChar w:fldCharType="begin"/>
    </w:r>
    <w:r w:rsidR="00851352">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06DEFF" w14:textId="77777777" w:rsidR="003F4BCD" w:rsidRDefault="00D17E85">
    <w:pPr>
      <w:jc w:val="center"/>
    </w:pPr>
    <w:r>
      <w:fldChar w:fldCharType="begin"/>
    </w:r>
    <w:r w:rsidR="00851352">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B12197" w14:textId="72311F0E" w:rsidR="004E7F9C" w:rsidRPr="00C4325E" w:rsidRDefault="00D17E85"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C4325E">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C4325E">
      <w:rPr>
        <w:sz w:val="18"/>
        <w:szCs w:val="18"/>
        <w:lang w:val="es-ES_tradnl"/>
      </w:rPr>
      <w:t>los mismos</w:t>
    </w:r>
    <w:proofErr w:type="gramEnd"/>
    <w:r w:rsidRPr="00C4325E">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8CF9D7" w14:textId="77777777" w:rsidR="00FD18AE" w:rsidRDefault="00FD18AE" w:rsidP="004A504B">
      <w:r>
        <w:separator/>
      </w:r>
    </w:p>
  </w:footnote>
  <w:footnote w:type="continuationSeparator" w:id="0">
    <w:p w14:paraId="6E1007E5" w14:textId="77777777" w:rsidR="00FD18AE" w:rsidRDefault="00FD18AE" w:rsidP="004A504B">
      <w:r>
        <w:continuationSeparator/>
      </w:r>
    </w:p>
  </w:footnote>
  <w:footnote w:type="continuationNotice" w:id="1">
    <w:p w14:paraId="79B9C45F" w14:textId="77777777" w:rsidR="00FD18AE" w:rsidRDefault="00FD18AE"/>
  </w:footnote>
  <w:footnote w:id="2">
    <w:p w14:paraId="0119444B" w14:textId="77777777" w:rsidR="003F4BCD" w:rsidRPr="00182FAD" w:rsidRDefault="00D17E85">
      <w:pPr>
        <w:pStyle w:val="FootnoteText"/>
        <w:spacing w:after="40"/>
        <w:rPr>
          <w:lang w:val="es-ES_tradnl"/>
        </w:rPr>
      </w:pPr>
      <w:r w:rsidRPr="00182FAD">
        <w:rPr>
          <w:rStyle w:val="FootnoteReference"/>
          <w:lang w:val="es-ES_tradnl"/>
        </w:rPr>
        <w:footnoteRef/>
      </w:r>
      <w:r w:rsidRPr="00182FAD">
        <w:rPr>
          <w:lang w:val="es-ES_tradnl"/>
        </w:rPr>
        <w:t xml:space="preserve"> UNEP/</w:t>
      </w:r>
      <w:proofErr w:type="spellStart"/>
      <w:r w:rsidRPr="00182FAD">
        <w:rPr>
          <w:lang w:val="es-ES_tradnl"/>
        </w:rPr>
        <w:t>OzL.Pro</w:t>
      </w:r>
      <w:proofErr w:type="spellEnd"/>
      <w:r w:rsidRPr="00182FAD">
        <w:rPr>
          <w:lang w:val="es-ES_tradnl"/>
        </w:rPr>
        <w:t>/</w:t>
      </w:r>
      <w:proofErr w:type="spellStart"/>
      <w:r w:rsidRPr="00182FAD">
        <w:rPr>
          <w:lang w:val="es-ES_tradnl"/>
        </w:rPr>
        <w:t>ExCom</w:t>
      </w:r>
      <w:proofErr w:type="spellEnd"/>
      <w:r w:rsidRPr="00182FAD">
        <w:rPr>
          <w:lang w:val="es-ES_tradnl"/>
        </w:rPr>
        <w:t>/95/1</w:t>
      </w:r>
    </w:p>
  </w:footnote>
  <w:footnote w:id="3">
    <w:p w14:paraId="415DAE8A" w14:textId="4CE56A09" w:rsidR="003F4BCD" w:rsidRPr="00182FAD" w:rsidRDefault="00D17E85">
      <w:pPr>
        <w:pStyle w:val="FootnoteText"/>
        <w:rPr>
          <w:lang w:val="es-ES_tradnl"/>
        </w:rPr>
      </w:pPr>
      <w:r w:rsidRPr="00182FAD">
        <w:rPr>
          <w:rStyle w:val="FootnoteReference"/>
          <w:lang w:val="es-ES_tradnl"/>
        </w:rPr>
        <w:footnoteRef/>
      </w:r>
      <w:r w:rsidR="4F99073C" w:rsidRPr="00182FAD">
        <w:rPr>
          <w:lang w:val="es-ES_tradnl"/>
        </w:rPr>
        <w:t xml:space="preserve"> Según </w:t>
      </w:r>
      <w:r w:rsidR="00C124F4">
        <w:rPr>
          <w:lang w:val="es-ES_tradnl"/>
        </w:rPr>
        <w:t xml:space="preserve">carta </w:t>
      </w:r>
      <w:r w:rsidR="4F99073C" w:rsidRPr="00182FAD">
        <w:rPr>
          <w:lang w:val="es-ES_tradnl"/>
        </w:rPr>
        <w:t xml:space="preserve">del 27 de agosto de 2024 </w:t>
      </w:r>
      <w:r w:rsidR="00C124F4">
        <w:rPr>
          <w:lang w:val="es-ES_tradnl"/>
        </w:rPr>
        <w:t>dirigida al PNUMA por e</w:t>
      </w:r>
      <w:r w:rsidR="4F99073C" w:rsidRPr="00182FAD">
        <w:rPr>
          <w:lang w:val="es-ES_tradnl"/>
        </w:rPr>
        <w:t>l Ministerio de Industria, Comercio y Suministros de Nepal.</w:t>
      </w:r>
    </w:p>
  </w:footnote>
  <w:footnote w:id="4">
    <w:p w14:paraId="41FDADF0" w14:textId="2B843E0D" w:rsidR="003F4BCD" w:rsidRPr="00182FAD" w:rsidRDefault="00D17E85">
      <w:pPr>
        <w:pStyle w:val="FootnoteText"/>
        <w:rPr>
          <w:lang w:val="es-ES_tradnl"/>
        </w:rPr>
      </w:pPr>
      <w:r w:rsidRPr="00182FAD">
        <w:rPr>
          <w:rStyle w:val="FootnoteReference"/>
          <w:lang w:val="es-ES_tradnl"/>
        </w:rPr>
        <w:footnoteRef/>
      </w:r>
      <w:r w:rsidRPr="00182FAD">
        <w:rPr>
          <w:lang w:val="es-ES_tradnl"/>
        </w:rPr>
        <w:t xml:space="preserve"> Incluidos climatizadores </w:t>
      </w:r>
      <w:r w:rsidR="00E92196">
        <w:rPr>
          <w:lang w:val="es-ES_tradnl"/>
        </w:rPr>
        <w:t xml:space="preserve">de dos bloques y </w:t>
      </w:r>
      <w:proofErr w:type="spellStart"/>
      <w:r w:rsidR="00E92196" w:rsidRPr="00E92196">
        <w:rPr>
          <w:lang w:val="es-ES_tradnl"/>
        </w:rPr>
        <w:t>multibloques</w:t>
      </w:r>
      <w:proofErr w:type="spellEnd"/>
      <w:r w:rsidR="00E92196" w:rsidRPr="00E92196">
        <w:rPr>
          <w:lang w:val="es-ES_tradnl"/>
        </w:rPr>
        <w:t xml:space="preserve"> </w:t>
      </w:r>
      <w:r w:rsidR="00331EE1">
        <w:rPr>
          <w:lang w:val="es-ES_tradnl"/>
        </w:rPr>
        <w:t>de R-410A y R-32</w:t>
      </w:r>
      <w:r w:rsidRPr="00182FAD">
        <w:rPr>
          <w:lang w:val="es-ES_tradnl"/>
        </w:rPr>
        <w:t xml:space="preserve"> y las unidades </w:t>
      </w:r>
      <w:r w:rsidR="000D6760" w:rsidRPr="000D6760">
        <w:rPr>
          <w:lang w:val="es-ES_tradnl"/>
        </w:rPr>
        <w:t xml:space="preserve">de dos bloques </w:t>
      </w:r>
      <w:r w:rsidRPr="00182FAD">
        <w:rPr>
          <w:lang w:val="es-ES_tradnl"/>
        </w:rPr>
        <w:t>y refrigeradores comerciales</w:t>
      </w:r>
      <w:r w:rsidR="00C124F4">
        <w:rPr>
          <w:lang w:val="es-ES_tradnl"/>
        </w:rPr>
        <w:t xml:space="preserve"> que utilizan </w:t>
      </w:r>
      <w:r w:rsidRPr="00182FAD">
        <w:rPr>
          <w:lang w:val="es-ES_tradnl"/>
        </w:rPr>
        <w:t xml:space="preserve">principalmente </w:t>
      </w:r>
      <w:r w:rsidR="00A77ECE">
        <w:rPr>
          <w:lang w:val="es-ES_tradnl"/>
        </w:rPr>
        <w:t>e</w:t>
      </w:r>
      <w:r w:rsidR="00C124F4">
        <w:rPr>
          <w:lang w:val="es-ES_tradnl"/>
        </w:rPr>
        <w:t>l</w:t>
      </w:r>
      <w:r w:rsidRPr="00182FAD">
        <w:rPr>
          <w:lang w:val="es-ES_tradnl"/>
        </w:rPr>
        <w:t xml:space="preserve"> R410A. La refrigeración residencial y comercial pequeña </w:t>
      </w:r>
      <w:r w:rsidR="00F27FF1">
        <w:rPr>
          <w:lang w:val="es-ES_tradnl"/>
        </w:rPr>
        <w:t xml:space="preserve">utiliza </w:t>
      </w:r>
      <w:r w:rsidR="00C124F4">
        <w:rPr>
          <w:lang w:val="es-ES_tradnl"/>
        </w:rPr>
        <w:t xml:space="preserve">fundamentalmente el </w:t>
      </w:r>
      <w:r w:rsidR="00F27FF1">
        <w:rPr>
          <w:lang w:val="es-ES_tradnl"/>
        </w:rPr>
        <w:t>HFC-134a</w:t>
      </w:r>
      <w:r w:rsidRPr="00182FAD">
        <w:rPr>
          <w:lang w:val="es-ES_tradnl"/>
        </w:rPr>
        <w:t xml:space="preserve"> y la refrigeración comercial e industrial de gran tamaño</w:t>
      </w:r>
      <w:bookmarkStart w:id="0" w:name="_Hlk180586308"/>
      <w:r w:rsidRPr="00182FAD">
        <w:rPr>
          <w:lang w:val="es-ES_tradnl"/>
        </w:rPr>
        <w:t xml:space="preserve"> utiliza cada vez más </w:t>
      </w:r>
      <w:r w:rsidR="00C124F4">
        <w:rPr>
          <w:lang w:val="es-ES_tradnl"/>
        </w:rPr>
        <w:t xml:space="preserve">el </w:t>
      </w:r>
      <w:r w:rsidRPr="00182FAD">
        <w:rPr>
          <w:lang w:val="es-ES_tradnl"/>
        </w:rPr>
        <w:t>R-404A.</w:t>
      </w:r>
      <w:bookmarkEnd w:id="0"/>
    </w:p>
  </w:footnote>
  <w:footnote w:id="5">
    <w:p w14:paraId="3C06B245" w14:textId="1CFDC108" w:rsidR="003F4BCD" w:rsidRPr="00182FAD" w:rsidRDefault="00D17E85">
      <w:pPr>
        <w:rPr>
          <w:sz w:val="20"/>
          <w:szCs w:val="20"/>
          <w:lang w:val="es-ES_tradnl"/>
        </w:rPr>
      </w:pPr>
      <w:r w:rsidRPr="00182FAD">
        <w:rPr>
          <w:vertAlign w:val="superscript"/>
          <w:lang w:val="es-ES_tradnl"/>
        </w:rPr>
        <w:footnoteRef/>
      </w:r>
      <w:r w:rsidRPr="00182FAD">
        <w:rPr>
          <w:vertAlign w:val="superscript"/>
          <w:lang w:val="es-ES_tradnl"/>
        </w:rPr>
        <w:t xml:space="preserve"> </w:t>
      </w:r>
      <w:r w:rsidR="00193966" w:rsidRPr="00182FAD">
        <w:rPr>
          <w:sz w:val="20"/>
          <w:szCs w:val="20"/>
          <w:lang w:val="es-ES_tradnl"/>
        </w:rPr>
        <w:t xml:space="preserve">Incluidos </w:t>
      </w:r>
      <w:r w:rsidRPr="00182FAD">
        <w:rPr>
          <w:sz w:val="20"/>
          <w:szCs w:val="20"/>
          <w:lang w:val="es-ES_tradnl"/>
        </w:rPr>
        <w:t xml:space="preserve">bancos de </w:t>
      </w:r>
      <w:r w:rsidR="00193966" w:rsidRPr="00182FAD">
        <w:rPr>
          <w:sz w:val="20"/>
          <w:szCs w:val="20"/>
          <w:lang w:val="es-ES_tradnl"/>
        </w:rPr>
        <w:t>pruebas/simuladores</w:t>
      </w:r>
      <w:r w:rsidRPr="00182FAD">
        <w:rPr>
          <w:sz w:val="20"/>
          <w:szCs w:val="20"/>
          <w:lang w:val="es-ES_tradnl"/>
        </w:rPr>
        <w:t xml:space="preserve"> de bombas de calor </w:t>
      </w:r>
      <w:r w:rsidR="00193966" w:rsidRPr="00182FAD">
        <w:rPr>
          <w:sz w:val="20"/>
          <w:szCs w:val="20"/>
          <w:lang w:val="es-ES_tradnl"/>
        </w:rPr>
        <w:t xml:space="preserve">de aire </w:t>
      </w:r>
      <w:r w:rsidRPr="00182FAD">
        <w:rPr>
          <w:sz w:val="20"/>
          <w:szCs w:val="20"/>
          <w:lang w:val="es-ES_tradnl"/>
        </w:rPr>
        <w:t xml:space="preserve">y agua, </w:t>
      </w:r>
      <w:r w:rsidR="00193966" w:rsidRPr="00182FAD">
        <w:rPr>
          <w:sz w:val="20"/>
          <w:szCs w:val="20"/>
          <w:lang w:val="es-ES_tradnl"/>
        </w:rPr>
        <w:t>bancos</w:t>
      </w:r>
      <w:r w:rsidRPr="00182FAD">
        <w:rPr>
          <w:sz w:val="20"/>
          <w:szCs w:val="20"/>
          <w:lang w:val="es-ES_tradnl"/>
        </w:rPr>
        <w:t xml:space="preserve"> de medición de control de presión, bancos de </w:t>
      </w:r>
      <w:r w:rsidR="00193966" w:rsidRPr="00182FAD">
        <w:rPr>
          <w:sz w:val="20"/>
          <w:szCs w:val="20"/>
          <w:lang w:val="es-ES_tradnl"/>
        </w:rPr>
        <w:t>pruebas/simuladores</w:t>
      </w:r>
      <w:r w:rsidRPr="00182FAD">
        <w:rPr>
          <w:sz w:val="20"/>
          <w:szCs w:val="20"/>
          <w:lang w:val="es-ES_tradnl"/>
        </w:rPr>
        <w:t xml:space="preserve"> de formación en refrigeración, bancos de medición de controladores de temperatura y simuladores de formación en </w:t>
      </w:r>
      <w:r w:rsidR="00D163B0">
        <w:rPr>
          <w:sz w:val="20"/>
          <w:szCs w:val="20"/>
          <w:lang w:val="es-ES_tradnl"/>
        </w:rPr>
        <w:t>climatizadores de dos bloques</w:t>
      </w:r>
      <w:r w:rsidRPr="00182FAD">
        <w:rPr>
          <w:sz w:val="20"/>
          <w:szCs w:val="20"/>
          <w:lang w:val="es-ES_tradnl"/>
        </w:rPr>
        <w:t>.</w:t>
      </w:r>
    </w:p>
  </w:footnote>
  <w:footnote w:id="6">
    <w:p w14:paraId="67F1D1FD" w14:textId="30C7B5D5" w:rsidR="003F4BCD" w:rsidRPr="00182FAD" w:rsidRDefault="00D17E85">
      <w:pPr>
        <w:rPr>
          <w:rFonts w:cstheme="minorHAnsi"/>
          <w:sz w:val="20"/>
          <w:szCs w:val="20"/>
          <w:lang w:val="es-ES_tradnl"/>
        </w:rPr>
      </w:pPr>
      <w:r w:rsidRPr="00182FAD">
        <w:rPr>
          <w:vertAlign w:val="superscript"/>
          <w:lang w:val="es-ES_tradnl"/>
        </w:rPr>
        <w:footnoteRef/>
      </w:r>
      <w:r w:rsidR="004423E9" w:rsidRPr="00182FAD">
        <w:rPr>
          <w:sz w:val="20"/>
          <w:szCs w:val="20"/>
          <w:lang w:val="es-ES_tradnl"/>
        </w:rPr>
        <w:t xml:space="preserve"> Incluye </w:t>
      </w:r>
      <w:r w:rsidR="000123C8" w:rsidRPr="00182FAD">
        <w:rPr>
          <w:sz w:val="20"/>
          <w:szCs w:val="20"/>
          <w:lang w:val="es-ES_tradnl"/>
        </w:rPr>
        <w:t xml:space="preserve">un </w:t>
      </w:r>
      <w:r w:rsidR="000123C8" w:rsidRPr="00182FAD">
        <w:rPr>
          <w:rFonts w:cstheme="minorHAnsi"/>
          <w:sz w:val="20"/>
          <w:szCs w:val="20"/>
          <w:lang w:val="es-ES_tradnl"/>
        </w:rPr>
        <w:t>banco de pruebas/simulador de bomba de calor de aire y agua, un banco de medición de control de presión</w:t>
      </w:r>
      <w:r w:rsidR="000123C8" w:rsidRPr="00182FAD">
        <w:rPr>
          <w:sz w:val="20"/>
          <w:szCs w:val="20"/>
          <w:lang w:val="es-ES_tradnl"/>
        </w:rPr>
        <w:t xml:space="preserve">, un </w:t>
      </w:r>
      <w:r w:rsidR="000123C8" w:rsidRPr="00182FAD">
        <w:rPr>
          <w:rFonts w:cstheme="minorHAnsi"/>
          <w:sz w:val="20"/>
          <w:szCs w:val="20"/>
          <w:lang w:val="es-ES_tradnl"/>
        </w:rPr>
        <w:t>banco de pruebas/simulador de capacitación en refrigeración, dos simuladores de capacitación en</w:t>
      </w:r>
      <w:r w:rsidR="006C3084">
        <w:rPr>
          <w:rFonts w:cstheme="minorHAnsi"/>
          <w:sz w:val="20"/>
          <w:szCs w:val="20"/>
          <w:lang w:val="es-ES_tradnl"/>
        </w:rPr>
        <w:t xml:space="preserve"> acondicionadores de aire de dos bloques</w:t>
      </w:r>
      <w:r w:rsidR="000123C8" w:rsidRPr="00182FAD">
        <w:rPr>
          <w:rFonts w:cstheme="minorHAnsi"/>
          <w:sz w:val="20"/>
          <w:szCs w:val="20"/>
          <w:lang w:val="es-ES_tradnl"/>
        </w:rPr>
        <w:t>, un banco de medición de controlador de temperatura.</w:t>
      </w:r>
    </w:p>
  </w:footnote>
  <w:footnote w:id="7">
    <w:p w14:paraId="4311B758" w14:textId="77777777" w:rsidR="003F4BCD" w:rsidRPr="00182FAD" w:rsidRDefault="00D17E85">
      <w:pPr>
        <w:pStyle w:val="FootnoteText"/>
        <w:rPr>
          <w:lang w:val="es-ES_tradnl"/>
        </w:rPr>
      </w:pPr>
      <w:r w:rsidRPr="00182FAD">
        <w:rPr>
          <w:rStyle w:val="FootnoteReference"/>
          <w:lang w:val="es-ES_tradnl"/>
        </w:rPr>
        <w:footnoteRef/>
      </w:r>
      <w:r w:rsidRPr="00182FAD">
        <w:rPr>
          <w:lang w:val="es-ES_tradnl"/>
        </w:rPr>
        <w:t xml:space="preserve"> Sistema automatizado de datos aduaneros</w:t>
      </w:r>
    </w:p>
  </w:footnote>
  <w:footnote w:id="8">
    <w:p w14:paraId="19B37C0B" w14:textId="59D35DCE" w:rsidR="003F4BCD" w:rsidRPr="00182FAD" w:rsidRDefault="00D17E85">
      <w:pPr>
        <w:pStyle w:val="FootnoteText"/>
        <w:rPr>
          <w:lang w:val="es-ES_tradnl"/>
        </w:rPr>
      </w:pPr>
      <w:r w:rsidRPr="00182FAD">
        <w:rPr>
          <w:rStyle w:val="FootnoteReference"/>
          <w:lang w:val="es-ES_tradnl"/>
        </w:rPr>
        <w:footnoteRef/>
      </w:r>
      <w:r w:rsidRPr="00182FAD">
        <w:rPr>
          <w:lang w:val="es-ES_tradnl"/>
        </w:rPr>
        <w:t xml:space="preserve"> Decisión de aprobación general</w:t>
      </w:r>
      <w:r w:rsidR="00505E4C" w:rsidRPr="00182FAD">
        <w:rPr>
          <w:lang w:val="es-ES_tradnl"/>
        </w:rPr>
        <w:t xml:space="preserve">, </w:t>
      </w:r>
      <w:r w:rsidR="00097F40" w:rsidRPr="00182FAD">
        <w:rPr>
          <w:lang w:val="es-ES_tradnl"/>
        </w:rPr>
        <w:t xml:space="preserve">disposición para aprobar el tercer tramo de la etapa I del </w:t>
      </w:r>
      <w:r w:rsidR="00CC55DD">
        <w:rPr>
          <w:lang w:val="es-ES_tradnl"/>
        </w:rPr>
        <w:t>plan de gestión para la eliminación de HCFC</w:t>
      </w:r>
      <w:r w:rsidR="003D22F0" w:rsidRPr="00182FAD">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ABFB7" w14:textId="51C75ACF" w:rsidR="003F4BCD" w:rsidRDefault="0035354F">
    <w:r>
      <w:fldChar w:fldCharType="begin"/>
    </w:r>
    <w:r>
      <w:instrText xml:space="preserve"> DOCPROPERTY "Document number"  \* MERGEFORMAT </w:instrText>
    </w:r>
    <w:r>
      <w:fldChar w:fldCharType="separate"/>
    </w:r>
    <w:r w:rsidR="00581436">
      <w:t>UNEP/</w:t>
    </w:r>
    <w:proofErr w:type="spellStart"/>
    <w:r w:rsidR="00581436">
      <w:t>OzL.Pro</w:t>
    </w:r>
    <w:proofErr w:type="spellEnd"/>
    <w:r w:rsidR="00581436">
      <w:t>/ExCom/95/69</w:t>
    </w:r>
    <w:r>
      <w:fldChar w:fldCharType="end"/>
    </w:r>
  </w:p>
  <w:p w14:paraId="7289A7AB" w14:textId="77777777" w:rsidR="00DC6A10" w:rsidRPr="0033525D" w:rsidRDefault="00DC6A10"/>
  <w:p w14:paraId="25F2434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2CB5BE" w14:textId="12255B25" w:rsidR="003F4BCD" w:rsidRDefault="0035354F">
    <w:pPr>
      <w:jc w:val="right"/>
    </w:pPr>
    <w:r>
      <w:fldChar w:fldCharType="begin"/>
    </w:r>
    <w:r>
      <w:instrText xml:space="preserve"> DOCPROPERTY "Document number"  \* MERGEFORMAT </w:instrText>
    </w:r>
    <w:r>
      <w:fldChar w:fldCharType="separate"/>
    </w:r>
    <w:r w:rsidR="00160D50">
      <w:t>UNEP/</w:t>
    </w:r>
    <w:proofErr w:type="spellStart"/>
    <w:r w:rsidR="00160D50">
      <w:t>OzL.Pro</w:t>
    </w:r>
    <w:proofErr w:type="spellEnd"/>
    <w:r w:rsidR="00160D50">
      <w:t>/ExCom/95/69</w:t>
    </w:r>
    <w:r>
      <w:fldChar w:fldCharType="end"/>
    </w:r>
  </w:p>
  <w:p w14:paraId="77450686" w14:textId="77777777" w:rsidR="00DC6A10" w:rsidRPr="0033525D" w:rsidRDefault="00DC6A10" w:rsidP="008A0CA7">
    <w:pPr>
      <w:jc w:val="right"/>
    </w:pPr>
  </w:p>
  <w:p w14:paraId="2E182DFA"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4F99073C" w14:paraId="5480D4B2" w14:textId="77777777" w:rsidTr="4F99073C">
      <w:trPr>
        <w:trHeight w:val="300"/>
      </w:trPr>
      <w:tc>
        <w:tcPr>
          <w:tcW w:w="3120" w:type="dxa"/>
        </w:tcPr>
        <w:p w14:paraId="1CEE65A1" w14:textId="77777777" w:rsidR="4F99073C" w:rsidRDefault="4F99073C" w:rsidP="4F99073C">
          <w:pPr>
            <w:pStyle w:val="Header"/>
            <w:ind w:left="-115"/>
            <w:jc w:val="left"/>
          </w:pPr>
        </w:p>
      </w:tc>
      <w:tc>
        <w:tcPr>
          <w:tcW w:w="3120" w:type="dxa"/>
        </w:tcPr>
        <w:p w14:paraId="00BDA124" w14:textId="77777777" w:rsidR="4F99073C" w:rsidRDefault="4F99073C" w:rsidP="4F99073C">
          <w:pPr>
            <w:pStyle w:val="Header"/>
            <w:jc w:val="center"/>
          </w:pPr>
        </w:p>
      </w:tc>
      <w:tc>
        <w:tcPr>
          <w:tcW w:w="3120" w:type="dxa"/>
        </w:tcPr>
        <w:p w14:paraId="05DB98C8" w14:textId="77777777" w:rsidR="4F99073C" w:rsidRDefault="4F99073C" w:rsidP="4F99073C">
          <w:pPr>
            <w:pStyle w:val="Header"/>
            <w:ind w:right="-115"/>
            <w:jc w:val="right"/>
          </w:pPr>
        </w:p>
      </w:tc>
    </w:tr>
  </w:tbl>
  <w:p w14:paraId="6D6CA429" w14:textId="77777777" w:rsidR="4F99073C" w:rsidRDefault="4F99073C" w:rsidP="00D17E85">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12E53E0"/>
    <w:lvl w:ilvl="0">
      <w:start w:val="1"/>
      <w:numFmt w:val="decimal"/>
      <w:pStyle w:val="Heading1"/>
      <w:lvlText w:val="%1."/>
      <w:lvlJc w:val="left"/>
      <w:pPr>
        <w:tabs>
          <w:tab w:val="num" w:pos="0"/>
        </w:tabs>
        <w:ind w:left="0" w:firstLine="0"/>
      </w:pPr>
      <w:rPr>
        <w:rFonts w:hint="default"/>
        <w:i w:val="0"/>
        <w:iCs/>
        <w:color w:val="auto"/>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hint="default"/>
        <w:b w:val="0"/>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83F1B7D"/>
    <w:multiLevelType w:val="hybridMultilevel"/>
    <w:tmpl w:val="F70C0F0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0B445153"/>
    <w:multiLevelType w:val="multilevel"/>
    <w:tmpl w:val="E7C4E3D8"/>
    <w:lvl w:ilvl="0">
      <w:start w:val="1"/>
      <w:numFmt w:val="decimal"/>
      <w:lvlText w:val="%1."/>
      <w:lvlJc w:val="left"/>
      <w:pPr>
        <w:tabs>
          <w:tab w:val="num" w:pos="0"/>
        </w:tabs>
        <w:ind w:left="0" w:firstLine="0"/>
      </w:pPr>
      <w:rPr>
        <w:rFonts w:hint="default"/>
        <w:i w:val="0"/>
        <w:iCs/>
        <w:color w:val="auto"/>
      </w:rPr>
    </w:lvl>
    <w:lvl w:ilvl="1">
      <w:start w:val="1"/>
      <w:numFmt w:val="lowerLetter"/>
      <w:lvlText w:val="(%2)"/>
      <w:lvlJc w:val="left"/>
      <w:pPr>
        <w:tabs>
          <w:tab w:val="num" w:pos="0"/>
        </w:tabs>
        <w:ind w:left="1440" w:hanging="720"/>
      </w:pPr>
      <w:rPr>
        <w:rFonts w:ascii="Times New Roman" w:eastAsia="Times New Roman" w:hAnsi="Times New Roman" w:cs="Times New Roman"/>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0B9E3E77"/>
    <w:multiLevelType w:val="hybridMultilevel"/>
    <w:tmpl w:val="9DF66E36"/>
    <w:lvl w:ilvl="0" w:tplc="689ECD8A">
      <w:start w:val="1"/>
      <w:numFmt w:val="bullet"/>
      <w:lvlText w:val="-"/>
      <w:lvlJc w:val="left"/>
      <w:pPr>
        <w:ind w:left="720" w:hanging="360"/>
      </w:pPr>
      <w:rPr>
        <w:rFonts w:ascii="Aptos" w:hAnsi="Aptos" w:hint="default"/>
      </w:rPr>
    </w:lvl>
    <w:lvl w:ilvl="1" w:tplc="C4801582">
      <w:start w:val="1"/>
      <w:numFmt w:val="bullet"/>
      <w:lvlText w:val="o"/>
      <w:lvlJc w:val="left"/>
      <w:pPr>
        <w:ind w:left="1440" w:hanging="360"/>
      </w:pPr>
      <w:rPr>
        <w:rFonts w:ascii="Courier New" w:hAnsi="Courier New" w:hint="default"/>
      </w:rPr>
    </w:lvl>
    <w:lvl w:ilvl="2" w:tplc="89B46032">
      <w:start w:val="1"/>
      <w:numFmt w:val="bullet"/>
      <w:lvlText w:val=""/>
      <w:lvlJc w:val="left"/>
      <w:pPr>
        <w:ind w:left="2160" w:hanging="360"/>
      </w:pPr>
      <w:rPr>
        <w:rFonts w:ascii="Wingdings" w:hAnsi="Wingdings" w:hint="default"/>
      </w:rPr>
    </w:lvl>
    <w:lvl w:ilvl="3" w:tplc="F11AF1A6">
      <w:start w:val="1"/>
      <w:numFmt w:val="bullet"/>
      <w:lvlText w:val=""/>
      <w:lvlJc w:val="left"/>
      <w:pPr>
        <w:ind w:left="2880" w:hanging="360"/>
      </w:pPr>
      <w:rPr>
        <w:rFonts w:ascii="Symbol" w:hAnsi="Symbol" w:hint="default"/>
      </w:rPr>
    </w:lvl>
    <w:lvl w:ilvl="4" w:tplc="1D7692BC">
      <w:start w:val="1"/>
      <w:numFmt w:val="bullet"/>
      <w:lvlText w:val="o"/>
      <w:lvlJc w:val="left"/>
      <w:pPr>
        <w:ind w:left="3600" w:hanging="360"/>
      </w:pPr>
      <w:rPr>
        <w:rFonts w:ascii="Courier New" w:hAnsi="Courier New" w:hint="default"/>
      </w:rPr>
    </w:lvl>
    <w:lvl w:ilvl="5" w:tplc="AAA05FDA">
      <w:start w:val="1"/>
      <w:numFmt w:val="bullet"/>
      <w:lvlText w:val=""/>
      <w:lvlJc w:val="left"/>
      <w:pPr>
        <w:ind w:left="4320" w:hanging="360"/>
      </w:pPr>
      <w:rPr>
        <w:rFonts w:ascii="Wingdings" w:hAnsi="Wingdings" w:hint="default"/>
      </w:rPr>
    </w:lvl>
    <w:lvl w:ilvl="6" w:tplc="AEA214B6">
      <w:start w:val="1"/>
      <w:numFmt w:val="bullet"/>
      <w:lvlText w:val=""/>
      <w:lvlJc w:val="left"/>
      <w:pPr>
        <w:ind w:left="5040" w:hanging="360"/>
      </w:pPr>
      <w:rPr>
        <w:rFonts w:ascii="Symbol" w:hAnsi="Symbol" w:hint="default"/>
      </w:rPr>
    </w:lvl>
    <w:lvl w:ilvl="7" w:tplc="F566E2E4">
      <w:start w:val="1"/>
      <w:numFmt w:val="bullet"/>
      <w:lvlText w:val="o"/>
      <w:lvlJc w:val="left"/>
      <w:pPr>
        <w:ind w:left="5760" w:hanging="360"/>
      </w:pPr>
      <w:rPr>
        <w:rFonts w:ascii="Courier New" w:hAnsi="Courier New" w:hint="default"/>
      </w:rPr>
    </w:lvl>
    <w:lvl w:ilvl="8" w:tplc="E79A84CE">
      <w:start w:val="1"/>
      <w:numFmt w:val="bullet"/>
      <w:lvlText w:val=""/>
      <w:lvlJc w:val="left"/>
      <w:pPr>
        <w:ind w:left="6480" w:hanging="360"/>
      </w:pPr>
      <w:rPr>
        <w:rFonts w:ascii="Wingdings" w:hAnsi="Wingdings" w:hint="default"/>
      </w:rPr>
    </w:lvl>
  </w:abstractNum>
  <w:abstractNum w:abstractNumId="14" w15:restartNumberingAfterBreak="0">
    <w:nsid w:val="0E41928B"/>
    <w:multiLevelType w:val="hybridMultilevel"/>
    <w:tmpl w:val="7F92867C"/>
    <w:lvl w:ilvl="0" w:tplc="C562CAD4">
      <w:start w:val="1"/>
      <w:numFmt w:val="lowerLetter"/>
      <w:lvlText w:val="%1)"/>
      <w:lvlJc w:val="left"/>
      <w:pPr>
        <w:ind w:left="1080" w:hanging="360"/>
      </w:pPr>
    </w:lvl>
    <w:lvl w:ilvl="1" w:tplc="B9CA1AC6">
      <w:start w:val="1"/>
      <w:numFmt w:val="lowerLetter"/>
      <w:lvlText w:val="%2."/>
      <w:lvlJc w:val="left"/>
      <w:pPr>
        <w:ind w:left="1800" w:hanging="360"/>
      </w:pPr>
    </w:lvl>
    <w:lvl w:ilvl="2" w:tplc="9E162D92">
      <w:start w:val="1"/>
      <w:numFmt w:val="lowerRoman"/>
      <w:lvlText w:val="%3."/>
      <w:lvlJc w:val="right"/>
      <w:pPr>
        <w:ind w:left="2520" w:hanging="180"/>
      </w:pPr>
    </w:lvl>
    <w:lvl w:ilvl="3" w:tplc="9D6CC9D6">
      <w:start w:val="1"/>
      <w:numFmt w:val="decimal"/>
      <w:lvlText w:val="%4."/>
      <w:lvlJc w:val="left"/>
      <w:pPr>
        <w:ind w:left="3240" w:hanging="360"/>
      </w:pPr>
    </w:lvl>
    <w:lvl w:ilvl="4" w:tplc="CE262ED2">
      <w:start w:val="1"/>
      <w:numFmt w:val="lowerLetter"/>
      <w:lvlText w:val="%5."/>
      <w:lvlJc w:val="left"/>
      <w:pPr>
        <w:ind w:left="3960" w:hanging="360"/>
      </w:pPr>
    </w:lvl>
    <w:lvl w:ilvl="5" w:tplc="A776C344">
      <w:start w:val="1"/>
      <w:numFmt w:val="lowerRoman"/>
      <w:lvlText w:val="%6."/>
      <w:lvlJc w:val="right"/>
      <w:pPr>
        <w:ind w:left="4680" w:hanging="180"/>
      </w:pPr>
    </w:lvl>
    <w:lvl w:ilvl="6" w:tplc="A0B232F0">
      <w:start w:val="1"/>
      <w:numFmt w:val="decimal"/>
      <w:lvlText w:val="%7."/>
      <w:lvlJc w:val="left"/>
      <w:pPr>
        <w:ind w:left="5400" w:hanging="360"/>
      </w:pPr>
    </w:lvl>
    <w:lvl w:ilvl="7" w:tplc="AE020960">
      <w:start w:val="1"/>
      <w:numFmt w:val="lowerLetter"/>
      <w:lvlText w:val="%8."/>
      <w:lvlJc w:val="left"/>
      <w:pPr>
        <w:ind w:left="6120" w:hanging="360"/>
      </w:pPr>
    </w:lvl>
    <w:lvl w:ilvl="8" w:tplc="F15E628E">
      <w:start w:val="1"/>
      <w:numFmt w:val="lowerRoman"/>
      <w:lvlText w:val="%9."/>
      <w:lvlJc w:val="right"/>
      <w:pPr>
        <w:ind w:left="6840" w:hanging="180"/>
      </w:pPr>
    </w:lvl>
  </w:abstractNum>
  <w:abstractNum w:abstractNumId="15" w15:restartNumberingAfterBreak="0">
    <w:nsid w:val="134CCECD"/>
    <w:multiLevelType w:val="hybridMultilevel"/>
    <w:tmpl w:val="A7E8EF90"/>
    <w:lvl w:ilvl="0" w:tplc="130C1AA4">
      <w:start w:val="1"/>
      <w:numFmt w:val="bullet"/>
      <w:lvlText w:val=""/>
      <w:lvlJc w:val="left"/>
      <w:pPr>
        <w:ind w:left="720" w:hanging="360"/>
      </w:pPr>
      <w:rPr>
        <w:rFonts w:ascii="Symbol" w:hAnsi="Symbol" w:hint="default"/>
      </w:rPr>
    </w:lvl>
    <w:lvl w:ilvl="1" w:tplc="7AA2F99C">
      <w:start w:val="1"/>
      <w:numFmt w:val="bullet"/>
      <w:lvlText w:val="o"/>
      <w:lvlJc w:val="left"/>
      <w:pPr>
        <w:ind w:left="1440" w:hanging="360"/>
      </w:pPr>
      <w:rPr>
        <w:rFonts w:ascii="Courier New" w:hAnsi="Courier New" w:hint="default"/>
      </w:rPr>
    </w:lvl>
    <w:lvl w:ilvl="2" w:tplc="8ECCA976">
      <w:start w:val="1"/>
      <w:numFmt w:val="bullet"/>
      <w:lvlText w:val=""/>
      <w:lvlJc w:val="left"/>
      <w:pPr>
        <w:ind w:left="2160" w:hanging="360"/>
      </w:pPr>
      <w:rPr>
        <w:rFonts w:ascii="Wingdings" w:hAnsi="Wingdings" w:hint="default"/>
      </w:rPr>
    </w:lvl>
    <w:lvl w:ilvl="3" w:tplc="A0789534">
      <w:start w:val="1"/>
      <w:numFmt w:val="bullet"/>
      <w:lvlText w:val=""/>
      <w:lvlJc w:val="left"/>
      <w:pPr>
        <w:ind w:left="2880" w:hanging="360"/>
      </w:pPr>
      <w:rPr>
        <w:rFonts w:ascii="Symbol" w:hAnsi="Symbol" w:hint="default"/>
      </w:rPr>
    </w:lvl>
    <w:lvl w:ilvl="4" w:tplc="94FC2CEC">
      <w:start w:val="1"/>
      <w:numFmt w:val="bullet"/>
      <w:lvlText w:val="o"/>
      <w:lvlJc w:val="left"/>
      <w:pPr>
        <w:ind w:left="3600" w:hanging="360"/>
      </w:pPr>
      <w:rPr>
        <w:rFonts w:ascii="Courier New" w:hAnsi="Courier New" w:hint="default"/>
      </w:rPr>
    </w:lvl>
    <w:lvl w:ilvl="5" w:tplc="BAC4645A">
      <w:start w:val="1"/>
      <w:numFmt w:val="bullet"/>
      <w:lvlText w:val=""/>
      <w:lvlJc w:val="left"/>
      <w:pPr>
        <w:ind w:left="4320" w:hanging="360"/>
      </w:pPr>
      <w:rPr>
        <w:rFonts w:ascii="Wingdings" w:hAnsi="Wingdings" w:hint="default"/>
      </w:rPr>
    </w:lvl>
    <w:lvl w:ilvl="6" w:tplc="5510D708">
      <w:start w:val="1"/>
      <w:numFmt w:val="bullet"/>
      <w:lvlText w:val=""/>
      <w:lvlJc w:val="left"/>
      <w:pPr>
        <w:ind w:left="5040" w:hanging="360"/>
      </w:pPr>
      <w:rPr>
        <w:rFonts w:ascii="Symbol" w:hAnsi="Symbol" w:hint="default"/>
      </w:rPr>
    </w:lvl>
    <w:lvl w:ilvl="7" w:tplc="F26E2410">
      <w:start w:val="1"/>
      <w:numFmt w:val="bullet"/>
      <w:lvlText w:val="o"/>
      <w:lvlJc w:val="left"/>
      <w:pPr>
        <w:ind w:left="5760" w:hanging="360"/>
      </w:pPr>
      <w:rPr>
        <w:rFonts w:ascii="Courier New" w:hAnsi="Courier New" w:hint="default"/>
      </w:rPr>
    </w:lvl>
    <w:lvl w:ilvl="8" w:tplc="F9A6F146">
      <w:start w:val="1"/>
      <w:numFmt w:val="bullet"/>
      <w:lvlText w:val=""/>
      <w:lvlJc w:val="left"/>
      <w:pPr>
        <w:ind w:left="6480" w:hanging="360"/>
      </w:pPr>
      <w:rPr>
        <w:rFonts w:ascii="Wingdings" w:hAnsi="Wingdings" w:hint="default"/>
      </w:rPr>
    </w:lvl>
  </w:abstractNum>
  <w:abstractNum w:abstractNumId="16" w15:restartNumberingAfterBreak="0">
    <w:nsid w:val="24383F4C"/>
    <w:multiLevelType w:val="hybridMultilevel"/>
    <w:tmpl w:val="EA263E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030E68"/>
    <w:multiLevelType w:val="hybridMultilevel"/>
    <w:tmpl w:val="A0FA2A22"/>
    <w:lvl w:ilvl="0" w:tplc="BE4634CE">
      <w:start w:val="1"/>
      <w:numFmt w:val="bullet"/>
      <w:lvlText w:val="-"/>
      <w:lvlJc w:val="left"/>
      <w:pPr>
        <w:ind w:left="720" w:hanging="360"/>
      </w:pPr>
      <w:rPr>
        <w:rFonts w:ascii="Aptos" w:hAnsi="Aptos" w:hint="default"/>
      </w:rPr>
    </w:lvl>
    <w:lvl w:ilvl="1" w:tplc="3C3C129C">
      <w:start w:val="1"/>
      <w:numFmt w:val="bullet"/>
      <w:lvlText w:val="o"/>
      <w:lvlJc w:val="left"/>
      <w:pPr>
        <w:ind w:left="1440" w:hanging="360"/>
      </w:pPr>
      <w:rPr>
        <w:rFonts w:ascii="Courier New" w:hAnsi="Courier New" w:hint="default"/>
      </w:rPr>
    </w:lvl>
    <w:lvl w:ilvl="2" w:tplc="31840C72">
      <w:start w:val="1"/>
      <w:numFmt w:val="bullet"/>
      <w:lvlText w:val=""/>
      <w:lvlJc w:val="left"/>
      <w:pPr>
        <w:ind w:left="2160" w:hanging="360"/>
      </w:pPr>
      <w:rPr>
        <w:rFonts w:ascii="Wingdings" w:hAnsi="Wingdings" w:hint="default"/>
      </w:rPr>
    </w:lvl>
    <w:lvl w:ilvl="3" w:tplc="E77AED3A">
      <w:start w:val="1"/>
      <w:numFmt w:val="bullet"/>
      <w:lvlText w:val=""/>
      <w:lvlJc w:val="left"/>
      <w:pPr>
        <w:ind w:left="2880" w:hanging="360"/>
      </w:pPr>
      <w:rPr>
        <w:rFonts w:ascii="Symbol" w:hAnsi="Symbol" w:hint="default"/>
      </w:rPr>
    </w:lvl>
    <w:lvl w:ilvl="4" w:tplc="5A3E8E44">
      <w:start w:val="1"/>
      <w:numFmt w:val="bullet"/>
      <w:lvlText w:val="o"/>
      <w:lvlJc w:val="left"/>
      <w:pPr>
        <w:ind w:left="3600" w:hanging="360"/>
      </w:pPr>
      <w:rPr>
        <w:rFonts w:ascii="Courier New" w:hAnsi="Courier New" w:hint="default"/>
      </w:rPr>
    </w:lvl>
    <w:lvl w:ilvl="5" w:tplc="73D635FA">
      <w:start w:val="1"/>
      <w:numFmt w:val="bullet"/>
      <w:lvlText w:val=""/>
      <w:lvlJc w:val="left"/>
      <w:pPr>
        <w:ind w:left="4320" w:hanging="360"/>
      </w:pPr>
      <w:rPr>
        <w:rFonts w:ascii="Wingdings" w:hAnsi="Wingdings" w:hint="default"/>
      </w:rPr>
    </w:lvl>
    <w:lvl w:ilvl="6" w:tplc="1B68B420">
      <w:start w:val="1"/>
      <w:numFmt w:val="bullet"/>
      <w:lvlText w:val=""/>
      <w:lvlJc w:val="left"/>
      <w:pPr>
        <w:ind w:left="5040" w:hanging="360"/>
      </w:pPr>
      <w:rPr>
        <w:rFonts w:ascii="Symbol" w:hAnsi="Symbol" w:hint="default"/>
      </w:rPr>
    </w:lvl>
    <w:lvl w:ilvl="7" w:tplc="BFE2BBC4">
      <w:start w:val="1"/>
      <w:numFmt w:val="bullet"/>
      <w:lvlText w:val="o"/>
      <w:lvlJc w:val="left"/>
      <w:pPr>
        <w:ind w:left="5760" w:hanging="360"/>
      </w:pPr>
      <w:rPr>
        <w:rFonts w:ascii="Courier New" w:hAnsi="Courier New" w:hint="default"/>
      </w:rPr>
    </w:lvl>
    <w:lvl w:ilvl="8" w:tplc="07742934">
      <w:start w:val="1"/>
      <w:numFmt w:val="bullet"/>
      <w:lvlText w:val=""/>
      <w:lvlJc w:val="left"/>
      <w:pPr>
        <w:ind w:left="6480" w:hanging="360"/>
      </w:pPr>
      <w:rPr>
        <w:rFonts w:ascii="Wingdings" w:hAnsi="Wingdings" w:hint="default"/>
      </w:r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D4316ED"/>
    <w:multiLevelType w:val="multilevel"/>
    <w:tmpl w:val="8E1C74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1236998"/>
    <w:multiLevelType w:val="hybridMultilevel"/>
    <w:tmpl w:val="5014988E"/>
    <w:lvl w:ilvl="0" w:tplc="22846C80">
      <w:start w:val="1"/>
      <w:numFmt w:val="decimal"/>
      <w:lvlText w:val="%1."/>
      <w:lvlJc w:val="left"/>
      <w:pPr>
        <w:ind w:left="720" w:hanging="360"/>
      </w:pPr>
    </w:lvl>
    <w:lvl w:ilvl="1" w:tplc="F9D2B724">
      <w:start w:val="1"/>
      <w:numFmt w:val="lowerLetter"/>
      <w:lvlText w:val="%2."/>
      <w:lvlJc w:val="left"/>
      <w:pPr>
        <w:ind w:left="1440" w:hanging="360"/>
      </w:pPr>
    </w:lvl>
    <w:lvl w:ilvl="2" w:tplc="79B8258C">
      <w:start w:val="1"/>
      <w:numFmt w:val="lowerRoman"/>
      <w:lvlText w:val="%3."/>
      <w:lvlJc w:val="right"/>
      <w:pPr>
        <w:ind w:left="2160" w:hanging="180"/>
      </w:pPr>
    </w:lvl>
    <w:lvl w:ilvl="3" w:tplc="E526A32E">
      <w:start w:val="1"/>
      <w:numFmt w:val="decimal"/>
      <w:lvlText w:val="%4."/>
      <w:lvlJc w:val="left"/>
      <w:pPr>
        <w:ind w:left="2880" w:hanging="360"/>
      </w:pPr>
    </w:lvl>
    <w:lvl w:ilvl="4" w:tplc="AD4CC264">
      <w:start w:val="1"/>
      <w:numFmt w:val="lowerLetter"/>
      <w:lvlText w:val="%5."/>
      <w:lvlJc w:val="left"/>
      <w:pPr>
        <w:ind w:left="3600" w:hanging="360"/>
      </w:pPr>
    </w:lvl>
    <w:lvl w:ilvl="5" w:tplc="1900676E">
      <w:start w:val="1"/>
      <w:numFmt w:val="lowerRoman"/>
      <w:lvlText w:val="%6."/>
      <w:lvlJc w:val="right"/>
      <w:pPr>
        <w:ind w:left="4320" w:hanging="180"/>
      </w:pPr>
    </w:lvl>
    <w:lvl w:ilvl="6" w:tplc="48B0E808">
      <w:start w:val="1"/>
      <w:numFmt w:val="decimal"/>
      <w:lvlText w:val="%7."/>
      <w:lvlJc w:val="left"/>
      <w:pPr>
        <w:ind w:left="5040" w:hanging="360"/>
      </w:pPr>
    </w:lvl>
    <w:lvl w:ilvl="7" w:tplc="0DDC0792">
      <w:start w:val="1"/>
      <w:numFmt w:val="lowerLetter"/>
      <w:lvlText w:val="%8."/>
      <w:lvlJc w:val="left"/>
      <w:pPr>
        <w:ind w:left="5760" w:hanging="360"/>
      </w:pPr>
    </w:lvl>
    <w:lvl w:ilvl="8" w:tplc="D60AF60E">
      <w:start w:val="1"/>
      <w:numFmt w:val="lowerRoman"/>
      <w:lvlText w:val="%9."/>
      <w:lvlJc w:val="right"/>
      <w:pPr>
        <w:ind w:left="6480" w:hanging="180"/>
      </w:pPr>
    </w:lvl>
  </w:abstractNum>
  <w:abstractNum w:abstractNumId="27" w15:restartNumberingAfterBreak="0">
    <w:nsid w:val="61E518DF"/>
    <w:multiLevelType w:val="hybridMultilevel"/>
    <w:tmpl w:val="A2BED560"/>
    <w:lvl w:ilvl="0" w:tplc="4E0EE8DC">
      <w:start w:val="1"/>
      <w:numFmt w:val="decimal"/>
      <w:lvlText w:val="%1."/>
      <w:lvlJc w:val="left"/>
      <w:pPr>
        <w:ind w:left="720" w:hanging="360"/>
      </w:pPr>
    </w:lvl>
    <w:lvl w:ilvl="1" w:tplc="BD48FAD4">
      <w:start w:val="1"/>
      <w:numFmt w:val="lowerLetter"/>
      <w:lvlText w:val="%2."/>
      <w:lvlJc w:val="left"/>
      <w:pPr>
        <w:ind w:left="1440" w:hanging="360"/>
      </w:pPr>
    </w:lvl>
    <w:lvl w:ilvl="2" w:tplc="5170A6CA">
      <w:start w:val="1"/>
      <w:numFmt w:val="lowerRoman"/>
      <w:lvlText w:val="%3."/>
      <w:lvlJc w:val="right"/>
      <w:pPr>
        <w:ind w:left="2160" w:hanging="180"/>
      </w:pPr>
    </w:lvl>
    <w:lvl w:ilvl="3" w:tplc="14820554">
      <w:start w:val="1"/>
      <w:numFmt w:val="decimal"/>
      <w:lvlText w:val="%4."/>
      <w:lvlJc w:val="left"/>
      <w:pPr>
        <w:ind w:left="2880" w:hanging="360"/>
      </w:pPr>
    </w:lvl>
    <w:lvl w:ilvl="4" w:tplc="A8BA7F70">
      <w:start w:val="1"/>
      <w:numFmt w:val="lowerLetter"/>
      <w:lvlText w:val="%5."/>
      <w:lvlJc w:val="left"/>
      <w:pPr>
        <w:ind w:left="3600" w:hanging="360"/>
      </w:pPr>
    </w:lvl>
    <w:lvl w:ilvl="5" w:tplc="8EF82764">
      <w:start w:val="1"/>
      <w:numFmt w:val="lowerRoman"/>
      <w:lvlText w:val="%6."/>
      <w:lvlJc w:val="right"/>
      <w:pPr>
        <w:ind w:left="4320" w:hanging="180"/>
      </w:pPr>
    </w:lvl>
    <w:lvl w:ilvl="6" w:tplc="819CA060">
      <w:start w:val="1"/>
      <w:numFmt w:val="decimal"/>
      <w:lvlText w:val="%7."/>
      <w:lvlJc w:val="left"/>
      <w:pPr>
        <w:ind w:left="5040" w:hanging="360"/>
      </w:pPr>
    </w:lvl>
    <w:lvl w:ilvl="7" w:tplc="07A0CF46">
      <w:start w:val="1"/>
      <w:numFmt w:val="lowerLetter"/>
      <w:lvlText w:val="%8."/>
      <w:lvlJc w:val="left"/>
      <w:pPr>
        <w:ind w:left="5760" w:hanging="360"/>
      </w:pPr>
    </w:lvl>
    <w:lvl w:ilvl="8" w:tplc="2536CC0C">
      <w:start w:val="1"/>
      <w:numFmt w:val="lowerRoman"/>
      <w:lvlText w:val="%9."/>
      <w:lvlJc w:val="right"/>
      <w:pPr>
        <w:ind w:left="6480" w:hanging="180"/>
      </w:pPr>
    </w:lvl>
  </w:abstractNum>
  <w:abstractNum w:abstractNumId="28" w15:restartNumberingAfterBreak="0">
    <w:nsid w:val="654F6440"/>
    <w:multiLevelType w:val="hybridMultilevel"/>
    <w:tmpl w:val="A94AF792"/>
    <w:lvl w:ilvl="0" w:tplc="0D36535E">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69DFF83"/>
    <w:multiLevelType w:val="hybridMultilevel"/>
    <w:tmpl w:val="B2085AF4"/>
    <w:lvl w:ilvl="0" w:tplc="D1E4943C">
      <w:start w:val="1"/>
      <w:numFmt w:val="lowerLetter"/>
      <w:lvlText w:val="%1)"/>
      <w:lvlJc w:val="left"/>
      <w:pPr>
        <w:ind w:left="1080" w:hanging="360"/>
      </w:pPr>
    </w:lvl>
    <w:lvl w:ilvl="1" w:tplc="5D725576">
      <w:start w:val="1"/>
      <w:numFmt w:val="lowerLetter"/>
      <w:lvlText w:val="%2."/>
      <w:lvlJc w:val="left"/>
      <w:pPr>
        <w:ind w:left="1800" w:hanging="360"/>
      </w:pPr>
    </w:lvl>
    <w:lvl w:ilvl="2" w:tplc="15BC0C90">
      <w:start w:val="1"/>
      <w:numFmt w:val="lowerRoman"/>
      <w:lvlText w:val="%3."/>
      <w:lvlJc w:val="right"/>
      <w:pPr>
        <w:ind w:left="2520" w:hanging="180"/>
      </w:pPr>
    </w:lvl>
    <w:lvl w:ilvl="3" w:tplc="2F94C880">
      <w:start w:val="1"/>
      <w:numFmt w:val="decimal"/>
      <w:lvlText w:val="%4."/>
      <w:lvlJc w:val="left"/>
      <w:pPr>
        <w:ind w:left="3240" w:hanging="360"/>
      </w:pPr>
    </w:lvl>
    <w:lvl w:ilvl="4" w:tplc="5DD652D8">
      <w:start w:val="1"/>
      <w:numFmt w:val="lowerLetter"/>
      <w:lvlText w:val="%5."/>
      <w:lvlJc w:val="left"/>
      <w:pPr>
        <w:ind w:left="3960" w:hanging="360"/>
      </w:pPr>
    </w:lvl>
    <w:lvl w:ilvl="5" w:tplc="A0123CE0">
      <w:start w:val="1"/>
      <w:numFmt w:val="lowerRoman"/>
      <w:lvlText w:val="%6."/>
      <w:lvlJc w:val="right"/>
      <w:pPr>
        <w:ind w:left="4680" w:hanging="180"/>
      </w:pPr>
    </w:lvl>
    <w:lvl w:ilvl="6" w:tplc="E5685DEE">
      <w:start w:val="1"/>
      <w:numFmt w:val="decimal"/>
      <w:lvlText w:val="%7."/>
      <w:lvlJc w:val="left"/>
      <w:pPr>
        <w:ind w:left="5400" w:hanging="360"/>
      </w:pPr>
    </w:lvl>
    <w:lvl w:ilvl="7" w:tplc="F97A79CA">
      <w:start w:val="1"/>
      <w:numFmt w:val="lowerLetter"/>
      <w:lvlText w:val="%8."/>
      <w:lvlJc w:val="left"/>
      <w:pPr>
        <w:ind w:left="6120" w:hanging="360"/>
      </w:pPr>
    </w:lvl>
    <w:lvl w:ilvl="8" w:tplc="C77A470A">
      <w:start w:val="1"/>
      <w:numFmt w:val="lowerRoman"/>
      <w:lvlText w:val="%9."/>
      <w:lvlJc w:val="right"/>
      <w:pPr>
        <w:ind w:left="6840" w:hanging="180"/>
      </w:pPr>
    </w:lvl>
  </w:abstractNum>
  <w:abstractNum w:abstractNumId="30" w15:restartNumberingAfterBreak="0">
    <w:nsid w:val="66E64AC9"/>
    <w:multiLevelType w:val="multilevel"/>
    <w:tmpl w:val="86C82DB8"/>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7E247BE"/>
    <w:multiLevelType w:val="hybridMultilevel"/>
    <w:tmpl w:val="E15AEBA4"/>
    <w:lvl w:ilvl="0" w:tplc="9E246A1A">
      <w:start w:val="1"/>
      <w:numFmt w:val="decimal"/>
      <w:lvlText w:val="%1."/>
      <w:lvlJc w:val="left"/>
      <w:pPr>
        <w:ind w:left="720" w:hanging="360"/>
      </w:pPr>
    </w:lvl>
    <w:lvl w:ilvl="1" w:tplc="E39A2DF8">
      <w:start w:val="1"/>
      <w:numFmt w:val="lowerLetter"/>
      <w:lvlText w:val="%2."/>
      <w:lvlJc w:val="left"/>
      <w:pPr>
        <w:ind w:left="1440" w:hanging="360"/>
      </w:pPr>
    </w:lvl>
    <w:lvl w:ilvl="2" w:tplc="CF407682">
      <w:start w:val="1"/>
      <w:numFmt w:val="lowerRoman"/>
      <w:lvlText w:val="%3."/>
      <w:lvlJc w:val="right"/>
      <w:pPr>
        <w:ind w:left="2160" w:hanging="180"/>
      </w:pPr>
    </w:lvl>
    <w:lvl w:ilvl="3" w:tplc="ECEC971E">
      <w:start w:val="1"/>
      <w:numFmt w:val="decimal"/>
      <w:lvlText w:val="%4."/>
      <w:lvlJc w:val="left"/>
      <w:pPr>
        <w:ind w:left="2880" w:hanging="360"/>
      </w:pPr>
    </w:lvl>
    <w:lvl w:ilvl="4" w:tplc="E34221A0">
      <w:start w:val="1"/>
      <w:numFmt w:val="lowerLetter"/>
      <w:lvlText w:val="%5."/>
      <w:lvlJc w:val="left"/>
      <w:pPr>
        <w:ind w:left="3600" w:hanging="360"/>
      </w:pPr>
    </w:lvl>
    <w:lvl w:ilvl="5" w:tplc="4E244812">
      <w:start w:val="1"/>
      <w:numFmt w:val="lowerRoman"/>
      <w:lvlText w:val="%6."/>
      <w:lvlJc w:val="right"/>
      <w:pPr>
        <w:ind w:left="4320" w:hanging="180"/>
      </w:pPr>
    </w:lvl>
    <w:lvl w:ilvl="6" w:tplc="3A10C3DC">
      <w:start w:val="1"/>
      <w:numFmt w:val="decimal"/>
      <w:lvlText w:val="%7."/>
      <w:lvlJc w:val="left"/>
      <w:pPr>
        <w:ind w:left="5040" w:hanging="360"/>
      </w:pPr>
    </w:lvl>
    <w:lvl w:ilvl="7" w:tplc="5CA0F7FE">
      <w:start w:val="1"/>
      <w:numFmt w:val="lowerLetter"/>
      <w:lvlText w:val="%8."/>
      <w:lvlJc w:val="left"/>
      <w:pPr>
        <w:ind w:left="5760" w:hanging="360"/>
      </w:pPr>
    </w:lvl>
    <w:lvl w:ilvl="8" w:tplc="97F652EA">
      <w:start w:val="1"/>
      <w:numFmt w:val="lowerRoman"/>
      <w:lvlText w:val="%9."/>
      <w:lvlJc w:val="right"/>
      <w:pPr>
        <w:ind w:left="6480" w:hanging="180"/>
      </w:pPr>
    </w:lvl>
  </w:abstractNum>
  <w:abstractNum w:abstractNumId="32" w15:restartNumberingAfterBreak="0">
    <w:nsid w:val="67F2BFB2"/>
    <w:multiLevelType w:val="hybridMultilevel"/>
    <w:tmpl w:val="6F80DB00"/>
    <w:lvl w:ilvl="0" w:tplc="2FC276B8">
      <w:start w:val="1"/>
      <w:numFmt w:val="lowerLetter"/>
      <w:lvlText w:val="%1)"/>
      <w:lvlJc w:val="left"/>
      <w:pPr>
        <w:ind w:left="1080" w:hanging="360"/>
      </w:pPr>
    </w:lvl>
    <w:lvl w:ilvl="1" w:tplc="CA940F04">
      <w:start w:val="1"/>
      <w:numFmt w:val="lowerLetter"/>
      <w:lvlText w:val="%2."/>
      <w:lvlJc w:val="left"/>
      <w:pPr>
        <w:ind w:left="1800" w:hanging="360"/>
      </w:pPr>
    </w:lvl>
    <w:lvl w:ilvl="2" w:tplc="6EDEC6CE">
      <w:start w:val="1"/>
      <w:numFmt w:val="lowerRoman"/>
      <w:lvlText w:val="%3."/>
      <w:lvlJc w:val="right"/>
      <w:pPr>
        <w:ind w:left="2520" w:hanging="180"/>
      </w:pPr>
    </w:lvl>
    <w:lvl w:ilvl="3" w:tplc="72ACB422">
      <w:start w:val="1"/>
      <w:numFmt w:val="decimal"/>
      <w:lvlText w:val="%4."/>
      <w:lvlJc w:val="left"/>
      <w:pPr>
        <w:ind w:left="3240" w:hanging="360"/>
      </w:pPr>
    </w:lvl>
    <w:lvl w:ilvl="4" w:tplc="03A631C4">
      <w:start w:val="1"/>
      <w:numFmt w:val="lowerLetter"/>
      <w:lvlText w:val="%5."/>
      <w:lvlJc w:val="left"/>
      <w:pPr>
        <w:ind w:left="3960" w:hanging="360"/>
      </w:pPr>
    </w:lvl>
    <w:lvl w:ilvl="5" w:tplc="7EB8E4BA">
      <w:start w:val="1"/>
      <w:numFmt w:val="lowerRoman"/>
      <w:lvlText w:val="%6."/>
      <w:lvlJc w:val="right"/>
      <w:pPr>
        <w:ind w:left="4680" w:hanging="180"/>
      </w:pPr>
    </w:lvl>
    <w:lvl w:ilvl="6" w:tplc="45F65CB6">
      <w:start w:val="1"/>
      <w:numFmt w:val="decimal"/>
      <w:lvlText w:val="%7."/>
      <w:lvlJc w:val="left"/>
      <w:pPr>
        <w:ind w:left="5400" w:hanging="360"/>
      </w:pPr>
    </w:lvl>
    <w:lvl w:ilvl="7" w:tplc="2E6EA8BC">
      <w:start w:val="1"/>
      <w:numFmt w:val="lowerLetter"/>
      <w:lvlText w:val="%8."/>
      <w:lvlJc w:val="left"/>
      <w:pPr>
        <w:ind w:left="6120" w:hanging="360"/>
      </w:pPr>
    </w:lvl>
    <w:lvl w:ilvl="8" w:tplc="DE7834B6">
      <w:start w:val="1"/>
      <w:numFmt w:val="lowerRoman"/>
      <w:lvlText w:val="%9."/>
      <w:lvlJc w:val="right"/>
      <w:pPr>
        <w:ind w:left="6840" w:hanging="180"/>
      </w:pPr>
    </w:lvl>
  </w:abstractNum>
  <w:abstractNum w:abstractNumId="33" w15:restartNumberingAfterBreak="0">
    <w:nsid w:val="6D4C6DD1"/>
    <w:multiLevelType w:val="multilevel"/>
    <w:tmpl w:val="07A8372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4" w15:restartNumberingAfterBreak="0">
    <w:nsid w:val="747AD24D"/>
    <w:multiLevelType w:val="hybridMultilevel"/>
    <w:tmpl w:val="DF28A65E"/>
    <w:lvl w:ilvl="0" w:tplc="FCCA6876">
      <w:start w:val="1"/>
      <w:numFmt w:val="decimal"/>
      <w:lvlText w:val="%1."/>
      <w:lvlJc w:val="left"/>
      <w:pPr>
        <w:ind w:left="720" w:hanging="360"/>
      </w:pPr>
    </w:lvl>
    <w:lvl w:ilvl="1" w:tplc="CFAA6396">
      <w:start w:val="1"/>
      <w:numFmt w:val="lowerLetter"/>
      <w:lvlText w:val="%2."/>
      <w:lvlJc w:val="left"/>
      <w:pPr>
        <w:ind w:left="1440" w:hanging="360"/>
      </w:pPr>
    </w:lvl>
    <w:lvl w:ilvl="2" w:tplc="F9D05646">
      <w:start w:val="1"/>
      <w:numFmt w:val="lowerRoman"/>
      <w:lvlText w:val="%3."/>
      <w:lvlJc w:val="right"/>
      <w:pPr>
        <w:ind w:left="2160" w:hanging="180"/>
      </w:pPr>
    </w:lvl>
    <w:lvl w:ilvl="3" w:tplc="20E69B80">
      <w:start w:val="1"/>
      <w:numFmt w:val="decimal"/>
      <w:lvlText w:val="%4."/>
      <w:lvlJc w:val="left"/>
      <w:pPr>
        <w:ind w:left="2880" w:hanging="360"/>
      </w:pPr>
    </w:lvl>
    <w:lvl w:ilvl="4" w:tplc="0BFC19D0">
      <w:start w:val="1"/>
      <w:numFmt w:val="lowerLetter"/>
      <w:lvlText w:val="%5."/>
      <w:lvlJc w:val="left"/>
      <w:pPr>
        <w:ind w:left="3600" w:hanging="360"/>
      </w:pPr>
    </w:lvl>
    <w:lvl w:ilvl="5" w:tplc="97C87498">
      <w:start w:val="1"/>
      <w:numFmt w:val="lowerRoman"/>
      <w:lvlText w:val="%6."/>
      <w:lvlJc w:val="right"/>
      <w:pPr>
        <w:ind w:left="4320" w:hanging="180"/>
      </w:pPr>
    </w:lvl>
    <w:lvl w:ilvl="6" w:tplc="7E8E75E6">
      <w:start w:val="1"/>
      <w:numFmt w:val="decimal"/>
      <w:lvlText w:val="%7."/>
      <w:lvlJc w:val="left"/>
      <w:pPr>
        <w:ind w:left="5040" w:hanging="360"/>
      </w:pPr>
    </w:lvl>
    <w:lvl w:ilvl="7" w:tplc="64C0B380">
      <w:start w:val="1"/>
      <w:numFmt w:val="lowerLetter"/>
      <w:lvlText w:val="%8."/>
      <w:lvlJc w:val="left"/>
      <w:pPr>
        <w:ind w:left="5760" w:hanging="360"/>
      </w:pPr>
    </w:lvl>
    <w:lvl w:ilvl="8" w:tplc="E4C624A2">
      <w:start w:val="1"/>
      <w:numFmt w:val="lowerRoman"/>
      <w:lvlText w:val="%9."/>
      <w:lvlJc w:val="right"/>
      <w:pPr>
        <w:ind w:left="6480" w:hanging="180"/>
      </w:pPr>
    </w:lvl>
  </w:abstractNum>
  <w:abstractNum w:abstractNumId="35" w15:restartNumberingAfterBreak="0">
    <w:nsid w:val="775B8E3F"/>
    <w:multiLevelType w:val="hybridMultilevel"/>
    <w:tmpl w:val="1DF83DF8"/>
    <w:lvl w:ilvl="0" w:tplc="D228D0D0">
      <w:start w:val="1"/>
      <w:numFmt w:val="decimal"/>
      <w:lvlText w:val="%1."/>
      <w:lvlJc w:val="left"/>
      <w:pPr>
        <w:ind w:left="720" w:hanging="360"/>
      </w:pPr>
    </w:lvl>
    <w:lvl w:ilvl="1" w:tplc="739C897E">
      <w:start w:val="1"/>
      <w:numFmt w:val="lowerLetter"/>
      <w:lvlText w:val="%2."/>
      <w:lvlJc w:val="left"/>
      <w:pPr>
        <w:ind w:left="1440" w:hanging="360"/>
      </w:pPr>
    </w:lvl>
    <w:lvl w:ilvl="2" w:tplc="21DC65CC">
      <w:start w:val="1"/>
      <w:numFmt w:val="lowerRoman"/>
      <w:lvlText w:val="%3."/>
      <w:lvlJc w:val="right"/>
      <w:pPr>
        <w:ind w:left="2160" w:hanging="180"/>
      </w:pPr>
    </w:lvl>
    <w:lvl w:ilvl="3" w:tplc="D942353A">
      <w:start w:val="1"/>
      <w:numFmt w:val="decimal"/>
      <w:lvlText w:val="%4."/>
      <w:lvlJc w:val="left"/>
      <w:pPr>
        <w:ind w:left="2880" w:hanging="360"/>
      </w:pPr>
    </w:lvl>
    <w:lvl w:ilvl="4" w:tplc="6D16791E">
      <w:start w:val="1"/>
      <w:numFmt w:val="lowerLetter"/>
      <w:lvlText w:val="%5."/>
      <w:lvlJc w:val="left"/>
      <w:pPr>
        <w:ind w:left="3600" w:hanging="360"/>
      </w:pPr>
    </w:lvl>
    <w:lvl w:ilvl="5" w:tplc="CFD230AA">
      <w:start w:val="1"/>
      <w:numFmt w:val="lowerRoman"/>
      <w:lvlText w:val="%6."/>
      <w:lvlJc w:val="right"/>
      <w:pPr>
        <w:ind w:left="4320" w:hanging="180"/>
      </w:pPr>
    </w:lvl>
    <w:lvl w:ilvl="6" w:tplc="6F5A2E16">
      <w:start w:val="1"/>
      <w:numFmt w:val="decimal"/>
      <w:lvlText w:val="%7."/>
      <w:lvlJc w:val="left"/>
      <w:pPr>
        <w:ind w:left="5040" w:hanging="360"/>
      </w:pPr>
    </w:lvl>
    <w:lvl w:ilvl="7" w:tplc="47C23462">
      <w:start w:val="1"/>
      <w:numFmt w:val="lowerLetter"/>
      <w:lvlText w:val="%8."/>
      <w:lvlJc w:val="left"/>
      <w:pPr>
        <w:ind w:left="5760" w:hanging="360"/>
      </w:pPr>
    </w:lvl>
    <w:lvl w:ilvl="8" w:tplc="F0626EF2">
      <w:start w:val="1"/>
      <w:numFmt w:val="lowerRoman"/>
      <w:lvlText w:val="%9."/>
      <w:lvlJc w:val="right"/>
      <w:pPr>
        <w:ind w:left="6480" w:hanging="180"/>
      </w:pPr>
    </w:lvl>
  </w:abstractNum>
  <w:abstractNum w:abstractNumId="36" w15:restartNumberingAfterBreak="0">
    <w:nsid w:val="7DF872B0"/>
    <w:multiLevelType w:val="multilevel"/>
    <w:tmpl w:val="9440FF8A"/>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rFonts w:ascii="Times New Roman" w:eastAsia="Times New Roman" w:hAnsi="Times New Roman" w:cs="Times New Roman"/>
        <w:i/>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22792426">
    <w:abstractNumId w:val="30"/>
  </w:num>
  <w:num w:numId="2" w16cid:durableId="38751834">
    <w:abstractNumId w:val="15"/>
  </w:num>
  <w:num w:numId="3" w16cid:durableId="1503007131">
    <w:abstractNumId w:val="26"/>
  </w:num>
  <w:num w:numId="4" w16cid:durableId="995572988">
    <w:abstractNumId w:val="33"/>
  </w:num>
  <w:num w:numId="5" w16cid:durableId="834421945">
    <w:abstractNumId w:val="13"/>
  </w:num>
  <w:num w:numId="6" w16cid:durableId="1532645522">
    <w:abstractNumId w:val="22"/>
  </w:num>
  <w:num w:numId="7" w16cid:durableId="2119912601">
    <w:abstractNumId w:val="29"/>
  </w:num>
  <w:num w:numId="8" w16cid:durableId="1487240647">
    <w:abstractNumId w:val="32"/>
  </w:num>
  <w:num w:numId="9" w16cid:durableId="1707826570">
    <w:abstractNumId w:val="14"/>
  </w:num>
  <w:num w:numId="10" w16cid:durableId="1620917106">
    <w:abstractNumId w:val="27"/>
  </w:num>
  <w:num w:numId="11" w16cid:durableId="1970353379">
    <w:abstractNumId w:val="34"/>
  </w:num>
  <w:num w:numId="12" w16cid:durableId="913779409">
    <w:abstractNumId w:val="35"/>
  </w:num>
  <w:num w:numId="13" w16cid:durableId="18548415">
    <w:abstractNumId w:val="31"/>
  </w:num>
  <w:num w:numId="14" w16cid:durableId="521088422">
    <w:abstractNumId w:val="24"/>
  </w:num>
  <w:num w:numId="15" w16cid:durableId="764231282">
    <w:abstractNumId w:val="10"/>
  </w:num>
  <w:num w:numId="16" w16cid:durableId="497844105">
    <w:abstractNumId w:val="10"/>
  </w:num>
  <w:num w:numId="17" w16cid:durableId="2089644846">
    <w:abstractNumId w:val="10"/>
  </w:num>
  <w:num w:numId="18" w16cid:durableId="1675766408">
    <w:abstractNumId w:val="10"/>
  </w:num>
  <w:num w:numId="19" w16cid:durableId="1555770282">
    <w:abstractNumId w:val="10"/>
  </w:num>
  <w:num w:numId="20" w16cid:durableId="1834562332">
    <w:abstractNumId w:val="9"/>
  </w:num>
  <w:num w:numId="21" w16cid:durableId="1797064486">
    <w:abstractNumId w:val="7"/>
  </w:num>
  <w:num w:numId="22" w16cid:durableId="1709065573">
    <w:abstractNumId w:val="6"/>
  </w:num>
  <w:num w:numId="23" w16cid:durableId="436754154">
    <w:abstractNumId w:val="5"/>
  </w:num>
  <w:num w:numId="24" w16cid:durableId="1886670795">
    <w:abstractNumId w:val="4"/>
  </w:num>
  <w:num w:numId="25" w16cid:durableId="365523373">
    <w:abstractNumId w:val="8"/>
  </w:num>
  <w:num w:numId="26" w16cid:durableId="817191486">
    <w:abstractNumId w:val="3"/>
  </w:num>
  <w:num w:numId="27" w16cid:durableId="850802510">
    <w:abstractNumId w:val="2"/>
  </w:num>
  <w:num w:numId="28" w16cid:durableId="1833836651">
    <w:abstractNumId w:val="1"/>
  </w:num>
  <w:num w:numId="29" w16cid:durableId="1577789410">
    <w:abstractNumId w:val="0"/>
  </w:num>
  <w:num w:numId="30" w16cid:durableId="1531993238">
    <w:abstractNumId w:val="17"/>
  </w:num>
  <w:num w:numId="31" w16cid:durableId="1748990564">
    <w:abstractNumId w:val="21"/>
  </w:num>
  <w:num w:numId="32" w16cid:durableId="1418212528">
    <w:abstractNumId w:val="23"/>
  </w:num>
  <w:num w:numId="33" w16cid:durableId="1323200499">
    <w:abstractNumId w:val="37"/>
  </w:num>
  <w:num w:numId="34" w16cid:durableId="401219586">
    <w:abstractNumId w:val="18"/>
  </w:num>
  <w:num w:numId="35" w16cid:durableId="1640766844">
    <w:abstractNumId w:val="20"/>
  </w:num>
  <w:num w:numId="36" w16cid:durableId="733621518">
    <w:abstractNumId w:val="25"/>
  </w:num>
  <w:num w:numId="37" w16cid:durableId="1011105910">
    <w:abstractNumId w:val="19"/>
  </w:num>
  <w:num w:numId="38" w16cid:durableId="687104692">
    <w:abstractNumId w:val="16"/>
  </w:num>
  <w:num w:numId="39" w16cid:durableId="1043217128">
    <w:abstractNumId w:val="36"/>
  </w:num>
  <w:num w:numId="40" w16cid:durableId="1370258098">
    <w:abstractNumId w:val="11"/>
  </w:num>
  <w:num w:numId="41" w16cid:durableId="819997554">
    <w:abstractNumId w:val="28"/>
  </w:num>
  <w:num w:numId="42" w16cid:durableId="166385099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160B4"/>
    <w:rsid w:val="00000FED"/>
    <w:rsid w:val="00001F3E"/>
    <w:rsid w:val="000041D8"/>
    <w:rsid w:val="0000434E"/>
    <w:rsid w:val="00004B58"/>
    <w:rsid w:val="00007690"/>
    <w:rsid w:val="000123C8"/>
    <w:rsid w:val="00012C97"/>
    <w:rsid w:val="00012CFA"/>
    <w:rsid w:val="000137C1"/>
    <w:rsid w:val="00013DC9"/>
    <w:rsid w:val="0001571C"/>
    <w:rsid w:val="00017A41"/>
    <w:rsid w:val="000211A9"/>
    <w:rsid w:val="00021238"/>
    <w:rsid w:val="00022071"/>
    <w:rsid w:val="00022A5E"/>
    <w:rsid w:val="00023A6E"/>
    <w:rsid w:val="0002417C"/>
    <w:rsid w:val="0002524D"/>
    <w:rsid w:val="000279BE"/>
    <w:rsid w:val="00031260"/>
    <w:rsid w:val="000313D9"/>
    <w:rsid w:val="0003464D"/>
    <w:rsid w:val="0003681A"/>
    <w:rsid w:val="000372B7"/>
    <w:rsid w:val="00042440"/>
    <w:rsid w:val="00042A8C"/>
    <w:rsid w:val="000469A3"/>
    <w:rsid w:val="00050F6E"/>
    <w:rsid w:val="00053FFF"/>
    <w:rsid w:val="0005504C"/>
    <w:rsid w:val="000606F0"/>
    <w:rsid w:val="0006172C"/>
    <w:rsid w:val="00061EC2"/>
    <w:rsid w:val="00066CE8"/>
    <w:rsid w:val="00072A6B"/>
    <w:rsid w:val="00076843"/>
    <w:rsid w:val="00080ED0"/>
    <w:rsid w:val="00083AB7"/>
    <w:rsid w:val="00085B8F"/>
    <w:rsid w:val="00090481"/>
    <w:rsid w:val="0009640A"/>
    <w:rsid w:val="00096EC0"/>
    <w:rsid w:val="0009733F"/>
    <w:rsid w:val="00097F40"/>
    <w:rsid w:val="000A0E7D"/>
    <w:rsid w:val="000A3826"/>
    <w:rsid w:val="000A6C26"/>
    <w:rsid w:val="000B36C8"/>
    <w:rsid w:val="000B517F"/>
    <w:rsid w:val="000B61BE"/>
    <w:rsid w:val="000B6BD2"/>
    <w:rsid w:val="000B7D62"/>
    <w:rsid w:val="000C1FB7"/>
    <w:rsid w:val="000C2C36"/>
    <w:rsid w:val="000C3005"/>
    <w:rsid w:val="000C34D3"/>
    <w:rsid w:val="000C4B16"/>
    <w:rsid w:val="000C5D9B"/>
    <w:rsid w:val="000C618A"/>
    <w:rsid w:val="000C6873"/>
    <w:rsid w:val="000C6D99"/>
    <w:rsid w:val="000C7DD8"/>
    <w:rsid w:val="000D2072"/>
    <w:rsid w:val="000D52A4"/>
    <w:rsid w:val="000D6760"/>
    <w:rsid w:val="000E07BC"/>
    <w:rsid w:val="000E104A"/>
    <w:rsid w:val="000E1CD5"/>
    <w:rsid w:val="000E2D35"/>
    <w:rsid w:val="000E2E21"/>
    <w:rsid w:val="000E4080"/>
    <w:rsid w:val="000E59D7"/>
    <w:rsid w:val="000E661C"/>
    <w:rsid w:val="000F1CD4"/>
    <w:rsid w:val="000F4103"/>
    <w:rsid w:val="000F70A7"/>
    <w:rsid w:val="00103586"/>
    <w:rsid w:val="001043EB"/>
    <w:rsid w:val="0011016C"/>
    <w:rsid w:val="00113CCA"/>
    <w:rsid w:val="00116A81"/>
    <w:rsid w:val="00120637"/>
    <w:rsid w:val="00121DBD"/>
    <w:rsid w:val="00122D86"/>
    <w:rsid w:val="00122F25"/>
    <w:rsid w:val="00125E9A"/>
    <w:rsid w:val="00131168"/>
    <w:rsid w:val="0013293C"/>
    <w:rsid w:val="00132C34"/>
    <w:rsid w:val="00133D1D"/>
    <w:rsid w:val="00135980"/>
    <w:rsid w:val="0013786F"/>
    <w:rsid w:val="00137E89"/>
    <w:rsid w:val="00143E48"/>
    <w:rsid w:val="001471DC"/>
    <w:rsid w:val="001528D2"/>
    <w:rsid w:val="00155C30"/>
    <w:rsid w:val="00156329"/>
    <w:rsid w:val="001566FF"/>
    <w:rsid w:val="00158AFA"/>
    <w:rsid w:val="00160ABD"/>
    <w:rsid w:val="00160D50"/>
    <w:rsid w:val="00163F1C"/>
    <w:rsid w:val="00164719"/>
    <w:rsid w:val="00165EDE"/>
    <w:rsid w:val="00166FC4"/>
    <w:rsid w:val="001677AC"/>
    <w:rsid w:val="001724B4"/>
    <w:rsid w:val="001804EA"/>
    <w:rsid w:val="00180EE5"/>
    <w:rsid w:val="0018228B"/>
    <w:rsid w:val="00182FAD"/>
    <w:rsid w:val="00186741"/>
    <w:rsid w:val="00187C11"/>
    <w:rsid w:val="00190A61"/>
    <w:rsid w:val="00191D34"/>
    <w:rsid w:val="001922AF"/>
    <w:rsid w:val="00193966"/>
    <w:rsid w:val="00193D2B"/>
    <w:rsid w:val="00194DA3"/>
    <w:rsid w:val="001955DB"/>
    <w:rsid w:val="0019576D"/>
    <w:rsid w:val="00196467"/>
    <w:rsid w:val="00197179"/>
    <w:rsid w:val="001A11CB"/>
    <w:rsid w:val="001A1BAD"/>
    <w:rsid w:val="001A2215"/>
    <w:rsid w:val="001A3342"/>
    <w:rsid w:val="001A3A7B"/>
    <w:rsid w:val="001A3E3D"/>
    <w:rsid w:val="001A527E"/>
    <w:rsid w:val="001A7049"/>
    <w:rsid w:val="001A7EAE"/>
    <w:rsid w:val="001B1E40"/>
    <w:rsid w:val="001B23CD"/>
    <w:rsid w:val="001B4AE9"/>
    <w:rsid w:val="001C3A6D"/>
    <w:rsid w:val="001C764E"/>
    <w:rsid w:val="001D2B5F"/>
    <w:rsid w:val="001D3031"/>
    <w:rsid w:val="001D4D58"/>
    <w:rsid w:val="001E1052"/>
    <w:rsid w:val="001E1D7B"/>
    <w:rsid w:val="001E1ED8"/>
    <w:rsid w:val="001E21B1"/>
    <w:rsid w:val="001E279A"/>
    <w:rsid w:val="001E2F93"/>
    <w:rsid w:val="001E4554"/>
    <w:rsid w:val="001E61E5"/>
    <w:rsid w:val="001E6294"/>
    <w:rsid w:val="001F15AE"/>
    <w:rsid w:val="001F2159"/>
    <w:rsid w:val="001F3364"/>
    <w:rsid w:val="001F3B40"/>
    <w:rsid w:val="001F53FD"/>
    <w:rsid w:val="001F7C57"/>
    <w:rsid w:val="00203460"/>
    <w:rsid w:val="00203745"/>
    <w:rsid w:val="00207134"/>
    <w:rsid w:val="0021040E"/>
    <w:rsid w:val="00210B8B"/>
    <w:rsid w:val="00211111"/>
    <w:rsid w:val="00212B71"/>
    <w:rsid w:val="00213787"/>
    <w:rsid w:val="0021388B"/>
    <w:rsid w:val="00214863"/>
    <w:rsid w:val="002156B4"/>
    <w:rsid w:val="00224FCD"/>
    <w:rsid w:val="0022704C"/>
    <w:rsid w:val="00235732"/>
    <w:rsid w:val="00236C03"/>
    <w:rsid w:val="00236F88"/>
    <w:rsid w:val="0024360A"/>
    <w:rsid w:val="00245EF5"/>
    <w:rsid w:val="00247851"/>
    <w:rsid w:val="00247EAE"/>
    <w:rsid w:val="00253222"/>
    <w:rsid w:val="002554E4"/>
    <w:rsid w:val="00257141"/>
    <w:rsid w:val="00257F50"/>
    <w:rsid w:val="0025E420"/>
    <w:rsid w:val="00261C13"/>
    <w:rsid w:val="002622AF"/>
    <w:rsid w:val="00262847"/>
    <w:rsid w:val="00267230"/>
    <w:rsid w:val="0026754E"/>
    <w:rsid w:val="00267B8B"/>
    <w:rsid w:val="00271CCC"/>
    <w:rsid w:val="00273986"/>
    <w:rsid w:val="00273DA7"/>
    <w:rsid w:val="00275DC4"/>
    <w:rsid w:val="00281BB2"/>
    <w:rsid w:val="00281EF3"/>
    <w:rsid w:val="0028245E"/>
    <w:rsid w:val="0028320F"/>
    <w:rsid w:val="002852C4"/>
    <w:rsid w:val="00285888"/>
    <w:rsid w:val="00285B1A"/>
    <w:rsid w:val="0028712C"/>
    <w:rsid w:val="002932F4"/>
    <w:rsid w:val="00294F18"/>
    <w:rsid w:val="002A03C3"/>
    <w:rsid w:val="002B254E"/>
    <w:rsid w:val="002B2A38"/>
    <w:rsid w:val="002B31A8"/>
    <w:rsid w:val="002B40AA"/>
    <w:rsid w:val="002B4CE8"/>
    <w:rsid w:val="002B72E9"/>
    <w:rsid w:val="002C331B"/>
    <w:rsid w:val="002C4DF8"/>
    <w:rsid w:val="002C4E33"/>
    <w:rsid w:val="002C7998"/>
    <w:rsid w:val="002D0826"/>
    <w:rsid w:val="002D21CF"/>
    <w:rsid w:val="002D2BCA"/>
    <w:rsid w:val="002D78D1"/>
    <w:rsid w:val="002E0601"/>
    <w:rsid w:val="002E4890"/>
    <w:rsid w:val="002E6548"/>
    <w:rsid w:val="002E79D2"/>
    <w:rsid w:val="002F008E"/>
    <w:rsid w:val="002F16E6"/>
    <w:rsid w:val="002F1E53"/>
    <w:rsid w:val="002F23DF"/>
    <w:rsid w:val="002F2CAA"/>
    <w:rsid w:val="002F2E2F"/>
    <w:rsid w:val="002F4624"/>
    <w:rsid w:val="002F6372"/>
    <w:rsid w:val="002F6A81"/>
    <w:rsid w:val="0030052C"/>
    <w:rsid w:val="00301925"/>
    <w:rsid w:val="0030293D"/>
    <w:rsid w:val="00304977"/>
    <w:rsid w:val="00305E74"/>
    <w:rsid w:val="003113DC"/>
    <w:rsid w:val="003160B4"/>
    <w:rsid w:val="00316B7F"/>
    <w:rsid w:val="003175D4"/>
    <w:rsid w:val="00321A52"/>
    <w:rsid w:val="003229CA"/>
    <w:rsid w:val="003306E1"/>
    <w:rsid w:val="003315E3"/>
    <w:rsid w:val="00331EE1"/>
    <w:rsid w:val="003320E4"/>
    <w:rsid w:val="003332BE"/>
    <w:rsid w:val="0033525D"/>
    <w:rsid w:val="003365C6"/>
    <w:rsid w:val="003403CF"/>
    <w:rsid w:val="0034072E"/>
    <w:rsid w:val="003412AC"/>
    <w:rsid w:val="003414F3"/>
    <w:rsid w:val="00341B80"/>
    <w:rsid w:val="00351C0F"/>
    <w:rsid w:val="00353065"/>
    <w:rsid w:val="0035354F"/>
    <w:rsid w:val="0035529B"/>
    <w:rsid w:val="0035613E"/>
    <w:rsid w:val="00360036"/>
    <w:rsid w:val="003602D0"/>
    <w:rsid w:val="00363669"/>
    <w:rsid w:val="00363EE9"/>
    <w:rsid w:val="003651AA"/>
    <w:rsid w:val="00366518"/>
    <w:rsid w:val="00372361"/>
    <w:rsid w:val="00375C9E"/>
    <w:rsid w:val="00376128"/>
    <w:rsid w:val="0037653D"/>
    <w:rsid w:val="00376810"/>
    <w:rsid w:val="0037742E"/>
    <w:rsid w:val="00377D56"/>
    <w:rsid w:val="00381072"/>
    <w:rsid w:val="003810FD"/>
    <w:rsid w:val="0038245A"/>
    <w:rsid w:val="003828E8"/>
    <w:rsid w:val="003840E6"/>
    <w:rsid w:val="003851AD"/>
    <w:rsid w:val="00385CFC"/>
    <w:rsid w:val="00390DE7"/>
    <w:rsid w:val="003913B9"/>
    <w:rsid w:val="00393053"/>
    <w:rsid w:val="0039337A"/>
    <w:rsid w:val="003A3189"/>
    <w:rsid w:val="003A3CA7"/>
    <w:rsid w:val="003A4E1C"/>
    <w:rsid w:val="003A747E"/>
    <w:rsid w:val="003B33BD"/>
    <w:rsid w:val="003B569D"/>
    <w:rsid w:val="003C152E"/>
    <w:rsid w:val="003C371B"/>
    <w:rsid w:val="003C3C0E"/>
    <w:rsid w:val="003D1D0A"/>
    <w:rsid w:val="003D22F0"/>
    <w:rsid w:val="003D32BE"/>
    <w:rsid w:val="003D4262"/>
    <w:rsid w:val="003D42A6"/>
    <w:rsid w:val="003D4F21"/>
    <w:rsid w:val="003D4FAC"/>
    <w:rsid w:val="003E1885"/>
    <w:rsid w:val="003E28B1"/>
    <w:rsid w:val="003E39E4"/>
    <w:rsid w:val="003E4045"/>
    <w:rsid w:val="003E41F0"/>
    <w:rsid w:val="003E5348"/>
    <w:rsid w:val="003E7906"/>
    <w:rsid w:val="003E7B3A"/>
    <w:rsid w:val="003E7F54"/>
    <w:rsid w:val="003F000F"/>
    <w:rsid w:val="003F3C50"/>
    <w:rsid w:val="003F4B43"/>
    <w:rsid w:val="003F4BCD"/>
    <w:rsid w:val="00400236"/>
    <w:rsid w:val="00402224"/>
    <w:rsid w:val="00404AB3"/>
    <w:rsid w:val="00405465"/>
    <w:rsid w:val="00406202"/>
    <w:rsid w:val="00406A6A"/>
    <w:rsid w:val="00406B22"/>
    <w:rsid w:val="00407147"/>
    <w:rsid w:val="004078FA"/>
    <w:rsid w:val="00413FD9"/>
    <w:rsid w:val="00414550"/>
    <w:rsid w:val="00416F63"/>
    <w:rsid w:val="004171FD"/>
    <w:rsid w:val="00417D42"/>
    <w:rsid w:val="004202D0"/>
    <w:rsid w:val="00422A76"/>
    <w:rsid w:val="00422F05"/>
    <w:rsid w:val="0042611A"/>
    <w:rsid w:val="00426E46"/>
    <w:rsid w:val="00426FD0"/>
    <w:rsid w:val="004301B6"/>
    <w:rsid w:val="00431E08"/>
    <w:rsid w:val="00432239"/>
    <w:rsid w:val="004328A7"/>
    <w:rsid w:val="00432B69"/>
    <w:rsid w:val="00434C74"/>
    <w:rsid w:val="0043653E"/>
    <w:rsid w:val="0043696A"/>
    <w:rsid w:val="004423E9"/>
    <w:rsid w:val="004438D5"/>
    <w:rsid w:val="004443E7"/>
    <w:rsid w:val="004524C4"/>
    <w:rsid w:val="00456EB4"/>
    <w:rsid w:val="00457827"/>
    <w:rsid w:val="0046214A"/>
    <w:rsid w:val="004673E5"/>
    <w:rsid w:val="004718F3"/>
    <w:rsid w:val="00473AE2"/>
    <w:rsid w:val="00475040"/>
    <w:rsid w:val="00480690"/>
    <w:rsid w:val="00480AE0"/>
    <w:rsid w:val="004814AC"/>
    <w:rsid w:val="004902B8"/>
    <w:rsid w:val="00490C06"/>
    <w:rsid w:val="0049182F"/>
    <w:rsid w:val="00492950"/>
    <w:rsid w:val="00493053"/>
    <w:rsid w:val="0049350A"/>
    <w:rsid w:val="00493D40"/>
    <w:rsid w:val="00493EE3"/>
    <w:rsid w:val="004967B6"/>
    <w:rsid w:val="004A1E89"/>
    <w:rsid w:val="004A504B"/>
    <w:rsid w:val="004A6911"/>
    <w:rsid w:val="004A6BF7"/>
    <w:rsid w:val="004B0284"/>
    <w:rsid w:val="004B1DF5"/>
    <w:rsid w:val="004B3652"/>
    <w:rsid w:val="004B4249"/>
    <w:rsid w:val="004B4689"/>
    <w:rsid w:val="004B4797"/>
    <w:rsid w:val="004B4AAB"/>
    <w:rsid w:val="004B54E0"/>
    <w:rsid w:val="004B5874"/>
    <w:rsid w:val="004B5E19"/>
    <w:rsid w:val="004B7384"/>
    <w:rsid w:val="004C0091"/>
    <w:rsid w:val="004C4269"/>
    <w:rsid w:val="004C5ABC"/>
    <w:rsid w:val="004D0152"/>
    <w:rsid w:val="004D6236"/>
    <w:rsid w:val="004D7F90"/>
    <w:rsid w:val="004E29F1"/>
    <w:rsid w:val="004E2C1A"/>
    <w:rsid w:val="004E40A1"/>
    <w:rsid w:val="004E4422"/>
    <w:rsid w:val="004E4DBB"/>
    <w:rsid w:val="004E4E41"/>
    <w:rsid w:val="004E64B0"/>
    <w:rsid w:val="004E73DB"/>
    <w:rsid w:val="004E7F9C"/>
    <w:rsid w:val="004F0685"/>
    <w:rsid w:val="004F3493"/>
    <w:rsid w:val="004F5143"/>
    <w:rsid w:val="004F6578"/>
    <w:rsid w:val="004F76A0"/>
    <w:rsid w:val="00501627"/>
    <w:rsid w:val="0050435F"/>
    <w:rsid w:val="005050EC"/>
    <w:rsid w:val="005053DE"/>
    <w:rsid w:val="00505E4C"/>
    <w:rsid w:val="005060F9"/>
    <w:rsid w:val="00507139"/>
    <w:rsid w:val="00510A60"/>
    <w:rsid w:val="00511BFB"/>
    <w:rsid w:val="00512B09"/>
    <w:rsid w:val="00512EF6"/>
    <w:rsid w:val="005161D5"/>
    <w:rsid w:val="00517CA0"/>
    <w:rsid w:val="005216F4"/>
    <w:rsid w:val="005220ED"/>
    <w:rsid w:val="005227C1"/>
    <w:rsid w:val="00522DD9"/>
    <w:rsid w:val="00524FF4"/>
    <w:rsid w:val="00526E90"/>
    <w:rsid w:val="00533796"/>
    <w:rsid w:val="00534216"/>
    <w:rsid w:val="00537187"/>
    <w:rsid w:val="00537343"/>
    <w:rsid w:val="005448D7"/>
    <w:rsid w:val="005450BC"/>
    <w:rsid w:val="00550131"/>
    <w:rsid w:val="00550DCA"/>
    <w:rsid w:val="005516F3"/>
    <w:rsid w:val="00554CEC"/>
    <w:rsid w:val="00555D75"/>
    <w:rsid w:val="00556254"/>
    <w:rsid w:val="005564E2"/>
    <w:rsid w:val="00560DF0"/>
    <w:rsid w:val="00564461"/>
    <w:rsid w:val="005646DA"/>
    <w:rsid w:val="005650F1"/>
    <w:rsid w:val="00567510"/>
    <w:rsid w:val="0056759C"/>
    <w:rsid w:val="00567E7B"/>
    <w:rsid w:val="0057311F"/>
    <w:rsid w:val="00576834"/>
    <w:rsid w:val="00581436"/>
    <w:rsid w:val="00585CDE"/>
    <w:rsid w:val="0059075C"/>
    <w:rsid w:val="00592265"/>
    <w:rsid w:val="00593405"/>
    <w:rsid w:val="0059513E"/>
    <w:rsid w:val="005972D2"/>
    <w:rsid w:val="0059787D"/>
    <w:rsid w:val="00597B7D"/>
    <w:rsid w:val="005A278C"/>
    <w:rsid w:val="005A6AA4"/>
    <w:rsid w:val="005A6B4B"/>
    <w:rsid w:val="005A6D9F"/>
    <w:rsid w:val="005A7F13"/>
    <w:rsid w:val="005B0955"/>
    <w:rsid w:val="005B1EBD"/>
    <w:rsid w:val="005B4377"/>
    <w:rsid w:val="005B48FF"/>
    <w:rsid w:val="005C1E32"/>
    <w:rsid w:val="005C49AC"/>
    <w:rsid w:val="005C5D18"/>
    <w:rsid w:val="005C6644"/>
    <w:rsid w:val="005C670D"/>
    <w:rsid w:val="005C6F7A"/>
    <w:rsid w:val="005D0287"/>
    <w:rsid w:val="005D0CAA"/>
    <w:rsid w:val="005D363F"/>
    <w:rsid w:val="005D386F"/>
    <w:rsid w:val="005D5327"/>
    <w:rsid w:val="005E7C47"/>
    <w:rsid w:val="005E7F6E"/>
    <w:rsid w:val="005F18D3"/>
    <w:rsid w:val="005F2481"/>
    <w:rsid w:val="005F348C"/>
    <w:rsid w:val="005F34AA"/>
    <w:rsid w:val="005F5A4D"/>
    <w:rsid w:val="005F9D8A"/>
    <w:rsid w:val="00601D71"/>
    <w:rsid w:val="00604C15"/>
    <w:rsid w:val="006158D5"/>
    <w:rsid w:val="00616403"/>
    <w:rsid w:val="006174C9"/>
    <w:rsid w:val="006178C5"/>
    <w:rsid w:val="006226E3"/>
    <w:rsid w:val="00624037"/>
    <w:rsid w:val="00625D83"/>
    <w:rsid w:val="00627840"/>
    <w:rsid w:val="006308CB"/>
    <w:rsid w:val="00636707"/>
    <w:rsid w:val="0063772C"/>
    <w:rsid w:val="00637FD0"/>
    <w:rsid w:val="006414EC"/>
    <w:rsid w:val="00643064"/>
    <w:rsid w:val="00647EDE"/>
    <w:rsid w:val="00651984"/>
    <w:rsid w:val="006547A9"/>
    <w:rsid w:val="00654E4D"/>
    <w:rsid w:val="00660C21"/>
    <w:rsid w:val="00662292"/>
    <w:rsid w:val="006623E7"/>
    <w:rsid w:val="00662B80"/>
    <w:rsid w:val="00663E00"/>
    <w:rsid w:val="0066485C"/>
    <w:rsid w:val="00666335"/>
    <w:rsid w:val="0066768F"/>
    <w:rsid w:val="00667F9E"/>
    <w:rsid w:val="00670F6C"/>
    <w:rsid w:val="00672F34"/>
    <w:rsid w:val="0067544A"/>
    <w:rsid w:val="00676242"/>
    <w:rsid w:val="00676E58"/>
    <w:rsid w:val="00680843"/>
    <w:rsid w:val="006852C7"/>
    <w:rsid w:val="006852CE"/>
    <w:rsid w:val="00686909"/>
    <w:rsid w:val="00692D14"/>
    <w:rsid w:val="006963A3"/>
    <w:rsid w:val="006977F4"/>
    <w:rsid w:val="006A077A"/>
    <w:rsid w:val="006A4FB0"/>
    <w:rsid w:val="006A7A3B"/>
    <w:rsid w:val="006A7CDE"/>
    <w:rsid w:val="006A7FDC"/>
    <w:rsid w:val="006B2C55"/>
    <w:rsid w:val="006B33DA"/>
    <w:rsid w:val="006B548C"/>
    <w:rsid w:val="006B65C7"/>
    <w:rsid w:val="006B7C7E"/>
    <w:rsid w:val="006C0296"/>
    <w:rsid w:val="006C1727"/>
    <w:rsid w:val="006C3084"/>
    <w:rsid w:val="006C32FD"/>
    <w:rsid w:val="006C39CE"/>
    <w:rsid w:val="006C5281"/>
    <w:rsid w:val="006C5C3D"/>
    <w:rsid w:val="006D0FCC"/>
    <w:rsid w:val="006D21F5"/>
    <w:rsid w:val="006D3089"/>
    <w:rsid w:val="006D32ED"/>
    <w:rsid w:val="006D4306"/>
    <w:rsid w:val="006D657C"/>
    <w:rsid w:val="006E126D"/>
    <w:rsid w:val="006E1FC3"/>
    <w:rsid w:val="006E2536"/>
    <w:rsid w:val="006E4106"/>
    <w:rsid w:val="006E4B01"/>
    <w:rsid w:val="006E64F1"/>
    <w:rsid w:val="006E71A5"/>
    <w:rsid w:val="006F49F9"/>
    <w:rsid w:val="00704CE9"/>
    <w:rsid w:val="0070616B"/>
    <w:rsid w:val="00706295"/>
    <w:rsid w:val="00706C5E"/>
    <w:rsid w:val="00706FDA"/>
    <w:rsid w:val="00711F9A"/>
    <w:rsid w:val="00713810"/>
    <w:rsid w:val="007155F6"/>
    <w:rsid w:val="007303A5"/>
    <w:rsid w:val="00730B3E"/>
    <w:rsid w:val="00731B01"/>
    <w:rsid w:val="00731EED"/>
    <w:rsid w:val="0073420B"/>
    <w:rsid w:val="00734D46"/>
    <w:rsid w:val="00734E57"/>
    <w:rsid w:val="00736367"/>
    <w:rsid w:val="007412C3"/>
    <w:rsid w:val="0074687D"/>
    <w:rsid w:val="00746E0F"/>
    <w:rsid w:val="0074760E"/>
    <w:rsid w:val="00752EF7"/>
    <w:rsid w:val="0075381E"/>
    <w:rsid w:val="00753AA8"/>
    <w:rsid w:val="00753FEE"/>
    <w:rsid w:val="00754ABA"/>
    <w:rsid w:val="00755121"/>
    <w:rsid w:val="007601B8"/>
    <w:rsid w:val="00762268"/>
    <w:rsid w:val="00762A33"/>
    <w:rsid w:val="00773AAB"/>
    <w:rsid w:val="00780E73"/>
    <w:rsid w:val="0078233D"/>
    <w:rsid w:val="00782B0D"/>
    <w:rsid w:val="00783D02"/>
    <w:rsid w:val="007845D9"/>
    <w:rsid w:val="00784BCE"/>
    <w:rsid w:val="00785EB6"/>
    <w:rsid w:val="00795A52"/>
    <w:rsid w:val="0079781A"/>
    <w:rsid w:val="007A02C8"/>
    <w:rsid w:val="007A1546"/>
    <w:rsid w:val="007A1AF9"/>
    <w:rsid w:val="007A228C"/>
    <w:rsid w:val="007A368E"/>
    <w:rsid w:val="007A5868"/>
    <w:rsid w:val="007B04CE"/>
    <w:rsid w:val="007B12CF"/>
    <w:rsid w:val="007B1E83"/>
    <w:rsid w:val="007B6871"/>
    <w:rsid w:val="007B7A2F"/>
    <w:rsid w:val="007C0937"/>
    <w:rsid w:val="007C0D14"/>
    <w:rsid w:val="007C1FB3"/>
    <w:rsid w:val="007C2F85"/>
    <w:rsid w:val="007C32EE"/>
    <w:rsid w:val="007C39D3"/>
    <w:rsid w:val="007C3D33"/>
    <w:rsid w:val="007C659F"/>
    <w:rsid w:val="007C697C"/>
    <w:rsid w:val="007D294A"/>
    <w:rsid w:val="007D47D2"/>
    <w:rsid w:val="007D499D"/>
    <w:rsid w:val="007D4CF7"/>
    <w:rsid w:val="007D6EC0"/>
    <w:rsid w:val="007D7AB7"/>
    <w:rsid w:val="007D7E1D"/>
    <w:rsid w:val="007E503C"/>
    <w:rsid w:val="007E5070"/>
    <w:rsid w:val="007E7378"/>
    <w:rsid w:val="007F51ED"/>
    <w:rsid w:val="007F5DEB"/>
    <w:rsid w:val="007F5F1A"/>
    <w:rsid w:val="007F7040"/>
    <w:rsid w:val="00800241"/>
    <w:rsid w:val="0080345C"/>
    <w:rsid w:val="00803B28"/>
    <w:rsid w:val="008113E3"/>
    <w:rsid w:val="00812166"/>
    <w:rsid w:val="00813656"/>
    <w:rsid w:val="00813EB5"/>
    <w:rsid w:val="008210ED"/>
    <w:rsid w:val="00822994"/>
    <w:rsid w:val="0082464C"/>
    <w:rsid w:val="0082522F"/>
    <w:rsid w:val="00831979"/>
    <w:rsid w:val="008379B2"/>
    <w:rsid w:val="00841E46"/>
    <w:rsid w:val="00846B00"/>
    <w:rsid w:val="00847EC1"/>
    <w:rsid w:val="00851352"/>
    <w:rsid w:val="00857077"/>
    <w:rsid w:val="0086052C"/>
    <w:rsid w:val="00862032"/>
    <w:rsid w:val="00862FA7"/>
    <w:rsid w:val="00863230"/>
    <w:rsid w:val="00863E48"/>
    <w:rsid w:val="00865BD0"/>
    <w:rsid w:val="00867BF8"/>
    <w:rsid w:val="008717D8"/>
    <w:rsid w:val="0087215C"/>
    <w:rsid w:val="008736A4"/>
    <w:rsid w:val="008759AA"/>
    <w:rsid w:val="00875D25"/>
    <w:rsid w:val="00877858"/>
    <w:rsid w:val="008809C4"/>
    <w:rsid w:val="00880AA0"/>
    <w:rsid w:val="00880E35"/>
    <w:rsid w:val="00880E4F"/>
    <w:rsid w:val="0088182A"/>
    <w:rsid w:val="00886C7B"/>
    <w:rsid w:val="008875FE"/>
    <w:rsid w:val="00887F8E"/>
    <w:rsid w:val="008930FA"/>
    <w:rsid w:val="00896234"/>
    <w:rsid w:val="00897BF6"/>
    <w:rsid w:val="00897E43"/>
    <w:rsid w:val="008A0CA7"/>
    <w:rsid w:val="008A515E"/>
    <w:rsid w:val="008B059B"/>
    <w:rsid w:val="008B0FF0"/>
    <w:rsid w:val="008B1525"/>
    <w:rsid w:val="008B5D6F"/>
    <w:rsid w:val="008B79F4"/>
    <w:rsid w:val="008BA50F"/>
    <w:rsid w:val="008C222B"/>
    <w:rsid w:val="008C5738"/>
    <w:rsid w:val="008C78F8"/>
    <w:rsid w:val="008C7EAD"/>
    <w:rsid w:val="008D0471"/>
    <w:rsid w:val="008D0CFE"/>
    <w:rsid w:val="008D179F"/>
    <w:rsid w:val="008D25EA"/>
    <w:rsid w:val="008D31B3"/>
    <w:rsid w:val="008D56D1"/>
    <w:rsid w:val="008D6152"/>
    <w:rsid w:val="008D7091"/>
    <w:rsid w:val="008E3200"/>
    <w:rsid w:val="008E3E5A"/>
    <w:rsid w:val="008E5A36"/>
    <w:rsid w:val="008E7BA9"/>
    <w:rsid w:val="008F0F81"/>
    <w:rsid w:val="008F167D"/>
    <w:rsid w:val="008F1BBA"/>
    <w:rsid w:val="008F27BF"/>
    <w:rsid w:val="008F2BB4"/>
    <w:rsid w:val="008F2E64"/>
    <w:rsid w:val="008F318A"/>
    <w:rsid w:val="008F566E"/>
    <w:rsid w:val="008F6F2D"/>
    <w:rsid w:val="008F750D"/>
    <w:rsid w:val="00901A7B"/>
    <w:rsid w:val="009040BB"/>
    <w:rsid w:val="009053E5"/>
    <w:rsid w:val="00910D82"/>
    <w:rsid w:val="00913412"/>
    <w:rsid w:val="009142EC"/>
    <w:rsid w:val="009145E4"/>
    <w:rsid w:val="00914B68"/>
    <w:rsid w:val="009154C3"/>
    <w:rsid w:val="009163A0"/>
    <w:rsid w:val="00917070"/>
    <w:rsid w:val="00920773"/>
    <w:rsid w:val="0092160C"/>
    <w:rsid w:val="00923540"/>
    <w:rsid w:val="0092418F"/>
    <w:rsid w:val="00925B80"/>
    <w:rsid w:val="00926767"/>
    <w:rsid w:val="00927DBF"/>
    <w:rsid w:val="009302AE"/>
    <w:rsid w:val="00934249"/>
    <w:rsid w:val="009361D5"/>
    <w:rsid w:val="00936CC3"/>
    <w:rsid w:val="00941B96"/>
    <w:rsid w:val="009428A4"/>
    <w:rsid w:val="009431C2"/>
    <w:rsid w:val="00943EE4"/>
    <w:rsid w:val="009447AE"/>
    <w:rsid w:val="00944899"/>
    <w:rsid w:val="00947F57"/>
    <w:rsid w:val="0095130D"/>
    <w:rsid w:val="009513AA"/>
    <w:rsid w:val="00957979"/>
    <w:rsid w:val="009641E1"/>
    <w:rsid w:val="009659F4"/>
    <w:rsid w:val="0096608B"/>
    <w:rsid w:val="00967D7B"/>
    <w:rsid w:val="009706DF"/>
    <w:rsid w:val="00970D60"/>
    <w:rsid w:val="00974808"/>
    <w:rsid w:val="00976CB8"/>
    <w:rsid w:val="00984CF4"/>
    <w:rsid w:val="00987DA4"/>
    <w:rsid w:val="00990494"/>
    <w:rsid w:val="00990E4A"/>
    <w:rsid w:val="0099125B"/>
    <w:rsid w:val="0099361C"/>
    <w:rsid w:val="0099390E"/>
    <w:rsid w:val="00995A80"/>
    <w:rsid w:val="00995ECB"/>
    <w:rsid w:val="009960E5"/>
    <w:rsid w:val="009975CD"/>
    <w:rsid w:val="009A3705"/>
    <w:rsid w:val="009A4F78"/>
    <w:rsid w:val="009A567B"/>
    <w:rsid w:val="009A7ADC"/>
    <w:rsid w:val="009B0D30"/>
    <w:rsid w:val="009B2D69"/>
    <w:rsid w:val="009B632E"/>
    <w:rsid w:val="009B63D0"/>
    <w:rsid w:val="009B70C5"/>
    <w:rsid w:val="009B74B9"/>
    <w:rsid w:val="009B7E26"/>
    <w:rsid w:val="009C07FA"/>
    <w:rsid w:val="009C1457"/>
    <w:rsid w:val="009C19B7"/>
    <w:rsid w:val="009C1FAD"/>
    <w:rsid w:val="009C2A53"/>
    <w:rsid w:val="009C4578"/>
    <w:rsid w:val="009C4713"/>
    <w:rsid w:val="009C4FD1"/>
    <w:rsid w:val="009C5ABB"/>
    <w:rsid w:val="009D15F0"/>
    <w:rsid w:val="009D3BB0"/>
    <w:rsid w:val="009D7C51"/>
    <w:rsid w:val="009E196C"/>
    <w:rsid w:val="009E1AD9"/>
    <w:rsid w:val="009E679C"/>
    <w:rsid w:val="009E6A0A"/>
    <w:rsid w:val="009F21D6"/>
    <w:rsid w:val="009F36BF"/>
    <w:rsid w:val="009F5C32"/>
    <w:rsid w:val="00A066F0"/>
    <w:rsid w:val="00A111B6"/>
    <w:rsid w:val="00A14DD0"/>
    <w:rsid w:val="00A15609"/>
    <w:rsid w:val="00A15F66"/>
    <w:rsid w:val="00A237B0"/>
    <w:rsid w:val="00A2668B"/>
    <w:rsid w:val="00A26D27"/>
    <w:rsid w:val="00A26F71"/>
    <w:rsid w:val="00A308F7"/>
    <w:rsid w:val="00A376EE"/>
    <w:rsid w:val="00A40CA8"/>
    <w:rsid w:val="00A4213B"/>
    <w:rsid w:val="00A42528"/>
    <w:rsid w:val="00A42A99"/>
    <w:rsid w:val="00A43915"/>
    <w:rsid w:val="00A439B7"/>
    <w:rsid w:val="00A439C4"/>
    <w:rsid w:val="00A5151A"/>
    <w:rsid w:val="00A52FAD"/>
    <w:rsid w:val="00A55CAF"/>
    <w:rsid w:val="00A57E0A"/>
    <w:rsid w:val="00A64302"/>
    <w:rsid w:val="00A64431"/>
    <w:rsid w:val="00A651A1"/>
    <w:rsid w:val="00A6564F"/>
    <w:rsid w:val="00A66571"/>
    <w:rsid w:val="00A70E90"/>
    <w:rsid w:val="00A72B51"/>
    <w:rsid w:val="00A759C5"/>
    <w:rsid w:val="00A77919"/>
    <w:rsid w:val="00A77A16"/>
    <w:rsid w:val="00A77ECE"/>
    <w:rsid w:val="00A8065B"/>
    <w:rsid w:val="00A823F6"/>
    <w:rsid w:val="00A8459D"/>
    <w:rsid w:val="00A858A8"/>
    <w:rsid w:val="00A860C8"/>
    <w:rsid w:val="00A86AE3"/>
    <w:rsid w:val="00A86EF7"/>
    <w:rsid w:val="00A8719E"/>
    <w:rsid w:val="00A957B9"/>
    <w:rsid w:val="00AA0127"/>
    <w:rsid w:val="00AA0A89"/>
    <w:rsid w:val="00AA2EF3"/>
    <w:rsid w:val="00AA3190"/>
    <w:rsid w:val="00AA320E"/>
    <w:rsid w:val="00AA38F2"/>
    <w:rsid w:val="00AA5368"/>
    <w:rsid w:val="00AA59D2"/>
    <w:rsid w:val="00AA6429"/>
    <w:rsid w:val="00AA6DCD"/>
    <w:rsid w:val="00AB03A1"/>
    <w:rsid w:val="00AC01AA"/>
    <w:rsid w:val="00AC1302"/>
    <w:rsid w:val="00AC4F72"/>
    <w:rsid w:val="00AC5041"/>
    <w:rsid w:val="00AD0602"/>
    <w:rsid w:val="00AD0A04"/>
    <w:rsid w:val="00AD45DA"/>
    <w:rsid w:val="00AD4FA3"/>
    <w:rsid w:val="00AD52B7"/>
    <w:rsid w:val="00AE482E"/>
    <w:rsid w:val="00AE650B"/>
    <w:rsid w:val="00AE7925"/>
    <w:rsid w:val="00AF3DC6"/>
    <w:rsid w:val="00AF741A"/>
    <w:rsid w:val="00B00AAA"/>
    <w:rsid w:val="00B01ADB"/>
    <w:rsid w:val="00B04161"/>
    <w:rsid w:val="00B056F9"/>
    <w:rsid w:val="00B0718E"/>
    <w:rsid w:val="00B07C3D"/>
    <w:rsid w:val="00B11E3D"/>
    <w:rsid w:val="00B130DF"/>
    <w:rsid w:val="00B14D2C"/>
    <w:rsid w:val="00B17E82"/>
    <w:rsid w:val="00B31326"/>
    <w:rsid w:val="00B33792"/>
    <w:rsid w:val="00B33D50"/>
    <w:rsid w:val="00B3512F"/>
    <w:rsid w:val="00B36DC8"/>
    <w:rsid w:val="00B41AAB"/>
    <w:rsid w:val="00B4575A"/>
    <w:rsid w:val="00B45EF6"/>
    <w:rsid w:val="00B47CF3"/>
    <w:rsid w:val="00B47F21"/>
    <w:rsid w:val="00B501A1"/>
    <w:rsid w:val="00B52A75"/>
    <w:rsid w:val="00B5326B"/>
    <w:rsid w:val="00B56852"/>
    <w:rsid w:val="00B575BA"/>
    <w:rsid w:val="00B613C2"/>
    <w:rsid w:val="00B615E7"/>
    <w:rsid w:val="00B66558"/>
    <w:rsid w:val="00B70B08"/>
    <w:rsid w:val="00B71608"/>
    <w:rsid w:val="00B74393"/>
    <w:rsid w:val="00B744C8"/>
    <w:rsid w:val="00B75751"/>
    <w:rsid w:val="00B76429"/>
    <w:rsid w:val="00B80B80"/>
    <w:rsid w:val="00B82AAE"/>
    <w:rsid w:val="00B86471"/>
    <w:rsid w:val="00B932D1"/>
    <w:rsid w:val="00B93402"/>
    <w:rsid w:val="00B956D4"/>
    <w:rsid w:val="00B96AC9"/>
    <w:rsid w:val="00B9719B"/>
    <w:rsid w:val="00B97446"/>
    <w:rsid w:val="00BA0D08"/>
    <w:rsid w:val="00BA2250"/>
    <w:rsid w:val="00BA2DC8"/>
    <w:rsid w:val="00BA2FB6"/>
    <w:rsid w:val="00BA6FE3"/>
    <w:rsid w:val="00BA7432"/>
    <w:rsid w:val="00BB2764"/>
    <w:rsid w:val="00BB4CFA"/>
    <w:rsid w:val="00BB67E0"/>
    <w:rsid w:val="00BB7A66"/>
    <w:rsid w:val="00BC1AA0"/>
    <w:rsid w:val="00BC2495"/>
    <w:rsid w:val="00BC314A"/>
    <w:rsid w:val="00BC3774"/>
    <w:rsid w:val="00BC46C2"/>
    <w:rsid w:val="00BC47C4"/>
    <w:rsid w:val="00BC60B3"/>
    <w:rsid w:val="00BC7EB9"/>
    <w:rsid w:val="00BC7F85"/>
    <w:rsid w:val="00BD0342"/>
    <w:rsid w:val="00BD047A"/>
    <w:rsid w:val="00BD0E00"/>
    <w:rsid w:val="00BD16C7"/>
    <w:rsid w:val="00BD2643"/>
    <w:rsid w:val="00BD301A"/>
    <w:rsid w:val="00BD56B1"/>
    <w:rsid w:val="00BD6558"/>
    <w:rsid w:val="00BE27D2"/>
    <w:rsid w:val="00BE3C7E"/>
    <w:rsid w:val="00BF2AD7"/>
    <w:rsid w:val="00BF2F76"/>
    <w:rsid w:val="00BF3022"/>
    <w:rsid w:val="00BF3214"/>
    <w:rsid w:val="00BF3633"/>
    <w:rsid w:val="00BF4B51"/>
    <w:rsid w:val="00BF5573"/>
    <w:rsid w:val="00BF58E4"/>
    <w:rsid w:val="00BF60E7"/>
    <w:rsid w:val="00BF65CA"/>
    <w:rsid w:val="00C0393D"/>
    <w:rsid w:val="00C05785"/>
    <w:rsid w:val="00C063C0"/>
    <w:rsid w:val="00C07EDB"/>
    <w:rsid w:val="00C108B1"/>
    <w:rsid w:val="00C1099C"/>
    <w:rsid w:val="00C115BE"/>
    <w:rsid w:val="00C11EBC"/>
    <w:rsid w:val="00C124F4"/>
    <w:rsid w:val="00C13273"/>
    <w:rsid w:val="00C136A2"/>
    <w:rsid w:val="00C13FEE"/>
    <w:rsid w:val="00C15867"/>
    <w:rsid w:val="00C22398"/>
    <w:rsid w:val="00C22470"/>
    <w:rsid w:val="00C2296D"/>
    <w:rsid w:val="00C23155"/>
    <w:rsid w:val="00C23851"/>
    <w:rsid w:val="00C276BF"/>
    <w:rsid w:val="00C3206B"/>
    <w:rsid w:val="00C349D5"/>
    <w:rsid w:val="00C34E84"/>
    <w:rsid w:val="00C3735E"/>
    <w:rsid w:val="00C40C41"/>
    <w:rsid w:val="00C429DD"/>
    <w:rsid w:val="00C4325E"/>
    <w:rsid w:val="00C45885"/>
    <w:rsid w:val="00C45D9C"/>
    <w:rsid w:val="00C46054"/>
    <w:rsid w:val="00C47088"/>
    <w:rsid w:val="00C47C95"/>
    <w:rsid w:val="00C50F22"/>
    <w:rsid w:val="00C52B99"/>
    <w:rsid w:val="00C57971"/>
    <w:rsid w:val="00C6063D"/>
    <w:rsid w:val="00C6133E"/>
    <w:rsid w:val="00C65BD7"/>
    <w:rsid w:val="00C66F9F"/>
    <w:rsid w:val="00C72AAC"/>
    <w:rsid w:val="00C7649B"/>
    <w:rsid w:val="00C76BA4"/>
    <w:rsid w:val="00C76EDE"/>
    <w:rsid w:val="00C83A48"/>
    <w:rsid w:val="00C847F7"/>
    <w:rsid w:val="00C85865"/>
    <w:rsid w:val="00C85E85"/>
    <w:rsid w:val="00C860A9"/>
    <w:rsid w:val="00C872F4"/>
    <w:rsid w:val="00C9156F"/>
    <w:rsid w:val="00C91F42"/>
    <w:rsid w:val="00C94F0B"/>
    <w:rsid w:val="00C9673C"/>
    <w:rsid w:val="00CA0032"/>
    <w:rsid w:val="00CA2EAE"/>
    <w:rsid w:val="00CA3E0B"/>
    <w:rsid w:val="00CA3FE7"/>
    <w:rsid w:val="00CA4AC1"/>
    <w:rsid w:val="00CA59FB"/>
    <w:rsid w:val="00CA5C76"/>
    <w:rsid w:val="00CA7322"/>
    <w:rsid w:val="00CB0316"/>
    <w:rsid w:val="00CB0B11"/>
    <w:rsid w:val="00CB1DBA"/>
    <w:rsid w:val="00CB1F29"/>
    <w:rsid w:val="00CB3409"/>
    <w:rsid w:val="00CB3D69"/>
    <w:rsid w:val="00CB426A"/>
    <w:rsid w:val="00CB5354"/>
    <w:rsid w:val="00CC0035"/>
    <w:rsid w:val="00CC2DC9"/>
    <w:rsid w:val="00CC3C9E"/>
    <w:rsid w:val="00CC55DD"/>
    <w:rsid w:val="00CC6A14"/>
    <w:rsid w:val="00CC70A3"/>
    <w:rsid w:val="00CC7E2C"/>
    <w:rsid w:val="00CD1E3A"/>
    <w:rsid w:val="00CD201C"/>
    <w:rsid w:val="00CD23CA"/>
    <w:rsid w:val="00CD24F4"/>
    <w:rsid w:val="00CD4442"/>
    <w:rsid w:val="00CD53C3"/>
    <w:rsid w:val="00CD574E"/>
    <w:rsid w:val="00CD701A"/>
    <w:rsid w:val="00CE0866"/>
    <w:rsid w:val="00CE0F2D"/>
    <w:rsid w:val="00CE17A7"/>
    <w:rsid w:val="00CE20A9"/>
    <w:rsid w:val="00CE26EF"/>
    <w:rsid w:val="00CE4C22"/>
    <w:rsid w:val="00CE76E5"/>
    <w:rsid w:val="00CF1B6D"/>
    <w:rsid w:val="00CF41EC"/>
    <w:rsid w:val="00CF5D04"/>
    <w:rsid w:val="00CF7975"/>
    <w:rsid w:val="00D015EA"/>
    <w:rsid w:val="00D02F43"/>
    <w:rsid w:val="00D04DE4"/>
    <w:rsid w:val="00D063F1"/>
    <w:rsid w:val="00D10E30"/>
    <w:rsid w:val="00D12755"/>
    <w:rsid w:val="00D13348"/>
    <w:rsid w:val="00D14426"/>
    <w:rsid w:val="00D14F22"/>
    <w:rsid w:val="00D163B0"/>
    <w:rsid w:val="00D17E85"/>
    <w:rsid w:val="00D20F0F"/>
    <w:rsid w:val="00D25D68"/>
    <w:rsid w:val="00D27AF4"/>
    <w:rsid w:val="00D345CA"/>
    <w:rsid w:val="00D352B6"/>
    <w:rsid w:val="00D354ED"/>
    <w:rsid w:val="00D35B1E"/>
    <w:rsid w:val="00D37391"/>
    <w:rsid w:val="00D41551"/>
    <w:rsid w:val="00D46B97"/>
    <w:rsid w:val="00D4741C"/>
    <w:rsid w:val="00D47E5E"/>
    <w:rsid w:val="00D505AB"/>
    <w:rsid w:val="00D50E92"/>
    <w:rsid w:val="00D53A9E"/>
    <w:rsid w:val="00D55775"/>
    <w:rsid w:val="00D56563"/>
    <w:rsid w:val="00D57918"/>
    <w:rsid w:val="00D60DCF"/>
    <w:rsid w:val="00D627AB"/>
    <w:rsid w:val="00D6319F"/>
    <w:rsid w:val="00D67524"/>
    <w:rsid w:val="00D67FC6"/>
    <w:rsid w:val="00D70930"/>
    <w:rsid w:val="00D735CD"/>
    <w:rsid w:val="00D73DC6"/>
    <w:rsid w:val="00D74C1A"/>
    <w:rsid w:val="00D754C1"/>
    <w:rsid w:val="00D7668B"/>
    <w:rsid w:val="00D77393"/>
    <w:rsid w:val="00D77A35"/>
    <w:rsid w:val="00D814A3"/>
    <w:rsid w:val="00D818F9"/>
    <w:rsid w:val="00D81B3E"/>
    <w:rsid w:val="00D82A4B"/>
    <w:rsid w:val="00D8447C"/>
    <w:rsid w:val="00D90C70"/>
    <w:rsid w:val="00D90E49"/>
    <w:rsid w:val="00D91C64"/>
    <w:rsid w:val="00D9321A"/>
    <w:rsid w:val="00D945EA"/>
    <w:rsid w:val="00D96ADE"/>
    <w:rsid w:val="00D96C8E"/>
    <w:rsid w:val="00DA0CE2"/>
    <w:rsid w:val="00DA2387"/>
    <w:rsid w:val="00DA31C6"/>
    <w:rsid w:val="00DA3987"/>
    <w:rsid w:val="00DA413A"/>
    <w:rsid w:val="00DA4331"/>
    <w:rsid w:val="00DA635B"/>
    <w:rsid w:val="00DA654B"/>
    <w:rsid w:val="00DB1EE3"/>
    <w:rsid w:val="00DB29F6"/>
    <w:rsid w:val="00DB4A51"/>
    <w:rsid w:val="00DC0DCC"/>
    <w:rsid w:val="00DC5EA1"/>
    <w:rsid w:val="00DC6A10"/>
    <w:rsid w:val="00DD1F69"/>
    <w:rsid w:val="00DD320C"/>
    <w:rsid w:val="00DD4A6D"/>
    <w:rsid w:val="00DD50FF"/>
    <w:rsid w:val="00DD568A"/>
    <w:rsid w:val="00DD787C"/>
    <w:rsid w:val="00DE45BE"/>
    <w:rsid w:val="00DE657E"/>
    <w:rsid w:val="00DF2499"/>
    <w:rsid w:val="00DF4704"/>
    <w:rsid w:val="00E01242"/>
    <w:rsid w:val="00E01B62"/>
    <w:rsid w:val="00E024AA"/>
    <w:rsid w:val="00E02729"/>
    <w:rsid w:val="00E04D9B"/>
    <w:rsid w:val="00E1430F"/>
    <w:rsid w:val="00E15C77"/>
    <w:rsid w:val="00E2052A"/>
    <w:rsid w:val="00E2091A"/>
    <w:rsid w:val="00E2448A"/>
    <w:rsid w:val="00E250F1"/>
    <w:rsid w:val="00E2675B"/>
    <w:rsid w:val="00E3106E"/>
    <w:rsid w:val="00E31B12"/>
    <w:rsid w:val="00E331FF"/>
    <w:rsid w:val="00E3550D"/>
    <w:rsid w:val="00E424B7"/>
    <w:rsid w:val="00E44823"/>
    <w:rsid w:val="00E45986"/>
    <w:rsid w:val="00E47258"/>
    <w:rsid w:val="00E52838"/>
    <w:rsid w:val="00E52F35"/>
    <w:rsid w:val="00E614E0"/>
    <w:rsid w:val="00E61655"/>
    <w:rsid w:val="00E6308F"/>
    <w:rsid w:val="00E65187"/>
    <w:rsid w:val="00E72FDC"/>
    <w:rsid w:val="00E73F7F"/>
    <w:rsid w:val="00E744E3"/>
    <w:rsid w:val="00E753E8"/>
    <w:rsid w:val="00E800DF"/>
    <w:rsid w:val="00E80FE7"/>
    <w:rsid w:val="00E81908"/>
    <w:rsid w:val="00E85409"/>
    <w:rsid w:val="00E87F13"/>
    <w:rsid w:val="00E919F2"/>
    <w:rsid w:val="00E92196"/>
    <w:rsid w:val="00E92FCF"/>
    <w:rsid w:val="00E96187"/>
    <w:rsid w:val="00EA3421"/>
    <w:rsid w:val="00EA429F"/>
    <w:rsid w:val="00EA4F9E"/>
    <w:rsid w:val="00EA598B"/>
    <w:rsid w:val="00EA63CA"/>
    <w:rsid w:val="00EA6D3B"/>
    <w:rsid w:val="00EB00AD"/>
    <w:rsid w:val="00EB136C"/>
    <w:rsid w:val="00EB2FB0"/>
    <w:rsid w:val="00EB480E"/>
    <w:rsid w:val="00EB5EC6"/>
    <w:rsid w:val="00EB7FC9"/>
    <w:rsid w:val="00EC02CC"/>
    <w:rsid w:val="00EC1C80"/>
    <w:rsid w:val="00EC2A14"/>
    <w:rsid w:val="00ED047B"/>
    <w:rsid w:val="00ED102A"/>
    <w:rsid w:val="00ED27E8"/>
    <w:rsid w:val="00ED636D"/>
    <w:rsid w:val="00ED7137"/>
    <w:rsid w:val="00EE157E"/>
    <w:rsid w:val="00EE2FA2"/>
    <w:rsid w:val="00EE55D8"/>
    <w:rsid w:val="00EE6BCB"/>
    <w:rsid w:val="00EF06EA"/>
    <w:rsid w:val="00EF10E6"/>
    <w:rsid w:val="00EF1F31"/>
    <w:rsid w:val="00F02E4B"/>
    <w:rsid w:val="00F04804"/>
    <w:rsid w:val="00F07604"/>
    <w:rsid w:val="00F07EE8"/>
    <w:rsid w:val="00F13E18"/>
    <w:rsid w:val="00F14A7D"/>
    <w:rsid w:val="00F21088"/>
    <w:rsid w:val="00F22C5B"/>
    <w:rsid w:val="00F24C24"/>
    <w:rsid w:val="00F26518"/>
    <w:rsid w:val="00F2783A"/>
    <w:rsid w:val="00F27FF1"/>
    <w:rsid w:val="00F309E0"/>
    <w:rsid w:val="00F326BF"/>
    <w:rsid w:val="00F327E7"/>
    <w:rsid w:val="00F338A1"/>
    <w:rsid w:val="00F35746"/>
    <w:rsid w:val="00F3579C"/>
    <w:rsid w:val="00F37394"/>
    <w:rsid w:val="00F41C0A"/>
    <w:rsid w:val="00F424A4"/>
    <w:rsid w:val="00F447C7"/>
    <w:rsid w:val="00F459B4"/>
    <w:rsid w:val="00F45F74"/>
    <w:rsid w:val="00F4C9E7"/>
    <w:rsid w:val="00F5211B"/>
    <w:rsid w:val="00F554A9"/>
    <w:rsid w:val="00F56A9B"/>
    <w:rsid w:val="00F57D81"/>
    <w:rsid w:val="00F57DD5"/>
    <w:rsid w:val="00F64AFB"/>
    <w:rsid w:val="00F66036"/>
    <w:rsid w:val="00F67667"/>
    <w:rsid w:val="00F704EE"/>
    <w:rsid w:val="00F705F8"/>
    <w:rsid w:val="00F70A02"/>
    <w:rsid w:val="00F716FD"/>
    <w:rsid w:val="00F72408"/>
    <w:rsid w:val="00F72F5E"/>
    <w:rsid w:val="00F7632D"/>
    <w:rsid w:val="00F7666A"/>
    <w:rsid w:val="00F7790C"/>
    <w:rsid w:val="00F77ACC"/>
    <w:rsid w:val="00F80355"/>
    <w:rsid w:val="00F82203"/>
    <w:rsid w:val="00F85E14"/>
    <w:rsid w:val="00F87C43"/>
    <w:rsid w:val="00F91499"/>
    <w:rsid w:val="00F9215A"/>
    <w:rsid w:val="00F92FF5"/>
    <w:rsid w:val="00F9442C"/>
    <w:rsid w:val="00F94491"/>
    <w:rsid w:val="00F960DE"/>
    <w:rsid w:val="00FA202D"/>
    <w:rsid w:val="00FA2EB1"/>
    <w:rsid w:val="00FA5722"/>
    <w:rsid w:val="00FA77EE"/>
    <w:rsid w:val="00FB02EA"/>
    <w:rsid w:val="00FB0697"/>
    <w:rsid w:val="00FB0C81"/>
    <w:rsid w:val="00FB1996"/>
    <w:rsid w:val="00FB4CD2"/>
    <w:rsid w:val="00FB62B7"/>
    <w:rsid w:val="00FB6A39"/>
    <w:rsid w:val="00FB6AB6"/>
    <w:rsid w:val="00FB7E36"/>
    <w:rsid w:val="00FC10BE"/>
    <w:rsid w:val="00FC1844"/>
    <w:rsid w:val="00FC2200"/>
    <w:rsid w:val="00FC2540"/>
    <w:rsid w:val="00FC2B76"/>
    <w:rsid w:val="00FC3F68"/>
    <w:rsid w:val="00FD0518"/>
    <w:rsid w:val="00FD0DCF"/>
    <w:rsid w:val="00FD18AE"/>
    <w:rsid w:val="00FD202E"/>
    <w:rsid w:val="00FD73BE"/>
    <w:rsid w:val="00FF0204"/>
    <w:rsid w:val="00FF3AED"/>
    <w:rsid w:val="00FF526A"/>
    <w:rsid w:val="00FF57D0"/>
    <w:rsid w:val="01CC952D"/>
    <w:rsid w:val="01DF75C6"/>
    <w:rsid w:val="01F0E84F"/>
    <w:rsid w:val="0238FC0B"/>
    <w:rsid w:val="024744B1"/>
    <w:rsid w:val="02540D92"/>
    <w:rsid w:val="03057D48"/>
    <w:rsid w:val="033D7631"/>
    <w:rsid w:val="038451A7"/>
    <w:rsid w:val="03E3400B"/>
    <w:rsid w:val="03E494A1"/>
    <w:rsid w:val="03F533A7"/>
    <w:rsid w:val="0423AA0C"/>
    <w:rsid w:val="048D7F46"/>
    <w:rsid w:val="04C4E654"/>
    <w:rsid w:val="05CBC799"/>
    <w:rsid w:val="06011FA7"/>
    <w:rsid w:val="0607D21E"/>
    <w:rsid w:val="061A3FAD"/>
    <w:rsid w:val="06435BA6"/>
    <w:rsid w:val="0699E6CE"/>
    <w:rsid w:val="069B89F4"/>
    <w:rsid w:val="06EB45A8"/>
    <w:rsid w:val="070AA17E"/>
    <w:rsid w:val="076B9383"/>
    <w:rsid w:val="07707C78"/>
    <w:rsid w:val="07A13CB4"/>
    <w:rsid w:val="089B4996"/>
    <w:rsid w:val="089FE9C9"/>
    <w:rsid w:val="08AA4653"/>
    <w:rsid w:val="08D12A5E"/>
    <w:rsid w:val="08E000EA"/>
    <w:rsid w:val="08E72E87"/>
    <w:rsid w:val="09524131"/>
    <w:rsid w:val="09609F73"/>
    <w:rsid w:val="096A0FD3"/>
    <w:rsid w:val="098FA0AE"/>
    <w:rsid w:val="09ABC3FC"/>
    <w:rsid w:val="09D9BF9F"/>
    <w:rsid w:val="09E634D4"/>
    <w:rsid w:val="09FC0FA0"/>
    <w:rsid w:val="0A4023A6"/>
    <w:rsid w:val="0A9CA3E8"/>
    <w:rsid w:val="0AA7F791"/>
    <w:rsid w:val="0ACE9906"/>
    <w:rsid w:val="0AE02351"/>
    <w:rsid w:val="0AE45A20"/>
    <w:rsid w:val="0AF0659A"/>
    <w:rsid w:val="0B0493D3"/>
    <w:rsid w:val="0B5DE610"/>
    <w:rsid w:val="0CD55648"/>
    <w:rsid w:val="0CE9942F"/>
    <w:rsid w:val="0D25257E"/>
    <w:rsid w:val="0D5D6488"/>
    <w:rsid w:val="0DC41B2A"/>
    <w:rsid w:val="0E5ED873"/>
    <w:rsid w:val="0F056DD6"/>
    <w:rsid w:val="0F32454E"/>
    <w:rsid w:val="0F62A902"/>
    <w:rsid w:val="0FA75333"/>
    <w:rsid w:val="0FD56D40"/>
    <w:rsid w:val="10090AAB"/>
    <w:rsid w:val="10DB8964"/>
    <w:rsid w:val="10ED090A"/>
    <w:rsid w:val="112BAAFC"/>
    <w:rsid w:val="11383CAD"/>
    <w:rsid w:val="1143BA45"/>
    <w:rsid w:val="11C43F0D"/>
    <w:rsid w:val="1208BBEF"/>
    <w:rsid w:val="128BE522"/>
    <w:rsid w:val="12C86BEF"/>
    <w:rsid w:val="12F99C4B"/>
    <w:rsid w:val="1354B5E1"/>
    <w:rsid w:val="137A4033"/>
    <w:rsid w:val="13CFB610"/>
    <w:rsid w:val="141B5D38"/>
    <w:rsid w:val="1441621B"/>
    <w:rsid w:val="14546BD5"/>
    <w:rsid w:val="14591B8E"/>
    <w:rsid w:val="14AF5755"/>
    <w:rsid w:val="1594BB22"/>
    <w:rsid w:val="1596BD59"/>
    <w:rsid w:val="15AD3C21"/>
    <w:rsid w:val="15FF865F"/>
    <w:rsid w:val="16506DD5"/>
    <w:rsid w:val="16C11E40"/>
    <w:rsid w:val="171B4378"/>
    <w:rsid w:val="172E63C6"/>
    <w:rsid w:val="174C2E5D"/>
    <w:rsid w:val="177F2A54"/>
    <w:rsid w:val="179C7A3F"/>
    <w:rsid w:val="18443FD2"/>
    <w:rsid w:val="18489E0A"/>
    <w:rsid w:val="185E422F"/>
    <w:rsid w:val="188F0824"/>
    <w:rsid w:val="18F2591A"/>
    <w:rsid w:val="191556D4"/>
    <w:rsid w:val="1961D11B"/>
    <w:rsid w:val="1966B2FC"/>
    <w:rsid w:val="19C89AE6"/>
    <w:rsid w:val="19CC84CF"/>
    <w:rsid w:val="19D70A69"/>
    <w:rsid w:val="1AA95159"/>
    <w:rsid w:val="1B5405A7"/>
    <w:rsid w:val="1C3CC699"/>
    <w:rsid w:val="1C4D031E"/>
    <w:rsid w:val="1C65BBBB"/>
    <w:rsid w:val="1C6CFFF4"/>
    <w:rsid w:val="1C822F32"/>
    <w:rsid w:val="1D3676C3"/>
    <w:rsid w:val="1DD2D78B"/>
    <w:rsid w:val="1E6ED16A"/>
    <w:rsid w:val="1E941D77"/>
    <w:rsid w:val="1F0EA411"/>
    <w:rsid w:val="20165207"/>
    <w:rsid w:val="20F90A38"/>
    <w:rsid w:val="21003079"/>
    <w:rsid w:val="2119606E"/>
    <w:rsid w:val="21258B09"/>
    <w:rsid w:val="2154373E"/>
    <w:rsid w:val="21898D9A"/>
    <w:rsid w:val="21D16A9F"/>
    <w:rsid w:val="21DCFDC2"/>
    <w:rsid w:val="2213D777"/>
    <w:rsid w:val="22905C7D"/>
    <w:rsid w:val="22A1344D"/>
    <w:rsid w:val="237AA4D3"/>
    <w:rsid w:val="240F2373"/>
    <w:rsid w:val="24206AB8"/>
    <w:rsid w:val="2434DE64"/>
    <w:rsid w:val="24DE24A9"/>
    <w:rsid w:val="24E0B5FA"/>
    <w:rsid w:val="25AAD394"/>
    <w:rsid w:val="25BD6A2F"/>
    <w:rsid w:val="25FFEBE1"/>
    <w:rsid w:val="262C9888"/>
    <w:rsid w:val="26744045"/>
    <w:rsid w:val="26755CA3"/>
    <w:rsid w:val="2696982E"/>
    <w:rsid w:val="26ACD3D6"/>
    <w:rsid w:val="26CEF20C"/>
    <w:rsid w:val="27598F73"/>
    <w:rsid w:val="275CD11B"/>
    <w:rsid w:val="277774A3"/>
    <w:rsid w:val="27977A32"/>
    <w:rsid w:val="27DE13E1"/>
    <w:rsid w:val="283528D4"/>
    <w:rsid w:val="289C3B77"/>
    <w:rsid w:val="28CF7E81"/>
    <w:rsid w:val="28D201AB"/>
    <w:rsid w:val="29F9F578"/>
    <w:rsid w:val="2A1A7FCE"/>
    <w:rsid w:val="2A3E12ED"/>
    <w:rsid w:val="2A6F609E"/>
    <w:rsid w:val="2A7626D7"/>
    <w:rsid w:val="2AA48FAF"/>
    <w:rsid w:val="2AE20BA0"/>
    <w:rsid w:val="2B63476E"/>
    <w:rsid w:val="2B894E67"/>
    <w:rsid w:val="2B8D41FE"/>
    <w:rsid w:val="2BB4FEEC"/>
    <w:rsid w:val="2BD3C1F6"/>
    <w:rsid w:val="2C1B47F5"/>
    <w:rsid w:val="2C6BE3A9"/>
    <w:rsid w:val="2C6F6068"/>
    <w:rsid w:val="2C7460A6"/>
    <w:rsid w:val="2CAA0BB8"/>
    <w:rsid w:val="2D06B99F"/>
    <w:rsid w:val="2D12FDD1"/>
    <w:rsid w:val="2DB44C91"/>
    <w:rsid w:val="2DC4C962"/>
    <w:rsid w:val="2E34EFA2"/>
    <w:rsid w:val="2E4861F8"/>
    <w:rsid w:val="2E68D198"/>
    <w:rsid w:val="2E6F334D"/>
    <w:rsid w:val="2F08F6CF"/>
    <w:rsid w:val="2F32C871"/>
    <w:rsid w:val="2F4890A8"/>
    <w:rsid w:val="2FCBE8B6"/>
    <w:rsid w:val="2FCE287D"/>
    <w:rsid w:val="3007A47A"/>
    <w:rsid w:val="3010F2DA"/>
    <w:rsid w:val="30258BF2"/>
    <w:rsid w:val="305094AC"/>
    <w:rsid w:val="305F46A7"/>
    <w:rsid w:val="3065F471"/>
    <w:rsid w:val="30F59F21"/>
    <w:rsid w:val="327036B5"/>
    <w:rsid w:val="32BE9088"/>
    <w:rsid w:val="330BCC00"/>
    <w:rsid w:val="3333F92D"/>
    <w:rsid w:val="33457E12"/>
    <w:rsid w:val="33AF00D7"/>
    <w:rsid w:val="342631DD"/>
    <w:rsid w:val="34D85618"/>
    <w:rsid w:val="350B53D6"/>
    <w:rsid w:val="3517CCD6"/>
    <w:rsid w:val="35597F66"/>
    <w:rsid w:val="356CB1A2"/>
    <w:rsid w:val="35DCB38F"/>
    <w:rsid w:val="36566377"/>
    <w:rsid w:val="3771709F"/>
    <w:rsid w:val="3797B679"/>
    <w:rsid w:val="38318D0D"/>
    <w:rsid w:val="388D834F"/>
    <w:rsid w:val="38909FF2"/>
    <w:rsid w:val="38D63453"/>
    <w:rsid w:val="38DD75CB"/>
    <w:rsid w:val="39011CCF"/>
    <w:rsid w:val="3933BA12"/>
    <w:rsid w:val="393CF45C"/>
    <w:rsid w:val="39A1CBE3"/>
    <w:rsid w:val="39B61E70"/>
    <w:rsid w:val="39C08363"/>
    <w:rsid w:val="39C8CECF"/>
    <w:rsid w:val="3A3F918E"/>
    <w:rsid w:val="3A426858"/>
    <w:rsid w:val="3A6B36B6"/>
    <w:rsid w:val="3A99D6C0"/>
    <w:rsid w:val="3AB0DC45"/>
    <w:rsid w:val="3AB275A0"/>
    <w:rsid w:val="3AFB9F4F"/>
    <w:rsid w:val="3B268686"/>
    <w:rsid w:val="3B4FD8FD"/>
    <w:rsid w:val="3B75303B"/>
    <w:rsid w:val="3C1FABB0"/>
    <w:rsid w:val="3C2F92C3"/>
    <w:rsid w:val="3CB430CB"/>
    <w:rsid w:val="3CCE23CB"/>
    <w:rsid w:val="3CD2F932"/>
    <w:rsid w:val="3CD80CB5"/>
    <w:rsid w:val="3D1C13BE"/>
    <w:rsid w:val="3D9C9412"/>
    <w:rsid w:val="3DBE7455"/>
    <w:rsid w:val="3DF8E132"/>
    <w:rsid w:val="3E8D864F"/>
    <w:rsid w:val="3EEEB2D6"/>
    <w:rsid w:val="3F1E2700"/>
    <w:rsid w:val="3F2152DD"/>
    <w:rsid w:val="3F59A312"/>
    <w:rsid w:val="3FD29B07"/>
    <w:rsid w:val="3FE60D2C"/>
    <w:rsid w:val="4064915D"/>
    <w:rsid w:val="41190CC2"/>
    <w:rsid w:val="4131517F"/>
    <w:rsid w:val="415C76A3"/>
    <w:rsid w:val="4190AB47"/>
    <w:rsid w:val="423A2448"/>
    <w:rsid w:val="42DAE3EA"/>
    <w:rsid w:val="42DFE60C"/>
    <w:rsid w:val="43155313"/>
    <w:rsid w:val="43486013"/>
    <w:rsid w:val="444EDF06"/>
    <w:rsid w:val="447D4FF1"/>
    <w:rsid w:val="44C0900C"/>
    <w:rsid w:val="44F58A7E"/>
    <w:rsid w:val="44FAF1BF"/>
    <w:rsid w:val="453E7DD4"/>
    <w:rsid w:val="4547EF6C"/>
    <w:rsid w:val="4583B7FA"/>
    <w:rsid w:val="458B8E48"/>
    <w:rsid w:val="4607AE00"/>
    <w:rsid w:val="461D8C65"/>
    <w:rsid w:val="46444B09"/>
    <w:rsid w:val="46822CB3"/>
    <w:rsid w:val="46B65469"/>
    <w:rsid w:val="47223AD0"/>
    <w:rsid w:val="473C5D51"/>
    <w:rsid w:val="474A5C78"/>
    <w:rsid w:val="47860182"/>
    <w:rsid w:val="47960AF2"/>
    <w:rsid w:val="47C3CCA4"/>
    <w:rsid w:val="47F34FCC"/>
    <w:rsid w:val="481456C8"/>
    <w:rsid w:val="4836089A"/>
    <w:rsid w:val="48612ABB"/>
    <w:rsid w:val="489B3D81"/>
    <w:rsid w:val="48C150DC"/>
    <w:rsid w:val="48CA45EA"/>
    <w:rsid w:val="49B936CB"/>
    <w:rsid w:val="49CDE158"/>
    <w:rsid w:val="4A62994E"/>
    <w:rsid w:val="4A6F7CD4"/>
    <w:rsid w:val="4A8384A2"/>
    <w:rsid w:val="4A846C58"/>
    <w:rsid w:val="4ACC1688"/>
    <w:rsid w:val="4B044F18"/>
    <w:rsid w:val="4B2F36AD"/>
    <w:rsid w:val="4BBFDA36"/>
    <w:rsid w:val="4BC076B2"/>
    <w:rsid w:val="4C1E3999"/>
    <w:rsid w:val="4C318E6C"/>
    <w:rsid w:val="4C70BFEA"/>
    <w:rsid w:val="4CEB16F4"/>
    <w:rsid w:val="4D7F8CB0"/>
    <w:rsid w:val="4D9875D8"/>
    <w:rsid w:val="4DE3999D"/>
    <w:rsid w:val="4DE544AE"/>
    <w:rsid w:val="4E1AFA98"/>
    <w:rsid w:val="4E66BB68"/>
    <w:rsid w:val="4ED5A4FB"/>
    <w:rsid w:val="4F3D767F"/>
    <w:rsid w:val="4F4D8383"/>
    <w:rsid w:val="4F99073C"/>
    <w:rsid w:val="501D1F0C"/>
    <w:rsid w:val="5068AD97"/>
    <w:rsid w:val="50900AE7"/>
    <w:rsid w:val="509ACC4D"/>
    <w:rsid w:val="50A3D5AD"/>
    <w:rsid w:val="50DE7EEC"/>
    <w:rsid w:val="50FC0834"/>
    <w:rsid w:val="5121475A"/>
    <w:rsid w:val="5137AC48"/>
    <w:rsid w:val="51639366"/>
    <w:rsid w:val="518CEA92"/>
    <w:rsid w:val="51C570D9"/>
    <w:rsid w:val="51F60115"/>
    <w:rsid w:val="522644F5"/>
    <w:rsid w:val="526DC815"/>
    <w:rsid w:val="52C2AE9E"/>
    <w:rsid w:val="52C51125"/>
    <w:rsid w:val="534A05D3"/>
    <w:rsid w:val="53D22BE1"/>
    <w:rsid w:val="54265927"/>
    <w:rsid w:val="546A7B01"/>
    <w:rsid w:val="54824A19"/>
    <w:rsid w:val="54AABC31"/>
    <w:rsid w:val="54CD5841"/>
    <w:rsid w:val="54E22398"/>
    <w:rsid w:val="54E41688"/>
    <w:rsid w:val="551839F1"/>
    <w:rsid w:val="55418BB6"/>
    <w:rsid w:val="55EA9A17"/>
    <w:rsid w:val="5680DE7E"/>
    <w:rsid w:val="56FAE424"/>
    <w:rsid w:val="5770302F"/>
    <w:rsid w:val="58052AFB"/>
    <w:rsid w:val="580DFF17"/>
    <w:rsid w:val="58F2139E"/>
    <w:rsid w:val="590FEDF1"/>
    <w:rsid w:val="59152BBF"/>
    <w:rsid w:val="59E5C95A"/>
    <w:rsid w:val="59EA9E53"/>
    <w:rsid w:val="5A839829"/>
    <w:rsid w:val="5AA1EAD3"/>
    <w:rsid w:val="5AB8E2E4"/>
    <w:rsid w:val="5AE3ABBF"/>
    <w:rsid w:val="5B2C1D28"/>
    <w:rsid w:val="5B936CBA"/>
    <w:rsid w:val="5BAE6841"/>
    <w:rsid w:val="5BB0423C"/>
    <w:rsid w:val="5BC02E96"/>
    <w:rsid w:val="5C43069E"/>
    <w:rsid w:val="5CF12BEA"/>
    <w:rsid w:val="5D047DA1"/>
    <w:rsid w:val="5E3F9095"/>
    <w:rsid w:val="5E5DBAAE"/>
    <w:rsid w:val="5ECF45D2"/>
    <w:rsid w:val="5EDF9D79"/>
    <w:rsid w:val="5FF9D744"/>
    <w:rsid w:val="6032EEB6"/>
    <w:rsid w:val="6044292B"/>
    <w:rsid w:val="6096B954"/>
    <w:rsid w:val="60A77C4D"/>
    <w:rsid w:val="60AA0BED"/>
    <w:rsid w:val="60CBC9F8"/>
    <w:rsid w:val="6120645D"/>
    <w:rsid w:val="612C2811"/>
    <w:rsid w:val="61C2BAB1"/>
    <w:rsid w:val="61F76F04"/>
    <w:rsid w:val="622E9E96"/>
    <w:rsid w:val="62AD11D1"/>
    <w:rsid w:val="62DE42A0"/>
    <w:rsid w:val="62DFEE98"/>
    <w:rsid w:val="62E6FC52"/>
    <w:rsid w:val="6330F6B9"/>
    <w:rsid w:val="6340A584"/>
    <w:rsid w:val="637DB950"/>
    <w:rsid w:val="63950B92"/>
    <w:rsid w:val="63D825FB"/>
    <w:rsid w:val="63E50F48"/>
    <w:rsid w:val="643D94CD"/>
    <w:rsid w:val="64626F1A"/>
    <w:rsid w:val="64A58EBE"/>
    <w:rsid w:val="6549BFB0"/>
    <w:rsid w:val="654B4EEE"/>
    <w:rsid w:val="658C9C09"/>
    <w:rsid w:val="65CD1E9E"/>
    <w:rsid w:val="664DCD17"/>
    <w:rsid w:val="667662D0"/>
    <w:rsid w:val="66D3A912"/>
    <w:rsid w:val="672F14E4"/>
    <w:rsid w:val="6755CC04"/>
    <w:rsid w:val="6764EB94"/>
    <w:rsid w:val="67EF4B8E"/>
    <w:rsid w:val="682F314E"/>
    <w:rsid w:val="683AFBB6"/>
    <w:rsid w:val="68500FBD"/>
    <w:rsid w:val="68512645"/>
    <w:rsid w:val="686D7EC4"/>
    <w:rsid w:val="68810169"/>
    <w:rsid w:val="68832C17"/>
    <w:rsid w:val="688FFF3A"/>
    <w:rsid w:val="68ACDA8C"/>
    <w:rsid w:val="68FBE0ED"/>
    <w:rsid w:val="6903A87B"/>
    <w:rsid w:val="6943567B"/>
    <w:rsid w:val="698AD889"/>
    <w:rsid w:val="69E09FBC"/>
    <w:rsid w:val="69E2368C"/>
    <w:rsid w:val="6A1BAFC0"/>
    <w:rsid w:val="6AED5237"/>
    <w:rsid w:val="6B0AAB0A"/>
    <w:rsid w:val="6B107AE5"/>
    <w:rsid w:val="6B4E327D"/>
    <w:rsid w:val="6B72E651"/>
    <w:rsid w:val="6C60C4D7"/>
    <w:rsid w:val="6CE30723"/>
    <w:rsid w:val="6CF76E9C"/>
    <w:rsid w:val="6D09CD71"/>
    <w:rsid w:val="6D109F63"/>
    <w:rsid w:val="6D1E614A"/>
    <w:rsid w:val="6D4CC8E2"/>
    <w:rsid w:val="6D6B5C02"/>
    <w:rsid w:val="6DC32EC3"/>
    <w:rsid w:val="6E09B7E0"/>
    <w:rsid w:val="6E173541"/>
    <w:rsid w:val="6E34DADA"/>
    <w:rsid w:val="6E74099A"/>
    <w:rsid w:val="6E7A7D96"/>
    <w:rsid w:val="6EDAB4BC"/>
    <w:rsid w:val="6EF6B827"/>
    <w:rsid w:val="6F71E7E8"/>
    <w:rsid w:val="70F0D04B"/>
    <w:rsid w:val="71830D2D"/>
    <w:rsid w:val="71DD940B"/>
    <w:rsid w:val="723E88C2"/>
    <w:rsid w:val="7282D6F2"/>
    <w:rsid w:val="7291F523"/>
    <w:rsid w:val="72936E26"/>
    <w:rsid w:val="72988E97"/>
    <w:rsid w:val="72BD3CF4"/>
    <w:rsid w:val="72E53D4D"/>
    <w:rsid w:val="731DD524"/>
    <w:rsid w:val="73915BC2"/>
    <w:rsid w:val="740E85B0"/>
    <w:rsid w:val="740E91EC"/>
    <w:rsid w:val="743AFE03"/>
    <w:rsid w:val="74706C2C"/>
    <w:rsid w:val="7486D21A"/>
    <w:rsid w:val="74C17D64"/>
    <w:rsid w:val="7540A153"/>
    <w:rsid w:val="75654C2F"/>
    <w:rsid w:val="75D8B49D"/>
    <w:rsid w:val="75F2A941"/>
    <w:rsid w:val="7608C974"/>
    <w:rsid w:val="762ACB16"/>
    <w:rsid w:val="7649739F"/>
    <w:rsid w:val="7726CAD8"/>
    <w:rsid w:val="77C32E30"/>
    <w:rsid w:val="77FD4759"/>
    <w:rsid w:val="78591387"/>
    <w:rsid w:val="78A7B132"/>
    <w:rsid w:val="78B37CBE"/>
    <w:rsid w:val="78BB8313"/>
    <w:rsid w:val="78FA8AE3"/>
    <w:rsid w:val="7902066E"/>
    <w:rsid w:val="793BC183"/>
    <w:rsid w:val="797DA980"/>
    <w:rsid w:val="798780C0"/>
    <w:rsid w:val="79F2470C"/>
    <w:rsid w:val="7A3CA482"/>
    <w:rsid w:val="7A4D3627"/>
    <w:rsid w:val="7A9E4FFA"/>
    <w:rsid w:val="7AB0010F"/>
    <w:rsid w:val="7ACE8D6F"/>
    <w:rsid w:val="7AEF475A"/>
    <w:rsid w:val="7AF45F47"/>
    <w:rsid w:val="7B147E2B"/>
    <w:rsid w:val="7B292434"/>
    <w:rsid w:val="7B649EF9"/>
    <w:rsid w:val="7B6DFCEB"/>
    <w:rsid w:val="7BDA8AB4"/>
    <w:rsid w:val="7BE74DEA"/>
    <w:rsid w:val="7CF1EF64"/>
    <w:rsid w:val="7D08C83C"/>
    <w:rsid w:val="7D27F089"/>
    <w:rsid w:val="7D619DED"/>
    <w:rsid w:val="7DA65CD3"/>
    <w:rsid w:val="7DD82C13"/>
    <w:rsid w:val="7DE2567E"/>
    <w:rsid w:val="7DFB5B74"/>
    <w:rsid w:val="7DFB79AA"/>
    <w:rsid w:val="7FBD3968"/>
    <w:rsid w:val="7FC64B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2CE3EB"/>
  <w15:docId w15:val="{CA503B5C-27F4-4212-BCC9-59D2AA2DE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5"/>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5"/>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5"/>
      </w:numPr>
      <w:spacing w:before="240" w:after="60"/>
      <w:outlineLvl w:val="3"/>
    </w:pPr>
  </w:style>
  <w:style w:type="paragraph" w:styleId="Heading5">
    <w:name w:val="heading 5"/>
    <w:basedOn w:val="Normal"/>
    <w:next w:val="Normal"/>
    <w:qFormat/>
    <w:rsid w:val="00DC6A10"/>
    <w:pPr>
      <w:keepNext/>
      <w:numPr>
        <w:numId w:val="34"/>
      </w:numPr>
      <w:spacing w:after="240"/>
      <w:ind w:left="3600" w:hanging="720"/>
      <w:outlineLvl w:val="4"/>
    </w:pPr>
  </w:style>
  <w:style w:type="paragraph" w:styleId="Heading6">
    <w:name w:val="heading 6"/>
    <w:basedOn w:val="Normal"/>
    <w:next w:val="Normal"/>
    <w:qFormat/>
    <w:rsid w:val="00A5151A"/>
    <w:pPr>
      <w:numPr>
        <w:ilvl w:val="5"/>
        <w:numId w:val="15"/>
      </w:numPr>
      <w:spacing w:before="240" w:after="60"/>
      <w:outlineLvl w:val="5"/>
    </w:pPr>
    <w:rPr>
      <w:rFonts w:ascii="Arial" w:hAnsi="Arial"/>
      <w:i/>
    </w:rPr>
  </w:style>
  <w:style w:type="paragraph" w:styleId="Heading7">
    <w:name w:val="heading 7"/>
    <w:basedOn w:val="Normal"/>
    <w:next w:val="Normal"/>
    <w:qFormat/>
    <w:rsid w:val="00A5151A"/>
    <w:pPr>
      <w:numPr>
        <w:ilvl w:val="6"/>
        <w:numId w:val="15"/>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0"/>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1"/>
      </w:numPr>
    </w:pPr>
  </w:style>
  <w:style w:type="numbering" w:styleId="ArticleSection">
    <w:name w:val="Outline List 3"/>
    <w:basedOn w:val="NoList"/>
    <w:semiHidden/>
    <w:rsid w:val="00493D40"/>
    <w:pPr>
      <w:numPr>
        <w:numId w:val="32"/>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33"/>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normaltextrun">
    <w:name w:val="normaltextrun"/>
    <w:basedOn w:val="DefaultParagraphFont"/>
    <w:rsid w:val="003E39E4"/>
  </w:style>
  <w:style w:type="character" w:customStyle="1" w:styleId="eop">
    <w:name w:val="eop"/>
    <w:basedOn w:val="DefaultParagraphFont"/>
    <w:rsid w:val="003E39E4"/>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8B059B"/>
    <w:rPr>
      <w:sz w:val="22"/>
      <w:szCs w:val="22"/>
      <w:lang w:val="en-GB"/>
    </w:rPr>
  </w:style>
  <w:style w:type="character" w:customStyle="1" w:styleId="Style1">
    <w:name w:val="Style1"/>
    <w:uiPriority w:val="1"/>
    <w:rsid w:val="00C46054"/>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06681">
      <w:bodyDiv w:val="1"/>
      <w:marLeft w:val="0"/>
      <w:marRight w:val="0"/>
      <w:marTop w:val="0"/>
      <w:marBottom w:val="0"/>
      <w:divBdr>
        <w:top w:val="none" w:sz="0" w:space="0" w:color="auto"/>
        <w:left w:val="none" w:sz="0" w:space="0" w:color="auto"/>
        <w:bottom w:val="none" w:sz="0" w:space="0" w:color="auto"/>
        <w:right w:val="none" w:sz="0" w:space="0" w:color="auto"/>
      </w:divBdr>
    </w:div>
    <w:div w:id="23759613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ro\Documents\95thMeeting_HPMP-tranch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purl.org/dc/elements/1.1/"/>
    <ds:schemaRef ds:uri="b93c647f-d63b-431a-95c8-8e00048cff23"/>
    <ds:schemaRef ds:uri="http://purl.org/dc/dcmitype/"/>
    <ds:schemaRef ds:uri="http://schemas.microsoft.com/office/2006/documentManagement/types"/>
    <ds:schemaRef ds:uri="http://purl.org/dc/terms/"/>
    <ds:schemaRef ds:uri="http://www.w3.org/XML/1998/namespace"/>
    <ds:schemaRef ds:uri="eb6c2e4c-3f1c-4103-a37b-37c984dbe58f"/>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0A363E-3E40-A044-AFD2-6F2B50CCF7C9}">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95thMeeting_HPMP-tranche</Template>
  <TotalTime>7</TotalTime>
  <Pages>9</Pages>
  <Words>3584</Words>
  <Characters>20432</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Propuesta de proyecto: Nepal</vt:lpstr>
    </vt:vector>
  </TitlesOfParts>
  <Company>UNMFS</Company>
  <LinksUpToDate>false</LinksUpToDate>
  <CharactersWithSpaces>23969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Nepal</dc:title>
  <dc:subject/>
  <dc:creator>liona</dc:creator>
  <cp:keywords>95th ExCom, docId:2D2C78FA1EF1BFFFD09DF72A04CED8B5</cp:keywords>
  <cp:lastModifiedBy>Angela Xue He Yan</cp:lastModifiedBy>
  <cp:revision>16</cp:revision>
  <cp:lastPrinted>2001-05-26T16:40:00Z</cp:lastPrinted>
  <dcterms:created xsi:type="dcterms:W3CDTF">2024-11-01T20:12:00Z</dcterms:created>
  <dcterms:modified xsi:type="dcterms:W3CDTF">2024-11-01T20:47:00Z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UNEP/OzL.Pro/ExCom/95/69</vt:lpwstr>
  </property>
  <property fmtid="{D5CDD505-2E9C-101B-9397-08002B2CF9AE}" pid="3" name="Revision date">
    <vt:lpwstr>10/15/2024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