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382" w:type="pct"/>
        <w:tblLook w:val="0000" w:firstRow="0" w:lastRow="0" w:firstColumn="0" w:lastColumn="0" w:noHBand="0" w:noVBand="0"/>
      </w:tblPr>
      <w:tblGrid>
        <w:gridCol w:w="1920"/>
        <w:gridCol w:w="3891"/>
        <w:gridCol w:w="4264"/>
      </w:tblGrid>
      <w:tr w:rsidR="00C15867" w:rsidRPr="008F0208" w14:paraId="362EA76D" w14:textId="77777777" w:rsidTr="00BE0958">
        <w:trPr>
          <w:trHeight w:val="720"/>
        </w:trPr>
        <w:tc>
          <w:tcPr>
            <w:tcW w:w="2884" w:type="pct"/>
            <w:gridSpan w:val="2"/>
            <w:tcBorders>
              <w:bottom w:val="single" w:sz="18" w:space="0" w:color="auto"/>
            </w:tcBorders>
            <w:vAlign w:val="center"/>
          </w:tcPr>
          <w:p w14:paraId="1A53DE77" w14:textId="24415395" w:rsidR="0032611F" w:rsidRPr="008F0208" w:rsidRDefault="005A053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AR"/>
              </w:rPr>
            </w:pPr>
            <w:r w:rsidRPr="008F0208">
              <w:rPr>
                <w:rFonts w:ascii="Univers" w:hAnsi="Univers"/>
                <w:b/>
                <w:sz w:val="28"/>
                <w:szCs w:val="28"/>
                <w:lang w:val="es-AR"/>
              </w:rPr>
              <w:t>NACIONES</w:t>
            </w:r>
            <w:r w:rsidRPr="008F0208">
              <w:rPr>
                <w:rFonts w:ascii="Univers" w:hAnsi="Univers"/>
                <w:b/>
                <w:sz w:val="28"/>
                <w:szCs w:val="28"/>
                <w:lang w:val="es-AR"/>
              </w:rPr>
              <w:br/>
              <w:t>UNIDAS</w:t>
            </w:r>
          </w:p>
        </w:tc>
        <w:tc>
          <w:tcPr>
            <w:tcW w:w="2116" w:type="pct"/>
            <w:tcBorders>
              <w:bottom w:val="single" w:sz="18" w:space="0" w:color="auto"/>
            </w:tcBorders>
          </w:tcPr>
          <w:p w14:paraId="1E8A2EB5" w14:textId="77777777" w:rsidR="0032611F" w:rsidRPr="008F0208" w:rsidRDefault="001431DA">
            <w:pPr>
              <w:jc w:val="right"/>
              <w:rPr>
                <w:sz w:val="52"/>
                <w:szCs w:val="52"/>
                <w:lang w:val="es-AR"/>
              </w:rPr>
            </w:pPr>
            <w:r w:rsidRPr="008F0208">
              <w:rPr>
                <w:rFonts w:ascii="Univers Bold" w:hAnsi="Univers Bold"/>
                <w:b/>
                <w:sz w:val="72"/>
                <w:lang w:val="es-AR"/>
              </w:rPr>
              <w:t>EP</w:t>
            </w:r>
          </w:p>
        </w:tc>
      </w:tr>
      <w:tr w:rsidR="00C15867" w:rsidRPr="008F0208" w14:paraId="7DA4FC9B" w14:textId="77777777" w:rsidTr="00BE09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3"/>
        </w:trPr>
        <w:tc>
          <w:tcPr>
            <w:tcW w:w="953" w:type="pct"/>
            <w:tcBorders>
              <w:top w:val="nil"/>
              <w:left w:val="nil"/>
              <w:bottom w:val="single" w:sz="36" w:space="0" w:color="auto"/>
              <w:right w:val="nil"/>
            </w:tcBorders>
          </w:tcPr>
          <w:p w14:paraId="36D9D9FD" w14:textId="77777777" w:rsidR="0032611F" w:rsidRPr="008F0208" w:rsidRDefault="001431DA">
            <w:pPr>
              <w:spacing w:before="120"/>
              <w:rPr>
                <w:lang w:val="es-AR"/>
              </w:rPr>
            </w:pPr>
            <w:r w:rsidRPr="008F0208">
              <w:rPr>
                <w:noProof/>
                <w:lang w:val="es-AR"/>
              </w:rPr>
              <mc:AlternateContent>
                <mc:Choice Requires="wpg">
                  <w:drawing>
                    <wp:anchor distT="0" distB="0" distL="114300" distR="114300" simplePos="0" relativeHeight="251658240" behindDoc="0" locked="0" layoutInCell="1" allowOverlap="1" wp14:anchorId="0446C640" wp14:editId="5B342398">
                      <wp:simplePos x="0" y="0"/>
                      <wp:positionH relativeFrom="column">
                        <wp:posOffset>-1905</wp:posOffset>
                      </wp:positionH>
                      <wp:positionV relativeFrom="paragraph">
                        <wp:posOffset>33656</wp:posOffset>
                      </wp:positionV>
                      <wp:extent cx="844550" cy="1428750"/>
                      <wp:effectExtent l="0" t="0" r="0" b="0"/>
                      <wp:wrapNone/>
                      <wp:docPr id="1" name="Group 1"/>
                      <wp:cNvGraphicFramePr/>
                      <a:graphic xmlns:a="http://schemas.openxmlformats.org/drawingml/2006/main">
                        <a:graphicData uri="http://schemas.microsoft.com/office/word/2010/wordprocessingGroup">
                          <wpg:wgp>
                            <wpg:cNvGrpSpPr/>
                            <wpg:grpSpPr>
                              <a:xfrm>
                                <a:off x="0" y="0"/>
                                <a:ext cx="844550"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w:pict>
                    <v:group w14:anchorId="059FFCCC" id="Group 1" o:spid="_x0000_s1026" style="position:absolute;margin-left:-.15pt;margin-top:2.65pt;width:66.5pt;height:112.5pt;z-index:251658240;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YJwQJjQIAAK8HAAAOAAAAAAAAAAAAAAAAADoCAABkcnMvZTJvRG9jLnhtbFBLAQItAAoA&#10;AAAAAAAAIQB+Fay/EgYAABIGAAAUAAAAAAAAAAAAAAAAAPMEAABkcnMvbWVkaWEvaW1hZ2UxLnBu&#10;Z1BLAQItAAoAAAAAAAAAIQDgid0cbQkAAG0JAAAUAAAAAAAAAAAAAAAAADcLAABkcnMvbWVkaWEv&#10;aW1hZ2UyLnBuZ1BLAQItABQABgAIAAAAIQBzlmSe3QAAAAcBAAAPAAAAAAAAAAAAAAAAANY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31" w:type="pct"/>
            <w:tcBorders>
              <w:top w:val="nil"/>
              <w:left w:val="nil"/>
              <w:bottom w:val="single" w:sz="36" w:space="0" w:color="auto"/>
              <w:right w:val="nil"/>
            </w:tcBorders>
          </w:tcPr>
          <w:p w14:paraId="2087C439" w14:textId="77777777" w:rsidR="00BE0958" w:rsidRDefault="00BE09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lang w:val="es-AR"/>
              </w:rPr>
            </w:pPr>
          </w:p>
          <w:p w14:paraId="2D77F1AE" w14:textId="77777777" w:rsidR="00DD0422" w:rsidRPr="00090421" w:rsidRDefault="00DD0422" w:rsidP="00DD04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90421">
              <w:rPr>
                <w:rFonts w:ascii="Univers" w:hAnsi="Univers"/>
                <w:b/>
                <w:sz w:val="32"/>
                <w:lang w:val="es-MX"/>
              </w:rPr>
              <w:t>Programa de las</w:t>
            </w:r>
          </w:p>
          <w:p w14:paraId="6D7F6B5D" w14:textId="77777777" w:rsidR="00DD0422" w:rsidRPr="00090421" w:rsidRDefault="00DD0422" w:rsidP="00DD04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090421">
              <w:rPr>
                <w:rFonts w:ascii="Univers" w:hAnsi="Univers"/>
                <w:b/>
                <w:sz w:val="32"/>
                <w:lang w:val="es-MX"/>
              </w:rPr>
              <w:t>Naciones Unidas</w:t>
            </w:r>
          </w:p>
          <w:p w14:paraId="4C46AFBE" w14:textId="77777777" w:rsidR="00DD0422" w:rsidRPr="00090421" w:rsidRDefault="00DD0422" w:rsidP="00DD04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sidRPr="00090421">
              <w:rPr>
                <w:rFonts w:ascii="Univers" w:hAnsi="Univers"/>
                <w:b/>
                <w:sz w:val="32"/>
                <w:lang w:val="es-MX"/>
              </w:rPr>
              <w:t>para el Medio Ambiente</w:t>
            </w:r>
          </w:p>
          <w:p w14:paraId="5E8C8D22" w14:textId="49C88A8C" w:rsidR="0032611F" w:rsidRPr="00DD0422" w:rsidRDefault="003261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es-MX"/>
              </w:rPr>
            </w:pPr>
          </w:p>
        </w:tc>
        <w:tc>
          <w:tcPr>
            <w:tcW w:w="2116" w:type="pct"/>
            <w:tcBorders>
              <w:top w:val="nil"/>
              <w:left w:val="nil"/>
              <w:bottom w:val="single" w:sz="36" w:space="0" w:color="auto"/>
              <w:right w:val="nil"/>
            </w:tcBorders>
          </w:tcPr>
          <w:p w14:paraId="510F4377" w14:textId="77777777" w:rsidR="0032611F" w:rsidRPr="008F0208" w:rsidRDefault="001431DA">
            <w:pPr>
              <w:spacing w:before="60"/>
              <w:rPr>
                <w:lang w:val="es-AR"/>
              </w:rPr>
            </w:pPr>
            <w:proofErr w:type="spellStart"/>
            <w:r w:rsidRPr="008F0208">
              <w:rPr>
                <w:lang w:val="es-AR"/>
              </w:rPr>
              <w:t>Distr</w:t>
            </w:r>
            <w:proofErr w:type="spellEnd"/>
            <w:r w:rsidRPr="008F0208">
              <w:rPr>
                <w:lang w:val="es-AR"/>
              </w:rPr>
              <w:t>.</w:t>
            </w:r>
          </w:p>
          <w:p w14:paraId="519C1E92" w14:textId="77777777" w:rsidR="0032611F" w:rsidRPr="008F0208" w:rsidRDefault="001431DA">
            <w:pPr>
              <w:rPr>
                <w:lang w:val="es-AR"/>
              </w:rPr>
            </w:pPr>
            <w:r w:rsidRPr="008F0208">
              <w:rPr>
                <w:lang w:val="es-AR"/>
              </w:rPr>
              <w:t>GENERAL</w:t>
            </w:r>
          </w:p>
          <w:p w14:paraId="6D4DA7EB" w14:textId="77777777" w:rsidR="00C15867" w:rsidRPr="008F0208" w:rsidRDefault="00C15867">
            <w:pPr>
              <w:rPr>
                <w:lang w:val="es-AR"/>
              </w:rPr>
            </w:pPr>
          </w:p>
          <w:p w14:paraId="6247DC41" w14:textId="482287C7" w:rsidR="0032611F" w:rsidRPr="008F0208" w:rsidRDefault="001431DA">
            <w:pPr>
              <w:rPr>
                <w:lang w:val="es-AR"/>
              </w:rPr>
            </w:pPr>
            <w:r w:rsidRPr="008F0208">
              <w:rPr>
                <w:lang w:val="es-AR"/>
              </w:rPr>
              <w:fldChar w:fldCharType="begin"/>
            </w:r>
            <w:r w:rsidRPr="008F0208">
              <w:rPr>
                <w:lang w:val="es-AR"/>
              </w:rPr>
              <w:instrText xml:space="preserve"> DOCPROPERTY "Document number"  \* MERGEFORMAT </w:instrText>
            </w:r>
            <w:r w:rsidRPr="008F0208">
              <w:rPr>
                <w:lang w:val="es-AR"/>
              </w:rPr>
              <w:fldChar w:fldCharType="separate"/>
            </w:r>
            <w:r w:rsidR="003E58DA">
              <w:rPr>
                <w:lang w:val="es-AR"/>
              </w:rPr>
              <w:t>UNEP/</w:t>
            </w:r>
            <w:proofErr w:type="spellStart"/>
            <w:r w:rsidR="003E58DA">
              <w:rPr>
                <w:lang w:val="es-AR"/>
              </w:rPr>
              <w:t>OzL.Pro</w:t>
            </w:r>
            <w:proofErr w:type="spellEnd"/>
            <w:r w:rsidR="003E58DA">
              <w:rPr>
                <w:lang w:val="es-AR"/>
              </w:rPr>
              <w:t>/</w:t>
            </w:r>
            <w:proofErr w:type="spellStart"/>
            <w:r w:rsidR="003E58DA">
              <w:rPr>
                <w:lang w:val="es-AR"/>
              </w:rPr>
              <w:t>ExCom</w:t>
            </w:r>
            <w:proofErr w:type="spellEnd"/>
            <w:r w:rsidR="003E58DA">
              <w:rPr>
                <w:lang w:val="es-AR"/>
              </w:rPr>
              <w:t>/93/68</w:t>
            </w:r>
            <w:r w:rsidRPr="008F0208">
              <w:rPr>
                <w:lang w:val="es-AR"/>
              </w:rPr>
              <w:fldChar w:fldCharType="end"/>
            </w:r>
          </w:p>
          <w:p w14:paraId="79D99B0D" w14:textId="77777777" w:rsidR="0032611F" w:rsidRPr="008F0208" w:rsidRDefault="001431DA">
            <w:pPr>
              <w:rPr>
                <w:lang w:val="es-AR"/>
              </w:rPr>
            </w:pPr>
            <w:r w:rsidRPr="008F0208">
              <w:rPr>
                <w:lang w:val="es-AR"/>
              </w:rPr>
              <w:fldChar w:fldCharType="begin"/>
            </w:r>
            <w:r w:rsidR="00851352" w:rsidRPr="008F0208">
              <w:rPr>
                <w:lang w:val="es-AR"/>
              </w:rPr>
              <w:instrText xml:space="preserve"> DOCPROPERTY "Revision date" \@ "d MMMM YYYY"  \* MERGEFORMAT </w:instrText>
            </w:r>
            <w:r w:rsidRPr="008F0208">
              <w:rPr>
                <w:lang w:val="es-AR"/>
              </w:rPr>
              <w:fldChar w:fldCharType="separate"/>
            </w:r>
            <w:r w:rsidR="00E43FC5" w:rsidRPr="008F0208">
              <w:rPr>
                <w:lang w:val="es-AR"/>
              </w:rPr>
              <w:t xml:space="preserve">6 de </w:t>
            </w:r>
            <w:r w:rsidR="00AD03F2" w:rsidRPr="008F0208">
              <w:rPr>
                <w:lang w:val="es-AR"/>
              </w:rPr>
              <w:t>diciembre de 2023</w:t>
            </w:r>
            <w:r w:rsidRPr="008F0208">
              <w:rPr>
                <w:lang w:val="es-AR"/>
              </w:rPr>
              <w:fldChar w:fldCharType="end"/>
            </w:r>
          </w:p>
          <w:p w14:paraId="2C1E4214" w14:textId="77777777" w:rsidR="00C15867" w:rsidRPr="008F0208" w:rsidRDefault="00C15867">
            <w:pPr>
              <w:rPr>
                <w:caps/>
                <w:lang w:val="es-AR"/>
              </w:rPr>
            </w:pPr>
          </w:p>
          <w:p w14:paraId="26557408" w14:textId="77777777" w:rsidR="005A0534" w:rsidRPr="008F0208" w:rsidRDefault="005A0534">
            <w:pPr>
              <w:rPr>
                <w:lang w:val="es-AR"/>
              </w:rPr>
            </w:pPr>
            <w:r w:rsidRPr="008F0208">
              <w:rPr>
                <w:lang w:val="es-AR"/>
              </w:rPr>
              <w:t>ESPAÑOL</w:t>
            </w:r>
          </w:p>
          <w:p w14:paraId="1FD9B297" w14:textId="37511C5E" w:rsidR="0032611F" w:rsidRPr="008F0208" w:rsidRDefault="005A0534">
            <w:pPr>
              <w:rPr>
                <w:lang w:val="es-AR"/>
              </w:rPr>
            </w:pPr>
            <w:r w:rsidRPr="008F0208">
              <w:rPr>
                <w:lang w:val="es-AR"/>
              </w:rPr>
              <w:t>ORIGINAL: INGLÉS</w:t>
            </w:r>
          </w:p>
        </w:tc>
      </w:tr>
    </w:tbl>
    <w:p w14:paraId="3D7BB787" w14:textId="77777777" w:rsidR="0032611F" w:rsidRPr="008F0208" w:rsidRDefault="001431DA">
      <w:pPr>
        <w:spacing w:before="60"/>
        <w:jc w:val="left"/>
        <w:rPr>
          <w:lang w:val="es-AR"/>
        </w:rPr>
      </w:pPr>
      <w:r w:rsidRPr="008F0208">
        <w:rPr>
          <w:lang w:val="es-AR"/>
        </w:rPr>
        <w:t xml:space="preserve">COMITÉ EJECUTIVO </w:t>
      </w:r>
      <w:r w:rsidRPr="008F0208">
        <w:rPr>
          <w:lang w:val="es-AR"/>
        </w:rPr>
        <w:br/>
        <w:t xml:space="preserve">DEL FONDO MULTILATERAL PARA LA </w:t>
      </w:r>
      <w:r w:rsidRPr="008F0208">
        <w:rPr>
          <w:lang w:val="es-AR"/>
        </w:rPr>
        <w:br/>
        <w:t>APLICACIÓN DEL PROTOCOLO DE MONTREAL</w:t>
      </w:r>
      <w:r w:rsidRPr="008F0208">
        <w:rPr>
          <w:lang w:val="es-AR"/>
        </w:rPr>
        <w:br/>
      </w:r>
      <w:r w:rsidR="006A7A3B" w:rsidRPr="008F0208">
        <w:rPr>
          <w:lang w:val="es-AR"/>
        </w:rPr>
        <w:t>Nonagésima</w:t>
      </w:r>
      <w:r w:rsidR="00CA59FB" w:rsidRPr="008F0208">
        <w:rPr>
          <w:lang w:val="es-AR"/>
        </w:rPr>
        <w:t xml:space="preserve"> tercera reunión</w:t>
      </w:r>
    </w:p>
    <w:p w14:paraId="4E3C7B34" w14:textId="77777777" w:rsidR="0032611F" w:rsidRPr="008F0208" w:rsidRDefault="001431DA">
      <w:pPr>
        <w:jc w:val="left"/>
        <w:rPr>
          <w:lang w:val="es-AR"/>
        </w:rPr>
      </w:pPr>
      <w:r w:rsidRPr="008F0208">
        <w:rPr>
          <w:lang w:val="es-AR"/>
        </w:rPr>
        <w:t xml:space="preserve">Montreal, </w:t>
      </w:r>
      <w:r w:rsidR="00407147" w:rsidRPr="008F0208">
        <w:rPr>
          <w:lang w:val="es-AR"/>
        </w:rPr>
        <w:t xml:space="preserve">15-19 </w:t>
      </w:r>
      <w:r w:rsidR="006A7A3B" w:rsidRPr="008F0208">
        <w:rPr>
          <w:lang w:val="es-AR"/>
        </w:rPr>
        <w:t xml:space="preserve">de diciembre </w:t>
      </w:r>
      <w:r w:rsidR="00DA2387" w:rsidRPr="008F0208">
        <w:rPr>
          <w:lang w:val="es-AR"/>
        </w:rPr>
        <w:t>de 2023</w:t>
      </w:r>
    </w:p>
    <w:p w14:paraId="014F4679" w14:textId="4682F87E" w:rsidR="0032611F" w:rsidRPr="008F0208" w:rsidRDefault="002C0B89">
      <w:pPr>
        <w:jc w:val="left"/>
        <w:rPr>
          <w:lang w:val="es-AR"/>
        </w:rPr>
      </w:pPr>
      <w:r w:rsidRPr="008F0208">
        <w:rPr>
          <w:lang w:val="es-AR"/>
        </w:rPr>
        <w:t>Cuesti</w:t>
      </w:r>
      <w:r w:rsidR="00EF2AEE">
        <w:rPr>
          <w:lang w:val="es-AR"/>
        </w:rPr>
        <w:t>ó</w:t>
      </w:r>
      <w:r w:rsidRPr="008F0208">
        <w:rPr>
          <w:lang w:val="es-AR"/>
        </w:rPr>
        <w:t>n</w:t>
      </w:r>
      <w:r w:rsidR="001431DA" w:rsidRPr="008F0208">
        <w:rPr>
          <w:lang w:val="es-AR"/>
        </w:rPr>
        <w:t xml:space="preserve"> </w:t>
      </w:r>
      <w:r w:rsidR="00870369" w:rsidRPr="008F0208">
        <w:rPr>
          <w:lang w:val="es-AR"/>
        </w:rPr>
        <w:t>9</w:t>
      </w:r>
      <w:r w:rsidR="008D0FD2">
        <w:rPr>
          <w:lang w:val="es-AR"/>
        </w:rPr>
        <w:t xml:space="preserve"> </w:t>
      </w:r>
      <w:r w:rsidR="00C45CC0">
        <w:rPr>
          <w:lang w:val="es-AR"/>
        </w:rPr>
        <w:t>(</w:t>
      </w:r>
      <w:r w:rsidR="00A47852" w:rsidRPr="008F0208">
        <w:rPr>
          <w:lang w:val="es-AR"/>
        </w:rPr>
        <w:t>d</w:t>
      </w:r>
      <w:r w:rsidR="00870369" w:rsidRPr="008F0208">
        <w:rPr>
          <w:lang w:val="es-AR"/>
        </w:rPr>
        <w:t xml:space="preserve">) </w:t>
      </w:r>
      <w:r w:rsidR="001431DA" w:rsidRPr="008F0208">
        <w:rPr>
          <w:lang w:val="es-AR"/>
        </w:rPr>
        <w:t>del orden del día provisional</w:t>
      </w:r>
      <w:r w:rsidR="001431DA" w:rsidRPr="008F0208">
        <w:rPr>
          <w:rStyle w:val="FootnoteReference"/>
          <w:lang w:val="es-AR"/>
        </w:rPr>
        <w:footnoteReference w:id="2"/>
      </w:r>
    </w:p>
    <w:p w14:paraId="594F357F" w14:textId="77777777" w:rsidR="00B00AE1" w:rsidRPr="008F0208" w:rsidRDefault="00B00AE1" w:rsidP="00DA764B">
      <w:pPr>
        <w:rPr>
          <w:highlight w:val="lightGray"/>
          <w:lang w:val="es-AR"/>
        </w:rPr>
      </w:pPr>
    </w:p>
    <w:p w14:paraId="4EC4230D" w14:textId="77777777" w:rsidR="00DA764B" w:rsidRPr="008F0208" w:rsidRDefault="00DA764B" w:rsidP="00DA764B">
      <w:pPr>
        <w:rPr>
          <w:highlight w:val="lightGray"/>
          <w:lang w:val="es-AR"/>
        </w:rPr>
      </w:pPr>
    </w:p>
    <w:p w14:paraId="55818DD3" w14:textId="77777777" w:rsidR="0001218E" w:rsidRPr="008F0208" w:rsidRDefault="0001218E" w:rsidP="00DA764B">
      <w:pPr>
        <w:rPr>
          <w:b/>
          <w:color w:val="0070C0"/>
          <w:lang w:val="es-AR"/>
        </w:rPr>
      </w:pPr>
    </w:p>
    <w:p w14:paraId="662ACB44" w14:textId="77777777" w:rsidR="00CC2E2D" w:rsidRPr="008F0208" w:rsidRDefault="00CC2E2D" w:rsidP="00DA764B">
      <w:pPr>
        <w:rPr>
          <w:lang w:val="es-AR"/>
        </w:rPr>
      </w:pPr>
    </w:p>
    <w:p w14:paraId="12C4D3F6" w14:textId="4D8FB7F1" w:rsidR="0032611F" w:rsidRPr="008F0208" w:rsidRDefault="003E58DA">
      <w:pPr>
        <w:jc w:val="center"/>
        <w:rPr>
          <w:b/>
          <w:lang w:val="es-AR"/>
        </w:rPr>
      </w:pPr>
      <w:r w:rsidRPr="008F0208">
        <w:rPr>
          <w:b/>
          <w:lang w:val="es-AR"/>
        </w:rPr>
        <w:t>PROPUESTA DE PROYECTO: MALASIA</w:t>
      </w:r>
    </w:p>
    <w:p w14:paraId="24043932" w14:textId="77777777" w:rsidR="0001218E" w:rsidRPr="008F0208" w:rsidRDefault="0001218E" w:rsidP="00DA764B">
      <w:pPr>
        <w:rPr>
          <w:lang w:val="es-AR"/>
        </w:rPr>
      </w:pPr>
    </w:p>
    <w:p w14:paraId="5112E8D0" w14:textId="77777777" w:rsidR="0001218E" w:rsidRPr="008F0208" w:rsidRDefault="0001218E" w:rsidP="00DA764B">
      <w:pPr>
        <w:rPr>
          <w:lang w:val="es-AR"/>
        </w:rPr>
      </w:pPr>
    </w:p>
    <w:p w14:paraId="7F226FAA" w14:textId="23A303CB" w:rsidR="00884850" w:rsidRPr="008F0208" w:rsidRDefault="001431DA">
      <w:pPr>
        <w:ind w:firstLine="720"/>
        <w:rPr>
          <w:lang w:val="es-AR"/>
        </w:rPr>
      </w:pPr>
      <w:r w:rsidRPr="008F0208">
        <w:rPr>
          <w:lang w:val="es-AR"/>
        </w:rPr>
        <w:t xml:space="preserve">El presente documento contiene </w:t>
      </w:r>
      <w:r w:rsidR="008D0FD2">
        <w:rPr>
          <w:lang w:val="es-AR"/>
        </w:rPr>
        <w:t>las observaciones</w:t>
      </w:r>
      <w:r w:rsidRPr="008F0208">
        <w:rPr>
          <w:lang w:val="es-AR"/>
        </w:rPr>
        <w:t xml:space="preserve"> y recomendaci</w:t>
      </w:r>
      <w:r w:rsidR="008D0FD2">
        <w:rPr>
          <w:lang w:val="es-AR"/>
        </w:rPr>
        <w:t>ón</w:t>
      </w:r>
      <w:r w:rsidRPr="008F0208">
        <w:rPr>
          <w:lang w:val="es-AR"/>
        </w:rPr>
        <w:t xml:space="preserve"> de la Secretaría sobre la siguiente propuesta de proyecto:</w:t>
      </w:r>
    </w:p>
    <w:p w14:paraId="3848B678" w14:textId="5F9BEFFC" w:rsidR="0032611F" w:rsidRPr="008F0208" w:rsidRDefault="008D0FD2">
      <w:pPr>
        <w:spacing w:before="240" w:after="240"/>
        <w:rPr>
          <w:u w:val="single"/>
          <w:lang w:val="es-AR"/>
        </w:rPr>
      </w:pPr>
      <w:r>
        <w:rPr>
          <w:u w:val="single"/>
          <w:lang w:val="es-AR"/>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8F0208" w14:paraId="68497F1E" w14:textId="77777777">
        <w:tc>
          <w:tcPr>
            <w:tcW w:w="6941" w:type="dxa"/>
          </w:tcPr>
          <w:p w14:paraId="588CF2AF" w14:textId="6267A394" w:rsidR="0032611F" w:rsidRPr="008F0208" w:rsidRDefault="0001218E" w:rsidP="00430881">
            <w:pPr>
              <w:pStyle w:val="ListParagraph"/>
              <w:numPr>
                <w:ilvl w:val="0"/>
                <w:numId w:val="7"/>
              </w:numPr>
              <w:ind w:hanging="830"/>
              <w:rPr>
                <w:lang w:val="es-AR"/>
              </w:rPr>
            </w:pPr>
            <w:r w:rsidRPr="008F0208">
              <w:rPr>
                <w:lang w:val="es-AR"/>
              </w:rPr>
              <w:t xml:space="preserve">Plan </w:t>
            </w:r>
            <w:r w:rsidR="008D0FD2">
              <w:rPr>
                <w:lang w:val="es-AR"/>
              </w:rPr>
              <w:t>de aplicación de Kigali</w:t>
            </w:r>
            <w:r w:rsidR="001431DA" w:rsidRPr="008F0208">
              <w:rPr>
                <w:lang w:val="es-AR"/>
              </w:rPr>
              <w:t xml:space="preserve"> </w:t>
            </w:r>
            <w:r w:rsidRPr="008F0208">
              <w:rPr>
                <w:lang w:val="es-AR"/>
              </w:rPr>
              <w:t>(</w:t>
            </w:r>
            <w:r w:rsidR="009B5583" w:rsidRPr="008F0208">
              <w:rPr>
                <w:lang w:val="es-AR"/>
              </w:rPr>
              <w:t>etapa I</w:t>
            </w:r>
            <w:r w:rsidRPr="008F0208">
              <w:rPr>
                <w:lang w:val="es-AR"/>
              </w:rPr>
              <w:t xml:space="preserve">, </w:t>
            </w:r>
            <w:r w:rsidR="001431DA" w:rsidRPr="008F0208">
              <w:rPr>
                <w:lang w:val="es-AR"/>
              </w:rPr>
              <w:t xml:space="preserve">primer </w:t>
            </w:r>
            <w:r w:rsidRPr="008F0208">
              <w:rPr>
                <w:lang w:val="es-AR"/>
              </w:rPr>
              <w:t>tramo)</w:t>
            </w:r>
          </w:p>
        </w:tc>
        <w:tc>
          <w:tcPr>
            <w:tcW w:w="2409" w:type="dxa"/>
          </w:tcPr>
          <w:p w14:paraId="3246FC4A" w14:textId="77777777" w:rsidR="0032611F" w:rsidRPr="008F0208" w:rsidRDefault="001431DA">
            <w:pPr>
              <w:jc w:val="right"/>
              <w:rPr>
                <w:lang w:val="es-AR"/>
              </w:rPr>
            </w:pPr>
            <w:r w:rsidRPr="008F0208">
              <w:rPr>
                <w:lang w:val="es-AR"/>
              </w:rPr>
              <w:t>Banco Mundial</w:t>
            </w:r>
          </w:p>
        </w:tc>
      </w:tr>
    </w:tbl>
    <w:p w14:paraId="669E92BD" w14:textId="77777777" w:rsidR="0001218E" w:rsidRPr="008F0208" w:rsidRDefault="0001218E">
      <w:pPr>
        <w:rPr>
          <w:lang w:val="es-AR"/>
        </w:rPr>
      </w:pPr>
    </w:p>
    <w:p w14:paraId="6C704BA0" w14:textId="77777777" w:rsidR="0001218E" w:rsidRPr="008F0208" w:rsidRDefault="0001218E">
      <w:pPr>
        <w:rPr>
          <w:lang w:val="es-AR"/>
        </w:rPr>
      </w:pPr>
    </w:p>
    <w:p w14:paraId="2B1239B4" w14:textId="77777777" w:rsidR="0001218E" w:rsidRPr="008F0208" w:rsidRDefault="0001218E">
      <w:pPr>
        <w:rPr>
          <w:lang w:val="es-AR"/>
        </w:rPr>
      </w:pPr>
    </w:p>
    <w:p w14:paraId="753C7C8A" w14:textId="77777777" w:rsidR="0001218E" w:rsidRPr="008F0208" w:rsidRDefault="0001218E">
      <w:pPr>
        <w:rPr>
          <w:lang w:val="es-AR"/>
        </w:rPr>
      </w:pPr>
    </w:p>
    <w:p w14:paraId="2C82A548" w14:textId="77777777" w:rsidR="0001218E" w:rsidRPr="008F0208" w:rsidRDefault="0001218E">
      <w:pPr>
        <w:jc w:val="left"/>
        <w:rPr>
          <w:lang w:val="es-AR"/>
        </w:rPr>
      </w:pPr>
    </w:p>
    <w:p w14:paraId="2B0B8B68" w14:textId="77777777" w:rsidR="0001218E" w:rsidRPr="008F0208" w:rsidRDefault="0001218E">
      <w:pPr>
        <w:jc w:val="left"/>
        <w:rPr>
          <w:lang w:val="es-AR"/>
        </w:rPr>
      </w:pPr>
      <w:r w:rsidRPr="008F0208">
        <w:rPr>
          <w:lang w:val="es-AR"/>
        </w:rPr>
        <w:br w:type="page"/>
      </w:r>
    </w:p>
    <w:p w14:paraId="74EFDCDC" w14:textId="77777777" w:rsidR="0032611F" w:rsidRPr="008F0208" w:rsidRDefault="00455BEF">
      <w:pPr>
        <w:spacing w:after="120"/>
        <w:jc w:val="center"/>
        <w:rPr>
          <w:b/>
          <w:lang w:val="es-AR"/>
        </w:rPr>
      </w:pPr>
      <w:r w:rsidRPr="008F0208">
        <w:rPr>
          <w:b/>
          <w:lang w:val="es-AR"/>
        </w:rPr>
        <w:lastRenderedPageBreak/>
        <w:t xml:space="preserve">FICHA DE EVALUACIÓN </w:t>
      </w:r>
      <w:r w:rsidR="001431DA" w:rsidRPr="008F0208">
        <w:rPr>
          <w:b/>
          <w:lang w:val="es-AR"/>
        </w:rPr>
        <w:t>- PROYECTOS PLURIANUALES</w:t>
      </w:r>
    </w:p>
    <w:p w14:paraId="30F8DA16" w14:textId="77777777" w:rsidR="0032611F" w:rsidRPr="008F0208" w:rsidRDefault="001431DA">
      <w:pPr>
        <w:spacing w:after="240"/>
        <w:jc w:val="center"/>
        <w:rPr>
          <w:b/>
          <w:lang w:val="es-AR"/>
        </w:rPr>
      </w:pPr>
      <w:r w:rsidRPr="008F0208">
        <w:rPr>
          <w:b/>
          <w:lang w:val="es-AR"/>
        </w:rPr>
        <w:t>Malasia</w:t>
      </w: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01218E" w:rsidRPr="008F0208" w14:paraId="77F71EF1" w14:textId="77777777" w:rsidTr="0081192A">
        <w:trPr>
          <w:trHeight w:val="248"/>
        </w:trPr>
        <w:tc>
          <w:tcPr>
            <w:tcW w:w="2275" w:type="pct"/>
            <w:shd w:val="clear" w:color="auto" w:fill="auto"/>
          </w:tcPr>
          <w:p w14:paraId="55D342B3" w14:textId="46EFF032" w:rsidR="0032611F" w:rsidRPr="008F0208" w:rsidRDefault="005A0534">
            <w:pPr>
              <w:rPr>
                <w:b/>
                <w:sz w:val="20"/>
                <w:lang w:val="es-AR"/>
              </w:rPr>
            </w:pPr>
            <w:r w:rsidRPr="008F0208">
              <w:rPr>
                <w:b/>
                <w:sz w:val="20"/>
                <w:lang w:val="es-AR"/>
              </w:rPr>
              <w:t xml:space="preserve"> </w:t>
            </w:r>
            <w:r w:rsidR="00F4651E">
              <w:rPr>
                <w:b/>
                <w:sz w:val="20"/>
                <w:lang w:val="es-AR"/>
              </w:rPr>
              <w:t>I</w:t>
            </w:r>
            <w:r w:rsidRPr="008F0208">
              <w:rPr>
                <w:b/>
                <w:sz w:val="20"/>
                <w:lang w:val="es-AR"/>
              </w:rPr>
              <w:t>)</w:t>
            </w:r>
            <w:r w:rsidR="001431DA" w:rsidRPr="008F0208">
              <w:rPr>
                <w:b/>
                <w:sz w:val="20"/>
                <w:lang w:val="es-AR"/>
              </w:rPr>
              <w:t xml:space="preserve"> TÍTULO DEL PROYECTO</w:t>
            </w:r>
          </w:p>
        </w:tc>
        <w:tc>
          <w:tcPr>
            <w:tcW w:w="2725" w:type="pct"/>
            <w:shd w:val="clear" w:color="auto" w:fill="auto"/>
          </w:tcPr>
          <w:p w14:paraId="24B2BC86" w14:textId="216DC97B" w:rsidR="0032611F" w:rsidRPr="008F0208" w:rsidRDefault="008D0FD2">
            <w:pPr>
              <w:jc w:val="center"/>
              <w:rPr>
                <w:b/>
                <w:sz w:val="20"/>
                <w:lang w:val="es-AR"/>
              </w:rPr>
            </w:pPr>
            <w:r>
              <w:rPr>
                <w:b/>
                <w:sz w:val="20"/>
                <w:lang w:val="es-AR"/>
              </w:rPr>
              <w:t>ORGANISMO</w:t>
            </w:r>
          </w:p>
        </w:tc>
      </w:tr>
      <w:tr w:rsidR="0001218E" w:rsidRPr="008F0208" w14:paraId="0DAABD53" w14:textId="77777777" w:rsidTr="0081192A">
        <w:trPr>
          <w:trHeight w:val="40"/>
        </w:trPr>
        <w:tc>
          <w:tcPr>
            <w:tcW w:w="2275" w:type="pct"/>
            <w:shd w:val="clear" w:color="auto" w:fill="auto"/>
            <w:vAlign w:val="center"/>
          </w:tcPr>
          <w:p w14:paraId="5E6B0194" w14:textId="53906F71" w:rsidR="0032611F" w:rsidRPr="008F0208" w:rsidRDefault="0001218E">
            <w:pPr>
              <w:jc w:val="center"/>
              <w:rPr>
                <w:color w:val="000000" w:themeColor="text1"/>
                <w:sz w:val="20"/>
                <w:lang w:val="es-AR"/>
              </w:rPr>
            </w:pPr>
            <w:r w:rsidRPr="008F0208">
              <w:rPr>
                <w:color w:val="000000" w:themeColor="text1"/>
                <w:sz w:val="20"/>
                <w:lang w:val="es-AR"/>
              </w:rPr>
              <w:t xml:space="preserve">Plan de </w:t>
            </w:r>
            <w:r w:rsidR="008D0FD2">
              <w:rPr>
                <w:color w:val="000000" w:themeColor="text1"/>
                <w:sz w:val="20"/>
                <w:lang w:val="es-AR"/>
              </w:rPr>
              <w:t>aplicación de Kigali</w:t>
            </w:r>
            <w:r w:rsidR="001431DA" w:rsidRPr="008F0208">
              <w:rPr>
                <w:color w:val="000000" w:themeColor="text1"/>
                <w:sz w:val="20"/>
                <w:lang w:val="es-AR"/>
              </w:rPr>
              <w:t xml:space="preserve"> </w:t>
            </w:r>
            <w:r w:rsidRPr="008F0208">
              <w:rPr>
                <w:color w:val="000000" w:themeColor="text1"/>
                <w:sz w:val="20"/>
                <w:lang w:val="es-AR"/>
              </w:rPr>
              <w:t>(</w:t>
            </w:r>
            <w:r w:rsidR="009B5583" w:rsidRPr="008F0208">
              <w:rPr>
                <w:color w:val="000000" w:themeColor="text1"/>
                <w:sz w:val="20"/>
                <w:lang w:val="es-AR"/>
              </w:rPr>
              <w:t>etapa I</w:t>
            </w:r>
            <w:r w:rsidRPr="008F0208">
              <w:rPr>
                <w:color w:val="000000" w:themeColor="text1"/>
                <w:sz w:val="20"/>
                <w:lang w:val="es-AR"/>
              </w:rPr>
              <w:t>)</w:t>
            </w:r>
          </w:p>
        </w:tc>
        <w:tc>
          <w:tcPr>
            <w:tcW w:w="2725" w:type="pct"/>
            <w:shd w:val="clear" w:color="auto" w:fill="auto"/>
            <w:vAlign w:val="center"/>
          </w:tcPr>
          <w:p w14:paraId="4A2878AF" w14:textId="3832043B" w:rsidR="0032611F" w:rsidRPr="008F0208" w:rsidRDefault="001431DA">
            <w:pPr>
              <w:jc w:val="center"/>
              <w:rPr>
                <w:color w:val="000000" w:themeColor="text1"/>
                <w:sz w:val="20"/>
                <w:lang w:val="es-AR"/>
              </w:rPr>
            </w:pPr>
            <w:r w:rsidRPr="008F0208">
              <w:rPr>
                <w:color w:val="000000" w:themeColor="text1"/>
                <w:sz w:val="20"/>
                <w:lang w:val="es-AR"/>
              </w:rPr>
              <w:t xml:space="preserve">Banco Mundial </w:t>
            </w:r>
            <w:r w:rsidR="0001218E" w:rsidRPr="008F0208">
              <w:rPr>
                <w:color w:val="000000" w:themeColor="text1"/>
                <w:sz w:val="20"/>
                <w:lang w:val="es-AR"/>
              </w:rPr>
              <w:t>(</w:t>
            </w:r>
            <w:r w:rsidR="008D0FD2">
              <w:rPr>
                <w:color w:val="000000" w:themeColor="text1"/>
                <w:sz w:val="20"/>
                <w:lang w:val="es-AR"/>
              </w:rPr>
              <w:t>principal</w:t>
            </w:r>
            <w:r w:rsidR="0001218E" w:rsidRPr="008F0208">
              <w:rPr>
                <w:color w:val="000000" w:themeColor="text1"/>
                <w:sz w:val="20"/>
                <w:lang w:val="es-AR"/>
              </w:rPr>
              <w:t>)</w:t>
            </w:r>
          </w:p>
        </w:tc>
      </w:tr>
    </w:tbl>
    <w:p w14:paraId="6A2DD445" w14:textId="77777777" w:rsidR="0001218E" w:rsidRPr="008F0208" w:rsidRDefault="0001218E">
      <w:pPr>
        <w:jc w:val="center"/>
        <w:rPr>
          <w:sz w:val="10"/>
          <w:szCs w:val="10"/>
          <w:lang w:val="es-AR"/>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D921A6" w:rsidRPr="008F0208" w14:paraId="097BB468" w14:textId="77777777" w:rsidTr="0081192A">
        <w:trPr>
          <w:trHeight w:val="77"/>
        </w:trPr>
        <w:tc>
          <w:tcPr>
            <w:tcW w:w="4644" w:type="dxa"/>
            <w:shd w:val="clear" w:color="auto" w:fill="auto"/>
          </w:tcPr>
          <w:p w14:paraId="7B3540F7" w14:textId="01C80CAE" w:rsidR="0032611F" w:rsidRPr="008F0208" w:rsidRDefault="005A0534">
            <w:pPr>
              <w:jc w:val="left"/>
              <w:rPr>
                <w:b/>
                <w:sz w:val="20"/>
                <w:lang w:val="es-AR"/>
              </w:rPr>
            </w:pPr>
            <w:r w:rsidRPr="008F0208">
              <w:rPr>
                <w:b/>
                <w:sz w:val="20"/>
                <w:lang w:val="es-AR"/>
              </w:rPr>
              <w:t xml:space="preserve"> </w:t>
            </w:r>
            <w:r w:rsidR="00F4651E">
              <w:rPr>
                <w:b/>
                <w:sz w:val="20"/>
                <w:lang w:val="es-AR"/>
              </w:rPr>
              <w:t>II</w:t>
            </w:r>
            <w:r w:rsidRPr="008F0208">
              <w:rPr>
                <w:b/>
                <w:sz w:val="20"/>
                <w:lang w:val="es-AR"/>
              </w:rPr>
              <w:t>)</w:t>
            </w:r>
            <w:r w:rsidR="001431DA" w:rsidRPr="008F0208">
              <w:rPr>
                <w:b/>
                <w:sz w:val="20"/>
                <w:lang w:val="es-AR"/>
              </w:rPr>
              <w:t xml:space="preserve"> DATOS </w:t>
            </w:r>
            <w:r w:rsidR="008D0FD2">
              <w:rPr>
                <w:b/>
                <w:sz w:val="20"/>
                <w:lang w:val="es-AR"/>
              </w:rPr>
              <w:t xml:space="preserve">MÁS RECIENTES EN VIRTUD </w:t>
            </w:r>
            <w:r w:rsidR="001431DA" w:rsidRPr="008F0208">
              <w:rPr>
                <w:b/>
                <w:sz w:val="20"/>
                <w:lang w:val="es-AR"/>
              </w:rPr>
              <w:t>DEL ARTÍCULO 7 (Anexo F)</w:t>
            </w:r>
          </w:p>
        </w:tc>
        <w:tc>
          <w:tcPr>
            <w:tcW w:w="1560" w:type="dxa"/>
            <w:shd w:val="clear" w:color="auto" w:fill="auto"/>
          </w:tcPr>
          <w:p w14:paraId="450A4522" w14:textId="77777777" w:rsidR="0032611F" w:rsidRPr="008F0208" w:rsidRDefault="001431DA">
            <w:pPr>
              <w:jc w:val="left"/>
              <w:rPr>
                <w:sz w:val="20"/>
                <w:lang w:val="es-AR"/>
              </w:rPr>
            </w:pPr>
            <w:r w:rsidRPr="008F0208">
              <w:rPr>
                <w:sz w:val="20"/>
                <w:lang w:val="es-AR"/>
              </w:rPr>
              <w:t xml:space="preserve">Año: </w:t>
            </w:r>
            <w:r w:rsidRPr="008F0208">
              <w:rPr>
                <w:color w:val="000000" w:themeColor="text1"/>
                <w:sz w:val="20"/>
                <w:lang w:val="es-AR"/>
              </w:rPr>
              <w:t>2022</w:t>
            </w:r>
          </w:p>
        </w:tc>
        <w:tc>
          <w:tcPr>
            <w:tcW w:w="1417" w:type="dxa"/>
            <w:shd w:val="clear" w:color="auto" w:fill="auto"/>
          </w:tcPr>
          <w:p w14:paraId="360AF781" w14:textId="2B3071B2" w:rsidR="0032611F" w:rsidRPr="008F0208" w:rsidRDefault="001431DA">
            <w:pPr>
              <w:ind w:left="-109"/>
              <w:jc w:val="right"/>
              <w:rPr>
                <w:sz w:val="20"/>
                <w:lang w:val="es-AR"/>
              </w:rPr>
            </w:pPr>
            <w:r w:rsidRPr="008F0208">
              <w:rPr>
                <w:color w:val="000000" w:themeColor="text1"/>
                <w:sz w:val="20"/>
                <w:lang w:val="es-AR"/>
              </w:rPr>
              <w:t>1</w:t>
            </w:r>
            <w:r w:rsidR="008F0208" w:rsidRPr="008F0208">
              <w:rPr>
                <w:color w:val="000000" w:themeColor="text1"/>
                <w:sz w:val="20"/>
                <w:lang w:val="es-AR"/>
              </w:rPr>
              <w:t>3</w:t>
            </w:r>
            <w:r w:rsidR="008F0208">
              <w:rPr>
                <w:color w:val="000000" w:themeColor="text1"/>
                <w:sz w:val="20"/>
                <w:lang w:val="es-AR"/>
              </w:rPr>
              <w:t xml:space="preserve"> </w:t>
            </w:r>
            <w:r w:rsidR="008F0208" w:rsidRPr="008F0208">
              <w:rPr>
                <w:color w:val="000000" w:themeColor="text1"/>
                <w:sz w:val="20"/>
                <w:lang w:val="es-AR"/>
              </w:rPr>
              <w:t>873</w:t>
            </w:r>
            <w:r w:rsidR="008F0208">
              <w:rPr>
                <w:color w:val="000000" w:themeColor="text1"/>
                <w:sz w:val="20"/>
                <w:lang w:val="es-AR"/>
              </w:rPr>
              <w:t>,</w:t>
            </w:r>
            <w:r w:rsidR="008F0208" w:rsidRPr="008F0208">
              <w:rPr>
                <w:color w:val="000000" w:themeColor="text1"/>
                <w:sz w:val="20"/>
                <w:lang w:val="es-AR"/>
              </w:rPr>
              <w:t>4</w:t>
            </w:r>
            <w:r w:rsidRPr="008F0208">
              <w:rPr>
                <w:color w:val="000000" w:themeColor="text1"/>
                <w:sz w:val="20"/>
                <w:lang w:val="es-AR"/>
              </w:rPr>
              <w:t xml:space="preserve">1 </w:t>
            </w:r>
            <w:proofErr w:type="spellStart"/>
            <w:r w:rsidR="00D40176">
              <w:rPr>
                <w:sz w:val="20"/>
                <w:lang w:val="es-AR"/>
              </w:rPr>
              <w:t>tm</w:t>
            </w:r>
            <w:proofErr w:type="spellEnd"/>
          </w:p>
        </w:tc>
        <w:tc>
          <w:tcPr>
            <w:tcW w:w="2586" w:type="dxa"/>
            <w:shd w:val="clear" w:color="auto" w:fill="auto"/>
          </w:tcPr>
          <w:p w14:paraId="5DC5D4A5" w14:textId="11563C69" w:rsidR="0032611F" w:rsidRPr="008F0208" w:rsidRDefault="001431DA">
            <w:pPr>
              <w:ind w:left="-110"/>
              <w:jc w:val="right"/>
              <w:rPr>
                <w:sz w:val="20"/>
                <w:lang w:val="es-AR"/>
              </w:rPr>
            </w:pPr>
            <w:r w:rsidRPr="008F0208">
              <w:rPr>
                <w:sz w:val="20"/>
                <w:szCs w:val="20"/>
                <w:lang w:val="es-AR"/>
              </w:rPr>
              <w:t>2</w:t>
            </w:r>
            <w:r w:rsidR="008F0208" w:rsidRPr="008F0208">
              <w:rPr>
                <w:sz w:val="20"/>
                <w:szCs w:val="20"/>
                <w:lang w:val="es-AR"/>
              </w:rPr>
              <w:t>7</w:t>
            </w:r>
            <w:r w:rsidR="008F0208">
              <w:rPr>
                <w:sz w:val="20"/>
                <w:szCs w:val="20"/>
                <w:lang w:val="es-AR"/>
              </w:rPr>
              <w:t xml:space="preserve"> </w:t>
            </w:r>
            <w:r w:rsidR="008F0208" w:rsidRPr="008F0208">
              <w:rPr>
                <w:sz w:val="20"/>
                <w:szCs w:val="20"/>
                <w:lang w:val="es-AR"/>
              </w:rPr>
              <w:t>489</w:t>
            </w:r>
            <w:r w:rsidR="008F0208">
              <w:rPr>
                <w:sz w:val="20"/>
                <w:szCs w:val="20"/>
                <w:lang w:val="es-AR"/>
              </w:rPr>
              <w:t xml:space="preserve"> </w:t>
            </w:r>
            <w:r w:rsidR="008F0208" w:rsidRPr="00EF2AEE">
              <w:rPr>
                <w:sz w:val="20"/>
                <w:szCs w:val="20"/>
                <w:lang w:val="es-AR"/>
              </w:rPr>
              <w:t>898</w:t>
            </w:r>
            <w:r w:rsidRPr="00EF2AEE">
              <w:rPr>
                <w:sz w:val="20"/>
                <w:szCs w:val="20"/>
                <w:lang w:val="es-AR"/>
              </w:rPr>
              <w:t xml:space="preserve"> </w:t>
            </w:r>
            <w:r w:rsidR="00EF2AEE" w:rsidRPr="00EF2AEE">
              <w:rPr>
                <w:sz w:val="20"/>
                <w:lang w:val="es-AR"/>
              </w:rPr>
              <w:t>ton. CO</w:t>
            </w:r>
            <w:r w:rsidR="00EF2AEE" w:rsidRPr="00EF2AEE">
              <w:rPr>
                <w:sz w:val="20"/>
                <w:vertAlign w:val="subscript"/>
                <w:lang w:val="es-AR"/>
              </w:rPr>
              <w:t>2</w:t>
            </w:r>
            <w:r w:rsidR="004F6489" w:rsidRPr="00EF2AEE">
              <w:rPr>
                <w:sz w:val="20"/>
                <w:lang w:val="es-AR"/>
              </w:rPr>
              <w:t>e</w:t>
            </w:r>
          </w:p>
        </w:tc>
      </w:tr>
    </w:tbl>
    <w:p w14:paraId="69C4B3EC" w14:textId="77777777" w:rsidR="0001218E" w:rsidRPr="008F0208" w:rsidRDefault="0001218E">
      <w:pPr>
        <w:jc w:val="center"/>
        <w:rPr>
          <w:sz w:val="10"/>
          <w:szCs w:val="10"/>
          <w:lang w:val="es-AR"/>
        </w:rPr>
      </w:pPr>
    </w:p>
    <w:tbl>
      <w:tblPr>
        <w:tblStyle w:val="TableGrid"/>
        <w:tblW w:w="5473" w:type="pct"/>
        <w:jc w:val="center"/>
        <w:tblLook w:val="04A0" w:firstRow="1" w:lastRow="0" w:firstColumn="1" w:lastColumn="0" w:noHBand="0" w:noVBand="1"/>
      </w:tblPr>
      <w:tblGrid>
        <w:gridCol w:w="2135"/>
        <w:gridCol w:w="2700"/>
        <w:gridCol w:w="2700"/>
        <w:gridCol w:w="2700"/>
      </w:tblGrid>
      <w:tr w:rsidR="00EE16DA" w:rsidRPr="008F0208" w14:paraId="79E31FF6" w14:textId="77777777" w:rsidTr="00E65A54">
        <w:trPr>
          <w:trHeight w:val="250"/>
          <w:jc w:val="center"/>
        </w:trPr>
        <w:tc>
          <w:tcPr>
            <w:tcW w:w="5000" w:type="pct"/>
            <w:gridSpan w:val="4"/>
            <w:shd w:val="clear" w:color="auto" w:fill="auto"/>
          </w:tcPr>
          <w:p w14:paraId="3A376324" w14:textId="23AF7008" w:rsidR="0032611F" w:rsidRPr="008F0208" w:rsidRDefault="005A0534">
            <w:pPr>
              <w:spacing w:after="60"/>
              <w:jc w:val="left"/>
              <w:rPr>
                <w:b/>
                <w:sz w:val="20"/>
                <w:highlight w:val="cyan"/>
                <w:lang w:val="es-AR"/>
              </w:rPr>
            </w:pPr>
            <w:r w:rsidRPr="008F0208">
              <w:rPr>
                <w:b/>
                <w:sz w:val="20"/>
                <w:lang w:val="es-AR"/>
              </w:rPr>
              <w:t xml:space="preserve"> </w:t>
            </w:r>
            <w:r w:rsidR="00F4651E">
              <w:rPr>
                <w:b/>
                <w:sz w:val="20"/>
                <w:lang w:val="es-AR"/>
              </w:rPr>
              <w:t>III</w:t>
            </w:r>
            <w:r w:rsidRPr="008F0208">
              <w:rPr>
                <w:b/>
                <w:sz w:val="20"/>
                <w:lang w:val="es-AR"/>
              </w:rPr>
              <w:t>)</w:t>
            </w:r>
            <w:r w:rsidR="001431DA" w:rsidRPr="008F0208">
              <w:rPr>
                <w:b/>
                <w:sz w:val="20"/>
                <w:lang w:val="es-AR"/>
              </w:rPr>
              <w:t xml:space="preserve"> DATOS </w:t>
            </w:r>
            <w:r w:rsidR="008D0FD2">
              <w:rPr>
                <w:b/>
                <w:sz w:val="20"/>
                <w:lang w:val="es-AR"/>
              </w:rPr>
              <w:t xml:space="preserve">MÁS RECIENTES EN VIRTUD </w:t>
            </w:r>
            <w:r w:rsidR="001431DA" w:rsidRPr="008F0208">
              <w:rPr>
                <w:b/>
                <w:sz w:val="20"/>
                <w:lang w:val="es-AR"/>
              </w:rPr>
              <w:t>DEL ARTÍCULO 7</w:t>
            </w:r>
            <w:r w:rsidR="00095D4F">
              <w:rPr>
                <w:b/>
                <w:sz w:val="20"/>
                <w:lang w:val="es-AR"/>
              </w:rPr>
              <w:t xml:space="preserve">, </w:t>
            </w:r>
            <w:r w:rsidR="001431DA" w:rsidRPr="008F0208">
              <w:rPr>
                <w:b/>
                <w:sz w:val="20"/>
                <w:lang w:val="es-AR"/>
              </w:rPr>
              <w:t>POR SUSTANCIA (Anexo F) (</w:t>
            </w:r>
            <w:r w:rsidR="00EF2AEE">
              <w:rPr>
                <w:b/>
                <w:sz w:val="20"/>
                <w:lang w:val="es-AR"/>
              </w:rPr>
              <w:t>ton. CO</w:t>
            </w:r>
            <w:r w:rsidR="00EF2AEE" w:rsidRPr="00EF2AEE">
              <w:rPr>
                <w:rFonts w:ascii="Times New Roman Bold" w:hAnsi="Times New Roman Bold"/>
                <w:b/>
                <w:sz w:val="20"/>
                <w:vertAlign w:val="subscript"/>
                <w:lang w:val="es-AR"/>
              </w:rPr>
              <w:t>2</w:t>
            </w:r>
            <w:proofErr w:type="gramStart"/>
            <w:r w:rsidR="00EF2AEE">
              <w:rPr>
                <w:b/>
                <w:sz w:val="20"/>
                <w:lang w:val="es-AR"/>
              </w:rPr>
              <w:t>e</w:t>
            </w:r>
            <w:r w:rsidR="001431DA" w:rsidRPr="008F0208">
              <w:rPr>
                <w:b/>
                <w:sz w:val="20"/>
                <w:lang w:val="es-AR"/>
              </w:rPr>
              <w:t>)</w:t>
            </w:r>
            <w:r w:rsidR="001431DA" w:rsidRPr="008F0208">
              <w:rPr>
                <w:b/>
                <w:sz w:val="20"/>
                <w:vertAlign w:val="superscript"/>
                <w:lang w:val="es-AR"/>
              </w:rPr>
              <w:t>*</w:t>
            </w:r>
            <w:proofErr w:type="gramEnd"/>
          </w:p>
        </w:tc>
      </w:tr>
      <w:tr w:rsidR="00017635" w:rsidRPr="008F0208" w14:paraId="0749302F" w14:textId="77777777" w:rsidTr="00E65A54">
        <w:trPr>
          <w:tblHeader/>
          <w:jc w:val="cent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194E0FF0"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HFC</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62C62F7F"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2020</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6818F5A6"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2021</w:t>
            </w:r>
          </w:p>
        </w:tc>
        <w:tc>
          <w:tcPr>
            <w:tcW w:w="1319" w:type="pct"/>
            <w:tcBorders>
              <w:top w:val="single" w:sz="4" w:space="0" w:color="auto"/>
              <w:left w:val="single" w:sz="4" w:space="0" w:color="auto"/>
              <w:bottom w:val="single" w:sz="4" w:space="0" w:color="auto"/>
              <w:right w:val="single" w:sz="4" w:space="0" w:color="auto"/>
            </w:tcBorders>
            <w:vAlign w:val="center"/>
          </w:tcPr>
          <w:p w14:paraId="2094CB55"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2022</w:t>
            </w:r>
          </w:p>
        </w:tc>
      </w:tr>
      <w:tr w:rsidR="00017635" w:rsidRPr="008F0208" w14:paraId="42256018" w14:textId="77777777" w:rsidTr="00E65A54">
        <w:trPr>
          <w:trHeight w:val="159"/>
          <w:jc w:val="center"/>
        </w:trPr>
        <w:tc>
          <w:tcPr>
            <w:tcW w:w="1043" w:type="pct"/>
            <w:tcBorders>
              <w:top w:val="single" w:sz="4" w:space="0" w:color="auto"/>
              <w:left w:val="single" w:sz="4" w:space="0" w:color="auto"/>
              <w:bottom w:val="single" w:sz="4" w:space="0" w:color="auto"/>
              <w:right w:val="single" w:sz="4" w:space="0" w:color="auto"/>
            </w:tcBorders>
            <w:vAlign w:val="bottom"/>
          </w:tcPr>
          <w:p w14:paraId="1DCA264F"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HFC-23</w:t>
            </w:r>
          </w:p>
        </w:tc>
        <w:tc>
          <w:tcPr>
            <w:tcW w:w="1319" w:type="pct"/>
            <w:tcBorders>
              <w:top w:val="single" w:sz="4" w:space="0" w:color="auto"/>
              <w:left w:val="single" w:sz="4" w:space="0" w:color="auto"/>
              <w:bottom w:val="single" w:sz="4" w:space="0" w:color="auto"/>
              <w:right w:val="single" w:sz="4" w:space="0" w:color="auto"/>
            </w:tcBorders>
            <w:vAlign w:val="bottom"/>
          </w:tcPr>
          <w:p w14:paraId="6F2C771E" w14:textId="345801C1"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20</w:t>
            </w:r>
            <w:r w:rsidR="008F0208" w:rsidRPr="008F0208">
              <w:rPr>
                <w:sz w:val="20"/>
                <w:szCs w:val="20"/>
                <w:lang w:val="es-AR"/>
              </w:rPr>
              <w:t>8</w:t>
            </w:r>
            <w:r w:rsidR="00CA7F8E">
              <w:rPr>
                <w:sz w:val="20"/>
                <w:szCs w:val="20"/>
                <w:lang w:val="es-AR"/>
              </w:rPr>
              <w:t>,</w:t>
            </w:r>
            <w:r w:rsidR="008F0208">
              <w:rPr>
                <w:sz w:val="20"/>
                <w:szCs w:val="20"/>
                <w:lang w:val="es-AR"/>
              </w:rPr>
              <w:t xml:space="preserve"> </w:t>
            </w:r>
            <w:r w:rsidR="008F0208" w:rsidRPr="008F0208">
              <w:rPr>
                <w:sz w:val="20"/>
                <w:szCs w:val="20"/>
                <w:lang w:val="es-AR"/>
              </w:rPr>
              <w:t>606</w:t>
            </w:r>
          </w:p>
        </w:tc>
        <w:tc>
          <w:tcPr>
            <w:tcW w:w="1319" w:type="pct"/>
            <w:tcBorders>
              <w:top w:val="single" w:sz="4" w:space="0" w:color="auto"/>
              <w:left w:val="single" w:sz="4" w:space="0" w:color="auto"/>
              <w:bottom w:val="single" w:sz="4" w:space="0" w:color="auto"/>
              <w:right w:val="single" w:sz="4" w:space="0" w:color="auto"/>
            </w:tcBorders>
            <w:vAlign w:val="bottom"/>
          </w:tcPr>
          <w:p w14:paraId="17E2B29C" w14:textId="2F480B93"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14</w:t>
            </w:r>
            <w:r w:rsidR="008F0208" w:rsidRPr="008F0208">
              <w:rPr>
                <w:sz w:val="20"/>
                <w:szCs w:val="20"/>
                <w:lang w:val="es-AR"/>
              </w:rPr>
              <w:t>0</w:t>
            </w:r>
            <w:r w:rsidR="00CA7F8E">
              <w:rPr>
                <w:sz w:val="20"/>
                <w:szCs w:val="20"/>
                <w:lang w:val="es-AR"/>
              </w:rPr>
              <w:t>,</w:t>
            </w:r>
            <w:r w:rsidR="008F0208">
              <w:rPr>
                <w:sz w:val="20"/>
                <w:szCs w:val="20"/>
                <w:lang w:val="es-AR"/>
              </w:rPr>
              <w:t xml:space="preserve"> </w:t>
            </w:r>
            <w:r w:rsidR="008F0208" w:rsidRPr="008F0208">
              <w:rPr>
                <w:sz w:val="20"/>
                <w:szCs w:val="20"/>
                <w:lang w:val="es-AR"/>
              </w:rPr>
              <w:t>985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EAD61F" w14:textId="79F0E4A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8</w:t>
            </w:r>
            <w:r w:rsidR="008F0208" w:rsidRPr="008F0208">
              <w:rPr>
                <w:sz w:val="20"/>
                <w:szCs w:val="20"/>
                <w:lang w:val="es-AR"/>
              </w:rPr>
              <w:t>5</w:t>
            </w:r>
            <w:r w:rsidR="00CA7F8E">
              <w:rPr>
                <w:sz w:val="20"/>
                <w:szCs w:val="20"/>
                <w:lang w:val="es-AR"/>
              </w:rPr>
              <w:t>,</w:t>
            </w:r>
            <w:r w:rsidR="008F0208">
              <w:rPr>
                <w:sz w:val="20"/>
                <w:szCs w:val="20"/>
                <w:lang w:val="es-AR"/>
              </w:rPr>
              <w:t xml:space="preserve"> </w:t>
            </w:r>
            <w:r w:rsidR="008F0208" w:rsidRPr="008F0208">
              <w:rPr>
                <w:sz w:val="20"/>
                <w:szCs w:val="20"/>
                <w:lang w:val="es-AR"/>
              </w:rPr>
              <w:t>026</w:t>
            </w:r>
          </w:p>
        </w:tc>
      </w:tr>
      <w:tr w:rsidR="00017635" w:rsidRPr="008F0208" w14:paraId="342E5A1F"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EE443E0"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HFC-32</w:t>
            </w:r>
          </w:p>
        </w:tc>
        <w:tc>
          <w:tcPr>
            <w:tcW w:w="1319" w:type="pct"/>
            <w:tcBorders>
              <w:top w:val="single" w:sz="4" w:space="0" w:color="auto"/>
              <w:left w:val="single" w:sz="4" w:space="0" w:color="auto"/>
              <w:bottom w:val="single" w:sz="4" w:space="0" w:color="auto"/>
              <w:right w:val="single" w:sz="4" w:space="0" w:color="auto"/>
            </w:tcBorders>
            <w:vAlign w:val="bottom"/>
          </w:tcPr>
          <w:p w14:paraId="060CA2F9" w14:textId="57FECB2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623</w:t>
            </w:r>
            <w:r w:rsidR="00CA7F8E">
              <w:rPr>
                <w:sz w:val="20"/>
                <w:szCs w:val="20"/>
                <w:lang w:val="es-AR"/>
              </w:rPr>
              <w:t>,</w:t>
            </w:r>
            <w:r>
              <w:rPr>
                <w:sz w:val="20"/>
                <w:szCs w:val="20"/>
                <w:lang w:val="es-AR"/>
              </w:rPr>
              <w:t xml:space="preserve"> </w:t>
            </w:r>
            <w:r w:rsidRPr="008F0208">
              <w:rPr>
                <w:sz w:val="20"/>
                <w:szCs w:val="20"/>
                <w:lang w:val="es-AR"/>
              </w:rPr>
              <w:t>038</w:t>
            </w:r>
          </w:p>
        </w:tc>
        <w:tc>
          <w:tcPr>
            <w:tcW w:w="1319" w:type="pct"/>
            <w:tcBorders>
              <w:top w:val="single" w:sz="4" w:space="0" w:color="auto"/>
              <w:left w:val="single" w:sz="4" w:space="0" w:color="auto"/>
              <w:bottom w:val="single" w:sz="4" w:space="0" w:color="auto"/>
              <w:right w:val="single" w:sz="4" w:space="0" w:color="auto"/>
            </w:tcBorders>
            <w:vAlign w:val="bottom"/>
          </w:tcPr>
          <w:p w14:paraId="2DD4DF95" w14:textId="6D7BAC1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872</w:t>
            </w:r>
            <w:r w:rsidR="00CA7F8E">
              <w:rPr>
                <w:sz w:val="20"/>
                <w:szCs w:val="20"/>
                <w:lang w:val="es-AR"/>
              </w:rPr>
              <w:t>,</w:t>
            </w:r>
            <w:r>
              <w:rPr>
                <w:sz w:val="20"/>
                <w:szCs w:val="20"/>
                <w:lang w:val="es-AR"/>
              </w:rPr>
              <w:t xml:space="preserve"> </w:t>
            </w:r>
            <w:r w:rsidRPr="008F0208">
              <w:rPr>
                <w:sz w:val="20"/>
                <w:szCs w:val="20"/>
                <w:lang w:val="es-AR"/>
              </w:rPr>
              <w:t>880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9228A6" w14:textId="0D5F4C65"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CA7F8E">
              <w:rPr>
                <w:sz w:val="20"/>
                <w:szCs w:val="20"/>
                <w:lang w:val="es-AR"/>
              </w:rPr>
              <w:t>,</w:t>
            </w:r>
            <w:r>
              <w:rPr>
                <w:sz w:val="20"/>
                <w:szCs w:val="20"/>
                <w:lang w:val="es-AR"/>
              </w:rPr>
              <w:t xml:space="preserve"> </w:t>
            </w:r>
            <w:r w:rsidRPr="008F0208">
              <w:rPr>
                <w:sz w:val="20"/>
                <w:szCs w:val="20"/>
                <w:lang w:val="es-AR"/>
              </w:rPr>
              <w:t>218</w:t>
            </w:r>
            <w:r w:rsidR="00CA7F8E">
              <w:rPr>
                <w:sz w:val="20"/>
                <w:szCs w:val="20"/>
                <w:lang w:val="es-AR"/>
              </w:rPr>
              <w:t>,</w:t>
            </w:r>
            <w:r>
              <w:rPr>
                <w:sz w:val="20"/>
                <w:szCs w:val="20"/>
                <w:lang w:val="es-AR"/>
              </w:rPr>
              <w:t xml:space="preserve"> </w:t>
            </w:r>
            <w:r w:rsidRPr="008F0208">
              <w:rPr>
                <w:sz w:val="20"/>
                <w:szCs w:val="20"/>
                <w:lang w:val="es-AR"/>
              </w:rPr>
              <w:t>228</w:t>
            </w:r>
          </w:p>
        </w:tc>
      </w:tr>
      <w:tr w:rsidR="00017635" w:rsidRPr="008F0208" w14:paraId="6D026935"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1442DBA"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HFC-41</w:t>
            </w:r>
          </w:p>
        </w:tc>
        <w:tc>
          <w:tcPr>
            <w:tcW w:w="1319" w:type="pct"/>
            <w:tcBorders>
              <w:top w:val="single" w:sz="4" w:space="0" w:color="auto"/>
              <w:left w:val="single" w:sz="4" w:space="0" w:color="auto"/>
              <w:bottom w:val="single" w:sz="4" w:space="0" w:color="auto"/>
              <w:right w:val="single" w:sz="4" w:space="0" w:color="auto"/>
            </w:tcBorders>
            <w:vAlign w:val="bottom"/>
          </w:tcPr>
          <w:p w14:paraId="5F9B29E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5EA4AF48"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EE547DA"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w:t>
            </w:r>
          </w:p>
        </w:tc>
      </w:tr>
      <w:tr w:rsidR="00017635" w:rsidRPr="008F0208" w14:paraId="3A89A18C"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08B0F9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HFC-125</w:t>
            </w:r>
          </w:p>
        </w:tc>
        <w:tc>
          <w:tcPr>
            <w:tcW w:w="1319" w:type="pct"/>
            <w:tcBorders>
              <w:top w:val="single" w:sz="4" w:space="0" w:color="auto"/>
              <w:left w:val="single" w:sz="4" w:space="0" w:color="auto"/>
              <w:bottom w:val="single" w:sz="4" w:space="0" w:color="auto"/>
              <w:right w:val="single" w:sz="4" w:space="0" w:color="auto"/>
            </w:tcBorders>
            <w:vAlign w:val="bottom"/>
          </w:tcPr>
          <w:p w14:paraId="41E0E426" w14:textId="1C0280C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13</w:t>
            </w:r>
            <w:r w:rsidR="008F0208" w:rsidRPr="008F0208">
              <w:rPr>
                <w:sz w:val="20"/>
                <w:szCs w:val="20"/>
                <w:lang w:val="es-AR"/>
              </w:rPr>
              <w:t>0</w:t>
            </w:r>
            <w:r w:rsidR="00CA7F8E">
              <w:rPr>
                <w:sz w:val="20"/>
                <w:szCs w:val="20"/>
                <w:lang w:val="es-AR"/>
              </w:rPr>
              <w:t>,</w:t>
            </w:r>
            <w:r w:rsidR="008F0208">
              <w:rPr>
                <w:sz w:val="20"/>
                <w:szCs w:val="20"/>
                <w:lang w:val="es-AR"/>
              </w:rPr>
              <w:t xml:space="preserve"> </w:t>
            </w:r>
            <w:r w:rsidR="008F0208" w:rsidRPr="008F0208">
              <w:rPr>
                <w:sz w:val="20"/>
                <w:szCs w:val="20"/>
                <w:lang w:val="es-AR"/>
              </w:rPr>
              <w:t>620</w:t>
            </w:r>
          </w:p>
        </w:tc>
        <w:tc>
          <w:tcPr>
            <w:tcW w:w="1319" w:type="pct"/>
            <w:tcBorders>
              <w:top w:val="single" w:sz="4" w:space="0" w:color="auto"/>
              <w:left w:val="single" w:sz="4" w:space="0" w:color="auto"/>
              <w:bottom w:val="single" w:sz="4" w:space="0" w:color="auto"/>
              <w:right w:val="single" w:sz="4" w:space="0" w:color="auto"/>
            </w:tcBorders>
            <w:vAlign w:val="bottom"/>
          </w:tcPr>
          <w:p w14:paraId="6B9D61AA" w14:textId="2713341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620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B8AB20" w14:textId="26C19851"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76</w:t>
            </w:r>
            <w:r w:rsidR="008F0208" w:rsidRPr="008F0208">
              <w:rPr>
                <w:sz w:val="20"/>
                <w:szCs w:val="20"/>
                <w:lang w:val="es-AR"/>
              </w:rPr>
              <w:t>6</w:t>
            </w:r>
            <w:r w:rsidR="00CA7F8E">
              <w:rPr>
                <w:sz w:val="20"/>
                <w:szCs w:val="20"/>
                <w:lang w:val="es-AR"/>
              </w:rPr>
              <w:t>,</w:t>
            </w:r>
            <w:r w:rsidR="008F0208">
              <w:rPr>
                <w:sz w:val="20"/>
                <w:szCs w:val="20"/>
                <w:lang w:val="es-AR"/>
              </w:rPr>
              <w:t xml:space="preserve"> </w:t>
            </w:r>
            <w:r w:rsidR="008F0208" w:rsidRPr="008F0208">
              <w:rPr>
                <w:sz w:val="20"/>
                <w:szCs w:val="20"/>
                <w:lang w:val="es-AR"/>
              </w:rPr>
              <w:t>640</w:t>
            </w:r>
          </w:p>
        </w:tc>
      </w:tr>
      <w:tr w:rsidR="00017635" w:rsidRPr="008F0208" w14:paraId="30EA70C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D07572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HFC-134a</w:t>
            </w:r>
          </w:p>
        </w:tc>
        <w:tc>
          <w:tcPr>
            <w:tcW w:w="1319" w:type="pct"/>
            <w:tcBorders>
              <w:top w:val="single" w:sz="4" w:space="0" w:color="auto"/>
              <w:left w:val="single" w:sz="4" w:space="0" w:color="auto"/>
              <w:bottom w:val="single" w:sz="4" w:space="0" w:color="auto"/>
              <w:right w:val="single" w:sz="4" w:space="0" w:color="auto"/>
            </w:tcBorders>
            <w:vAlign w:val="bottom"/>
          </w:tcPr>
          <w:p w14:paraId="2DA7E843" w14:textId="69A6DDC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sidR="00CA7F8E">
              <w:rPr>
                <w:sz w:val="20"/>
                <w:szCs w:val="20"/>
                <w:lang w:val="es-AR"/>
              </w:rPr>
              <w:t>,</w:t>
            </w:r>
            <w:r>
              <w:rPr>
                <w:sz w:val="20"/>
                <w:szCs w:val="20"/>
                <w:lang w:val="es-AR"/>
              </w:rPr>
              <w:t xml:space="preserve"> </w:t>
            </w:r>
            <w:r w:rsidRPr="008F0208">
              <w:rPr>
                <w:sz w:val="20"/>
                <w:szCs w:val="20"/>
                <w:lang w:val="es-AR"/>
              </w:rPr>
              <w:t>222</w:t>
            </w:r>
            <w:r w:rsidR="00CA7F8E">
              <w:rPr>
                <w:sz w:val="20"/>
                <w:szCs w:val="20"/>
                <w:lang w:val="es-AR"/>
              </w:rPr>
              <w:t>,</w:t>
            </w:r>
            <w:r>
              <w:rPr>
                <w:sz w:val="20"/>
                <w:szCs w:val="20"/>
                <w:lang w:val="es-AR"/>
              </w:rPr>
              <w:t xml:space="preserve"> </w:t>
            </w:r>
            <w:r w:rsidRPr="008F0208">
              <w:rPr>
                <w:sz w:val="20"/>
                <w:szCs w:val="20"/>
                <w:lang w:val="es-AR"/>
              </w:rPr>
              <w:t>413</w:t>
            </w:r>
          </w:p>
        </w:tc>
        <w:tc>
          <w:tcPr>
            <w:tcW w:w="1319" w:type="pct"/>
            <w:tcBorders>
              <w:top w:val="single" w:sz="4" w:space="0" w:color="auto"/>
              <w:left w:val="single" w:sz="4" w:space="0" w:color="auto"/>
              <w:bottom w:val="single" w:sz="4" w:space="0" w:color="auto"/>
              <w:right w:val="single" w:sz="4" w:space="0" w:color="auto"/>
            </w:tcBorders>
            <w:vAlign w:val="bottom"/>
          </w:tcPr>
          <w:p w14:paraId="1D860B70" w14:textId="39FE3C4E"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571</w:t>
            </w:r>
            <w:r w:rsidR="00CA7F8E">
              <w:rPr>
                <w:sz w:val="20"/>
                <w:szCs w:val="20"/>
                <w:lang w:val="es-AR"/>
              </w:rPr>
              <w:t>,</w:t>
            </w:r>
            <w:r>
              <w:rPr>
                <w:sz w:val="20"/>
                <w:szCs w:val="20"/>
                <w:lang w:val="es-AR"/>
              </w:rPr>
              <w:t xml:space="preserve"> </w:t>
            </w:r>
            <w:r w:rsidRPr="008F0208">
              <w:rPr>
                <w:sz w:val="20"/>
                <w:szCs w:val="20"/>
                <w:lang w:val="es-AR"/>
              </w:rPr>
              <w:t>464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718AE6" w14:textId="1737847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sidR="00CA7F8E">
              <w:rPr>
                <w:sz w:val="20"/>
                <w:szCs w:val="20"/>
                <w:lang w:val="es-AR"/>
              </w:rPr>
              <w:t>,</w:t>
            </w:r>
            <w:r>
              <w:rPr>
                <w:sz w:val="20"/>
                <w:szCs w:val="20"/>
                <w:lang w:val="es-AR"/>
              </w:rPr>
              <w:t xml:space="preserve"> </w:t>
            </w:r>
            <w:r w:rsidRPr="008F0208">
              <w:rPr>
                <w:sz w:val="20"/>
                <w:szCs w:val="20"/>
                <w:lang w:val="es-AR"/>
              </w:rPr>
              <w:t>818</w:t>
            </w:r>
            <w:r w:rsidR="00CA7F8E">
              <w:rPr>
                <w:sz w:val="20"/>
                <w:szCs w:val="20"/>
                <w:lang w:val="es-AR"/>
              </w:rPr>
              <w:t>,</w:t>
            </w:r>
            <w:r>
              <w:rPr>
                <w:sz w:val="20"/>
                <w:szCs w:val="20"/>
                <w:lang w:val="es-AR"/>
              </w:rPr>
              <w:t xml:space="preserve"> </w:t>
            </w:r>
            <w:r w:rsidRPr="008F0208">
              <w:rPr>
                <w:sz w:val="20"/>
                <w:szCs w:val="20"/>
                <w:lang w:val="es-AR"/>
              </w:rPr>
              <w:t>730</w:t>
            </w:r>
          </w:p>
        </w:tc>
      </w:tr>
      <w:tr w:rsidR="00017635" w:rsidRPr="008F0208" w14:paraId="00D1CFCA"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CF51FE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HFC-143a</w:t>
            </w:r>
          </w:p>
        </w:tc>
        <w:tc>
          <w:tcPr>
            <w:tcW w:w="1319" w:type="pct"/>
            <w:tcBorders>
              <w:top w:val="single" w:sz="4" w:space="0" w:color="auto"/>
              <w:left w:val="single" w:sz="4" w:space="0" w:color="auto"/>
              <w:bottom w:val="single" w:sz="4" w:space="0" w:color="auto"/>
              <w:right w:val="single" w:sz="4" w:space="0" w:color="auto"/>
            </w:tcBorders>
            <w:vAlign w:val="bottom"/>
          </w:tcPr>
          <w:p w14:paraId="52D53E0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59B86D7A"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299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34CB53E" w14:textId="47E10B1D"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64</w:t>
            </w:r>
            <w:r w:rsidR="008F0208" w:rsidRPr="008F0208">
              <w:rPr>
                <w:sz w:val="20"/>
                <w:szCs w:val="20"/>
                <w:lang w:val="es-AR"/>
              </w:rPr>
              <w:t>3</w:t>
            </w:r>
            <w:r w:rsidR="00CA7F8E">
              <w:rPr>
                <w:sz w:val="20"/>
                <w:szCs w:val="20"/>
                <w:lang w:val="es-AR"/>
              </w:rPr>
              <w:t>,</w:t>
            </w:r>
            <w:r w:rsidR="008F0208">
              <w:rPr>
                <w:sz w:val="20"/>
                <w:szCs w:val="20"/>
                <w:lang w:val="es-AR"/>
              </w:rPr>
              <w:t xml:space="preserve"> </w:t>
            </w:r>
            <w:r w:rsidR="008F0208" w:rsidRPr="008F0208">
              <w:rPr>
                <w:sz w:val="20"/>
                <w:szCs w:val="20"/>
                <w:lang w:val="es-AR"/>
              </w:rPr>
              <w:t>680</w:t>
            </w:r>
          </w:p>
        </w:tc>
      </w:tr>
      <w:tr w:rsidR="00017635" w:rsidRPr="008F0208" w14:paraId="727F6153"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C1D17B5"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HFC-152a</w:t>
            </w:r>
          </w:p>
        </w:tc>
        <w:tc>
          <w:tcPr>
            <w:tcW w:w="1319" w:type="pct"/>
            <w:tcBorders>
              <w:top w:val="single" w:sz="4" w:space="0" w:color="auto"/>
              <w:left w:val="single" w:sz="4" w:space="0" w:color="auto"/>
              <w:bottom w:val="single" w:sz="4" w:space="0" w:color="auto"/>
              <w:right w:val="single" w:sz="4" w:space="0" w:color="auto"/>
            </w:tcBorders>
            <w:vAlign w:val="bottom"/>
          </w:tcPr>
          <w:p w14:paraId="53232B62" w14:textId="1F74417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262</w:t>
            </w:r>
          </w:p>
        </w:tc>
        <w:tc>
          <w:tcPr>
            <w:tcW w:w="1319" w:type="pct"/>
            <w:tcBorders>
              <w:top w:val="single" w:sz="4" w:space="0" w:color="auto"/>
              <w:left w:val="single" w:sz="4" w:space="0" w:color="auto"/>
              <w:bottom w:val="single" w:sz="4" w:space="0" w:color="auto"/>
              <w:right w:val="single" w:sz="4" w:space="0" w:color="auto"/>
            </w:tcBorders>
            <w:vAlign w:val="bottom"/>
          </w:tcPr>
          <w:p w14:paraId="07442F8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788</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DDFEC76" w14:textId="4A0105BE"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CA7F8E">
              <w:rPr>
                <w:sz w:val="20"/>
                <w:szCs w:val="20"/>
                <w:lang w:val="es-AR"/>
              </w:rPr>
              <w:t>,</w:t>
            </w:r>
            <w:r>
              <w:rPr>
                <w:sz w:val="20"/>
                <w:szCs w:val="20"/>
                <w:lang w:val="es-AR"/>
              </w:rPr>
              <w:t xml:space="preserve"> </w:t>
            </w:r>
            <w:r w:rsidRPr="008F0208">
              <w:rPr>
                <w:sz w:val="20"/>
                <w:szCs w:val="20"/>
                <w:lang w:val="es-AR"/>
              </w:rPr>
              <w:t>361</w:t>
            </w:r>
          </w:p>
        </w:tc>
      </w:tr>
      <w:tr w:rsidR="00017635" w:rsidRPr="008F0208" w14:paraId="044152D6"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BC5B407"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HFC-227ea</w:t>
            </w:r>
          </w:p>
        </w:tc>
        <w:tc>
          <w:tcPr>
            <w:tcW w:w="1319" w:type="pct"/>
            <w:tcBorders>
              <w:top w:val="single" w:sz="4" w:space="0" w:color="auto"/>
              <w:left w:val="single" w:sz="4" w:space="0" w:color="auto"/>
              <w:bottom w:val="single" w:sz="4" w:space="0" w:color="auto"/>
              <w:right w:val="single" w:sz="4" w:space="0" w:color="auto"/>
            </w:tcBorders>
            <w:vAlign w:val="bottom"/>
          </w:tcPr>
          <w:p w14:paraId="0A982239" w14:textId="24461FBE"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68</w:t>
            </w:r>
            <w:r w:rsidR="008F0208" w:rsidRPr="008F0208">
              <w:rPr>
                <w:sz w:val="20"/>
                <w:szCs w:val="20"/>
                <w:lang w:val="es-AR"/>
              </w:rPr>
              <w:t>9</w:t>
            </w:r>
            <w:r w:rsidR="00CA7F8E">
              <w:rPr>
                <w:sz w:val="20"/>
                <w:szCs w:val="20"/>
                <w:lang w:val="es-AR"/>
              </w:rPr>
              <w:t>,</w:t>
            </w:r>
            <w:r w:rsidR="008F0208">
              <w:rPr>
                <w:sz w:val="20"/>
                <w:szCs w:val="20"/>
                <w:lang w:val="es-AR"/>
              </w:rPr>
              <w:t xml:space="preserve"> </w:t>
            </w:r>
            <w:r w:rsidR="008F0208" w:rsidRPr="008F0208">
              <w:rPr>
                <w:sz w:val="20"/>
                <w:szCs w:val="20"/>
                <w:lang w:val="es-AR"/>
              </w:rPr>
              <w:t>212</w:t>
            </w:r>
          </w:p>
        </w:tc>
        <w:tc>
          <w:tcPr>
            <w:tcW w:w="1319" w:type="pct"/>
            <w:tcBorders>
              <w:top w:val="single" w:sz="4" w:space="0" w:color="auto"/>
              <w:left w:val="single" w:sz="4" w:space="0" w:color="auto"/>
              <w:bottom w:val="single" w:sz="4" w:space="0" w:color="auto"/>
              <w:right w:val="single" w:sz="4" w:space="0" w:color="auto"/>
            </w:tcBorders>
            <w:vAlign w:val="bottom"/>
          </w:tcPr>
          <w:p w14:paraId="0965A899" w14:textId="313C8E12"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96</w:t>
            </w:r>
            <w:r w:rsidR="008F0208" w:rsidRPr="008F0208">
              <w:rPr>
                <w:sz w:val="20"/>
                <w:szCs w:val="20"/>
                <w:lang w:val="es-AR"/>
              </w:rPr>
              <w:t>3</w:t>
            </w:r>
            <w:r w:rsidR="00CA7F8E">
              <w:rPr>
                <w:sz w:val="20"/>
                <w:szCs w:val="20"/>
                <w:lang w:val="es-AR"/>
              </w:rPr>
              <w:t>,</w:t>
            </w:r>
            <w:r w:rsidR="008F0208">
              <w:rPr>
                <w:sz w:val="20"/>
                <w:szCs w:val="20"/>
                <w:lang w:val="es-AR"/>
              </w:rPr>
              <w:t xml:space="preserve"> </w:t>
            </w:r>
            <w:r w:rsidR="008F0208" w:rsidRPr="008F0208">
              <w:rPr>
                <w:sz w:val="20"/>
                <w:szCs w:val="20"/>
                <w:lang w:val="es-AR"/>
              </w:rPr>
              <w:t>202</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C01986D" w14:textId="7B231E6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42</w:t>
            </w:r>
            <w:r w:rsidR="008F0208" w:rsidRPr="008F0208">
              <w:rPr>
                <w:sz w:val="20"/>
                <w:szCs w:val="20"/>
                <w:lang w:val="es-AR"/>
              </w:rPr>
              <w:t>4</w:t>
            </w:r>
            <w:r w:rsidR="00CA7F8E">
              <w:rPr>
                <w:sz w:val="20"/>
                <w:szCs w:val="20"/>
                <w:lang w:val="es-AR"/>
              </w:rPr>
              <w:t>,</w:t>
            </w:r>
            <w:r w:rsidR="008F0208">
              <w:rPr>
                <w:sz w:val="20"/>
                <w:szCs w:val="20"/>
                <w:lang w:val="es-AR"/>
              </w:rPr>
              <w:t xml:space="preserve"> </w:t>
            </w:r>
            <w:r w:rsidR="008F0208" w:rsidRPr="008F0208">
              <w:rPr>
                <w:sz w:val="20"/>
                <w:szCs w:val="20"/>
                <w:lang w:val="es-AR"/>
              </w:rPr>
              <w:t>155</w:t>
            </w:r>
          </w:p>
        </w:tc>
      </w:tr>
      <w:tr w:rsidR="00017635" w:rsidRPr="008F0208" w14:paraId="4E25186C"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91388EC"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HFC-236fa</w:t>
            </w:r>
          </w:p>
        </w:tc>
        <w:tc>
          <w:tcPr>
            <w:tcW w:w="1319" w:type="pct"/>
            <w:tcBorders>
              <w:top w:val="single" w:sz="4" w:space="0" w:color="auto"/>
              <w:left w:val="single" w:sz="4" w:space="0" w:color="auto"/>
              <w:bottom w:val="single" w:sz="4" w:space="0" w:color="auto"/>
              <w:right w:val="single" w:sz="4" w:space="0" w:color="auto"/>
            </w:tcBorders>
            <w:vAlign w:val="bottom"/>
          </w:tcPr>
          <w:p w14:paraId="5D78B3E1" w14:textId="0D525BC5"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sidR="00CA7F8E">
              <w:rPr>
                <w:sz w:val="20"/>
                <w:szCs w:val="20"/>
                <w:lang w:val="es-AR"/>
              </w:rPr>
              <w:t>,</w:t>
            </w:r>
            <w:r>
              <w:rPr>
                <w:sz w:val="20"/>
                <w:szCs w:val="20"/>
                <w:lang w:val="es-AR"/>
              </w:rPr>
              <w:t xml:space="preserve"> </w:t>
            </w:r>
            <w:r w:rsidRPr="008F0208">
              <w:rPr>
                <w:sz w:val="20"/>
                <w:szCs w:val="20"/>
                <w:lang w:val="es-AR"/>
              </w:rPr>
              <w:t>945</w:t>
            </w:r>
          </w:p>
        </w:tc>
        <w:tc>
          <w:tcPr>
            <w:tcW w:w="1319" w:type="pct"/>
            <w:tcBorders>
              <w:top w:val="single" w:sz="4" w:space="0" w:color="auto"/>
              <w:left w:val="single" w:sz="4" w:space="0" w:color="auto"/>
              <w:bottom w:val="single" w:sz="4" w:space="0" w:color="auto"/>
              <w:right w:val="single" w:sz="4" w:space="0" w:color="auto"/>
            </w:tcBorders>
            <w:vAlign w:val="bottom"/>
          </w:tcPr>
          <w:p w14:paraId="7A999906" w14:textId="2B973BE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sidR="00CA7F8E">
              <w:rPr>
                <w:sz w:val="20"/>
                <w:szCs w:val="20"/>
                <w:lang w:val="es-AR"/>
              </w:rPr>
              <w:t>,</w:t>
            </w:r>
            <w:r>
              <w:rPr>
                <w:sz w:val="20"/>
                <w:szCs w:val="20"/>
                <w:lang w:val="es-AR"/>
              </w:rPr>
              <w:t xml:space="preserve"> </w:t>
            </w:r>
            <w:r w:rsidRPr="008F0208">
              <w:rPr>
                <w:sz w:val="20"/>
                <w:szCs w:val="20"/>
                <w:lang w:val="es-AR"/>
              </w:rPr>
              <w:t>886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9076A9" w14:textId="63E1F49E"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9</w:t>
            </w:r>
            <w:r w:rsidR="00CA7F8E">
              <w:rPr>
                <w:sz w:val="20"/>
                <w:szCs w:val="20"/>
                <w:lang w:val="es-AR"/>
              </w:rPr>
              <w:t>,</w:t>
            </w:r>
            <w:r>
              <w:rPr>
                <w:sz w:val="20"/>
                <w:szCs w:val="20"/>
                <w:lang w:val="es-AR"/>
              </w:rPr>
              <w:t xml:space="preserve"> </w:t>
            </w:r>
            <w:r w:rsidRPr="008F0208">
              <w:rPr>
                <w:sz w:val="20"/>
                <w:szCs w:val="20"/>
                <w:lang w:val="es-AR"/>
              </w:rPr>
              <w:t>810</w:t>
            </w:r>
          </w:p>
        </w:tc>
      </w:tr>
      <w:tr w:rsidR="00017635" w:rsidRPr="008F0208" w14:paraId="17C629A0"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026B7C9"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HFC-245fa</w:t>
            </w:r>
          </w:p>
        </w:tc>
        <w:tc>
          <w:tcPr>
            <w:tcW w:w="1319" w:type="pct"/>
            <w:tcBorders>
              <w:top w:val="single" w:sz="4" w:space="0" w:color="auto"/>
              <w:left w:val="single" w:sz="4" w:space="0" w:color="auto"/>
              <w:bottom w:val="single" w:sz="4" w:space="0" w:color="auto"/>
              <w:right w:val="single" w:sz="4" w:space="0" w:color="auto"/>
            </w:tcBorders>
            <w:vAlign w:val="bottom"/>
          </w:tcPr>
          <w:p w14:paraId="6865579C"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12DEE15B" w14:textId="2F307AF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030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B780E38" w14:textId="6E723A3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398</w:t>
            </w:r>
          </w:p>
        </w:tc>
      </w:tr>
      <w:tr w:rsidR="00017635" w:rsidRPr="008F0208" w14:paraId="09D7F5A9"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837AA3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HFC-365mfc</w:t>
            </w:r>
          </w:p>
        </w:tc>
        <w:tc>
          <w:tcPr>
            <w:tcW w:w="1319" w:type="pct"/>
            <w:tcBorders>
              <w:top w:val="single" w:sz="4" w:space="0" w:color="auto"/>
              <w:left w:val="single" w:sz="4" w:space="0" w:color="auto"/>
              <w:bottom w:val="single" w:sz="4" w:space="0" w:color="auto"/>
              <w:right w:val="single" w:sz="4" w:space="0" w:color="auto"/>
            </w:tcBorders>
            <w:vAlign w:val="bottom"/>
          </w:tcPr>
          <w:p w14:paraId="7A8966E0" w14:textId="71EA430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sidR="00CA7F8E">
              <w:rPr>
                <w:sz w:val="20"/>
                <w:szCs w:val="20"/>
                <w:lang w:val="es-AR"/>
              </w:rPr>
              <w:t>,</w:t>
            </w:r>
            <w:r>
              <w:rPr>
                <w:sz w:val="20"/>
                <w:szCs w:val="20"/>
                <w:lang w:val="es-AR"/>
              </w:rPr>
              <w:t xml:space="preserve"> </w:t>
            </w:r>
            <w:r w:rsidRPr="008F0208">
              <w:rPr>
                <w:sz w:val="20"/>
                <w:szCs w:val="20"/>
                <w:lang w:val="es-AR"/>
              </w:rPr>
              <w:t>347</w:t>
            </w:r>
          </w:p>
        </w:tc>
        <w:tc>
          <w:tcPr>
            <w:tcW w:w="1319" w:type="pct"/>
            <w:tcBorders>
              <w:top w:val="single" w:sz="4" w:space="0" w:color="auto"/>
              <w:left w:val="single" w:sz="4" w:space="0" w:color="auto"/>
              <w:bottom w:val="single" w:sz="4" w:space="0" w:color="auto"/>
              <w:right w:val="single" w:sz="4" w:space="0" w:color="auto"/>
            </w:tcBorders>
            <w:vAlign w:val="bottom"/>
          </w:tcPr>
          <w:p w14:paraId="043CA55A" w14:textId="431B241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024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A0187B"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746</w:t>
            </w:r>
          </w:p>
        </w:tc>
      </w:tr>
      <w:tr w:rsidR="00017635" w:rsidRPr="008F0208" w14:paraId="79DEF39F"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CF8191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HFC-43-10mee</w:t>
            </w:r>
          </w:p>
        </w:tc>
        <w:tc>
          <w:tcPr>
            <w:tcW w:w="1319" w:type="pct"/>
            <w:tcBorders>
              <w:top w:val="single" w:sz="4" w:space="0" w:color="auto"/>
              <w:left w:val="single" w:sz="4" w:space="0" w:color="auto"/>
              <w:bottom w:val="single" w:sz="4" w:space="0" w:color="auto"/>
              <w:right w:val="single" w:sz="4" w:space="0" w:color="auto"/>
            </w:tcBorders>
            <w:vAlign w:val="bottom"/>
          </w:tcPr>
          <w:p w14:paraId="14E7E9F1" w14:textId="03443C3C"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12</w:t>
            </w:r>
            <w:r w:rsidR="008F0208" w:rsidRPr="008F0208">
              <w:rPr>
                <w:sz w:val="20"/>
                <w:szCs w:val="20"/>
                <w:lang w:val="es-AR"/>
              </w:rPr>
              <w:t>2</w:t>
            </w:r>
            <w:r w:rsidR="00CA7F8E">
              <w:rPr>
                <w:sz w:val="20"/>
                <w:szCs w:val="20"/>
                <w:lang w:val="es-AR"/>
              </w:rPr>
              <w:t>,</w:t>
            </w:r>
            <w:r w:rsidR="008F0208">
              <w:rPr>
                <w:sz w:val="20"/>
                <w:szCs w:val="20"/>
                <w:lang w:val="es-AR"/>
              </w:rPr>
              <w:t xml:space="preserve"> </w:t>
            </w:r>
            <w:r w:rsidR="008F0208" w:rsidRPr="008F0208">
              <w:rPr>
                <w:sz w:val="20"/>
                <w:szCs w:val="20"/>
                <w:lang w:val="es-AR"/>
              </w:rPr>
              <w:t>687</w:t>
            </w:r>
          </w:p>
        </w:tc>
        <w:tc>
          <w:tcPr>
            <w:tcW w:w="1319" w:type="pct"/>
            <w:tcBorders>
              <w:top w:val="single" w:sz="4" w:space="0" w:color="auto"/>
              <w:left w:val="single" w:sz="4" w:space="0" w:color="auto"/>
              <w:bottom w:val="single" w:sz="4" w:space="0" w:color="auto"/>
              <w:right w:val="single" w:sz="4" w:space="0" w:color="auto"/>
            </w:tcBorders>
            <w:vAlign w:val="bottom"/>
          </w:tcPr>
          <w:p w14:paraId="200680D2" w14:textId="6BC76DE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w:t>
            </w:r>
            <w:r w:rsidR="008F0208" w:rsidRPr="008F0208">
              <w:rPr>
                <w:sz w:val="20"/>
                <w:szCs w:val="20"/>
                <w:lang w:val="es-AR"/>
              </w:rPr>
              <w:t>3</w:t>
            </w:r>
            <w:r w:rsidR="00CA7F8E">
              <w:rPr>
                <w:sz w:val="20"/>
                <w:szCs w:val="20"/>
                <w:lang w:val="es-AR"/>
              </w:rPr>
              <w:t>,</w:t>
            </w:r>
            <w:r w:rsidR="008F0208">
              <w:rPr>
                <w:sz w:val="20"/>
                <w:szCs w:val="20"/>
                <w:lang w:val="es-AR"/>
              </w:rPr>
              <w:t xml:space="preserve"> </w:t>
            </w:r>
            <w:r w:rsidR="008F0208" w:rsidRPr="008F0208">
              <w:rPr>
                <w:sz w:val="20"/>
                <w:szCs w:val="20"/>
                <w:lang w:val="es-AR"/>
              </w:rPr>
              <w:t>397</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488A998" w14:textId="5CD0729D"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w:t>
            </w:r>
            <w:r w:rsidR="008F0208" w:rsidRPr="008F0208">
              <w:rPr>
                <w:sz w:val="20"/>
                <w:szCs w:val="20"/>
                <w:lang w:val="es-AR"/>
              </w:rPr>
              <w:t>0</w:t>
            </w:r>
            <w:r w:rsidR="00CA7F8E">
              <w:rPr>
                <w:sz w:val="20"/>
                <w:szCs w:val="20"/>
                <w:lang w:val="es-AR"/>
              </w:rPr>
              <w:t>,</w:t>
            </w:r>
            <w:r w:rsidR="008F0208">
              <w:rPr>
                <w:sz w:val="20"/>
                <w:szCs w:val="20"/>
                <w:lang w:val="es-AR"/>
              </w:rPr>
              <w:t xml:space="preserve"> </w:t>
            </w:r>
            <w:r w:rsidR="008F0208" w:rsidRPr="008F0208">
              <w:rPr>
                <w:sz w:val="20"/>
                <w:szCs w:val="20"/>
                <w:lang w:val="es-AR"/>
              </w:rPr>
              <w:t>451</w:t>
            </w:r>
          </w:p>
        </w:tc>
      </w:tr>
      <w:tr w:rsidR="00017635" w:rsidRPr="008F0208" w14:paraId="427BB3F3"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9351EEF"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R-404A</w:t>
            </w:r>
          </w:p>
        </w:tc>
        <w:tc>
          <w:tcPr>
            <w:tcW w:w="1319" w:type="pct"/>
            <w:tcBorders>
              <w:top w:val="single" w:sz="4" w:space="0" w:color="auto"/>
              <w:left w:val="single" w:sz="4" w:space="0" w:color="auto"/>
              <w:bottom w:val="single" w:sz="4" w:space="0" w:color="auto"/>
              <w:right w:val="single" w:sz="4" w:space="0" w:color="auto"/>
            </w:tcBorders>
            <w:vAlign w:val="bottom"/>
          </w:tcPr>
          <w:p w14:paraId="05F0A08D" w14:textId="43C9E240"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93</w:t>
            </w:r>
            <w:r w:rsidR="008F0208" w:rsidRPr="008F0208">
              <w:rPr>
                <w:sz w:val="20"/>
                <w:szCs w:val="20"/>
                <w:lang w:val="es-AR"/>
              </w:rPr>
              <w:t>7</w:t>
            </w:r>
            <w:r w:rsidR="00CA7F8E">
              <w:rPr>
                <w:sz w:val="20"/>
                <w:szCs w:val="20"/>
                <w:lang w:val="es-AR"/>
              </w:rPr>
              <w:t>,</w:t>
            </w:r>
            <w:r w:rsidR="008F0208">
              <w:rPr>
                <w:sz w:val="20"/>
                <w:szCs w:val="20"/>
                <w:lang w:val="es-AR"/>
              </w:rPr>
              <w:t xml:space="preserve"> </w:t>
            </w:r>
            <w:r w:rsidR="008F0208" w:rsidRPr="008F0208">
              <w:rPr>
                <w:sz w:val="20"/>
                <w:szCs w:val="20"/>
                <w:lang w:val="es-AR"/>
              </w:rPr>
              <w:t>207</w:t>
            </w:r>
          </w:p>
        </w:tc>
        <w:tc>
          <w:tcPr>
            <w:tcW w:w="1319" w:type="pct"/>
            <w:tcBorders>
              <w:top w:val="single" w:sz="4" w:space="0" w:color="auto"/>
              <w:left w:val="single" w:sz="4" w:space="0" w:color="auto"/>
              <w:bottom w:val="single" w:sz="4" w:space="0" w:color="auto"/>
              <w:right w:val="single" w:sz="4" w:space="0" w:color="auto"/>
            </w:tcBorders>
            <w:vAlign w:val="bottom"/>
          </w:tcPr>
          <w:p w14:paraId="7B4C0016" w14:textId="32F99CB3"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56</w:t>
            </w:r>
            <w:r w:rsidR="008F0208" w:rsidRPr="008F0208">
              <w:rPr>
                <w:sz w:val="20"/>
                <w:szCs w:val="20"/>
                <w:lang w:val="es-AR"/>
              </w:rPr>
              <w:t>1</w:t>
            </w:r>
            <w:r w:rsidR="00CA7F8E">
              <w:rPr>
                <w:sz w:val="20"/>
                <w:szCs w:val="20"/>
                <w:lang w:val="es-AR"/>
              </w:rPr>
              <w:t>,</w:t>
            </w:r>
            <w:r w:rsidR="008F0208">
              <w:rPr>
                <w:sz w:val="20"/>
                <w:szCs w:val="20"/>
                <w:lang w:val="es-AR"/>
              </w:rPr>
              <w:t xml:space="preserve"> </w:t>
            </w:r>
            <w:r w:rsidR="008F0208" w:rsidRPr="008F0208">
              <w:rPr>
                <w:sz w:val="20"/>
                <w:szCs w:val="20"/>
                <w:lang w:val="es-AR"/>
              </w:rPr>
              <w:t>989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DAC350B" w14:textId="0B3EF13E"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9</w:t>
            </w:r>
            <w:r w:rsidR="00CA7F8E">
              <w:rPr>
                <w:sz w:val="20"/>
                <w:szCs w:val="20"/>
                <w:lang w:val="es-AR"/>
              </w:rPr>
              <w:t>,</w:t>
            </w:r>
            <w:r>
              <w:rPr>
                <w:sz w:val="20"/>
                <w:szCs w:val="20"/>
                <w:lang w:val="es-AR"/>
              </w:rPr>
              <w:t xml:space="preserve"> </w:t>
            </w:r>
            <w:r w:rsidRPr="008F0208">
              <w:rPr>
                <w:sz w:val="20"/>
                <w:szCs w:val="20"/>
                <w:lang w:val="es-AR"/>
              </w:rPr>
              <w:t>893</w:t>
            </w:r>
            <w:r w:rsidR="00CA7F8E">
              <w:rPr>
                <w:sz w:val="20"/>
                <w:szCs w:val="20"/>
                <w:lang w:val="es-AR"/>
              </w:rPr>
              <w:t>,</w:t>
            </w:r>
            <w:r>
              <w:rPr>
                <w:sz w:val="20"/>
                <w:szCs w:val="20"/>
                <w:lang w:val="es-AR"/>
              </w:rPr>
              <w:t xml:space="preserve"> </w:t>
            </w:r>
            <w:r w:rsidRPr="008F0208">
              <w:rPr>
                <w:sz w:val="20"/>
                <w:szCs w:val="20"/>
                <w:lang w:val="es-AR"/>
              </w:rPr>
              <w:t>424</w:t>
            </w:r>
          </w:p>
        </w:tc>
      </w:tr>
      <w:tr w:rsidR="00017635" w:rsidRPr="008F0208" w14:paraId="0E49AF38"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EB339A9"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R-407A</w:t>
            </w:r>
          </w:p>
        </w:tc>
        <w:tc>
          <w:tcPr>
            <w:tcW w:w="1319" w:type="pct"/>
            <w:tcBorders>
              <w:top w:val="single" w:sz="4" w:space="0" w:color="auto"/>
              <w:left w:val="single" w:sz="4" w:space="0" w:color="auto"/>
              <w:bottom w:val="single" w:sz="4" w:space="0" w:color="auto"/>
              <w:right w:val="single" w:sz="4" w:space="0" w:color="auto"/>
            </w:tcBorders>
            <w:vAlign w:val="bottom"/>
          </w:tcPr>
          <w:p w14:paraId="5CB7CDB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107</w:t>
            </w:r>
          </w:p>
        </w:tc>
        <w:tc>
          <w:tcPr>
            <w:tcW w:w="1319" w:type="pct"/>
            <w:tcBorders>
              <w:top w:val="single" w:sz="4" w:space="0" w:color="auto"/>
              <w:left w:val="single" w:sz="4" w:space="0" w:color="auto"/>
              <w:bottom w:val="single" w:sz="4" w:space="0" w:color="auto"/>
              <w:right w:val="single" w:sz="4" w:space="0" w:color="auto"/>
            </w:tcBorders>
            <w:vAlign w:val="bottom"/>
          </w:tcPr>
          <w:p w14:paraId="125B4CE8"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3A223F1" w14:textId="2788A3F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Pr>
                <w:sz w:val="20"/>
                <w:szCs w:val="20"/>
                <w:lang w:val="es-AR"/>
              </w:rPr>
              <w:t xml:space="preserve"> </w:t>
            </w:r>
            <w:r w:rsidRPr="008F0208">
              <w:rPr>
                <w:sz w:val="20"/>
                <w:szCs w:val="20"/>
                <w:lang w:val="es-AR"/>
              </w:rPr>
              <w:t>142</w:t>
            </w:r>
          </w:p>
        </w:tc>
      </w:tr>
      <w:tr w:rsidR="00017635" w:rsidRPr="008F0208" w14:paraId="3C00B78E"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BD3A29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R-407C</w:t>
            </w:r>
          </w:p>
        </w:tc>
        <w:tc>
          <w:tcPr>
            <w:tcW w:w="1319" w:type="pct"/>
            <w:tcBorders>
              <w:top w:val="single" w:sz="4" w:space="0" w:color="auto"/>
              <w:left w:val="single" w:sz="4" w:space="0" w:color="auto"/>
              <w:bottom w:val="single" w:sz="4" w:space="0" w:color="auto"/>
              <w:right w:val="single" w:sz="4" w:space="0" w:color="auto"/>
            </w:tcBorders>
            <w:vAlign w:val="bottom"/>
          </w:tcPr>
          <w:p w14:paraId="4110DA30" w14:textId="08B98AB4"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26</w:t>
            </w:r>
            <w:r w:rsidR="008F0208" w:rsidRPr="008F0208">
              <w:rPr>
                <w:sz w:val="20"/>
                <w:szCs w:val="20"/>
                <w:lang w:val="es-AR"/>
              </w:rPr>
              <w:t>2</w:t>
            </w:r>
            <w:r w:rsidR="00CA7F8E">
              <w:rPr>
                <w:sz w:val="20"/>
                <w:szCs w:val="20"/>
                <w:lang w:val="es-AR"/>
              </w:rPr>
              <w:t>,</w:t>
            </w:r>
            <w:r w:rsidR="008F0208">
              <w:rPr>
                <w:sz w:val="20"/>
                <w:szCs w:val="20"/>
                <w:lang w:val="es-AR"/>
              </w:rPr>
              <w:t xml:space="preserve"> </w:t>
            </w:r>
            <w:r w:rsidR="008F0208" w:rsidRPr="008F0208">
              <w:rPr>
                <w:sz w:val="20"/>
                <w:szCs w:val="20"/>
                <w:lang w:val="es-AR"/>
              </w:rPr>
              <w:t>239</w:t>
            </w:r>
          </w:p>
        </w:tc>
        <w:tc>
          <w:tcPr>
            <w:tcW w:w="1319" w:type="pct"/>
            <w:tcBorders>
              <w:top w:val="single" w:sz="4" w:space="0" w:color="auto"/>
              <w:left w:val="single" w:sz="4" w:space="0" w:color="auto"/>
              <w:bottom w:val="single" w:sz="4" w:space="0" w:color="auto"/>
              <w:right w:val="single" w:sz="4" w:space="0" w:color="auto"/>
            </w:tcBorders>
            <w:vAlign w:val="bottom"/>
          </w:tcPr>
          <w:p w14:paraId="3E8F35C9" w14:textId="510AD130"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22</w:t>
            </w:r>
            <w:r w:rsidR="008F0208" w:rsidRPr="008F0208">
              <w:rPr>
                <w:sz w:val="20"/>
                <w:szCs w:val="20"/>
                <w:lang w:val="es-AR"/>
              </w:rPr>
              <w:t>8</w:t>
            </w:r>
            <w:r w:rsidR="00CA7F8E">
              <w:rPr>
                <w:sz w:val="20"/>
                <w:szCs w:val="20"/>
                <w:lang w:val="es-AR"/>
              </w:rPr>
              <w:t>,</w:t>
            </w:r>
            <w:r w:rsidR="008F0208">
              <w:rPr>
                <w:sz w:val="20"/>
                <w:szCs w:val="20"/>
                <w:lang w:val="es-AR"/>
              </w:rPr>
              <w:t xml:space="preserve"> </w:t>
            </w:r>
            <w:r w:rsidR="008F0208" w:rsidRPr="008F0208">
              <w:rPr>
                <w:sz w:val="20"/>
                <w:szCs w:val="20"/>
                <w:lang w:val="es-AR"/>
              </w:rPr>
              <w:t>021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70F2B66" w14:textId="27080850"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21</w:t>
            </w:r>
            <w:r w:rsidR="008F0208" w:rsidRPr="008F0208">
              <w:rPr>
                <w:sz w:val="20"/>
                <w:szCs w:val="20"/>
                <w:lang w:val="es-AR"/>
              </w:rPr>
              <w:t>4</w:t>
            </w:r>
            <w:r w:rsidR="00CA7F8E">
              <w:rPr>
                <w:sz w:val="20"/>
                <w:szCs w:val="20"/>
                <w:lang w:val="es-AR"/>
              </w:rPr>
              <w:t>,</w:t>
            </w:r>
            <w:r w:rsidR="008F0208">
              <w:rPr>
                <w:sz w:val="20"/>
                <w:szCs w:val="20"/>
                <w:lang w:val="es-AR"/>
              </w:rPr>
              <w:t xml:space="preserve"> </w:t>
            </w:r>
            <w:r w:rsidR="008F0208" w:rsidRPr="008F0208">
              <w:rPr>
                <w:sz w:val="20"/>
                <w:szCs w:val="20"/>
                <w:lang w:val="es-AR"/>
              </w:rPr>
              <w:t>987</w:t>
            </w:r>
          </w:p>
        </w:tc>
      </w:tr>
      <w:tr w:rsidR="00017635" w:rsidRPr="008F0208" w14:paraId="636C0937"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28E91B7"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R-407F</w:t>
            </w:r>
          </w:p>
        </w:tc>
        <w:tc>
          <w:tcPr>
            <w:tcW w:w="1319" w:type="pct"/>
            <w:tcBorders>
              <w:top w:val="single" w:sz="4" w:space="0" w:color="auto"/>
              <w:left w:val="single" w:sz="4" w:space="0" w:color="auto"/>
              <w:bottom w:val="single" w:sz="4" w:space="0" w:color="auto"/>
              <w:right w:val="single" w:sz="4" w:space="0" w:color="auto"/>
            </w:tcBorders>
            <w:vAlign w:val="bottom"/>
          </w:tcPr>
          <w:p w14:paraId="3278C5C4" w14:textId="7A33B1C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w:t>
            </w:r>
            <w:r w:rsidR="008F0208" w:rsidRPr="008F0208">
              <w:rPr>
                <w:sz w:val="20"/>
                <w:szCs w:val="20"/>
                <w:lang w:val="es-AR"/>
              </w:rPr>
              <w:t>3</w:t>
            </w:r>
            <w:r w:rsidR="00CA7F8E">
              <w:rPr>
                <w:sz w:val="20"/>
                <w:szCs w:val="20"/>
                <w:lang w:val="es-AR"/>
              </w:rPr>
              <w:t>,</w:t>
            </w:r>
            <w:r w:rsidR="008F0208">
              <w:rPr>
                <w:sz w:val="20"/>
                <w:szCs w:val="20"/>
                <w:lang w:val="es-AR"/>
              </w:rPr>
              <w:t xml:space="preserve"> </w:t>
            </w:r>
            <w:r w:rsidR="008F0208" w:rsidRPr="008F0208">
              <w:rPr>
                <w:sz w:val="20"/>
                <w:szCs w:val="20"/>
                <w:lang w:val="es-AR"/>
              </w:rPr>
              <w:t>104</w:t>
            </w:r>
          </w:p>
        </w:tc>
        <w:tc>
          <w:tcPr>
            <w:tcW w:w="1319" w:type="pct"/>
            <w:tcBorders>
              <w:top w:val="single" w:sz="4" w:space="0" w:color="auto"/>
              <w:left w:val="single" w:sz="4" w:space="0" w:color="auto"/>
              <w:bottom w:val="single" w:sz="4" w:space="0" w:color="auto"/>
              <w:right w:val="single" w:sz="4" w:space="0" w:color="auto"/>
            </w:tcBorders>
            <w:vAlign w:val="bottom"/>
          </w:tcPr>
          <w:p w14:paraId="5E47B118" w14:textId="2C386C3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w:t>
            </w:r>
            <w:r w:rsidR="008F0208" w:rsidRPr="008F0208">
              <w:rPr>
                <w:sz w:val="20"/>
                <w:szCs w:val="20"/>
                <w:lang w:val="es-AR"/>
              </w:rPr>
              <w:t>5</w:t>
            </w:r>
            <w:r w:rsidR="00CA7F8E">
              <w:rPr>
                <w:sz w:val="20"/>
                <w:szCs w:val="20"/>
                <w:lang w:val="es-AR"/>
              </w:rPr>
              <w:t>,</w:t>
            </w:r>
            <w:r w:rsidR="008F0208">
              <w:rPr>
                <w:sz w:val="20"/>
                <w:szCs w:val="20"/>
                <w:lang w:val="es-AR"/>
              </w:rPr>
              <w:t xml:space="preserve"> </w:t>
            </w:r>
            <w:r w:rsidR="008F0208" w:rsidRPr="008F0208">
              <w:rPr>
                <w:sz w:val="20"/>
                <w:szCs w:val="20"/>
                <w:lang w:val="es-AR"/>
              </w:rPr>
              <w:t>151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F61BBBC" w14:textId="0B9C987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w:t>
            </w:r>
            <w:r w:rsidR="008F0208" w:rsidRPr="008F0208">
              <w:rPr>
                <w:sz w:val="20"/>
                <w:szCs w:val="20"/>
                <w:lang w:val="es-AR"/>
              </w:rPr>
              <w:t>3</w:t>
            </w:r>
            <w:r w:rsidR="00CA7F8E">
              <w:rPr>
                <w:sz w:val="20"/>
                <w:szCs w:val="20"/>
                <w:lang w:val="es-AR"/>
              </w:rPr>
              <w:t>,</w:t>
            </w:r>
            <w:r w:rsidR="008F0208">
              <w:rPr>
                <w:sz w:val="20"/>
                <w:szCs w:val="20"/>
                <w:lang w:val="es-AR"/>
              </w:rPr>
              <w:t xml:space="preserve"> </w:t>
            </w:r>
            <w:r w:rsidR="008F0208" w:rsidRPr="008F0208">
              <w:rPr>
                <w:sz w:val="20"/>
                <w:szCs w:val="20"/>
                <w:lang w:val="es-AR"/>
              </w:rPr>
              <w:t>750</w:t>
            </w:r>
          </w:p>
        </w:tc>
      </w:tr>
      <w:tr w:rsidR="00017635" w:rsidRPr="008F0208" w14:paraId="02CC7CB5"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2AA6ECD"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R-407H</w:t>
            </w:r>
          </w:p>
        </w:tc>
        <w:tc>
          <w:tcPr>
            <w:tcW w:w="1319" w:type="pct"/>
            <w:tcBorders>
              <w:top w:val="single" w:sz="4" w:space="0" w:color="auto"/>
              <w:left w:val="single" w:sz="4" w:space="0" w:color="auto"/>
              <w:bottom w:val="single" w:sz="4" w:space="0" w:color="auto"/>
              <w:right w:val="single" w:sz="4" w:space="0" w:color="auto"/>
            </w:tcBorders>
            <w:vAlign w:val="bottom"/>
          </w:tcPr>
          <w:p w14:paraId="1F6996E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30CFBD8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A64C5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135</w:t>
            </w:r>
          </w:p>
        </w:tc>
      </w:tr>
      <w:tr w:rsidR="00017635" w:rsidRPr="008F0208" w14:paraId="1B7105C0"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9D8D4F6"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R-410A</w:t>
            </w:r>
          </w:p>
        </w:tc>
        <w:tc>
          <w:tcPr>
            <w:tcW w:w="1319" w:type="pct"/>
            <w:tcBorders>
              <w:top w:val="single" w:sz="4" w:space="0" w:color="auto"/>
              <w:left w:val="single" w:sz="4" w:space="0" w:color="auto"/>
              <w:bottom w:val="single" w:sz="4" w:space="0" w:color="auto"/>
              <w:right w:val="single" w:sz="4" w:space="0" w:color="auto"/>
            </w:tcBorders>
            <w:vAlign w:val="bottom"/>
          </w:tcPr>
          <w:p w14:paraId="0E6EDDD4" w14:textId="15154A9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CA7F8E">
              <w:rPr>
                <w:sz w:val="20"/>
                <w:szCs w:val="20"/>
                <w:lang w:val="es-AR"/>
              </w:rPr>
              <w:t>,</w:t>
            </w:r>
            <w:r>
              <w:rPr>
                <w:sz w:val="20"/>
                <w:szCs w:val="20"/>
                <w:lang w:val="es-AR"/>
              </w:rPr>
              <w:t xml:space="preserve"> </w:t>
            </w:r>
            <w:r w:rsidRPr="008F0208">
              <w:rPr>
                <w:sz w:val="20"/>
                <w:szCs w:val="20"/>
                <w:lang w:val="es-AR"/>
              </w:rPr>
              <w:t>632</w:t>
            </w:r>
            <w:r w:rsidR="00CA7F8E">
              <w:rPr>
                <w:sz w:val="20"/>
                <w:szCs w:val="20"/>
                <w:lang w:val="es-AR"/>
              </w:rPr>
              <w:t>,</w:t>
            </w:r>
            <w:r>
              <w:rPr>
                <w:sz w:val="20"/>
                <w:szCs w:val="20"/>
                <w:lang w:val="es-AR"/>
              </w:rPr>
              <w:t xml:space="preserve"> </w:t>
            </w:r>
            <w:r w:rsidRPr="008F0208">
              <w:rPr>
                <w:sz w:val="20"/>
                <w:szCs w:val="20"/>
                <w:lang w:val="es-AR"/>
              </w:rPr>
              <w:t>697</w:t>
            </w:r>
          </w:p>
        </w:tc>
        <w:tc>
          <w:tcPr>
            <w:tcW w:w="1319" w:type="pct"/>
            <w:tcBorders>
              <w:top w:val="single" w:sz="4" w:space="0" w:color="auto"/>
              <w:left w:val="single" w:sz="4" w:space="0" w:color="auto"/>
              <w:bottom w:val="single" w:sz="4" w:space="0" w:color="auto"/>
              <w:right w:val="single" w:sz="4" w:space="0" w:color="auto"/>
            </w:tcBorders>
            <w:vAlign w:val="bottom"/>
          </w:tcPr>
          <w:p w14:paraId="4E40CD2E" w14:textId="4B70D925"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CA7F8E">
              <w:rPr>
                <w:sz w:val="20"/>
                <w:szCs w:val="20"/>
                <w:lang w:val="es-AR"/>
              </w:rPr>
              <w:t>,</w:t>
            </w:r>
            <w:r>
              <w:rPr>
                <w:sz w:val="20"/>
                <w:szCs w:val="20"/>
                <w:lang w:val="es-AR"/>
              </w:rPr>
              <w:t xml:space="preserve"> </w:t>
            </w:r>
            <w:r w:rsidRPr="008F0208">
              <w:rPr>
                <w:sz w:val="20"/>
                <w:szCs w:val="20"/>
                <w:lang w:val="es-AR"/>
              </w:rPr>
              <w:t>760</w:t>
            </w:r>
            <w:r w:rsidR="00CA7F8E">
              <w:rPr>
                <w:sz w:val="20"/>
                <w:szCs w:val="20"/>
                <w:lang w:val="es-AR"/>
              </w:rPr>
              <w:t>,</w:t>
            </w:r>
            <w:r>
              <w:rPr>
                <w:sz w:val="20"/>
                <w:szCs w:val="20"/>
                <w:lang w:val="es-AR"/>
              </w:rPr>
              <w:t xml:space="preserve"> </w:t>
            </w:r>
            <w:r w:rsidRPr="008F0208">
              <w:rPr>
                <w:sz w:val="20"/>
                <w:szCs w:val="20"/>
                <w:lang w:val="es-AR"/>
              </w:rPr>
              <w:t>393</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0C3C46" w14:textId="1C8E451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399</w:t>
            </w:r>
            <w:r w:rsidR="00CA7F8E">
              <w:rPr>
                <w:sz w:val="20"/>
                <w:szCs w:val="20"/>
                <w:lang w:val="es-AR"/>
              </w:rPr>
              <w:t>,</w:t>
            </w:r>
            <w:r>
              <w:rPr>
                <w:sz w:val="20"/>
                <w:szCs w:val="20"/>
                <w:lang w:val="es-AR"/>
              </w:rPr>
              <w:t xml:space="preserve"> </w:t>
            </w:r>
            <w:r w:rsidRPr="008F0208">
              <w:rPr>
                <w:sz w:val="20"/>
                <w:szCs w:val="20"/>
                <w:lang w:val="es-AR"/>
              </w:rPr>
              <w:t>051</w:t>
            </w:r>
          </w:p>
        </w:tc>
      </w:tr>
      <w:tr w:rsidR="00017635" w:rsidRPr="008F0208" w14:paraId="6B834ED2"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9F652B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R-417A</w:t>
            </w:r>
          </w:p>
        </w:tc>
        <w:tc>
          <w:tcPr>
            <w:tcW w:w="1319" w:type="pct"/>
            <w:tcBorders>
              <w:top w:val="single" w:sz="4" w:space="0" w:color="auto"/>
              <w:left w:val="single" w:sz="4" w:space="0" w:color="auto"/>
              <w:bottom w:val="single" w:sz="4" w:space="0" w:color="auto"/>
              <w:right w:val="single" w:sz="4" w:space="0" w:color="auto"/>
            </w:tcBorders>
            <w:vAlign w:val="bottom"/>
          </w:tcPr>
          <w:p w14:paraId="59CF3621" w14:textId="18FE0317"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CA7F8E">
              <w:rPr>
                <w:sz w:val="20"/>
                <w:szCs w:val="20"/>
                <w:lang w:val="es-AR"/>
              </w:rPr>
              <w:t>,</w:t>
            </w:r>
            <w:r>
              <w:rPr>
                <w:sz w:val="20"/>
                <w:szCs w:val="20"/>
                <w:lang w:val="es-AR"/>
              </w:rPr>
              <w:t xml:space="preserve"> </w:t>
            </w:r>
            <w:r w:rsidRPr="008F0208">
              <w:rPr>
                <w:sz w:val="20"/>
                <w:szCs w:val="20"/>
                <w:lang w:val="es-AR"/>
              </w:rPr>
              <w:t>565</w:t>
            </w:r>
          </w:p>
        </w:tc>
        <w:tc>
          <w:tcPr>
            <w:tcW w:w="1319" w:type="pct"/>
            <w:tcBorders>
              <w:top w:val="single" w:sz="4" w:space="0" w:color="auto"/>
              <w:left w:val="single" w:sz="4" w:space="0" w:color="auto"/>
              <w:bottom w:val="single" w:sz="4" w:space="0" w:color="auto"/>
              <w:right w:val="single" w:sz="4" w:space="0" w:color="auto"/>
            </w:tcBorders>
            <w:vAlign w:val="bottom"/>
          </w:tcPr>
          <w:p w14:paraId="7D5C640E" w14:textId="63C93A82"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sidR="00CA7F8E">
              <w:rPr>
                <w:sz w:val="20"/>
                <w:szCs w:val="20"/>
                <w:lang w:val="es-AR"/>
              </w:rPr>
              <w:t>,</w:t>
            </w:r>
            <w:r>
              <w:rPr>
                <w:sz w:val="20"/>
                <w:szCs w:val="20"/>
                <w:lang w:val="es-AR"/>
              </w:rPr>
              <w:t xml:space="preserve"> </w:t>
            </w:r>
            <w:r w:rsidRPr="008F0208">
              <w:rPr>
                <w:sz w:val="20"/>
                <w:szCs w:val="20"/>
                <w:lang w:val="es-AR"/>
              </w:rPr>
              <w:t>806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7765A5" w14:textId="39D66D1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8</w:t>
            </w:r>
            <w:r w:rsidR="00CA7F8E">
              <w:rPr>
                <w:sz w:val="20"/>
                <w:szCs w:val="20"/>
                <w:lang w:val="es-AR"/>
              </w:rPr>
              <w:t>,</w:t>
            </w:r>
            <w:r>
              <w:rPr>
                <w:sz w:val="20"/>
                <w:szCs w:val="20"/>
                <w:lang w:val="es-AR"/>
              </w:rPr>
              <w:t xml:space="preserve"> </w:t>
            </w:r>
            <w:r w:rsidRPr="008F0208">
              <w:rPr>
                <w:sz w:val="20"/>
                <w:szCs w:val="20"/>
                <w:lang w:val="es-AR"/>
              </w:rPr>
              <w:t>164</w:t>
            </w:r>
          </w:p>
        </w:tc>
      </w:tr>
      <w:tr w:rsidR="00017635" w:rsidRPr="008F0208" w14:paraId="39DC87A0"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773AD00"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R-438A</w:t>
            </w:r>
          </w:p>
        </w:tc>
        <w:tc>
          <w:tcPr>
            <w:tcW w:w="1319" w:type="pct"/>
            <w:tcBorders>
              <w:top w:val="single" w:sz="4" w:space="0" w:color="auto"/>
              <w:left w:val="single" w:sz="4" w:space="0" w:color="auto"/>
              <w:bottom w:val="single" w:sz="4" w:space="0" w:color="auto"/>
              <w:right w:val="single" w:sz="4" w:space="0" w:color="auto"/>
            </w:tcBorders>
            <w:vAlign w:val="bottom"/>
          </w:tcPr>
          <w:p w14:paraId="1BC0A342"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4843CEA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5CA96C"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335</w:t>
            </w:r>
          </w:p>
        </w:tc>
      </w:tr>
      <w:tr w:rsidR="00017635" w:rsidRPr="008F0208" w14:paraId="6364EFB0"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C4BD479"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R-448A</w:t>
            </w:r>
          </w:p>
        </w:tc>
        <w:tc>
          <w:tcPr>
            <w:tcW w:w="1319" w:type="pct"/>
            <w:tcBorders>
              <w:top w:val="single" w:sz="4" w:space="0" w:color="auto"/>
              <w:left w:val="single" w:sz="4" w:space="0" w:color="auto"/>
              <w:bottom w:val="single" w:sz="4" w:space="0" w:color="auto"/>
              <w:right w:val="single" w:sz="4" w:space="0" w:color="auto"/>
            </w:tcBorders>
            <w:vAlign w:val="bottom"/>
          </w:tcPr>
          <w:p w14:paraId="64230D82"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2FCA0F1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B2B209" w14:textId="534D891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Pr>
                <w:sz w:val="20"/>
                <w:szCs w:val="20"/>
                <w:lang w:val="es-AR"/>
              </w:rPr>
              <w:t xml:space="preserve"> </w:t>
            </w:r>
            <w:r w:rsidRPr="008F0208">
              <w:rPr>
                <w:sz w:val="20"/>
                <w:szCs w:val="20"/>
                <w:lang w:val="es-AR"/>
              </w:rPr>
              <w:t>445</w:t>
            </w:r>
          </w:p>
        </w:tc>
      </w:tr>
      <w:tr w:rsidR="00017635" w:rsidRPr="008F0208" w14:paraId="02D6E019"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24C2CD9"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R-449A</w:t>
            </w:r>
          </w:p>
        </w:tc>
        <w:tc>
          <w:tcPr>
            <w:tcW w:w="1319" w:type="pct"/>
            <w:tcBorders>
              <w:top w:val="single" w:sz="4" w:space="0" w:color="auto"/>
              <w:left w:val="single" w:sz="4" w:space="0" w:color="auto"/>
              <w:bottom w:val="single" w:sz="4" w:space="0" w:color="auto"/>
              <w:right w:val="single" w:sz="4" w:space="0" w:color="auto"/>
            </w:tcBorders>
            <w:vAlign w:val="bottom"/>
          </w:tcPr>
          <w:p w14:paraId="2F61489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422B8953"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400A4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r>
      <w:tr w:rsidR="00017635" w:rsidRPr="008F0208" w14:paraId="79C4B090"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85FC932"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R-452A</w:t>
            </w:r>
          </w:p>
        </w:tc>
        <w:tc>
          <w:tcPr>
            <w:tcW w:w="1319" w:type="pct"/>
            <w:tcBorders>
              <w:top w:val="single" w:sz="4" w:space="0" w:color="auto"/>
              <w:left w:val="single" w:sz="4" w:space="0" w:color="auto"/>
              <w:bottom w:val="single" w:sz="4" w:space="0" w:color="auto"/>
              <w:right w:val="single" w:sz="4" w:space="0" w:color="auto"/>
            </w:tcBorders>
            <w:vAlign w:val="bottom"/>
          </w:tcPr>
          <w:p w14:paraId="5DB639CA"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32D3D4D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398035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64</w:t>
            </w:r>
          </w:p>
        </w:tc>
      </w:tr>
      <w:tr w:rsidR="00017635" w:rsidRPr="008F0208" w14:paraId="1241D6CC"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9B6789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R-507A</w:t>
            </w:r>
          </w:p>
        </w:tc>
        <w:tc>
          <w:tcPr>
            <w:tcW w:w="1319" w:type="pct"/>
            <w:tcBorders>
              <w:top w:val="single" w:sz="4" w:space="0" w:color="auto"/>
              <w:left w:val="single" w:sz="4" w:space="0" w:color="auto"/>
              <w:bottom w:val="single" w:sz="4" w:space="0" w:color="auto"/>
              <w:right w:val="single" w:sz="4" w:space="0" w:color="auto"/>
            </w:tcBorders>
            <w:vAlign w:val="bottom"/>
          </w:tcPr>
          <w:p w14:paraId="383D8230" w14:textId="39F31D7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627</w:t>
            </w:r>
            <w:r w:rsidR="00CA7F8E">
              <w:rPr>
                <w:sz w:val="20"/>
                <w:szCs w:val="20"/>
                <w:lang w:val="es-AR"/>
              </w:rPr>
              <w:t>,</w:t>
            </w:r>
            <w:r>
              <w:rPr>
                <w:sz w:val="20"/>
                <w:szCs w:val="20"/>
                <w:lang w:val="es-AR"/>
              </w:rPr>
              <w:t xml:space="preserve"> </w:t>
            </w:r>
            <w:r w:rsidRPr="008F0208">
              <w:rPr>
                <w:sz w:val="20"/>
                <w:szCs w:val="20"/>
                <w:lang w:val="es-AR"/>
              </w:rPr>
              <w:t>171</w:t>
            </w:r>
          </w:p>
        </w:tc>
        <w:tc>
          <w:tcPr>
            <w:tcW w:w="1319" w:type="pct"/>
            <w:tcBorders>
              <w:top w:val="single" w:sz="4" w:space="0" w:color="auto"/>
              <w:left w:val="single" w:sz="4" w:space="0" w:color="auto"/>
              <w:bottom w:val="single" w:sz="4" w:space="0" w:color="auto"/>
              <w:right w:val="single" w:sz="4" w:space="0" w:color="auto"/>
            </w:tcBorders>
            <w:vAlign w:val="bottom"/>
          </w:tcPr>
          <w:p w14:paraId="2AB847E7" w14:textId="30BC77F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153</w:t>
            </w:r>
            <w:r w:rsidR="00CA7F8E">
              <w:rPr>
                <w:sz w:val="20"/>
                <w:szCs w:val="20"/>
                <w:lang w:val="es-AR"/>
              </w:rPr>
              <w:t>,</w:t>
            </w:r>
            <w:r>
              <w:rPr>
                <w:sz w:val="20"/>
                <w:szCs w:val="20"/>
                <w:lang w:val="es-AR"/>
              </w:rPr>
              <w:t xml:space="preserve"> </w:t>
            </w:r>
            <w:r w:rsidRPr="008F0208">
              <w:rPr>
                <w:sz w:val="20"/>
                <w:szCs w:val="20"/>
                <w:lang w:val="es-AR"/>
              </w:rPr>
              <w:t>446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AB21EF" w14:textId="171E457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888</w:t>
            </w:r>
            <w:r w:rsidR="00CA7F8E">
              <w:rPr>
                <w:sz w:val="20"/>
                <w:szCs w:val="20"/>
                <w:lang w:val="es-AR"/>
              </w:rPr>
              <w:t>,</w:t>
            </w:r>
            <w:r>
              <w:rPr>
                <w:sz w:val="20"/>
                <w:szCs w:val="20"/>
                <w:lang w:val="es-AR"/>
              </w:rPr>
              <w:t xml:space="preserve"> </w:t>
            </w:r>
            <w:r w:rsidRPr="008F0208">
              <w:rPr>
                <w:sz w:val="20"/>
                <w:szCs w:val="20"/>
                <w:lang w:val="es-AR"/>
              </w:rPr>
              <w:t>946</w:t>
            </w:r>
          </w:p>
        </w:tc>
      </w:tr>
      <w:tr w:rsidR="00017635" w:rsidRPr="008F0208" w14:paraId="0185A85F"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2DA0516"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R-508B</w:t>
            </w:r>
          </w:p>
        </w:tc>
        <w:tc>
          <w:tcPr>
            <w:tcW w:w="1319" w:type="pct"/>
            <w:tcBorders>
              <w:top w:val="single" w:sz="4" w:space="0" w:color="auto"/>
              <w:left w:val="single" w:sz="4" w:space="0" w:color="auto"/>
              <w:bottom w:val="single" w:sz="4" w:space="0" w:color="auto"/>
              <w:right w:val="single" w:sz="4" w:space="0" w:color="auto"/>
            </w:tcBorders>
            <w:vAlign w:val="bottom"/>
          </w:tcPr>
          <w:p w14:paraId="0101E095" w14:textId="7F5BC20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695</w:t>
            </w:r>
          </w:p>
        </w:tc>
        <w:tc>
          <w:tcPr>
            <w:tcW w:w="1319" w:type="pct"/>
            <w:tcBorders>
              <w:top w:val="single" w:sz="4" w:space="0" w:color="auto"/>
              <w:left w:val="single" w:sz="4" w:space="0" w:color="auto"/>
              <w:bottom w:val="single" w:sz="4" w:space="0" w:color="auto"/>
              <w:right w:val="single" w:sz="4" w:space="0" w:color="auto"/>
            </w:tcBorders>
            <w:vAlign w:val="bottom"/>
          </w:tcPr>
          <w:p w14:paraId="40116177" w14:textId="7E2F00D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w:t>
            </w:r>
            <w:r w:rsidR="008F0208" w:rsidRPr="008F0208">
              <w:rPr>
                <w:sz w:val="20"/>
                <w:szCs w:val="20"/>
                <w:lang w:val="es-AR"/>
              </w:rPr>
              <w:t>0</w:t>
            </w:r>
            <w:r w:rsidR="00CA7F8E">
              <w:rPr>
                <w:sz w:val="20"/>
                <w:szCs w:val="20"/>
                <w:lang w:val="es-AR"/>
              </w:rPr>
              <w:t>,</w:t>
            </w:r>
            <w:r w:rsidR="008F0208">
              <w:rPr>
                <w:sz w:val="20"/>
                <w:szCs w:val="20"/>
                <w:lang w:val="es-AR"/>
              </w:rPr>
              <w:t xml:space="preserve"> </w:t>
            </w:r>
            <w:r w:rsidR="008F0208" w:rsidRPr="008F0208">
              <w:rPr>
                <w:sz w:val="20"/>
                <w:szCs w:val="20"/>
                <w:lang w:val="es-AR"/>
              </w:rPr>
              <w:t>874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D4D894" w14:textId="6C40662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CA7F8E">
              <w:rPr>
                <w:sz w:val="20"/>
                <w:szCs w:val="20"/>
                <w:lang w:val="es-AR"/>
              </w:rPr>
              <w:t>,</w:t>
            </w:r>
            <w:r>
              <w:rPr>
                <w:sz w:val="20"/>
                <w:szCs w:val="20"/>
                <w:lang w:val="es-AR"/>
              </w:rPr>
              <w:t xml:space="preserve"> </w:t>
            </w:r>
            <w:r w:rsidRPr="008F0208">
              <w:rPr>
                <w:sz w:val="20"/>
                <w:szCs w:val="20"/>
                <w:lang w:val="es-AR"/>
              </w:rPr>
              <w:t>225</w:t>
            </w:r>
          </w:p>
        </w:tc>
      </w:tr>
      <w:tr w:rsidR="00017635" w:rsidRPr="008F0208" w14:paraId="1C4DA323"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F98E8B3"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R-513A</w:t>
            </w:r>
          </w:p>
        </w:tc>
        <w:tc>
          <w:tcPr>
            <w:tcW w:w="1319" w:type="pct"/>
            <w:tcBorders>
              <w:top w:val="single" w:sz="4" w:space="0" w:color="auto"/>
              <w:left w:val="single" w:sz="4" w:space="0" w:color="auto"/>
              <w:bottom w:val="single" w:sz="4" w:space="0" w:color="auto"/>
              <w:right w:val="single" w:sz="4" w:space="0" w:color="auto"/>
            </w:tcBorders>
            <w:vAlign w:val="bottom"/>
          </w:tcPr>
          <w:p w14:paraId="282410F8"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vAlign w:val="bottom"/>
          </w:tcPr>
          <w:p w14:paraId="0AABB55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597E42"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r>
      <w:tr w:rsidR="00017635" w:rsidRPr="008F0208" w14:paraId="64948FC1" w14:textId="77777777" w:rsidTr="00E65A54">
        <w:trPr>
          <w:jc w:val="center"/>
        </w:trPr>
        <w:tc>
          <w:tcPr>
            <w:tcW w:w="1043" w:type="pct"/>
            <w:tcBorders>
              <w:top w:val="single" w:sz="4" w:space="0" w:color="auto"/>
              <w:left w:val="single" w:sz="4" w:space="0" w:color="auto"/>
              <w:bottom w:val="single" w:sz="4" w:space="0" w:color="auto"/>
              <w:right w:val="single" w:sz="4" w:space="0" w:color="auto"/>
            </w:tcBorders>
          </w:tcPr>
          <w:p w14:paraId="6978449D" w14:textId="77777777" w:rsidR="0032611F" w:rsidRPr="008F0208" w:rsidRDefault="001431DA">
            <w:pPr>
              <w:suppressAutoHyphens/>
              <w:jc w:val="left"/>
              <w:rPr>
                <w:b/>
                <w:bCs/>
                <w:sz w:val="20"/>
                <w:szCs w:val="20"/>
                <w:lang w:val="es-AR"/>
              </w:rPr>
            </w:pPr>
            <w:r w:rsidRPr="008F0208">
              <w:rPr>
                <w:b/>
                <w:bCs/>
                <w:sz w:val="20"/>
                <w:szCs w:val="20"/>
                <w:lang w:val="es-AR"/>
              </w:rPr>
              <w:t>Total</w:t>
            </w:r>
          </w:p>
        </w:tc>
        <w:tc>
          <w:tcPr>
            <w:tcW w:w="1319" w:type="pct"/>
            <w:tcBorders>
              <w:top w:val="single" w:sz="4" w:space="0" w:color="auto"/>
              <w:left w:val="single" w:sz="4" w:space="0" w:color="auto"/>
              <w:bottom w:val="single" w:sz="4" w:space="0" w:color="auto"/>
              <w:right w:val="single" w:sz="4" w:space="0" w:color="auto"/>
            </w:tcBorders>
          </w:tcPr>
          <w:p w14:paraId="45ED1F24" w14:textId="6C1C1AEE"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4</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569</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917</w:t>
            </w:r>
          </w:p>
        </w:tc>
        <w:tc>
          <w:tcPr>
            <w:tcW w:w="1319" w:type="pct"/>
            <w:tcBorders>
              <w:top w:val="single" w:sz="4" w:space="0" w:color="auto"/>
              <w:left w:val="single" w:sz="4" w:space="0" w:color="auto"/>
              <w:bottom w:val="single" w:sz="4" w:space="0" w:color="auto"/>
              <w:right w:val="single" w:sz="4" w:space="0" w:color="auto"/>
            </w:tcBorders>
          </w:tcPr>
          <w:p w14:paraId="34D07555" w14:textId="3AE2880F"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3</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444</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271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3C31FBC5" w14:textId="1F18EADC" w:rsidR="0032611F" w:rsidRPr="008F0208" w:rsidRDefault="001431DA">
            <w:pPr>
              <w:shd w:val="clear" w:color="auto" w:fill="FFFFFF" w:themeFill="background1"/>
              <w:suppressAutoHyphens/>
              <w:jc w:val="right"/>
              <w:rPr>
                <w:b/>
                <w:bCs/>
                <w:sz w:val="20"/>
                <w:szCs w:val="20"/>
                <w:lang w:val="es-AR"/>
              </w:rPr>
            </w:pPr>
            <w:r w:rsidRPr="008F0208">
              <w:rPr>
                <w:b/>
                <w:bCs/>
                <w:sz w:val="20"/>
                <w:szCs w:val="20"/>
                <w:lang w:val="es-AR"/>
              </w:rPr>
              <w:t>2</w:t>
            </w:r>
            <w:r w:rsidR="008F0208" w:rsidRPr="008F0208">
              <w:rPr>
                <w:b/>
                <w:bCs/>
                <w:sz w:val="20"/>
                <w:szCs w:val="20"/>
                <w:lang w:val="es-AR"/>
              </w:rPr>
              <w:t>7</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489</w:t>
            </w:r>
            <w:r w:rsidR="00CA7F8E">
              <w:rPr>
                <w:b/>
                <w:bCs/>
                <w:sz w:val="20"/>
                <w:szCs w:val="20"/>
                <w:lang w:val="es-AR"/>
              </w:rPr>
              <w:t>,</w:t>
            </w:r>
            <w:r w:rsidR="008F0208">
              <w:rPr>
                <w:b/>
                <w:bCs/>
                <w:sz w:val="20"/>
                <w:szCs w:val="20"/>
                <w:lang w:val="es-AR"/>
              </w:rPr>
              <w:t xml:space="preserve"> </w:t>
            </w:r>
            <w:r w:rsidR="008F0208" w:rsidRPr="008F0208">
              <w:rPr>
                <w:b/>
                <w:bCs/>
                <w:sz w:val="20"/>
                <w:szCs w:val="20"/>
                <w:lang w:val="es-AR"/>
              </w:rPr>
              <w:t>898</w:t>
            </w:r>
          </w:p>
        </w:tc>
      </w:tr>
    </w:tbl>
    <w:p w14:paraId="325BBB20" w14:textId="23B8A5B2" w:rsidR="0032611F" w:rsidRPr="008F0208" w:rsidRDefault="001431DA">
      <w:pPr>
        <w:ind w:left="-360"/>
        <w:jc w:val="left"/>
        <w:rPr>
          <w:sz w:val="18"/>
          <w:szCs w:val="18"/>
          <w:lang w:val="es-AR"/>
        </w:rPr>
      </w:pPr>
      <w:r w:rsidRPr="008F0208">
        <w:rPr>
          <w:sz w:val="18"/>
          <w:szCs w:val="18"/>
          <w:lang w:val="es-AR"/>
        </w:rPr>
        <w:t xml:space="preserve">* </w:t>
      </w:r>
      <w:r w:rsidR="00EF2AEE">
        <w:rPr>
          <w:sz w:val="18"/>
          <w:szCs w:val="18"/>
          <w:lang w:val="es-AR"/>
        </w:rPr>
        <w:t xml:space="preserve">Al terminar </w:t>
      </w:r>
      <w:r w:rsidRPr="008F0208">
        <w:rPr>
          <w:sz w:val="18"/>
          <w:szCs w:val="18"/>
          <w:lang w:val="es-AR"/>
        </w:rPr>
        <w:t xml:space="preserve">el presente documento, </w:t>
      </w:r>
      <w:r w:rsidR="00701D83" w:rsidRPr="008F0208">
        <w:rPr>
          <w:sz w:val="18"/>
          <w:szCs w:val="18"/>
          <w:lang w:val="es-AR"/>
        </w:rPr>
        <w:t xml:space="preserve">el </w:t>
      </w:r>
      <w:r w:rsidR="008D0FD2">
        <w:rPr>
          <w:sz w:val="18"/>
          <w:szCs w:val="18"/>
          <w:lang w:val="es-AR"/>
        </w:rPr>
        <w:t>gobierno</w:t>
      </w:r>
      <w:r w:rsidR="00701D83" w:rsidRPr="008F0208">
        <w:rPr>
          <w:sz w:val="18"/>
          <w:szCs w:val="18"/>
          <w:lang w:val="es-AR"/>
        </w:rPr>
        <w:t xml:space="preserve"> estaba </w:t>
      </w:r>
      <w:r w:rsidR="00F4651E">
        <w:rPr>
          <w:sz w:val="18"/>
          <w:szCs w:val="18"/>
          <w:lang w:val="es-AR"/>
        </w:rPr>
        <w:t>examinando</w:t>
      </w:r>
      <w:r w:rsidR="00701D83" w:rsidRPr="008F0208">
        <w:rPr>
          <w:sz w:val="18"/>
          <w:szCs w:val="18"/>
          <w:lang w:val="es-AR"/>
        </w:rPr>
        <w:t xml:space="preserve"> los datos </w:t>
      </w:r>
      <w:r w:rsidRPr="008F0208">
        <w:rPr>
          <w:sz w:val="18"/>
          <w:szCs w:val="18"/>
          <w:lang w:val="es-AR"/>
        </w:rPr>
        <w:t>del programa del país</w:t>
      </w:r>
      <w:r w:rsidR="00F90884" w:rsidRPr="008F0208">
        <w:rPr>
          <w:sz w:val="18"/>
          <w:szCs w:val="18"/>
          <w:lang w:val="es-AR"/>
        </w:rPr>
        <w:t>.</w:t>
      </w:r>
    </w:p>
    <w:p w14:paraId="04269691" w14:textId="77777777" w:rsidR="00D16881" w:rsidRPr="008F0208" w:rsidRDefault="00D16881">
      <w:pPr>
        <w:jc w:val="center"/>
        <w:rPr>
          <w:sz w:val="10"/>
          <w:szCs w:val="10"/>
          <w:lang w:val="es-AR"/>
        </w:rPr>
      </w:pPr>
    </w:p>
    <w:tbl>
      <w:tblPr>
        <w:tblW w:w="54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76"/>
        <w:gridCol w:w="1439"/>
        <w:gridCol w:w="2308"/>
      </w:tblGrid>
      <w:tr w:rsidR="004419BC" w:rsidRPr="008F0208" w14:paraId="3586F32F" w14:textId="77777777" w:rsidTr="0074510A">
        <w:trPr>
          <w:trHeight w:val="287"/>
          <w:jc w:val="center"/>
        </w:trPr>
        <w:tc>
          <w:tcPr>
            <w:tcW w:w="3167" w:type="pct"/>
            <w:hideMark/>
          </w:tcPr>
          <w:p w14:paraId="576AE748" w14:textId="383456E3" w:rsidR="0032611F" w:rsidRPr="008F0208" w:rsidRDefault="001431DA">
            <w:pPr>
              <w:ind w:left="90"/>
              <w:jc w:val="left"/>
              <w:rPr>
                <w:b/>
                <w:sz w:val="20"/>
                <w:lang w:val="es-AR"/>
              </w:rPr>
            </w:pPr>
            <w:r w:rsidRPr="008F0208">
              <w:rPr>
                <w:b/>
                <w:sz w:val="20"/>
                <w:lang w:val="es-AR"/>
              </w:rPr>
              <w:t xml:space="preserve">IV) </w:t>
            </w:r>
            <w:r w:rsidR="00F4651E">
              <w:rPr>
                <w:b/>
                <w:sz w:val="20"/>
                <w:lang w:val="es-AR"/>
              </w:rPr>
              <w:t xml:space="preserve">PROMEDIO DE </w:t>
            </w:r>
            <w:r w:rsidRPr="008F0208">
              <w:rPr>
                <w:b/>
                <w:sz w:val="20"/>
                <w:lang w:val="es-AR"/>
              </w:rPr>
              <w:t xml:space="preserve">CONSUMO DE HFC EN EL </w:t>
            </w:r>
            <w:r w:rsidR="00F4651E">
              <w:rPr>
                <w:b/>
                <w:sz w:val="20"/>
                <w:lang w:val="es-AR"/>
              </w:rPr>
              <w:t>SECTOR DE SERVICIOS</w:t>
            </w:r>
            <w:r w:rsidRPr="008F0208">
              <w:rPr>
                <w:b/>
                <w:sz w:val="20"/>
                <w:lang w:val="es-AR"/>
              </w:rPr>
              <w:t xml:space="preserve"> PARA 2020-2022</w:t>
            </w:r>
          </w:p>
        </w:tc>
        <w:tc>
          <w:tcPr>
            <w:tcW w:w="704" w:type="pct"/>
            <w:hideMark/>
          </w:tcPr>
          <w:p w14:paraId="3B378E3F" w14:textId="27AFECA1" w:rsidR="0032611F" w:rsidRPr="008F0208" w:rsidRDefault="008F0208">
            <w:pPr>
              <w:ind w:right="117"/>
              <w:jc w:val="right"/>
              <w:rPr>
                <w:bCs/>
                <w:sz w:val="20"/>
                <w:lang w:val="es-AR"/>
              </w:rPr>
            </w:pPr>
            <w:r w:rsidRPr="008F0208">
              <w:rPr>
                <w:bCs/>
                <w:sz w:val="20"/>
                <w:lang w:val="es-AR"/>
              </w:rPr>
              <w:t>3</w:t>
            </w:r>
            <w:r w:rsidR="00CA7F8E">
              <w:rPr>
                <w:bCs/>
                <w:sz w:val="20"/>
                <w:lang w:val="es-AR"/>
              </w:rPr>
              <w:t>,</w:t>
            </w:r>
            <w:r>
              <w:rPr>
                <w:bCs/>
                <w:sz w:val="20"/>
                <w:lang w:val="es-AR"/>
              </w:rPr>
              <w:t xml:space="preserve"> </w:t>
            </w:r>
            <w:r w:rsidRPr="008F0208">
              <w:rPr>
                <w:bCs/>
                <w:sz w:val="20"/>
                <w:lang w:val="es-AR"/>
              </w:rPr>
              <w:t>306</w:t>
            </w:r>
            <w:r>
              <w:rPr>
                <w:bCs/>
                <w:sz w:val="20"/>
                <w:lang w:val="es-AR"/>
              </w:rPr>
              <w:t>,</w:t>
            </w:r>
            <w:r w:rsidRPr="008F0208">
              <w:rPr>
                <w:bCs/>
                <w:sz w:val="20"/>
                <w:lang w:val="es-AR"/>
              </w:rPr>
              <w:t>1</w:t>
            </w:r>
            <w:r w:rsidR="001431DA" w:rsidRPr="008F0208">
              <w:rPr>
                <w:bCs/>
                <w:sz w:val="20"/>
                <w:lang w:val="es-AR"/>
              </w:rPr>
              <w:t xml:space="preserve">0 </w:t>
            </w:r>
            <w:proofErr w:type="spellStart"/>
            <w:r w:rsidR="00D40176">
              <w:rPr>
                <w:bCs/>
                <w:sz w:val="20"/>
                <w:lang w:val="es-AR"/>
              </w:rPr>
              <w:t>tm</w:t>
            </w:r>
            <w:proofErr w:type="spellEnd"/>
          </w:p>
        </w:tc>
        <w:tc>
          <w:tcPr>
            <w:tcW w:w="1129" w:type="pct"/>
            <w:hideMark/>
          </w:tcPr>
          <w:p w14:paraId="5D58DF9A" w14:textId="12FDA652" w:rsidR="0032611F" w:rsidRPr="008F0208" w:rsidRDefault="008F0208">
            <w:pPr>
              <w:ind w:right="99"/>
              <w:jc w:val="right"/>
              <w:rPr>
                <w:bCs/>
                <w:sz w:val="20"/>
                <w:lang w:val="es-AR"/>
              </w:rPr>
            </w:pPr>
            <w:r w:rsidRPr="008F0208">
              <w:rPr>
                <w:bCs/>
                <w:sz w:val="20"/>
                <w:lang w:val="es-AR"/>
              </w:rPr>
              <w:t>5</w:t>
            </w:r>
            <w:r w:rsidR="00CA7F8E">
              <w:rPr>
                <w:bCs/>
                <w:sz w:val="20"/>
                <w:lang w:val="es-AR"/>
              </w:rPr>
              <w:t>,</w:t>
            </w:r>
            <w:r>
              <w:rPr>
                <w:bCs/>
                <w:sz w:val="20"/>
                <w:lang w:val="es-AR"/>
              </w:rPr>
              <w:t xml:space="preserve"> </w:t>
            </w:r>
            <w:r w:rsidRPr="008F0208">
              <w:rPr>
                <w:bCs/>
                <w:sz w:val="20"/>
                <w:lang w:val="es-AR"/>
              </w:rPr>
              <w:t>668</w:t>
            </w:r>
            <w:r w:rsidR="00CA7F8E">
              <w:rPr>
                <w:bCs/>
                <w:sz w:val="20"/>
                <w:lang w:val="es-AR"/>
              </w:rPr>
              <w:t>,</w:t>
            </w:r>
            <w:r>
              <w:rPr>
                <w:bCs/>
                <w:sz w:val="20"/>
                <w:lang w:val="es-AR"/>
              </w:rPr>
              <w:t xml:space="preserve"> </w:t>
            </w:r>
            <w:r w:rsidRPr="008F0208">
              <w:rPr>
                <w:bCs/>
                <w:sz w:val="20"/>
                <w:lang w:val="es-AR"/>
              </w:rPr>
              <w:t>521</w:t>
            </w:r>
            <w:r w:rsidR="001431DA" w:rsidRPr="008F0208">
              <w:rPr>
                <w:bCs/>
                <w:sz w:val="20"/>
                <w:lang w:val="es-AR"/>
              </w:rPr>
              <w:t xml:space="preserve"> </w:t>
            </w:r>
            <w:r w:rsidR="00EF2AEE">
              <w:rPr>
                <w:bCs/>
                <w:sz w:val="20"/>
                <w:lang w:val="es-AR"/>
              </w:rPr>
              <w:t>ton. CO</w:t>
            </w:r>
            <w:r w:rsidR="00CC1D46" w:rsidRPr="00EF2AEE">
              <w:rPr>
                <w:bCs/>
                <w:sz w:val="20"/>
                <w:vertAlign w:val="subscript"/>
                <w:lang w:val="es-AR"/>
              </w:rPr>
              <w:t>2</w:t>
            </w:r>
            <w:r w:rsidR="00CC1D46" w:rsidRPr="008F0208">
              <w:rPr>
                <w:bCs/>
                <w:sz w:val="20"/>
                <w:lang w:val="es-AR"/>
              </w:rPr>
              <w:t>e</w:t>
            </w:r>
          </w:p>
        </w:tc>
      </w:tr>
    </w:tbl>
    <w:p w14:paraId="152C1C8E" w14:textId="77777777" w:rsidR="004419BC" w:rsidRPr="008F0208" w:rsidRDefault="004419BC">
      <w:pPr>
        <w:jc w:val="center"/>
        <w:rPr>
          <w:sz w:val="10"/>
          <w:szCs w:val="10"/>
          <w:lang w:val="es-AR"/>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01218E" w:rsidRPr="008F0208" w14:paraId="1921FE04" w14:textId="77777777" w:rsidTr="0081192A">
        <w:trPr>
          <w:trHeight w:val="272"/>
        </w:trPr>
        <w:tc>
          <w:tcPr>
            <w:tcW w:w="5000" w:type="pct"/>
            <w:gridSpan w:val="4"/>
            <w:shd w:val="clear" w:color="auto" w:fill="auto"/>
          </w:tcPr>
          <w:p w14:paraId="58503C31" w14:textId="7858F467" w:rsidR="0032611F" w:rsidRPr="008F0208" w:rsidRDefault="001431DA">
            <w:pPr>
              <w:jc w:val="left"/>
              <w:rPr>
                <w:b/>
                <w:sz w:val="20"/>
                <w:lang w:val="es-AR"/>
              </w:rPr>
            </w:pPr>
            <w:r w:rsidRPr="008F0208">
              <w:rPr>
                <w:b/>
                <w:sz w:val="20"/>
                <w:lang w:val="es-AR"/>
              </w:rPr>
              <w:t>V) DATOS DE CONSUMO (</w:t>
            </w:r>
            <w:r w:rsidR="00EF2AEE">
              <w:rPr>
                <w:b/>
                <w:sz w:val="20"/>
                <w:lang w:val="es-AR"/>
              </w:rPr>
              <w:t xml:space="preserve">ton. </w:t>
            </w:r>
            <w:r w:rsidR="00EF2AEE" w:rsidRPr="00EF2AEE">
              <w:rPr>
                <w:b/>
                <w:sz w:val="20"/>
                <w:lang w:val="es-AR"/>
              </w:rPr>
              <w:t>CO</w:t>
            </w:r>
            <w:r w:rsidR="00EF2AEE" w:rsidRPr="00EF2AEE">
              <w:rPr>
                <w:b/>
                <w:sz w:val="20"/>
                <w:vertAlign w:val="subscript"/>
                <w:lang w:val="es-AR"/>
              </w:rPr>
              <w:t>2</w:t>
            </w:r>
            <w:r w:rsidR="00EF2AEE" w:rsidRPr="00EF2AEE">
              <w:rPr>
                <w:b/>
                <w:sz w:val="20"/>
                <w:lang w:val="es-AR"/>
              </w:rPr>
              <w:t>e</w:t>
            </w:r>
            <w:r w:rsidRPr="008F0208">
              <w:rPr>
                <w:b/>
                <w:sz w:val="20"/>
                <w:lang w:val="es-AR"/>
              </w:rPr>
              <w:t>)</w:t>
            </w:r>
          </w:p>
        </w:tc>
      </w:tr>
      <w:tr w:rsidR="0001218E" w:rsidRPr="008F0208" w14:paraId="0B8F845E" w14:textId="77777777" w:rsidTr="0081192A">
        <w:trPr>
          <w:trHeight w:val="272"/>
        </w:trPr>
        <w:tc>
          <w:tcPr>
            <w:tcW w:w="1789" w:type="pct"/>
            <w:shd w:val="clear" w:color="auto" w:fill="auto"/>
          </w:tcPr>
          <w:p w14:paraId="481AAD9A" w14:textId="0832D1B7" w:rsidR="0032611F" w:rsidRPr="008F0208" w:rsidRDefault="00F4651E">
            <w:pPr>
              <w:spacing w:after="60"/>
              <w:ind w:right="-107"/>
              <w:jc w:val="left"/>
              <w:rPr>
                <w:sz w:val="20"/>
                <w:lang w:val="es-AR"/>
              </w:rPr>
            </w:pPr>
            <w:r>
              <w:rPr>
                <w:sz w:val="20"/>
                <w:lang w:val="es-AR"/>
              </w:rPr>
              <w:t>B</w:t>
            </w:r>
            <w:r w:rsidR="001431DA" w:rsidRPr="008F0208">
              <w:rPr>
                <w:sz w:val="20"/>
                <w:lang w:val="es-AR"/>
              </w:rPr>
              <w:t xml:space="preserve">ase: </w:t>
            </w:r>
            <w:r>
              <w:rPr>
                <w:sz w:val="20"/>
                <w:lang w:val="es-AR"/>
              </w:rPr>
              <w:t xml:space="preserve">promedio de </w:t>
            </w:r>
            <w:r w:rsidR="001431DA" w:rsidRPr="008F0208">
              <w:rPr>
                <w:sz w:val="20"/>
                <w:lang w:val="es-AR"/>
              </w:rPr>
              <w:t xml:space="preserve">consumo de HFC </w:t>
            </w:r>
            <w:r>
              <w:rPr>
                <w:sz w:val="20"/>
                <w:lang w:val="es-AR"/>
              </w:rPr>
              <w:t xml:space="preserve">en </w:t>
            </w:r>
            <w:r w:rsidR="001431DA" w:rsidRPr="008F0208">
              <w:rPr>
                <w:sz w:val="20"/>
                <w:lang w:val="es-AR"/>
              </w:rPr>
              <w:t>2020-2022 más el 65</w:t>
            </w:r>
            <w:r w:rsidR="005A0534" w:rsidRPr="008F0208">
              <w:rPr>
                <w:sz w:val="20"/>
                <w:lang w:val="es-AR"/>
              </w:rPr>
              <w:t xml:space="preserve"> por ciento</w:t>
            </w:r>
            <w:r w:rsidR="001431DA" w:rsidRPr="008F0208">
              <w:rPr>
                <w:sz w:val="20"/>
                <w:lang w:val="es-AR"/>
              </w:rPr>
              <w:t xml:space="preserve"> de la base de HCFC</w:t>
            </w:r>
          </w:p>
        </w:tc>
        <w:tc>
          <w:tcPr>
            <w:tcW w:w="973" w:type="pct"/>
            <w:shd w:val="clear" w:color="auto" w:fill="auto"/>
          </w:tcPr>
          <w:p w14:paraId="4282D818" w14:textId="2FFB1B0A" w:rsidR="0032611F" w:rsidRPr="008F0208" w:rsidRDefault="001431DA">
            <w:pPr>
              <w:spacing w:after="60"/>
              <w:jc w:val="right"/>
              <w:rPr>
                <w:sz w:val="20"/>
                <w:highlight w:val="green"/>
                <w:lang w:val="es-AR"/>
              </w:rPr>
            </w:pPr>
            <w:r w:rsidRPr="008F0208">
              <w:rPr>
                <w:sz w:val="20"/>
                <w:lang w:val="es-AR"/>
              </w:rPr>
              <w:t>2</w:t>
            </w:r>
            <w:r w:rsidR="008F0208" w:rsidRPr="008F0208">
              <w:rPr>
                <w:sz w:val="20"/>
                <w:lang w:val="es-AR"/>
              </w:rPr>
              <w:t>6</w:t>
            </w:r>
            <w:r w:rsidR="00CA7F8E">
              <w:rPr>
                <w:sz w:val="20"/>
                <w:lang w:val="es-AR"/>
              </w:rPr>
              <w:t>,</w:t>
            </w:r>
            <w:r w:rsidR="008F0208">
              <w:rPr>
                <w:sz w:val="20"/>
                <w:lang w:val="es-AR"/>
              </w:rPr>
              <w:t xml:space="preserve"> </w:t>
            </w:r>
            <w:r w:rsidR="008F0208" w:rsidRPr="008F0208">
              <w:rPr>
                <w:sz w:val="20"/>
                <w:lang w:val="es-AR"/>
              </w:rPr>
              <w:t>703</w:t>
            </w:r>
            <w:r w:rsidR="00CA7F8E">
              <w:rPr>
                <w:sz w:val="20"/>
                <w:lang w:val="es-AR"/>
              </w:rPr>
              <w:t>,</w:t>
            </w:r>
            <w:r w:rsidR="008F0208">
              <w:rPr>
                <w:sz w:val="20"/>
                <w:lang w:val="es-AR"/>
              </w:rPr>
              <w:t xml:space="preserve"> </w:t>
            </w:r>
            <w:r w:rsidR="008F0208" w:rsidRPr="008F0208">
              <w:rPr>
                <w:sz w:val="20"/>
                <w:lang w:val="es-AR"/>
              </w:rPr>
              <w:t>717</w:t>
            </w:r>
          </w:p>
        </w:tc>
        <w:tc>
          <w:tcPr>
            <w:tcW w:w="1180" w:type="pct"/>
            <w:shd w:val="clear" w:color="auto" w:fill="auto"/>
          </w:tcPr>
          <w:p w14:paraId="30A8E0D1" w14:textId="0F5C8CEF" w:rsidR="0032611F" w:rsidRPr="008F0208" w:rsidRDefault="001431DA">
            <w:pPr>
              <w:spacing w:after="60"/>
              <w:jc w:val="left"/>
              <w:rPr>
                <w:sz w:val="20"/>
                <w:lang w:val="es-AR"/>
              </w:rPr>
            </w:pPr>
            <w:r w:rsidRPr="008F0208">
              <w:rPr>
                <w:sz w:val="20"/>
                <w:lang w:val="es-AR"/>
              </w:rPr>
              <w:t xml:space="preserve">Punto de partida para </w:t>
            </w:r>
            <w:r w:rsidR="00EF040E" w:rsidRPr="008F0208">
              <w:rPr>
                <w:sz w:val="20"/>
                <w:lang w:val="es-AR"/>
              </w:rPr>
              <w:t>reducciones acumulativas sostenidas</w:t>
            </w:r>
          </w:p>
        </w:tc>
        <w:tc>
          <w:tcPr>
            <w:tcW w:w="1058" w:type="pct"/>
            <w:shd w:val="clear" w:color="auto" w:fill="auto"/>
          </w:tcPr>
          <w:p w14:paraId="59C5926F" w14:textId="33826202" w:rsidR="0032611F" w:rsidRPr="008F0208" w:rsidRDefault="00F4651E">
            <w:pPr>
              <w:spacing w:after="60"/>
              <w:jc w:val="right"/>
              <w:rPr>
                <w:sz w:val="20"/>
                <w:lang w:val="es-AR"/>
              </w:rPr>
            </w:pPr>
            <w:r>
              <w:rPr>
                <w:color w:val="000000" w:themeColor="text1"/>
                <w:sz w:val="20"/>
                <w:lang w:val="es-AR"/>
              </w:rPr>
              <w:t>p/d</w:t>
            </w:r>
          </w:p>
        </w:tc>
      </w:tr>
      <w:tr w:rsidR="0001218E" w:rsidRPr="008F0208" w14:paraId="744DF879" w14:textId="77777777" w:rsidTr="0081192A">
        <w:trPr>
          <w:trHeight w:val="163"/>
        </w:trPr>
        <w:tc>
          <w:tcPr>
            <w:tcW w:w="5000" w:type="pct"/>
            <w:gridSpan w:val="4"/>
            <w:shd w:val="clear" w:color="auto" w:fill="auto"/>
          </w:tcPr>
          <w:p w14:paraId="1BD5CE09" w14:textId="6D387607" w:rsidR="0032611F" w:rsidRPr="008F0208" w:rsidRDefault="001431DA">
            <w:pPr>
              <w:tabs>
                <w:tab w:val="left" w:pos="709"/>
              </w:tabs>
              <w:ind w:left="460" w:hanging="141"/>
              <w:rPr>
                <w:b/>
                <w:sz w:val="20"/>
                <w:lang w:val="es-AR"/>
              </w:rPr>
            </w:pPr>
            <w:r w:rsidRPr="008F0208">
              <w:rPr>
                <w:b/>
                <w:sz w:val="20"/>
                <w:lang w:val="es-AR"/>
              </w:rPr>
              <w:t xml:space="preserve">CONSUMO </w:t>
            </w:r>
            <w:r w:rsidR="00F4651E">
              <w:rPr>
                <w:b/>
                <w:sz w:val="20"/>
                <w:lang w:val="es-AR"/>
              </w:rPr>
              <w:t>ADMISIBLE PARA FINANCIACIÓN</w:t>
            </w:r>
          </w:p>
        </w:tc>
      </w:tr>
      <w:tr w:rsidR="0001218E" w:rsidRPr="008F0208" w14:paraId="4AEE3875" w14:textId="77777777" w:rsidTr="0081192A">
        <w:trPr>
          <w:trHeight w:val="272"/>
        </w:trPr>
        <w:tc>
          <w:tcPr>
            <w:tcW w:w="1789" w:type="pct"/>
            <w:shd w:val="clear" w:color="auto" w:fill="auto"/>
          </w:tcPr>
          <w:p w14:paraId="6E42258D" w14:textId="77777777" w:rsidR="0032611F" w:rsidRPr="008F0208" w:rsidRDefault="001431DA">
            <w:pPr>
              <w:spacing w:after="60"/>
              <w:jc w:val="left"/>
              <w:rPr>
                <w:sz w:val="20"/>
                <w:lang w:val="es-AR"/>
              </w:rPr>
            </w:pPr>
            <w:r w:rsidRPr="008F0208">
              <w:rPr>
                <w:sz w:val="20"/>
                <w:lang w:val="es-AR"/>
              </w:rPr>
              <w:t>Ya aprobado</w:t>
            </w:r>
          </w:p>
        </w:tc>
        <w:tc>
          <w:tcPr>
            <w:tcW w:w="973" w:type="pct"/>
            <w:shd w:val="clear" w:color="auto" w:fill="auto"/>
          </w:tcPr>
          <w:p w14:paraId="7AA78C21" w14:textId="77777777" w:rsidR="0032611F" w:rsidRPr="008F0208" w:rsidRDefault="001431DA">
            <w:pPr>
              <w:spacing w:after="60"/>
              <w:jc w:val="right"/>
              <w:rPr>
                <w:sz w:val="20"/>
                <w:lang w:val="es-AR"/>
              </w:rPr>
            </w:pPr>
            <w:r w:rsidRPr="008F0208">
              <w:rPr>
                <w:color w:val="000000" w:themeColor="text1"/>
                <w:sz w:val="20"/>
                <w:lang w:val="es-AR"/>
              </w:rPr>
              <w:t>0</w:t>
            </w:r>
          </w:p>
        </w:tc>
        <w:tc>
          <w:tcPr>
            <w:tcW w:w="1180" w:type="pct"/>
            <w:shd w:val="clear" w:color="auto" w:fill="auto"/>
          </w:tcPr>
          <w:p w14:paraId="08B7BC36" w14:textId="30EC12A3" w:rsidR="0032611F" w:rsidRPr="008F0208" w:rsidRDefault="001431DA">
            <w:pPr>
              <w:spacing w:after="60"/>
              <w:jc w:val="left"/>
              <w:rPr>
                <w:sz w:val="20"/>
                <w:lang w:val="es-AR"/>
              </w:rPr>
            </w:pPr>
            <w:r w:rsidRPr="008F0208">
              <w:rPr>
                <w:sz w:val="20"/>
                <w:lang w:val="es-AR"/>
              </w:rPr>
              <w:t>Rest</w:t>
            </w:r>
            <w:r w:rsidR="00F4651E">
              <w:rPr>
                <w:sz w:val="20"/>
                <w:lang w:val="es-AR"/>
              </w:rPr>
              <w:t>ante</w:t>
            </w:r>
          </w:p>
        </w:tc>
        <w:tc>
          <w:tcPr>
            <w:tcW w:w="1058" w:type="pct"/>
            <w:shd w:val="clear" w:color="auto" w:fill="auto"/>
          </w:tcPr>
          <w:p w14:paraId="0BBC1E97" w14:textId="34298DA4" w:rsidR="0032611F" w:rsidRPr="008F0208" w:rsidRDefault="00F4651E">
            <w:pPr>
              <w:spacing w:after="60"/>
              <w:jc w:val="right"/>
              <w:rPr>
                <w:sz w:val="20"/>
                <w:lang w:val="es-AR"/>
              </w:rPr>
            </w:pPr>
            <w:r>
              <w:rPr>
                <w:color w:val="000000" w:themeColor="text1"/>
                <w:sz w:val="20"/>
                <w:lang w:val="es-AR"/>
              </w:rPr>
              <w:t>p/d</w:t>
            </w:r>
          </w:p>
        </w:tc>
      </w:tr>
    </w:tbl>
    <w:p w14:paraId="2FF8C3C9" w14:textId="77777777" w:rsidR="0001218E" w:rsidRPr="008F0208" w:rsidRDefault="0001218E">
      <w:pPr>
        <w:jc w:val="center"/>
        <w:rPr>
          <w:sz w:val="10"/>
          <w:szCs w:val="10"/>
          <w:lang w:val="es-AR"/>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01218E" w:rsidRPr="008F0208" w14:paraId="79C55E3E" w14:textId="77777777" w:rsidTr="00C40BE6">
        <w:trPr>
          <w:trHeight w:val="258"/>
        </w:trPr>
        <w:tc>
          <w:tcPr>
            <w:tcW w:w="2136" w:type="pct"/>
            <w:gridSpan w:val="2"/>
            <w:shd w:val="clear" w:color="auto" w:fill="auto"/>
            <w:vAlign w:val="center"/>
          </w:tcPr>
          <w:p w14:paraId="757BC358" w14:textId="6B93C97C" w:rsidR="0032611F" w:rsidRPr="008F0208" w:rsidRDefault="004419BC">
            <w:pPr>
              <w:spacing w:after="60"/>
              <w:jc w:val="left"/>
              <w:rPr>
                <w:b/>
                <w:sz w:val="20"/>
                <w:lang w:val="es-AR"/>
              </w:rPr>
            </w:pPr>
            <w:r w:rsidRPr="008F0208">
              <w:rPr>
                <w:b/>
                <w:sz w:val="20"/>
                <w:lang w:val="es-AR"/>
              </w:rPr>
              <w:t>VI</w:t>
            </w:r>
            <w:r w:rsidR="001431DA" w:rsidRPr="008F0208">
              <w:rPr>
                <w:b/>
                <w:sz w:val="20"/>
                <w:lang w:val="es-AR"/>
              </w:rPr>
              <w:t xml:space="preserve">) </w:t>
            </w:r>
            <w:r w:rsidR="00387429" w:rsidRPr="008F0208">
              <w:rPr>
                <w:b/>
                <w:sz w:val="20"/>
                <w:lang w:val="es-AR"/>
              </w:rPr>
              <w:t>PLAN ADMINISTRATIVO</w:t>
            </w:r>
            <w:r w:rsidR="001431DA" w:rsidRPr="008F0208">
              <w:rPr>
                <w:b/>
                <w:sz w:val="20"/>
                <w:lang w:val="es-AR"/>
              </w:rPr>
              <w:t xml:space="preserve"> APROBADO</w:t>
            </w:r>
          </w:p>
        </w:tc>
        <w:tc>
          <w:tcPr>
            <w:tcW w:w="682" w:type="pct"/>
            <w:vAlign w:val="center"/>
          </w:tcPr>
          <w:p w14:paraId="2801F231" w14:textId="77777777" w:rsidR="0032611F" w:rsidRPr="008F0208" w:rsidRDefault="001431DA">
            <w:pPr>
              <w:spacing w:after="60"/>
              <w:jc w:val="center"/>
              <w:rPr>
                <w:b/>
                <w:sz w:val="20"/>
                <w:lang w:val="es-AR"/>
              </w:rPr>
            </w:pPr>
            <w:r w:rsidRPr="008F0208">
              <w:rPr>
                <w:b/>
                <w:sz w:val="20"/>
                <w:lang w:val="es-AR"/>
              </w:rPr>
              <w:t>2023</w:t>
            </w:r>
          </w:p>
        </w:tc>
        <w:tc>
          <w:tcPr>
            <w:tcW w:w="682" w:type="pct"/>
            <w:vAlign w:val="center"/>
          </w:tcPr>
          <w:p w14:paraId="6DB518F1" w14:textId="77777777" w:rsidR="0032611F" w:rsidRPr="008F0208" w:rsidRDefault="001431DA">
            <w:pPr>
              <w:spacing w:after="60"/>
              <w:jc w:val="center"/>
              <w:rPr>
                <w:b/>
                <w:sz w:val="20"/>
                <w:lang w:val="es-AR"/>
              </w:rPr>
            </w:pPr>
            <w:r w:rsidRPr="008F0208">
              <w:rPr>
                <w:b/>
                <w:sz w:val="20"/>
                <w:lang w:val="es-AR"/>
              </w:rPr>
              <w:t>2024</w:t>
            </w:r>
          </w:p>
        </w:tc>
        <w:tc>
          <w:tcPr>
            <w:tcW w:w="682" w:type="pct"/>
            <w:vAlign w:val="center"/>
          </w:tcPr>
          <w:p w14:paraId="578AB8E8" w14:textId="77777777" w:rsidR="0032611F" w:rsidRPr="008F0208" w:rsidRDefault="001431DA">
            <w:pPr>
              <w:spacing w:after="60"/>
              <w:jc w:val="center"/>
              <w:rPr>
                <w:b/>
                <w:sz w:val="20"/>
                <w:lang w:val="es-AR"/>
              </w:rPr>
            </w:pPr>
            <w:r w:rsidRPr="008F0208">
              <w:rPr>
                <w:b/>
                <w:sz w:val="20"/>
                <w:lang w:val="es-AR"/>
              </w:rPr>
              <w:t>2025</w:t>
            </w:r>
          </w:p>
        </w:tc>
        <w:tc>
          <w:tcPr>
            <w:tcW w:w="818" w:type="pct"/>
            <w:shd w:val="clear" w:color="auto" w:fill="auto"/>
            <w:vAlign w:val="center"/>
          </w:tcPr>
          <w:p w14:paraId="7FE470B9" w14:textId="77777777" w:rsidR="0032611F" w:rsidRPr="008F0208" w:rsidRDefault="001431DA">
            <w:pPr>
              <w:spacing w:after="60"/>
              <w:jc w:val="center"/>
              <w:rPr>
                <w:b/>
                <w:sz w:val="20"/>
                <w:lang w:val="es-AR"/>
              </w:rPr>
            </w:pPr>
            <w:r w:rsidRPr="008F0208">
              <w:rPr>
                <w:b/>
                <w:sz w:val="20"/>
                <w:lang w:val="es-AR"/>
              </w:rPr>
              <w:t>Total</w:t>
            </w:r>
          </w:p>
        </w:tc>
      </w:tr>
      <w:tr w:rsidR="00EE30C3" w:rsidRPr="008F0208" w14:paraId="569957B1" w14:textId="77777777" w:rsidTr="00C40BE6">
        <w:trPr>
          <w:trHeight w:val="258"/>
        </w:trPr>
        <w:tc>
          <w:tcPr>
            <w:tcW w:w="633" w:type="pct"/>
            <w:vMerge w:val="restart"/>
            <w:shd w:val="clear" w:color="auto" w:fill="auto"/>
            <w:vAlign w:val="center"/>
          </w:tcPr>
          <w:p w14:paraId="23BD663D" w14:textId="77777777" w:rsidR="0032611F" w:rsidRPr="008F0208" w:rsidRDefault="001431DA">
            <w:pPr>
              <w:spacing w:after="60"/>
              <w:jc w:val="center"/>
              <w:rPr>
                <w:sz w:val="20"/>
                <w:lang w:val="es-AR"/>
              </w:rPr>
            </w:pPr>
            <w:r w:rsidRPr="008F0208">
              <w:rPr>
                <w:color w:val="000000" w:themeColor="text1"/>
                <w:sz w:val="20"/>
                <w:lang w:val="es-AR"/>
              </w:rPr>
              <w:t>Banco Mundial</w:t>
            </w:r>
          </w:p>
        </w:tc>
        <w:tc>
          <w:tcPr>
            <w:tcW w:w="1503" w:type="pct"/>
            <w:shd w:val="clear" w:color="auto" w:fill="auto"/>
          </w:tcPr>
          <w:p w14:paraId="3407F36C" w14:textId="23D8C3B4" w:rsidR="0032611F" w:rsidRPr="008F0208" w:rsidRDefault="001431DA">
            <w:pPr>
              <w:spacing w:after="60"/>
              <w:jc w:val="left"/>
              <w:rPr>
                <w:sz w:val="20"/>
                <w:lang w:val="es-AR"/>
              </w:rPr>
            </w:pPr>
            <w:r w:rsidRPr="008F0208">
              <w:rPr>
                <w:sz w:val="20"/>
                <w:lang w:val="es-AR"/>
              </w:rPr>
              <w:t>R</w:t>
            </w:r>
            <w:r w:rsidR="00F4651E">
              <w:rPr>
                <w:sz w:val="20"/>
                <w:lang w:val="es-AR"/>
              </w:rPr>
              <w:t>educción</w:t>
            </w:r>
            <w:r w:rsidRPr="008F0208">
              <w:rPr>
                <w:sz w:val="20"/>
                <w:lang w:val="es-AR"/>
              </w:rPr>
              <w:t xml:space="preserve"> de los HFC (</w:t>
            </w:r>
            <w:r w:rsidR="00EF2AEE">
              <w:rPr>
                <w:sz w:val="20"/>
                <w:lang w:val="es-AR"/>
              </w:rPr>
              <w:t xml:space="preserve">ton. </w:t>
            </w:r>
            <w:r w:rsidR="00EF2AEE">
              <w:rPr>
                <w:bCs/>
                <w:sz w:val="20"/>
                <w:lang w:val="es-AR"/>
              </w:rPr>
              <w:t>CO</w:t>
            </w:r>
            <w:r w:rsidR="00EF2AEE" w:rsidRPr="00EF2AEE">
              <w:rPr>
                <w:bCs/>
                <w:sz w:val="20"/>
                <w:vertAlign w:val="subscript"/>
                <w:lang w:val="es-AR"/>
              </w:rPr>
              <w:t>2</w:t>
            </w:r>
            <w:r w:rsidR="00EF2AEE" w:rsidRPr="008F0208">
              <w:rPr>
                <w:bCs/>
                <w:sz w:val="20"/>
                <w:lang w:val="es-AR"/>
              </w:rPr>
              <w:t>e</w:t>
            </w:r>
            <w:r w:rsidRPr="008F0208">
              <w:rPr>
                <w:sz w:val="20"/>
                <w:lang w:val="es-AR"/>
              </w:rPr>
              <w:t>)</w:t>
            </w:r>
          </w:p>
        </w:tc>
        <w:tc>
          <w:tcPr>
            <w:tcW w:w="682" w:type="pct"/>
            <w:shd w:val="clear" w:color="auto" w:fill="auto"/>
          </w:tcPr>
          <w:p w14:paraId="30125818" w14:textId="330DA76B" w:rsidR="0032611F" w:rsidRPr="008F0208" w:rsidRDefault="00C05985">
            <w:pPr>
              <w:spacing w:after="60"/>
              <w:jc w:val="right"/>
              <w:rPr>
                <w:sz w:val="20"/>
                <w:lang w:val="es-AR"/>
              </w:rPr>
            </w:pPr>
            <w:r>
              <w:rPr>
                <w:sz w:val="20"/>
                <w:lang w:val="es-AR"/>
              </w:rPr>
              <w:t>n/c</w:t>
            </w:r>
          </w:p>
        </w:tc>
        <w:tc>
          <w:tcPr>
            <w:tcW w:w="682" w:type="pct"/>
          </w:tcPr>
          <w:p w14:paraId="4ACA4CBC" w14:textId="7D19401E" w:rsidR="0032611F" w:rsidRPr="008F0208" w:rsidRDefault="00C05985">
            <w:pPr>
              <w:spacing w:after="60"/>
              <w:jc w:val="right"/>
              <w:rPr>
                <w:sz w:val="20"/>
                <w:lang w:val="es-AR"/>
              </w:rPr>
            </w:pPr>
            <w:r>
              <w:rPr>
                <w:sz w:val="20"/>
                <w:lang w:val="es-AR"/>
              </w:rPr>
              <w:t>n/c</w:t>
            </w:r>
          </w:p>
        </w:tc>
        <w:tc>
          <w:tcPr>
            <w:tcW w:w="682" w:type="pct"/>
          </w:tcPr>
          <w:p w14:paraId="4DEEB518" w14:textId="28198605" w:rsidR="0032611F" w:rsidRPr="008F0208" w:rsidRDefault="00C05985">
            <w:pPr>
              <w:spacing w:after="60"/>
              <w:jc w:val="right"/>
              <w:rPr>
                <w:sz w:val="20"/>
                <w:lang w:val="es-AR"/>
              </w:rPr>
            </w:pPr>
            <w:r>
              <w:rPr>
                <w:sz w:val="20"/>
                <w:lang w:val="es-AR"/>
              </w:rPr>
              <w:t>n/c</w:t>
            </w:r>
          </w:p>
        </w:tc>
        <w:tc>
          <w:tcPr>
            <w:tcW w:w="818" w:type="pct"/>
          </w:tcPr>
          <w:p w14:paraId="59A629AA" w14:textId="3E6390A1" w:rsidR="0032611F" w:rsidRPr="008F0208" w:rsidRDefault="00C05985">
            <w:pPr>
              <w:spacing w:after="60"/>
              <w:jc w:val="right"/>
              <w:rPr>
                <w:sz w:val="20"/>
                <w:lang w:val="es-AR"/>
              </w:rPr>
            </w:pPr>
            <w:r>
              <w:rPr>
                <w:sz w:val="20"/>
                <w:lang w:val="es-AR"/>
              </w:rPr>
              <w:t>n/c</w:t>
            </w:r>
          </w:p>
        </w:tc>
      </w:tr>
      <w:tr w:rsidR="00EE30C3" w:rsidRPr="008F0208" w14:paraId="3C346BFD" w14:textId="77777777" w:rsidTr="00C40BE6">
        <w:trPr>
          <w:trHeight w:val="258"/>
        </w:trPr>
        <w:tc>
          <w:tcPr>
            <w:tcW w:w="633" w:type="pct"/>
            <w:vMerge/>
            <w:shd w:val="clear" w:color="auto" w:fill="auto"/>
            <w:vAlign w:val="center"/>
          </w:tcPr>
          <w:p w14:paraId="53C60195" w14:textId="77777777" w:rsidR="00EE30C3" w:rsidRPr="008F0208" w:rsidRDefault="00EE30C3" w:rsidP="00EE30C3">
            <w:pPr>
              <w:spacing w:after="60"/>
              <w:jc w:val="center"/>
              <w:rPr>
                <w:sz w:val="20"/>
                <w:lang w:val="es-AR"/>
              </w:rPr>
            </w:pPr>
          </w:p>
        </w:tc>
        <w:tc>
          <w:tcPr>
            <w:tcW w:w="1503" w:type="pct"/>
            <w:shd w:val="clear" w:color="auto" w:fill="auto"/>
          </w:tcPr>
          <w:p w14:paraId="6E379AA0" w14:textId="2CD94E57" w:rsidR="0032611F" w:rsidRPr="008F0208" w:rsidRDefault="001431DA">
            <w:pPr>
              <w:spacing w:after="60"/>
              <w:jc w:val="left"/>
              <w:rPr>
                <w:sz w:val="20"/>
                <w:lang w:val="es-AR"/>
              </w:rPr>
            </w:pPr>
            <w:r w:rsidRPr="008F0208">
              <w:rPr>
                <w:sz w:val="20"/>
                <w:lang w:val="es-AR"/>
              </w:rPr>
              <w:t>Financiación</w:t>
            </w:r>
            <w:r w:rsidR="00095D4F">
              <w:rPr>
                <w:sz w:val="20"/>
                <w:lang w:val="es-AR"/>
              </w:rPr>
              <w:t xml:space="preserve"> ($EUA)</w:t>
            </w:r>
          </w:p>
        </w:tc>
        <w:tc>
          <w:tcPr>
            <w:tcW w:w="682" w:type="pct"/>
            <w:shd w:val="clear" w:color="auto" w:fill="auto"/>
          </w:tcPr>
          <w:p w14:paraId="6633E2BC" w14:textId="430D2DDD" w:rsidR="0032611F" w:rsidRPr="008F0208" w:rsidRDefault="008F0208">
            <w:pPr>
              <w:spacing w:after="60"/>
              <w:jc w:val="right"/>
              <w:rPr>
                <w:sz w:val="20"/>
                <w:lang w:val="es-AR"/>
              </w:rPr>
            </w:pPr>
            <w:r w:rsidRPr="008F0208">
              <w:rPr>
                <w:sz w:val="20"/>
                <w:lang w:val="es-AR"/>
              </w:rPr>
              <w:t>1</w:t>
            </w:r>
            <w:r w:rsidR="00CA7F8E">
              <w:rPr>
                <w:sz w:val="20"/>
                <w:lang w:val="es-AR"/>
              </w:rPr>
              <w:t>,</w:t>
            </w:r>
            <w:r>
              <w:rPr>
                <w:sz w:val="20"/>
                <w:lang w:val="es-AR"/>
              </w:rPr>
              <w:t xml:space="preserve"> </w:t>
            </w:r>
            <w:r w:rsidRPr="008F0208">
              <w:rPr>
                <w:sz w:val="20"/>
                <w:lang w:val="es-AR"/>
              </w:rPr>
              <w:t>605</w:t>
            </w:r>
            <w:r w:rsidR="00CA7F8E">
              <w:rPr>
                <w:sz w:val="20"/>
                <w:lang w:val="es-AR"/>
              </w:rPr>
              <w:t>,</w:t>
            </w:r>
            <w:r>
              <w:rPr>
                <w:sz w:val="20"/>
                <w:lang w:val="es-AR"/>
              </w:rPr>
              <w:t xml:space="preserve"> </w:t>
            </w:r>
            <w:r w:rsidRPr="008F0208">
              <w:rPr>
                <w:sz w:val="20"/>
                <w:lang w:val="es-AR"/>
              </w:rPr>
              <w:t>000</w:t>
            </w:r>
          </w:p>
        </w:tc>
        <w:tc>
          <w:tcPr>
            <w:tcW w:w="682" w:type="pct"/>
          </w:tcPr>
          <w:p w14:paraId="6F8E34D0" w14:textId="77777777" w:rsidR="0032611F" w:rsidRPr="008F0208" w:rsidRDefault="001431DA">
            <w:pPr>
              <w:spacing w:after="60"/>
              <w:jc w:val="right"/>
              <w:rPr>
                <w:sz w:val="20"/>
                <w:lang w:val="es-AR"/>
              </w:rPr>
            </w:pPr>
            <w:r w:rsidRPr="008F0208">
              <w:rPr>
                <w:sz w:val="20"/>
                <w:lang w:val="es-AR"/>
              </w:rPr>
              <w:t>0</w:t>
            </w:r>
          </w:p>
        </w:tc>
        <w:tc>
          <w:tcPr>
            <w:tcW w:w="682" w:type="pct"/>
          </w:tcPr>
          <w:p w14:paraId="3D8D0CB1" w14:textId="77777777" w:rsidR="0032611F" w:rsidRPr="008F0208" w:rsidRDefault="001431DA">
            <w:pPr>
              <w:spacing w:after="60"/>
              <w:jc w:val="right"/>
              <w:rPr>
                <w:sz w:val="20"/>
                <w:lang w:val="es-AR"/>
              </w:rPr>
            </w:pPr>
            <w:r w:rsidRPr="008F0208">
              <w:rPr>
                <w:sz w:val="20"/>
                <w:lang w:val="es-AR"/>
              </w:rPr>
              <w:t>0</w:t>
            </w:r>
          </w:p>
        </w:tc>
        <w:tc>
          <w:tcPr>
            <w:tcW w:w="818" w:type="pct"/>
          </w:tcPr>
          <w:p w14:paraId="672CC953" w14:textId="40EC6160" w:rsidR="0032611F" w:rsidRPr="008F0208" w:rsidRDefault="008F0208">
            <w:pPr>
              <w:spacing w:after="60"/>
              <w:jc w:val="right"/>
              <w:rPr>
                <w:sz w:val="20"/>
                <w:lang w:val="es-AR"/>
              </w:rPr>
            </w:pPr>
            <w:r w:rsidRPr="008F0208">
              <w:rPr>
                <w:sz w:val="20"/>
                <w:lang w:val="es-AR"/>
              </w:rPr>
              <w:t>1</w:t>
            </w:r>
            <w:r w:rsidR="00CA7F8E">
              <w:rPr>
                <w:sz w:val="20"/>
                <w:lang w:val="es-AR"/>
              </w:rPr>
              <w:t>,</w:t>
            </w:r>
            <w:r>
              <w:rPr>
                <w:sz w:val="20"/>
                <w:lang w:val="es-AR"/>
              </w:rPr>
              <w:t xml:space="preserve"> </w:t>
            </w:r>
            <w:r w:rsidRPr="008F0208">
              <w:rPr>
                <w:sz w:val="20"/>
                <w:lang w:val="es-AR"/>
              </w:rPr>
              <w:t>605</w:t>
            </w:r>
            <w:r w:rsidR="00CA7F8E">
              <w:rPr>
                <w:sz w:val="20"/>
                <w:lang w:val="es-AR"/>
              </w:rPr>
              <w:t>,</w:t>
            </w:r>
            <w:r>
              <w:rPr>
                <w:sz w:val="20"/>
                <w:lang w:val="es-AR"/>
              </w:rPr>
              <w:t xml:space="preserve"> </w:t>
            </w:r>
            <w:r w:rsidRPr="008F0208">
              <w:rPr>
                <w:sz w:val="20"/>
                <w:lang w:val="es-AR"/>
              </w:rPr>
              <w:t>000</w:t>
            </w:r>
          </w:p>
        </w:tc>
      </w:tr>
    </w:tbl>
    <w:p w14:paraId="421FA5E5" w14:textId="77777777" w:rsidR="005765CE" w:rsidRPr="008F0208" w:rsidRDefault="00A85848" w:rsidP="00CE7DD7">
      <w:pPr>
        <w:ind w:right="-420"/>
        <w:jc w:val="center"/>
        <w:rPr>
          <w:sz w:val="10"/>
          <w:szCs w:val="10"/>
          <w:lang w:val="es-AR"/>
        </w:rPr>
      </w:pPr>
      <w:r w:rsidRPr="008F0208">
        <w:rPr>
          <w:sz w:val="10"/>
          <w:szCs w:val="10"/>
          <w:lang w:val="es-AR"/>
        </w:rPr>
        <w:br w:type="page"/>
      </w:r>
    </w:p>
    <w:p w14:paraId="532C2BFD" w14:textId="77777777" w:rsidR="005765CE" w:rsidRPr="008F0208" w:rsidRDefault="005765CE" w:rsidP="00CE7DD7">
      <w:pPr>
        <w:ind w:right="-420"/>
        <w:jc w:val="center"/>
        <w:rPr>
          <w:sz w:val="10"/>
          <w:szCs w:val="10"/>
          <w:lang w:val="es-AR"/>
        </w:rPr>
      </w:pPr>
    </w:p>
    <w:tbl>
      <w:tblPr>
        <w:tblStyle w:val="TableGrid"/>
        <w:tblW w:w="5474" w:type="pct"/>
        <w:tblInd w:w="-431" w:type="dxa"/>
        <w:tblLayout w:type="fixed"/>
        <w:tblLook w:val="04A0" w:firstRow="1" w:lastRow="0" w:firstColumn="1" w:lastColumn="0" w:noHBand="0" w:noVBand="1"/>
      </w:tblPr>
      <w:tblGrid>
        <w:gridCol w:w="1303"/>
        <w:gridCol w:w="743"/>
        <w:gridCol w:w="870"/>
        <w:gridCol w:w="915"/>
        <w:gridCol w:w="917"/>
        <w:gridCol w:w="915"/>
        <w:gridCol w:w="917"/>
        <w:gridCol w:w="915"/>
        <w:gridCol w:w="917"/>
        <w:gridCol w:w="915"/>
        <w:gridCol w:w="909"/>
      </w:tblGrid>
      <w:tr w:rsidR="00B93EC6" w:rsidRPr="008F0208" w14:paraId="4115DA51" w14:textId="77777777" w:rsidTr="00124522">
        <w:trPr>
          <w:trHeight w:val="216"/>
        </w:trPr>
        <w:tc>
          <w:tcPr>
            <w:tcW w:w="1424" w:type="pct"/>
            <w:gridSpan w:val="3"/>
            <w:shd w:val="clear" w:color="auto" w:fill="auto"/>
            <w:tcMar>
              <w:left w:w="43" w:type="dxa"/>
              <w:right w:w="43" w:type="dxa"/>
            </w:tcMar>
          </w:tcPr>
          <w:p w14:paraId="60A07508" w14:textId="76E99670" w:rsidR="0032611F" w:rsidRPr="008F0208" w:rsidRDefault="001431DA">
            <w:pPr>
              <w:jc w:val="left"/>
              <w:rPr>
                <w:b/>
                <w:sz w:val="18"/>
                <w:szCs w:val="18"/>
                <w:lang w:val="es-AR"/>
              </w:rPr>
            </w:pPr>
            <w:r w:rsidRPr="008F0208">
              <w:rPr>
                <w:b/>
                <w:sz w:val="18"/>
                <w:szCs w:val="18"/>
                <w:lang w:val="es-AR"/>
              </w:rPr>
              <w:t>VI) DATOS DEL PROYECTO</w:t>
            </w:r>
          </w:p>
        </w:tc>
        <w:tc>
          <w:tcPr>
            <w:tcW w:w="447" w:type="pct"/>
            <w:shd w:val="clear" w:color="auto" w:fill="auto"/>
            <w:tcMar>
              <w:left w:w="43" w:type="dxa"/>
              <w:right w:w="43" w:type="dxa"/>
            </w:tcMar>
            <w:vAlign w:val="center"/>
          </w:tcPr>
          <w:p w14:paraId="06B691DF" w14:textId="77777777" w:rsidR="0032611F" w:rsidRPr="008F0208" w:rsidRDefault="00D27973">
            <w:pPr>
              <w:jc w:val="center"/>
              <w:rPr>
                <w:b/>
                <w:sz w:val="18"/>
                <w:szCs w:val="18"/>
                <w:lang w:val="es-AR"/>
              </w:rPr>
            </w:pPr>
            <w:r w:rsidRPr="008F0208">
              <w:rPr>
                <w:b/>
                <w:sz w:val="18"/>
                <w:szCs w:val="18"/>
                <w:lang w:val="es-AR"/>
              </w:rPr>
              <w:t>2023</w:t>
            </w:r>
          </w:p>
        </w:tc>
        <w:tc>
          <w:tcPr>
            <w:tcW w:w="448" w:type="pct"/>
            <w:shd w:val="clear" w:color="auto" w:fill="auto"/>
            <w:tcMar>
              <w:left w:w="43" w:type="dxa"/>
              <w:right w:w="43" w:type="dxa"/>
            </w:tcMar>
          </w:tcPr>
          <w:p w14:paraId="2506C2F3" w14:textId="77777777" w:rsidR="0032611F" w:rsidRPr="008F0208" w:rsidRDefault="001431DA">
            <w:pPr>
              <w:jc w:val="center"/>
              <w:rPr>
                <w:b/>
                <w:sz w:val="18"/>
                <w:szCs w:val="18"/>
                <w:lang w:val="es-AR"/>
              </w:rPr>
            </w:pPr>
            <w:r w:rsidRPr="008F0208">
              <w:rPr>
                <w:b/>
                <w:sz w:val="18"/>
                <w:szCs w:val="18"/>
                <w:lang w:val="es-AR"/>
              </w:rPr>
              <w:t>2024</w:t>
            </w:r>
          </w:p>
        </w:tc>
        <w:tc>
          <w:tcPr>
            <w:tcW w:w="447" w:type="pct"/>
            <w:tcMar>
              <w:left w:w="43" w:type="dxa"/>
              <w:right w:w="43" w:type="dxa"/>
            </w:tcMar>
            <w:vAlign w:val="center"/>
          </w:tcPr>
          <w:p w14:paraId="0F719AD4" w14:textId="77777777" w:rsidR="0032611F" w:rsidRPr="008F0208" w:rsidRDefault="001431DA">
            <w:pPr>
              <w:jc w:val="center"/>
              <w:rPr>
                <w:b/>
                <w:sz w:val="18"/>
                <w:szCs w:val="18"/>
                <w:lang w:val="es-AR"/>
              </w:rPr>
            </w:pPr>
            <w:r w:rsidRPr="008F0208">
              <w:rPr>
                <w:b/>
                <w:sz w:val="18"/>
                <w:szCs w:val="18"/>
                <w:lang w:val="es-AR"/>
              </w:rPr>
              <w:t>2025</w:t>
            </w:r>
          </w:p>
        </w:tc>
        <w:tc>
          <w:tcPr>
            <w:tcW w:w="448" w:type="pct"/>
            <w:tcMar>
              <w:left w:w="43" w:type="dxa"/>
              <w:right w:w="43" w:type="dxa"/>
            </w:tcMar>
            <w:vAlign w:val="center"/>
          </w:tcPr>
          <w:p w14:paraId="144D737C" w14:textId="77777777" w:rsidR="0032611F" w:rsidRPr="008F0208" w:rsidRDefault="001431DA">
            <w:pPr>
              <w:jc w:val="center"/>
              <w:rPr>
                <w:b/>
                <w:sz w:val="18"/>
                <w:szCs w:val="18"/>
                <w:lang w:val="es-AR"/>
              </w:rPr>
            </w:pPr>
            <w:r w:rsidRPr="008F0208">
              <w:rPr>
                <w:b/>
                <w:sz w:val="18"/>
                <w:szCs w:val="18"/>
                <w:lang w:val="es-AR"/>
              </w:rPr>
              <w:t>2026</w:t>
            </w:r>
          </w:p>
        </w:tc>
        <w:tc>
          <w:tcPr>
            <w:tcW w:w="447" w:type="pct"/>
            <w:tcMar>
              <w:left w:w="43" w:type="dxa"/>
              <w:right w:w="43" w:type="dxa"/>
            </w:tcMar>
            <w:vAlign w:val="center"/>
          </w:tcPr>
          <w:p w14:paraId="7A5425EC" w14:textId="77777777" w:rsidR="0032611F" w:rsidRPr="008F0208" w:rsidRDefault="001431DA">
            <w:pPr>
              <w:jc w:val="center"/>
              <w:rPr>
                <w:b/>
                <w:sz w:val="18"/>
                <w:szCs w:val="18"/>
                <w:lang w:val="es-AR"/>
              </w:rPr>
            </w:pPr>
            <w:r w:rsidRPr="008F0208">
              <w:rPr>
                <w:b/>
                <w:sz w:val="18"/>
                <w:szCs w:val="18"/>
                <w:lang w:val="es-AR"/>
              </w:rPr>
              <w:t>2027</w:t>
            </w:r>
          </w:p>
        </w:tc>
        <w:tc>
          <w:tcPr>
            <w:tcW w:w="448" w:type="pct"/>
            <w:tcMar>
              <w:left w:w="43" w:type="dxa"/>
              <w:right w:w="43" w:type="dxa"/>
            </w:tcMar>
          </w:tcPr>
          <w:p w14:paraId="093FD2B0" w14:textId="77777777" w:rsidR="0032611F" w:rsidRPr="008F0208" w:rsidRDefault="001431DA">
            <w:pPr>
              <w:jc w:val="center"/>
              <w:rPr>
                <w:b/>
                <w:sz w:val="18"/>
                <w:szCs w:val="18"/>
                <w:lang w:val="es-AR"/>
              </w:rPr>
            </w:pPr>
            <w:r w:rsidRPr="008F0208">
              <w:rPr>
                <w:b/>
                <w:sz w:val="18"/>
                <w:szCs w:val="18"/>
                <w:lang w:val="es-AR"/>
              </w:rPr>
              <w:t>2028</w:t>
            </w:r>
          </w:p>
        </w:tc>
        <w:tc>
          <w:tcPr>
            <w:tcW w:w="447" w:type="pct"/>
            <w:shd w:val="clear" w:color="auto" w:fill="auto"/>
            <w:tcMar>
              <w:left w:w="43" w:type="dxa"/>
              <w:right w:w="43" w:type="dxa"/>
            </w:tcMar>
          </w:tcPr>
          <w:p w14:paraId="70825877" w14:textId="77777777" w:rsidR="0032611F" w:rsidRPr="008F0208" w:rsidRDefault="001431DA">
            <w:pPr>
              <w:jc w:val="center"/>
              <w:rPr>
                <w:b/>
                <w:sz w:val="18"/>
                <w:szCs w:val="18"/>
                <w:lang w:val="es-AR"/>
              </w:rPr>
            </w:pPr>
            <w:r w:rsidRPr="008F0208">
              <w:rPr>
                <w:b/>
                <w:sz w:val="18"/>
                <w:szCs w:val="18"/>
                <w:lang w:val="es-AR"/>
              </w:rPr>
              <w:t>2029</w:t>
            </w:r>
          </w:p>
        </w:tc>
        <w:tc>
          <w:tcPr>
            <w:tcW w:w="444" w:type="pct"/>
            <w:tcMar>
              <w:left w:w="43" w:type="dxa"/>
              <w:right w:w="43" w:type="dxa"/>
            </w:tcMar>
            <w:vAlign w:val="center"/>
          </w:tcPr>
          <w:p w14:paraId="5388C5B7" w14:textId="77777777" w:rsidR="0032611F" w:rsidRPr="008F0208" w:rsidRDefault="001431DA">
            <w:pPr>
              <w:jc w:val="center"/>
              <w:rPr>
                <w:b/>
                <w:sz w:val="18"/>
                <w:szCs w:val="18"/>
                <w:lang w:val="es-AR"/>
              </w:rPr>
            </w:pPr>
            <w:r w:rsidRPr="008F0208">
              <w:rPr>
                <w:b/>
                <w:sz w:val="18"/>
                <w:szCs w:val="18"/>
                <w:lang w:val="es-AR"/>
              </w:rPr>
              <w:t>Total</w:t>
            </w:r>
          </w:p>
        </w:tc>
      </w:tr>
      <w:tr w:rsidR="00D27973" w:rsidRPr="008F0208" w14:paraId="73DAB0E0" w14:textId="77777777" w:rsidTr="00124522">
        <w:trPr>
          <w:trHeight w:val="290"/>
        </w:trPr>
        <w:tc>
          <w:tcPr>
            <w:tcW w:w="636" w:type="pct"/>
            <w:vMerge w:val="restart"/>
            <w:shd w:val="clear" w:color="auto" w:fill="auto"/>
            <w:tcMar>
              <w:left w:w="43" w:type="dxa"/>
              <w:right w:w="43" w:type="dxa"/>
            </w:tcMar>
            <w:vAlign w:val="center"/>
          </w:tcPr>
          <w:p w14:paraId="7E653149" w14:textId="1F43A775" w:rsidR="0032611F" w:rsidRPr="008F0208" w:rsidRDefault="001431DA">
            <w:pPr>
              <w:tabs>
                <w:tab w:val="left" w:pos="8280"/>
              </w:tabs>
              <w:spacing w:after="60"/>
              <w:jc w:val="left"/>
              <w:rPr>
                <w:sz w:val="18"/>
                <w:szCs w:val="18"/>
                <w:lang w:val="es-AR"/>
              </w:rPr>
            </w:pPr>
            <w:r w:rsidRPr="008F0208">
              <w:rPr>
                <w:sz w:val="18"/>
                <w:szCs w:val="18"/>
                <w:lang w:val="es-AR"/>
              </w:rPr>
              <w:t xml:space="preserve">Consumo </w:t>
            </w:r>
            <w:r w:rsidR="00A55BEC" w:rsidRPr="008F0208">
              <w:rPr>
                <w:sz w:val="18"/>
                <w:szCs w:val="18"/>
                <w:lang w:val="es-AR"/>
              </w:rPr>
              <w:t>(</w:t>
            </w:r>
            <w:r w:rsidR="00EF2AEE">
              <w:rPr>
                <w:sz w:val="18"/>
                <w:szCs w:val="18"/>
                <w:lang w:val="es-AR"/>
              </w:rPr>
              <w:t xml:space="preserve">ton. </w:t>
            </w:r>
            <w:r w:rsidR="00EF2AEE">
              <w:rPr>
                <w:bCs/>
                <w:sz w:val="20"/>
                <w:lang w:val="es-AR"/>
              </w:rPr>
              <w:t>CO</w:t>
            </w:r>
            <w:r w:rsidR="00EF2AEE" w:rsidRPr="00EF2AEE">
              <w:rPr>
                <w:bCs/>
                <w:sz w:val="20"/>
                <w:vertAlign w:val="subscript"/>
                <w:lang w:val="es-AR"/>
              </w:rPr>
              <w:t>2</w:t>
            </w:r>
            <w:r w:rsidR="00EF2AEE" w:rsidRPr="008F0208">
              <w:rPr>
                <w:bCs/>
                <w:sz w:val="20"/>
                <w:lang w:val="es-AR"/>
              </w:rPr>
              <w:t>e</w:t>
            </w:r>
            <w:r w:rsidRPr="008F0208">
              <w:rPr>
                <w:sz w:val="18"/>
                <w:szCs w:val="18"/>
                <w:lang w:val="es-AR"/>
              </w:rPr>
              <w:t>)</w:t>
            </w:r>
          </w:p>
        </w:tc>
        <w:tc>
          <w:tcPr>
            <w:tcW w:w="788" w:type="pct"/>
            <w:gridSpan w:val="2"/>
            <w:shd w:val="clear" w:color="auto" w:fill="auto"/>
            <w:tcMar>
              <w:left w:w="43" w:type="dxa"/>
              <w:right w:w="43" w:type="dxa"/>
            </w:tcMar>
            <w:vAlign w:val="bottom"/>
          </w:tcPr>
          <w:p w14:paraId="0B20B1E3" w14:textId="77777777" w:rsidR="0032611F" w:rsidRPr="008F0208" w:rsidRDefault="001431DA">
            <w:pPr>
              <w:tabs>
                <w:tab w:val="left" w:pos="8280"/>
              </w:tabs>
              <w:spacing w:after="60"/>
              <w:ind w:right="-108"/>
              <w:jc w:val="left"/>
              <w:rPr>
                <w:sz w:val="18"/>
                <w:szCs w:val="18"/>
                <w:lang w:val="es-AR"/>
              </w:rPr>
            </w:pPr>
            <w:r w:rsidRPr="008F0208">
              <w:rPr>
                <w:sz w:val="18"/>
                <w:szCs w:val="18"/>
                <w:lang w:val="es-AR"/>
              </w:rPr>
              <w:t>Límites del Protocolo de Montreal</w:t>
            </w:r>
          </w:p>
        </w:tc>
        <w:tc>
          <w:tcPr>
            <w:tcW w:w="447" w:type="pct"/>
            <w:shd w:val="clear" w:color="auto" w:fill="auto"/>
            <w:tcMar>
              <w:left w:w="43" w:type="dxa"/>
              <w:right w:w="43" w:type="dxa"/>
            </w:tcMar>
          </w:tcPr>
          <w:p w14:paraId="00550864" w14:textId="63FD74B8" w:rsidR="0032611F" w:rsidRPr="008F0208" w:rsidRDefault="00C05985">
            <w:pPr>
              <w:tabs>
                <w:tab w:val="left" w:pos="8280"/>
              </w:tabs>
              <w:spacing w:after="60"/>
              <w:jc w:val="right"/>
              <w:rPr>
                <w:sz w:val="18"/>
                <w:szCs w:val="18"/>
                <w:lang w:val="es-AR"/>
              </w:rPr>
            </w:pPr>
            <w:r>
              <w:rPr>
                <w:sz w:val="18"/>
                <w:szCs w:val="18"/>
                <w:lang w:val="es-AR"/>
              </w:rPr>
              <w:t>n/c</w:t>
            </w:r>
          </w:p>
        </w:tc>
        <w:tc>
          <w:tcPr>
            <w:tcW w:w="448" w:type="pct"/>
            <w:tcMar>
              <w:left w:w="43" w:type="dxa"/>
              <w:right w:w="43" w:type="dxa"/>
            </w:tcMar>
          </w:tcPr>
          <w:p w14:paraId="592F9D46" w14:textId="47606988" w:rsidR="0032611F" w:rsidRPr="008F0208" w:rsidRDefault="001431DA">
            <w:pPr>
              <w:tabs>
                <w:tab w:val="left" w:pos="8280"/>
              </w:tabs>
              <w:spacing w:after="60"/>
              <w:jc w:val="right"/>
              <w:rPr>
                <w:color w:val="000000"/>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12B16212" w14:textId="58BD4F16"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8F0208">
              <w:rPr>
                <w:color w:val="000000"/>
                <w:sz w:val="18"/>
                <w:szCs w:val="18"/>
                <w:lang w:val="es-AR"/>
              </w:rPr>
              <w:t xml:space="preserve"> </w:t>
            </w:r>
            <w:r w:rsidR="008F0208" w:rsidRPr="008F0208">
              <w:rPr>
                <w:color w:val="000000"/>
                <w:sz w:val="18"/>
                <w:szCs w:val="18"/>
                <w:lang w:val="es-AR"/>
              </w:rPr>
              <w:t>716</w:t>
            </w:r>
          </w:p>
        </w:tc>
        <w:tc>
          <w:tcPr>
            <w:tcW w:w="448" w:type="pct"/>
            <w:tcMar>
              <w:left w:w="43" w:type="dxa"/>
              <w:right w:w="43" w:type="dxa"/>
            </w:tcMar>
          </w:tcPr>
          <w:p w14:paraId="3A0C1405" w14:textId="718FE02C"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7C68E897" w14:textId="3DB479C1"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8" w:type="pct"/>
            <w:tcMar>
              <w:left w:w="43" w:type="dxa"/>
              <w:right w:w="43" w:type="dxa"/>
            </w:tcMar>
          </w:tcPr>
          <w:p w14:paraId="5FAFF4D2" w14:textId="662893A1"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7C5001D0" w14:textId="23A6D42F"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4</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033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345</w:t>
            </w:r>
          </w:p>
        </w:tc>
        <w:tc>
          <w:tcPr>
            <w:tcW w:w="444" w:type="pct"/>
            <w:tcMar>
              <w:left w:w="43" w:type="dxa"/>
              <w:right w:w="43" w:type="dxa"/>
            </w:tcMar>
          </w:tcPr>
          <w:p w14:paraId="24628D7D" w14:textId="266850E7" w:rsidR="0032611F" w:rsidRPr="008F0208" w:rsidRDefault="00C05985">
            <w:pPr>
              <w:tabs>
                <w:tab w:val="left" w:pos="8280"/>
              </w:tabs>
              <w:spacing w:after="60"/>
              <w:jc w:val="right"/>
              <w:rPr>
                <w:sz w:val="18"/>
                <w:szCs w:val="18"/>
                <w:lang w:val="es-AR"/>
              </w:rPr>
            </w:pPr>
            <w:r>
              <w:rPr>
                <w:sz w:val="18"/>
                <w:szCs w:val="18"/>
                <w:lang w:val="es-AR"/>
              </w:rPr>
              <w:t>n/c</w:t>
            </w:r>
          </w:p>
        </w:tc>
      </w:tr>
      <w:tr w:rsidR="00D27973" w:rsidRPr="008F0208" w14:paraId="2EA0809C" w14:textId="77777777" w:rsidTr="00124522">
        <w:trPr>
          <w:trHeight w:val="290"/>
        </w:trPr>
        <w:tc>
          <w:tcPr>
            <w:tcW w:w="636" w:type="pct"/>
            <w:vMerge/>
            <w:shd w:val="clear" w:color="auto" w:fill="auto"/>
            <w:tcMar>
              <w:left w:w="43" w:type="dxa"/>
              <w:right w:w="43" w:type="dxa"/>
            </w:tcMar>
          </w:tcPr>
          <w:p w14:paraId="27C0719F" w14:textId="77777777" w:rsidR="00D27973" w:rsidRPr="008F0208" w:rsidRDefault="00D27973" w:rsidP="00D27973">
            <w:pPr>
              <w:tabs>
                <w:tab w:val="left" w:pos="8280"/>
              </w:tabs>
              <w:spacing w:after="60"/>
              <w:jc w:val="left"/>
              <w:rPr>
                <w:sz w:val="18"/>
                <w:szCs w:val="18"/>
                <w:lang w:val="es-AR"/>
              </w:rPr>
            </w:pPr>
          </w:p>
        </w:tc>
        <w:tc>
          <w:tcPr>
            <w:tcW w:w="788" w:type="pct"/>
            <w:gridSpan w:val="2"/>
            <w:shd w:val="clear" w:color="auto" w:fill="auto"/>
            <w:tcMar>
              <w:left w:w="43" w:type="dxa"/>
              <w:right w:w="43" w:type="dxa"/>
            </w:tcMar>
            <w:vAlign w:val="bottom"/>
          </w:tcPr>
          <w:p w14:paraId="1CD39823" w14:textId="77777777" w:rsidR="0032611F" w:rsidRPr="008F0208" w:rsidRDefault="001431DA">
            <w:pPr>
              <w:tabs>
                <w:tab w:val="left" w:pos="8280"/>
              </w:tabs>
              <w:spacing w:after="60"/>
              <w:jc w:val="left"/>
              <w:rPr>
                <w:sz w:val="18"/>
                <w:szCs w:val="18"/>
                <w:lang w:val="es-AR"/>
              </w:rPr>
            </w:pPr>
            <w:r w:rsidRPr="008F0208">
              <w:rPr>
                <w:sz w:val="18"/>
                <w:szCs w:val="18"/>
                <w:lang w:val="es-AR"/>
              </w:rPr>
              <w:t>Máximo permitido</w:t>
            </w:r>
          </w:p>
        </w:tc>
        <w:tc>
          <w:tcPr>
            <w:tcW w:w="447" w:type="pct"/>
            <w:shd w:val="clear" w:color="auto" w:fill="auto"/>
            <w:tcMar>
              <w:left w:w="43" w:type="dxa"/>
              <w:right w:w="43" w:type="dxa"/>
            </w:tcMar>
          </w:tcPr>
          <w:p w14:paraId="7C80331B" w14:textId="5E8DD73D" w:rsidR="0032611F" w:rsidRPr="008F0208" w:rsidRDefault="00C05985">
            <w:pPr>
              <w:tabs>
                <w:tab w:val="left" w:pos="8280"/>
              </w:tabs>
              <w:spacing w:after="60"/>
              <w:jc w:val="right"/>
              <w:rPr>
                <w:sz w:val="18"/>
                <w:szCs w:val="18"/>
                <w:lang w:val="es-AR"/>
              </w:rPr>
            </w:pPr>
            <w:r>
              <w:rPr>
                <w:sz w:val="18"/>
                <w:szCs w:val="18"/>
                <w:lang w:val="es-AR"/>
              </w:rPr>
              <w:t>n/c</w:t>
            </w:r>
          </w:p>
        </w:tc>
        <w:tc>
          <w:tcPr>
            <w:tcW w:w="448" w:type="pct"/>
            <w:tcMar>
              <w:left w:w="43" w:type="dxa"/>
              <w:right w:w="43" w:type="dxa"/>
            </w:tcMar>
          </w:tcPr>
          <w:p w14:paraId="5D357C15" w14:textId="7483DD6A" w:rsidR="0032611F" w:rsidRPr="008F0208" w:rsidRDefault="001431DA">
            <w:pPr>
              <w:tabs>
                <w:tab w:val="left" w:pos="8280"/>
              </w:tabs>
              <w:spacing w:after="60"/>
              <w:jc w:val="right"/>
              <w:rPr>
                <w:color w:val="000000"/>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67E61369" w14:textId="74DE4E24"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8" w:type="pct"/>
            <w:tcMar>
              <w:left w:w="43" w:type="dxa"/>
              <w:right w:w="43" w:type="dxa"/>
            </w:tcMar>
          </w:tcPr>
          <w:p w14:paraId="00837E90" w14:textId="3D0E62A0"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4F9AFE81" w14:textId="1C2D4709"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8" w:type="pct"/>
            <w:tcMar>
              <w:left w:w="43" w:type="dxa"/>
              <w:right w:w="43" w:type="dxa"/>
            </w:tcMar>
          </w:tcPr>
          <w:p w14:paraId="08226A71" w14:textId="24E53F66"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6</w:t>
            </w:r>
            <w:r w:rsidR="008F0208">
              <w:rPr>
                <w:color w:val="000000"/>
                <w:sz w:val="18"/>
                <w:szCs w:val="18"/>
                <w:lang w:val="es-AR"/>
              </w:rPr>
              <w:t xml:space="preserve"> </w:t>
            </w:r>
            <w:r w:rsidR="008F0208" w:rsidRPr="008F0208">
              <w:rPr>
                <w:color w:val="000000"/>
                <w:sz w:val="18"/>
                <w:szCs w:val="18"/>
                <w:lang w:val="es-AR"/>
              </w:rPr>
              <w:t>703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716</w:t>
            </w:r>
          </w:p>
        </w:tc>
        <w:tc>
          <w:tcPr>
            <w:tcW w:w="447" w:type="pct"/>
            <w:tcMar>
              <w:left w:w="43" w:type="dxa"/>
              <w:right w:w="43" w:type="dxa"/>
            </w:tcMar>
          </w:tcPr>
          <w:p w14:paraId="2B5A2C3F" w14:textId="549F914B" w:rsidR="0032611F" w:rsidRPr="008F0208" w:rsidRDefault="001431DA">
            <w:pPr>
              <w:tabs>
                <w:tab w:val="left" w:pos="8280"/>
              </w:tabs>
              <w:spacing w:after="60"/>
              <w:jc w:val="right"/>
              <w:rPr>
                <w:sz w:val="18"/>
                <w:szCs w:val="18"/>
                <w:lang w:val="es-AR"/>
              </w:rPr>
            </w:pPr>
            <w:r w:rsidRPr="008F0208">
              <w:rPr>
                <w:color w:val="000000"/>
                <w:sz w:val="18"/>
                <w:szCs w:val="18"/>
                <w:lang w:val="es-AR"/>
              </w:rPr>
              <w:t>2</w:t>
            </w:r>
            <w:r w:rsidR="008F0208" w:rsidRPr="008F0208">
              <w:rPr>
                <w:color w:val="000000"/>
                <w:sz w:val="18"/>
                <w:szCs w:val="18"/>
                <w:lang w:val="es-AR"/>
              </w:rPr>
              <w:t>4</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033</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345</w:t>
            </w:r>
          </w:p>
        </w:tc>
        <w:tc>
          <w:tcPr>
            <w:tcW w:w="444" w:type="pct"/>
            <w:tcMar>
              <w:left w:w="43" w:type="dxa"/>
              <w:right w:w="43" w:type="dxa"/>
            </w:tcMar>
          </w:tcPr>
          <w:p w14:paraId="3D603365" w14:textId="15805389" w:rsidR="0032611F" w:rsidRPr="008F0208" w:rsidRDefault="00C05985">
            <w:pPr>
              <w:tabs>
                <w:tab w:val="left" w:pos="8280"/>
              </w:tabs>
              <w:spacing w:after="60"/>
              <w:jc w:val="right"/>
              <w:rPr>
                <w:sz w:val="18"/>
                <w:szCs w:val="18"/>
                <w:lang w:val="es-AR"/>
              </w:rPr>
            </w:pPr>
            <w:r>
              <w:rPr>
                <w:sz w:val="18"/>
                <w:szCs w:val="18"/>
                <w:lang w:val="es-AR"/>
              </w:rPr>
              <w:t>n/c</w:t>
            </w:r>
          </w:p>
        </w:tc>
      </w:tr>
      <w:tr w:rsidR="00D27973" w:rsidRPr="008F0208" w14:paraId="19EEF920" w14:textId="77777777" w:rsidTr="00AE2E3F">
        <w:trPr>
          <w:trHeight w:val="370"/>
        </w:trPr>
        <w:tc>
          <w:tcPr>
            <w:tcW w:w="636" w:type="pct"/>
            <w:vMerge w:val="restart"/>
            <w:shd w:val="clear" w:color="auto" w:fill="auto"/>
            <w:tcMar>
              <w:left w:w="43" w:type="dxa"/>
              <w:right w:w="43" w:type="dxa"/>
            </w:tcMar>
            <w:vAlign w:val="center"/>
          </w:tcPr>
          <w:p w14:paraId="5E72AF1F" w14:textId="70B38E72" w:rsidR="0032611F" w:rsidRPr="008F0208" w:rsidRDefault="00F4651E">
            <w:pPr>
              <w:tabs>
                <w:tab w:val="left" w:pos="8280"/>
              </w:tabs>
              <w:spacing w:after="60"/>
              <w:ind w:right="-110"/>
              <w:jc w:val="left"/>
              <w:rPr>
                <w:sz w:val="18"/>
                <w:szCs w:val="18"/>
                <w:lang w:val="es-AR"/>
              </w:rPr>
            </w:pPr>
            <w:r>
              <w:rPr>
                <w:sz w:val="18"/>
                <w:szCs w:val="18"/>
                <w:lang w:val="es-AR"/>
              </w:rPr>
              <w:t xml:space="preserve">Montos solicitados </w:t>
            </w:r>
            <w:r w:rsidR="001431DA" w:rsidRPr="008F0208">
              <w:rPr>
                <w:sz w:val="18"/>
                <w:szCs w:val="18"/>
                <w:lang w:val="es-AR"/>
              </w:rPr>
              <w:t>en principio (</w:t>
            </w:r>
            <w:r w:rsidR="00A55BEC" w:rsidRPr="008F0208">
              <w:rPr>
                <w:sz w:val="18"/>
                <w:szCs w:val="18"/>
                <w:lang w:val="es-AR"/>
              </w:rPr>
              <w:t>$EUA</w:t>
            </w:r>
            <w:r w:rsidR="001431DA" w:rsidRPr="008F0208">
              <w:rPr>
                <w:sz w:val="18"/>
                <w:szCs w:val="18"/>
                <w:lang w:val="es-AR"/>
              </w:rPr>
              <w:t>)</w:t>
            </w:r>
          </w:p>
        </w:tc>
        <w:tc>
          <w:tcPr>
            <w:tcW w:w="363" w:type="pct"/>
            <w:vMerge w:val="restart"/>
            <w:shd w:val="clear" w:color="auto" w:fill="auto"/>
            <w:tcMar>
              <w:left w:w="43" w:type="dxa"/>
              <w:right w:w="43" w:type="dxa"/>
            </w:tcMar>
            <w:vAlign w:val="center"/>
          </w:tcPr>
          <w:p w14:paraId="70B518EB" w14:textId="77777777" w:rsidR="0032611F" w:rsidRPr="008F0208" w:rsidRDefault="001431DA">
            <w:pPr>
              <w:tabs>
                <w:tab w:val="left" w:pos="8280"/>
              </w:tabs>
              <w:spacing w:after="60"/>
              <w:ind w:left="-199" w:right="-194"/>
              <w:jc w:val="center"/>
              <w:rPr>
                <w:color w:val="000000" w:themeColor="text1"/>
                <w:sz w:val="18"/>
                <w:szCs w:val="18"/>
                <w:lang w:val="es-AR"/>
              </w:rPr>
            </w:pPr>
            <w:r w:rsidRPr="008F0208">
              <w:rPr>
                <w:color w:val="000000" w:themeColor="text1"/>
                <w:sz w:val="18"/>
                <w:szCs w:val="18"/>
                <w:lang w:val="es-AR"/>
              </w:rPr>
              <w:t>Mundo</w:t>
            </w:r>
          </w:p>
          <w:p w14:paraId="6E89D559" w14:textId="77777777" w:rsidR="0032611F" w:rsidRPr="008F0208" w:rsidRDefault="001431DA">
            <w:pPr>
              <w:tabs>
                <w:tab w:val="left" w:pos="8280"/>
              </w:tabs>
              <w:spacing w:after="60"/>
              <w:ind w:left="-199" w:right="-194"/>
              <w:jc w:val="center"/>
              <w:rPr>
                <w:sz w:val="18"/>
                <w:szCs w:val="18"/>
                <w:lang w:val="es-AR"/>
              </w:rPr>
            </w:pPr>
            <w:r w:rsidRPr="008F0208">
              <w:rPr>
                <w:color w:val="000000" w:themeColor="text1"/>
                <w:sz w:val="18"/>
                <w:szCs w:val="18"/>
                <w:lang w:val="es-AR"/>
              </w:rPr>
              <w:t>Banco</w:t>
            </w:r>
          </w:p>
        </w:tc>
        <w:tc>
          <w:tcPr>
            <w:tcW w:w="425" w:type="pct"/>
            <w:shd w:val="clear" w:color="auto" w:fill="auto"/>
            <w:tcMar>
              <w:left w:w="43" w:type="dxa"/>
              <w:right w:w="43" w:type="dxa"/>
            </w:tcMar>
            <w:vAlign w:val="center"/>
          </w:tcPr>
          <w:p w14:paraId="38CA996A" w14:textId="3211B2E3" w:rsidR="0032611F" w:rsidRPr="008F0208" w:rsidRDefault="00A55BEC">
            <w:pPr>
              <w:tabs>
                <w:tab w:val="left" w:pos="8280"/>
              </w:tabs>
              <w:spacing w:after="60"/>
              <w:jc w:val="left"/>
              <w:rPr>
                <w:sz w:val="18"/>
                <w:szCs w:val="18"/>
                <w:lang w:val="es-AR"/>
              </w:rPr>
            </w:pPr>
            <w:r w:rsidRPr="008F0208">
              <w:rPr>
                <w:sz w:val="18"/>
                <w:szCs w:val="18"/>
                <w:lang w:val="es-AR"/>
              </w:rPr>
              <w:t>Costos</w:t>
            </w:r>
            <w:r w:rsidR="001431DA" w:rsidRPr="008F0208">
              <w:rPr>
                <w:sz w:val="18"/>
                <w:szCs w:val="18"/>
                <w:lang w:val="es-AR"/>
              </w:rPr>
              <w:t xml:space="preserve"> del proyecto</w:t>
            </w:r>
          </w:p>
        </w:tc>
        <w:tc>
          <w:tcPr>
            <w:tcW w:w="447" w:type="pct"/>
            <w:shd w:val="clear" w:color="auto" w:fill="auto"/>
            <w:tcMar>
              <w:left w:w="43" w:type="dxa"/>
              <w:right w:w="43" w:type="dxa"/>
            </w:tcMar>
          </w:tcPr>
          <w:p w14:paraId="4F6C4881" w14:textId="74A470C1" w:rsidR="0032611F" w:rsidRPr="008F0208" w:rsidRDefault="008F0208">
            <w:pPr>
              <w:tabs>
                <w:tab w:val="left" w:pos="8280"/>
              </w:tabs>
              <w:spacing w:after="60"/>
              <w:jc w:val="right"/>
              <w:rPr>
                <w:sz w:val="18"/>
                <w:szCs w:val="18"/>
                <w:lang w:val="es-AR"/>
              </w:rPr>
            </w:pPr>
            <w:r w:rsidRPr="008F0208">
              <w:rPr>
                <w:color w:val="000000"/>
                <w:sz w:val="18"/>
                <w:szCs w:val="18"/>
                <w:lang w:val="es-AR"/>
              </w:rPr>
              <w:t>3</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042</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912</w:t>
            </w:r>
          </w:p>
        </w:tc>
        <w:tc>
          <w:tcPr>
            <w:tcW w:w="448" w:type="pct"/>
            <w:tcMar>
              <w:left w:w="43" w:type="dxa"/>
              <w:right w:w="43" w:type="dxa"/>
            </w:tcMar>
          </w:tcPr>
          <w:p w14:paraId="08266445"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43E151A8" w14:textId="3F837173" w:rsidR="0032611F" w:rsidRPr="008F0208" w:rsidRDefault="008F0208">
            <w:pPr>
              <w:tabs>
                <w:tab w:val="left" w:pos="8280"/>
              </w:tabs>
              <w:spacing w:after="60"/>
              <w:jc w:val="right"/>
              <w:rPr>
                <w:sz w:val="18"/>
                <w:szCs w:val="18"/>
                <w:lang w:val="es-AR"/>
              </w:rPr>
            </w:pPr>
            <w:r w:rsidRPr="008F0208">
              <w:rPr>
                <w:color w:val="000000"/>
                <w:sz w:val="18"/>
                <w:szCs w:val="18"/>
                <w:lang w:val="es-AR"/>
              </w:rPr>
              <w:t>3</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246</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290</w:t>
            </w:r>
          </w:p>
        </w:tc>
        <w:tc>
          <w:tcPr>
            <w:tcW w:w="448" w:type="pct"/>
            <w:tcMar>
              <w:left w:w="43" w:type="dxa"/>
              <w:right w:w="43" w:type="dxa"/>
            </w:tcMar>
          </w:tcPr>
          <w:p w14:paraId="3606626A"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2DFA41D1" w14:textId="23C279B8" w:rsidR="0032611F" w:rsidRPr="008F0208" w:rsidRDefault="008F0208">
            <w:pPr>
              <w:tabs>
                <w:tab w:val="left" w:pos="8280"/>
              </w:tabs>
              <w:spacing w:after="60"/>
              <w:jc w:val="right"/>
              <w:rPr>
                <w:sz w:val="18"/>
                <w:szCs w:val="18"/>
                <w:lang w:val="es-AR"/>
              </w:rPr>
            </w:pPr>
            <w:r w:rsidRPr="008F0208">
              <w:rPr>
                <w:color w:val="000000"/>
                <w:sz w:val="18"/>
                <w:szCs w:val="18"/>
                <w:lang w:val="es-AR"/>
              </w:rPr>
              <w:t>2</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336</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655</w:t>
            </w:r>
          </w:p>
        </w:tc>
        <w:tc>
          <w:tcPr>
            <w:tcW w:w="448" w:type="pct"/>
            <w:tcMar>
              <w:left w:w="43" w:type="dxa"/>
              <w:right w:w="43" w:type="dxa"/>
            </w:tcMar>
          </w:tcPr>
          <w:p w14:paraId="74BBC970"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632BB7B6" w14:textId="76C44F79" w:rsidR="0032611F" w:rsidRPr="008F0208" w:rsidRDefault="001431DA">
            <w:pPr>
              <w:tabs>
                <w:tab w:val="left" w:pos="8280"/>
              </w:tabs>
              <w:spacing w:after="60"/>
              <w:jc w:val="right"/>
              <w:rPr>
                <w:sz w:val="18"/>
                <w:szCs w:val="18"/>
                <w:lang w:val="es-AR"/>
              </w:rPr>
            </w:pPr>
            <w:r w:rsidRPr="008F0208">
              <w:rPr>
                <w:color w:val="000000"/>
                <w:sz w:val="18"/>
                <w:szCs w:val="18"/>
                <w:lang w:val="es-AR"/>
              </w:rPr>
              <w:t>64</w:t>
            </w:r>
            <w:r w:rsidR="008F0208" w:rsidRPr="008F0208">
              <w:rPr>
                <w:color w:val="000000"/>
                <w:sz w:val="18"/>
                <w:szCs w:val="18"/>
                <w:lang w:val="es-AR"/>
              </w:rPr>
              <w:t>9</w:t>
            </w:r>
            <w:r w:rsidR="00CA7F8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258</w:t>
            </w:r>
          </w:p>
        </w:tc>
        <w:tc>
          <w:tcPr>
            <w:tcW w:w="444" w:type="pct"/>
            <w:tcMar>
              <w:left w:w="43" w:type="dxa"/>
              <w:right w:w="43" w:type="dxa"/>
            </w:tcMar>
          </w:tcPr>
          <w:p w14:paraId="1F339BDC" w14:textId="31DDEEEC" w:rsidR="0032611F" w:rsidRPr="008F0208" w:rsidRDefault="008F0208">
            <w:pPr>
              <w:tabs>
                <w:tab w:val="left" w:pos="8280"/>
              </w:tabs>
              <w:spacing w:after="60"/>
              <w:jc w:val="right"/>
              <w:rPr>
                <w:sz w:val="18"/>
                <w:szCs w:val="18"/>
                <w:lang w:val="es-AR"/>
              </w:rPr>
            </w:pPr>
            <w:r w:rsidRPr="008F0208">
              <w:rPr>
                <w:color w:val="000000"/>
                <w:sz w:val="18"/>
                <w:szCs w:val="18"/>
                <w:lang w:val="es-AR"/>
              </w:rPr>
              <w:t>9</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275</w:t>
            </w:r>
            <w:r w:rsidR="00CA7F8E">
              <w:rPr>
                <w:color w:val="000000"/>
                <w:sz w:val="18"/>
                <w:szCs w:val="18"/>
                <w:lang w:val="es-AR"/>
              </w:rPr>
              <w:t>,</w:t>
            </w:r>
            <w:r>
              <w:rPr>
                <w:color w:val="000000"/>
                <w:sz w:val="18"/>
                <w:szCs w:val="18"/>
                <w:lang w:val="es-AR"/>
              </w:rPr>
              <w:t xml:space="preserve"> </w:t>
            </w:r>
            <w:r w:rsidRPr="008F0208">
              <w:rPr>
                <w:color w:val="000000"/>
                <w:sz w:val="18"/>
                <w:szCs w:val="18"/>
                <w:lang w:val="es-AR"/>
              </w:rPr>
              <w:t>115</w:t>
            </w:r>
          </w:p>
        </w:tc>
      </w:tr>
      <w:tr w:rsidR="00D27973" w:rsidRPr="008F0208" w14:paraId="0B99FA8A" w14:textId="77777777" w:rsidTr="00AE2E3F">
        <w:trPr>
          <w:trHeight w:val="370"/>
        </w:trPr>
        <w:tc>
          <w:tcPr>
            <w:tcW w:w="636" w:type="pct"/>
            <w:vMerge/>
            <w:shd w:val="clear" w:color="auto" w:fill="auto"/>
            <w:tcMar>
              <w:left w:w="43" w:type="dxa"/>
              <w:right w:w="43" w:type="dxa"/>
            </w:tcMar>
          </w:tcPr>
          <w:p w14:paraId="7FD80EEC" w14:textId="77777777" w:rsidR="00D27973" w:rsidRPr="008F0208" w:rsidRDefault="00D27973" w:rsidP="00D27973">
            <w:pPr>
              <w:tabs>
                <w:tab w:val="left" w:pos="8280"/>
              </w:tabs>
              <w:spacing w:after="60"/>
              <w:jc w:val="left"/>
              <w:rPr>
                <w:sz w:val="18"/>
                <w:szCs w:val="18"/>
                <w:lang w:val="es-AR"/>
              </w:rPr>
            </w:pPr>
          </w:p>
        </w:tc>
        <w:tc>
          <w:tcPr>
            <w:tcW w:w="363" w:type="pct"/>
            <w:vMerge/>
            <w:shd w:val="clear" w:color="auto" w:fill="auto"/>
            <w:tcMar>
              <w:left w:w="43" w:type="dxa"/>
              <w:right w:w="43" w:type="dxa"/>
            </w:tcMar>
            <w:vAlign w:val="center"/>
          </w:tcPr>
          <w:p w14:paraId="1EC16CD2" w14:textId="77777777" w:rsidR="00D27973" w:rsidRPr="008F0208" w:rsidRDefault="00D27973" w:rsidP="00D27973">
            <w:pPr>
              <w:tabs>
                <w:tab w:val="left" w:pos="8280"/>
              </w:tabs>
              <w:spacing w:after="60"/>
              <w:ind w:left="-249" w:right="-246"/>
              <w:jc w:val="left"/>
              <w:rPr>
                <w:sz w:val="18"/>
                <w:szCs w:val="18"/>
                <w:lang w:val="es-AR"/>
              </w:rPr>
            </w:pPr>
          </w:p>
        </w:tc>
        <w:tc>
          <w:tcPr>
            <w:tcW w:w="425" w:type="pct"/>
            <w:shd w:val="clear" w:color="auto" w:fill="auto"/>
            <w:tcMar>
              <w:left w:w="43" w:type="dxa"/>
              <w:right w:w="43" w:type="dxa"/>
            </w:tcMar>
            <w:vAlign w:val="center"/>
          </w:tcPr>
          <w:p w14:paraId="7D787C24" w14:textId="77777777" w:rsidR="0032611F" w:rsidRPr="008F0208" w:rsidRDefault="001431DA">
            <w:pPr>
              <w:tabs>
                <w:tab w:val="left" w:pos="8280"/>
              </w:tabs>
              <w:spacing w:after="60"/>
              <w:jc w:val="left"/>
              <w:rPr>
                <w:sz w:val="18"/>
                <w:szCs w:val="18"/>
                <w:lang w:val="es-AR"/>
              </w:rPr>
            </w:pPr>
            <w:r w:rsidRPr="008F0208">
              <w:rPr>
                <w:sz w:val="18"/>
                <w:szCs w:val="18"/>
                <w:lang w:val="es-AR"/>
              </w:rPr>
              <w:t>Gastos de apoyo</w:t>
            </w:r>
          </w:p>
        </w:tc>
        <w:tc>
          <w:tcPr>
            <w:tcW w:w="447" w:type="pct"/>
            <w:shd w:val="clear" w:color="auto" w:fill="auto"/>
            <w:tcMar>
              <w:left w:w="43" w:type="dxa"/>
              <w:right w:w="43" w:type="dxa"/>
            </w:tcMar>
          </w:tcPr>
          <w:p w14:paraId="123F78B4" w14:textId="496D0408" w:rsidR="0032611F" w:rsidRPr="008F0208" w:rsidRDefault="001431DA">
            <w:pPr>
              <w:tabs>
                <w:tab w:val="left" w:pos="8280"/>
              </w:tabs>
              <w:spacing w:after="60"/>
              <w:jc w:val="right"/>
              <w:rPr>
                <w:sz w:val="18"/>
                <w:szCs w:val="18"/>
                <w:lang w:val="es-AR"/>
              </w:rPr>
            </w:pPr>
            <w:r w:rsidRPr="008F0208">
              <w:rPr>
                <w:color w:val="000000"/>
                <w:sz w:val="18"/>
                <w:szCs w:val="18"/>
                <w:lang w:val="es-AR"/>
              </w:rPr>
              <w:t>21</w:t>
            </w:r>
            <w:r w:rsidR="008F0208" w:rsidRPr="008F0208">
              <w:rPr>
                <w:color w:val="000000"/>
                <w:sz w:val="18"/>
                <w:szCs w:val="18"/>
                <w:lang w:val="es-AR"/>
              </w:rPr>
              <w:t>3</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004</w:t>
            </w:r>
          </w:p>
        </w:tc>
        <w:tc>
          <w:tcPr>
            <w:tcW w:w="448" w:type="pct"/>
            <w:tcMar>
              <w:left w:w="43" w:type="dxa"/>
              <w:right w:w="43" w:type="dxa"/>
            </w:tcMar>
          </w:tcPr>
          <w:p w14:paraId="28063C2D"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123F5953" w14:textId="76407ECB" w:rsidR="0032611F" w:rsidRPr="008F0208" w:rsidRDefault="001431DA">
            <w:pPr>
              <w:tabs>
                <w:tab w:val="left" w:pos="8280"/>
              </w:tabs>
              <w:spacing w:after="60"/>
              <w:jc w:val="right"/>
              <w:rPr>
                <w:sz w:val="18"/>
                <w:szCs w:val="18"/>
                <w:lang w:val="es-AR"/>
              </w:rPr>
            </w:pPr>
            <w:r w:rsidRPr="008F0208">
              <w:rPr>
                <w:color w:val="000000"/>
                <w:sz w:val="18"/>
                <w:szCs w:val="18"/>
                <w:lang w:val="es-AR"/>
              </w:rPr>
              <w:t>22</w:t>
            </w:r>
            <w:r w:rsidR="008F0208" w:rsidRPr="008F0208">
              <w:rPr>
                <w:color w:val="000000"/>
                <w:sz w:val="18"/>
                <w:szCs w:val="18"/>
                <w:lang w:val="es-AR"/>
              </w:rPr>
              <w:t>7</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240</w:t>
            </w:r>
          </w:p>
        </w:tc>
        <w:tc>
          <w:tcPr>
            <w:tcW w:w="448" w:type="pct"/>
            <w:tcMar>
              <w:left w:w="43" w:type="dxa"/>
              <w:right w:w="43" w:type="dxa"/>
            </w:tcMar>
          </w:tcPr>
          <w:p w14:paraId="235289DD"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307FAC6B" w14:textId="234D346C" w:rsidR="0032611F" w:rsidRPr="008F0208" w:rsidRDefault="001431DA">
            <w:pPr>
              <w:tabs>
                <w:tab w:val="left" w:pos="8280"/>
              </w:tabs>
              <w:spacing w:after="60"/>
              <w:jc w:val="right"/>
              <w:rPr>
                <w:sz w:val="18"/>
                <w:szCs w:val="18"/>
                <w:lang w:val="es-AR"/>
              </w:rPr>
            </w:pPr>
            <w:r w:rsidRPr="008F0208">
              <w:rPr>
                <w:color w:val="000000"/>
                <w:sz w:val="18"/>
                <w:szCs w:val="18"/>
                <w:lang w:val="es-AR"/>
              </w:rPr>
              <w:t>16</w:t>
            </w:r>
            <w:r w:rsidR="008F0208" w:rsidRPr="008F0208">
              <w:rPr>
                <w:color w:val="000000"/>
                <w:sz w:val="18"/>
                <w:szCs w:val="18"/>
                <w:lang w:val="es-AR"/>
              </w:rPr>
              <w:t>3</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566</w:t>
            </w:r>
          </w:p>
        </w:tc>
        <w:tc>
          <w:tcPr>
            <w:tcW w:w="448" w:type="pct"/>
            <w:tcMar>
              <w:left w:w="43" w:type="dxa"/>
              <w:right w:w="43" w:type="dxa"/>
            </w:tcMar>
          </w:tcPr>
          <w:p w14:paraId="2D064323" w14:textId="77777777" w:rsidR="0032611F" w:rsidRPr="008F0208" w:rsidRDefault="001431DA">
            <w:pPr>
              <w:tabs>
                <w:tab w:val="left" w:pos="8280"/>
              </w:tabs>
              <w:spacing w:after="60"/>
              <w:jc w:val="right"/>
              <w:rPr>
                <w:sz w:val="18"/>
                <w:szCs w:val="18"/>
                <w:lang w:val="es-AR"/>
              </w:rPr>
            </w:pPr>
            <w:r w:rsidRPr="008F0208">
              <w:rPr>
                <w:sz w:val="18"/>
                <w:szCs w:val="18"/>
                <w:lang w:val="es-AR"/>
              </w:rPr>
              <w:t>0</w:t>
            </w:r>
          </w:p>
        </w:tc>
        <w:tc>
          <w:tcPr>
            <w:tcW w:w="447" w:type="pct"/>
            <w:tcMar>
              <w:left w:w="43" w:type="dxa"/>
              <w:right w:w="43" w:type="dxa"/>
            </w:tcMar>
          </w:tcPr>
          <w:p w14:paraId="644A6D61" w14:textId="63E0E4AE" w:rsidR="0032611F" w:rsidRPr="008F0208" w:rsidRDefault="001431DA">
            <w:pPr>
              <w:tabs>
                <w:tab w:val="left" w:pos="8280"/>
              </w:tabs>
              <w:spacing w:after="60"/>
              <w:jc w:val="right"/>
              <w:rPr>
                <w:sz w:val="18"/>
                <w:szCs w:val="18"/>
                <w:lang w:val="es-AR"/>
              </w:rPr>
            </w:pPr>
            <w:r w:rsidRPr="008F0208">
              <w:rPr>
                <w:color w:val="000000"/>
                <w:sz w:val="18"/>
                <w:szCs w:val="18"/>
                <w:lang w:val="es-AR"/>
              </w:rPr>
              <w:t>4</w:t>
            </w:r>
            <w:r w:rsidR="008F0208" w:rsidRPr="008F0208">
              <w:rPr>
                <w:color w:val="000000"/>
                <w:sz w:val="18"/>
                <w:szCs w:val="18"/>
                <w:lang w:val="es-AR"/>
              </w:rPr>
              <w:t>5</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448</w:t>
            </w:r>
          </w:p>
        </w:tc>
        <w:tc>
          <w:tcPr>
            <w:tcW w:w="444" w:type="pct"/>
            <w:tcMar>
              <w:left w:w="43" w:type="dxa"/>
              <w:right w:w="43" w:type="dxa"/>
            </w:tcMar>
          </w:tcPr>
          <w:p w14:paraId="16531003" w14:textId="45B1D20F" w:rsidR="0032611F" w:rsidRPr="008F0208" w:rsidRDefault="001431DA">
            <w:pPr>
              <w:tabs>
                <w:tab w:val="left" w:pos="8280"/>
              </w:tabs>
              <w:spacing w:after="60"/>
              <w:jc w:val="right"/>
              <w:rPr>
                <w:sz w:val="18"/>
                <w:szCs w:val="18"/>
                <w:lang w:val="es-AR"/>
              </w:rPr>
            </w:pPr>
            <w:r w:rsidRPr="008F0208">
              <w:rPr>
                <w:color w:val="000000"/>
                <w:sz w:val="18"/>
                <w:szCs w:val="18"/>
                <w:lang w:val="es-AR"/>
              </w:rPr>
              <w:t>64</w:t>
            </w:r>
            <w:r w:rsidR="008F0208" w:rsidRPr="008F0208">
              <w:rPr>
                <w:color w:val="000000"/>
                <w:sz w:val="18"/>
                <w:szCs w:val="18"/>
                <w:lang w:val="es-AR"/>
              </w:rPr>
              <w:t>9</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258</w:t>
            </w:r>
          </w:p>
        </w:tc>
      </w:tr>
      <w:tr w:rsidR="00B43161" w:rsidRPr="008F0208" w14:paraId="6B531F11" w14:textId="77777777" w:rsidTr="00124522">
        <w:trPr>
          <w:trHeight w:val="157"/>
        </w:trPr>
        <w:tc>
          <w:tcPr>
            <w:tcW w:w="636" w:type="pct"/>
            <w:vMerge w:val="restart"/>
            <w:shd w:val="clear" w:color="auto" w:fill="auto"/>
            <w:tcMar>
              <w:left w:w="43" w:type="dxa"/>
              <w:right w:w="43" w:type="dxa"/>
            </w:tcMar>
            <w:vAlign w:val="center"/>
          </w:tcPr>
          <w:p w14:paraId="2D2D437F" w14:textId="087750B9" w:rsidR="0032611F" w:rsidRPr="008F0208" w:rsidRDefault="00F4651E">
            <w:pPr>
              <w:tabs>
                <w:tab w:val="left" w:pos="8280"/>
              </w:tabs>
              <w:spacing w:after="60"/>
              <w:jc w:val="left"/>
              <w:rPr>
                <w:sz w:val="18"/>
                <w:szCs w:val="18"/>
                <w:lang w:val="es-AR"/>
              </w:rPr>
            </w:pPr>
            <w:r>
              <w:rPr>
                <w:sz w:val="18"/>
                <w:szCs w:val="18"/>
                <w:lang w:val="es-AR"/>
              </w:rPr>
              <w:t>Montos</w:t>
            </w:r>
            <w:r w:rsidR="001431DA" w:rsidRPr="008F0208">
              <w:rPr>
                <w:sz w:val="18"/>
                <w:szCs w:val="18"/>
                <w:lang w:val="es-AR"/>
              </w:rPr>
              <w:t xml:space="preserve"> recomendados en principio (</w:t>
            </w:r>
            <w:r w:rsidR="00A55BEC" w:rsidRPr="008F0208">
              <w:rPr>
                <w:sz w:val="18"/>
                <w:szCs w:val="18"/>
                <w:lang w:val="es-AR"/>
              </w:rPr>
              <w:t>$EUA</w:t>
            </w:r>
            <w:r w:rsidR="001431DA" w:rsidRPr="008F0208">
              <w:rPr>
                <w:sz w:val="18"/>
                <w:szCs w:val="18"/>
                <w:lang w:val="es-AR"/>
              </w:rPr>
              <w:t>)</w:t>
            </w:r>
          </w:p>
        </w:tc>
        <w:tc>
          <w:tcPr>
            <w:tcW w:w="788" w:type="pct"/>
            <w:gridSpan w:val="2"/>
            <w:shd w:val="clear" w:color="auto" w:fill="auto"/>
            <w:tcMar>
              <w:left w:w="43" w:type="dxa"/>
              <w:right w:w="43" w:type="dxa"/>
            </w:tcMar>
          </w:tcPr>
          <w:p w14:paraId="3C831DED" w14:textId="4E5E70A4" w:rsidR="0032611F" w:rsidRPr="008F0208" w:rsidRDefault="00F4651E">
            <w:pPr>
              <w:tabs>
                <w:tab w:val="left" w:pos="8280"/>
              </w:tabs>
              <w:spacing w:after="60"/>
              <w:ind w:right="-219"/>
              <w:jc w:val="left"/>
              <w:rPr>
                <w:sz w:val="18"/>
                <w:szCs w:val="18"/>
                <w:lang w:val="es-AR"/>
              </w:rPr>
            </w:pPr>
            <w:proofErr w:type="gramStart"/>
            <w:r>
              <w:rPr>
                <w:sz w:val="18"/>
                <w:szCs w:val="18"/>
                <w:lang w:val="es-AR"/>
              </w:rPr>
              <w:t>Total</w:t>
            </w:r>
            <w:proofErr w:type="gramEnd"/>
            <w:r>
              <w:rPr>
                <w:sz w:val="18"/>
                <w:szCs w:val="18"/>
                <w:lang w:val="es-AR"/>
              </w:rPr>
              <w:t xml:space="preserve"> de c</w:t>
            </w:r>
            <w:r w:rsidR="003810BF" w:rsidRPr="008F0208">
              <w:rPr>
                <w:sz w:val="18"/>
                <w:szCs w:val="18"/>
                <w:lang w:val="es-AR"/>
              </w:rPr>
              <w:t>osto</w:t>
            </w:r>
            <w:r>
              <w:rPr>
                <w:sz w:val="18"/>
                <w:szCs w:val="18"/>
                <w:lang w:val="es-AR"/>
              </w:rPr>
              <w:t>s</w:t>
            </w:r>
            <w:r w:rsidR="001431DA" w:rsidRPr="008F0208">
              <w:rPr>
                <w:sz w:val="18"/>
                <w:szCs w:val="18"/>
                <w:lang w:val="es-AR"/>
              </w:rPr>
              <w:t xml:space="preserve"> del proyecto</w:t>
            </w:r>
          </w:p>
        </w:tc>
        <w:tc>
          <w:tcPr>
            <w:tcW w:w="447" w:type="pct"/>
            <w:shd w:val="clear" w:color="auto" w:fill="auto"/>
            <w:tcMar>
              <w:left w:w="43" w:type="dxa"/>
              <w:right w:w="43" w:type="dxa"/>
            </w:tcMar>
          </w:tcPr>
          <w:p w14:paraId="0D1FEF2F" w14:textId="06BE9FF2" w:rsidR="0032611F" w:rsidRPr="008F0208" w:rsidRDefault="008F0208">
            <w:pPr>
              <w:tabs>
                <w:tab w:val="left" w:pos="8280"/>
              </w:tabs>
              <w:spacing w:after="60"/>
              <w:jc w:val="right"/>
              <w:rPr>
                <w:sz w:val="18"/>
                <w:szCs w:val="18"/>
                <w:lang w:val="es-AR"/>
              </w:rPr>
            </w:pPr>
            <w:r w:rsidRPr="008F0208">
              <w:rPr>
                <w:color w:val="000000"/>
                <w:sz w:val="18"/>
                <w:szCs w:val="18"/>
                <w:lang w:val="es-AR"/>
              </w:rPr>
              <w:t>3</w:t>
            </w:r>
            <w:r>
              <w:rPr>
                <w:color w:val="000000"/>
                <w:sz w:val="18"/>
                <w:szCs w:val="18"/>
                <w:lang w:val="es-AR"/>
              </w:rPr>
              <w:t xml:space="preserve"> </w:t>
            </w:r>
            <w:r w:rsidR="0023451E">
              <w:rPr>
                <w:color w:val="000000"/>
                <w:sz w:val="18"/>
                <w:szCs w:val="18"/>
                <w:lang w:val="es-AR"/>
              </w:rPr>
              <w:t>,</w:t>
            </w:r>
            <w:r w:rsidRPr="008F0208">
              <w:rPr>
                <w:color w:val="000000"/>
                <w:sz w:val="18"/>
                <w:szCs w:val="18"/>
                <w:lang w:val="es-AR"/>
              </w:rPr>
              <w:t>042</w:t>
            </w:r>
            <w:r>
              <w:rPr>
                <w:color w:val="000000"/>
                <w:sz w:val="18"/>
                <w:szCs w:val="18"/>
                <w:lang w:val="es-AR"/>
              </w:rPr>
              <w:t xml:space="preserve"> </w:t>
            </w:r>
            <w:r w:rsidR="0023451E">
              <w:rPr>
                <w:color w:val="000000"/>
                <w:sz w:val="18"/>
                <w:szCs w:val="18"/>
                <w:lang w:val="es-AR"/>
              </w:rPr>
              <w:t>,</w:t>
            </w:r>
            <w:r w:rsidRPr="008F0208">
              <w:rPr>
                <w:color w:val="000000"/>
                <w:sz w:val="18"/>
                <w:szCs w:val="18"/>
                <w:lang w:val="es-AR"/>
              </w:rPr>
              <w:t>912</w:t>
            </w:r>
          </w:p>
        </w:tc>
        <w:tc>
          <w:tcPr>
            <w:tcW w:w="448" w:type="pct"/>
            <w:tcMar>
              <w:left w:w="43" w:type="dxa"/>
              <w:right w:w="43" w:type="dxa"/>
            </w:tcMar>
          </w:tcPr>
          <w:p w14:paraId="1D2788A3"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10B18F4A" w14:textId="167E5C05" w:rsidR="0032611F" w:rsidRPr="008F0208" w:rsidRDefault="008F0208">
            <w:pPr>
              <w:tabs>
                <w:tab w:val="left" w:pos="8280"/>
              </w:tabs>
              <w:spacing w:after="60"/>
              <w:jc w:val="right"/>
              <w:rPr>
                <w:sz w:val="18"/>
                <w:szCs w:val="18"/>
                <w:highlight w:val="green"/>
                <w:lang w:val="es-AR"/>
              </w:rPr>
            </w:pPr>
            <w:r w:rsidRPr="008F0208">
              <w:rPr>
                <w:color w:val="000000"/>
                <w:sz w:val="18"/>
                <w:szCs w:val="18"/>
                <w:lang w:val="es-AR"/>
              </w:rPr>
              <w:t>3</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246</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290</w:t>
            </w:r>
          </w:p>
        </w:tc>
        <w:tc>
          <w:tcPr>
            <w:tcW w:w="448" w:type="pct"/>
            <w:tcMar>
              <w:left w:w="43" w:type="dxa"/>
              <w:right w:w="43" w:type="dxa"/>
            </w:tcMar>
          </w:tcPr>
          <w:p w14:paraId="06D2B499" w14:textId="77777777" w:rsidR="0032611F" w:rsidRPr="008F0208" w:rsidRDefault="001431DA">
            <w:pPr>
              <w:tabs>
                <w:tab w:val="left" w:pos="8280"/>
              </w:tabs>
              <w:spacing w:after="60"/>
              <w:jc w:val="right"/>
              <w:rPr>
                <w:sz w:val="18"/>
                <w:szCs w:val="18"/>
                <w:highlight w:val="green"/>
                <w:lang w:val="es-AR"/>
              </w:rPr>
            </w:pPr>
            <w:r w:rsidRPr="008F0208">
              <w:rPr>
                <w:color w:val="000000"/>
                <w:sz w:val="18"/>
                <w:szCs w:val="18"/>
                <w:lang w:val="es-AR"/>
              </w:rPr>
              <w:t>0</w:t>
            </w:r>
          </w:p>
        </w:tc>
        <w:tc>
          <w:tcPr>
            <w:tcW w:w="447" w:type="pct"/>
            <w:tcMar>
              <w:left w:w="43" w:type="dxa"/>
              <w:right w:w="43" w:type="dxa"/>
            </w:tcMar>
          </w:tcPr>
          <w:p w14:paraId="5C66F339" w14:textId="23348DCE" w:rsidR="0032611F" w:rsidRPr="008F0208" w:rsidRDefault="008F0208">
            <w:pPr>
              <w:tabs>
                <w:tab w:val="left" w:pos="8280"/>
              </w:tabs>
              <w:spacing w:after="60"/>
              <w:jc w:val="right"/>
              <w:rPr>
                <w:sz w:val="18"/>
                <w:szCs w:val="18"/>
                <w:lang w:val="es-AR"/>
              </w:rPr>
            </w:pPr>
            <w:r w:rsidRPr="008F0208">
              <w:rPr>
                <w:color w:val="000000"/>
                <w:sz w:val="18"/>
                <w:szCs w:val="18"/>
                <w:lang w:val="es-AR"/>
              </w:rPr>
              <w:t>2</w:t>
            </w:r>
            <w:r>
              <w:rPr>
                <w:color w:val="000000"/>
                <w:sz w:val="18"/>
                <w:szCs w:val="18"/>
                <w:lang w:val="es-AR"/>
              </w:rPr>
              <w:t xml:space="preserve"> </w:t>
            </w:r>
            <w:r w:rsidR="0023451E">
              <w:rPr>
                <w:color w:val="000000"/>
                <w:sz w:val="18"/>
                <w:szCs w:val="18"/>
                <w:lang w:val="es-AR"/>
              </w:rPr>
              <w:t>,</w:t>
            </w:r>
            <w:r w:rsidRPr="008F0208">
              <w:rPr>
                <w:color w:val="000000"/>
                <w:sz w:val="18"/>
                <w:szCs w:val="18"/>
                <w:lang w:val="es-AR"/>
              </w:rPr>
              <w:t>336</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655</w:t>
            </w:r>
          </w:p>
        </w:tc>
        <w:tc>
          <w:tcPr>
            <w:tcW w:w="448" w:type="pct"/>
            <w:tcMar>
              <w:left w:w="43" w:type="dxa"/>
              <w:right w:w="43" w:type="dxa"/>
            </w:tcMar>
          </w:tcPr>
          <w:p w14:paraId="748DC0E6"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7D2E26AC" w14:textId="37DA46E2" w:rsidR="0032611F" w:rsidRPr="008F0208" w:rsidRDefault="001431DA">
            <w:pPr>
              <w:tabs>
                <w:tab w:val="left" w:pos="8280"/>
              </w:tabs>
              <w:spacing w:after="60"/>
              <w:jc w:val="right"/>
              <w:rPr>
                <w:sz w:val="18"/>
                <w:szCs w:val="18"/>
                <w:lang w:val="es-AR"/>
              </w:rPr>
            </w:pPr>
            <w:r w:rsidRPr="008F0208">
              <w:rPr>
                <w:color w:val="000000"/>
                <w:sz w:val="18"/>
                <w:szCs w:val="18"/>
                <w:lang w:val="es-AR"/>
              </w:rPr>
              <w:t>64</w:t>
            </w:r>
            <w:r w:rsidR="008F0208" w:rsidRPr="008F0208">
              <w:rPr>
                <w:color w:val="000000"/>
                <w:sz w:val="18"/>
                <w:szCs w:val="18"/>
                <w:lang w:val="es-AR"/>
              </w:rPr>
              <w:t>9</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258</w:t>
            </w:r>
          </w:p>
        </w:tc>
        <w:tc>
          <w:tcPr>
            <w:tcW w:w="444" w:type="pct"/>
            <w:tcMar>
              <w:left w:w="43" w:type="dxa"/>
              <w:right w:w="43" w:type="dxa"/>
            </w:tcMar>
          </w:tcPr>
          <w:p w14:paraId="6E8E7CB5" w14:textId="5C0E9E43" w:rsidR="0032611F" w:rsidRPr="008F0208" w:rsidRDefault="008F0208">
            <w:pPr>
              <w:tabs>
                <w:tab w:val="left" w:pos="8280"/>
              </w:tabs>
              <w:spacing w:after="60"/>
              <w:jc w:val="right"/>
              <w:rPr>
                <w:sz w:val="18"/>
                <w:szCs w:val="18"/>
                <w:highlight w:val="green"/>
                <w:lang w:val="es-AR"/>
              </w:rPr>
            </w:pPr>
            <w:r w:rsidRPr="008F0208">
              <w:rPr>
                <w:color w:val="000000"/>
                <w:sz w:val="18"/>
                <w:szCs w:val="18"/>
                <w:lang w:val="es-AR"/>
              </w:rPr>
              <w:t>9</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275</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115</w:t>
            </w:r>
          </w:p>
        </w:tc>
      </w:tr>
      <w:tr w:rsidR="00B43161" w:rsidRPr="008F0208" w14:paraId="73FC2277" w14:textId="77777777" w:rsidTr="00124522">
        <w:trPr>
          <w:trHeight w:val="201"/>
        </w:trPr>
        <w:tc>
          <w:tcPr>
            <w:tcW w:w="636" w:type="pct"/>
            <w:vMerge/>
            <w:shd w:val="clear" w:color="auto" w:fill="auto"/>
            <w:tcMar>
              <w:left w:w="43" w:type="dxa"/>
              <w:right w:w="43" w:type="dxa"/>
            </w:tcMar>
          </w:tcPr>
          <w:p w14:paraId="6EDBBDFE" w14:textId="77777777" w:rsidR="00B43161" w:rsidRPr="008F0208" w:rsidRDefault="00B43161" w:rsidP="00B43161">
            <w:pPr>
              <w:tabs>
                <w:tab w:val="left" w:pos="8280"/>
              </w:tabs>
              <w:spacing w:after="60"/>
              <w:jc w:val="left"/>
              <w:rPr>
                <w:sz w:val="18"/>
                <w:szCs w:val="18"/>
                <w:lang w:val="es-AR"/>
              </w:rPr>
            </w:pPr>
          </w:p>
        </w:tc>
        <w:tc>
          <w:tcPr>
            <w:tcW w:w="788" w:type="pct"/>
            <w:gridSpan w:val="2"/>
            <w:shd w:val="clear" w:color="auto" w:fill="auto"/>
            <w:tcMar>
              <w:left w:w="43" w:type="dxa"/>
              <w:right w:w="43" w:type="dxa"/>
            </w:tcMar>
          </w:tcPr>
          <w:p w14:paraId="7F14ABFC" w14:textId="027C80F9" w:rsidR="0032611F" w:rsidRPr="008F0208" w:rsidRDefault="00F4651E">
            <w:pPr>
              <w:tabs>
                <w:tab w:val="left" w:pos="8280"/>
              </w:tabs>
              <w:spacing w:after="60"/>
              <w:ind w:right="-219"/>
              <w:jc w:val="left"/>
              <w:rPr>
                <w:sz w:val="18"/>
                <w:szCs w:val="18"/>
                <w:lang w:val="es-AR"/>
              </w:rPr>
            </w:pPr>
            <w:proofErr w:type="gramStart"/>
            <w:r>
              <w:rPr>
                <w:sz w:val="18"/>
                <w:szCs w:val="18"/>
                <w:lang w:val="es-AR"/>
              </w:rPr>
              <w:t>Total</w:t>
            </w:r>
            <w:proofErr w:type="gramEnd"/>
            <w:r>
              <w:rPr>
                <w:sz w:val="18"/>
                <w:szCs w:val="18"/>
                <w:lang w:val="es-AR"/>
              </w:rPr>
              <w:t xml:space="preserve"> de g</w:t>
            </w:r>
            <w:r w:rsidR="001431DA" w:rsidRPr="008F0208">
              <w:rPr>
                <w:sz w:val="18"/>
                <w:szCs w:val="18"/>
                <w:lang w:val="es-AR"/>
              </w:rPr>
              <w:t>astos de apoyo</w:t>
            </w:r>
          </w:p>
        </w:tc>
        <w:tc>
          <w:tcPr>
            <w:tcW w:w="447" w:type="pct"/>
            <w:shd w:val="clear" w:color="auto" w:fill="auto"/>
            <w:tcMar>
              <w:left w:w="43" w:type="dxa"/>
              <w:right w:w="43" w:type="dxa"/>
            </w:tcMar>
          </w:tcPr>
          <w:p w14:paraId="5716E658" w14:textId="5A0ABC90" w:rsidR="0032611F" w:rsidRPr="008F0208" w:rsidRDefault="001431DA">
            <w:pPr>
              <w:tabs>
                <w:tab w:val="left" w:pos="8280"/>
              </w:tabs>
              <w:spacing w:after="60"/>
              <w:jc w:val="right"/>
              <w:rPr>
                <w:sz w:val="18"/>
                <w:szCs w:val="18"/>
                <w:lang w:val="es-AR"/>
              </w:rPr>
            </w:pPr>
            <w:r w:rsidRPr="008F0208">
              <w:rPr>
                <w:color w:val="000000"/>
                <w:sz w:val="18"/>
                <w:szCs w:val="18"/>
                <w:lang w:val="es-AR"/>
              </w:rPr>
              <w:t>21</w:t>
            </w:r>
            <w:r w:rsidR="008F0208" w:rsidRPr="008F0208">
              <w:rPr>
                <w:color w:val="000000"/>
                <w:sz w:val="18"/>
                <w:szCs w:val="18"/>
                <w:lang w:val="es-AR"/>
              </w:rPr>
              <w:t>3</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004</w:t>
            </w:r>
          </w:p>
        </w:tc>
        <w:tc>
          <w:tcPr>
            <w:tcW w:w="448" w:type="pct"/>
            <w:tcMar>
              <w:left w:w="43" w:type="dxa"/>
              <w:right w:w="43" w:type="dxa"/>
            </w:tcMar>
          </w:tcPr>
          <w:p w14:paraId="248FAB4B"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36AB103F" w14:textId="68F0BC3F" w:rsidR="0032611F" w:rsidRPr="008F0208" w:rsidRDefault="001431DA">
            <w:pPr>
              <w:tabs>
                <w:tab w:val="left" w:pos="8280"/>
              </w:tabs>
              <w:spacing w:after="60"/>
              <w:jc w:val="right"/>
              <w:rPr>
                <w:sz w:val="18"/>
                <w:szCs w:val="18"/>
                <w:lang w:val="es-AR"/>
              </w:rPr>
            </w:pPr>
            <w:r w:rsidRPr="008F0208">
              <w:rPr>
                <w:color w:val="000000"/>
                <w:sz w:val="18"/>
                <w:szCs w:val="18"/>
                <w:lang w:val="es-AR"/>
              </w:rPr>
              <w:t>22</w:t>
            </w:r>
            <w:r w:rsidR="008F0208" w:rsidRPr="008F0208">
              <w:rPr>
                <w:color w:val="000000"/>
                <w:sz w:val="18"/>
                <w:szCs w:val="18"/>
                <w:lang w:val="es-AR"/>
              </w:rPr>
              <w:t>7</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240</w:t>
            </w:r>
          </w:p>
        </w:tc>
        <w:tc>
          <w:tcPr>
            <w:tcW w:w="448" w:type="pct"/>
            <w:tcMar>
              <w:left w:w="43" w:type="dxa"/>
              <w:right w:w="43" w:type="dxa"/>
            </w:tcMar>
          </w:tcPr>
          <w:p w14:paraId="5B9B1CF9"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68B35F5C" w14:textId="7672B837" w:rsidR="0032611F" w:rsidRPr="008F0208" w:rsidRDefault="001431DA">
            <w:pPr>
              <w:tabs>
                <w:tab w:val="left" w:pos="8280"/>
              </w:tabs>
              <w:spacing w:after="60"/>
              <w:jc w:val="right"/>
              <w:rPr>
                <w:sz w:val="18"/>
                <w:szCs w:val="18"/>
                <w:lang w:val="es-AR"/>
              </w:rPr>
            </w:pPr>
            <w:r w:rsidRPr="008F0208">
              <w:rPr>
                <w:color w:val="000000"/>
                <w:sz w:val="18"/>
                <w:szCs w:val="18"/>
                <w:lang w:val="es-AR"/>
              </w:rPr>
              <w:t>16</w:t>
            </w:r>
            <w:r w:rsidR="008F0208" w:rsidRPr="008F0208">
              <w:rPr>
                <w:color w:val="000000"/>
                <w:sz w:val="18"/>
                <w:szCs w:val="18"/>
                <w:lang w:val="es-AR"/>
              </w:rPr>
              <w:t>3</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566</w:t>
            </w:r>
          </w:p>
        </w:tc>
        <w:tc>
          <w:tcPr>
            <w:tcW w:w="448" w:type="pct"/>
            <w:tcMar>
              <w:left w:w="43" w:type="dxa"/>
              <w:right w:w="43" w:type="dxa"/>
            </w:tcMar>
          </w:tcPr>
          <w:p w14:paraId="445E43A2"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6F557750" w14:textId="2A12156F" w:rsidR="0032611F" w:rsidRPr="008F0208" w:rsidRDefault="001431DA">
            <w:pPr>
              <w:tabs>
                <w:tab w:val="left" w:pos="8280"/>
              </w:tabs>
              <w:spacing w:after="60"/>
              <w:jc w:val="right"/>
              <w:rPr>
                <w:sz w:val="18"/>
                <w:szCs w:val="18"/>
                <w:lang w:val="es-AR"/>
              </w:rPr>
            </w:pPr>
            <w:r w:rsidRPr="008F0208">
              <w:rPr>
                <w:color w:val="000000"/>
                <w:sz w:val="18"/>
                <w:szCs w:val="18"/>
                <w:lang w:val="es-AR"/>
              </w:rPr>
              <w:t>4</w:t>
            </w:r>
            <w:r w:rsidR="008F0208" w:rsidRPr="008F0208">
              <w:rPr>
                <w:color w:val="000000"/>
                <w:sz w:val="18"/>
                <w:szCs w:val="18"/>
                <w:lang w:val="es-AR"/>
              </w:rPr>
              <w:t>5</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448</w:t>
            </w:r>
          </w:p>
        </w:tc>
        <w:tc>
          <w:tcPr>
            <w:tcW w:w="444" w:type="pct"/>
            <w:tcMar>
              <w:left w:w="43" w:type="dxa"/>
              <w:right w:w="43" w:type="dxa"/>
            </w:tcMar>
          </w:tcPr>
          <w:p w14:paraId="3CCF339F" w14:textId="12CD1C1E" w:rsidR="0032611F" w:rsidRPr="008F0208" w:rsidRDefault="001431DA">
            <w:pPr>
              <w:tabs>
                <w:tab w:val="left" w:pos="8280"/>
              </w:tabs>
              <w:spacing w:after="60"/>
              <w:jc w:val="right"/>
              <w:rPr>
                <w:sz w:val="18"/>
                <w:szCs w:val="18"/>
                <w:lang w:val="es-AR"/>
              </w:rPr>
            </w:pPr>
            <w:r w:rsidRPr="008F0208">
              <w:rPr>
                <w:color w:val="000000"/>
                <w:sz w:val="18"/>
                <w:szCs w:val="18"/>
                <w:lang w:val="es-AR"/>
              </w:rPr>
              <w:t>64</w:t>
            </w:r>
            <w:r w:rsidR="008F0208" w:rsidRPr="008F0208">
              <w:rPr>
                <w:color w:val="000000"/>
                <w:sz w:val="18"/>
                <w:szCs w:val="18"/>
                <w:lang w:val="es-AR"/>
              </w:rPr>
              <w:t>9</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258</w:t>
            </w:r>
          </w:p>
        </w:tc>
      </w:tr>
      <w:tr w:rsidR="00B43161" w:rsidRPr="008F0208" w14:paraId="5D2CDCD4" w14:textId="77777777" w:rsidTr="00124522">
        <w:trPr>
          <w:trHeight w:val="62"/>
        </w:trPr>
        <w:tc>
          <w:tcPr>
            <w:tcW w:w="636" w:type="pct"/>
            <w:vMerge/>
            <w:shd w:val="clear" w:color="auto" w:fill="auto"/>
            <w:tcMar>
              <w:left w:w="43" w:type="dxa"/>
              <w:right w:w="43" w:type="dxa"/>
            </w:tcMar>
          </w:tcPr>
          <w:p w14:paraId="2AC328EA" w14:textId="77777777" w:rsidR="00B43161" w:rsidRPr="008F0208" w:rsidRDefault="00B43161" w:rsidP="00B43161">
            <w:pPr>
              <w:tabs>
                <w:tab w:val="left" w:pos="8280"/>
              </w:tabs>
              <w:spacing w:after="60"/>
              <w:jc w:val="left"/>
              <w:rPr>
                <w:sz w:val="18"/>
                <w:szCs w:val="18"/>
                <w:lang w:val="es-AR"/>
              </w:rPr>
            </w:pPr>
          </w:p>
        </w:tc>
        <w:tc>
          <w:tcPr>
            <w:tcW w:w="788" w:type="pct"/>
            <w:gridSpan w:val="2"/>
            <w:shd w:val="clear" w:color="auto" w:fill="auto"/>
            <w:tcMar>
              <w:left w:w="43" w:type="dxa"/>
              <w:right w:w="43" w:type="dxa"/>
            </w:tcMar>
          </w:tcPr>
          <w:p w14:paraId="1C057240" w14:textId="62478023" w:rsidR="0032611F" w:rsidRPr="008F0208" w:rsidRDefault="001431DA">
            <w:pPr>
              <w:tabs>
                <w:tab w:val="left" w:pos="8280"/>
              </w:tabs>
              <w:spacing w:after="60"/>
              <w:ind w:right="-219"/>
              <w:jc w:val="left"/>
              <w:rPr>
                <w:sz w:val="18"/>
                <w:szCs w:val="18"/>
                <w:lang w:val="es-AR"/>
              </w:rPr>
            </w:pPr>
            <w:proofErr w:type="gramStart"/>
            <w:r w:rsidRPr="008F0208">
              <w:rPr>
                <w:sz w:val="18"/>
                <w:szCs w:val="18"/>
                <w:lang w:val="es-AR"/>
              </w:rPr>
              <w:t>Total</w:t>
            </w:r>
            <w:proofErr w:type="gramEnd"/>
            <w:r w:rsidR="00F4651E">
              <w:rPr>
                <w:sz w:val="18"/>
                <w:szCs w:val="18"/>
                <w:lang w:val="es-AR"/>
              </w:rPr>
              <w:t xml:space="preserve"> de</w:t>
            </w:r>
            <w:r w:rsidRPr="008F0208">
              <w:rPr>
                <w:sz w:val="18"/>
                <w:szCs w:val="18"/>
                <w:lang w:val="es-AR"/>
              </w:rPr>
              <w:t xml:space="preserve"> fondos</w:t>
            </w:r>
          </w:p>
        </w:tc>
        <w:tc>
          <w:tcPr>
            <w:tcW w:w="447" w:type="pct"/>
            <w:shd w:val="clear" w:color="auto" w:fill="auto"/>
            <w:tcMar>
              <w:left w:w="43" w:type="dxa"/>
              <w:right w:w="43" w:type="dxa"/>
            </w:tcMar>
          </w:tcPr>
          <w:p w14:paraId="17FCC18B" w14:textId="1825BD6C" w:rsidR="0032611F" w:rsidRPr="008F0208" w:rsidRDefault="008F0208">
            <w:pPr>
              <w:tabs>
                <w:tab w:val="left" w:pos="8280"/>
              </w:tabs>
              <w:spacing w:after="60"/>
              <w:jc w:val="right"/>
              <w:rPr>
                <w:sz w:val="18"/>
                <w:szCs w:val="18"/>
                <w:lang w:val="es-AR"/>
              </w:rPr>
            </w:pPr>
            <w:r w:rsidRPr="008F0208">
              <w:rPr>
                <w:color w:val="000000"/>
                <w:sz w:val="18"/>
                <w:szCs w:val="18"/>
                <w:lang w:val="es-AR"/>
              </w:rPr>
              <w:t>3</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255</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916</w:t>
            </w:r>
          </w:p>
        </w:tc>
        <w:tc>
          <w:tcPr>
            <w:tcW w:w="448" w:type="pct"/>
            <w:shd w:val="clear" w:color="auto" w:fill="auto"/>
            <w:tcMar>
              <w:left w:w="43" w:type="dxa"/>
              <w:right w:w="43" w:type="dxa"/>
            </w:tcMar>
          </w:tcPr>
          <w:p w14:paraId="56999F20"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shd w:val="clear" w:color="auto" w:fill="auto"/>
            <w:tcMar>
              <w:left w:w="43" w:type="dxa"/>
              <w:right w:w="43" w:type="dxa"/>
            </w:tcMar>
          </w:tcPr>
          <w:p w14:paraId="5E7A8037" w14:textId="64E81300" w:rsidR="0032611F" w:rsidRPr="008F0208" w:rsidRDefault="008F0208">
            <w:pPr>
              <w:tabs>
                <w:tab w:val="left" w:pos="8280"/>
              </w:tabs>
              <w:spacing w:after="60"/>
              <w:jc w:val="right"/>
              <w:rPr>
                <w:sz w:val="18"/>
                <w:szCs w:val="18"/>
                <w:lang w:val="es-AR"/>
              </w:rPr>
            </w:pPr>
            <w:r w:rsidRPr="008F0208">
              <w:rPr>
                <w:color w:val="000000"/>
                <w:sz w:val="18"/>
                <w:szCs w:val="18"/>
                <w:lang w:val="es-AR"/>
              </w:rPr>
              <w:t>3</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473</w:t>
            </w:r>
            <w:r>
              <w:rPr>
                <w:color w:val="000000"/>
                <w:sz w:val="18"/>
                <w:szCs w:val="18"/>
                <w:lang w:val="es-AR"/>
              </w:rPr>
              <w:t xml:space="preserve"> </w:t>
            </w:r>
            <w:r w:rsidR="0023451E">
              <w:rPr>
                <w:color w:val="000000"/>
                <w:sz w:val="18"/>
                <w:szCs w:val="18"/>
                <w:lang w:val="es-AR"/>
              </w:rPr>
              <w:t>,</w:t>
            </w:r>
            <w:r w:rsidRPr="008F0208">
              <w:rPr>
                <w:color w:val="000000"/>
                <w:sz w:val="18"/>
                <w:szCs w:val="18"/>
                <w:lang w:val="es-AR"/>
              </w:rPr>
              <w:t>530</w:t>
            </w:r>
          </w:p>
        </w:tc>
        <w:tc>
          <w:tcPr>
            <w:tcW w:w="448" w:type="pct"/>
            <w:shd w:val="clear" w:color="auto" w:fill="auto"/>
            <w:tcMar>
              <w:left w:w="43" w:type="dxa"/>
              <w:right w:w="43" w:type="dxa"/>
            </w:tcMar>
          </w:tcPr>
          <w:p w14:paraId="1C95A5E9"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shd w:val="clear" w:color="auto" w:fill="auto"/>
            <w:tcMar>
              <w:left w:w="43" w:type="dxa"/>
              <w:right w:w="43" w:type="dxa"/>
            </w:tcMar>
          </w:tcPr>
          <w:p w14:paraId="340A8CA6" w14:textId="6D9F2432" w:rsidR="0032611F" w:rsidRPr="008F0208" w:rsidRDefault="008F0208">
            <w:pPr>
              <w:tabs>
                <w:tab w:val="left" w:pos="8280"/>
              </w:tabs>
              <w:spacing w:after="60"/>
              <w:jc w:val="right"/>
              <w:rPr>
                <w:sz w:val="18"/>
                <w:szCs w:val="18"/>
                <w:lang w:val="es-AR"/>
              </w:rPr>
            </w:pPr>
            <w:r w:rsidRPr="008F0208">
              <w:rPr>
                <w:color w:val="000000"/>
                <w:sz w:val="18"/>
                <w:szCs w:val="18"/>
                <w:lang w:val="es-AR"/>
              </w:rPr>
              <w:t>2</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500</w:t>
            </w:r>
            <w:r>
              <w:rPr>
                <w:color w:val="000000"/>
                <w:sz w:val="18"/>
                <w:szCs w:val="18"/>
                <w:lang w:val="es-AR"/>
              </w:rPr>
              <w:t xml:space="preserve"> </w:t>
            </w:r>
            <w:r w:rsidR="0023451E">
              <w:rPr>
                <w:color w:val="000000"/>
                <w:sz w:val="18"/>
                <w:szCs w:val="18"/>
                <w:lang w:val="es-AR"/>
              </w:rPr>
              <w:t>,</w:t>
            </w:r>
            <w:r w:rsidRPr="008F0208">
              <w:rPr>
                <w:color w:val="000000"/>
                <w:sz w:val="18"/>
                <w:szCs w:val="18"/>
                <w:lang w:val="es-AR"/>
              </w:rPr>
              <w:t>221</w:t>
            </w:r>
          </w:p>
        </w:tc>
        <w:tc>
          <w:tcPr>
            <w:tcW w:w="448" w:type="pct"/>
            <w:shd w:val="clear" w:color="auto" w:fill="auto"/>
            <w:tcMar>
              <w:left w:w="43" w:type="dxa"/>
              <w:right w:w="43" w:type="dxa"/>
            </w:tcMar>
          </w:tcPr>
          <w:p w14:paraId="13C28E34" w14:textId="77777777" w:rsidR="0032611F" w:rsidRPr="008F0208" w:rsidRDefault="001431DA">
            <w:pPr>
              <w:tabs>
                <w:tab w:val="left" w:pos="8280"/>
              </w:tabs>
              <w:spacing w:after="60"/>
              <w:jc w:val="right"/>
              <w:rPr>
                <w:sz w:val="18"/>
                <w:szCs w:val="18"/>
                <w:lang w:val="es-AR"/>
              </w:rPr>
            </w:pPr>
            <w:r w:rsidRPr="008F0208">
              <w:rPr>
                <w:color w:val="000000"/>
                <w:sz w:val="18"/>
                <w:szCs w:val="18"/>
                <w:lang w:val="es-AR"/>
              </w:rPr>
              <w:t>0</w:t>
            </w:r>
          </w:p>
        </w:tc>
        <w:tc>
          <w:tcPr>
            <w:tcW w:w="447" w:type="pct"/>
            <w:tcMar>
              <w:left w:w="43" w:type="dxa"/>
              <w:right w:w="43" w:type="dxa"/>
            </w:tcMar>
          </w:tcPr>
          <w:p w14:paraId="29D628D3" w14:textId="46693A95" w:rsidR="0032611F" w:rsidRPr="008F0208" w:rsidRDefault="001431DA">
            <w:pPr>
              <w:tabs>
                <w:tab w:val="left" w:pos="8280"/>
              </w:tabs>
              <w:spacing w:after="60"/>
              <w:jc w:val="right"/>
              <w:rPr>
                <w:sz w:val="18"/>
                <w:szCs w:val="18"/>
                <w:lang w:val="es-AR"/>
              </w:rPr>
            </w:pPr>
            <w:r w:rsidRPr="008F0208">
              <w:rPr>
                <w:color w:val="000000"/>
                <w:sz w:val="18"/>
                <w:szCs w:val="18"/>
                <w:lang w:val="es-AR"/>
              </w:rPr>
              <w:t>69</w:t>
            </w:r>
            <w:r w:rsidR="008F0208" w:rsidRPr="008F0208">
              <w:rPr>
                <w:color w:val="000000"/>
                <w:sz w:val="18"/>
                <w:szCs w:val="18"/>
                <w:lang w:val="es-AR"/>
              </w:rPr>
              <w:t>4</w:t>
            </w:r>
            <w:r w:rsidR="0023451E">
              <w:rPr>
                <w:color w:val="000000"/>
                <w:sz w:val="18"/>
                <w:szCs w:val="18"/>
                <w:lang w:val="es-AR"/>
              </w:rPr>
              <w:t>,</w:t>
            </w:r>
            <w:r w:rsidR="008F0208">
              <w:rPr>
                <w:color w:val="000000"/>
                <w:sz w:val="18"/>
                <w:szCs w:val="18"/>
                <w:lang w:val="es-AR"/>
              </w:rPr>
              <w:t xml:space="preserve"> </w:t>
            </w:r>
            <w:r w:rsidR="008F0208" w:rsidRPr="008F0208">
              <w:rPr>
                <w:color w:val="000000"/>
                <w:sz w:val="18"/>
                <w:szCs w:val="18"/>
                <w:lang w:val="es-AR"/>
              </w:rPr>
              <w:t>706</w:t>
            </w:r>
          </w:p>
        </w:tc>
        <w:tc>
          <w:tcPr>
            <w:tcW w:w="444" w:type="pct"/>
            <w:tcMar>
              <w:left w:w="43" w:type="dxa"/>
              <w:right w:w="43" w:type="dxa"/>
            </w:tcMar>
          </w:tcPr>
          <w:p w14:paraId="17E8E884" w14:textId="13E4AA62" w:rsidR="0032611F" w:rsidRPr="008F0208" w:rsidRDefault="008F0208">
            <w:pPr>
              <w:tabs>
                <w:tab w:val="left" w:pos="8280"/>
              </w:tabs>
              <w:spacing w:after="60"/>
              <w:jc w:val="right"/>
              <w:rPr>
                <w:sz w:val="18"/>
                <w:szCs w:val="18"/>
                <w:lang w:val="es-AR"/>
              </w:rPr>
            </w:pPr>
            <w:r w:rsidRPr="008F0208">
              <w:rPr>
                <w:color w:val="000000"/>
                <w:sz w:val="18"/>
                <w:szCs w:val="18"/>
                <w:lang w:val="es-AR"/>
              </w:rPr>
              <w:t>9</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924</w:t>
            </w:r>
            <w:r w:rsidR="0023451E">
              <w:rPr>
                <w:color w:val="000000"/>
                <w:sz w:val="18"/>
                <w:szCs w:val="18"/>
                <w:lang w:val="es-AR"/>
              </w:rPr>
              <w:t>,</w:t>
            </w:r>
            <w:r>
              <w:rPr>
                <w:color w:val="000000"/>
                <w:sz w:val="18"/>
                <w:szCs w:val="18"/>
                <w:lang w:val="es-AR"/>
              </w:rPr>
              <w:t xml:space="preserve"> </w:t>
            </w:r>
            <w:r w:rsidRPr="008F0208">
              <w:rPr>
                <w:color w:val="000000"/>
                <w:sz w:val="18"/>
                <w:szCs w:val="18"/>
                <w:lang w:val="es-AR"/>
              </w:rPr>
              <w:t>373</w:t>
            </w:r>
          </w:p>
        </w:tc>
      </w:tr>
    </w:tbl>
    <w:p w14:paraId="1D2098CB" w14:textId="77777777" w:rsidR="002836BF" w:rsidRPr="008F0208" w:rsidRDefault="002836BF" w:rsidP="009658F3">
      <w:pPr>
        <w:ind w:right="-561"/>
        <w:jc w:val="left"/>
        <w:rPr>
          <w:sz w:val="18"/>
          <w:szCs w:val="18"/>
          <w:lang w:val="es-AR"/>
        </w:rPr>
      </w:pPr>
    </w:p>
    <w:p w14:paraId="06926D2E" w14:textId="77777777" w:rsidR="00571367" w:rsidRPr="008F0208" w:rsidRDefault="00571367" w:rsidP="00A72033">
      <w:pPr>
        <w:ind w:right="-561"/>
        <w:jc w:val="center"/>
        <w:rPr>
          <w:sz w:val="10"/>
          <w:szCs w:val="10"/>
          <w:lang w:val="es-AR"/>
        </w:rPr>
      </w:pPr>
    </w:p>
    <w:tbl>
      <w:tblPr>
        <w:tblStyle w:val="TableGrid10"/>
        <w:tblW w:w="5458" w:type="pct"/>
        <w:tblInd w:w="-431" w:type="dxa"/>
        <w:tblLook w:val="04A0" w:firstRow="1" w:lastRow="0" w:firstColumn="1" w:lastColumn="0" w:noHBand="0" w:noVBand="1"/>
      </w:tblPr>
      <w:tblGrid>
        <w:gridCol w:w="3111"/>
        <w:gridCol w:w="3331"/>
        <w:gridCol w:w="3764"/>
      </w:tblGrid>
      <w:tr w:rsidR="0001218E" w:rsidRPr="00BE0958" w14:paraId="703E4F97" w14:textId="77777777" w:rsidTr="0081192A">
        <w:trPr>
          <w:trHeight w:hRule="exact" w:val="260"/>
        </w:trPr>
        <w:tc>
          <w:tcPr>
            <w:tcW w:w="5000" w:type="pct"/>
            <w:gridSpan w:val="3"/>
            <w:shd w:val="clear" w:color="auto" w:fill="auto"/>
          </w:tcPr>
          <w:p w14:paraId="3A73317D" w14:textId="120381C0" w:rsidR="0032611F" w:rsidRPr="008F0208" w:rsidRDefault="001431DA">
            <w:pPr>
              <w:spacing w:after="60"/>
              <w:rPr>
                <w:b/>
                <w:color w:val="000000" w:themeColor="text1"/>
                <w:sz w:val="20"/>
                <w:lang w:val="es-AR"/>
              </w:rPr>
            </w:pPr>
            <w:r w:rsidRPr="008F0208">
              <w:rPr>
                <w:b/>
                <w:color w:val="000000" w:themeColor="text1"/>
                <w:sz w:val="20"/>
                <w:lang w:val="es-AR"/>
              </w:rPr>
              <w:t xml:space="preserve">VIII) Solicitud de aprobación </w:t>
            </w:r>
            <w:r w:rsidR="00F4651E">
              <w:rPr>
                <w:b/>
                <w:color w:val="000000" w:themeColor="text1"/>
                <w:sz w:val="20"/>
                <w:lang w:val="es-AR"/>
              </w:rPr>
              <w:t xml:space="preserve">para </w:t>
            </w:r>
            <w:r w:rsidRPr="008F0208">
              <w:rPr>
                <w:b/>
                <w:color w:val="000000" w:themeColor="text1"/>
                <w:sz w:val="20"/>
                <w:lang w:val="es-AR"/>
              </w:rPr>
              <w:t>la financiación del primer tramo (2023)</w:t>
            </w:r>
          </w:p>
        </w:tc>
      </w:tr>
      <w:tr w:rsidR="0001218E" w:rsidRPr="008F0208" w14:paraId="409F33F5" w14:textId="77777777" w:rsidTr="0081192A">
        <w:trPr>
          <w:trHeight w:hRule="exact" w:val="278"/>
        </w:trPr>
        <w:tc>
          <w:tcPr>
            <w:tcW w:w="1524" w:type="pct"/>
            <w:shd w:val="clear" w:color="auto" w:fill="auto"/>
          </w:tcPr>
          <w:p w14:paraId="21804320" w14:textId="77777777" w:rsidR="0032611F" w:rsidRPr="008F0208" w:rsidRDefault="001431DA">
            <w:pPr>
              <w:jc w:val="center"/>
              <w:rPr>
                <w:b/>
                <w:color w:val="000000" w:themeColor="text1"/>
                <w:sz w:val="20"/>
                <w:lang w:val="es-AR"/>
              </w:rPr>
            </w:pPr>
            <w:r w:rsidRPr="008F0208">
              <w:rPr>
                <w:b/>
                <w:color w:val="000000" w:themeColor="text1"/>
                <w:sz w:val="20"/>
                <w:lang w:val="es-AR"/>
              </w:rPr>
              <w:t>Organismo de ejecución</w:t>
            </w:r>
          </w:p>
        </w:tc>
        <w:tc>
          <w:tcPr>
            <w:tcW w:w="1632" w:type="pct"/>
            <w:shd w:val="clear" w:color="auto" w:fill="auto"/>
          </w:tcPr>
          <w:p w14:paraId="509BF26C" w14:textId="18DB7314" w:rsidR="0032611F" w:rsidRPr="008F0208" w:rsidRDefault="001431DA">
            <w:pPr>
              <w:jc w:val="center"/>
              <w:rPr>
                <w:b/>
                <w:color w:val="000000" w:themeColor="text1"/>
                <w:sz w:val="20"/>
                <w:lang w:val="es-AR"/>
              </w:rPr>
            </w:pPr>
            <w:r w:rsidRPr="008F0208">
              <w:rPr>
                <w:b/>
                <w:color w:val="000000" w:themeColor="text1"/>
                <w:sz w:val="20"/>
                <w:lang w:val="es-AR"/>
              </w:rPr>
              <w:t>Fondos recomendados (</w:t>
            </w:r>
            <w:r w:rsidR="00A55BEC" w:rsidRPr="008F0208">
              <w:rPr>
                <w:b/>
                <w:color w:val="000000" w:themeColor="text1"/>
                <w:sz w:val="20"/>
                <w:lang w:val="es-AR"/>
              </w:rPr>
              <w:t>$EUA</w:t>
            </w:r>
            <w:r w:rsidRPr="008F0208">
              <w:rPr>
                <w:b/>
                <w:color w:val="000000" w:themeColor="text1"/>
                <w:sz w:val="20"/>
                <w:lang w:val="es-AR"/>
              </w:rPr>
              <w:t>)</w:t>
            </w:r>
          </w:p>
        </w:tc>
        <w:tc>
          <w:tcPr>
            <w:tcW w:w="1844" w:type="pct"/>
            <w:shd w:val="clear" w:color="auto" w:fill="auto"/>
          </w:tcPr>
          <w:p w14:paraId="09B0043C" w14:textId="1C433FC1" w:rsidR="0032611F" w:rsidRPr="008F0208" w:rsidRDefault="001431DA">
            <w:pPr>
              <w:jc w:val="center"/>
              <w:rPr>
                <w:b/>
                <w:color w:val="000000" w:themeColor="text1"/>
                <w:sz w:val="20"/>
                <w:lang w:val="es-AR"/>
              </w:rPr>
            </w:pPr>
            <w:r w:rsidRPr="008F0208">
              <w:rPr>
                <w:b/>
                <w:color w:val="000000" w:themeColor="text1"/>
                <w:sz w:val="20"/>
                <w:lang w:val="es-AR"/>
              </w:rPr>
              <w:t>Gastos de apoyo (</w:t>
            </w:r>
            <w:r w:rsidR="00A55BEC" w:rsidRPr="008F0208">
              <w:rPr>
                <w:b/>
                <w:color w:val="000000" w:themeColor="text1"/>
                <w:sz w:val="20"/>
                <w:lang w:val="es-AR"/>
              </w:rPr>
              <w:t>$EUA</w:t>
            </w:r>
            <w:r w:rsidRPr="008F0208">
              <w:rPr>
                <w:b/>
                <w:color w:val="000000" w:themeColor="text1"/>
                <w:sz w:val="20"/>
                <w:lang w:val="es-AR"/>
              </w:rPr>
              <w:t>)</w:t>
            </w:r>
          </w:p>
        </w:tc>
      </w:tr>
      <w:tr w:rsidR="0001218E" w:rsidRPr="008F0208" w14:paraId="5925CB2B" w14:textId="77777777" w:rsidTr="0081192A">
        <w:trPr>
          <w:trHeight w:hRule="exact" w:val="282"/>
        </w:trPr>
        <w:tc>
          <w:tcPr>
            <w:tcW w:w="1524" w:type="pct"/>
            <w:shd w:val="clear" w:color="auto" w:fill="auto"/>
          </w:tcPr>
          <w:p w14:paraId="369926C1" w14:textId="77777777" w:rsidR="0032611F" w:rsidRPr="008F0208" w:rsidRDefault="001431DA">
            <w:pPr>
              <w:rPr>
                <w:color w:val="000000" w:themeColor="text1"/>
                <w:sz w:val="20"/>
                <w:lang w:val="es-AR"/>
              </w:rPr>
            </w:pPr>
            <w:r w:rsidRPr="008F0208">
              <w:rPr>
                <w:color w:val="000000" w:themeColor="text1"/>
                <w:sz w:val="20"/>
                <w:lang w:val="es-AR"/>
              </w:rPr>
              <w:t>Banco Mundial</w:t>
            </w:r>
          </w:p>
        </w:tc>
        <w:tc>
          <w:tcPr>
            <w:tcW w:w="1632" w:type="pct"/>
            <w:shd w:val="clear" w:color="auto" w:fill="auto"/>
          </w:tcPr>
          <w:p w14:paraId="2C709168" w14:textId="142E6D5A" w:rsidR="0032611F" w:rsidRPr="008F0208" w:rsidRDefault="008F0208">
            <w:pPr>
              <w:jc w:val="right"/>
              <w:rPr>
                <w:color w:val="000000" w:themeColor="text1"/>
                <w:sz w:val="20"/>
                <w:lang w:val="es-AR"/>
              </w:rPr>
            </w:pPr>
            <w:r w:rsidRPr="008F0208">
              <w:rPr>
                <w:color w:val="000000" w:themeColor="text1"/>
                <w:sz w:val="20"/>
                <w:lang w:val="es-AR"/>
              </w:rPr>
              <w:t>3</w:t>
            </w:r>
            <w:r>
              <w:rPr>
                <w:color w:val="000000" w:themeColor="text1"/>
                <w:sz w:val="20"/>
                <w:lang w:val="es-AR"/>
              </w:rPr>
              <w:t xml:space="preserve"> </w:t>
            </w:r>
            <w:r w:rsidR="0023451E">
              <w:rPr>
                <w:color w:val="000000" w:themeColor="text1"/>
                <w:sz w:val="20"/>
                <w:lang w:val="es-AR"/>
              </w:rPr>
              <w:t>,</w:t>
            </w:r>
            <w:r w:rsidRPr="008F0208">
              <w:rPr>
                <w:color w:val="000000" w:themeColor="text1"/>
                <w:sz w:val="20"/>
                <w:lang w:val="es-AR"/>
              </w:rPr>
              <w:t>042</w:t>
            </w:r>
            <w:r w:rsidR="0023451E">
              <w:rPr>
                <w:color w:val="000000" w:themeColor="text1"/>
                <w:sz w:val="20"/>
                <w:lang w:val="es-AR"/>
              </w:rPr>
              <w:t>,</w:t>
            </w:r>
            <w:r>
              <w:rPr>
                <w:color w:val="000000" w:themeColor="text1"/>
                <w:sz w:val="20"/>
                <w:lang w:val="es-AR"/>
              </w:rPr>
              <w:t xml:space="preserve"> </w:t>
            </w:r>
            <w:r w:rsidRPr="008F0208">
              <w:rPr>
                <w:color w:val="000000" w:themeColor="text1"/>
                <w:sz w:val="20"/>
                <w:lang w:val="es-AR"/>
              </w:rPr>
              <w:t>912</w:t>
            </w:r>
          </w:p>
        </w:tc>
        <w:tc>
          <w:tcPr>
            <w:tcW w:w="1844" w:type="pct"/>
            <w:shd w:val="clear" w:color="auto" w:fill="auto"/>
          </w:tcPr>
          <w:p w14:paraId="75870DB5" w14:textId="7DC06C1C" w:rsidR="0032611F" w:rsidRPr="008F0208" w:rsidRDefault="001431DA">
            <w:pPr>
              <w:jc w:val="right"/>
              <w:rPr>
                <w:color w:val="000000" w:themeColor="text1"/>
                <w:sz w:val="20"/>
                <w:lang w:val="es-AR"/>
              </w:rPr>
            </w:pPr>
            <w:r w:rsidRPr="008F0208">
              <w:rPr>
                <w:color w:val="000000" w:themeColor="text1"/>
                <w:sz w:val="20"/>
                <w:lang w:val="es-AR"/>
              </w:rPr>
              <w:t>21</w:t>
            </w:r>
            <w:r w:rsidR="008F0208" w:rsidRPr="008F0208">
              <w:rPr>
                <w:color w:val="000000" w:themeColor="text1"/>
                <w:sz w:val="20"/>
                <w:lang w:val="es-AR"/>
              </w:rPr>
              <w:t>3</w:t>
            </w:r>
            <w:r w:rsidR="008F0208">
              <w:rPr>
                <w:color w:val="000000" w:themeColor="text1"/>
                <w:sz w:val="20"/>
                <w:lang w:val="es-AR"/>
              </w:rPr>
              <w:t xml:space="preserve"> </w:t>
            </w:r>
            <w:r w:rsidR="0023451E">
              <w:rPr>
                <w:color w:val="000000" w:themeColor="text1"/>
                <w:sz w:val="20"/>
                <w:lang w:val="es-AR"/>
              </w:rPr>
              <w:t>,</w:t>
            </w:r>
            <w:r w:rsidR="008F0208" w:rsidRPr="008F0208">
              <w:rPr>
                <w:color w:val="000000" w:themeColor="text1"/>
                <w:sz w:val="20"/>
                <w:lang w:val="es-AR"/>
              </w:rPr>
              <w:t>004</w:t>
            </w:r>
          </w:p>
        </w:tc>
      </w:tr>
      <w:tr w:rsidR="00E3051E" w:rsidRPr="008F0208" w14:paraId="73568606" w14:textId="77777777" w:rsidTr="0081192A">
        <w:trPr>
          <w:trHeight w:hRule="exact" w:val="290"/>
        </w:trPr>
        <w:tc>
          <w:tcPr>
            <w:tcW w:w="1524" w:type="pct"/>
            <w:shd w:val="clear" w:color="auto" w:fill="auto"/>
          </w:tcPr>
          <w:p w14:paraId="19F0188D" w14:textId="77777777" w:rsidR="0032611F" w:rsidRPr="008F0208" w:rsidRDefault="001431DA">
            <w:pPr>
              <w:rPr>
                <w:b/>
                <w:bCs/>
                <w:color w:val="000000" w:themeColor="text1"/>
                <w:sz w:val="20"/>
                <w:highlight w:val="cyan"/>
                <w:lang w:val="es-AR"/>
              </w:rPr>
            </w:pPr>
            <w:r w:rsidRPr="008F0208">
              <w:rPr>
                <w:b/>
                <w:bCs/>
                <w:color w:val="000000" w:themeColor="text1"/>
                <w:sz w:val="20"/>
                <w:lang w:val="es-AR"/>
              </w:rPr>
              <w:t>Total</w:t>
            </w:r>
          </w:p>
        </w:tc>
        <w:tc>
          <w:tcPr>
            <w:tcW w:w="1632" w:type="pct"/>
            <w:shd w:val="clear" w:color="auto" w:fill="auto"/>
          </w:tcPr>
          <w:p w14:paraId="2AEA8A3A" w14:textId="497DE4D4" w:rsidR="0032611F" w:rsidRPr="008F0208" w:rsidRDefault="008F0208">
            <w:pPr>
              <w:jc w:val="right"/>
              <w:rPr>
                <w:b/>
                <w:bCs/>
                <w:color w:val="000000" w:themeColor="text1"/>
                <w:sz w:val="20"/>
                <w:lang w:val="es-AR"/>
              </w:rPr>
            </w:pPr>
            <w:r w:rsidRPr="008F0208">
              <w:rPr>
                <w:color w:val="000000" w:themeColor="text1"/>
                <w:sz w:val="20"/>
                <w:lang w:val="es-AR"/>
              </w:rPr>
              <w:t>3</w:t>
            </w:r>
            <w:r w:rsidR="0023451E">
              <w:rPr>
                <w:color w:val="000000" w:themeColor="text1"/>
                <w:sz w:val="20"/>
                <w:lang w:val="es-AR"/>
              </w:rPr>
              <w:t>,</w:t>
            </w:r>
            <w:r>
              <w:rPr>
                <w:color w:val="000000" w:themeColor="text1"/>
                <w:sz w:val="20"/>
                <w:lang w:val="es-AR"/>
              </w:rPr>
              <w:t xml:space="preserve"> </w:t>
            </w:r>
            <w:r w:rsidRPr="008F0208">
              <w:rPr>
                <w:color w:val="000000" w:themeColor="text1"/>
                <w:sz w:val="20"/>
                <w:lang w:val="es-AR"/>
              </w:rPr>
              <w:t>042</w:t>
            </w:r>
            <w:r w:rsidR="0023451E">
              <w:rPr>
                <w:color w:val="000000" w:themeColor="text1"/>
                <w:sz w:val="20"/>
                <w:lang w:val="es-AR"/>
              </w:rPr>
              <w:t>,</w:t>
            </w:r>
            <w:r>
              <w:rPr>
                <w:color w:val="000000" w:themeColor="text1"/>
                <w:sz w:val="20"/>
                <w:lang w:val="es-AR"/>
              </w:rPr>
              <w:t xml:space="preserve"> </w:t>
            </w:r>
            <w:r w:rsidRPr="008F0208">
              <w:rPr>
                <w:color w:val="000000" w:themeColor="text1"/>
                <w:sz w:val="20"/>
                <w:lang w:val="es-AR"/>
              </w:rPr>
              <w:t>912</w:t>
            </w:r>
          </w:p>
        </w:tc>
        <w:tc>
          <w:tcPr>
            <w:tcW w:w="1844" w:type="pct"/>
            <w:shd w:val="clear" w:color="auto" w:fill="auto"/>
          </w:tcPr>
          <w:p w14:paraId="02C5A4F9" w14:textId="5A0058DE" w:rsidR="0032611F" w:rsidRPr="008F0208" w:rsidRDefault="001431DA">
            <w:pPr>
              <w:jc w:val="right"/>
              <w:rPr>
                <w:b/>
                <w:bCs/>
                <w:color w:val="000000" w:themeColor="text1"/>
                <w:sz w:val="20"/>
                <w:lang w:val="es-AR"/>
              </w:rPr>
            </w:pPr>
            <w:r w:rsidRPr="008F0208">
              <w:rPr>
                <w:color w:val="000000" w:themeColor="text1"/>
                <w:sz w:val="20"/>
                <w:lang w:val="es-AR"/>
              </w:rPr>
              <w:t>21</w:t>
            </w:r>
            <w:r w:rsidR="008F0208" w:rsidRPr="008F0208">
              <w:rPr>
                <w:color w:val="000000" w:themeColor="text1"/>
                <w:sz w:val="20"/>
                <w:lang w:val="es-AR"/>
              </w:rPr>
              <w:t>3</w:t>
            </w:r>
            <w:r w:rsidR="0023451E">
              <w:rPr>
                <w:color w:val="000000" w:themeColor="text1"/>
                <w:sz w:val="20"/>
                <w:lang w:val="es-AR"/>
              </w:rPr>
              <w:t>,</w:t>
            </w:r>
            <w:r w:rsidR="008F0208">
              <w:rPr>
                <w:color w:val="000000" w:themeColor="text1"/>
                <w:sz w:val="20"/>
                <w:lang w:val="es-AR"/>
              </w:rPr>
              <w:t xml:space="preserve"> </w:t>
            </w:r>
            <w:r w:rsidR="008F0208" w:rsidRPr="008F0208">
              <w:rPr>
                <w:color w:val="000000" w:themeColor="text1"/>
                <w:sz w:val="20"/>
                <w:lang w:val="es-AR"/>
              </w:rPr>
              <w:t>004</w:t>
            </w:r>
          </w:p>
        </w:tc>
      </w:tr>
    </w:tbl>
    <w:p w14:paraId="59607C68" w14:textId="77777777" w:rsidR="0001218E" w:rsidRPr="008F0208" w:rsidRDefault="0001218E">
      <w:pPr>
        <w:jc w:val="center"/>
        <w:rPr>
          <w:sz w:val="10"/>
          <w:szCs w:val="10"/>
          <w:lang w:val="es-AR"/>
        </w:rPr>
      </w:pPr>
    </w:p>
    <w:tbl>
      <w:tblPr>
        <w:tblStyle w:val="TableGrid"/>
        <w:tblW w:w="5458" w:type="pct"/>
        <w:tblInd w:w="-431" w:type="dxa"/>
        <w:tblLook w:val="04A0" w:firstRow="1" w:lastRow="0" w:firstColumn="1" w:lastColumn="0" w:noHBand="0" w:noVBand="1"/>
      </w:tblPr>
      <w:tblGrid>
        <w:gridCol w:w="3121"/>
        <w:gridCol w:w="7085"/>
      </w:tblGrid>
      <w:tr w:rsidR="0001218E" w:rsidRPr="008F0208" w14:paraId="0CCF6D11" w14:textId="77777777" w:rsidTr="0081192A">
        <w:trPr>
          <w:trHeight w:hRule="exact" w:val="281"/>
        </w:trPr>
        <w:tc>
          <w:tcPr>
            <w:tcW w:w="1529" w:type="pct"/>
            <w:shd w:val="clear" w:color="auto" w:fill="auto"/>
          </w:tcPr>
          <w:p w14:paraId="659185A9" w14:textId="77777777" w:rsidR="0032611F" w:rsidRPr="008F0208" w:rsidRDefault="001431DA">
            <w:pPr>
              <w:jc w:val="left"/>
              <w:rPr>
                <w:b/>
                <w:color w:val="000000" w:themeColor="text1"/>
                <w:sz w:val="20"/>
                <w:lang w:val="es-AR"/>
              </w:rPr>
            </w:pPr>
            <w:r w:rsidRPr="008F0208">
              <w:rPr>
                <w:b/>
                <w:color w:val="000000" w:themeColor="text1"/>
                <w:sz w:val="20"/>
                <w:lang w:val="es-AR"/>
              </w:rPr>
              <w:t>Recomendación de la Secretaría:</w:t>
            </w:r>
          </w:p>
        </w:tc>
        <w:tc>
          <w:tcPr>
            <w:tcW w:w="3471" w:type="pct"/>
            <w:shd w:val="clear" w:color="auto" w:fill="auto"/>
          </w:tcPr>
          <w:p w14:paraId="1AC1831B" w14:textId="77777777" w:rsidR="0032611F" w:rsidRPr="008F0208" w:rsidRDefault="001431DA">
            <w:pPr>
              <w:jc w:val="center"/>
              <w:rPr>
                <w:color w:val="000000" w:themeColor="text1"/>
                <w:sz w:val="20"/>
                <w:lang w:val="es-AR"/>
              </w:rPr>
            </w:pPr>
            <w:r w:rsidRPr="008F0208">
              <w:rPr>
                <w:color w:val="000000" w:themeColor="text1"/>
                <w:sz w:val="20"/>
                <w:lang w:val="es-AR"/>
              </w:rPr>
              <w:t>Consideración individual</w:t>
            </w:r>
          </w:p>
        </w:tc>
      </w:tr>
    </w:tbl>
    <w:p w14:paraId="0C97D8E1" w14:textId="77777777" w:rsidR="00AB4ABF" w:rsidRPr="008F0208" w:rsidRDefault="00AB4ABF">
      <w:pPr>
        <w:jc w:val="left"/>
        <w:rPr>
          <w:b/>
          <w:lang w:val="es-AR"/>
        </w:rPr>
      </w:pPr>
    </w:p>
    <w:p w14:paraId="3867EFF4" w14:textId="77777777" w:rsidR="00A72033" w:rsidRPr="008F0208" w:rsidRDefault="00A72033">
      <w:pPr>
        <w:jc w:val="left"/>
        <w:rPr>
          <w:b/>
          <w:lang w:val="es-AR"/>
        </w:rPr>
      </w:pPr>
      <w:r w:rsidRPr="008F0208">
        <w:rPr>
          <w:b/>
          <w:lang w:val="es-AR"/>
        </w:rPr>
        <w:br w:type="page"/>
      </w:r>
    </w:p>
    <w:p w14:paraId="066D30AC" w14:textId="77777777" w:rsidR="0032611F" w:rsidRPr="008F0208" w:rsidRDefault="001431DA">
      <w:pPr>
        <w:widowControl w:val="0"/>
        <w:tabs>
          <w:tab w:val="left" w:pos="2880"/>
          <w:tab w:val="left" w:pos="5760"/>
        </w:tabs>
        <w:spacing w:before="240" w:after="240"/>
        <w:jc w:val="center"/>
        <w:rPr>
          <w:b/>
          <w:lang w:val="es-AR"/>
        </w:rPr>
      </w:pPr>
      <w:r w:rsidRPr="008F0208">
        <w:rPr>
          <w:b/>
          <w:lang w:val="es-AR"/>
        </w:rPr>
        <w:t>DESCRIPCIÓN DEL PROYECTO</w:t>
      </w:r>
    </w:p>
    <w:p w14:paraId="25F0DF79" w14:textId="7079DDE5" w:rsidR="0032611F" w:rsidRPr="008F0208" w:rsidRDefault="00F4651E">
      <w:pPr>
        <w:pStyle w:val="Heading1"/>
        <w:rPr>
          <w:lang w:val="es-AR"/>
        </w:rPr>
      </w:pPr>
      <w:r>
        <w:rPr>
          <w:lang w:val="es-AR"/>
        </w:rPr>
        <w:t xml:space="preserve">En </w:t>
      </w:r>
      <w:r w:rsidR="005A0534" w:rsidRPr="008F0208">
        <w:rPr>
          <w:lang w:val="es-AR"/>
        </w:rPr>
        <w:t xml:space="preserve">nombre del </w:t>
      </w:r>
      <w:r w:rsidR="008D0FD2">
        <w:rPr>
          <w:lang w:val="es-AR"/>
        </w:rPr>
        <w:t>gobierno</w:t>
      </w:r>
      <w:r w:rsidR="001431DA" w:rsidRPr="008F0208">
        <w:rPr>
          <w:lang w:val="es-AR"/>
        </w:rPr>
        <w:t xml:space="preserve"> de </w:t>
      </w:r>
      <w:r w:rsidR="00CC2E2D" w:rsidRPr="008F0208">
        <w:rPr>
          <w:lang w:val="es-AR"/>
        </w:rPr>
        <w:t>Malasia</w:t>
      </w:r>
      <w:r w:rsidR="001431DA" w:rsidRPr="008F0208">
        <w:rPr>
          <w:lang w:val="es-AR"/>
        </w:rPr>
        <w:t xml:space="preserve">, </w:t>
      </w:r>
      <w:r w:rsidR="00993EA9" w:rsidRPr="008F0208">
        <w:rPr>
          <w:lang w:val="es-AR"/>
        </w:rPr>
        <w:t xml:space="preserve">el </w:t>
      </w:r>
      <w:r w:rsidR="008C5242" w:rsidRPr="008F0208">
        <w:rPr>
          <w:lang w:val="es-AR"/>
        </w:rPr>
        <w:t xml:space="preserve">Banco Mundial, en </w:t>
      </w:r>
      <w:r w:rsidR="001431DA" w:rsidRPr="008F0208">
        <w:rPr>
          <w:lang w:val="es-AR"/>
        </w:rPr>
        <w:t xml:space="preserve">calidad de organismo de ejecución designado, </w:t>
      </w:r>
      <w:r>
        <w:rPr>
          <w:lang w:val="es-AR"/>
        </w:rPr>
        <w:t>presentó</w:t>
      </w:r>
      <w:r w:rsidR="001431DA" w:rsidRPr="008F0208">
        <w:rPr>
          <w:lang w:val="es-AR"/>
        </w:rPr>
        <w:t xml:space="preserve"> una solicitud para la </w:t>
      </w:r>
      <w:r w:rsidR="009B5583" w:rsidRPr="008F0208">
        <w:rPr>
          <w:lang w:val="es-AR"/>
        </w:rPr>
        <w:t>etapa I</w:t>
      </w:r>
      <w:r w:rsidR="00DA108E" w:rsidRPr="008F0208">
        <w:rPr>
          <w:lang w:val="es-AR"/>
        </w:rPr>
        <w:t xml:space="preserve"> </w:t>
      </w:r>
      <w:r w:rsidR="001431DA" w:rsidRPr="008F0208">
        <w:rPr>
          <w:lang w:val="es-AR"/>
        </w:rPr>
        <w:t xml:space="preserve">del </w:t>
      </w:r>
      <w:r w:rsidRPr="00F4651E">
        <w:rPr>
          <w:lang w:val="es-AR"/>
        </w:rPr>
        <w:t xml:space="preserve">plan de ejecución de las actividades relativas a los HFC conforme a la Enmienda de Kigali </w:t>
      </w:r>
      <w:r>
        <w:rPr>
          <w:lang w:val="es-AR"/>
        </w:rPr>
        <w:t>(</w:t>
      </w:r>
      <w:r w:rsidR="00C73E30" w:rsidRPr="008F0208">
        <w:rPr>
          <w:lang w:val="es-AR"/>
        </w:rPr>
        <w:t>plan de aplicación de Kigali</w:t>
      </w:r>
      <w:r w:rsidR="001431DA" w:rsidRPr="008F0208">
        <w:rPr>
          <w:lang w:val="es-AR"/>
        </w:rPr>
        <w:t xml:space="preserve">), por un </w:t>
      </w:r>
      <w:r>
        <w:rPr>
          <w:lang w:val="es-AR"/>
        </w:rPr>
        <w:t>monto</w:t>
      </w:r>
      <w:r w:rsidR="00CD4969" w:rsidRPr="008F0208">
        <w:rPr>
          <w:lang w:val="es-AR"/>
        </w:rPr>
        <w:t xml:space="preserve"> </w:t>
      </w:r>
      <w:r w:rsidR="001431DA" w:rsidRPr="008F0208">
        <w:rPr>
          <w:lang w:val="es-AR"/>
        </w:rPr>
        <w:t xml:space="preserve">de </w:t>
      </w:r>
      <w:r w:rsidR="00903447" w:rsidRPr="008F0208">
        <w:rPr>
          <w:lang w:val="es-AR"/>
        </w:rPr>
        <w:t>1</w:t>
      </w:r>
      <w:r w:rsidR="008F0208" w:rsidRPr="008F0208">
        <w:rPr>
          <w:lang w:val="es-AR"/>
        </w:rPr>
        <w:t>0</w:t>
      </w:r>
      <w:r w:rsidR="008F0208">
        <w:rPr>
          <w:lang w:val="es-AR"/>
        </w:rPr>
        <w:t xml:space="preserve"> </w:t>
      </w:r>
      <w:r w:rsidR="008F0208" w:rsidRPr="008F0208">
        <w:rPr>
          <w:lang w:val="es-AR"/>
        </w:rPr>
        <w:t>510</w:t>
      </w:r>
      <w:r w:rsidR="008F0208">
        <w:rPr>
          <w:lang w:val="es-AR"/>
        </w:rPr>
        <w:t xml:space="preserve"> </w:t>
      </w:r>
      <w:r w:rsidR="008F0208" w:rsidRPr="008F0208">
        <w:rPr>
          <w:lang w:val="es-AR"/>
        </w:rPr>
        <w:t>235</w:t>
      </w:r>
      <w:r w:rsidR="00903447" w:rsidRPr="008F0208">
        <w:rPr>
          <w:lang w:val="es-AR"/>
        </w:rPr>
        <w:t xml:space="preserve"> </w:t>
      </w:r>
      <w:r w:rsidR="00635897" w:rsidRPr="008F0208">
        <w:rPr>
          <w:lang w:val="es-AR"/>
        </w:rPr>
        <w:t>$EUA</w:t>
      </w:r>
      <w:r w:rsidR="001431DA" w:rsidRPr="008F0208">
        <w:rPr>
          <w:lang w:val="es-AR"/>
        </w:rPr>
        <w:t xml:space="preserve">, más </w:t>
      </w:r>
      <w:r w:rsidR="00D753C2" w:rsidRPr="008F0208">
        <w:rPr>
          <w:lang w:val="es-AR"/>
        </w:rPr>
        <w:t>gastos de apoyo</w:t>
      </w:r>
      <w:r w:rsidR="001431DA" w:rsidRPr="008F0208">
        <w:rPr>
          <w:lang w:val="es-AR"/>
        </w:rPr>
        <w:t xml:space="preserve"> de 73</w:t>
      </w:r>
      <w:r w:rsidR="008F0208" w:rsidRPr="008F0208">
        <w:rPr>
          <w:lang w:val="es-AR"/>
        </w:rPr>
        <w:t>5</w:t>
      </w:r>
      <w:r w:rsidR="008F0208">
        <w:rPr>
          <w:lang w:val="es-AR"/>
        </w:rPr>
        <w:t xml:space="preserve"> </w:t>
      </w:r>
      <w:r w:rsidR="008F0208" w:rsidRPr="008F0208">
        <w:rPr>
          <w:lang w:val="es-AR"/>
        </w:rPr>
        <w:t>716</w:t>
      </w:r>
      <w:r w:rsidR="00903447" w:rsidRPr="008F0208">
        <w:rPr>
          <w:lang w:val="es-AR"/>
        </w:rPr>
        <w:t xml:space="preserve"> </w:t>
      </w:r>
      <w:r w:rsidR="00635897" w:rsidRPr="008F0208">
        <w:rPr>
          <w:lang w:val="es-AR"/>
        </w:rPr>
        <w:t>$EUA</w:t>
      </w:r>
      <w:r w:rsidR="00CD4969" w:rsidRPr="008F0208">
        <w:rPr>
          <w:lang w:val="es-AR"/>
        </w:rPr>
        <w:t xml:space="preserve">, </w:t>
      </w:r>
      <w:r w:rsidR="005A0534" w:rsidRPr="008F0208">
        <w:rPr>
          <w:lang w:val="es-AR"/>
        </w:rPr>
        <w:t>según se</w:t>
      </w:r>
      <w:r w:rsidR="00CD4969" w:rsidRPr="008F0208">
        <w:rPr>
          <w:lang w:val="es-AR"/>
        </w:rPr>
        <w:t xml:space="preserve"> presentó originalmente</w:t>
      </w:r>
      <w:r w:rsidR="008207DA" w:rsidRPr="008F0208">
        <w:rPr>
          <w:lang w:val="es-AR"/>
        </w:rPr>
        <w:t>.</w:t>
      </w:r>
      <w:r w:rsidR="008207DA" w:rsidRPr="008F0208">
        <w:rPr>
          <w:vertAlign w:val="superscript"/>
          <w:lang w:val="es-AR"/>
        </w:rPr>
        <w:footnoteReference w:id="3"/>
      </w:r>
    </w:p>
    <w:p w14:paraId="3C93D152" w14:textId="5B425176" w:rsidR="00884850" w:rsidRPr="008F0208" w:rsidRDefault="00615091">
      <w:pPr>
        <w:pStyle w:val="Heading1"/>
        <w:rPr>
          <w:lang w:val="es-AR"/>
        </w:rPr>
      </w:pPr>
      <w:r w:rsidRPr="008F0208">
        <w:rPr>
          <w:lang w:val="es-AR"/>
        </w:rPr>
        <w:t>La ejecución de la etapa</w:t>
      </w:r>
      <w:r w:rsidR="009B5583" w:rsidRPr="008F0208">
        <w:rPr>
          <w:lang w:val="es-AR"/>
        </w:rPr>
        <w:t xml:space="preserve"> I</w:t>
      </w:r>
      <w:r w:rsidR="009C442A" w:rsidRPr="008F0208">
        <w:rPr>
          <w:lang w:val="es-AR"/>
        </w:rPr>
        <w:t xml:space="preserve"> </w:t>
      </w:r>
      <w:r w:rsidR="001431DA" w:rsidRPr="008F0208">
        <w:rPr>
          <w:lang w:val="es-AR"/>
        </w:rPr>
        <w:t xml:space="preserve">del </w:t>
      </w:r>
      <w:r w:rsidR="00207B62">
        <w:rPr>
          <w:lang w:val="es-AR"/>
        </w:rPr>
        <w:t>plan de aplicación de Kigali</w:t>
      </w:r>
      <w:r w:rsidR="009C442A" w:rsidRPr="008F0208">
        <w:rPr>
          <w:lang w:val="es-AR"/>
        </w:rPr>
        <w:t xml:space="preserve"> </w:t>
      </w:r>
      <w:r w:rsidR="009053E6" w:rsidRPr="008F0208">
        <w:rPr>
          <w:lang w:val="es-AR"/>
        </w:rPr>
        <w:t xml:space="preserve">ayudará a </w:t>
      </w:r>
      <w:r w:rsidR="00CC2E2D" w:rsidRPr="008F0208">
        <w:rPr>
          <w:lang w:val="es-AR"/>
        </w:rPr>
        <w:t xml:space="preserve">Malasia </w:t>
      </w:r>
      <w:r w:rsidR="009053E6" w:rsidRPr="008F0208">
        <w:rPr>
          <w:lang w:val="es-AR"/>
        </w:rPr>
        <w:t xml:space="preserve">a cumplir el objetivo de </w:t>
      </w:r>
      <w:r w:rsidR="00C224A2" w:rsidRPr="008F0208">
        <w:rPr>
          <w:lang w:val="es-AR"/>
        </w:rPr>
        <w:t>reducción del 10</w:t>
      </w:r>
      <w:r w:rsidR="005A0534" w:rsidRPr="008F0208">
        <w:rPr>
          <w:lang w:val="es-AR"/>
        </w:rPr>
        <w:t xml:space="preserve"> por ciento</w:t>
      </w:r>
      <w:r w:rsidR="00C224A2" w:rsidRPr="008F0208">
        <w:rPr>
          <w:lang w:val="es-AR"/>
        </w:rPr>
        <w:t xml:space="preserve"> de </w:t>
      </w:r>
      <w:r w:rsidR="00DD46D2" w:rsidRPr="008F0208">
        <w:rPr>
          <w:lang w:val="es-AR"/>
        </w:rPr>
        <w:t xml:space="preserve">su </w:t>
      </w:r>
      <w:r w:rsidR="00207B62">
        <w:rPr>
          <w:lang w:val="es-AR"/>
        </w:rPr>
        <w:t>consumo de base</w:t>
      </w:r>
      <w:r w:rsidR="00C224A2" w:rsidRPr="008F0208">
        <w:rPr>
          <w:lang w:val="es-AR"/>
        </w:rPr>
        <w:t xml:space="preserve"> de HFC para el </w:t>
      </w:r>
      <w:r w:rsidR="005A0534" w:rsidRPr="008F0208">
        <w:rPr>
          <w:lang w:val="es-AR"/>
        </w:rPr>
        <w:t>1º de enero</w:t>
      </w:r>
      <w:r w:rsidR="00C224A2" w:rsidRPr="008F0208">
        <w:rPr>
          <w:lang w:val="es-AR"/>
        </w:rPr>
        <w:t xml:space="preserve"> de 2029.</w:t>
      </w:r>
    </w:p>
    <w:p w14:paraId="50B4CC90" w14:textId="435A8AB0" w:rsidR="00884850" w:rsidRPr="008F0208" w:rsidRDefault="001431DA">
      <w:pPr>
        <w:pStyle w:val="Heading1"/>
        <w:rPr>
          <w:lang w:val="es-AR"/>
        </w:rPr>
      </w:pPr>
      <w:r w:rsidRPr="008F0208">
        <w:rPr>
          <w:lang w:val="es-AR"/>
        </w:rPr>
        <w:t xml:space="preserve">El primer tramo de la </w:t>
      </w:r>
      <w:r w:rsidR="009B5583" w:rsidRPr="008F0208">
        <w:rPr>
          <w:lang w:val="es-AR"/>
        </w:rPr>
        <w:t>etapa I</w:t>
      </w:r>
      <w:r w:rsidR="00BF5B16" w:rsidRPr="008F0208">
        <w:rPr>
          <w:lang w:val="es-AR"/>
        </w:rPr>
        <w:t xml:space="preserve"> </w:t>
      </w:r>
      <w:r w:rsidRPr="008F0208">
        <w:rPr>
          <w:lang w:val="es-AR"/>
        </w:rPr>
        <w:t xml:space="preserve">del </w:t>
      </w:r>
      <w:r w:rsidR="00207B62">
        <w:rPr>
          <w:lang w:val="es-AR"/>
        </w:rPr>
        <w:t>plan de aplicación de Kigali</w:t>
      </w:r>
      <w:r w:rsidR="00BF5B16" w:rsidRPr="008F0208">
        <w:rPr>
          <w:lang w:val="es-AR"/>
        </w:rPr>
        <w:t xml:space="preserve"> </w:t>
      </w:r>
      <w:r w:rsidRPr="008F0208">
        <w:rPr>
          <w:lang w:val="es-AR"/>
        </w:rPr>
        <w:t xml:space="preserve">que se solicita en esta reunión asciende a </w:t>
      </w:r>
      <w:r w:rsidR="008F0208" w:rsidRPr="008F0208">
        <w:rPr>
          <w:lang w:val="es-AR"/>
        </w:rPr>
        <w:t>3</w:t>
      </w:r>
      <w:r w:rsidR="008F0208">
        <w:rPr>
          <w:lang w:val="es-AR"/>
        </w:rPr>
        <w:t xml:space="preserve"> </w:t>
      </w:r>
      <w:r w:rsidR="008F0208" w:rsidRPr="008F0208">
        <w:rPr>
          <w:lang w:val="es-AR"/>
        </w:rPr>
        <w:t>153</w:t>
      </w:r>
      <w:r w:rsidR="008F0208">
        <w:rPr>
          <w:lang w:val="es-AR"/>
        </w:rPr>
        <w:t xml:space="preserve"> </w:t>
      </w:r>
      <w:r w:rsidR="008F0208" w:rsidRPr="008F0208">
        <w:rPr>
          <w:lang w:val="es-AR"/>
        </w:rPr>
        <w:t>071</w:t>
      </w:r>
      <w:r w:rsidR="00CC6D09" w:rsidRPr="008F0208">
        <w:rPr>
          <w:lang w:val="es-AR"/>
        </w:rPr>
        <w:t xml:space="preserve"> </w:t>
      </w:r>
      <w:r w:rsidR="00635897" w:rsidRPr="008F0208">
        <w:rPr>
          <w:lang w:val="es-AR"/>
        </w:rPr>
        <w:t>$EUA</w:t>
      </w:r>
      <w:r w:rsidRPr="008F0208">
        <w:rPr>
          <w:lang w:val="es-AR"/>
        </w:rPr>
        <w:t xml:space="preserve">, más </w:t>
      </w:r>
      <w:r w:rsidR="004F67BF" w:rsidRPr="008F0208">
        <w:rPr>
          <w:lang w:val="es-AR"/>
        </w:rPr>
        <w:t>gastos</w:t>
      </w:r>
      <w:r w:rsidR="00A55BEC" w:rsidRPr="008F0208">
        <w:rPr>
          <w:lang w:val="es-AR"/>
        </w:rPr>
        <w:t xml:space="preserve"> de apoyo</w:t>
      </w:r>
      <w:r w:rsidRPr="008F0208">
        <w:rPr>
          <w:lang w:val="es-AR"/>
        </w:rPr>
        <w:t xml:space="preserve"> de </w:t>
      </w:r>
      <w:r w:rsidR="00CC6D09" w:rsidRPr="008F0208">
        <w:rPr>
          <w:lang w:val="es-AR"/>
        </w:rPr>
        <w:t>22</w:t>
      </w:r>
      <w:r w:rsidR="008F0208" w:rsidRPr="008F0208">
        <w:rPr>
          <w:lang w:val="es-AR"/>
        </w:rPr>
        <w:t>0</w:t>
      </w:r>
      <w:r w:rsidR="008F0208">
        <w:rPr>
          <w:lang w:val="es-AR"/>
        </w:rPr>
        <w:t xml:space="preserve"> </w:t>
      </w:r>
      <w:r w:rsidR="008F0208" w:rsidRPr="008F0208">
        <w:rPr>
          <w:lang w:val="es-AR"/>
        </w:rPr>
        <w:t>715</w:t>
      </w:r>
      <w:r w:rsidR="00CC6D09" w:rsidRPr="008F0208">
        <w:rPr>
          <w:lang w:val="es-AR"/>
        </w:rPr>
        <w:t xml:space="preserve"> </w:t>
      </w:r>
      <w:r w:rsidR="00635897" w:rsidRPr="008F0208">
        <w:rPr>
          <w:lang w:val="es-AR"/>
        </w:rPr>
        <w:t>$EUA</w:t>
      </w:r>
      <w:r w:rsidR="00CC6D09" w:rsidRPr="008F0208">
        <w:rPr>
          <w:lang w:val="es-AR"/>
        </w:rPr>
        <w:t xml:space="preserve"> </w:t>
      </w:r>
      <w:r w:rsidRPr="008F0208">
        <w:rPr>
          <w:lang w:val="es-AR"/>
        </w:rPr>
        <w:t xml:space="preserve">para </w:t>
      </w:r>
      <w:r w:rsidR="008C5242" w:rsidRPr="008F0208">
        <w:rPr>
          <w:lang w:val="es-AR"/>
        </w:rPr>
        <w:t>el Banco Mundial</w:t>
      </w:r>
      <w:r w:rsidRPr="008F0208">
        <w:rPr>
          <w:lang w:val="es-AR"/>
        </w:rPr>
        <w:t xml:space="preserve">, </w:t>
      </w:r>
      <w:r w:rsidR="005A0534" w:rsidRPr="008F0208">
        <w:rPr>
          <w:lang w:val="es-AR"/>
        </w:rPr>
        <w:t>según se</w:t>
      </w:r>
      <w:r w:rsidRPr="008F0208">
        <w:rPr>
          <w:lang w:val="es-AR"/>
        </w:rPr>
        <w:t xml:space="preserve"> presentó originalmente</w:t>
      </w:r>
      <w:r w:rsidR="001361FD" w:rsidRPr="008F0208">
        <w:rPr>
          <w:lang w:val="es-AR"/>
        </w:rPr>
        <w:t xml:space="preserve">, </w:t>
      </w:r>
      <w:r w:rsidR="00BF5B16" w:rsidRPr="008F0208">
        <w:rPr>
          <w:lang w:val="es-AR"/>
        </w:rPr>
        <w:t xml:space="preserve">para </w:t>
      </w:r>
      <w:r w:rsidR="00F13F04" w:rsidRPr="008F0208">
        <w:rPr>
          <w:lang w:val="es-AR"/>
        </w:rPr>
        <w:t xml:space="preserve">el periodo comprendido entre enero de 2024 y </w:t>
      </w:r>
      <w:r w:rsidR="007C377D" w:rsidRPr="008F0208">
        <w:rPr>
          <w:lang w:val="es-AR"/>
        </w:rPr>
        <w:t xml:space="preserve">diciembre de </w:t>
      </w:r>
      <w:r w:rsidR="00402BD7" w:rsidRPr="008F0208">
        <w:rPr>
          <w:lang w:val="es-AR"/>
        </w:rPr>
        <w:t>2026</w:t>
      </w:r>
      <w:r w:rsidR="000B63D5" w:rsidRPr="008F0208">
        <w:rPr>
          <w:lang w:val="es-AR"/>
        </w:rPr>
        <w:t>.</w:t>
      </w:r>
    </w:p>
    <w:p w14:paraId="5AB02104" w14:textId="0FAC2CB4" w:rsidR="0032611F" w:rsidRPr="008F0208" w:rsidRDefault="00207B62">
      <w:pPr>
        <w:spacing w:after="240"/>
        <w:rPr>
          <w:b/>
          <w:lang w:val="es-AR"/>
        </w:rPr>
      </w:pPr>
      <w:r>
        <w:rPr>
          <w:b/>
          <w:lang w:val="es-AR"/>
        </w:rPr>
        <w:t>Antecedentes</w:t>
      </w:r>
    </w:p>
    <w:p w14:paraId="31EF82E0" w14:textId="5858B874" w:rsidR="0032611F" w:rsidRPr="008F0208" w:rsidRDefault="001431DA">
      <w:pPr>
        <w:pStyle w:val="Heading1"/>
        <w:rPr>
          <w:lang w:val="es-AR"/>
        </w:rPr>
      </w:pPr>
      <w:r w:rsidRPr="008F0208">
        <w:rPr>
          <w:lang w:val="es-AR"/>
        </w:rPr>
        <w:t xml:space="preserve">Malasia </w:t>
      </w:r>
      <w:r w:rsidR="00E36F37" w:rsidRPr="008F0208">
        <w:rPr>
          <w:lang w:val="es-AR"/>
        </w:rPr>
        <w:t>ratificó todas las enmiendas al Protocolo de Montreal, incluid</w:t>
      </w:r>
      <w:r w:rsidR="00207B62">
        <w:rPr>
          <w:lang w:val="es-AR"/>
        </w:rPr>
        <w:t>o</w:t>
      </w:r>
      <w:r w:rsidR="00E36F37" w:rsidRPr="008F0208">
        <w:rPr>
          <w:lang w:val="es-AR"/>
        </w:rPr>
        <w:t xml:space="preserve"> la Enmienda de Kigali, el </w:t>
      </w:r>
      <w:r w:rsidR="00CD1418" w:rsidRPr="008F0208">
        <w:rPr>
          <w:lang w:val="es-AR"/>
        </w:rPr>
        <w:t xml:space="preserve">21 de octubre </w:t>
      </w:r>
      <w:r w:rsidR="00FA31C2" w:rsidRPr="008F0208">
        <w:rPr>
          <w:lang w:val="es-AR"/>
        </w:rPr>
        <w:t>de 2020</w:t>
      </w:r>
      <w:r w:rsidR="00E36F37" w:rsidRPr="008F0208">
        <w:rPr>
          <w:lang w:val="es-AR"/>
        </w:rPr>
        <w:t xml:space="preserve">. </w:t>
      </w:r>
      <w:r w:rsidRPr="008F0208">
        <w:rPr>
          <w:lang w:val="es-AR"/>
        </w:rPr>
        <w:t xml:space="preserve">Malasia </w:t>
      </w:r>
      <w:r w:rsidR="00E36F37" w:rsidRPr="008F0208">
        <w:rPr>
          <w:lang w:val="es-AR"/>
        </w:rPr>
        <w:t xml:space="preserve">tiene una </w:t>
      </w:r>
      <w:r w:rsidR="00207B62">
        <w:rPr>
          <w:lang w:val="es-AR"/>
        </w:rPr>
        <w:t>base</w:t>
      </w:r>
      <w:r w:rsidR="00E36F37" w:rsidRPr="008F0208">
        <w:rPr>
          <w:lang w:val="es-AR"/>
        </w:rPr>
        <w:t xml:space="preserve"> de consumo de HCFC de </w:t>
      </w:r>
      <w:r w:rsidR="003A2B97" w:rsidRPr="008F0208">
        <w:rPr>
          <w:lang w:val="es-AR"/>
        </w:rPr>
        <w:t>51</w:t>
      </w:r>
      <w:r w:rsidR="008F0208" w:rsidRPr="008F0208">
        <w:rPr>
          <w:lang w:val="es-AR"/>
        </w:rPr>
        <w:t>5</w:t>
      </w:r>
      <w:r w:rsidR="008F0208">
        <w:rPr>
          <w:lang w:val="es-AR"/>
        </w:rPr>
        <w:t>,</w:t>
      </w:r>
      <w:r w:rsidR="008F0208" w:rsidRPr="008F0208">
        <w:rPr>
          <w:lang w:val="es-AR"/>
        </w:rPr>
        <w:t>7</w:t>
      </w:r>
      <w:r w:rsidR="00CC4FD8" w:rsidRPr="008F0208">
        <w:rPr>
          <w:lang w:val="es-AR"/>
        </w:rPr>
        <w:t xml:space="preserve">6 </w:t>
      </w:r>
      <w:r w:rsidR="00E36F37" w:rsidRPr="008F0208">
        <w:rPr>
          <w:lang w:val="es-AR"/>
        </w:rPr>
        <w:t xml:space="preserve">toneladas PAO o </w:t>
      </w:r>
      <w:r w:rsidR="008F0208" w:rsidRPr="008F0208">
        <w:rPr>
          <w:lang w:val="es-AR"/>
        </w:rPr>
        <w:t>7</w:t>
      </w:r>
      <w:r w:rsidR="003E58DA">
        <w:rPr>
          <w:lang w:val="es-AR"/>
        </w:rPr>
        <w:t> </w:t>
      </w:r>
      <w:r w:rsidR="008F0208" w:rsidRPr="008F0208">
        <w:rPr>
          <w:lang w:val="es-AR"/>
        </w:rPr>
        <w:t>934</w:t>
      </w:r>
      <w:r w:rsidR="008F0208">
        <w:rPr>
          <w:lang w:val="es-AR"/>
        </w:rPr>
        <w:t>,</w:t>
      </w:r>
      <w:r w:rsidR="008F0208" w:rsidRPr="008F0208">
        <w:rPr>
          <w:lang w:val="es-AR"/>
        </w:rPr>
        <w:t>7</w:t>
      </w:r>
      <w:r w:rsidR="007122A5" w:rsidRPr="008F0208">
        <w:rPr>
          <w:lang w:val="es-AR"/>
        </w:rPr>
        <w:t>4</w:t>
      </w:r>
      <w:r w:rsidR="003E58DA">
        <w:rPr>
          <w:lang w:val="es-AR"/>
        </w:rPr>
        <w:t> </w:t>
      </w:r>
      <w:r w:rsidR="00E36F37" w:rsidRPr="008F0208">
        <w:rPr>
          <w:lang w:val="es-AR"/>
        </w:rPr>
        <w:t>toneladas métricas (</w:t>
      </w:r>
      <w:proofErr w:type="spellStart"/>
      <w:r w:rsidR="00E36F37" w:rsidRPr="008F0208">
        <w:rPr>
          <w:lang w:val="es-AR"/>
        </w:rPr>
        <w:t>tm</w:t>
      </w:r>
      <w:proofErr w:type="spellEnd"/>
      <w:r w:rsidR="00E36F37" w:rsidRPr="008F0208">
        <w:rPr>
          <w:lang w:val="es-AR"/>
        </w:rPr>
        <w:t xml:space="preserve">) </w:t>
      </w:r>
      <w:r w:rsidR="004C04AD" w:rsidRPr="008F0208">
        <w:rPr>
          <w:lang w:val="es-AR"/>
        </w:rPr>
        <w:t xml:space="preserve">y </w:t>
      </w:r>
      <w:r w:rsidR="00207B62" w:rsidRPr="008F0208">
        <w:rPr>
          <w:lang w:val="es-AR"/>
        </w:rPr>
        <w:t>para el 1º de enero de 2030</w:t>
      </w:r>
      <w:r w:rsidR="00207B62">
        <w:rPr>
          <w:lang w:val="es-AR"/>
        </w:rPr>
        <w:t xml:space="preserve"> </w:t>
      </w:r>
      <w:r w:rsidR="00FC485D" w:rsidRPr="008F0208">
        <w:rPr>
          <w:lang w:val="es-AR"/>
        </w:rPr>
        <w:t xml:space="preserve">planea </w:t>
      </w:r>
      <w:r w:rsidR="00E36F37" w:rsidRPr="008F0208">
        <w:rPr>
          <w:lang w:val="es-AR"/>
        </w:rPr>
        <w:t xml:space="preserve">eliminar completamente el </w:t>
      </w:r>
      <w:r w:rsidR="00685DE3" w:rsidRPr="008F0208">
        <w:rPr>
          <w:lang w:val="es-AR"/>
        </w:rPr>
        <w:t xml:space="preserve">consumo </w:t>
      </w:r>
      <w:r w:rsidR="008A06DD" w:rsidRPr="008F0208">
        <w:rPr>
          <w:lang w:val="es-AR"/>
        </w:rPr>
        <w:t>de HCFC</w:t>
      </w:r>
      <w:r w:rsidR="00E36F37" w:rsidRPr="008F0208">
        <w:rPr>
          <w:lang w:val="es-AR"/>
        </w:rPr>
        <w:t>.</w:t>
      </w:r>
      <w:r w:rsidR="00E36F37" w:rsidRPr="008F0208">
        <w:rPr>
          <w:rStyle w:val="FootnoteReference"/>
          <w:lang w:val="es-AR"/>
        </w:rPr>
        <w:footnoteReference w:id="4"/>
      </w:r>
    </w:p>
    <w:p w14:paraId="4C7C9ED8" w14:textId="0662B1D5" w:rsidR="0032611F" w:rsidRPr="008F0208" w:rsidRDefault="001431DA">
      <w:pPr>
        <w:spacing w:after="240"/>
        <w:outlineLvl w:val="0"/>
        <w:rPr>
          <w:bCs/>
          <w:u w:val="single"/>
          <w:lang w:val="es-AR"/>
        </w:rPr>
      </w:pPr>
      <w:r w:rsidRPr="008F0208">
        <w:rPr>
          <w:bCs/>
          <w:u w:val="single"/>
          <w:lang w:val="es-AR"/>
        </w:rPr>
        <w:t xml:space="preserve">Estado de ejecución del </w:t>
      </w:r>
      <w:r w:rsidR="005A0534" w:rsidRPr="008F0208">
        <w:rPr>
          <w:bCs/>
          <w:u w:val="single"/>
          <w:lang w:val="es-AR"/>
        </w:rPr>
        <w:t xml:space="preserve">plan de </w:t>
      </w:r>
      <w:r w:rsidR="00207B62">
        <w:rPr>
          <w:bCs/>
          <w:u w:val="single"/>
          <w:lang w:val="es-AR"/>
        </w:rPr>
        <w:t>gestión de eliminación de los HCFC</w:t>
      </w:r>
    </w:p>
    <w:p w14:paraId="1FC0A89C" w14:textId="06AC8249" w:rsidR="00884850" w:rsidRPr="008F0208" w:rsidRDefault="001431DA">
      <w:pPr>
        <w:pStyle w:val="Heading1"/>
        <w:keepNext/>
        <w:tabs>
          <w:tab w:val="num" w:pos="709"/>
        </w:tabs>
        <w:rPr>
          <w:lang w:val="es-AR"/>
        </w:rPr>
      </w:pPr>
      <w:r w:rsidRPr="008F0208">
        <w:rPr>
          <w:lang w:val="es-AR"/>
        </w:rPr>
        <w:t xml:space="preserve">La </w:t>
      </w:r>
      <w:r w:rsidR="00207B62">
        <w:rPr>
          <w:lang w:val="es-AR"/>
        </w:rPr>
        <w:t>e</w:t>
      </w:r>
      <w:r w:rsidRPr="008F0208">
        <w:rPr>
          <w:lang w:val="es-AR"/>
        </w:rPr>
        <w:t xml:space="preserve">tapa I del </w:t>
      </w:r>
      <w:r w:rsidR="005A0534" w:rsidRPr="008F0208">
        <w:rPr>
          <w:lang w:val="es-AR"/>
        </w:rPr>
        <w:t xml:space="preserve">plan de </w:t>
      </w:r>
      <w:r w:rsidR="00207B62">
        <w:rPr>
          <w:lang w:val="es-AR"/>
        </w:rPr>
        <w:t>gestión de eliminación de los HCFC</w:t>
      </w:r>
      <w:r w:rsidR="00AB43C3" w:rsidRPr="008F0208">
        <w:rPr>
          <w:lang w:val="es-AR"/>
        </w:rPr>
        <w:t xml:space="preserve"> </w:t>
      </w:r>
      <w:r w:rsidRPr="008F0208">
        <w:rPr>
          <w:lang w:val="es-AR"/>
        </w:rPr>
        <w:t xml:space="preserve">para </w:t>
      </w:r>
      <w:r w:rsidR="00CC2E2D" w:rsidRPr="008F0208">
        <w:rPr>
          <w:lang w:val="es-AR"/>
        </w:rPr>
        <w:t xml:space="preserve">Malasia </w:t>
      </w:r>
      <w:r w:rsidRPr="008F0208">
        <w:rPr>
          <w:lang w:val="es-AR"/>
        </w:rPr>
        <w:t xml:space="preserve">se aprobó originalmente en la </w:t>
      </w:r>
      <w:r w:rsidR="00F3530A" w:rsidRPr="008F0208">
        <w:rPr>
          <w:lang w:val="es-AR"/>
        </w:rPr>
        <w:t>65ª reunión</w:t>
      </w:r>
      <w:r w:rsidRPr="008F0208">
        <w:rPr>
          <w:vertAlign w:val="superscript"/>
          <w:lang w:val="es-AR"/>
        </w:rPr>
        <w:footnoteReference w:id="5"/>
      </w:r>
      <w:r w:rsidRPr="008F0208">
        <w:rPr>
          <w:lang w:val="es-AR"/>
        </w:rPr>
        <w:t xml:space="preserve"> y se revisó en la </w:t>
      </w:r>
      <w:r w:rsidR="007E4DD8" w:rsidRPr="008F0208">
        <w:rPr>
          <w:lang w:val="es-AR"/>
        </w:rPr>
        <w:t xml:space="preserve">75ª </w:t>
      </w:r>
      <w:r w:rsidRPr="008F0208">
        <w:rPr>
          <w:lang w:val="es-AR"/>
        </w:rPr>
        <w:t>reunión</w:t>
      </w:r>
      <w:r w:rsidRPr="008F0208">
        <w:rPr>
          <w:vertAlign w:val="superscript"/>
          <w:lang w:val="es-AR"/>
        </w:rPr>
        <w:footnoteReference w:id="6"/>
      </w:r>
      <w:r w:rsidRPr="008F0208">
        <w:rPr>
          <w:lang w:val="es-AR"/>
        </w:rPr>
        <w:t xml:space="preserve"> para </w:t>
      </w:r>
      <w:r w:rsidR="000C6F47" w:rsidRPr="008F0208">
        <w:rPr>
          <w:lang w:val="es-AR"/>
        </w:rPr>
        <w:t xml:space="preserve">cumplir con la reducción del </w:t>
      </w:r>
      <w:r w:rsidR="00A958B0" w:rsidRPr="008F0208">
        <w:rPr>
          <w:lang w:val="es-AR"/>
        </w:rPr>
        <w:t xml:space="preserve">15 </w:t>
      </w:r>
      <w:r w:rsidR="000C6F47" w:rsidRPr="008F0208">
        <w:rPr>
          <w:lang w:val="es-AR"/>
        </w:rPr>
        <w:t xml:space="preserve">por ciento de </w:t>
      </w:r>
      <w:r w:rsidR="009E6694" w:rsidRPr="008F0208">
        <w:rPr>
          <w:lang w:val="es-AR"/>
        </w:rPr>
        <w:t xml:space="preserve">la </w:t>
      </w:r>
      <w:r w:rsidR="00207B62">
        <w:rPr>
          <w:lang w:val="es-AR"/>
        </w:rPr>
        <w:t>base</w:t>
      </w:r>
      <w:r w:rsidR="009E6694" w:rsidRPr="008F0208">
        <w:rPr>
          <w:lang w:val="es-AR"/>
        </w:rPr>
        <w:t xml:space="preserve"> para </w:t>
      </w:r>
      <w:r w:rsidR="00671AAC" w:rsidRPr="008F0208">
        <w:rPr>
          <w:lang w:val="es-AR"/>
        </w:rPr>
        <w:t>2016</w:t>
      </w:r>
      <w:r w:rsidR="001F20E8" w:rsidRPr="008F0208">
        <w:rPr>
          <w:lang w:val="es-AR"/>
        </w:rPr>
        <w:t xml:space="preserve">, lo que resultó en la eliminación de </w:t>
      </w:r>
      <w:r w:rsidR="00210897" w:rsidRPr="008F0208">
        <w:rPr>
          <w:lang w:val="es-AR"/>
        </w:rPr>
        <w:t>11</w:t>
      </w:r>
      <w:r w:rsidR="008F0208" w:rsidRPr="008F0208">
        <w:rPr>
          <w:lang w:val="es-AR"/>
        </w:rPr>
        <w:t>1</w:t>
      </w:r>
      <w:r w:rsidR="008F0208">
        <w:rPr>
          <w:lang w:val="es-AR"/>
        </w:rPr>
        <w:t>,</w:t>
      </w:r>
      <w:r w:rsidR="008F0208" w:rsidRPr="008F0208">
        <w:rPr>
          <w:lang w:val="es-AR"/>
        </w:rPr>
        <w:t>8</w:t>
      </w:r>
      <w:r w:rsidR="00210897" w:rsidRPr="008F0208">
        <w:rPr>
          <w:lang w:val="es-AR"/>
        </w:rPr>
        <w:t xml:space="preserve">5 </w:t>
      </w:r>
      <w:r w:rsidRPr="008F0208">
        <w:rPr>
          <w:lang w:val="es-AR"/>
        </w:rPr>
        <w:t xml:space="preserve">toneladas PAO de </w:t>
      </w:r>
      <w:r w:rsidR="003D63A2" w:rsidRPr="008F0208">
        <w:rPr>
          <w:lang w:val="es-AR"/>
        </w:rPr>
        <w:t>HCFC</w:t>
      </w:r>
      <w:r w:rsidRPr="008F0208">
        <w:rPr>
          <w:lang w:val="es-AR"/>
        </w:rPr>
        <w:t xml:space="preserve">, con un </w:t>
      </w:r>
      <w:r w:rsidR="003810BF" w:rsidRPr="008F0208">
        <w:rPr>
          <w:lang w:val="es-AR"/>
        </w:rPr>
        <w:t>costo</w:t>
      </w:r>
      <w:r w:rsidRPr="008F0208">
        <w:rPr>
          <w:lang w:val="es-AR"/>
        </w:rPr>
        <w:t xml:space="preserve"> total de </w:t>
      </w:r>
      <w:r w:rsidR="008F0208" w:rsidRPr="008F0208">
        <w:rPr>
          <w:lang w:val="es-AR"/>
        </w:rPr>
        <w:t>9</w:t>
      </w:r>
      <w:r w:rsidR="003E58DA">
        <w:rPr>
          <w:lang w:val="es-AR"/>
        </w:rPr>
        <w:t> </w:t>
      </w:r>
      <w:r w:rsidR="008F0208" w:rsidRPr="008F0208">
        <w:rPr>
          <w:lang w:val="es-AR"/>
        </w:rPr>
        <w:t>587</w:t>
      </w:r>
      <w:r w:rsidR="003E58DA">
        <w:rPr>
          <w:lang w:val="es-AR"/>
        </w:rPr>
        <w:t> </w:t>
      </w:r>
      <w:r w:rsidR="008F0208" w:rsidRPr="008F0208">
        <w:rPr>
          <w:lang w:val="es-AR"/>
        </w:rPr>
        <w:t>470</w:t>
      </w:r>
      <w:r w:rsidR="0044715E" w:rsidRPr="008F0208">
        <w:rPr>
          <w:lang w:val="es-AR"/>
        </w:rPr>
        <w:t xml:space="preserve"> </w:t>
      </w:r>
      <w:r w:rsidR="006605E0" w:rsidRPr="008F0208">
        <w:rPr>
          <w:lang w:val="es-AR"/>
        </w:rPr>
        <w:t>$EUA</w:t>
      </w:r>
      <w:r w:rsidRPr="008F0208">
        <w:rPr>
          <w:lang w:val="es-AR"/>
        </w:rPr>
        <w:t xml:space="preserve">, más los </w:t>
      </w:r>
      <w:r w:rsidR="00A55BEC" w:rsidRPr="008F0208">
        <w:rPr>
          <w:lang w:val="es-AR"/>
        </w:rPr>
        <w:t>gastos de apoyo</w:t>
      </w:r>
      <w:r w:rsidR="00095D4F">
        <w:rPr>
          <w:lang w:val="es-AR"/>
        </w:rPr>
        <w:t xml:space="preserve"> del organismo</w:t>
      </w:r>
      <w:r w:rsidRPr="008F0208">
        <w:rPr>
          <w:lang w:val="es-AR"/>
        </w:rPr>
        <w:t>.</w:t>
      </w:r>
    </w:p>
    <w:p w14:paraId="2353B75A" w14:textId="0ADAA329" w:rsidR="0032611F" w:rsidRPr="008F0208" w:rsidRDefault="001431DA">
      <w:pPr>
        <w:pStyle w:val="Heading1"/>
        <w:rPr>
          <w:lang w:val="es-AR"/>
        </w:rPr>
      </w:pPr>
      <w:r w:rsidRPr="008F0208">
        <w:rPr>
          <w:lang w:val="es-AR"/>
        </w:rPr>
        <w:t xml:space="preserve">La </w:t>
      </w:r>
      <w:r w:rsidR="009B5583" w:rsidRPr="008F0208">
        <w:rPr>
          <w:lang w:val="es-AR"/>
        </w:rPr>
        <w:t>etapa I</w:t>
      </w:r>
      <w:r w:rsidRPr="008F0208">
        <w:rPr>
          <w:lang w:val="es-AR"/>
        </w:rPr>
        <w:t xml:space="preserve">I del </w:t>
      </w:r>
      <w:r w:rsidR="005A0534" w:rsidRPr="008F0208">
        <w:rPr>
          <w:lang w:val="es-AR"/>
        </w:rPr>
        <w:t xml:space="preserve">plan de </w:t>
      </w:r>
      <w:r w:rsidR="00207B62">
        <w:rPr>
          <w:lang w:val="es-AR"/>
        </w:rPr>
        <w:t>gestión de eliminación de los HCFC</w:t>
      </w:r>
      <w:r w:rsidRPr="008F0208">
        <w:rPr>
          <w:lang w:val="es-AR"/>
        </w:rPr>
        <w:t xml:space="preserve"> para </w:t>
      </w:r>
      <w:r w:rsidR="00CC2E2D" w:rsidRPr="008F0208">
        <w:rPr>
          <w:lang w:val="es-AR"/>
        </w:rPr>
        <w:t xml:space="preserve">Malasia </w:t>
      </w:r>
      <w:r w:rsidRPr="008F0208">
        <w:rPr>
          <w:lang w:val="es-AR"/>
        </w:rPr>
        <w:t xml:space="preserve">se aprobó en la </w:t>
      </w:r>
      <w:r w:rsidR="008C4226" w:rsidRPr="008F0208">
        <w:rPr>
          <w:lang w:val="es-AR"/>
        </w:rPr>
        <w:t>77ª</w:t>
      </w:r>
      <w:r w:rsidR="003E58DA">
        <w:rPr>
          <w:lang w:val="es-AR"/>
        </w:rPr>
        <w:t> </w:t>
      </w:r>
      <w:r w:rsidRPr="008F0208">
        <w:rPr>
          <w:lang w:val="es-AR"/>
        </w:rPr>
        <w:t>reunión</w:t>
      </w:r>
      <w:r w:rsidRPr="008F0208">
        <w:rPr>
          <w:vertAlign w:val="superscript"/>
          <w:lang w:val="es-AR"/>
        </w:rPr>
        <w:footnoteReference w:id="7"/>
      </w:r>
      <w:r w:rsidRPr="008F0208">
        <w:rPr>
          <w:lang w:val="es-AR"/>
        </w:rPr>
        <w:t xml:space="preserve"> para reducir el </w:t>
      </w:r>
      <w:r w:rsidR="00EB06FD" w:rsidRPr="008F0208">
        <w:rPr>
          <w:lang w:val="es-AR"/>
        </w:rPr>
        <w:t xml:space="preserve">consumo de HCFC en un </w:t>
      </w:r>
      <w:r w:rsidR="00F641E4" w:rsidRPr="008F0208">
        <w:rPr>
          <w:lang w:val="es-AR"/>
        </w:rPr>
        <w:t>4</w:t>
      </w:r>
      <w:r w:rsidR="008F0208" w:rsidRPr="008F0208">
        <w:rPr>
          <w:lang w:val="es-AR"/>
        </w:rPr>
        <w:t>2</w:t>
      </w:r>
      <w:r w:rsidR="008F0208">
        <w:rPr>
          <w:lang w:val="es-AR"/>
        </w:rPr>
        <w:t>,</w:t>
      </w:r>
      <w:r w:rsidR="008F0208" w:rsidRPr="008F0208">
        <w:rPr>
          <w:lang w:val="es-AR"/>
        </w:rPr>
        <w:t>9</w:t>
      </w:r>
      <w:r w:rsidR="00F641E4" w:rsidRPr="008F0208">
        <w:rPr>
          <w:lang w:val="es-AR"/>
        </w:rPr>
        <w:t xml:space="preserve"> </w:t>
      </w:r>
      <w:r w:rsidRPr="008F0208">
        <w:rPr>
          <w:lang w:val="es-AR"/>
        </w:rPr>
        <w:t xml:space="preserve">por ciento con respecto a la </w:t>
      </w:r>
      <w:r w:rsidR="00952BDC">
        <w:rPr>
          <w:lang w:val="es-AR"/>
        </w:rPr>
        <w:t>base</w:t>
      </w:r>
      <w:r w:rsidRPr="008F0208">
        <w:rPr>
          <w:lang w:val="es-AR"/>
        </w:rPr>
        <w:t xml:space="preserve"> </w:t>
      </w:r>
      <w:r w:rsidR="00095D4F">
        <w:rPr>
          <w:lang w:val="es-AR"/>
        </w:rPr>
        <w:t xml:space="preserve">antes de </w:t>
      </w:r>
      <w:r w:rsidR="00FC3860" w:rsidRPr="008F0208">
        <w:rPr>
          <w:lang w:val="es-AR"/>
        </w:rPr>
        <w:t>2022</w:t>
      </w:r>
      <w:r w:rsidRPr="008F0208">
        <w:rPr>
          <w:lang w:val="es-AR"/>
        </w:rPr>
        <w:t xml:space="preserve">, con un </w:t>
      </w:r>
      <w:r w:rsidR="003810BF" w:rsidRPr="008F0208">
        <w:rPr>
          <w:lang w:val="es-AR"/>
        </w:rPr>
        <w:t>costo</w:t>
      </w:r>
      <w:r w:rsidRPr="008F0208">
        <w:rPr>
          <w:lang w:val="es-AR"/>
        </w:rPr>
        <w:t xml:space="preserve"> total de </w:t>
      </w:r>
      <w:r w:rsidR="008F0208" w:rsidRPr="008F0208">
        <w:rPr>
          <w:lang w:val="es-AR"/>
        </w:rPr>
        <w:t>6</w:t>
      </w:r>
      <w:r w:rsidR="008F0208">
        <w:rPr>
          <w:lang w:val="es-AR"/>
        </w:rPr>
        <w:t xml:space="preserve"> </w:t>
      </w:r>
      <w:r w:rsidR="008F0208" w:rsidRPr="008F0208">
        <w:rPr>
          <w:lang w:val="es-AR"/>
        </w:rPr>
        <w:t>138</w:t>
      </w:r>
      <w:r w:rsidR="008F0208">
        <w:rPr>
          <w:lang w:val="es-AR"/>
        </w:rPr>
        <w:t xml:space="preserve"> </w:t>
      </w:r>
      <w:r w:rsidR="008F0208" w:rsidRPr="008F0208">
        <w:rPr>
          <w:lang w:val="es-AR"/>
        </w:rPr>
        <w:t>063</w:t>
      </w:r>
      <w:r w:rsidR="001B4C6D" w:rsidRPr="008F0208">
        <w:rPr>
          <w:lang w:val="es-AR"/>
        </w:rPr>
        <w:t xml:space="preserve"> </w:t>
      </w:r>
      <w:r w:rsidR="006605E0" w:rsidRPr="008F0208">
        <w:rPr>
          <w:lang w:val="es-AR"/>
        </w:rPr>
        <w:t>$EUA</w:t>
      </w:r>
      <w:r w:rsidRPr="008F0208">
        <w:rPr>
          <w:lang w:val="es-AR"/>
        </w:rPr>
        <w:t xml:space="preserve">, más </w:t>
      </w:r>
      <w:r w:rsidR="005A0534" w:rsidRPr="008F0208">
        <w:rPr>
          <w:lang w:val="es-AR"/>
        </w:rPr>
        <w:t>gastos de apoyo</w:t>
      </w:r>
      <w:r w:rsidR="00095D4F">
        <w:rPr>
          <w:lang w:val="es-AR"/>
        </w:rPr>
        <w:t xml:space="preserve"> del organismo</w:t>
      </w:r>
      <w:r w:rsidRPr="008F0208">
        <w:rPr>
          <w:lang w:val="es-AR"/>
        </w:rPr>
        <w:t xml:space="preserve">. La </w:t>
      </w:r>
      <w:r w:rsidR="009B5583" w:rsidRPr="008F0208">
        <w:rPr>
          <w:lang w:val="es-AR"/>
        </w:rPr>
        <w:t>etapa I</w:t>
      </w:r>
      <w:r w:rsidR="003327F8" w:rsidRPr="008F0208">
        <w:rPr>
          <w:lang w:val="es-AR"/>
        </w:rPr>
        <w:t xml:space="preserve">I del </w:t>
      </w:r>
      <w:r w:rsidR="005A0534" w:rsidRPr="008F0208">
        <w:rPr>
          <w:lang w:val="es-AR"/>
        </w:rPr>
        <w:t xml:space="preserve">plan de </w:t>
      </w:r>
      <w:r w:rsidR="00207B62">
        <w:rPr>
          <w:lang w:val="es-AR"/>
        </w:rPr>
        <w:t>gestión de eliminación de los HCFC</w:t>
      </w:r>
      <w:r w:rsidR="003327F8" w:rsidRPr="008F0208">
        <w:rPr>
          <w:lang w:val="es-AR"/>
        </w:rPr>
        <w:t xml:space="preserve"> concluirá el </w:t>
      </w:r>
      <w:r w:rsidR="00C2392E" w:rsidRPr="008F0208">
        <w:rPr>
          <w:lang w:val="es-AR"/>
        </w:rPr>
        <w:t xml:space="preserve">31 de </w:t>
      </w:r>
      <w:r w:rsidR="001B4C6D" w:rsidRPr="008F0208">
        <w:rPr>
          <w:lang w:val="es-AR"/>
        </w:rPr>
        <w:t xml:space="preserve">diciembre </w:t>
      </w:r>
      <w:r w:rsidR="00C8731B" w:rsidRPr="008F0208">
        <w:rPr>
          <w:lang w:val="es-AR"/>
        </w:rPr>
        <w:t>de 2023</w:t>
      </w:r>
      <w:r w:rsidR="003327F8" w:rsidRPr="008F0208">
        <w:rPr>
          <w:lang w:val="es-AR"/>
        </w:rPr>
        <w:t xml:space="preserve">, según lo estipulado en el Acuerdo entre el </w:t>
      </w:r>
      <w:r w:rsidR="008D0FD2">
        <w:rPr>
          <w:lang w:val="es-AR"/>
        </w:rPr>
        <w:t>gobierno</w:t>
      </w:r>
      <w:r w:rsidR="003327F8" w:rsidRPr="008F0208">
        <w:rPr>
          <w:lang w:val="es-AR"/>
        </w:rPr>
        <w:t xml:space="preserve"> de </w:t>
      </w:r>
      <w:r w:rsidR="00CC2E2D" w:rsidRPr="008F0208">
        <w:rPr>
          <w:lang w:val="es-AR"/>
        </w:rPr>
        <w:t xml:space="preserve">Malasia </w:t>
      </w:r>
      <w:r w:rsidR="003327F8" w:rsidRPr="008F0208">
        <w:rPr>
          <w:lang w:val="es-AR"/>
        </w:rPr>
        <w:t xml:space="preserve">y el Comité Ejecutivo. </w:t>
      </w:r>
      <w:r w:rsidR="00C2392E" w:rsidRPr="008F0208">
        <w:rPr>
          <w:lang w:val="es-AR"/>
        </w:rPr>
        <w:t xml:space="preserve">El </w:t>
      </w:r>
      <w:r w:rsidR="009321FB" w:rsidRPr="008F0208">
        <w:rPr>
          <w:lang w:val="es-AR"/>
        </w:rPr>
        <w:t xml:space="preserve">informe de situación final se presentará </w:t>
      </w:r>
      <w:r w:rsidR="00D85286" w:rsidRPr="008F0208">
        <w:rPr>
          <w:lang w:val="es-AR"/>
        </w:rPr>
        <w:t>en la primera reunión de 2024.</w:t>
      </w:r>
    </w:p>
    <w:p w14:paraId="5DADCC70" w14:textId="77777777" w:rsidR="0032611F" w:rsidRPr="008F0208" w:rsidRDefault="001431DA">
      <w:pPr>
        <w:pStyle w:val="Heading1"/>
        <w:keepNext/>
        <w:numPr>
          <w:ilvl w:val="0"/>
          <w:numId w:val="0"/>
        </w:numPr>
        <w:suppressAutoHyphens/>
        <w:spacing w:before="240"/>
        <w:rPr>
          <w:lang w:val="es-AR"/>
        </w:rPr>
      </w:pPr>
      <w:r w:rsidRPr="008F0208">
        <w:rPr>
          <w:u w:val="single"/>
          <w:lang w:val="es-AR"/>
        </w:rPr>
        <w:t>Estado de ejecución de las actividades relacionadas con los HFC</w:t>
      </w:r>
    </w:p>
    <w:p w14:paraId="6F88CF3C" w14:textId="2CA5045B" w:rsidR="0032611F" w:rsidRPr="008F0208" w:rsidRDefault="001431DA">
      <w:pPr>
        <w:pStyle w:val="Heading1"/>
        <w:rPr>
          <w:lang w:val="es-AR"/>
        </w:rPr>
      </w:pPr>
      <w:r w:rsidRPr="008F0208">
        <w:rPr>
          <w:lang w:val="es-AR"/>
        </w:rPr>
        <w:t>En su 80ª reunión</w:t>
      </w:r>
      <w:r w:rsidR="005A0534" w:rsidRPr="008F0208">
        <w:rPr>
          <w:lang w:val="es-AR"/>
        </w:rPr>
        <w:t>,</w:t>
      </w:r>
      <w:r w:rsidRPr="008F0208">
        <w:rPr>
          <w:lang w:val="es-AR"/>
        </w:rPr>
        <w:t xml:space="preserve"> el Comité Ejecutivo aprobó una solicitud de la ONUDI de actividades de apoyo para la </w:t>
      </w:r>
      <w:r w:rsidR="00CC0AA1">
        <w:rPr>
          <w:lang w:val="es-AR"/>
        </w:rPr>
        <w:t>reducción de los HFC</w:t>
      </w:r>
      <w:r w:rsidRPr="008F0208">
        <w:rPr>
          <w:lang w:val="es-AR"/>
        </w:rPr>
        <w:t xml:space="preserve"> por un </w:t>
      </w:r>
      <w:r w:rsidR="00F4651E">
        <w:rPr>
          <w:lang w:val="es-AR"/>
        </w:rPr>
        <w:t>monto</w:t>
      </w:r>
      <w:r w:rsidRPr="008F0208">
        <w:rPr>
          <w:lang w:val="es-AR"/>
        </w:rPr>
        <w:t xml:space="preserve"> de 25</w:t>
      </w:r>
      <w:r w:rsidR="008F0208" w:rsidRPr="008F0208">
        <w:rPr>
          <w:lang w:val="es-AR"/>
        </w:rPr>
        <w:t>0</w:t>
      </w:r>
      <w:r w:rsidR="008F0208">
        <w:rPr>
          <w:lang w:val="es-AR"/>
        </w:rPr>
        <w:t xml:space="preserve"> </w:t>
      </w:r>
      <w:r w:rsidR="008F0208" w:rsidRPr="008F0208">
        <w:rPr>
          <w:lang w:val="es-AR"/>
        </w:rPr>
        <w:t>000</w:t>
      </w:r>
      <w:r w:rsidRPr="008F0208">
        <w:rPr>
          <w:lang w:val="es-AR"/>
        </w:rPr>
        <w:t xml:space="preserve"> </w:t>
      </w:r>
      <w:r w:rsidR="006605E0" w:rsidRPr="008F0208">
        <w:rPr>
          <w:lang w:val="es-AR"/>
        </w:rPr>
        <w:t>$EUA</w:t>
      </w:r>
      <w:r w:rsidRPr="008F0208">
        <w:rPr>
          <w:lang w:val="es-AR"/>
        </w:rPr>
        <w:t>, más 1</w:t>
      </w:r>
      <w:r w:rsidR="008F0208" w:rsidRPr="008F0208">
        <w:rPr>
          <w:lang w:val="es-AR"/>
        </w:rPr>
        <w:t>7</w:t>
      </w:r>
      <w:r w:rsidR="008F0208">
        <w:rPr>
          <w:lang w:val="es-AR"/>
        </w:rPr>
        <w:t xml:space="preserve"> </w:t>
      </w:r>
      <w:r w:rsidR="008F0208" w:rsidRPr="008F0208">
        <w:rPr>
          <w:lang w:val="es-AR"/>
        </w:rPr>
        <w:t>500</w:t>
      </w:r>
      <w:r w:rsidRPr="008F0208">
        <w:rPr>
          <w:lang w:val="es-AR"/>
        </w:rPr>
        <w:t xml:space="preserve"> </w:t>
      </w:r>
      <w:r w:rsidR="006605E0" w:rsidRPr="008F0208">
        <w:rPr>
          <w:lang w:val="es-AR"/>
        </w:rPr>
        <w:t>$EUA</w:t>
      </w:r>
      <w:r w:rsidRPr="008F0208">
        <w:rPr>
          <w:lang w:val="es-AR"/>
        </w:rPr>
        <w:t xml:space="preserve"> en concepto de </w:t>
      </w:r>
      <w:r w:rsidR="005A0534" w:rsidRPr="008F0208">
        <w:rPr>
          <w:lang w:val="es-AR"/>
        </w:rPr>
        <w:t>gastos de apoyo</w:t>
      </w:r>
      <w:r w:rsidRPr="008F0208">
        <w:rPr>
          <w:lang w:val="es-AR"/>
        </w:rPr>
        <w:t xml:space="preserve">, que se financiarían con cargo a las contribuciones voluntarias adicionales de </w:t>
      </w:r>
      <w:r w:rsidR="00351CEE">
        <w:rPr>
          <w:lang w:val="es-AR"/>
        </w:rPr>
        <w:t>los países que no están al amparo del Artículo 5</w:t>
      </w:r>
      <w:r w:rsidRPr="008F0208">
        <w:rPr>
          <w:lang w:val="es-AR"/>
        </w:rPr>
        <w:t xml:space="preserve">. Las actividades de apoyo se ejecutarían de 2017 a 2020 para facilitar y preparar la </w:t>
      </w:r>
      <w:r w:rsidR="00CC0AA1">
        <w:rPr>
          <w:lang w:val="es-AR"/>
        </w:rPr>
        <w:t>reducción de los HFC</w:t>
      </w:r>
      <w:r w:rsidRPr="008F0208">
        <w:rPr>
          <w:lang w:val="es-AR"/>
        </w:rPr>
        <w:t>.</w:t>
      </w:r>
      <w:r w:rsidRPr="008F0208">
        <w:rPr>
          <w:rStyle w:val="FootnoteReference"/>
          <w:lang w:val="es-AR"/>
        </w:rPr>
        <w:footnoteReference w:id="8"/>
      </w:r>
      <w:r w:rsidRPr="008F0208">
        <w:rPr>
          <w:lang w:val="es-AR"/>
        </w:rPr>
        <w:t xml:space="preserve"> Las actividades de apoyo se llevaron a cabo de </w:t>
      </w:r>
      <w:r w:rsidR="00A74636" w:rsidRPr="008F0208">
        <w:rPr>
          <w:lang w:val="es-AR"/>
        </w:rPr>
        <w:t xml:space="preserve">2017 </w:t>
      </w:r>
      <w:r w:rsidRPr="008F0208">
        <w:rPr>
          <w:lang w:val="es-AR"/>
        </w:rPr>
        <w:t xml:space="preserve">a </w:t>
      </w:r>
      <w:r w:rsidR="00A74636" w:rsidRPr="008F0208">
        <w:rPr>
          <w:lang w:val="es-AR"/>
        </w:rPr>
        <w:t xml:space="preserve">2020 </w:t>
      </w:r>
      <w:r w:rsidRPr="008F0208">
        <w:rPr>
          <w:lang w:val="es-AR"/>
        </w:rPr>
        <w:t xml:space="preserve">para facilitar </w:t>
      </w:r>
      <w:r w:rsidR="00C41031" w:rsidRPr="008F0208">
        <w:rPr>
          <w:lang w:val="es-AR"/>
        </w:rPr>
        <w:t xml:space="preserve">y </w:t>
      </w:r>
      <w:r w:rsidRPr="008F0208">
        <w:rPr>
          <w:lang w:val="es-AR"/>
        </w:rPr>
        <w:t xml:space="preserve">preparar </w:t>
      </w:r>
      <w:r w:rsidR="00C41031" w:rsidRPr="008F0208">
        <w:rPr>
          <w:lang w:val="es-AR"/>
        </w:rPr>
        <w:t xml:space="preserve">la </w:t>
      </w:r>
      <w:r w:rsidR="00CC0AA1">
        <w:rPr>
          <w:lang w:val="es-AR"/>
        </w:rPr>
        <w:t>reducción de los HFC</w:t>
      </w:r>
      <w:r w:rsidR="0003425F" w:rsidRPr="008F0208">
        <w:rPr>
          <w:lang w:val="es-AR"/>
        </w:rPr>
        <w:t xml:space="preserve">. Las </w:t>
      </w:r>
      <w:r w:rsidR="00BD49C4" w:rsidRPr="008F0208">
        <w:rPr>
          <w:lang w:val="es-AR"/>
        </w:rPr>
        <w:t xml:space="preserve">actividades incluyeron una encuesta sobre el consumo de HFC de 2015 a </w:t>
      </w:r>
      <w:r w:rsidR="00BB7CB4" w:rsidRPr="008F0208">
        <w:rPr>
          <w:lang w:val="es-AR"/>
        </w:rPr>
        <w:t>2018</w:t>
      </w:r>
      <w:r w:rsidR="00977C87" w:rsidRPr="008F0208">
        <w:rPr>
          <w:lang w:val="es-AR"/>
        </w:rPr>
        <w:t xml:space="preserve">, que </w:t>
      </w:r>
      <w:r w:rsidR="00E22DFB" w:rsidRPr="008F0208">
        <w:rPr>
          <w:lang w:val="es-AR"/>
        </w:rPr>
        <w:t xml:space="preserve">ayudó a </w:t>
      </w:r>
      <w:r w:rsidR="006651FD" w:rsidRPr="008F0208">
        <w:rPr>
          <w:lang w:val="es-AR"/>
        </w:rPr>
        <w:t xml:space="preserve">determinar el </w:t>
      </w:r>
      <w:r w:rsidR="002A14D1">
        <w:rPr>
          <w:lang w:val="es-AR"/>
        </w:rPr>
        <w:t>promedio de consumo</w:t>
      </w:r>
      <w:r w:rsidR="00AF2AE7" w:rsidRPr="008F0208">
        <w:rPr>
          <w:lang w:val="es-AR"/>
        </w:rPr>
        <w:t xml:space="preserve"> y la </w:t>
      </w:r>
      <w:r w:rsidR="00207B62">
        <w:rPr>
          <w:lang w:val="es-AR"/>
        </w:rPr>
        <w:t>base</w:t>
      </w:r>
      <w:r w:rsidR="00462C55" w:rsidRPr="008F0208">
        <w:rPr>
          <w:lang w:val="es-AR"/>
        </w:rPr>
        <w:t xml:space="preserve"> de HFC</w:t>
      </w:r>
      <w:r w:rsidR="00DC3B56" w:rsidRPr="008F0208">
        <w:rPr>
          <w:lang w:val="es-AR"/>
        </w:rPr>
        <w:t xml:space="preserve">. El </w:t>
      </w:r>
      <w:r w:rsidR="00E036CC" w:rsidRPr="008F0208">
        <w:rPr>
          <w:lang w:val="es-AR"/>
        </w:rPr>
        <w:t>informe</w:t>
      </w:r>
      <w:r w:rsidR="00DC3B56" w:rsidRPr="008F0208">
        <w:rPr>
          <w:lang w:val="es-AR"/>
        </w:rPr>
        <w:t xml:space="preserve"> final incluyó </w:t>
      </w:r>
      <w:r w:rsidRPr="008F0208">
        <w:rPr>
          <w:lang w:val="es-AR"/>
        </w:rPr>
        <w:t xml:space="preserve">recomendaciones </w:t>
      </w:r>
      <w:r w:rsidR="00586452" w:rsidRPr="008F0208">
        <w:rPr>
          <w:lang w:val="es-AR"/>
        </w:rPr>
        <w:t xml:space="preserve">y conclusiones </w:t>
      </w:r>
      <w:r w:rsidR="00FE36D9" w:rsidRPr="008F0208">
        <w:rPr>
          <w:lang w:val="es-AR"/>
        </w:rPr>
        <w:t>que informaron</w:t>
      </w:r>
      <w:r w:rsidR="00351CEE">
        <w:rPr>
          <w:lang w:val="es-AR"/>
        </w:rPr>
        <w:t xml:space="preserve"> sobre</w:t>
      </w:r>
      <w:r w:rsidR="00FE36D9" w:rsidRPr="008F0208">
        <w:rPr>
          <w:lang w:val="es-AR"/>
        </w:rPr>
        <w:t xml:space="preserve"> el desarrollo del </w:t>
      </w:r>
      <w:r w:rsidR="00207B62">
        <w:rPr>
          <w:lang w:val="es-AR"/>
        </w:rPr>
        <w:t>plan de aplicación de Kigali</w:t>
      </w:r>
      <w:r w:rsidR="00FE36D9" w:rsidRPr="008F0208">
        <w:rPr>
          <w:lang w:val="es-AR"/>
        </w:rPr>
        <w:t xml:space="preserve"> </w:t>
      </w:r>
      <w:r w:rsidR="00806679" w:rsidRPr="008F0208">
        <w:rPr>
          <w:lang w:val="es-AR"/>
        </w:rPr>
        <w:t>y su preparación</w:t>
      </w:r>
      <w:r w:rsidR="001201A9" w:rsidRPr="008F0208">
        <w:rPr>
          <w:lang w:val="es-AR"/>
        </w:rPr>
        <w:t xml:space="preserve">, como la necesidad de </w:t>
      </w:r>
      <w:r w:rsidR="005D3C0C" w:rsidRPr="008F0208">
        <w:rPr>
          <w:lang w:val="es-AR"/>
        </w:rPr>
        <w:t xml:space="preserve">priorizar </w:t>
      </w:r>
      <w:r w:rsidR="001201A9" w:rsidRPr="008F0208">
        <w:rPr>
          <w:lang w:val="es-AR"/>
        </w:rPr>
        <w:t>los HFC de alto</w:t>
      </w:r>
      <w:r w:rsidR="00351CEE">
        <w:rPr>
          <w:lang w:val="es-AR"/>
        </w:rPr>
        <w:t xml:space="preserve"> potencial de calentamiento atmosférico </w:t>
      </w:r>
      <w:r w:rsidR="00421F10" w:rsidRPr="008F0208">
        <w:rPr>
          <w:lang w:val="es-AR"/>
        </w:rPr>
        <w:t xml:space="preserve">para mantenerse </w:t>
      </w:r>
      <w:r w:rsidR="00351CEE">
        <w:rPr>
          <w:lang w:val="es-AR"/>
        </w:rPr>
        <w:t xml:space="preserve">dentro del </w:t>
      </w:r>
      <w:r w:rsidR="00E33F24" w:rsidRPr="008F0208">
        <w:rPr>
          <w:lang w:val="es-AR"/>
        </w:rPr>
        <w:t>cumplimiento</w:t>
      </w:r>
      <w:r w:rsidR="00351CEE">
        <w:rPr>
          <w:lang w:val="es-AR"/>
        </w:rPr>
        <w:t>,</w:t>
      </w:r>
      <w:r w:rsidR="00E33F24" w:rsidRPr="008F0208">
        <w:rPr>
          <w:lang w:val="es-AR"/>
        </w:rPr>
        <w:t xml:space="preserve"> </w:t>
      </w:r>
      <w:r w:rsidR="00421F10" w:rsidRPr="008F0208">
        <w:rPr>
          <w:lang w:val="es-AR"/>
        </w:rPr>
        <w:t xml:space="preserve">incluso en sectores con bajo </w:t>
      </w:r>
      <w:r w:rsidR="00207B62">
        <w:rPr>
          <w:lang w:val="es-AR"/>
        </w:rPr>
        <w:t>consumo de base</w:t>
      </w:r>
      <w:r w:rsidR="000F14E6" w:rsidRPr="008F0208">
        <w:rPr>
          <w:lang w:val="es-AR"/>
        </w:rPr>
        <w:t xml:space="preserve"> (por ejemplo, HFC-23 </w:t>
      </w:r>
      <w:r w:rsidR="00421F10" w:rsidRPr="008F0208">
        <w:rPr>
          <w:lang w:val="es-AR"/>
        </w:rPr>
        <w:t xml:space="preserve">en el </w:t>
      </w:r>
      <w:r w:rsidR="00606CD0" w:rsidRPr="008F0208">
        <w:rPr>
          <w:lang w:val="es-AR"/>
        </w:rPr>
        <w:t>sector de extinción de incendios</w:t>
      </w:r>
      <w:r w:rsidR="00421F10" w:rsidRPr="008F0208">
        <w:rPr>
          <w:lang w:val="es-AR"/>
        </w:rPr>
        <w:t xml:space="preserve">). </w:t>
      </w:r>
      <w:r w:rsidR="00694BE1" w:rsidRPr="008F0208">
        <w:rPr>
          <w:lang w:val="es-AR"/>
        </w:rPr>
        <w:t xml:space="preserve">Las </w:t>
      </w:r>
      <w:r w:rsidR="002621F6">
        <w:rPr>
          <w:lang w:val="es-AR"/>
        </w:rPr>
        <w:t>actividades de apoyo</w:t>
      </w:r>
      <w:r w:rsidR="00694BE1" w:rsidRPr="008F0208">
        <w:rPr>
          <w:lang w:val="es-AR"/>
        </w:rPr>
        <w:t xml:space="preserve"> </w:t>
      </w:r>
      <w:r w:rsidR="00740EA5" w:rsidRPr="008F0208">
        <w:rPr>
          <w:lang w:val="es-AR"/>
        </w:rPr>
        <w:t xml:space="preserve">también </w:t>
      </w:r>
      <w:r w:rsidR="001A3906">
        <w:rPr>
          <w:lang w:val="es-AR"/>
        </w:rPr>
        <w:t xml:space="preserve">asistieron al </w:t>
      </w:r>
      <w:r w:rsidR="00387377" w:rsidRPr="008F0208">
        <w:rPr>
          <w:lang w:val="es-AR"/>
        </w:rPr>
        <w:t xml:space="preserve">desarrollo </w:t>
      </w:r>
      <w:r w:rsidR="00932DF6" w:rsidRPr="008F0208">
        <w:rPr>
          <w:lang w:val="es-AR"/>
        </w:rPr>
        <w:t xml:space="preserve">del sistema de asignación de cuotas </w:t>
      </w:r>
      <w:r w:rsidR="000F459C" w:rsidRPr="008F0208">
        <w:rPr>
          <w:lang w:val="es-AR"/>
        </w:rPr>
        <w:t xml:space="preserve">y </w:t>
      </w:r>
      <w:r w:rsidR="00E33F24" w:rsidRPr="008F0208">
        <w:rPr>
          <w:lang w:val="es-AR"/>
        </w:rPr>
        <w:t xml:space="preserve">llevaron </w:t>
      </w:r>
      <w:r w:rsidR="000F459C" w:rsidRPr="008F0208">
        <w:rPr>
          <w:lang w:val="es-AR"/>
        </w:rPr>
        <w:t xml:space="preserve">al </w:t>
      </w:r>
      <w:r w:rsidR="008D0FD2">
        <w:rPr>
          <w:lang w:val="es-AR"/>
        </w:rPr>
        <w:t>gobierno</w:t>
      </w:r>
      <w:r w:rsidR="0031313D" w:rsidRPr="008F0208">
        <w:rPr>
          <w:lang w:val="es-AR"/>
        </w:rPr>
        <w:t xml:space="preserve"> a </w:t>
      </w:r>
      <w:r w:rsidR="007412BA" w:rsidRPr="008F0208">
        <w:rPr>
          <w:lang w:val="es-AR"/>
        </w:rPr>
        <w:t xml:space="preserve">especificar </w:t>
      </w:r>
      <w:r w:rsidR="0031313D" w:rsidRPr="008F0208">
        <w:rPr>
          <w:lang w:val="es-AR"/>
        </w:rPr>
        <w:t xml:space="preserve">los HFC como </w:t>
      </w:r>
      <w:r w:rsidR="000F14E6" w:rsidRPr="008F0208">
        <w:rPr>
          <w:lang w:val="es-AR"/>
        </w:rPr>
        <w:t>“</w:t>
      </w:r>
      <w:r w:rsidR="0031313D" w:rsidRPr="008F0208">
        <w:rPr>
          <w:lang w:val="es-AR"/>
        </w:rPr>
        <w:t>sustancias prohibidas</w:t>
      </w:r>
      <w:r w:rsidR="000F14E6" w:rsidRPr="008F0208">
        <w:rPr>
          <w:lang w:val="es-AR"/>
        </w:rPr>
        <w:t>”</w:t>
      </w:r>
      <w:r w:rsidR="00351CEE">
        <w:rPr>
          <w:lang w:val="es-AR"/>
        </w:rPr>
        <w:t>,</w:t>
      </w:r>
      <w:r w:rsidR="0031313D" w:rsidRPr="008F0208">
        <w:rPr>
          <w:lang w:val="es-AR"/>
        </w:rPr>
        <w:t xml:space="preserve"> sujetas a controles</w:t>
      </w:r>
      <w:r w:rsidR="00351CEE">
        <w:rPr>
          <w:lang w:val="es-AR"/>
        </w:rPr>
        <w:t>,</w:t>
      </w:r>
      <w:r w:rsidR="0031313D" w:rsidRPr="008F0208">
        <w:rPr>
          <w:lang w:val="es-AR"/>
        </w:rPr>
        <w:t xml:space="preserve"> y a </w:t>
      </w:r>
      <w:r w:rsidR="007412BA" w:rsidRPr="008F0208">
        <w:rPr>
          <w:lang w:val="es-AR"/>
        </w:rPr>
        <w:t xml:space="preserve">introducir </w:t>
      </w:r>
      <w:r w:rsidR="0031313D" w:rsidRPr="008F0208">
        <w:rPr>
          <w:lang w:val="es-AR"/>
        </w:rPr>
        <w:t xml:space="preserve">un nuevo sistema de códigos arancelarios para </w:t>
      </w:r>
      <w:r w:rsidR="006F70C0" w:rsidRPr="008F0208">
        <w:rPr>
          <w:lang w:val="es-AR"/>
        </w:rPr>
        <w:t>los HFC.</w:t>
      </w:r>
    </w:p>
    <w:p w14:paraId="6E8315DF" w14:textId="1742FA74" w:rsidR="0032611F" w:rsidRPr="008F0208" w:rsidRDefault="00DE454D">
      <w:pPr>
        <w:keepNext/>
        <w:keepLines/>
        <w:spacing w:after="240"/>
        <w:rPr>
          <w:b/>
          <w:bCs/>
          <w:lang w:val="es-AR"/>
        </w:rPr>
      </w:pPr>
      <w:r w:rsidRPr="008F0208">
        <w:rPr>
          <w:b/>
          <w:bCs/>
          <w:lang w:val="es-AR"/>
        </w:rPr>
        <w:t>Etapa I</w:t>
      </w:r>
      <w:r w:rsidR="001431DA" w:rsidRPr="008F0208">
        <w:rPr>
          <w:b/>
          <w:bCs/>
          <w:lang w:val="es-AR"/>
        </w:rPr>
        <w:t xml:space="preserve"> del </w:t>
      </w:r>
      <w:r w:rsidR="00351CEE">
        <w:rPr>
          <w:b/>
          <w:bCs/>
          <w:lang w:val="es-AR"/>
        </w:rPr>
        <w:t>plan de aplicación de Kigali</w:t>
      </w:r>
    </w:p>
    <w:p w14:paraId="35EB0D90" w14:textId="6BEFAB1E" w:rsidR="0032611F" w:rsidRPr="008F0208" w:rsidRDefault="001431DA">
      <w:pPr>
        <w:keepNext/>
        <w:keepLines/>
        <w:spacing w:after="240"/>
        <w:rPr>
          <w:u w:val="single"/>
          <w:lang w:val="es-AR"/>
        </w:rPr>
      </w:pPr>
      <w:r w:rsidRPr="008F0208">
        <w:rPr>
          <w:u w:val="single"/>
          <w:lang w:val="es-AR"/>
        </w:rPr>
        <w:t xml:space="preserve">Marco político, </w:t>
      </w:r>
      <w:r w:rsidR="00351CEE">
        <w:rPr>
          <w:u w:val="single"/>
          <w:lang w:val="es-AR"/>
        </w:rPr>
        <w:t>reglamentario</w:t>
      </w:r>
      <w:r w:rsidRPr="008F0208">
        <w:rPr>
          <w:u w:val="single"/>
          <w:lang w:val="es-AR"/>
        </w:rPr>
        <w:t xml:space="preserve"> e institucional</w:t>
      </w:r>
    </w:p>
    <w:p w14:paraId="15742967" w14:textId="039B1064" w:rsidR="0032611F" w:rsidRPr="008F0208" w:rsidRDefault="00FD1D95">
      <w:pPr>
        <w:pStyle w:val="Heading1"/>
        <w:rPr>
          <w:lang w:val="es-AR"/>
        </w:rPr>
      </w:pPr>
      <w:r w:rsidRPr="008F0208">
        <w:rPr>
          <w:lang w:val="es-AR"/>
        </w:rPr>
        <w:t xml:space="preserve">Dos organismos </w:t>
      </w:r>
      <w:r w:rsidR="001431DA" w:rsidRPr="008F0208">
        <w:rPr>
          <w:lang w:val="es-AR"/>
        </w:rPr>
        <w:t xml:space="preserve">principales se encargan de </w:t>
      </w:r>
      <w:r w:rsidRPr="008F0208">
        <w:rPr>
          <w:lang w:val="es-AR"/>
        </w:rPr>
        <w:t xml:space="preserve">aplicar las medidas legislativas para la gestión y el control de las </w:t>
      </w:r>
      <w:r w:rsidR="00351CEE">
        <w:rPr>
          <w:lang w:val="es-AR"/>
        </w:rPr>
        <w:t>sustancias controladas</w:t>
      </w:r>
      <w:r w:rsidR="001431DA" w:rsidRPr="008F0208">
        <w:rPr>
          <w:lang w:val="es-AR"/>
        </w:rPr>
        <w:t xml:space="preserve">: </w:t>
      </w:r>
      <w:r w:rsidRPr="008F0208">
        <w:rPr>
          <w:lang w:val="es-AR"/>
        </w:rPr>
        <w:t xml:space="preserve">la </w:t>
      </w:r>
      <w:r w:rsidR="00351CEE">
        <w:rPr>
          <w:lang w:val="es-AR"/>
        </w:rPr>
        <w:t>Dependencia Nacional del Ozono</w:t>
      </w:r>
      <w:r w:rsidR="007C1A41" w:rsidRPr="008F0208">
        <w:rPr>
          <w:lang w:val="es-AR"/>
        </w:rPr>
        <w:t xml:space="preserve">, que forma parte de la </w:t>
      </w:r>
      <w:r w:rsidRPr="008F0208">
        <w:rPr>
          <w:lang w:val="es-AR"/>
        </w:rPr>
        <w:t>Sección de Protección del Ozono/</w:t>
      </w:r>
      <w:proofErr w:type="spellStart"/>
      <w:r w:rsidRPr="008F0208">
        <w:rPr>
          <w:lang w:val="es-AR"/>
        </w:rPr>
        <w:t>Seksyen</w:t>
      </w:r>
      <w:proofErr w:type="spellEnd"/>
      <w:r w:rsidRPr="008F0208">
        <w:rPr>
          <w:lang w:val="es-AR"/>
        </w:rPr>
        <w:t xml:space="preserve"> </w:t>
      </w:r>
      <w:proofErr w:type="spellStart"/>
      <w:r w:rsidRPr="008F0208">
        <w:rPr>
          <w:lang w:val="es-AR"/>
        </w:rPr>
        <w:t>Perlindungan</w:t>
      </w:r>
      <w:proofErr w:type="spellEnd"/>
      <w:r w:rsidRPr="008F0208">
        <w:rPr>
          <w:lang w:val="es-AR"/>
        </w:rPr>
        <w:t xml:space="preserve"> </w:t>
      </w:r>
      <w:proofErr w:type="spellStart"/>
      <w:r w:rsidRPr="008F0208">
        <w:rPr>
          <w:lang w:val="es-AR"/>
        </w:rPr>
        <w:t>Ozon</w:t>
      </w:r>
      <w:proofErr w:type="spellEnd"/>
      <w:r w:rsidR="001A3906">
        <w:rPr>
          <w:lang w:val="es-AR"/>
        </w:rPr>
        <w:t>,</w:t>
      </w:r>
      <w:r w:rsidRPr="008F0208">
        <w:rPr>
          <w:lang w:val="es-AR"/>
        </w:rPr>
        <w:t xml:space="preserve"> </w:t>
      </w:r>
      <w:r w:rsidR="000A696B" w:rsidRPr="008F0208">
        <w:rPr>
          <w:lang w:val="es-AR"/>
        </w:rPr>
        <w:t xml:space="preserve">del </w:t>
      </w:r>
      <w:r w:rsidRPr="008F0208">
        <w:rPr>
          <w:lang w:val="es-AR"/>
        </w:rPr>
        <w:t>Departamento de Medio Ambiente</w:t>
      </w:r>
      <w:r w:rsidR="007C1A41" w:rsidRPr="008F0208">
        <w:rPr>
          <w:lang w:val="es-AR"/>
        </w:rPr>
        <w:t xml:space="preserve">, </w:t>
      </w:r>
      <w:r w:rsidRPr="008F0208">
        <w:rPr>
          <w:lang w:val="es-AR"/>
        </w:rPr>
        <w:t>y el Departamento Real de Aduanas de Malasia (</w:t>
      </w:r>
      <w:r w:rsidR="001A3906">
        <w:rPr>
          <w:lang w:val="es-AR"/>
        </w:rPr>
        <w:t>Aduanas</w:t>
      </w:r>
      <w:r w:rsidRPr="008F0208">
        <w:rPr>
          <w:lang w:val="es-AR"/>
        </w:rPr>
        <w:t>), dependiente del Ministerio de Hacienda.</w:t>
      </w:r>
    </w:p>
    <w:p w14:paraId="246510F6" w14:textId="03F956F2" w:rsidR="0032611F" w:rsidRPr="008F0208" w:rsidRDefault="001431DA">
      <w:pPr>
        <w:pStyle w:val="Heading1"/>
        <w:rPr>
          <w:lang w:val="es-AR"/>
        </w:rPr>
      </w:pPr>
      <w:r w:rsidRPr="008F0208">
        <w:rPr>
          <w:lang w:val="es-AR"/>
        </w:rPr>
        <w:t xml:space="preserve">El </w:t>
      </w:r>
      <w:r w:rsidR="00351CEE">
        <w:rPr>
          <w:lang w:val="es-AR"/>
        </w:rPr>
        <w:t>Departamento de Medio Ambiente</w:t>
      </w:r>
      <w:r w:rsidRPr="008F0208">
        <w:rPr>
          <w:lang w:val="es-AR"/>
        </w:rPr>
        <w:t xml:space="preserve">, dependiente del Ministerio de Recursos Naturales, Medio Ambiente y Cambio Climático, es el principal organismo que gestiona la aplicación del Protocolo de Montreal y las enmiendas relacionadas. Malasia estableció la </w:t>
      </w:r>
      <w:r w:rsidR="00351CEE">
        <w:rPr>
          <w:lang w:val="es-AR"/>
        </w:rPr>
        <w:t>Dependencia Nacional del Ozono</w:t>
      </w:r>
      <w:r w:rsidRPr="008F0208">
        <w:rPr>
          <w:lang w:val="es-AR"/>
        </w:rPr>
        <w:t xml:space="preserve"> dentro de la </w:t>
      </w:r>
      <w:r w:rsidR="004C6D14" w:rsidRPr="008F0208">
        <w:rPr>
          <w:lang w:val="es-AR"/>
        </w:rPr>
        <w:t>división de</w:t>
      </w:r>
      <w:r w:rsidR="00351CEE">
        <w:rPr>
          <w:lang w:val="es-AR"/>
        </w:rPr>
        <w:t>l</w:t>
      </w:r>
      <w:r w:rsidR="004C6D14" w:rsidRPr="008F0208">
        <w:rPr>
          <w:lang w:val="es-AR"/>
        </w:rPr>
        <w:t xml:space="preserve"> aire del </w:t>
      </w:r>
      <w:r w:rsidR="00351CEE">
        <w:rPr>
          <w:lang w:val="es-AR"/>
        </w:rPr>
        <w:t>Departamento de Medio Ambiente</w:t>
      </w:r>
      <w:r w:rsidR="004C6D14" w:rsidRPr="008F0208">
        <w:rPr>
          <w:lang w:val="es-AR"/>
        </w:rPr>
        <w:t xml:space="preserve"> </w:t>
      </w:r>
      <w:r w:rsidRPr="008F0208">
        <w:rPr>
          <w:lang w:val="es-AR"/>
        </w:rPr>
        <w:t xml:space="preserve">para actuar como </w:t>
      </w:r>
      <w:r w:rsidR="001A3906">
        <w:rPr>
          <w:lang w:val="es-AR"/>
        </w:rPr>
        <w:t xml:space="preserve">centro de coordinación nacional </w:t>
      </w:r>
      <w:r w:rsidRPr="008F0208">
        <w:rPr>
          <w:lang w:val="es-AR"/>
        </w:rPr>
        <w:t xml:space="preserve">para la </w:t>
      </w:r>
      <w:r w:rsidR="00351CEE">
        <w:rPr>
          <w:lang w:val="es-AR"/>
        </w:rPr>
        <w:t>aplicación del Protocolo</w:t>
      </w:r>
      <w:r w:rsidRPr="008F0208">
        <w:rPr>
          <w:lang w:val="es-AR"/>
        </w:rPr>
        <w:t xml:space="preserve"> de Montreal. </w:t>
      </w:r>
      <w:r w:rsidR="001A3906">
        <w:rPr>
          <w:lang w:val="es-AR"/>
        </w:rPr>
        <w:t xml:space="preserve">La </w:t>
      </w:r>
      <w:r w:rsidR="00762182">
        <w:rPr>
          <w:lang w:val="es-AR"/>
        </w:rPr>
        <w:t xml:space="preserve">Sección de Protección del Ozono </w:t>
      </w:r>
      <w:r w:rsidRPr="008F0208">
        <w:rPr>
          <w:lang w:val="es-AR"/>
        </w:rPr>
        <w:t xml:space="preserve">ha desempeñado un papel </w:t>
      </w:r>
      <w:r w:rsidR="001A3906">
        <w:rPr>
          <w:lang w:val="es-AR"/>
        </w:rPr>
        <w:t xml:space="preserve">protagónico </w:t>
      </w:r>
      <w:r w:rsidRPr="008F0208">
        <w:rPr>
          <w:lang w:val="es-AR"/>
        </w:rPr>
        <w:t xml:space="preserve">en los esfuerzos sostenidos del </w:t>
      </w:r>
      <w:r w:rsidR="008D0FD2">
        <w:rPr>
          <w:lang w:val="es-AR"/>
        </w:rPr>
        <w:t>gobierno</w:t>
      </w:r>
      <w:r w:rsidRPr="008F0208">
        <w:rPr>
          <w:lang w:val="es-AR"/>
        </w:rPr>
        <w:t xml:space="preserve"> para eliminar las sustancias controladas. La </w:t>
      </w:r>
      <w:r w:rsidR="00C662B1">
        <w:rPr>
          <w:lang w:val="es-AR"/>
        </w:rPr>
        <w:t>Sección de Protección del Ozono</w:t>
      </w:r>
      <w:r w:rsidRPr="008F0208">
        <w:rPr>
          <w:lang w:val="es-AR"/>
        </w:rPr>
        <w:t xml:space="preserve">, el </w:t>
      </w:r>
      <w:r w:rsidR="00351CEE">
        <w:rPr>
          <w:lang w:val="es-AR"/>
        </w:rPr>
        <w:t>Departamento de Medio Ambiente</w:t>
      </w:r>
      <w:r w:rsidRPr="008F0208">
        <w:rPr>
          <w:lang w:val="es-AR"/>
        </w:rPr>
        <w:t xml:space="preserve"> y la División de Gestión </w:t>
      </w:r>
      <w:r w:rsidR="00762182">
        <w:rPr>
          <w:lang w:val="es-AR"/>
        </w:rPr>
        <w:t>A</w:t>
      </w:r>
      <w:r w:rsidRPr="008F0208">
        <w:rPr>
          <w:lang w:val="es-AR"/>
        </w:rPr>
        <w:t xml:space="preserve">mbiental del </w:t>
      </w:r>
      <w:r w:rsidR="00C662B1">
        <w:rPr>
          <w:lang w:val="es-AR"/>
        </w:rPr>
        <w:t xml:space="preserve">Ministerio de Recursos Naturales, Medio Ambiente y Cambio Climático </w:t>
      </w:r>
      <w:r w:rsidRPr="008F0208">
        <w:rPr>
          <w:lang w:val="es-AR"/>
        </w:rPr>
        <w:t xml:space="preserve">actúan como Secretaría del </w:t>
      </w:r>
      <w:r w:rsidR="00762182">
        <w:rPr>
          <w:lang w:val="es-AR"/>
        </w:rPr>
        <w:t>Comité de Dirección</w:t>
      </w:r>
      <w:r w:rsidRPr="008F0208">
        <w:rPr>
          <w:lang w:val="es-AR"/>
        </w:rPr>
        <w:t xml:space="preserve"> </w:t>
      </w:r>
      <w:r w:rsidR="00C662B1" w:rsidRPr="008F0208">
        <w:rPr>
          <w:lang w:val="es-AR"/>
        </w:rPr>
        <w:t>Nacional para</w:t>
      </w:r>
      <w:r w:rsidRPr="008F0208">
        <w:rPr>
          <w:lang w:val="es-AR"/>
        </w:rPr>
        <w:t xml:space="preserve"> la Protección de la Capa de Ozono</w:t>
      </w:r>
      <w:r w:rsidR="00C909A8" w:rsidRPr="008F0208">
        <w:rPr>
          <w:lang w:val="es-AR"/>
        </w:rPr>
        <w:t xml:space="preserve">, </w:t>
      </w:r>
      <w:r w:rsidRPr="008F0208">
        <w:rPr>
          <w:lang w:val="es-AR"/>
        </w:rPr>
        <w:t xml:space="preserve">que proporciona orientación política y dirección para la aplicación del Protocolo de Montreal. El </w:t>
      </w:r>
      <w:r w:rsidR="00762182">
        <w:rPr>
          <w:lang w:val="es-AR"/>
        </w:rPr>
        <w:t>Comité de Dirección Nacional</w:t>
      </w:r>
      <w:r w:rsidRPr="008F0208">
        <w:rPr>
          <w:lang w:val="es-AR"/>
        </w:rPr>
        <w:t xml:space="preserve"> está dirigido por el </w:t>
      </w:r>
      <w:proofErr w:type="gramStart"/>
      <w:r w:rsidRPr="008F0208">
        <w:rPr>
          <w:lang w:val="es-AR"/>
        </w:rPr>
        <w:t>Secretario General</w:t>
      </w:r>
      <w:proofErr w:type="gramEnd"/>
      <w:r w:rsidRPr="008F0208">
        <w:rPr>
          <w:lang w:val="es-AR"/>
        </w:rPr>
        <w:t xml:space="preserve"> del </w:t>
      </w:r>
      <w:r w:rsidR="00C662B1">
        <w:rPr>
          <w:lang w:val="es-AR"/>
        </w:rPr>
        <w:t xml:space="preserve">Ministerio antedicho </w:t>
      </w:r>
      <w:r w:rsidRPr="008F0208">
        <w:rPr>
          <w:lang w:val="es-AR"/>
        </w:rPr>
        <w:t xml:space="preserve">y cuenta con el apoyo del </w:t>
      </w:r>
      <w:r w:rsidR="00762182">
        <w:rPr>
          <w:lang w:val="es-AR"/>
        </w:rPr>
        <w:t>Comité de Dirección</w:t>
      </w:r>
      <w:r w:rsidRPr="008F0208">
        <w:rPr>
          <w:lang w:val="es-AR"/>
        </w:rPr>
        <w:t xml:space="preserve"> del Proyecto para gestionar todas las cuestiones técnicas y operativas de los proyectos del Protocolo de Montreal. El </w:t>
      </w:r>
      <w:r w:rsidR="00762182">
        <w:rPr>
          <w:lang w:val="es-AR"/>
        </w:rPr>
        <w:t>Comité de Dirección del Proyecto</w:t>
      </w:r>
      <w:r w:rsidRPr="008F0208">
        <w:rPr>
          <w:lang w:val="es-AR"/>
        </w:rPr>
        <w:t xml:space="preserve"> está presidido por el Director</w:t>
      </w:r>
      <w:r w:rsidR="00762182">
        <w:rPr>
          <w:lang w:val="es-AR"/>
        </w:rPr>
        <w:t xml:space="preserve"> </w:t>
      </w:r>
      <w:r w:rsidRPr="008F0208">
        <w:rPr>
          <w:lang w:val="es-AR"/>
        </w:rPr>
        <w:t xml:space="preserve">General Adjunto del </w:t>
      </w:r>
      <w:r w:rsidR="00351CEE">
        <w:rPr>
          <w:lang w:val="es-AR"/>
        </w:rPr>
        <w:t>Departamento de Medio Ambiente</w:t>
      </w:r>
      <w:r w:rsidRPr="008F0208">
        <w:rPr>
          <w:lang w:val="es-AR"/>
        </w:rPr>
        <w:t>.</w:t>
      </w:r>
    </w:p>
    <w:p w14:paraId="54487E37" w14:textId="67D7B650" w:rsidR="0032611F" w:rsidRPr="008F0208" w:rsidRDefault="001431DA">
      <w:pPr>
        <w:pStyle w:val="Heading1"/>
        <w:rPr>
          <w:lang w:val="es-AR"/>
        </w:rPr>
      </w:pPr>
      <w:r w:rsidRPr="008F0208">
        <w:rPr>
          <w:lang w:val="es-AR"/>
        </w:rPr>
        <w:t xml:space="preserve">Las aduanas </w:t>
      </w:r>
      <w:r w:rsidR="00FD1D95" w:rsidRPr="008F0208">
        <w:rPr>
          <w:lang w:val="es-AR"/>
        </w:rPr>
        <w:t xml:space="preserve">colaboran estrechamente con el </w:t>
      </w:r>
      <w:r w:rsidR="00351CEE">
        <w:rPr>
          <w:lang w:val="es-AR"/>
        </w:rPr>
        <w:t>Departamento de Medio Ambiente</w:t>
      </w:r>
      <w:r w:rsidR="00FD1D95" w:rsidRPr="008F0208">
        <w:rPr>
          <w:lang w:val="es-AR"/>
        </w:rPr>
        <w:t xml:space="preserve"> en </w:t>
      </w:r>
      <w:r w:rsidR="00A153CA" w:rsidRPr="008F0208">
        <w:rPr>
          <w:lang w:val="es-AR"/>
        </w:rPr>
        <w:t xml:space="preserve">la </w:t>
      </w:r>
      <w:r w:rsidR="00FD1D95" w:rsidRPr="008F0208">
        <w:rPr>
          <w:lang w:val="es-AR"/>
        </w:rPr>
        <w:t xml:space="preserve">aplicación de las normas y reglamentos pertinentes. </w:t>
      </w:r>
      <w:r w:rsidR="00000826" w:rsidRPr="008F0208">
        <w:rPr>
          <w:lang w:val="es-AR"/>
        </w:rPr>
        <w:t xml:space="preserve">Su principal responsabilidad </w:t>
      </w:r>
      <w:r w:rsidR="00FD1D95" w:rsidRPr="008F0208">
        <w:rPr>
          <w:lang w:val="es-AR"/>
        </w:rPr>
        <w:t xml:space="preserve">es </w:t>
      </w:r>
      <w:r w:rsidR="00000826" w:rsidRPr="008F0208">
        <w:rPr>
          <w:lang w:val="es-AR"/>
        </w:rPr>
        <w:t xml:space="preserve">controlar y </w:t>
      </w:r>
      <w:r w:rsidR="00FD1D95" w:rsidRPr="008F0208">
        <w:rPr>
          <w:lang w:val="es-AR"/>
        </w:rPr>
        <w:t xml:space="preserve">regular todas las importaciones y exportaciones </w:t>
      </w:r>
      <w:r w:rsidR="00000826" w:rsidRPr="008F0208">
        <w:rPr>
          <w:lang w:val="es-AR"/>
        </w:rPr>
        <w:t>de Malasia</w:t>
      </w:r>
      <w:r w:rsidR="00FD1D95" w:rsidRPr="008F0208">
        <w:rPr>
          <w:lang w:val="es-AR"/>
        </w:rPr>
        <w:t>. También se encarga de recaudar los derechos y otros impuestos de las mercancías importadas y exportadas.</w:t>
      </w:r>
      <w:r w:rsidR="001E15D9" w:rsidRPr="008F0208">
        <w:rPr>
          <w:lang w:val="es-AR"/>
        </w:rPr>
        <w:t xml:space="preserve"> El sistema de cuotas de HFC funcionará en tándem con el sistema de cuotas de</w:t>
      </w:r>
      <w:r w:rsidR="00C662B1">
        <w:rPr>
          <w:lang w:val="es-AR"/>
        </w:rPr>
        <w:t xml:space="preserve"> los</w:t>
      </w:r>
      <w:r w:rsidR="001E15D9" w:rsidRPr="008F0208">
        <w:rPr>
          <w:lang w:val="es-AR"/>
        </w:rPr>
        <w:t xml:space="preserve"> HCFC para ayudar en la transición de los HCFC a los HFC de menor </w:t>
      </w:r>
      <w:r w:rsidR="00762182">
        <w:rPr>
          <w:lang w:val="es-AR"/>
        </w:rPr>
        <w:t>potencial de calentamiento atmosférico.</w:t>
      </w:r>
    </w:p>
    <w:p w14:paraId="7C1EDD71" w14:textId="2D9F82DA" w:rsidR="0032611F" w:rsidRPr="008F0208" w:rsidRDefault="001431DA">
      <w:pPr>
        <w:pStyle w:val="Heading1"/>
        <w:rPr>
          <w:lang w:val="es-AR"/>
        </w:rPr>
      </w:pPr>
      <w:r w:rsidRPr="008F0208">
        <w:rPr>
          <w:lang w:val="es-AR"/>
        </w:rPr>
        <w:t xml:space="preserve">Malasia cuenta con un amplio marco político y </w:t>
      </w:r>
      <w:r w:rsidR="00351CEE">
        <w:rPr>
          <w:lang w:val="es-AR"/>
        </w:rPr>
        <w:t>reglamentario</w:t>
      </w:r>
      <w:r w:rsidRPr="008F0208">
        <w:rPr>
          <w:lang w:val="es-AR"/>
        </w:rPr>
        <w:t xml:space="preserve"> para el control de las SAO. Las medidas legislativas adoptadas como parte de la estrategia para los </w:t>
      </w:r>
      <w:r w:rsidR="000378C5" w:rsidRPr="008F0208">
        <w:rPr>
          <w:lang w:val="es-AR"/>
        </w:rPr>
        <w:t xml:space="preserve">CFC </w:t>
      </w:r>
      <w:r w:rsidR="00E318ED" w:rsidRPr="008F0208">
        <w:rPr>
          <w:lang w:val="es-AR"/>
        </w:rPr>
        <w:t xml:space="preserve">y </w:t>
      </w:r>
      <w:r w:rsidRPr="008F0208">
        <w:rPr>
          <w:lang w:val="es-AR"/>
        </w:rPr>
        <w:t xml:space="preserve">los halones </w:t>
      </w:r>
      <w:r w:rsidR="00E318ED" w:rsidRPr="008F0208">
        <w:rPr>
          <w:lang w:val="es-AR"/>
        </w:rPr>
        <w:t xml:space="preserve">en la década </w:t>
      </w:r>
      <w:r w:rsidR="006549B3" w:rsidRPr="008F0208">
        <w:rPr>
          <w:lang w:val="es-AR"/>
        </w:rPr>
        <w:t>de</w:t>
      </w:r>
      <w:r w:rsidR="00E318ED" w:rsidRPr="008F0208">
        <w:rPr>
          <w:lang w:val="es-AR"/>
        </w:rPr>
        <w:t xml:space="preserve"> 1990, </w:t>
      </w:r>
      <w:r w:rsidRPr="008F0208">
        <w:rPr>
          <w:lang w:val="es-AR"/>
        </w:rPr>
        <w:t xml:space="preserve">y </w:t>
      </w:r>
      <w:r w:rsidR="00916F98" w:rsidRPr="008F0208">
        <w:rPr>
          <w:lang w:val="es-AR"/>
        </w:rPr>
        <w:t xml:space="preserve">la </w:t>
      </w:r>
      <w:r w:rsidRPr="008F0208">
        <w:rPr>
          <w:lang w:val="es-AR"/>
        </w:rPr>
        <w:t xml:space="preserve">eliminación </w:t>
      </w:r>
      <w:r w:rsidR="00916F98" w:rsidRPr="008F0208">
        <w:rPr>
          <w:lang w:val="es-AR"/>
        </w:rPr>
        <w:t xml:space="preserve">más reciente </w:t>
      </w:r>
      <w:r w:rsidRPr="008F0208">
        <w:rPr>
          <w:lang w:val="es-AR"/>
        </w:rPr>
        <w:t>de los HCFC</w:t>
      </w:r>
      <w:r w:rsidR="005A0534" w:rsidRPr="008F0208">
        <w:rPr>
          <w:lang w:val="es-AR"/>
        </w:rPr>
        <w:t>,</w:t>
      </w:r>
      <w:r w:rsidR="00916F98" w:rsidRPr="008F0208">
        <w:rPr>
          <w:lang w:val="es-AR"/>
        </w:rPr>
        <w:t xml:space="preserve"> </w:t>
      </w:r>
      <w:r w:rsidR="00762182">
        <w:rPr>
          <w:lang w:val="es-AR"/>
        </w:rPr>
        <w:t xml:space="preserve">proporcionaron </w:t>
      </w:r>
      <w:r w:rsidRPr="008F0208">
        <w:rPr>
          <w:lang w:val="es-AR"/>
        </w:rPr>
        <w:t xml:space="preserve">los poderes necesarios para que los organismos de control y </w:t>
      </w:r>
      <w:r w:rsidR="00762182">
        <w:rPr>
          <w:lang w:val="es-AR"/>
        </w:rPr>
        <w:t xml:space="preserve">aplicación de la legislación </w:t>
      </w:r>
      <w:r w:rsidRPr="008F0208">
        <w:rPr>
          <w:lang w:val="es-AR"/>
        </w:rPr>
        <w:t xml:space="preserve">pertinentes regulen la importación y exportación de </w:t>
      </w:r>
      <w:r w:rsidR="00916F98" w:rsidRPr="008F0208">
        <w:rPr>
          <w:lang w:val="es-AR"/>
        </w:rPr>
        <w:t xml:space="preserve">sustancias controladas </w:t>
      </w:r>
      <w:r w:rsidRPr="008F0208">
        <w:rPr>
          <w:lang w:val="es-AR"/>
        </w:rPr>
        <w:t xml:space="preserve">mediante un sistema de licencias y cuotas </w:t>
      </w:r>
      <w:r w:rsidR="00171F80" w:rsidRPr="008F0208">
        <w:rPr>
          <w:lang w:val="es-AR"/>
        </w:rPr>
        <w:t xml:space="preserve">y </w:t>
      </w:r>
      <w:r w:rsidRPr="008F0208">
        <w:rPr>
          <w:lang w:val="es-AR"/>
        </w:rPr>
        <w:t xml:space="preserve">exijan a los importadores, exportadores e industrias </w:t>
      </w:r>
      <w:r w:rsidR="00762182">
        <w:rPr>
          <w:lang w:val="es-AR"/>
        </w:rPr>
        <w:t xml:space="preserve">relevantes </w:t>
      </w:r>
      <w:r w:rsidRPr="008F0208">
        <w:rPr>
          <w:lang w:val="es-AR"/>
        </w:rPr>
        <w:t xml:space="preserve">que informen a las autoridades de </w:t>
      </w:r>
      <w:r w:rsidR="00C662B1">
        <w:rPr>
          <w:lang w:val="es-AR"/>
        </w:rPr>
        <w:t xml:space="preserve">aplicación de la legislación </w:t>
      </w:r>
      <w:r w:rsidR="00762182">
        <w:rPr>
          <w:lang w:val="es-AR"/>
        </w:rPr>
        <w:t>correspondientes</w:t>
      </w:r>
      <w:r w:rsidRPr="008F0208">
        <w:rPr>
          <w:lang w:val="es-AR"/>
        </w:rPr>
        <w:t xml:space="preserve">. </w:t>
      </w:r>
      <w:r w:rsidR="007C0CED" w:rsidRPr="008F0208">
        <w:rPr>
          <w:lang w:val="es-AR"/>
        </w:rPr>
        <w:t xml:space="preserve">La Ley de </w:t>
      </w:r>
      <w:r w:rsidR="00762182">
        <w:rPr>
          <w:lang w:val="es-AR"/>
        </w:rPr>
        <w:t>c</w:t>
      </w:r>
      <w:r w:rsidR="007C0CED" w:rsidRPr="008F0208">
        <w:rPr>
          <w:lang w:val="es-AR"/>
        </w:rPr>
        <w:t xml:space="preserve">alidad ambiental de 1974 </w:t>
      </w:r>
      <w:r w:rsidR="00D776A9" w:rsidRPr="008F0208">
        <w:rPr>
          <w:lang w:val="es-AR"/>
        </w:rPr>
        <w:t xml:space="preserve">faculta </w:t>
      </w:r>
      <w:r w:rsidR="002F1FA8" w:rsidRPr="008F0208">
        <w:rPr>
          <w:lang w:val="es-AR"/>
        </w:rPr>
        <w:t xml:space="preserve">al </w:t>
      </w:r>
      <w:r w:rsidR="00C662B1">
        <w:rPr>
          <w:lang w:val="es-AR"/>
        </w:rPr>
        <w:t xml:space="preserve">Ministerio de Recursos Naturales, Medio Ambiente y Cambio Climático </w:t>
      </w:r>
      <w:r w:rsidR="005E233E">
        <w:rPr>
          <w:lang w:val="es-AR"/>
        </w:rPr>
        <w:t>a</w:t>
      </w:r>
      <w:r w:rsidR="00FF7B16" w:rsidRPr="008F0208">
        <w:rPr>
          <w:lang w:val="es-AR"/>
        </w:rPr>
        <w:t xml:space="preserve"> </w:t>
      </w:r>
      <w:r w:rsidR="006A6392">
        <w:rPr>
          <w:lang w:val="es-AR"/>
        </w:rPr>
        <w:t xml:space="preserve">formular </w:t>
      </w:r>
      <w:r w:rsidR="00FF7B16" w:rsidRPr="008F0208">
        <w:rPr>
          <w:lang w:val="es-AR"/>
        </w:rPr>
        <w:t xml:space="preserve">o modificar </w:t>
      </w:r>
      <w:r w:rsidR="005E233E">
        <w:rPr>
          <w:lang w:val="es-AR"/>
        </w:rPr>
        <w:t>reglamentaciones</w:t>
      </w:r>
      <w:r w:rsidR="00927040" w:rsidRPr="008F0208">
        <w:rPr>
          <w:lang w:val="es-AR"/>
        </w:rPr>
        <w:t xml:space="preserve"> como las relativas a los HFC</w:t>
      </w:r>
      <w:r w:rsidR="00842820" w:rsidRPr="008F0208">
        <w:rPr>
          <w:lang w:val="es-AR"/>
        </w:rPr>
        <w:t>.</w:t>
      </w:r>
    </w:p>
    <w:p w14:paraId="4722339C" w14:textId="7005B7D4" w:rsidR="0032611F" w:rsidRPr="008F0208" w:rsidRDefault="006C27C4">
      <w:pPr>
        <w:keepNext/>
        <w:keepLines/>
        <w:spacing w:after="240"/>
        <w:outlineLvl w:val="0"/>
        <w:rPr>
          <w:u w:val="single"/>
          <w:lang w:val="es-AR"/>
        </w:rPr>
      </w:pPr>
      <w:r w:rsidRPr="008F0208">
        <w:rPr>
          <w:u w:val="single"/>
          <w:lang w:val="es-AR"/>
        </w:rPr>
        <w:t>Consumo de</w:t>
      </w:r>
      <w:r w:rsidR="005E233E">
        <w:rPr>
          <w:u w:val="single"/>
          <w:lang w:val="es-AR"/>
        </w:rPr>
        <w:t xml:space="preserve"> los</w:t>
      </w:r>
      <w:r w:rsidR="001431DA" w:rsidRPr="008F0208">
        <w:rPr>
          <w:u w:val="single"/>
          <w:lang w:val="es-AR"/>
        </w:rPr>
        <w:t xml:space="preserve"> HFC</w:t>
      </w:r>
    </w:p>
    <w:p w14:paraId="0622AF62" w14:textId="4B53BE91" w:rsidR="0032611F" w:rsidRPr="008F0208" w:rsidRDefault="001431DA">
      <w:pPr>
        <w:pStyle w:val="Heading1"/>
        <w:rPr>
          <w:lang w:val="es-AR"/>
        </w:rPr>
      </w:pPr>
      <w:r w:rsidRPr="008F0208">
        <w:rPr>
          <w:lang w:val="es-AR"/>
        </w:rPr>
        <w:t xml:space="preserve">Malasia </w:t>
      </w:r>
      <w:r w:rsidR="006E6EA5" w:rsidRPr="008F0208">
        <w:rPr>
          <w:lang w:val="es-AR"/>
        </w:rPr>
        <w:t>s</w:t>
      </w:r>
      <w:r w:rsidR="005E233E">
        <w:rPr>
          <w:lang w:val="es-AR"/>
        </w:rPr>
        <w:t>ó</w:t>
      </w:r>
      <w:r w:rsidR="006E6EA5" w:rsidRPr="008F0208">
        <w:rPr>
          <w:lang w:val="es-AR"/>
        </w:rPr>
        <w:t xml:space="preserve">lo </w:t>
      </w:r>
      <w:r w:rsidR="00117833" w:rsidRPr="008F0208">
        <w:rPr>
          <w:lang w:val="es-AR"/>
        </w:rPr>
        <w:t xml:space="preserve">importa HFC para su uso en los </w:t>
      </w:r>
      <w:r w:rsidR="00380741" w:rsidRPr="008F0208">
        <w:rPr>
          <w:lang w:val="es-AR"/>
        </w:rPr>
        <w:t xml:space="preserve">sectores de </w:t>
      </w:r>
      <w:r w:rsidR="00804142" w:rsidRPr="008F0208">
        <w:rPr>
          <w:lang w:val="es-AR"/>
        </w:rPr>
        <w:t>servicio técnico</w:t>
      </w:r>
      <w:r w:rsidR="005E233E">
        <w:rPr>
          <w:lang w:val="es-AR"/>
        </w:rPr>
        <w:t xml:space="preserve"> </w:t>
      </w:r>
      <w:r w:rsidR="008744A7" w:rsidRPr="008F0208">
        <w:rPr>
          <w:lang w:val="es-AR"/>
        </w:rPr>
        <w:t xml:space="preserve">y fabricación </w:t>
      </w:r>
      <w:r w:rsidR="00804142" w:rsidRPr="008F0208">
        <w:rPr>
          <w:lang w:val="es-AR"/>
        </w:rPr>
        <w:t xml:space="preserve">de </w:t>
      </w:r>
      <w:r w:rsidR="005E233E">
        <w:rPr>
          <w:lang w:val="es-AR"/>
        </w:rPr>
        <w:t xml:space="preserve">equipos de </w:t>
      </w:r>
      <w:r w:rsidR="00804142" w:rsidRPr="008F0208">
        <w:rPr>
          <w:lang w:val="es-AR"/>
        </w:rPr>
        <w:t>refriger</w:t>
      </w:r>
      <w:r w:rsidR="00380741" w:rsidRPr="008F0208">
        <w:rPr>
          <w:lang w:val="es-AR"/>
        </w:rPr>
        <w:t>ación y aire acondicionado</w:t>
      </w:r>
      <w:r w:rsidR="00804142" w:rsidRPr="008F0208">
        <w:rPr>
          <w:lang w:val="es-AR"/>
        </w:rPr>
        <w:t xml:space="preserve">, </w:t>
      </w:r>
      <w:r w:rsidR="00244711" w:rsidRPr="008F0208">
        <w:rPr>
          <w:lang w:val="es-AR"/>
        </w:rPr>
        <w:t>fabricación de</w:t>
      </w:r>
      <w:r w:rsidR="005E233E">
        <w:rPr>
          <w:lang w:val="es-AR"/>
        </w:rPr>
        <w:t xml:space="preserve"> espumas </w:t>
      </w:r>
      <w:r w:rsidR="005A0534" w:rsidRPr="008F0208">
        <w:rPr>
          <w:lang w:val="es-AR"/>
        </w:rPr>
        <w:t>de poliuretano</w:t>
      </w:r>
      <w:r w:rsidR="00804142" w:rsidRPr="008F0208">
        <w:rPr>
          <w:lang w:val="es-AR"/>
        </w:rPr>
        <w:t xml:space="preserve">, </w:t>
      </w:r>
      <w:r w:rsidR="007554A6" w:rsidRPr="008F0208">
        <w:rPr>
          <w:lang w:val="es-AR"/>
        </w:rPr>
        <w:t>solventes</w:t>
      </w:r>
      <w:r w:rsidR="00A41872" w:rsidRPr="008F0208">
        <w:rPr>
          <w:lang w:val="es-AR"/>
        </w:rPr>
        <w:t xml:space="preserve"> </w:t>
      </w:r>
      <w:r w:rsidR="00B642FE" w:rsidRPr="008F0208">
        <w:rPr>
          <w:lang w:val="es-AR"/>
        </w:rPr>
        <w:t>y aerosoles</w:t>
      </w:r>
      <w:r w:rsidR="00A41872" w:rsidRPr="008F0208">
        <w:rPr>
          <w:lang w:val="es-AR"/>
        </w:rPr>
        <w:t xml:space="preserve">, </w:t>
      </w:r>
      <w:r w:rsidR="00804142" w:rsidRPr="008F0208">
        <w:rPr>
          <w:lang w:val="es-AR"/>
        </w:rPr>
        <w:t>y extinción de incendios</w:t>
      </w:r>
      <w:r w:rsidR="00117833" w:rsidRPr="008F0208">
        <w:rPr>
          <w:lang w:val="es-AR"/>
        </w:rPr>
        <w:t xml:space="preserve">. En 2022, </w:t>
      </w:r>
      <w:r w:rsidRPr="008F0208">
        <w:rPr>
          <w:lang w:val="es-AR"/>
        </w:rPr>
        <w:t xml:space="preserve">Malasia </w:t>
      </w:r>
      <w:r w:rsidR="00117833" w:rsidRPr="008F0208">
        <w:rPr>
          <w:lang w:val="es-AR"/>
        </w:rPr>
        <w:t xml:space="preserve">consumió </w:t>
      </w:r>
      <w:r w:rsidR="00230F57" w:rsidRPr="008F0208">
        <w:rPr>
          <w:lang w:val="es-AR"/>
        </w:rPr>
        <w:t xml:space="preserve">R-404A </w:t>
      </w:r>
      <w:r w:rsidR="00117833" w:rsidRPr="008F0208">
        <w:rPr>
          <w:lang w:val="es-AR"/>
        </w:rPr>
        <w:t>(</w:t>
      </w:r>
      <w:r w:rsidR="00230F57" w:rsidRPr="008F0208">
        <w:rPr>
          <w:lang w:val="es-AR"/>
        </w:rPr>
        <w:t>3</w:t>
      </w:r>
      <w:r w:rsidR="008F0208" w:rsidRPr="008F0208">
        <w:rPr>
          <w:lang w:val="es-AR"/>
        </w:rPr>
        <w:t>6</w:t>
      </w:r>
      <w:r w:rsidR="008F0208">
        <w:rPr>
          <w:lang w:val="es-AR"/>
        </w:rPr>
        <w:t>,</w:t>
      </w:r>
      <w:r w:rsidR="008F0208" w:rsidRPr="008F0208">
        <w:rPr>
          <w:lang w:val="es-AR"/>
        </w:rPr>
        <w:t>0</w:t>
      </w:r>
      <w:r w:rsidR="005A0534" w:rsidRPr="008F0208">
        <w:rPr>
          <w:lang w:val="es-AR"/>
        </w:rPr>
        <w:t xml:space="preserve"> por ciento</w:t>
      </w:r>
      <w:r w:rsidR="00117833" w:rsidRPr="008F0208">
        <w:rPr>
          <w:lang w:val="es-AR"/>
        </w:rPr>
        <w:t xml:space="preserve"> del consumo total de HFC en </w:t>
      </w:r>
      <w:r w:rsidR="00EF2AEE">
        <w:rPr>
          <w:bCs/>
          <w:sz w:val="20"/>
          <w:lang w:val="es-AR"/>
        </w:rPr>
        <w:t>CO</w:t>
      </w:r>
      <w:r w:rsidR="00EF2AEE" w:rsidRPr="00EF2AEE">
        <w:rPr>
          <w:bCs/>
          <w:sz w:val="20"/>
          <w:vertAlign w:val="subscript"/>
          <w:lang w:val="es-AR"/>
        </w:rPr>
        <w:t>2</w:t>
      </w:r>
      <w:r w:rsidR="00EF2AEE" w:rsidRPr="008F0208">
        <w:rPr>
          <w:bCs/>
          <w:sz w:val="20"/>
          <w:lang w:val="es-AR"/>
        </w:rPr>
        <w:t>e</w:t>
      </w:r>
      <w:r w:rsidR="00117833" w:rsidRPr="008F0208">
        <w:rPr>
          <w:lang w:val="es-AR"/>
        </w:rPr>
        <w:t xml:space="preserve">), </w:t>
      </w:r>
      <w:r w:rsidR="00230F57" w:rsidRPr="008F0208">
        <w:rPr>
          <w:lang w:val="es-AR"/>
        </w:rPr>
        <w:t>HFC</w:t>
      </w:r>
      <w:r w:rsidR="0051538A" w:rsidRPr="008F0208">
        <w:rPr>
          <w:lang w:val="es-AR"/>
        </w:rPr>
        <w:noBreakHyphen/>
      </w:r>
      <w:r w:rsidR="00230F57" w:rsidRPr="008F0208">
        <w:rPr>
          <w:lang w:val="es-AR"/>
        </w:rPr>
        <w:t xml:space="preserve">134a </w:t>
      </w:r>
      <w:r w:rsidR="00117833" w:rsidRPr="008F0208">
        <w:rPr>
          <w:lang w:val="es-AR"/>
        </w:rPr>
        <w:t>(</w:t>
      </w:r>
      <w:r w:rsidR="0051538A" w:rsidRPr="008F0208">
        <w:rPr>
          <w:lang w:val="es-AR"/>
        </w:rPr>
        <w:t>2</w:t>
      </w:r>
      <w:r w:rsidR="008F0208" w:rsidRPr="008F0208">
        <w:rPr>
          <w:lang w:val="es-AR"/>
        </w:rPr>
        <w:t>4</w:t>
      </w:r>
      <w:r w:rsidR="008F0208">
        <w:rPr>
          <w:lang w:val="es-AR"/>
        </w:rPr>
        <w:t>,</w:t>
      </w:r>
      <w:r w:rsidR="008F0208" w:rsidRPr="008F0208">
        <w:rPr>
          <w:lang w:val="es-AR"/>
        </w:rPr>
        <w:t>8</w:t>
      </w:r>
      <w:r w:rsidR="005E233E">
        <w:rPr>
          <w:lang w:val="es-AR"/>
        </w:rPr>
        <w:t xml:space="preserve"> por ciento)</w:t>
      </w:r>
      <w:r w:rsidR="00117833" w:rsidRPr="008F0208">
        <w:rPr>
          <w:lang w:val="es-AR"/>
        </w:rPr>
        <w:t xml:space="preserve">, </w:t>
      </w:r>
      <w:r w:rsidR="0051538A" w:rsidRPr="008F0208">
        <w:rPr>
          <w:lang w:val="es-AR"/>
        </w:rPr>
        <w:t xml:space="preserve">R-410A </w:t>
      </w:r>
      <w:r w:rsidR="00117833" w:rsidRPr="008F0208">
        <w:rPr>
          <w:lang w:val="es-AR"/>
        </w:rPr>
        <w:t>(</w:t>
      </w:r>
      <w:r w:rsidR="00DD0039" w:rsidRPr="008F0208">
        <w:rPr>
          <w:lang w:val="es-AR"/>
        </w:rPr>
        <w:t>1</w:t>
      </w:r>
      <w:r w:rsidR="008F0208" w:rsidRPr="008F0208">
        <w:rPr>
          <w:lang w:val="es-AR"/>
        </w:rPr>
        <w:t>6</w:t>
      </w:r>
      <w:r w:rsidR="008F0208">
        <w:rPr>
          <w:lang w:val="es-AR"/>
        </w:rPr>
        <w:t>,</w:t>
      </w:r>
      <w:r w:rsidR="008F0208" w:rsidRPr="008F0208">
        <w:rPr>
          <w:lang w:val="es-AR"/>
        </w:rPr>
        <w:t>0</w:t>
      </w:r>
      <w:r w:rsidR="005E233E">
        <w:rPr>
          <w:lang w:val="es-AR"/>
        </w:rPr>
        <w:t xml:space="preserve"> por ciento)</w:t>
      </w:r>
      <w:r w:rsidR="00117833" w:rsidRPr="008F0208">
        <w:rPr>
          <w:lang w:val="es-AR"/>
        </w:rPr>
        <w:t xml:space="preserve"> y </w:t>
      </w:r>
      <w:r w:rsidR="008F6591" w:rsidRPr="008F0208">
        <w:rPr>
          <w:lang w:val="es-AR"/>
        </w:rPr>
        <w:t xml:space="preserve">otros HFC </w:t>
      </w:r>
      <w:r w:rsidR="00117833" w:rsidRPr="008F0208">
        <w:rPr>
          <w:lang w:val="es-AR"/>
        </w:rPr>
        <w:t>(</w:t>
      </w:r>
      <w:r w:rsidR="00EE4173" w:rsidRPr="008F0208">
        <w:rPr>
          <w:lang w:val="es-AR"/>
        </w:rPr>
        <w:t>2</w:t>
      </w:r>
      <w:r w:rsidR="008F0208" w:rsidRPr="008F0208">
        <w:rPr>
          <w:lang w:val="es-AR"/>
        </w:rPr>
        <w:t>3</w:t>
      </w:r>
      <w:r w:rsidR="008F0208">
        <w:rPr>
          <w:lang w:val="es-AR"/>
        </w:rPr>
        <w:t>,</w:t>
      </w:r>
      <w:r w:rsidR="008F0208" w:rsidRPr="008F0208">
        <w:rPr>
          <w:lang w:val="es-AR"/>
        </w:rPr>
        <w:t>2</w:t>
      </w:r>
      <w:r w:rsidR="005E233E">
        <w:rPr>
          <w:lang w:val="es-AR"/>
        </w:rPr>
        <w:t xml:space="preserve"> por ciento)</w:t>
      </w:r>
      <w:r w:rsidR="00117833" w:rsidRPr="008F0208">
        <w:rPr>
          <w:lang w:val="es-AR"/>
        </w:rPr>
        <w:t xml:space="preserve">. </w:t>
      </w:r>
      <w:r w:rsidR="003E0C6B" w:rsidRPr="008F0208">
        <w:rPr>
          <w:lang w:val="es-AR"/>
        </w:rPr>
        <w:t>El Cuadro</w:t>
      </w:r>
      <w:r w:rsidR="00117833" w:rsidRPr="008F0208">
        <w:rPr>
          <w:lang w:val="es-AR"/>
        </w:rPr>
        <w:t xml:space="preserve"> 1 presenta el consumo de HFC del país</w:t>
      </w:r>
      <w:r w:rsidR="005E233E">
        <w:rPr>
          <w:lang w:val="es-AR"/>
        </w:rPr>
        <w:t>,</w:t>
      </w:r>
      <w:r w:rsidR="00117833" w:rsidRPr="008F0208">
        <w:rPr>
          <w:lang w:val="es-AR"/>
        </w:rPr>
        <w:t xml:space="preserve"> según </w:t>
      </w:r>
      <w:r w:rsidR="00C6464C" w:rsidRPr="008F0208">
        <w:rPr>
          <w:lang w:val="es-AR"/>
        </w:rPr>
        <w:t xml:space="preserve">lo notificado en virtud </w:t>
      </w:r>
      <w:r w:rsidR="002C6162" w:rsidRPr="008F0208">
        <w:rPr>
          <w:lang w:val="es-AR"/>
        </w:rPr>
        <w:t>del Artículo 7 a la Secretaría del Ozono</w:t>
      </w:r>
      <w:r w:rsidR="00C6464C" w:rsidRPr="008F0208">
        <w:rPr>
          <w:lang w:val="es-AR"/>
        </w:rPr>
        <w:t>.</w:t>
      </w:r>
    </w:p>
    <w:p w14:paraId="7BAEEF8E" w14:textId="04BFF2BB" w:rsidR="0032611F" w:rsidRPr="008F0208" w:rsidRDefault="003810BF">
      <w:pPr>
        <w:pStyle w:val="Heading1"/>
        <w:numPr>
          <w:ilvl w:val="0"/>
          <w:numId w:val="0"/>
        </w:numPr>
        <w:spacing w:after="0"/>
        <w:rPr>
          <w:b/>
          <w:bCs/>
          <w:lang w:val="es-AR"/>
        </w:rPr>
      </w:pPr>
      <w:r w:rsidRPr="008F0208">
        <w:rPr>
          <w:b/>
          <w:bCs/>
          <w:lang w:val="es-AR"/>
        </w:rPr>
        <w:t>Cuadro</w:t>
      </w:r>
      <w:r w:rsidR="001431DA" w:rsidRPr="008F0208">
        <w:rPr>
          <w:b/>
          <w:bCs/>
          <w:lang w:val="es-AR"/>
        </w:rPr>
        <w:t xml:space="preserve"> 1. Consumo de HFC en </w:t>
      </w:r>
      <w:r w:rsidR="00CC2E2D" w:rsidRPr="008F0208">
        <w:rPr>
          <w:b/>
          <w:bCs/>
          <w:lang w:val="es-AR"/>
        </w:rPr>
        <w:t xml:space="preserve">Malasia </w:t>
      </w:r>
      <w:r w:rsidR="001431DA" w:rsidRPr="008F0208">
        <w:rPr>
          <w:b/>
          <w:bCs/>
          <w:lang w:val="es-AR"/>
        </w:rPr>
        <w:t>(</w:t>
      </w:r>
      <w:r w:rsidR="002C6162" w:rsidRPr="008F0208">
        <w:rPr>
          <w:b/>
          <w:bCs/>
          <w:lang w:val="es-AR"/>
        </w:rPr>
        <w:t xml:space="preserve">datos </w:t>
      </w:r>
      <w:r w:rsidR="006A6392">
        <w:rPr>
          <w:b/>
          <w:bCs/>
          <w:lang w:val="es-AR"/>
        </w:rPr>
        <w:t xml:space="preserve">en virtud </w:t>
      </w:r>
      <w:r w:rsidR="002C6162" w:rsidRPr="008F0208">
        <w:rPr>
          <w:b/>
          <w:bCs/>
          <w:lang w:val="es-AR"/>
        </w:rPr>
        <w:t xml:space="preserve">del </w:t>
      </w:r>
      <w:r w:rsidR="00F06FDE">
        <w:rPr>
          <w:b/>
          <w:bCs/>
          <w:lang w:val="es-AR"/>
        </w:rPr>
        <w:t>Artículo</w:t>
      </w:r>
      <w:r w:rsidR="002C6162" w:rsidRPr="008F0208">
        <w:rPr>
          <w:b/>
          <w:bCs/>
          <w:lang w:val="es-AR"/>
        </w:rPr>
        <w:t xml:space="preserve"> 7 </w:t>
      </w:r>
      <w:r w:rsidR="001431DA" w:rsidRPr="008F0208">
        <w:rPr>
          <w:b/>
          <w:bCs/>
          <w:lang w:val="es-AR"/>
        </w:rPr>
        <w:t>para 2019-2022)</w:t>
      </w:r>
    </w:p>
    <w:tbl>
      <w:tblPr>
        <w:tblStyle w:val="TableGrid"/>
        <w:tblW w:w="5000" w:type="pct"/>
        <w:tblLayout w:type="fixed"/>
        <w:tblLook w:val="04A0" w:firstRow="1" w:lastRow="0" w:firstColumn="1" w:lastColumn="0" w:noHBand="0" w:noVBand="1"/>
      </w:tblPr>
      <w:tblGrid>
        <w:gridCol w:w="1697"/>
        <w:gridCol w:w="881"/>
        <w:gridCol w:w="1260"/>
        <w:gridCol w:w="1260"/>
        <w:gridCol w:w="1260"/>
        <w:gridCol w:w="1260"/>
        <w:gridCol w:w="1732"/>
      </w:tblGrid>
      <w:tr w:rsidR="00CF00C6" w:rsidRPr="00BE0958" w14:paraId="4578FCF2" w14:textId="77777777" w:rsidTr="00674FA5">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01291A31"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HFC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0DE8A2B" w14:textId="0E57A340" w:rsidR="0032611F" w:rsidRPr="008F0208" w:rsidRDefault="001748E5">
            <w:pPr>
              <w:tabs>
                <w:tab w:val="left" w:pos="3141"/>
              </w:tabs>
              <w:suppressAutoHyphens/>
              <w:jc w:val="center"/>
              <w:rPr>
                <w:b/>
                <w:bCs/>
                <w:sz w:val="20"/>
                <w:szCs w:val="20"/>
                <w:lang w:val="es-AR"/>
              </w:rPr>
            </w:pPr>
            <w:r w:rsidRPr="008F0208">
              <w:rPr>
                <w:b/>
                <w:bCs/>
                <w:sz w:val="20"/>
                <w:szCs w:val="20"/>
                <w:lang w:val="es-AR"/>
              </w:rPr>
              <w:t>P</w:t>
            </w:r>
            <w:r w:rsidR="005E233E">
              <w:rPr>
                <w:b/>
                <w:bCs/>
                <w:sz w:val="20"/>
                <w:szCs w:val="20"/>
                <w:lang w:val="es-AR"/>
              </w:rPr>
              <w:t xml:space="preserve">otencial de calentamiento atmosférico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467483A"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594A8550"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AE94504"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02095850" w14:textId="77777777" w:rsidR="0032611F" w:rsidRPr="008F0208" w:rsidRDefault="001431DA">
            <w:pPr>
              <w:tabs>
                <w:tab w:val="left" w:pos="3141"/>
              </w:tabs>
              <w:suppressAutoHyphens/>
              <w:jc w:val="center"/>
              <w:rPr>
                <w:b/>
                <w:bCs/>
                <w:sz w:val="20"/>
                <w:szCs w:val="20"/>
                <w:lang w:val="es-AR"/>
              </w:rPr>
            </w:pPr>
            <w:r w:rsidRPr="008F0208">
              <w:rPr>
                <w:b/>
                <w:bCs/>
                <w:sz w:val="20"/>
                <w:szCs w:val="20"/>
                <w:lang w:val="es-AR"/>
              </w:rPr>
              <w:t>2022</w:t>
            </w:r>
          </w:p>
        </w:tc>
        <w:tc>
          <w:tcPr>
            <w:tcW w:w="927" w:type="pct"/>
            <w:tcBorders>
              <w:top w:val="single" w:sz="4" w:space="0" w:color="auto"/>
              <w:left w:val="single" w:sz="4" w:space="0" w:color="auto"/>
              <w:bottom w:val="single" w:sz="4" w:space="0" w:color="auto"/>
              <w:right w:val="single" w:sz="4" w:space="0" w:color="auto"/>
            </w:tcBorders>
            <w:vAlign w:val="center"/>
          </w:tcPr>
          <w:p w14:paraId="3B8DAED5" w14:textId="79C27470" w:rsidR="0032611F" w:rsidRPr="008F0208" w:rsidRDefault="006A6392">
            <w:pPr>
              <w:tabs>
                <w:tab w:val="left" w:pos="3141"/>
              </w:tabs>
              <w:suppressAutoHyphens/>
              <w:ind w:left="-81" w:right="-64"/>
              <w:jc w:val="center"/>
              <w:rPr>
                <w:b/>
                <w:bCs/>
                <w:sz w:val="20"/>
                <w:szCs w:val="20"/>
                <w:lang w:val="es-AR"/>
              </w:rPr>
            </w:pPr>
            <w:r>
              <w:rPr>
                <w:b/>
                <w:bCs/>
                <w:sz w:val="20"/>
                <w:szCs w:val="20"/>
                <w:lang w:val="es-AR"/>
              </w:rPr>
              <w:t>Parte del c</w:t>
            </w:r>
            <w:r w:rsidR="001431DA" w:rsidRPr="008F0208">
              <w:rPr>
                <w:b/>
                <w:bCs/>
                <w:sz w:val="20"/>
                <w:szCs w:val="20"/>
                <w:lang w:val="es-AR"/>
              </w:rPr>
              <w:t>onsumo de HFC</w:t>
            </w:r>
            <w:r w:rsidR="00573680" w:rsidRPr="008F0208">
              <w:rPr>
                <w:b/>
                <w:bCs/>
                <w:sz w:val="20"/>
                <w:szCs w:val="20"/>
                <w:lang w:val="es-AR"/>
              </w:rPr>
              <w:br/>
            </w:r>
            <w:r w:rsidR="001431DA" w:rsidRPr="008F0208">
              <w:rPr>
                <w:b/>
                <w:bCs/>
                <w:sz w:val="20"/>
                <w:szCs w:val="20"/>
                <w:lang w:val="es-AR"/>
              </w:rPr>
              <w:t>en 2022 (</w:t>
            </w:r>
            <w:r w:rsidR="005A0534" w:rsidRPr="008F0208">
              <w:rPr>
                <w:b/>
                <w:bCs/>
                <w:sz w:val="20"/>
                <w:szCs w:val="20"/>
                <w:lang w:val="es-AR"/>
              </w:rPr>
              <w:t>%)</w:t>
            </w:r>
          </w:p>
        </w:tc>
      </w:tr>
      <w:tr w:rsidR="005162D4" w:rsidRPr="008F0208" w14:paraId="25D81FA0"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D8C990B" w14:textId="64280B00" w:rsidR="0032611F" w:rsidRPr="006A6392" w:rsidRDefault="005E233E">
            <w:pPr>
              <w:tabs>
                <w:tab w:val="left" w:pos="3141"/>
              </w:tabs>
              <w:suppressAutoHyphens/>
              <w:jc w:val="left"/>
              <w:rPr>
                <w:sz w:val="20"/>
                <w:szCs w:val="20"/>
                <w:lang w:val="en-US"/>
              </w:rPr>
            </w:pPr>
            <w:r>
              <w:rPr>
                <w:b/>
                <w:bCs/>
                <w:sz w:val="20"/>
                <w:szCs w:val="20"/>
                <w:lang w:val="es-AR"/>
              </w:rPr>
              <w:t>Toneladas métricas</w:t>
            </w:r>
            <w:r w:rsidR="006A6392">
              <w:rPr>
                <w:b/>
                <w:bCs/>
                <w:sz w:val="20"/>
                <w:szCs w:val="20"/>
                <w:lang w:val="es-AR"/>
              </w:rPr>
              <w:t xml:space="preserve"> </w:t>
            </w:r>
            <w:r w:rsidR="006A6392">
              <w:rPr>
                <w:b/>
                <w:bCs/>
                <w:sz w:val="20"/>
                <w:szCs w:val="20"/>
                <w:lang w:val="en-US"/>
              </w:rPr>
              <w:t>(tm)</w:t>
            </w:r>
          </w:p>
        </w:tc>
      </w:tr>
      <w:tr w:rsidR="00EF3843" w:rsidRPr="008F0208" w14:paraId="3191F4CE"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F4214CA" w14:textId="77777777" w:rsidR="0032611F" w:rsidRPr="008F0208" w:rsidRDefault="001431DA">
            <w:pPr>
              <w:tabs>
                <w:tab w:val="left" w:pos="3141"/>
              </w:tabs>
              <w:suppressAutoHyphens/>
              <w:rPr>
                <w:sz w:val="20"/>
                <w:szCs w:val="20"/>
                <w:lang w:val="es-AR"/>
              </w:rPr>
            </w:pPr>
            <w:r w:rsidRPr="008F0208">
              <w:rPr>
                <w:sz w:val="20"/>
                <w:szCs w:val="20"/>
                <w:lang w:val="es-AR"/>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5247727" w14:textId="7F8EED02" w:rsidR="0032611F" w:rsidRPr="008F0208" w:rsidRDefault="001431DA">
            <w:pPr>
              <w:tabs>
                <w:tab w:val="left" w:pos="3141"/>
              </w:tabs>
              <w:suppressAutoHyphens/>
              <w:jc w:val="right"/>
              <w:rPr>
                <w:sz w:val="20"/>
                <w:szCs w:val="20"/>
                <w:lang w:val="es-AR"/>
              </w:rPr>
            </w:pPr>
            <w:r w:rsidRPr="008F0208">
              <w:rPr>
                <w:sz w:val="20"/>
                <w:szCs w:val="20"/>
                <w:lang w:val="es-AR"/>
              </w:rPr>
              <w:t>1</w:t>
            </w:r>
            <w:r w:rsidR="008F0208" w:rsidRPr="008F0208">
              <w:rPr>
                <w:sz w:val="20"/>
                <w:szCs w:val="20"/>
                <w:lang w:val="es-AR"/>
              </w:rPr>
              <w:t>4</w:t>
            </w:r>
            <w:r w:rsidR="00A26D62">
              <w:rPr>
                <w:sz w:val="20"/>
                <w:szCs w:val="20"/>
                <w:lang w:val="es-AR"/>
              </w:rPr>
              <w:t>,</w:t>
            </w:r>
            <w:r w:rsidR="008F0208">
              <w:rPr>
                <w:sz w:val="20"/>
                <w:szCs w:val="20"/>
                <w:lang w:val="es-AR"/>
              </w:rPr>
              <w:t xml:space="preserve"> </w:t>
            </w:r>
            <w:r w:rsidR="008F0208" w:rsidRPr="008F0208">
              <w:rPr>
                <w:sz w:val="20"/>
                <w:szCs w:val="20"/>
                <w:lang w:val="es-AR"/>
              </w:rPr>
              <w:t>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FBF10D" w14:textId="3DB26F8D" w:rsidR="0032611F" w:rsidRPr="008F0208" w:rsidRDefault="001431DA">
            <w:pPr>
              <w:tabs>
                <w:tab w:val="left" w:pos="3141"/>
              </w:tabs>
              <w:suppressAutoHyphens/>
              <w:jc w:val="right"/>
              <w:rPr>
                <w:sz w:val="20"/>
                <w:szCs w:val="20"/>
                <w:lang w:val="es-AR"/>
              </w:rPr>
            </w:pPr>
            <w:r w:rsidRPr="008F0208">
              <w:rPr>
                <w:sz w:val="20"/>
                <w:szCs w:val="20"/>
                <w:lang w:val="es-AR"/>
              </w:rPr>
              <w:t>1</w:t>
            </w:r>
            <w:r w:rsidR="008F0208" w:rsidRPr="008F0208">
              <w:rPr>
                <w:sz w:val="20"/>
                <w:szCs w:val="20"/>
                <w:lang w:val="es-AR"/>
              </w:rPr>
              <w:t>5</w:t>
            </w:r>
            <w:r w:rsidR="008F0208">
              <w:rPr>
                <w:sz w:val="20"/>
                <w:szCs w:val="20"/>
                <w:lang w:val="es-AR"/>
              </w:rPr>
              <w:t>,</w:t>
            </w:r>
            <w:r w:rsidR="008F0208" w:rsidRPr="008F0208">
              <w:rPr>
                <w:sz w:val="20"/>
                <w:szCs w:val="20"/>
                <w:lang w:val="es-AR"/>
              </w:rPr>
              <w:t>5</w:t>
            </w:r>
            <w:r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65B706A" w14:textId="4DD6E442" w:rsidR="0032611F" w:rsidRPr="008F0208" w:rsidRDefault="001431DA">
            <w:pPr>
              <w:tabs>
                <w:tab w:val="left" w:pos="3141"/>
              </w:tabs>
              <w:suppressAutoHyphens/>
              <w:jc w:val="right"/>
              <w:rPr>
                <w:sz w:val="20"/>
                <w:szCs w:val="20"/>
                <w:lang w:val="es-AR"/>
              </w:rPr>
            </w:pPr>
            <w:r w:rsidRPr="008F0208">
              <w:rPr>
                <w:sz w:val="20"/>
                <w:szCs w:val="20"/>
                <w:lang w:val="es-AR"/>
              </w:rPr>
              <w:t>1</w:t>
            </w:r>
            <w:r w:rsidR="008F0208" w:rsidRPr="008F0208">
              <w:rPr>
                <w:sz w:val="20"/>
                <w:szCs w:val="20"/>
                <w:lang w:val="es-AR"/>
              </w:rPr>
              <w:t>4</w:t>
            </w:r>
            <w:r w:rsidR="008F0208">
              <w:rPr>
                <w:sz w:val="20"/>
                <w:szCs w:val="20"/>
                <w:lang w:val="es-AR"/>
              </w:rPr>
              <w:t>,</w:t>
            </w:r>
            <w:r w:rsidR="008F0208" w:rsidRPr="008F0208">
              <w:rPr>
                <w:sz w:val="20"/>
                <w:szCs w:val="20"/>
                <w:lang w:val="es-AR"/>
              </w:rPr>
              <w:t>1</w:t>
            </w: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F4738A" w14:textId="37BFD494" w:rsidR="0032611F" w:rsidRPr="008F0208" w:rsidRDefault="008F0208">
            <w:pPr>
              <w:tabs>
                <w:tab w:val="left" w:pos="3141"/>
              </w:tabs>
              <w:suppressAutoHyphens/>
              <w:jc w:val="right"/>
              <w:rPr>
                <w:sz w:val="20"/>
                <w:szCs w:val="20"/>
                <w:lang w:val="es-AR"/>
              </w:rPr>
            </w:pPr>
            <w:r w:rsidRPr="008F0208">
              <w:rPr>
                <w:sz w:val="20"/>
                <w:szCs w:val="20"/>
                <w:lang w:val="es-AR"/>
              </w:rPr>
              <w:t>9</w:t>
            </w:r>
            <w:r>
              <w:rPr>
                <w:sz w:val="20"/>
                <w:szCs w:val="20"/>
                <w:lang w:val="es-AR"/>
              </w:rPr>
              <w:t>,</w:t>
            </w:r>
            <w:r w:rsidRPr="008F0208">
              <w:rPr>
                <w:sz w:val="20"/>
                <w:szCs w:val="20"/>
                <w:lang w:val="es-AR"/>
              </w:rPr>
              <w:t>5</w:t>
            </w:r>
            <w:r w:rsidR="001431DA"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vAlign w:val="bottom"/>
          </w:tcPr>
          <w:p w14:paraId="09015798" w14:textId="0B309672" w:rsidR="0032611F" w:rsidRPr="008F0208" w:rsidRDefault="008F0208">
            <w:pPr>
              <w:tabs>
                <w:tab w:val="left" w:pos="3141"/>
              </w:tabs>
              <w:suppressAutoHyphens/>
              <w:jc w:val="right"/>
              <w:rPr>
                <w:sz w:val="20"/>
                <w:szCs w:val="20"/>
                <w:lang w:val="es-AR"/>
              </w:rPr>
            </w:pPr>
            <w:r w:rsidRPr="008F0208">
              <w:rPr>
                <w:sz w:val="20"/>
                <w:szCs w:val="20"/>
                <w:lang w:val="es-AR"/>
              </w:rPr>
              <w:t>5</w:t>
            </w:r>
            <w:r>
              <w:rPr>
                <w:sz w:val="20"/>
                <w:szCs w:val="20"/>
                <w:lang w:val="es-AR"/>
              </w:rPr>
              <w:t>,</w:t>
            </w:r>
            <w:r w:rsidRPr="008F0208">
              <w:rPr>
                <w:sz w:val="20"/>
                <w:szCs w:val="20"/>
                <w:lang w:val="es-AR"/>
              </w:rPr>
              <w:t>7</w:t>
            </w:r>
            <w:r w:rsidR="001431DA" w:rsidRPr="008F0208">
              <w:rPr>
                <w:sz w:val="20"/>
                <w:szCs w:val="20"/>
                <w:lang w:val="es-AR"/>
              </w:rPr>
              <w:t>5</w:t>
            </w:r>
          </w:p>
        </w:tc>
        <w:tc>
          <w:tcPr>
            <w:tcW w:w="927" w:type="pct"/>
            <w:tcBorders>
              <w:top w:val="single" w:sz="4" w:space="0" w:color="auto"/>
              <w:left w:val="single" w:sz="4" w:space="0" w:color="auto"/>
              <w:bottom w:val="single" w:sz="4" w:space="0" w:color="auto"/>
              <w:right w:val="single" w:sz="4" w:space="0" w:color="auto"/>
            </w:tcBorders>
          </w:tcPr>
          <w:p w14:paraId="138A0942" w14:textId="57D3914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4B0C05AC"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76955C8" w14:textId="77777777" w:rsidR="0032611F" w:rsidRPr="008F0208" w:rsidRDefault="001431DA">
            <w:pPr>
              <w:tabs>
                <w:tab w:val="left" w:pos="3141"/>
              </w:tabs>
              <w:suppressAutoHyphens/>
              <w:rPr>
                <w:sz w:val="20"/>
                <w:szCs w:val="20"/>
                <w:lang w:val="es-AR"/>
              </w:rPr>
            </w:pPr>
            <w:r w:rsidRPr="008F0208">
              <w:rPr>
                <w:sz w:val="20"/>
                <w:szCs w:val="20"/>
                <w:lang w:val="es-AR"/>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F0CB66B" w14:textId="77777777" w:rsidR="0032611F" w:rsidRPr="008F0208" w:rsidRDefault="001431DA">
            <w:pPr>
              <w:tabs>
                <w:tab w:val="left" w:pos="3141"/>
              </w:tabs>
              <w:suppressAutoHyphens/>
              <w:jc w:val="right"/>
              <w:rPr>
                <w:sz w:val="20"/>
                <w:szCs w:val="20"/>
                <w:lang w:val="es-AR"/>
              </w:rPr>
            </w:pPr>
            <w:r w:rsidRPr="008F0208">
              <w:rPr>
                <w:sz w:val="20"/>
                <w:szCs w:val="20"/>
                <w:lang w:val="es-AR"/>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BEFBC5" w14:textId="0D783705"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837</w:t>
            </w:r>
            <w:r>
              <w:rPr>
                <w:sz w:val="20"/>
                <w:szCs w:val="20"/>
                <w:lang w:val="es-AR"/>
              </w:rPr>
              <w:t>,</w:t>
            </w:r>
            <w:r w:rsidRPr="008F0208">
              <w:rPr>
                <w:sz w:val="20"/>
                <w:szCs w:val="20"/>
                <w:lang w:val="es-AR"/>
              </w:rPr>
              <w:t>0</w:t>
            </w:r>
            <w:r w:rsidR="001431DA"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ACD6053" w14:textId="1817A9F5"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404</w:t>
            </w:r>
            <w:r>
              <w:rPr>
                <w:sz w:val="20"/>
                <w:szCs w:val="20"/>
                <w:lang w:val="es-AR"/>
              </w:rPr>
              <w:t>,</w:t>
            </w:r>
            <w:r w:rsidRPr="008F0208">
              <w:rPr>
                <w:sz w:val="20"/>
                <w:szCs w:val="20"/>
                <w:lang w:val="es-AR"/>
              </w:rPr>
              <w:t>5</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F52CFE" w14:textId="649FCED1"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774</w:t>
            </w:r>
            <w:r>
              <w:rPr>
                <w:sz w:val="20"/>
                <w:szCs w:val="20"/>
                <w:lang w:val="es-AR"/>
              </w:rPr>
              <w:t>,</w:t>
            </w:r>
            <w:r w:rsidRPr="008F0208">
              <w:rPr>
                <w:sz w:val="20"/>
                <w:szCs w:val="20"/>
                <w:lang w:val="es-AR"/>
              </w:rPr>
              <w:t>6</w:t>
            </w:r>
            <w:r w:rsidR="001431DA" w:rsidRPr="008F0208">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vAlign w:val="bottom"/>
          </w:tcPr>
          <w:p w14:paraId="3FCBC1C6" w14:textId="54A847C2"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286</w:t>
            </w:r>
            <w:r>
              <w:rPr>
                <w:sz w:val="20"/>
                <w:szCs w:val="20"/>
                <w:lang w:val="es-AR"/>
              </w:rPr>
              <w:t>,</w:t>
            </w:r>
            <w:r w:rsidRPr="008F0208">
              <w:rPr>
                <w:sz w:val="20"/>
                <w:szCs w:val="20"/>
                <w:lang w:val="es-AR"/>
              </w:rPr>
              <w:t>2</w:t>
            </w:r>
            <w:r w:rsidR="001431DA" w:rsidRPr="008F0208">
              <w:rPr>
                <w:sz w:val="20"/>
                <w:szCs w:val="20"/>
                <w:lang w:val="es-AR"/>
              </w:rPr>
              <w:t>6</w:t>
            </w:r>
          </w:p>
        </w:tc>
        <w:tc>
          <w:tcPr>
            <w:tcW w:w="927" w:type="pct"/>
            <w:tcBorders>
              <w:top w:val="single" w:sz="4" w:space="0" w:color="auto"/>
              <w:left w:val="single" w:sz="4" w:space="0" w:color="auto"/>
              <w:bottom w:val="single" w:sz="4" w:space="0" w:color="auto"/>
              <w:right w:val="single" w:sz="4" w:space="0" w:color="auto"/>
            </w:tcBorders>
          </w:tcPr>
          <w:p w14:paraId="06D596EF" w14:textId="12EADA5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w:t>
            </w:r>
            <w:r w:rsidR="008F0208" w:rsidRPr="008F0208">
              <w:rPr>
                <w:sz w:val="20"/>
                <w:szCs w:val="20"/>
                <w:lang w:val="es-AR"/>
              </w:rPr>
              <w:t>3</w:t>
            </w:r>
            <w:r w:rsidR="008F0208">
              <w:rPr>
                <w:sz w:val="20"/>
                <w:szCs w:val="20"/>
                <w:lang w:val="es-AR"/>
              </w:rPr>
              <w:t>,</w:t>
            </w:r>
            <w:r w:rsidR="008F0208" w:rsidRPr="008F0208">
              <w:rPr>
                <w:sz w:val="20"/>
                <w:szCs w:val="20"/>
                <w:lang w:val="es-AR"/>
              </w:rPr>
              <w:t>7</w:t>
            </w:r>
          </w:p>
        </w:tc>
      </w:tr>
      <w:tr w:rsidR="00EF3843" w:rsidRPr="008F0208" w14:paraId="2AA29F5E"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7426FD4" w14:textId="77777777" w:rsidR="0032611F" w:rsidRPr="008F0208" w:rsidRDefault="001431DA">
            <w:pPr>
              <w:tabs>
                <w:tab w:val="left" w:pos="3141"/>
              </w:tabs>
              <w:suppressAutoHyphens/>
              <w:rPr>
                <w:sz w:val="20"/>
                <w:szCs w:val="20"/>
                <w:lang w:val="es-AR"/>
              </w:rPr>
            </w:pPr>
            <w:r w:rsidRPr="008F0208">
              <w:rPr>
                <w:sz w:val="20"/>
                <w:szCs w:val="20"/>
                <w:lang w:val="es-AR"/>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AC8D169" w14:textId="77777777" w:rsidR="0032611F" w:rsidRPr="008F0208" w:rsidRDefault="001431DA">
            <w:pPr>
              <w:tabs>
                <w:tab w:val="left" w:pos="3141"/>
              </w:tabs>
              <w:suppressAutoHyphens/>
              <w:jc w:val="right"/>
              <w:rPr>
                <w:sz w:val="20"/>
                <w:szCs w:val="20"/>
                <w:lang w:val="es-AR"/>
              </w:rPr>
            </w:pPr>
            <w:r w:rsidRPr="008F0208">
              <w:rPr>
                <w:sz w:val="20"/>
                <w:szCs w:val="20"/>
                <w:lang w:val="es-AR"/>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516883B" w14:textId="699E4152"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75062B" w14:textId="4699F518"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7A6515" w14:textId="52B12EFC"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r w:rsidR="001431DA" w:rsidRPr="008F0208">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vAlign w:val="bottom"/>
          </w:tcPr>
          <w:p w14:paraId="728498B7" w14:textId="459BA686"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tcPr>
          <w:p w14:paraId="63E38643" w14:textId="5B624812"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0D7B7FC6"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BC8A99F" w14:textId="77777777" w:rsidR="0032611F" w:rsidRPr="008F0208" w:rsidRDefault="001431DA">
            <w:pPr>
              <w:tabs>
                <w:tab w:val="left" w:pos="3141"/>
              </w:tabs>
              <w:suppressAutoHyphens/>
              <w:rPr>
                <w:sz w:val="20"/>
                <w:szCs w:val="20"/>
                <w:lang w:val="es-AR"/>
              </w:rPr>
            </w:pPr>
            <w:r w:rsidRPr="008F0208">
              <w:rPr>
                <w:sz w:val="20"/>
                <w:szCs w:val="20"/>
                <w:lang w:val="es-AR"/>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C2015C0" w14:textId="292760C3"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EF2A30" w14:textId="094EA25E" w:rsidR="0032611F" w:rsidRPr="008F0208" w:rsidRDefault="008F0208">
            <w:pPr>
              <w:tabs>
                <w:tab w:val="left" w:pos="3141"/>
              </w:tabs>
              <w:suppressAutoHyphens/>
              <w:jc w:val="right"/>
              <w:rPr>
                <w:sz w:val="20"/>
                <w:szCs w:val="20"/>
                <w:lang w:val="es-AR"/>
              </w:rPr>
            </w:pPr>
            <w:r w:rsidRPr="008F0208">
              <w:rPr>
                <w:sz w:val="20"/>
                <w:szCs w:val="20"/>
                <w:lang w:val="es-AR"/>
              </w:rPr>
              <w:t>2</w:t>
            </w:r>
            <w:r>
              <w:rPr>
                <w:sz w:val="20"/>
                <w:szCs w:val="20"/>
                <w:lang w:val="es-AR"/>
              </w:rPr>
              <w:t>,</w:t>
            </w:r>
            <w:r w:rsidRPr="008F0208">
              <w:rPr>
                <w:sz w:val="20"/>
                <w:szCs w:val="20"/>
                <w:lang w:val="es-AR"/>
              </w:rPr>
              <w:t>1</w:t>
            </w:r>
            <w:r w:rsidR="001431DA"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323933" w14:textId="37DF98D2" w:rsidR="0032611F" w:rsidRPr="008F0208" w:rsidRDefault="001431DA">
            <w:pPr>
              <w:tabs>
                <w:tab w:val="left" w:pos="3141"/>
              </w:tabs>
              <w:suppressAutoHyphens/>
              <w:jc w:val="right"/>
              <w:rPr>
                <w:sz w:val="20"/>
                <w:szCs w:val="20"/>
                <w:lang w:val="es-AR"/>
              </w:rPr>
            </w:pPr>
            <w:r w:rsidRPr="008F0208">
              <w:rPr>
                <w:sz w:val="20"/>
                <w:szCs w:val="20"/>
                <w:lang w:val="es-AR"/>
              </w:rPr>
              <w:t>3</w:t>
            </w:r>
            <w:r w:rsidR="008F0208" w:rsidRPr="008F0208">
              <w:rPr>
                <w:sz w:val="20"/>
                <w:szCs w:val="20"/>
                <w:lang w:val="es-AR"/>
              </w:rPr>
              <w:t>7</w:t>
            </w:r>
            <w:r w:rsidR="008F0208">
              <w:rPr>
                <w:sz w:val="20"/>
                <w:szCs w:val="20"/>
                <w:lang w:val="es-AR"/>
              </w:rPr>
              <w:t>,</w:t>
            </w:r>
            <w:r w:rsidR="008F0208" w:rsidRPr="008F0208">
              <w:rPr>
                <w:sz w:val="20"/>
                <w:szCs w:val="20"/>
                <w:lang w:val="es-AR"/>
              </w:rPr>
              <w:t>3</w:t>
            </w:r>
            <w:r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C91121" w14:textId="224E4BFF"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3</w:t>
            </w:r>
            <w:r w:rsidR="001431DA"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vAlign w:val="bottom"/>
          </w:tcPr>
          <w:p w14:paraId="24A2C9ED" w14:textId="5AE753B3" w:rsidR="0032611F" w:rsidRPr="008F0208" w:rsidRDefault="001431DA">
            <w:pPr>
              <w:tabs>
                <w:tab w:val="left" w:pos="3141"/>
              </w:tabs>
              <w:suppressAutoHyphens/>
              <w:jc w:val="right"/>
              <w:rPr>
                <w:sz w:val="20"/>
                <w:szCs w:val="20"/>
                <w:lang w:val="es-AR"/>
              </w:rPr>
            </w:pPr>
            <w:r w:rsidRPr="008F0208">
              <w:rPr>
                <w:sz w:val="20"/>
                <w:szCs w:val="20"/>
                <w:lang w:val="es-AR"/>
              </w:rPr>
              <w:t>21</w:t>
            </w:r>
            <w:r w:rsidR="008F0208" w:rsidRPr="008F0208">
              <w:rPr>
                <w:sz w:val="20"/>
                <w:szCs w:val="20"/>
                <w:lang w:val="es-AR"/>
              </w:rPr>
              <w:t>9</w:t>
            </w:r>
            <w:r w:rsidR="008F0208">
              <w:rPr>
                <w:sz w:val="20"/>
                <w:szCs w:val="20"/>
                <w:lang w:val="es-AR"/>
              </w:rPr>
              <w:t>,</w:t>
            </w:r>
            <w:r w:rsidR="008F0208" w:rsidRPr="008F0208">
              <w:rPr>
                <w:sz w:val="20"/>
                <w:szCs w:val="20"/>
                <w:lang w:val="es-AR"/>
              </w:rPr>
              <w:t>0</w:t>
            </w:r>
            <w:r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tcPr>
          <w:p w14:paraId="14293FA6" w14:textId="4C3EE415"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6</w:t>
            </w:r>
          </w:p>
        </w:tc>
      </w:tr>
      <w:tr w:rsidR="00EF3843" w:rsidRPr="008F0208" w14:paraId="03FFCFD2"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5E198CF" w14:textId="77777777" w:rsidR="0032611F" w:rsidRPr="008F0208" w:rsidRDefault="001431DA">
            <w:pPr>
              <w:tabs>
                <w:tab w:val="left" w:pos="3141"/>
              </w:tabs>
              <w:suppressAutoHyphens/>
              <w:rPr>
                <w:sz w:val="20"/>
                <w:szCs w:val="20"/>
                <w:lang w:val="es-AR"/>
              </w:rPr>
            </w:pPr>
            <w:r w:rsidRPr="008F0208">
              <w:rPr>
                <w:sz w:val="20"/>
                <w:szCs w:val="20"/>
                <w:lang w:val="es-AR"/>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AB01AC9" w14:textId="66B7D634"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 xml:space="preserve"> </w:t>
            </w:r>
            <w:r w:rsidR="00A26D62">
              <w:rPr>
                <w:sz w:val="20"/>
                <w:szCs w:val="20"/>
                <w:lang w:val="es-AR"/>
              </w:rPr>
              <w:t>,</w:t>
            </w:r>
            <w:r w:rsidRPr="008F0208">
              <w:rPr>
                <w:sz w:val="20"/>
                <w:szCs w:val="20"/>
                <w:lang w:val="es-AR"/>
              </w:rPr>
              <w:t>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0065D6" w14:textId="57E37B2E"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216</w:t>
            </w:r>
            <w:r>
              <w:rPr>
                <w:sz w:val="20"/>
                <w:szCs w:val="20"/>
                <w:lang w:val="es-AR"/>
              </w:rPr>
              <w:t>,</w:t>
            </w:r>
            <w:r w:rsidRPr="008F0208">
              <w:rPr>
                <w:sz w:val="20"/>
                <w:szCs w:val="20"/>
                <w:lang w:val="es-AR"/>
              </w:rPr>
              <w:t>0</w:t>
            </w:r>
            <w:r w:rsidR="001431DA"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4FB442" w14:textId="5EDFDDF0"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652</w:t>
            </w:r>
            <w:r>
              <w:rPr>
                <w:sz w:val="20"/>
                <w:szCs w:val="20"/>
                <w:lang w:val="es-AR"/>
              </w:rPr>
              <w:t>,</w:t>
            </w:r>
            <w:r w:rsidRPr="008F0208">
              <w:rPr>
                <w:sz w:val="20"/>
                <w:szCs w:val="20"/>
                <w:lang w:val="es-AR"/>
              </w:rPr>
              <w:t>0</w:t>
            </w:r>
            <w:r w:rsidR="001431DA" w:rsidRPr="008F0208">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C328EE" w14:textId="61CE1911" w:rsidR="0032611F" w:rsidRPr="008F0208" w:rsidRDefault="00A26D62">
            <w:pPr>
              <w:tabs>
                <w:tab w:val="left" w:pos="3141"/>
              </w:tabs>
              <w:suppressAutoHyphens/>
              <w:jc w:val="right"/>
              <w:rPr>
                <w:sz w:val="20"/>
                <w:szCs w:val="20"/>
                <w:lang w:val="es-AR"/>
              </w:rPr>
            </w:pPr>
            <w:r>
              <w:rPr>
                <w:sz w:val="20"/>
                <w:szCs w:val="20"/>
                <w:lang w:val="es-AR"/>
              </w:rPr>
              <w:t>,</w:t>
            </w:r>
            <w:r w:rsidR="008F0208" w:rsidRPr="008F0208">
              <w:rPr>
                <w:sz w:val="20"/>
                <w:szCs w:val="20"/>
                <w:lang w:val="es-AR"/>
              </w:rPr>
              <w:t>3</w:t>
            </w:r>
            <w:r w:rsidR="008F0208">
              <w:rPr>
                <w:sz w:val="20"/>
                <w:szCs w:val="20"/>
                <w:lang w:val="es-AR"/>
              </w:rPr>
              <w:t xml:space="preserve"> </w:t>
            </w:r>
            <w:r w:rsidR="008F0208" w:rsidRPr="008F0208">
              <w:rPr>
                <w:sz w:val="20"/>
                <w:szCs w:val="20"/>
                <w:lang w:val="es-AR"/>
              </w:rPr>
              <w:t>196</w:t>
            </w:r>
            <w:r w:rsidR="008F0208">
              <w:rPr>
                <w:sz w:val="20"/>
                <w:szCs w:val="20"/>
                <w:lang w:val="es-AR"/>
              </w:rPr>
              <w:t>,</w:t>
            </w:r>
            <w:r w:rsidR="008F0208" w:rsidRPr="008F0208">
              <w:rPr>
                <w:sz w:val="20"/>
                <w:szCs w:val="20"/>
                <w:lang w:val="es-AR"/>
              </w:rPr>
              <w:t>8</w:t>
            </w:r>
            <w:r w:rsidR="001431DA"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vAlign w:val="bottom"/>
          </w:tcPr>
          <w:p w14:paraId="15063451" w14:textId="56D5D37D" w:rsidR="0032611F" w:rsidRPr="008F0208" w:rsidRDefault="008F0208">
            <w:pPr>
              <w:tabs>
                <w:tab w:val="left" w:pos="3141"/>
              </w:tabs>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768</w:t>
            </w:r>
            <w:r>
              <w:rPr>
                <w:sz w:val="20"/>
                <w:szCs w:val="20"/>
                <w:lang w:val="es-AR"/>
              </w:rPr>
              <w:t>,</w:t>
            </w:r>
            <w:r w:rsidRPr="008F0208">
              <w:rPr>
                <w:sz w:val="20"/>
                <w:szCs w:val="20"/>
                <w:lang w:val="es-AR"/>
              </w:rPr>
              <w:t>3</w:t>
            </w:r>
            <w:r w:rsidR="001431DA"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tcPr>
          <w:p w14:paraId="2A11B2A9" w14:textId="61708040"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w:t>
            </w:r>
            <w:r w:rsidR="008F0208" w:rsidRPr="008F0208">
              <w:rPr>
                <w:sz w:val="20"/>
                <w:szCs w:val="20"/>
                <w:lang w:val="es-AR"/>
              </w:rPr>
              <w:t>4</w:t>
            </w:r>
            <w:r w:rsidR="008F0208">
              <w:rPr>
                <w:sz w:val="20"/>
                <w:szCs w:val="20"/>
                <w:lang w:val="es-AR"/>
              </w:rPr>
              <w:t>,</w:t>
            </w:r>
            <w:r w:rsidR="008F0208" w:rsidRPr="008F0208">
              <w:rPr>
                <w:sz w:val="20"/>
                <w:szCs w:val="20"/>
                <w:lang w:val="es-AR"/>
              </w:rPr>
              <w:t>4</w:t>
            </w:r>
          </w:p>
        </w:tc>
      </w:tr>
      <w:tr w:rsidR="00EF3843" w:rsidRPr="008F0208" w14:paraId="021E9A6B"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7D45747" w14:textId="77777777" w:rsidR="0032611F" w:rsidRPr="008F0208" w:rsidRDefault="001431DA">
            <w:pPr>
              <w:tabs>
                <w:tab w:val="left" w:pos="3141"/>
              </w:tabs>
              <w:suppressAutoHyphens/>
              <w:rPr>
                <w:sz w:val="20"/>
                <w:szCs w:val="20"/>
                <w:lang w:val="es-AR"/>
              </w:rPr>
            </w:pPr>
            <w:r w:rsidRPr="008F0208">
              <w:rPr>
                <w:sz w:val="20"/>
                <w:szCs w:val="20"/>
                <w:lang w:val="es-AR"/>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824E3CE" w14:textId="35A18007" w:rsidR="0032611F" w:rsidRPr="008F0208" w:rsidRDefault="008F0208">
            <w:pPr>
              <w:tabs>
                <w:tab w:val="left" w:pos="3141"/>
              </w:tabs>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444BB3" w14:textId="50BC0522"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18E139" w14:textId="5536BBFE"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8547AE" w14:textId="79A2C2E2"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vAlign w:val="bottom"/>
          </w:tcPr>
          <w:p w14:paraId="661BE7B4" w14:textId="0804BFC4" w:rsidR="0032611F" w:rsidRPr="008F0208" w:rsidRDefault="001431DA">
            <w:pPr>
              <w:tabs>
                <w:tab w:val="left" w:pos="3141"/>
              </w:tabs>
              <w:suppressAutoHyphens/>
              <w:jc w:val="right"/>
              <w:rPr>
                <w:sz w:val="20"/>
                <w:szCs w:val="20"/>
                <w:lang w:val="es-AR"/>
              </w:rPr>
            </w:pPr>
            <w:r w:rsidRPr="008F0208">
              <w:rPr>
                <w:sz w:val="20"/>
                <w:szCs w:val="20"/>
                <w:lang w:val="es-AR"/>
              </w:rPr>
              <w:t>14</w:t>
            </w:r>
            <w:r w:rsidR="008F0208" w:rsidRPr="008F0208">
              <w:rPr>
                <w:sz w:val="20"/>
                <w:szCs w:val="20"/>
                <w:lang w:val="es-AR"/>
              </w:rPr>
              <w:t>4</w:t>
            </w:r>
            <w:r w:rsidR="008F0208">
              <w:rPr>
                <w:sz w:val="20"/>
                <w:szCs w:val="20"/>
                <w:lang w:val="es-AR"/>
              </w:rPr>
              <w:t>,</w:t>
            </w:r>
            <w:r w:rsidR="008F0208" w:rsidRPr="008F0208">
              <w:rPr>
                <w:sz w:val="20"/>
                <w:szCs w:val="20"/>
                <w:lang w:val="es-AR"/>
              </w:rPr>
              <w:t>0</w:t>
            </w:r>
            <w:r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5794CA38" w14:textId="319E23D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0</w:t>
            </w:r>
          </w:p>
        </w:tc>
      </w:tr>
      <w:tr w:rsidR="00EF3843" w:rsidRPr="008F0208" w14:paraId="42E38ABC"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B16A6B4" w14:textId="77777777" w:rsidR="0032611F" w:rsidRPr="008F0208" w:rsidRDefault="001431DA">
            <w:pPr>
              <w:tabs>
                <w:tab w:val="left" w:pos="3141"/>
              </w:tabs>
              <w:suppressAutoHyphens/>
              <w:rPr>
                <w:sz w:val="20"/>
                <w:szCs w:val="20"/>
                <w:lang w:val="es-AR"/>
              </w:rPr>
            </w:pPr>
            <w:r w:rsidRPr="008F0208">
              <w:rPr>
                <w:sz w:val="20"/>
                <w:szCs w:val="20"/>
                <w:lang w:val="es-AR"/>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F062B32" w14:textId="77777777" w:rsidR="0032611F" w:rsidRPr="008F0208" w:rsidRDefault="001431DA">
            <w:pPr>
              <w:tabs>
                <w:tab w:val="left" w:pos="3141"/>
              </w:tabs>
              <w:suppressAutoHyphens/>
              <w:jc w:val="right"/>
              <w:rPr>
                <w:sz w:val="20"/>
                <w:szCs w:val="20"/>
                <w:lang w:val="es-AR"/>
              </w:rPr>
            </w:pPr>
            <w:r w:rsidRPr="008F0208">
              <w:rPr>
                <w:sz w:val="20"/>
                <w:szCs w:val="20"/>
                <w:lang w:val="es-A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AB40BFD" w14:textId="5FD13229"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4</w:t>
            </w:r>
            <w:r w:rsidR="001431DA"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3C8ED3" w14:textId="6DD03412" w:rsidR="0032611F" w:rsidRPr="008F0208" w:rsidRDefault="001431DA">
            <w:pPr>
              <w:tabs>
                <w:tab w:val="left" w:pos="3141"/>
              </w:tabs>
              <w:suppressAutoHyphens/>
              <w:jc w:val="right"/>
              <w:rPr>
                <w:sz w:val="20"/>
                <w:szCs w:val="20"/>
                <w:lang w:val="es-AR"/>
              </w:rPr>
            </w:pPr>
            <w:r w:rsidRPr="008F0208">
              <w:rPr>
                <w:sz w:val="20"/>
                <w:szCs w:val="20"/>
                <w:lang w:val="es-AR"/>
              </w:rPr>
              <w:t>1</w:t>
            </w:r>
            <w:r w:rsidR="008F0208" w:rsidRPr="008F0208">
              <w:rPr>
                <w:sz w:val="20"/>
                <w:szCs w:val="20"/>
                <w:lang w:val="es-AR"/>
              </w:rPr>
              <w:t>0</w:t>
            </w:r>
            <w:r w:rsidR="008F0208">
              <w:rPr>
                <w:sz w:val="20"/>
                <w:szCs w:val="20"/>
                <w:lang w:val="es-AR"/>
              </w:rPr>
              <w:t>,</w:t>
            </w:r>
            <w:r w:rsidR="008F0208" w:rsidRPr="008F0208">
              <w:rPr>
                <w:sz w:val="20"/>
                <w:szCs w:val="20"/>
                <w:lang w:val="es-AR"/>
              </w:rPr>
              <w:t>1</w:t>
            </w:r>
            <w:r w:rsidRPr="008F0208">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400B0C" w14:textId="402D36A3" w:rsidR="0032611F" w:rsidRPr="008F0208" w:rsidRDefault="008F0208">
            <w:pPr>
              <w:tabs>
                <w:tab w:val="left" w:pos="3141"/>
              </w:tabs>
              <w:suppressAutoHyphens/>
              <w:jc w:val="right"/>
              <w:rPr>
                <w:sz w:val="20"/>
                <w:szCs w:val="20"/>
                <w:lang w:val="es-AR"/>
              </w:rPr>
            </w:pPr>
            <w:r w:rsidRPr="008F0208">
              <w:rPr>
                <w:sz w:val="20"/>
                <w:szCs w:val="20"/>
                <w:lang w:val="es-AR"/>
              </w:rPr>
              <w:t>6</w:t>
            </w:r>
            <w:r>
              <w:rPr>
                <w:sz w:val="20"/>
                <w:szCs w:val="20"/>
                <w:lang w:val="es-AR"/>
              </w:rPr>
              <w:t>,</w:t>
            </w:r>
            <w:r w:rsidRPr="008F0208">
              <w:rPr>
                <w:sz w:val="20"/>
                <w:szCs w:val="20"/>
                <w:lang w:val="es-AR"/>
              </w:rPr>
              <w:t>3</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vAlign w:val="bottom"/>
          </w:tcPr>
          <w:p w14:paraId="61F48F64" w14:textId="3F47199D" w:rsidR="0032611F" w:rsidRPr="008F0208" w:rsidRDefault="001431DA">
            <w:pPr>
              <w:tabs>
                <w:tab w:val="left" w:pos="3141"/>
              </w:tabs>
              <w:suppressAutoHyphens/>
              <w:jc w:val="right"/>
              <w:rPr>
                <w:sz w:val="20"/>
                <w:szCs w:val="20"/>
                <w:lang w:val="es-AR"/>
              </w:rPr>
            </w:pPr>
            <w:r w:rsidRPr="008F0208">
              <w:rPr>
                <w:sz w:val="20"/>
                <w:szCs w:val="20"/>
                <w:lang w:val="es-AR"/>
              </w:rPr>
              <w:t>1</w:t>
            </w:r>
            <w:r w:rsidR="008F0208" w:rsidRPr="008F0208">
              <w:rPr>
                <w:sz w:val="20"/>
                <w:szCs w:val="20"/>
                <w:lang w:val="es-AR"/>
              </w:rPr>
              <w:t>9</w:t>
            </w:r>
            <w:r w:rsidR="008F0208">
              <w:rPr>
                <w:sz w:val="20"/>
                <w:szCs w:val="20"/>
                <w:lang w:val="es-AR"/>
              </w:rPr>
              <w:t>,</w:t>
            </w:r>
            <w:r w:rsidR="008F0208" w:rsidRPr="008F0208">
              <w:rPr>
                <w:sz w:val="20"/>
                <w:szCs w:val="20"/>
                <w:lang w:val="es-AR"/>
              </w:rPr>
              <w:t>0</w:t>
            </w:r>
            <w:r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tcPr>
          <w:p w14:paraId="7E2DECD4" w14:textId="4DCEF50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p>
        </w:tc>
      </w:tr>
      <w:tr w:rsidR="00EF3843" w:rsidRPr="008F0208" w14:paraId="13449F40"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E4E22BE" w14:textId="77777777" w:rsidR="0032611F" w:rsidRPr="008F0208" w:rsidRDefault="001431DA">
            <w:pPr>
              <w:tabs>
                <w:tab w:val="left" w:pos="3141"/>
              </w:tabs>
              <w:suppressAutoHyphens/>
              <w:rPr>
                <w:sz w:val="20"/>
                <w:szCs w:val="20"/>
                <w:lang w:val="es-AR"/>
              </w:rPr>
            </w:pPr>
            <w:r w:rsidRPr="008F0208">
              <w:rPr>
                <w:sz w:val="20"/>
                <w:szCs w:val="20"/>
                <w:lang w:val="es-AR"/>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697A1B4" w14:textId="0FB95F0B"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2231F3B" w14:textId="5B03ABBE" w:rsidR="0032611F" w:rsidRPr="008F0208" w:rsidRDefault="001431DA">
            <w:pPr>
              <w:tabs>
                <w:tab w:val="left" w:pos="3141"/>
              </w:tabs>
              <w:suppressAutoHyphens/>
              <w:jc w:val="right"/>
              <w:rPr>
                <w:sz w:val="20"/>
                <w:szCs w:val="20"/>
                <w:lang w:val="es-AR"/>
              </w:rPr>
            </w:pPr>
            <w:r w:rsidRPr="008F0208">
              <w:rPr>
                <w:sz w:val="20"/>
                <w:szCs w:val="20"/>
                <w:lang w:val="es-AR"/>
              </w:rPr>
              <w:t>21</w:t>
            </w:r>
            <w:r w:rsidR="008F0208" w:rsidRPr="008F0208">
              <w:rPr>
                <w:sz w:val="20"/>
                <w:szCs w:val="20"/>
                <w:lang w:val="es-AR"/>
              </w:rPr>
              <w:t>1</w:t>
            </w:r>
            <w:r w:rsidR="008F0208">
              <w:rPr>
                <w:sz w:val="20"/>
                <w:szCs w:val="20"/>
                <w:lang w:val="es-AR"/>
              </w:rPr>
              <w:t>,</w:t>
            </w:r>
            <w:r w:rsidR="008F0208" w:rsidRPr="008F0208">
              <w:rPr>
                <w:sz w:val="20"/>
                <w:szCs w:val="20"/>
                <w:lang w:val="es-AR"/>
              </w:rPr>
              <w:t>4</w:t>
            </w:r>
            <w:r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71CDB0" w14:textId="6320AA5E" w:rsidR="0032611F" w:rsidRPr="008F0208" w:rsidRDefault="001431DA">
            <w:pPr>
              <w:tabs>
                <w:tab w:val="left" w:pos="3141"/>
              </w:tabs>
              <w:suppressAutoHyphens/>
              <w:jc w:val="right"/>
              <w:rPr>
                <w:sz w:val="20"/>
                <w:szCs w:val="20"/>
                <w:lang w:val="es-AR"/>
              </w:rPr>
            </w:pPr>
            <w:r w:rsidRPr="008F0208">
              <w:rPr>
                <w:sz w:val="20"/>
                <w:szCs w:val="20"/>
                <w:lang w:val="es-AR"/>
              </w:rPr>
              <w:t>21</w:t>
            </w:r>
            <w:r w:rsidR="008F0208" w:rsidRPr="008F0208">
              <w:rPr>
                <w:sz w:val="20"/>
                <w:szCs w:val="20"/>
                <w:lang w:val="es-AR"/>
              </w:rPr>
              <w:t>4</w:t>
            </w:r>
            <w:r w:rsidR="008F0208">
              <w:rPr>
                <w:sz w:val="20"/>
                <w:szCs w:val="20"/>
                <w:lang w:val="es-AR"/>
              </w:rPr>
              <w:t>,</w:t>
            </w:r>
            <w:r w:rsidR="008F0208" w:rsidRPr="008F0208">
              <w:rPr>
                <w:sz w:val="20"/>
                <w:szCs w:val="20"/>
                <w:lang w:val="es-AR"/>
              </w:rPr>
              <w:t>0</w:t>
            </w:r>
            <w:r w:rsidRPr="008F0208">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EC95B4" w14:textId="3514D336" w:rsidR="0032611F" w:rsidRPr="008F0208" w:rsidRDefault="001431DA">
            <w:pPr>
              <w:tabs>
                <w:tab w:val="left" w:pos="3141"/>
              </w:tabs>
              <w:suppressAutoHyphens/>
              <w:jc w:val="right"/>
              <w:rPr>
                <w:sz w:val="20"/>
                <w:szCs w:val="20"/>
                <w:lang w:val="es-AR"/>
              </w:rPr>
            </w:pPr>
            <w:r w:rsidRPr="008F0208">
              <w:rPr>
                <w:sz w:val="20"/>
                <w:szCs w:val="20"/>
                <w:lang w:val="es-AR"/>
              </w:rPr>
              <w:t>29</w:t>
            </w:r>
            <w:r w:rsidR="008F0208" w:rsidRPr="008F0208">
              <w:rPr>
                <w:sz w:val="20"/>
                <w:szCs w:val="20"/>
                <w:lang w:val="es-AR"/>
              </w:rPr>
              <w:t>9</w:t>
            </w:r>
            <w:r w:rsidR="008F0208">
              <w:rPr>
                <w:sz w:val="20"/>
                <w:szCs w:val="20"/>
                <w:lang w:val="es-AR"/>
              </w:rPr>
              <w:t>,</w:t>
            </w:r>
            <w:r w:rsidR="008F0208" w:rsidRPr="008F0208">
              <w:rPr>
                <w:sz w:val="20"/>
                <w:szCs w:val="20"/>
                <w:lang w:val="es-AR"/>
              </w:rPr>
              <w:t>1</w:t>
            </w:r>
            <w:r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vAlign w:val="bottom"/>
          </w:tcPr>
          <w:p w14:paraId="6F381725" w14:textId="2B9AC85F" w:rsidR="0032611F" w:rsidRPr="008F0208" w:rsidRDefault="001431DA">
            <w:pPr>
              <w:tabs>
                <w:tab w:val="left" w:pos="3141"/>
              </w:tabs>
              <w:suppressAutoHyphens/>
              <w:jc w:val="right"/>
              <w:rPr>
                <w:sz w:val="20"/>
                <w:szCs w:val="20"/>
                <w:lang w:val="es-AR"/>
              </w:rPr>
            </w:pPr>
            <w:r w:rsidRPr="008F0208">
              <w:rPr>
                <w:sz w:val="20"/>
                <w:szCs w:val="20"/>
                <w:lang w:val="es-AR"/>
              </w:rPr>
              <w:t>13</w:t>
            </w:r>
            <w:r w:rsidR="008F0208" w:rsidRPr="008F0208">
              <w:rPr>
                <w:sz w:val="20"/>
                <w:szCs w:val="20"/>
                <w:lang w:val="es-AR"/>
              </w:rPr>
              <w:t>1</w:t>
            </w:r>
            <w:r w:rsidR="008F0208">
              <w:rPr>
                <w:sz w:val="20"/>
                <w:szCs w:val="20"/>
                <w:lang w:val="es-AR"/>
              </w:rPr>
              <w:t>,</w:t>
            </w:r>
            <w:r w:rsidR="008F0208" w:rsidRPr="008F0208">
              <w:rPr>
                <w:sz w:val="20"/>
                <w:szCs w:val="20"/>
                <w:lang w:val="es-AR"/>
              </w:rPr>
              <w:t>7</w:t>
            </w:r>
            <w:r w:rsidRPr="008F0208">
              <w:rPr>
                <w:sz w:val="20"/>
                <w:szCs w:val="20"/>
                <w:lang w:val="es-AR"/>
              </w:rPr>
              <w:t>3</w:t>
            </w:r>
          </w:p>
        </w:tc>
        <w:tc>
          <w:tcPr>
            <w:tcW w:w="927" w:type="pct"/>
            <w:tcBorders>
              <w:top w:val="single" w:sz="4" w:space="0" w:color="auto"/>
              <w:left w:val="single" w:sz="4" w:space="0" w:color="auto"/>
              <w:bottom w:val="single" w:sz="4" w:space="0" w:color="auto"/>
              <w:right w:val="single" w:sz="4" w:space="0" w:color="auto"/>
            </w:tcBorders>
          </w:tcPr>
          <w:p w14:paraId="55DCD0D7" w14:textId="6044385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9</w:t>
            </w:r>
          </w:p>
        </w:tc>
      </w:tr>
      <w:tr w:rsidR="00EF3843" w:rsidRPr="008F0208" w14:paraId="7F7A309F"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A9E173E" w14:textId="77777777" w:rsidR="0032611F" w:rsidRPr="008F0208" w:rsidRDefault="001431DA">
            <w:pPr>
              <w:tabs>
                <w:tab w:val="left" w:pos="3141"/>
              </w:tabs>
              <w:suppressAutoHyphens/>
              <w:rPr>
                <w:sz w:val="20"/>
                <w:szCs w:val="20"/>
                <w:lang w:val="es-AR"/>
              </w:rPr>
            </w:pPr>
            <w:r w:rsidRPr="008F0208">
              <w:rPr>
                <w:sz w:val="20"/>
                <w:szCs w:val="20"/>
                <w:lang w:val="es-AR"/>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DEE79D2" w14:textId="557FDBF2" w:rsidR="0032611F" w:rsidRPr="008F0208" w:rsidRDefault="008F0208">
            <w:pPr>
              <w:tabs>
                <w:tab w:val="left" w:pos="3141"/>
              </w:tabs>
              <w:suppressAutoHyphens/>
              <w:jc w:val="right"/>
              <w:rPr>
                <w:sz w:val="20"/>
                <w:szCs w:val="20"/>
                <w:lang w:val="es-AR"/>
              </w:rPr>
            </w:pPr>
            <w:r w:rsidRPr="008F0208">
              <w:rPr>
                <w:sz w:val="20"/>
                <w:szCs w:val="20"/>
                <w:lang w:val="es-AR"/>
              </w:rPr>
              <w:t>9</w:t>
            </w:r>
            <w:r w:rsidR="00A26D62">
              <w:rPr>
                <w:sz w:val="20"/>
                <w:szCs w:val="20"/>
                <w:lang w:val="es-AR"/>
              </w:rPr>
              <w:t>,</w:t>
            </w:r>
            <w:r>
              <w:rPr>
                <w:sz w:val="20"/>
                <w:szCs w:val="20"/>
                <w:lang w:val="es-AR"/>
              </w:rPr>
              <w:t xml:space="preserve"> </w:t>
            </w:r>
            <w:r w:rsidRPr="008F0208">
              <w:rPr>
                <w:sz w:val="20"/>
                <w:szCs w:val="20"/>
                <w:lang w:val="es-AR"/>
              </w:rPr>
              <w:t>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C42E07" w14:textId="67E7EE59"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5</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2699FB" w14:textId="7079D5C0"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7</w:t>
            </w:r>
            <w:r w:rsidR="001431DA"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0EE3169" w14:textId="4C3A0D32"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6</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7CEA7377" w14:textId="0D0133DB"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0</w:t>
            </w:r>
            <w:r w:rsidR="001431DA"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495C92D7" w14:textId="4D94AE3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60DDC847"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DA840E5" w14:textId="77777777" w:rsidR="0032611F" w:rsidRPr="008F0208" w:rsidRDefault="001431DA">
            <w:pPr>
              <w:tabs>
                <w:tab w:val="left" w:pos="3141"/>
              </w:tabs>
              <w:suppressAutoHyphens/>
              <w:rPr>
                <w:sz w:val="20"/>
                <w:szCs w:val="20"/>
                <w:lang w:val="es-AR"/>
              </w:rPr>
            </w:pPr>
            <w:r w:rsidRPr="008F0208">
              <w:rPr>
                <w:sz w:val="20"/>
                <w:szCs w:val="20"/>
                <w:lang w:val="es-AR"/>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ACE51DC" w14:textId="2525C089"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270F09" w14:textId="067792DD"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4</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7882E4" w14:textId="27DBB3DC"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3424EA1" w14:textId="4D550A19"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71CF3C3E" w14:textId="5A4528CC" w:rsidR="0032611F" w:rsidRPr="008F0208" w:rsidRDefault="008F0208">
            <w:pPr>
              <w:tabs>
                <w:tab w:val="left" w:pos="3141"/>
              </w:tabs>
              <w:suppressAutoHyphens/>
              <w:jc w:val="right"/>
              <w:rPr>
                <w:sz w:val="20"/>
                <w:szCs w:val="20"/>
                <w:lang w:val="es-AR"/>
              </w:rPr>
            </w:pPr>
            <w:r w:rsidRPr="008F0208">
              <w:rPr>
                <w:sz w:val="20"/>
                <w:szCs w:val="20"/>
                <w:lang w:val="es-AR"/>
              </w:rPr>
              <w:t>4</w:t>
            </w:r>
            <w:r>
              <w:rPr>
                <w:sz w:val="20"/>
                <w:szCs w:val="20"/>
                <w:lang w:val="es-AR"/>
              </w:rPr>
              <w:t>,</w:t>
            </w:r>
            <w:r w:rsidRPr="008F0208">
              <w:rPr>
                <w:sz w:val="20"/>
                <w:szCs w:val="20"/>
                <w:lang w:val="es-AR"/>
              </w:rPr>
              <w:t>2</w:t>
            </w:r>
            <w:r w:rsidR="001431DA" w:rsidRPr="008F0208">
              <w:rPr>
                <w:sz w:val="20"/>
                <w:szCs w:val="20"/>
                <w:lang w:val="es-AR"/>
              </w:rPr>
              <w:t>7</w:t>
            </w:r>
          </w:p>
        </w:tc>
        <w:tc>
          <w:tcPr>
            <w:tcW w:w="927" w:type="pct"/>
            <w:tcBorders>
              <w:top w:val="single" w:sz="4" w:space="0" w:color="auto"/>
              <w:left w:val="single" w:sz="4" w:space="0" w:color="auto"/>
              <w:bottom w:val="single" w:sz="4" w:space="0" w:color="auto"/>
              <w:right w:val="single" w:sz="4" w:space="0" w:color="auto"/>
            </w:tcBorders>
          </w:tcPr>
          <w:p w14:paraId="36471AD9" w14:textId="2983291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38C3973D"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75936A4" w14:textId="77777777" w:rsidR="0032611F" w:rsidRPr="008F0208" w:rsidRDefault="001431DA">
            <w:pPr>
              <w:tabs>
                <w:tab w:val="left" w:pos="3141"/>
              </w:tabs>
              <w:suppressAutoHyphens/>
              <w:rPr>
                <w:sz w:val="20"/>
                <w:szCs w:val="20"/>
                <w:lang w:val="es-AR"/>
              </w:rPr>
            </w:pPr>
            <w:r w:rsidRPr="008F0208">
              <w:rPr>
                <w:sz w:val="20"/>
                <w:szCs w:val="20"/>
                <w:lang w:val="es-AR"/>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4920C2A" w14:textId="77777777" w:rsidR="0032611F" w:rsidRPr="008F0208" w:rsidRDefault="001431DA">
            <w:pPr>
              <w:tabs>
                <w:tab w:val="left" w:pos="3141"/>
              </w:tabs>
              <w:suppressAutoHyphens/>
              <w:jc w:val="right"/>
              <w:rPr>
                <w:sz w:val="20"/>
                <w:szCs w:val="20"/>
                <w:lang w:val="es-AR"/>
              </w:rPr>
            </w:pPr>
            <w:r w:rsidRPr="008F0208">
              <w:rPr>
                <w:sz w:val="20"/>
                <w:szCs w:val="20"/>
                <w:lang w:val="es-AR"/>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E99840" w14:textId="1477FFDA"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82A5CB" w14:textId="78BFFD20" w:rsidR="0032611F" w:rsidRPr="008F0208" w:rsidRDefault="008F0208">
            <w:pPr>
              <w:tabs>
                <w:tab w:val="left" w:pos="3141"/>
              </w:tabs>
              <w:suppressAutoHyphens/>
              <w:jc w:val="right"/>
              <w:rPr>
                <w:sz w:val="20"/>
                <w:szCs w:val="20"/>
                <w:lang w:val="es-AR"/>
              </w:rPr>
            </w:pPr>
            <w:r w:rsidRPr="008F0208">
              <w:rPr>
                <w:sz w:val="20"/>
                <w:szCs w:val="20"/>
                <w:lang w:val="es-AR"/>
              </w:rPr>
              <w:t>7</w:t>
            </w:r>
            <w:r>
              <w:rPr>
                <w:sz w:val="20"/>
                <w:szCs w:val="20"/>
                <w:lang w:val="es-AR"/>
              </w:rPr>
              <w:t>,</w:t>
            </w:r>
            <w:r w:rsidRPr="008F0208">
              <w:rPr>
                <w:sz w:val="20"/>
                <w:szCs w:val="20"/>
                <w:lang w:val="es-AR"/>
              </w:rPr>
              <w:t>9</w:t>
            </w:r>
            <w:r w:rsidR="001431DA"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1F2EB8" w14:textId="416DE6C0" w:rsidR="0032611F" w:rsidRPr="008F0208" w:rsidRDefault="008F0208">
            <w:pPr>
              <w:tabs>
                <w:tab w:val="left" w:pos="3141"/>
              </w:tabs>
              <w:suppressAutoHyphens/>
              <w:jc w:val="right"/>
              <w:rPr>
                <w:sz w:val="20"/>
                <w:szCs w:val="20"/>
                <w:lang w:val="es-AR"/>
              </w:rPr>
            </w:pPr>
            <w:r w:rsidRPr="008F0208">
              <w:rPr>
                <w:sz w:val="20"/>
                <w:szCs w:val="20"/>
                <w:lang w:val="es-AR"/>
              </w:rPr>
              <w:t>5</w:t>
            </w:r>
            <w:r>
              <w:rPr>
                <w:sz w:val="20"/>
                <w:szCs w:val="20"/>
                <w:lang w:val="es-AR"/>
              </w:rPr>
              <w:t>,</w:t>
            </w:r>
            <w:r w:rsidRPr="008F0208">
              <w:rPr>
                <w:sz w:val="20"/>
                <w:szCs w:val="20"/>
                <w:lang w:val="es-AR"/>
              </w:rPr>
              <w:t>0</w:t>
            </w:r>
            <w:r w:rsidR="001431DA"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vAlign w:val="bottom"/>
          </w:tcPr>
          <w:p w14:paraId="7B5017BD" w14:textId="376A076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9</w:t>
            </w:r>
            <w:r w:rsidR="001431DA"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tcPr>
          <w:p w14:paraId="4AABB821" w14:textId="1EB08EB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570CDEB7"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28DE36A" w14:textId="77777777" w:rsidR="0032611F" w:rsidRPr="008F0208" w:rsidRDefault="001431DA">
            <w:pPr>
              <w:tabs>
                <w:tab w:val="left" w:pos="3141"/>
              </w:tabs>
              <w:suppressAutoHyphens/>
              <w:rPr>
                <w:sz w:val="20"/>
                <w:szCs w:val="20"/>
                <w:lang w:val="es-AR"/>
              </w:rPr>
            </w:pPr>
            <w:r w:rsidRPr="008F0208">
              <w:rPr>
                <w:sz w:val="20"/>
                <w:szCs w:val="20"/>
                <w:lang w:val="es-AR"/>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85A34B2" w14:textId="345817A5"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A46CAE" w14:textId="5D27E47E" w:rsidR="0032611F" w:rsidRPr="008F0208" w:rsidRDefault="001431DA">
            <w:pPr>
              <w:tabs>
                <w:tab w:val="left" w:pos="3141"/>
              </w:tabs>
              <w:suppressAutoHyphens/>
              <w:jc w:val="right"/>
              <w:rPr>
                <w:sz w:val="20"/>
                <w:szCs w:val="20"/>
                <w:lang w:val="es-AR"/>
              </w:rPr>
            </w:pPr>
            <w:r w:rsidRPr="008F0208">
              <w:rPr>
                <w:sz w:val="20"/>
                <w:szCs w:val="20"/>
                <w:lang w:val="es-AR"/>
              </w:rPr>
              <w:t>8</w:t>
            </w:r>
            <w:r w:rsidR="008F0208" w:rsidRPr="008F0208">
              <w:rPr>
                <w:sz w:val="20"/>
                <w:szCs w:val="20"/>
                <w:lang w:val="es-AR"/>
              </w:rPr>
              <w:t>5</w:t>
            </w:r>
            <w:r w:rsidR="008F0208">
              <w:rPr>
                <w:sz w:val="20"/>
                <w:szCs w:val="20"/>
                <w:lang w:val="es-AR"/>
              </w:rPr>
              <w:t>,</w:t>
            </w:r>
            <w:r w:rsidR="008F0208" w:rsidRPr="008F0208">
              <w:rPr>
                <w:sz w:val="20"/>
                <w:szCs w:val="20"/>
                <w:lang w:val="es-AR"/>
              </w:rPr>
              <w:t>5</w:t>
            </w:r>
            <w:r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EA04CA" w14:textId="640911C6" w:rsidR="0032611F" w:rsidRPr="008F0208" w:rsidRDefault="001431DA">
            <w:pPr>
              <w:tabs>
                <w:tab w:val="left" w:pos="3141"/>
              </w:tabs>
              <w:suppressAutoHyphens/>
              <w:jc w:val="right"/>
              <w:rPr>
                <w:sz w:val="20"/>
                <w:szCs w:val="20"/>
                <w:lang w:val="es-AR"/>
              </w:rPr>
            </w:pPr>
            <w:r w:rsidRPr="008F0208">
              <w:rPr>
                <w:sz w:val="20"/>
                <w:szCs w:val="20"/>
                <w:lang w:val="es-AR"/>
              </w:rPr>
              <w:t>7</w:t>
            </w:r>
            <w:r w:rsidR="008F0208" w:rsidRPr="008F0208">
              <w:rPr>
                <w:sz w:val="20"/>
                <w:szCs w:val="20"/>
                <w:lang w:val="es-AR"/>
              </w:rPr>
              <w:t>4</w:t>
            </w:r>
            <w:r w:rsidR="008F0208">
              <w:rPr>
                <w:sz w:val="20"/>
                <w:szCs w:val="20"/>
                <w:lang w:val="es-AR"/>
              </w:rPr>
              <w:t>,</w:t>
            </w:r>
            <w:r w:rsidR="008F0208" w:rsidRPr="008F0208">
              <w:rPr>
                <w:sz w:val="20"/>
                <w:szCs w:val="20"/>
                <w:lang w:val="es-AR"/>
              </w:rPr>
              <w:t>8</w:t>
            </w:r>
            <w:r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C667FD" w14:textId="5B958CE7" w:rsidR="0032611F" w:rsidRPr="008F0208" w:rsidRDefault="001431DA">
            <w:pPr>
              <w:tabs>
                <w:tab w:val="left" w:pos="3141"/>
              </w:tabs>
              <w:suppressAutoHyphens/>
              <w:jc w:val="right"/>
              <w:rPr>
                <w:sz w:val="20"/>
                <w:szCs w:val="20"/>
                <w:lang w:val="es-AR"/>
              </w:rPr>
            </w:pPr>
            <w:r w:rsidRPr="008F0208">
              <w:rPr>
                <w:sz w:val="20"/>
                <w:szCs w:val="20"/>
                <w:lang w:val="es-AR"/>
              </w:rPr>
              <w:t>4</w:t>
            </w:r>
            <w:r w:rsidR="008F0208" w:rsidRPr="008F0208">
              <w:rPr>
                <w:sz w:val="20"/>
                <w:szCs w:val="20"/>
                <w:lang w:val="es-AR"/>
              </w:rPr>
              <w:t>4</w:t>
            </w:r>
            <w:r w:rsidR="008F0208">
              <w:rPr>
                <w:sz w:val="20"/>
                <w:szCs w:val="20"/>
                <w:lang w:val="es-AR"/>
              </w:rPr>
              <w:t>,</w:t>
            </w:r>
            <w:r w:rsidR="008F0208" w:rsidRPr="008F0208">
              <w:rPr>
                <w:sz w:val="20"/>
                <w:szCs w:val="20"/>
                <w:lang w:val="es-AR"/>
              </w:rPr>
              <w:t>7</w:t>
            </w:r>
            <w:r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vAlign w:val="bottom"/>
          </w:tcPr>
          <w:p w14:paraId="73902DFF" w14:textId="602BEB83" w:rsidR="0032611F" w:rsidRPr="008F0208" w:rsidRDefault="001431DA">
            <w:pPr>
              <w:tabs>
                <w:tab w:val="left" w:pos="3141"/>
              </w:tabs>
              <w:suppressAutoHyphens/>
              <w:jc w:val="right"/>
              <w:rPr>
                <w:sz w:val="20"/>
                <w:szCs w:val="20"/>
                <w:lang w:val="es-AR"/>
              </w:rPr>
            </w:pPr>
            <w:r w:rsidRPr="008F0208">
              <w:rPr>
                <w:sz w:val="20"/>
                <w:szCs w:val="20"/>
                <w:lang w:val="es-AR"/>
              </w:rPr>
              <w:t>3</w:t>
            </w:r>
            <w:r w:rsidR="008F0208" w:rsidRPr="008F0208">
              <w:rPr>
                <w:sz w:val="20"/>
                <w:szCs w:val="20"/>
                <w:lang w:val="es-AR"/>
              </w:rPr>
              <w:t>0</w:t>
            </w:r>
            <w:r w:rsidR="008F0208">
              <w:rPr>
                <w:sz w:val="20"/>
                <w:szCs w:val="20"/>
                <w:lang w:val="es-AR"/>
              </w:rPr>
              <w:t>,</w:t>
            </w:r>
            <w:r w:rsidR="008F0208" w:rsidRPr="008F0208">
              <w:rPr>
                <w:sz w:val="20"/>
                <w:szCs w:val="20"/>
                <w:lang w:val="es-AR"/>
              </w:rPr>
              <w:t>7</w:t>
            </w:r>
            <w:r w:rsidRPr="008F0208">
              <w:rPr>
                <w:sz w:val="20"/>
                <w:szCs w:val="20"/>
                <w:lang w:val="es-AR"/>
              </w:rPr>
              <w:t>6</w:t>
            </w:r>
          </w:p>
        </w:tc>
        <w:tc>
          <w:tcPr>
            <w:tcW w:w="927" w:type="pct"/>
            <w:tcBorders>
              <w:top w:val="single" w:sz="4" w:space="0" w:color="auto"/>
              <w:left w:val="single" w:sz="4" w:space="0" w:color="auto"/>
              <w:bottom w:val="single" w:sz="4" w:space="0" w:color="auto"/>
              <w:right w:val="single" w:sz="4" w:space="0" w:color="auto"/>
            </w:tcBorders>
          </w:tcPr>
          <w:p w14:paraId="7D418EB6" w14:textId="191AD6F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p>
        </w:tc>
      </w:tr>
      <w:tr w:rsidR="00EF3843" w:rsidRPr="008F0208" w14:paraId="6AD5C1D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3C90366" w14:textId="77777777" w:rsidR="0032611F" w:rsidRPr="008F0208" w:rsidRDefault="001431DA">
            <w:pPr>
              <w:tabs>
                <w:tab w:val="left" w:pos="3141"/>
              </w:tabs>
              <w:suppressAutoHyphens/>
              <w:rPr>
                <w:sz w:val="20"/>
                <w:szCs w:val="20"/>
                <w:lang w:val="es-AR"/>
              </w:rPr>
            </w:pPr>
            <w:r w:rsidRPr="008F0208">
              <w:rPr>
                <w:sz w:val="20"/>
                <w:szCs w:val="20"/>
                <w:lang w:val="es-AR"/>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1942FA0" w14:textId="328FE08C"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F40994" w14:textId="011ED7E0" w:rsidR="0032611F" w:rsidRPr="008F0208" w:rsidRDefault="001431DA">
            <w:pPr>
              <w:tabs>
                <w:tab w:val="left" w:pos="3141"/>
              </w:tabs>
              <w:suppressAutoHyphens/>
              <w:jc w:val="right"/>
              <w:rPr>
                <w:sz w:val="20"/>
                <w:szCs w:val="20"/>
                <w:lang w:val="es-AR"/>
              </w:rPr>
            </w:pPr>
            <w:r w:rsidRPr="008F0208">
              <w:rPr>
                <w:sz w:val="20"/>
                <w:szCs w:val="20"/>
                <w:lang w:val="es-AR"/>
              </w:rPr>
              <w:t>22</w:t>
            </w:r>
            <w:r w:rsidR="008F0208" w:rsidRPr="008F0208">
              <w:rPr>
                <w:sz w:val="20"/>
                <w:szCs w:val="20"/>
                <w:lang w:val="es-AR"/>
              </w:rPr>
              <w:t>6</w:t>
            </w:r>
            <w:r w:rsidR="008F0208">
              <w:rPr>
                <w:sz w:val="20"/>
                <w:szCs w:val="20"/>
                <w:lang w:val="es-AR"/>
              </w:rPr>
              <w:t>,</w:t>
            </w:r>
            <w:r w:rsidR="008F0208" w:rsidRPr="008F0208">
              <w:rPr>
                <w:sz w:val="20"/>
                <w:szCs w:val="20"/>
                <w:lang w:val="es-AR"/>
              </w:rPr>
              <w:t>1</w:t>
            </w:r>
            <w:r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92067BB" w14:textId="286CD233" w:rsidR="0032611F" w:rsidRPr="008F0208" w:rsidRDefault="001431DA">
            <w:pPr>
              <w:tabs>
                <w:tab w:val="left" w:pos="3141"/>
              </w:tabs>
              <w:suppressAutoHyphens/>
              <w:jc w:val="right"/>
              <w:rPr>
                <w:sz w:val="20"/>
                <w:szCs w:val="20"/>
                <w:lang w:val="es-AR"/>
              </w:rPr>
            </w:pPr>
            <w:r w:rsidRPr="008F0208">
              <w:rPr>
                <w:sz w:val="20"/>
                <w:szCs w:val="20"/>
                <w:lang w:val="es-AR"/>
              </w:rPr>
              <w:t>23</w:t>
            </w:r>
            <w:r w:rsidR="008F0208" w:rsidRPr="008F0208">
              <w:rPr>
                <w:sz w:val="20"/>
                <w:szCs w:val="20"/>
                <w:lang w:val="es-AR"/>
              </w:rPr>
              <w:t>8</w:t>
            </w:r>
            <w:r w:rsidR="008F0208">
              <w:rPr>
                <w:sz w:val="20"/>
                <w:szCs w:val="20"/>
                <w:lang w:val="es-AR"/>
              </w:rPr>
              <w:t>,</w:t>
            </w:r>
            <w:r w:rsidR="008F0208" w:rsidRPr="008F0208">
              <w:rPr>
                <w:sz w:val="20"/>
                <w:szCs w:val="20"/>
                <w:lang w:val="es-AR"/>
              </w:rPr>
              <w:t>9</w:t>
            </w:r>
            <w:r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38392B" w14:textId="58EA3A59" w:rsidR="0032611F" w:rsidRPr="008F0208" w:rsidRDefault="001431DA">
            <w:pPr>
              <w:tabs>
                <w:tab w:val="left" w:pos="3141"/>
              </w:tabs>
              <w:suppressAutoHyphens/>
              <w:jc w:val="right"/>
              <w:rPr>
                <w:sz w:val="20"/>
                <w:szCs w:val="20"/>
                <w:lang w:val="es-AR"/>
              </w:rPr>
            </w:pPr>
            <w:r w:rsidRPr="008F0208">
              <w:rPr>
                <w:sz w:val="20"/>
                <w:szCs w:val="20"/>
                <w:lang w:val="es-AR"/>
              </w:rPr>
              <w:t>14</w:t>
            </w:r>
            <w:r w:rsidR="008F0208" w:rsidRPr="008F0208">
              <w:rPr>
                <w:sz w:val="20"/>
                <w:szCs w:val="20"/>
                <w:lang w:val="es-AR"/>
              </w:rPr>
              <w:t>3</w:t>
            </w:r>
            <w:r w:rsidR="008F0208">
              <w:rPr>
                <w:sz w:val="20"/>
                <w:szCs w:val="20"/>
                <w:lang w:val="es-AR"/>
              </w:rPr>
              <w:t>,</w:t>
            </w:r>
            <w:r w:rsidR="008F0208" w:rsidRPr="008F0208">
              <w:rPr>
                <w:sz w:val="20"/>
                <w:szCs w:val="20"/>
                <w:lang w:val="es-AR"/>
              </w:rPr>
              <w:t>3</w:t>
            </w:r>
            <w:r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vAlign w:val="bottom"/>
          </w:tcPr>
          <w:p w14:paraId="06F5DDFF" w14:textId="641F3F78"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522</w:t>
            </w:r>
            <w:r>
              <w:rPr>
                <w:sz w:val="20"/>
                <w:szCs w:val="20"/>
                <w:lang w:val="es-AR"/>
              </w:rPr>
              <w:t>,</w:t>
            </w:r>
            <w:r w:rsidRPr="008F0208">
              <w:rPr>
                <w:sz w:val="20"/>
                <w:szCs w:val="20"/>
                <w:lang w:val="es-AR"/>
              </w:rPr>
              <w:t>8</w:t>
            </w:r>
            <w:r w:rsidR="001431DA"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21523C08" w14:textId="6A1EB68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w:t>
            </w:r>
            <w:r w:rsidR="008F0208" w:rsidRPr="008F0208">
              <w:rPr>
                <w:sz w:val="20"/>
                <w:szCs w:val="20"/>
                <w:lang w:val="es-AR"/>
              </w:rPr>
              <w:t>8</w:t>
            </w:r>
            <w:r w:rsidR="008F0208">
              <w:rPr>
                <w:sz w:val="20"/>
                <w:szCs w:val="20"/>
                <w:lang w:val="es-AR"/>
              </w:rPr>
              <w:t>,</w:t>
            </w:r>
            <w:r w:rsidR="008F0208" w:rsidRPr="008F0208">
              <w:rPr>
                <w:sz w:val="20"/>
                <w:szCs w:val="20"/>
                <w:lang w:val="es-AR"/>
              </w:rPr>
              <w:t>2</w:t>
            </w:r>
          </w:p>
        </w:tc>
      </w:tr>
      <w:tr w:rsidR="00EF3843" w:rsidRPr="008F0208" w14:paraId="69C58E6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57950A2" w14:textId="77777777" w:rsidR="0032611F" w:rsidRPr="008F0208" w:rsidRDefault="001431DA">
            <w:pPr>
              <w:tabs>
                <w:tab w:val="left" w:pos="3141"/>
              </w:tabs>
              <w:suppressAutoHyphens/>
              <w:rPr>
                <w:sz w:val="20"/>
                <w:szCs w:val="20"/>
                <w:lang w:val="es-AR"/>
              </w:rPr>
            </w:pPr>
            <w:r w:rsidRPr="008F0208">
              <w:rPr>
                <w:sz w:val="20"/>
                <w:szCs w:val="20"/>
                <w:lang w:val="es-AR"/>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A172B4C" w14:textId="54A618E6"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E4D149" w14:textId="5EC3F88A"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63DACB8" w14:textId="39F3C6B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17E876" w14:textId="2EC2DD36"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0B3DB3A3" w14:textId="32D5E84E"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0</w:t>
            </w:r>
            <w:r w:rsidR="001431DA" w:rsidRPr="008F0208">
              <w:rPr>
                <w:sz w:val="20"/>
                <w:szCs w:val="20"/>
                <w:lang w:val="es-AR"/>
              </w:rPr>
              <w:t>2</w:t>
            </w:r>
          </w:p>
        </w:tc>
        <w:tc>
          <w:tcPr>
            <w:tcW w:w="927" w:type="pct"/>
            <w:tcBorders>
              <w:top w:val="single" w:sz="4" w:space="0" w:color="auto"/>
              <w:left w:val="single" w:sz="4" w:space="0" w:color="auto"/>
              <w:bottom w:val="single" w:sz="4" w:space="0" w:color="auto"/>
              <w:right w:val="single" w:sz="4" w:space="0" w:color="auto"/>
            </w:tcBorders>
          </w:tcPr>
          <w:p w14:paraId="5921339A" w14:textId="27E99F1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0AC1AD9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AF52876" w14:textId="77777777" w:rsidR="0032611F" w:rsidRPr="008F0208" w:rsidRDefault="001431DA">
            <w:pPr>
              <w:tabs>
                <w:tab w:val="left" w:pos="3141"/>
              </w:tabs>
              <w:suppressAutoHyphens/>
              <w:rPr>
                <w:sz w:val="20"/>
                <w:szCs w:val="20"/>
                <w:lang w:val="es-AR"/>
              </w:rPr>
            </w:pPr>
            <w:r w:rsidRPr="008F0208">
              <w:rPr>
                <w:sz w:val="20"/>
                <w:szCs w:val="20"/>
                <w:lang w:val="es-AR"/>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A1E1A4D" w14:textId="031618AF"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 xml:space="preserve"> </w:t>
            </w:r>
            <w:r w:rsidR="00A26D62">
              <w:rPr>
                <w:sz w:val="20"/>
                <w:szCs w:val="20"/>
                <w:lang w:val="es-AR"/>
              </w:rPr>
              <w:t>,</w:t>
            </w:r>
            <w:r w:rsidRPr="008F0208">
              <w:rPr>
                <w:sz w:val="20"/>
                <w:szCs w:val="20"/>
                <w:lang w:val="es-AR"/>
              </w:rPr>
              <w:t>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FE3B0DF" w14:textId="3EAAA664" w:rsidR="0032611F" w:rsidRPr="008F0208" w:rsidRDefault="001431DA">
            <w:pPr>
              <w:tabs>
                <w:tab w:val="left" w:pos="3141"/>
              </w:tabs>
              <w:suppressAutoHyphens/>
              <w:jc w:val="right"/>
              <w:rPr>
                <w:sz w:val="20"/>
                <w:szCs w:val="20"/>
                <w:lang w:val="es-AR"/>
              </w:rPr>
            </w:pPr>
            <w:r w:rsidRPr="008F0208">
              <w:rPr>
                <w:sz w:val="20"/>
                <w:szCs w:val="20"/>
                <w:lang w:val="es-AR"/>
              </w:rPr>
              <w:t>12</w:t>
            </w:r>
            <w:r w:rsidR="008F0208" w:rsidRPr="008F0208">
              <w:rPr>
                <w:sz w:val="20"/>
                <w:szCs w:val="20"/>
                <w:lang w:val="es-AR"/>
              </w:rPr>
              <w:t>7</w:t>
            </w:r>
            <w:r w:rsidR="008F0208">
              <w:rPr>
                <w:sz w:val="20"/>
                <w:szCs w:val="20"/>
                <w:lang w:val="es-AR"/>
              </w:rPr>
              <w:t>,</w:t>
            </w:r>
            <w:r w:rsidR="008F0208" w:rsidRPr="008F0208">
              <w:rPr>
                <w:sz w:val="20"/>
                <w:szCs w:val="20"/>
                <w:lang w:val="es-AR"/>
              </w:rPr>
              <w:t>8</w:t>
            </w:r>
            <w:r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D053DFF" w14:textId="5AAC6A21" w:rsidR="0032611F" w:rsidRPr="008F0208" w:rsidRDefault="001431DA">
            <w:pPr>
              <w:tabs>
                <w:tab w:val="left" w:pos="3141"/>
              </w:tabs>
              <w:suppressAutoHyphens/>
              <w:jc w:val="right"/>
              <w:rPr>
                <w:sz w:val="20"/>
                <w:szCs w:val="20"/>
                <w:lang w:val="es-AR"/>
              </w:rPr>
            </w:pPr>
            <w:r w:rsidRPr="008F0208">
              <w:rPr>
                <w:sz w:val="20"/>
                <w:szCs w:val="20"/>
                <w:lang w:val="es-AR"/>
              </w:rPr>
              <w:t>14</w:t>
            </w:r>
            <w:r w:rsidR="008F0208" w:rsidRPr="008F0208">
              <w:rPr>
                <w:sz w:val="20"/>
                <w:szCs w:val="20"/>
                <w:lang w:val="es-AR"/>
              </w:rPr>
              <w:t>7</w:t>
            </w:r>
            <w:r w:rsidR="008F0208">
              <w:rPr>
                <w:sz w:val="20"/>
                <w:szCs w:val="20"/>
                <w:lang w:val="es-AR"/>
              </w:rPr>
              <w:t>,</w:t>
            </w:r>
            <w:r w:rsidR="008F0208" w:rsidRPr="008F0208">
              <w:rPr>
                <w:sz w:val="20"/>
                <w:szCs w:val="20"/>
                <w:lang w:val="es-AR"/>
              </w:rPr>
              <w:t>8</w:t>
            </w:r>
            <w:r w:rsidRPr="008F0208">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D281116" w14:textId="0BDCD788" w:rsidR="0032611F" w:rsidRPr="008F0208" w:rsidRDefault="001431DA">
            <w:pPr>
              <w:tabs>
                <w:tab w:val="left" w:pos="3141"/>
              </w:tabs>
              <w:suppressAutoHyphens/>
              <w:jc w:val="right"/>
              <w:rPr>
                <w:sz w:val="20"/>
                <w:szCs w:val="20"/>
                <w:lang w:val="es-AR"/>
              </w:rPr>
            </w:pPr>
            <w:r w:rsidRPr="008F0208">
              <w:rPr>
                <w:sz w:val="20"/>
                <w:szCs w:val="20"/>
                <w:lang w:val="es-AR"/>
              </w:rPr>
              <w:t>12</w:t>
            </w:r>
            <w:r w:rsidR="008F0208" w:rsidRPr="008F0208">
              <w:rPr>
                <w:sz w:val="20"/>
                <w:szCs w:val="20"/>
                <w:lang w:val="es-AR"/>
              </w:rPr>
              <w:t>8</w:t>
            </w:r>
            <w:r w:rsidR="008F0208">
              <w:rPr>
                <w:sz w:val="20"/>
                <w:szCs w:val="20"/>
                <w:lang w:val="es-AR"/>
              </w:rPr>
              <w:t>,</w:t>
            </w:r>
            <w:r w:rsidR="008F0208" w:rsidRPr="008F0208">
              <w:rPr>
                <w:sz w:val="20"/>
                <w:szCs w:val="20"/>
                <w:lang w:val="es-AR"/>
              </w:rPr>
              <w:t>5</w:t>
            </w:r>
            <w:r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vAlign w:val="bottom"/>
          </w:tcPr>
          <w:p w14:paraId="352474B3" w14:textId="0FA654F0" w:rsidR="0032611F" w:rsidRPr="008F0208" w:rsidRDefault="001431DA">
            <w:pPr>
              <w:tabs>
                <w:tab w:val="left" w:pos="3141"/>
              </w:tabs>
              <w:suppressAutoHyphens/>
              <w:jc w:val="right"/>
              <w:rPr>
                <w:sz w:val="20"/>
                <w:szCs w:val="20"/>
                <w:lang w:val="es-AR"/>
              </w:rPr>
            </w:pPr>
            <w:r w:rsidRPr="008F0208">
              <w:rPr>
                <w:sz w:val="20"/>
                <w:szCs w:val="20"/>
                <w:lang w:val="es-AR"/>
              </w:rPr>
              <w:t>12</w:t>
            </w:r>
            <w:r w:rsidR="008F0208" w:rsidRPr="008F0208">
              <w:rPr>
                <w:sz w:val="20"/>
                <w:szCs w:val="20"/>
                <w:lang w:val="es-AR"/>
              </w:rPr>
              <w:t>1</w:t>
            </w:r>
            <w:r w:rsidR="008F0208">
              <w:rPr>
                <w:sz w:val="20"/>
                <w:szCs w:val="20"/>
                <w:lang w:val="es-AR"/>
              </w:rPr>
              <w:t>,</w:t>
            </w:r>
            <w:r w:rsidR="008F0208" w:rsidRPr="008F0208">
              <w:rPr>
                <w:sz w:val="20"/>
                <w:szCs w:val="20"/>
                <w:lang w:val="es-AR"/>
              </w:rPr>
              <w:t>2</w:t>
            </w:r>
            <w:r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529DCCAB" w14:textId="2F43771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9</w:t>
            </w:r>
          </w:p>
        </w:tc>
      </w:tr>
      <w:tr w:rsidR="00EF3843" w:rsidRPr="008F0208" w14:paraId="75C4C69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32C474D" w14:textId="77777777" w:rsidR="0032611F" w:rsidRPr="008F0208" w:rsidRDefault="001431DA">
            <w:pPr>
              <w:tabs>
                <w:tab w:val="left" w:pos="3141"/>
              </w:tabs>
              <w:suppressAutoHyphens/>
              <w:rPr>
                <w:sz w:val="20"/>
                <w:szCs w:val="20"/>
                <w:lang w:val="es-AR"/>
              </w:rPr>
            </w:pPr>
            <w:r w:rsidRPr="008F0208">
              <w:rPr>
                <w:sz w:val="20"/>
                <w:szCs w:val="20"/>
                <w:lang w:val="es-AR"/>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4B83496" w14:textId="01BD9EFC"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 xml:space="preserve"> </w:t>
            </w:r>
            <w:r w:rsidR="00A26D62">
              <w:rPr>
                <w:sz w:val="20"/>
                <w:szCs w:val="20"/>
                <w:lang w:val="es-AR"/>
              </w:rPr>
              <w:t>,</w:t>
            </w:r>
            <w:r w:rsidRPr="008F0208">
              <w:rPr>
                <w:sz w:val="20"/>
                <w:szCs w:val="20"/>
                <w:lang w:val="es-AR"/>
              </w:rPr>
              <w:t>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C60946" w14:textId="6EFC78A9" w:rsidR="0032611F" w:rsidRPr="008F0208" w:rsidRDefault="001431DA">
            <w:pPr>
              <w:tabs>
                <w:tab w:val="left" w:pos="3141"/>
              </w:tabs>
              <w:suppressAutoHyphens/>
              <w:jc w:val="right"/>
              <w:rPr>
                <w:sz w:val="20"/>
                <w:szCs w:val="20"/>
                <w:lang w:val="es-AR"/>
              </w:rPr>
            </w:pPr>
            <w:r w:rsidRPr="008F0208">
              <w:rPr>
                <w:sz w:val="20"/>
                <w:szCs w:val="20"/>
                <w:lang w:val="es-AR"/>
              </w:rPr>
              <w:t>5</w:t>
            </w:r>
            <w:r w:rsidR="008F0208" w:rsidRPr="008F0208">
              <w:rPr>
                <w:sz w:val="20"/>
                <w:szCs w:val="20"/>
                <w:lang w:val="es-AR"/>
              </w:rPr>
              <w:t>6</w:t>
            </w:r>
            <w:r w:rsidR="008F0208">
              <w:rPr>
                <w:sz w:val="20"/>
                <w:szCs w:val="20"/>
                <w:lang w:val="es-AR"/>
              </w:rPr>
              <w:t>,</w:t>
            </w:r>
            <w:r w:rsidR="008F0208" w:rsidRPr="008F0208">
              <w:rPr>
                <w:sz w:val="20"/>
                <w:szCs w:val="20"/>
                <w:lang w:val="es-AR"/>
              </w:rPr>
              <w:t>1</w:t>
            </w:r>
            <w:r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5EB7C5" w14:textId="2EFF7D2D" w:rsidR="0032611F" w:rsidRPr="008F0208" w:rsidRDefault="001431DA">
            <w:pPr>
              <w:tabs>
                <w:tab w:val="left" w:pos="3141"/>
              </w:tabs>
              <w:suppressAutoHyphens/>
              <w:jc w:val="right"/>
              <w:rPr>
                <w:sz w:val="20"/>
                <w:szCs w:val="20"/>
                <w:lang w:val="es-AR"/>
              </w:rPr>
            </w:pPr>
            <w:r w:rsidRPr="008F0208">
              <w:rPr>
                <w:sz w:val="20"/>
                <w:szCs w:val="20"/>
                <w:lang w:val="es-AR"/>
              </w:rPr>
              <w:t>5</w:t>
            </w:r>
            <w:r w:rsidR="008F0208" w:rsidRPr="008F0208">
              <w:rPr>
                <w:sz w:val="20"/>
                <w:szCs w:val="20"/>
                <w:lang w:val="es-AR"/>
              </w:rPr>
              <w:t>1</w:t>
            </w:r>
            <w:r w:rsidR="008F0208">
              <w:rPr>
                <w:sz w:val="20"/>
                <w:szCs w:val="20"/>
                <w:lang w:val="es-AR"/>
              </w:rPr>
              <w:t>,</w:t>
            </w:r>
            <w:r w:rsidR="008F0208" w:rsidRPr="008F0208">
              <w:rPr>
                <w:sz w:val="20"/>
                <w:szCs w:val="20"/>
                <w:lang w:val="es-AR"/>
              </w:rPr>
              <w:t>0</w:t>
            </w:r>
            <w:r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BCC56C" w14:textId="381BDD40" w:rsidR="0032611F" w:rsidRPr="008F0208" w:rsidRDefault="001431DA">
            <w:pPr>
              <w:tabs>
                <w:tab w:val="left" w:pos="3141"/>
              </w:tabs>
              <w:suppressAutoHyphens/>
              <w:jc w:val="right"/>
              <w:rPr>
                <w:sz w:val="20"/>
                <w:szCs w:val="20"/>
                <w:lang w:val="es-AR"/>
              </w:rPr>
            </w:pPr>
            <w:r w:rsidRPr="008F0208">
              <w:rPr>
                <w:sz w:val="20"/>
                <w:szCs w:val="20"/>
                <w:lang w:val="es-AR"/>
              </w:rPr>
              <w:t>3</w:t>
            </w:r>
            <w:r w:rsidR="008F0208" w:rsidRPr="008F0208">
              <w:rPr>
                <w:sz w:val="20"/>
                <w:szCs w:val="20"/>
                <w:lang w:val="es-AR"/>
              </w:rPr>
              <w:t>5</w:t>
            </w:r>
            <w:r w:rsidR="008F0208">
              <w:rPr>
                <w:sz w:val="20"/>
                <w:szCs w:val="20"/>
                <w:lang w:val="es-AR"/>
              </w:rPr>
              <w:t>,</w:t>
            </w:r>
            <w:r w:rsidR="008F0208" w:rsidRPr="008F0208">
              <w:rPr>
                <w:sz w:val="20"/>
                <w:szCs w:val="20"/>
                <w:lang w:val="es-AR"/>
              </w:rPr>
              <w:t>7</w:t>
            </w:r>
            <w:r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vAlign w:val="bottom"/>
          </w:tcPr>
          <w:p w14:paraId="65EEBDAA" w14:textId="4B43E5EF" w:rsidR="0032611F" w:rsidRPr="008F0208" w:rsidRDefault="001431DA">
            <w:pPr>
              <w:tabs>
                <w:tab w:val="left" w:pos="3141"/>
              </w:tabs>
              <w:suppressAutoHyphens/>
              <w:jc w:val="right"/>
              <w:rPr>
                <w:sz w:val="20"/>
                <w:szCs w:val="20"/>
                <w:lang w:val="es-AR"/>
              </w:rPr>
            </w:pPr>
            <w:r w:rsidRPr="008F0208">
              <w:rPr>
                <w:sz w:val="20"/>
                <w:szCs w:val="20"/>
                <w:lang w:val="es-AR"/>
              </w:rPr>
              <w:t>2</w:t>
            </w:r>
            <w:r w:rsidR="008F0208" w:rsidRPr="008F0208">
              <w:rPr>
                <w:sz w:val="20"/>
                <w:szCs w:val="20"/>
                <w:lang w:val="es-AR"/>
              </w:rPr>
              <w:t>9</w:t>
            </w:r>
            <w:r w:rsidR="008F0208">
              <w:rPr>
                <w:sz w:val="20"/>
                <w:szCs w:val="20"/>
                <w:lang w:val="es-AR"/>
              </w:rPr>
              <w:t>,</w:t>
            </w:r>
            <w:r w:rsidR="008F0208" w:rsidRPr="008F0208">
              <w:rPr>
                <w:sz w:val="20"/>
                <w:szCs w:val="20"/>
                <w:lang w:val="es-AR"/>
              </w:rPr>
              <w:t>4</w:t>
            </w:r>
            <w:r w:rsidRPr="008F0208">
              <w:rPr>
                <w:sz w:val="20"/>
                <w:szCs w:val="20"/>
                <w:lang w:val="es-AR"/>
              </w:rPr>
              <w:t>6</w:t>
            </w:r>
          </w:p>
        </w:tc>
        <w:tc>
          <w:tcPr>
            <w:tcW w:w="927" w:type="pct"/>
            <w:tcBorders>
              <w:top w:val="single" w:sz="4" w:space="0" w:color="auto"/>
              <w:left w:val="single" w:sz="4" w:space="0" w:color="auto"/>
              <w:bottom w:val="single" w:sz="4" w:space="0" w:color="auto"/>
              <w:right w:val="single" w:sz="4" w:space="0" w:color="auto"/>
            </w:tcBorders>
          </w:tcPr>
          <w:p w14:paraId="12EEFF4C" w14:textId="74D81D0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p>
        </w:tc>
      </w:tr>
      <w:tr w:rsidR="00EF3843" w:rsidRPr="008F0208" w14:paraId="371B04A7"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903BA12" w14:textId="77777777" w:rsidR="0032611F" w:rsidRPr="008F0208" w:rsidRDefault="001431DA">
            <w:pPr>
              <w:tabs>
                <w:tab w:val="left" w:pos="3141"/>
              </w:tabs>
              <w:suppressAutoHyphens/>
              <w:rPr>
                <w:sz w:val="20"/>
                <w:szCs w:val="20"/>
                <w:lang w:val="es-AR"/>
              </w:rPr>
            </w:pPr>
            <w:r w:rsidRPr="008F0208">
              <w:rPr>
                <w:sz w:val="20"/>
                <w:szCs w:val="20"/>
                <w:lang w:val="es-AR"/>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F05F9F7" w14:textId="6288DFDF"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533FC3" w14:textId="680E849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C1FD2D" w14:textId="75901274"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1A58F4" w14:textId="59633C83"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09D34590" w14:textId="30E9D51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9</w:t>
            </w:r>
          </w:p>
        </w:tc>
        <w:tc>
          <w:tcPr>
            <w:tcW w:w="927" w:type="pct"/>
            <w:tcBorders>
              <w:top w:val="single" w:sz="4" w:space="0" w:color="auto"/>
              <w:left w:val="single" w:sz="4" w:space="0" w:color="auto"/>
              <w:bottom w:val="single" w:sz="4" w:space="0" w:color="auto"/>
              <w:right w:val="single" w:sz="4" w:space="0" w:color="auto"/>
            </w:tcBorders>
          </w:tcPr>
          <w:p w14:paraId="09204C47" w14:textId="1ECFDC3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31FA0FB3"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28E51BD" w14:textId="77777777" w:rsidR="0032611F" w:rsidRPr="008F0208" w:rsidRDefault="001431DA">
            <w:pPr>
              <w:tabs>
                <w:tab w:val="left" w:pos="3141"/>
              </w:tabs>
              <w:suppressAutoHyphens/>
              <w:rPr>
                <w:sz w:val="20"/>
                <w:szCs w:val="20"/>
                <w:lang w:val="es-AR"/>
              </w:rPr>
            </w:pPr>
            <w:r w:rsidRPr="008F0208">
              <w:rPr>
                <w:sz w:val="20"/>
                <w:szCs w:val="20"/>
                <w:lang w:val="es-AR"/>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8E275AF" w14:textId="380152F0" w:rsidR="0032611F" w:rsidRPr="008F0208" w:rsidRDefault="008F0208">
            <w:pPr>
              <w:tabs>
                <w:tab w:val="left" w:pos="3141"/>
              </w:tabs>
              <w:suppressAutoHyphens/>
              <w:jc w:val="right"/>
              <w:rPr>
                <w:sz w:val="20"/>
                <w:szCs w:val="20"/>
                <w:lang w:val="es-AR"/>
              </w:rPr>
            </w:pPr>
            <w:r w:rsidRPr="008F0208">
              <w:rPr>
                <w:sz w:val="20"/>
                <w:szCs w:val="20"/>
                <w:lang w:val="es-AR"/>
              </w:rPr>
              <w:t>2</w:t>
            </w:r>
            <w:r>
              <w:rPr>
                <w:sz w:val="20"/>
                <w:szCs w:val="20"/>
                <w:lang w:val="es-AR"/>
              </w:rPr>
              <w:t xml:space="preserve"> </w:t>
            </w:r>
            <w:r w:rsidR="00A26D62">
              <w:rPr>
                <w:sz w:val="20"/>
                <w:szCs w:val="20"/>
                <w:lang w:val="es-AR"/>
              </w:rPr>
              <w:t>,</w:t>
            </w:r>
            <w:r w:rsidRPr="008F0208">
              <w:rPr>
                <w:sz w:val="20"/>
                <w:szCs w:val="20"/>
                <w:lang w:val="es-AR"/>
              </w:rPr>
              <w:t>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2C992FE" w14:textId="4CF96EAC"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010</w:t>
            </w:r>
            <w:r>
              <w:rPr>
                <w:sz w:val="20"/>
                <w:szCs w:val="20"/>
                <w:lang w:val="es-AR"/>
              </w:rPr>
              <w:t>,</w:t>
            </w:r>
            <w:r w:rsidRPr="008F0208">
              <w:rPr>
                <w:sz w:val="20"/>
                <w:szCs w:val="20"/>
                <w:lang w:val="es-AR"/>
              </w:rPr>
              <w:t>1</w:t>
            </w:r>
            <w:r w:rsidR="001431DA" w:rsidRPr="008F0208">
              <w:rPr>
                <w:sz w:val="20"/>
                <w:szCs w:val="20"/>
                <w:lang w:val="es-AR"/>
              </w:rPr>
              <w:t>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18DAA2" w14:textId="4D523A65"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740</w:t>
            </w:r>
            <w:r>
              <w:rPr>
                <w:sz w:val="20"/>
                <w:szCs w:val="20"/>
                <w:lang w:val="es-AR"/>
              </w:rPr>
              <w:t>,</w:t>
            </w:r>
            <w:r w:rsidRPr="008F0208">
              <w:rPr>
                <w:sz w:val="20"/>
                <w:szCs w:val="20"/>
                <w:lang w:val="es-AR"/>
              </w:rPr>
              <w:t>2</w:t>
            </w:r>
            <w:r w:rsidR="001431DA"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6887A2E" w14:textId="3AA485A8"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801</w:t>
            </w:r>
            <w:r>
              <w:rPr>
                <w:sz w:val="20"/>
                <w:szCs w:val="20"/>
                <w:lang w:val="es-AR"/>
              </w:rPr>
              <w:t>,</w:t>
            </w:r>
            <w:r w:rsidRPr="008F0208">
              <w:rPr>
                <w:sz w:val="20"/>
                <w:szCs w:val="20"/>
                <w:lang w:val="es-AR"/>
              </w:rPr>
              <w:t>3</w:t>
            </w:r>
            <w:r w:rsidR="001431DA"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vAlign w:val="bottom"/>
          </w:tcPr>
          <w:p w14:paraId="5CC3FDF7" w14:textId="1DD2CF5D"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107</w:t>
            </w:r>
            <w:r>
              <w:rPr>
                <w:sz w:val="20"/>
                <w:szCs w:val="20"/>
                <w:lang w:val="es-AR"/>
              </w:rPr>
              <w:t>,</w:t>
            </w:r>
            <w:r w:rsidRPr="008F0208">
              <w:rPr>
                <w:sz w:val="20"/>
                <w:szCs w:val="20"/>
                <w:lang w:val="es-AR"/>
              </w:rPr>
              <w:t>3</w:t>
            </w:r>
            <w:r w:rsidR="001431DA" w:rsidRPr="008F0208">
              <w:rPr>
                <w:sz w:val="20"/>
                <w:szCs w:val="20"/>
                <w:lang w:val="es-AR"/>
              </w:rPr>
              <w:t>3</w:t>
            </w:r>
          </w:p>
        </w:tc>
        <w:tc>
          <w:tcPr>
            <w:tcW w:w="927" w:type="pct"/>
            <w:tcBorders>
              <w:top w:val="single" w:sz="4" w:space="0" w:color="auto"/>
              <w:left w:val="single" w:sz="4" w:space="0" w:color="auto"/>
              <w:bottom w:val="single" w:sz="4" w:space="0" w:color="auto"/>
              <w:right w:val="single" w:sz="4" w:space="0" w:color="auto"/>
            </w:tcBorders>
          </w:tcPr>
          <w:p w14:paraId="65F2E2F7" w14:textId="3AD276AD"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w:t>
            </w:r>
            <w:r w:rsidR="008F0208" w:rsidRPr="008F0208">
              <w:rPr>
                <w:sz w:val="20"/>
                <w:szCs w:val="20"/>
                <w:lang w:val="es-AR"/>
              </w:rPr>
              <w:t>5</w:t>
            </w:r>
            <w:r w:rsidR="008F0208">
              <w:rPr>
                <w:sz w:val="20"/>
                <w:szCs w:val="20"/>
                <w:lang w:val="es-AR"/>
              </w:rPr>
              <w:t>,</w:t>
            </w:r>
            <w:r w:rsidR="008F0208" w:rsidRPr="008F0208">
              <w:rPr>
                <w:sz w:val="20"/>
                <w:szCs w:val="20"/>
                <w:lang w:val="es-AR"/>
              </w:rPr>
              <w:t>2</w:t>
            </w:r>
          </w:p>
        </w:tc>
      </w:tr>
      <w:tr w:rsidR="00EF3843" w:rsidRPr="008F0208" w14:paraId="29BDB24C"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1390411" w14:textId="77777777" w:rsidR="0032611F" w:rsidRPr="008F0208" w:rsidRDefault="001431DA">
            <w:pPr>
              <w:tabs>
                <w:tab w:val="left" w:pos="3141"/>
              </w:tabs>
              <w:suppressAutoHyphens/>
              <w:rPr>
                <w:sz w:val="20"/>
                <w:szCs w:val="20"/>
                <w:lang w:val="es-AR"/>
              </w:rPr>
            </w:pPr>
            <w:r w:rsidRPr="008F0208">
              <w:rPr>
                <w:sz w:val="20"/>
                <w:szCs w:val="20"/>
                <w:lang w:val="es-AR"/>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35DE94C" w14:textId="25D786B9"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CC02BF" w14:textId="0036978B"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8</w:t>
            </w:r>
            <w:r w:rsidR="001431DA" w:rsidRPr="008F0208">
              <w:rPr>
                <w:sz w:val="20"/>
                <w:szCs w:val="20"/>
                <w:lang w:val="es-AR"/>
              </w:rPr>
              <w:t>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920FB6" w14:textId="62935B7A" w:rsidR="0032611F" w:rsidRPr="008F0208" w:rsidRDefault="008F0208">
            <w:pPr>
              <w:tabs>
                <w:tab w:val="left" w:pos="3141"/>
              </w:tabs>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9</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71870C" w14:textId="0E55FF21" w:rsidR="0032611F" w:rsidRPr="008F0208" w:rsidRDefault="008F0208">
            <w:pPr>
              <w:tabs>
                <w:tab w:val="left" w:pos="3141"/>
              </w:tabs>
              <w:suppressAutoHyphens/>
              <w:jc w:val="right"/>
              <w:rPr>
                <w:sz w:val="20"/>
                <w:szCs w:val="20"/>
                <w:lang w:val="es-AR"/>
              </w:rPr>
            </w:pPr>
            <w:r w:rsidRPr="008F0208">
              <w:rPr>
                <w:sz w:val="20"/>
                <w:szCs w:val="20"/>
                <w:lang w:val="es-AR"/>
              </w:rPr>
              <w:t>2</w:t>
            </w:r>
            <w:r>
              <w:rPr>
                <w:sz w:val="20"/>
                <w:szCs w:val="20"/>
                <w:lang w:val="es-AR"/>
              </w:rPr>
              <w:t>,</w:t>
            </w:r>
            <w:r w:rsidRPr="008F0208">
              <w:rPr>
                <w:sz w:val="20"/>
                <w:szCs w:val="20"/>
                <w:lang w:val="es-AR"/>
              </w:rPr>
              <w:t>4</w:t>
            </w:r>
            <w:r w:rsidR="001431DA" w:rsidRPr="008F0208">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vAlign w:val="bottom"/>
          </w:tcPr>
          <w:p w14:paraId="6D56873C" w14:textId="6D124F4A" w:rsidR="0032611F" w:rsidRPr="008F0208" w:rsidRDefault="008F0208">
            <w:pPr>
              <w:tabs>
                <w:tab w:val="left" w:pos="3141"/>
              </w:tabs>
              <w:suppressAutoHyphens/>
              <w:jc w:val="right"/>
              <w:rPr>
                <w:sz w:val="20"/>
                <w:szCs w:val="20"/>
                <w:lang w:val="es-AR"/>
              </w:rPr>
            </w:pPr>
            <w:r w:rsidRPr="008F0208">
              <w:rPr>
                <w:sz w:val="20"/>
                <w:szCs w:val="20"/>
                <w:lang w:val="es-AR"/>
              </w:rPr>
              <w:t>3</w:t>
            </w:r>
            <w:r>
              <w:rPr>
                <w:sz w:val="20"/>
                <w:szCs w:val="20"/>
                <w:lang w:val="es-AR"/>
              </w:rPr>
              <w:t>,</w:t>
            </w:r>
            <w:r w:rsidRPr="008F0208">
              <w:rPr>
                <w:sz w:val="20"/>
                <w:szCs w:val="20"/>
                <w:lang w:val="es-AR"/>
              </w:rPr>
              <w:t>4</w:t>
            </w:r>
            <w:r w:rsidR="001431DA" w:rsidRPr="008F0208">
              <w:rPr>
                <w:sz w:val="20"/>
                <w:szCs w:val="20"/>
                <w:lang w:val="es-AR"/>
              </w:rPr>
              <w:t>8</w:t>
            </w:r>
          </w:p>
        </w:tc>
        <w:tc>
          <w:tcPr>
            <w:tcW w:w="927" w:type="pct"/>
            <w:tcBorders>
              <w:top w:val="single" w:sz="4" w:space="0" w:color="auto"/>
              <w:left w:val="single" w:sz="4" w:space="0" w:color="auto"/>
              <w:bottom w:val="single" w:sz="4" w:space="0" w:color="auto"/>
              <w:right w:val="single" w:sz="4" w:space="0" w:color="auto"/>
            </w:tcBorders>
          </w:tcPr>
          <w:p w14:paraId="2B8F0BA0" w14:textId="780BDAD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637ABCD1"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D6DD7C9" w14:textId="77777777" w:rsidR="0032611F" w:rsidRPr="008F0208" w:rsidRDefault="001431DA">
            <w:pPr>
              <w:tabs>
                <w:tab w:val="left" w:pos="3141"/>
              </w:tabs>
              <w:suppressAutoHyphens/>
              <w:rPr>
                <w:sz w:val="20"/>
                <w:szCs w:val="20"/>
                <w:lang w:val="es-AR"/>
              </w:rPr>
            </w:pPr>
            <w:r w:rsidRPr="008F0208">
              <w:rPr>
                <w:sz w:val="20"/>
                <w:szCs w:val="20"/>
                <w:lang w:val="es-AR"/>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9FC337B" w14:textId="58583043"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4FBA18" w14:textId="07AB919F"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A2FE57" w14:textId="3CD5316A"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4041E5B" w14:textId="4D977B3F"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4D0D5F3A" w14:textId="49BDC683"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r w:rsidR="001431DA" w:rsidRPr="008F0208">
              <w:rPr>
                <w:sz w:val="20"/>
                <w:szCs w:val="20"/>
                <w:lang w:val="es-AR"/>
              </w:rPr>
              <w:t>5</w:t>
            </w:r>
          </w:p>
        </w:tc>
        <w:tc>
          <w:tcPr>
            <w:tcW w:w="927" w:type="pct"/>
            <w:tcBorders>
              <w:top w:val="single" w:sz="4" w:space="0" w:color="auto"/>
              <w:left w:val="single" w:sz="4" w:space="0" w:color="auto"/>
              <w:bottom w:val="single" w:sz="4" w:space="0" w:color="auto"/>
              <w:right w:val="single" w:sz="4" w:space="0" w:color="auto"/>
            </w:tcBorders>
          </w:tcPr>
          <w:p w14:paraId="150B0991" w14:textId="26EFB06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5E89A9AF"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6AA8027" w14:textId="77777777" w:rsidR="0032611F" w:rsidRPr="008F0208" w:rsidRDefault="001431DA">
            <w:pPr>
              <w:tabs>
                <w:tab w:val="left" w:pos="3141"/>
              </w:tabs>
              <w:suppressAutoHyphens/>
              <w:rPr>
                <w:sz w:val="20"/>
                <w:szCs w:val="20"/>
                <w:lang w:val="es-AR"/>
              </w:rPr>
            </w:pPr>
            <w:r w:rsidRPr="008F0208">
              <w:rPr>
                <w:sz w:val="20"/>
                <w:szCs w:val="20"/>
                <w:lang w:val="es-AR"/>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6035D65" w14:textId="4A405800"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229DAB" w14:textId="736AA43C"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9</w:t>
            </w:r>
            <w:r w:rsidR="001431DA" w:rsidRPr="008F0208">
              <w:rPr>
                <w:sz w:val="20"/>
                <w:szCs w:val="20"/>
                <w:lang w:val="es-AR"/>
              </w:rPr>
              <w:t>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0788E2" w14:textId="2D6C6239"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1AFED3" w14:textId="00F74AAC"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47AEAB62" w14:textId="684DEE2B" w:rsidR="0032611F" w:rsidRPr="008F0208" w:rsidRDefault="008F0208">
            <w:pPr>
              <w:tabs>
                <w:tab w:val="left" w:pos="3141"/>
              </w:tabs>
              <w:suppressAutoHyphens/>
              <w:jc w:val="right"/>
              <w:rPr>
                <w:sz w:val="20"/>
                <w:szCs w:val="20"/>
                <w:lang w:val="es-AR"/>
              </w:rPr>
            </w:pPr>
            <w:r w:rsidRPr="008F0208">
              <w:rPr>
                <w:sz w:val="20"/>
                <w:szCs w:val="20"/>
                <w:lang w:val="es-AR"/>
              </w:rPr>
              <w:t>2</w:t>
            </w:r>
            <w:r>
              <w:rPr>
                <w:sz w:val="20"/>
                <w:szCs w:val="20"/>
                <w:lang w:val="es-AR"/>
              </w:rPr>
              <w:t>,</w:t>
            </w:r>
            <w:r w:rsidRPr="008F0208">
              <w:rPr>
                <w:sz w:val="20"/>
                <w:szCs w:val="20"/>
                <w:lang w:val="es-AR"/>
              </w:rPr>
              <w:t>4</w:t>
            </w:r>
            <w:r w:rsidR="001431DA" w:rsidRPr="008F0208">
              <w:rPr>
                <w:sz w:val="20"/>
                <w:szCs w:val="20"/>
                <w:lang w:val="es-AR"/>
              </w:rPr>
              <w:t>9</w:t>
            </w:r>
          </w:p>
        </w:tc>
        <w:tc>
          <w:tcPr>
            <w:tcW w:w="927" w:type="pct"/>
            <w:tcBorders>
              <w:top w:val="single" w:sz="4" w:space="0" w:color="auto"/>
              <w:left w:val="single" w:sz="4" w:space="0" w:color="auto"/>
              <w:bottom w:val="single" w:sz="4" w:space="0" w:color="auto"/>
              <w:right w:val="single" w:sz="4" w:space="0" w:color="auto"/>
            </w:tcBorders>
          </w:tcPr>
          <w:p w14:paraId="12F1BA6D" w14:textId="68BAC267"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3111C7D8"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23F805B" w14:textId="77777777" w:rsidR="0032611F" w:rsidRPr="008F0208" w:rsidRDefault="001431DA">
            <w:pPr>
              <w:tabs>
                <w:tab w:val="left" w:pos="3141"/>
              </w:tabs>
              <w:suppressAutoHyphens/>
              <w:rPr>
                <w:sz w:val="20"/>
                <w:szCs w:val="20"/>
                <w:lang w:val="es-AR"/>
              </w:rPr>
            </w:pPr>
            <w:r w:rsidRPr="008F0208">
              <w:rPr>
                <w:sz w:val="20"/>
                <w:szCs w:val="20"/>
                <w:lang w:val="es-AR"/>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92BFE79" w14:textId="1988E89E" w:rsidR="0032611F" w:rsidRPr="008F0208" w:rsidRDefault="008F0208">
            <w:pPr>
              <w:tabs>
                <w:tab w:val="left" w:pos="3141"/>
              </w:tabs>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CE3282" w14:textId="72CBDE53"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C749B29" w14:textId="0FE57BE5"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071705A" w14:textId="326CD95B"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2AEFFB4C" w14:textId="41BB751D"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53885AD7" w14:textId="78AACD7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278BDD1C"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22C65DD" w14:textId="77777777" w:rsidR="0032611F" w:rsidRPr="008F0208" w:rsidRDefault="001431DA">
            <w:pPr>
              <w:tabs>
                <w:tab w:val="left" w:pos="3141"/>
              </w:tabs>
              <w:suppressAutoHyphens/>
              <w:rPr>
                <w:sz w:val="20"/>
                <w:szCs w:val="20"/>
                <w:lang w:val="es-AR"/>
              </w:rPr>
            </w:pPr>
            <w:r w:rsidRPr="008F0208">
              <w:rPr>
                <w:sz w:val="20"/>
                <w:szCs w:val="20"/>
                <w:lang w:val="es-AR"/>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C4C9232" w14:textId="3450BA42" w:rsidR="0032611F" w:rsidRPr="008F0208" w:rsidRDefault="008F0208">
            <w:pPr>
              <w:tabs>
                <w:tab w:val="left" w:pos="3141"/>
              </w:tabs>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9169DF" w14:textId="1DC48E24"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r w:rsidR="001431DA" w:rsidRPr="008F0208">
              <w:rPr>
                <w:sz w:val="20"/>
                <w:szCs w:val="20"/>
                <w:lang w:val="es-AR"/>
              </w:rPr>
              <w:t>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976474" w14:textId="0D30709A"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BF5AB2E" w14:textId="52D2AAD9"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0AB4D2EA" w14:textId="7D01C3D4"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3</w:t>
            </w:r>
          </w:p>
        </w:tc>
        <w:tc>
          <w:tcPr>
            <w:tcW w:w="927" w:type="pct"/>
            <w:tcBorders>
              <w:top w:val="single" w:sz="4" w:space="0" w:color="auto"/>
              <w:left w:val="single" w:sz="4" w:space="0" w:color="auto"/>
              <w:bottom w:val="single" w:sz="4" w:space="0" w:color="auto"/>
              <w:right w:val="single" w:sz="4" w:space="0" w:color="auto"/>
            </w:tcBorders>
          </w:tcPr>
          <w:p w14:paraId="560C0E42" w14:textId="2738D27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075BA1CD"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BAE3A90" w14:textId="77777777" w:rsidR="0032611F" w:rsidRPr="008F0208" w:rsidRDefault="001431DA">
            <w:pPr>
              <w:tabs>
                <w:tab w:val="left" w:pos="3141"/>
              </w:tabs>
              <w:suppressAutoHyphens/>
              <w:rPr>
                <w:sz w:val="20"/>
                <w:szCs w:val="20"/>
                <w:lang w:val="es-AR"/>
              </w:rPr>
            </w:pPr>
            <w:r w:rsidRPr="008F0208">
              <w:rPr>
                <w:sz w:val="20"/>
                <w:szCs w:val="20"/>
                <w:lang w:val="es-AR"/>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609736A" w14:textId="18064D0C" w:rsidR="0032611F" w:rsidRPr="008F0208" w:rsidRDefault="008F0208">
            <w:pPr>
              <w:tabs>
                <w:tab w:val="left" w:pos="3141"/>
              </w:tabs>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39D7FD3" w14:textId="616B6335" w:rsidR="0032611F" w:rsidRPr="008F0208" w:rsidRDefault="001431DA">
            <w:pPr>
              <w:tabs>
                <w:tab w:val="left" w:pos="3141"/>
              </w:tabs>
              <w:suppressAutoHyphens/>
              <w:jc w:val="right"/>
              <w:rPr>
                <w:sz w:val="20"/>
                <w:szCs w:val="20"/>
                <w:lang w:val="es-AR"/>
              </w:rPr>
            </w:pPr>
            <w:r w:rsidRPr="008F0208">
              <w:rPr>
                <w:sz w:val="20"/>
                <w:szCs w:val="20"/>
                <w:lang w:val="es-AR"/>
              </w:rPr>
              <w:t>20</w:t>
            </w:r>
            <w:r w:rsidR="008F0208" w:rsidRPr="008F0208">
              <w:rPr>
                <w:sz w:val="20"/>
                <w:szCs w:val="20"/>
                <w:lang w:val="es-AR"/>
              </w:rPr>
              <w:t>3</w:t>
            </w:r>
            <w:r w:rsidR="008F0208">
              <w:rPr>
                <w:sz w:val="20"/>
                <w:szCs w:val="20"/>
                <w:lang w:val="es-AR"/>
              </w:rPr>
              <w:t>,</w:t>
            </w:r>
            <w:r w:rsidR="008F0208" w:rsidRPr="008F0208">
              <w:rPr>
                <w:sz w:val="20"/>
                <w:szCs w:val="20"/>
                <w:lang w:val="es-AR"/>
              </w:rPr>
              <w:t>3</w:t>
            </w:r>
            <w:r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3DA515" w14:textId="4B488119" w:rsidR="0032611F" w:rsidRPr="008F0208" w:rsidRDefault="001431DA">
            <w:pPr>
              <w:tabs>
                <w:tab w:val="left" w:pos="3141"/>
              </w:tabs>
              <w:suppressAutoHyphens/>
              <w:jc w:val="right"/>
              <w:rPr>
                <w:sz w:val="20"/>
                <w:szCs w:val="20"/>
                <w:lang w:val="es-AR"/>
              </w:rPr>
            </w:pPr>
            <w:r w:rsidRPr="008F0208">
              <w:rPr>
                <w:sz w:val="20"/>
                <w:szCs w:val="20"/>
                <w:lang w:val="es-AR"/>
              </w:rPr>
              <w:t>40</w:t>
            </w:r>
            <w:r w:rsidR="008F0208" w:rsidRPr="008F0208">
              <w:rPr>
                <w:sz w:val="20"/>
                <w:szCs w:val="20"/>
                <w:lang w:val="es-AR"/>
              </w:rPr>
              <w:t>8</w:t>
            </w:r>
            <w:r w:rsidR="008F0208">
              <w:rPr>
                <w:sz w:val="20"/>
                <w:szCs w:val="20"/>
                <w:lang w:val="es-AR"/>
              </w:rPr>
              <w:t>,</w:t>
            </w:r>
            <w:r w:rsidR="008F0208" w:rsidRPr="008F0208">
              <w:rPr>
                <w:sz w:val="20"/>
                <w:szCs w:val="20"/>
                <w:lang w:val="es-AR"/>
              </w:rPr>
              <w:t>3</w:t>
            </w:r>
            <w:r w:rsidRPr="008F0208">
              <w:rPr>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F2F1E4" w14:textId="61EC7C1D" w:rsidR="0032611F" w:rsidRPr="008F0208" w:rsidRDefault="001431DA">
            <w:pPr>
              <w:tabs>
                <w:tab w:val="left" w:pos="3141"/>
              </w:tabs>
              <w:suppressAutoHyphens/>
              <w:jc w:val="right"/>
              <w:rPr>
                <w:sz w:val="20"/>
                <w:szCs w:val="20"/>
                <w:lang w:val="es-AR"/>
              </w:rPr>
            </w:pPr>
            <w:r w:rsidRPr="008F0208">
              <w:rPr>
                <w:sz w:val="20"/>
                <w:szCs w:val="20"/>
                <w:lang w:val="es-AR"/>
              </w:rPr>
              <w:t>28</w:t>
            </w:r>
            <w:r w:rsidR="008F0208" w:rsidRPr="008F0208">
              <w:rPr>
                <w:sz w:val="20"/>
                <w:szCs w:val="20"/>
                <w:lang w:val="es-AR"/>
              </w:rPr>
              <w:t>9</w:t>
            </w:r>
            <w:r w:rsidR="008F0208">
              <w:rPr>
                <w:sz w:val="20"/>
                <w:szCs w:val="20"/>
                <w:lang w:val="es-AR"/>
              </w:rPr>
              <w:t>,</w:t>
            </w:r>
            <w:r w:rsidR="008F0208" w:rsidRPr="008F0208">
              <w:rPr>
                <w:sz w:val="20"/>
                <w:szCs w:val="20"/>
                <w:lang w:val="es-AR"/>
              </w:rPr>
              <w:t>4</w:t>
            </w:r>
            <w:r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vAlign w:val="bottom"/>
          </w:tcPr>
          <w:p w14:paraId="5A369ACF" w14:textId="1723519F" w:rsidR="0032611F" w:rsidRPr="008F0208" w:rsidRDefault="001431DA">
            <w:pPr>
              <w:tabs>
                <w:tab w:val="left" w:pos="3141"/>
              </w:tabs>
              <w:suppressAutoHyphens/>
              <w:jc w:val="right"/>
              <w:rPr>
                <w:sz w:val="20"/>
                <w:szCs w:val="20"/>
                <w:lang w:val="es-AR"/>
              </w:rPr>
            </w:pPr>
            <w:r w:rsidRPr="008F0208">
              <w:rPr>
                <w:sz w:val="20"/>
                <w:szCs w:val="20"/>
                <w:lang w:val="es-AR"/>
              </w:rPr>
              <w:t>47</w:t>
            </w:r>
            <w:r w:rsidR="008F0208" w:rsidRPr="008F0208">
              <w:rPr>
                <w:sz w:val="20"/>
                <w:szCs w:val="20"/>
                <w:lang w:val="es-AR"/>
              </w:rPr>
              <w:t>4</w:t>
            </w:r>
            <w:r w:rsidR="008F0208">
              <w:rPr>
                <w:sz w:val="20"/>
                <w:szCs w:val="20"/>
                <w:lang w:val="es-AR"/>
              </w:rPr>
              <w:t>,</w:t>
            </w:r>
            <w:r w:rsidR="008F0208" w:rsidRPr="008F0208">
              <w:rPr>
                <w:sz w:val="20"/>
                <w:szCs w:val="20"/>
                <w:lang w:val="es-AR"/>
              </w:rPr>
              <w:t>0</w:t>
            </w:r>
            <w:r w:rsidRPr="008F0208">
              <w:rPr>
                <w:sz w:val="20"/>
                <w:szCs w:val="20"/>
                <w:lang w:val="es-AR"/>
              </w:rPr>
              <w:t>1</w:t>
            </w:r>
          </w:p>
        </w:tc>
        <w:tc>
          <w:tcPr>
            <w:tcW w:w="927" w:type="pct"/>
            <w:tcBorders>
              <w:top w:val="single" w:sz="4" w:space="0" w:color="auto"/>
              <w:left w:val="single" w:sz="4" w:space="0" w:color="auto"/>
              <w:bottom w:val="single" w:sz="4" w:space="0" w:color="auto"/>
              <w:right w:val="single" w:sz="4" w:space="0" w:color="auto"/>
            </w:tcBorders>
          </w:tcPr>
          <w:p w14:paraId="7BDDCF03" w14:textId="336DFC9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Pr>
                <w:sz w:val="20"/>
                <w:szCs w:val="20"/>
                <w:lang w:val="es-AR"/>
              </w:rPr>
              <w:t>,</w:t>
            </w:r>
            <w:r w:rsidRPr="008F0208">
              <w:rPr>
                <w:sz w:val="20"/>
                <w:szCs w:val="20"/>
                <w:lang w:val="es-AR"/>
              </w:rPr>
              <w:t>4</w:t>
            </w:r>
          </w:p>
        </w:tc>
      </w:tr>
      <w:tr w:rsidR="00EF3843" w:rsidRPr="008F0208" w14:paraId="63FB4A03"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15AE4C0" w14:textId="77777777" w:rsidR="0032611F" w:rsidRPr="008F0208" w:rsidRDefault="001431DA">
            <w:pPr>
              <w:tabs>
                <w:tab w:val="left" w:pos="3141"/>
              </w:tabs>
              <w:suppressAutoHyphens/>
              <w:rPr>
                <w:sz w:val="20"/>
                <w:szCs w:val="20"/>
                <w:lang w:val="es-AR"/>
              </w:rPr>
            </w:pPr>
            <w:r w:rsidRPr="008F0208">
              <w:rPr>
                <w:sz w:val="20"/>
                <w:szCs w:val="20"/>
                <w:lang w:val="es-AR"/>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7068B30" w14:textId="44C67B62" w:rsidR="0032611F" w:rsidRPr="008F0208" w:rsidRDefault="008F0208">
            <w:pPr>
              <w:tabs>
                <w:tab w:val="left" w:pos="3141"/>
              </w:tabs>
              <w:suppressAutoHyphens/>
              <w:jc w:val="right"/>
              <w:rPr>
                <w:sz w:val="20"/>
                <w:szCs w:val="20"/>
                <w:lang w:val="es-AR"/>
              </w:rPr>
            </w:pPr>
            <w:r w:rsidRPr="008F0208">
              <w:rPr>
                <w:sz w:val="20"/>
                <w:szCs w:val="20"/>
                <w:lang w:val="es-AR"/>
              </w:rPr>
              <w:t>6</w:t>
            </w:r>
            <w:r w:rsidR="00A26D62">
              <w:rPr>
                <w:sz w:val="20"/>
                <w:szCs w:val="20"/>
                <w:lang w:val="es-AR"/>
              </w:rPr>
              <w:t>,</w:t>
            </w:r>
            <w:r>
              <w:rPr>
                <w:sz w:val="20"/>
                <w:szCs w:val="20"/>
                <w:lang w:val="es-AR"/>
              </w:rPr>
              <w:t xml:space="preserve"> </w:t>
            </w:r>
            <w:r w:rsidRPr="008F0208">
              <w:rPr>
                <w:sz w:val="20"/>
                <w:szCs w:val="20"/>
                <w:lang w:val="es-AR"/>
              </w:rPr>
              <w:t>808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116B0CA" w14:textId="7D23AB42"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E891510" w14:textId="78395FE6"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r w:rsidR="001431DA" w:rsidRPr="008F0208">
              <w:rPr>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FA054B" w14:textId="64A4879F" w:rsidR="0032611F" w:rsidRPr="008F0208" w:rsidRDefault="008F0208">
            <w:pPr>
              <w:tabs>
                <w:tab w:val="left" w:pos="3141"/>
              </w:tabs>
              <w:suppressAutoHyphens/>
              <w:jc w:val="right"/>
              <w:rPr>
                <w:sz w:val="20"/>
                <w:szCs w:val="20"/>
                <w:lang w:val="es-AR"/>
              </w:rPr>
            </w:pPr>
            <w:r w:rsidRPr="008F0208">
              <w:rPr>
                <w:sz w:val="20"/>
                <w:szCs w:val="20"/>
                <w:lang w:val="es-AR"/>
              </w:rPr>
              <w:t>4</w:t>
            </w:r>
            <w:r>
              <w:rPr>
                <w:sz w:val="20"/>
                <w:szCs w:val="20"/>
                <w:lang w:val="es-AR"/>
              </w:rPr>
              <w:t>,</w:t>
            </w:r>
            <w:r w:rsidRPr="008F0208">
              <w:rPr>
                <w:sz w:val="20"/>
                <w:szCs w:val="20"/>
                <w:lang w:val="es-AR"/>
              </w:rPr>
              <w:t>5</w:t>
            </w:r>
            <w:r w:rsidR="001431DA" w:rsidRPr="008F0208">
              <w:rPr>
                <w:sz w:val="20"/>
                <w:szCs w:val="20"/>
                <w:lang w:val="es-AR"/>
              </w:rPr>
              <w:t>4</w:t>
            </w:r>
          </w:p>
        </w:tc>
        <w:tc>
          <w:tcPr>
            <w:tcW w:w="674" w:type="pct"/>
            <w:tcBorders>
              <w:top w:val="single" w:sz="4" w:space="0" w:color="auto"/>
              <w:left w:val="single" w:sz="4" w:space="0" w:color="auto"/>
              <w:bottom w:val="single" w:sz="4" w:space="0" w:color="auto"/>
              <w:right w:val="single" w:sz="4" w:space="0" w:color="auto"/>
            </w:tcBorders>
            <w:vAlign w:val="bottom"/>
          </w:tcPr>
          <w:p w14:paraId="61A9D919" w14:textId="03857BC6"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r w:rsidR="001431DA" w:rsidRPr="008F0208">
              <w:rPr>
                <w:sz w:val="20"/>
                <w:szCs w:val="20"/>
                <w:lang w:val="es-AR"/>
              </w:rPr>
              <w:t>8</w:t>
            </w:r>
          </w:p>
        </w:tc>
        <w:tc>
          <w:tcPr>
            <w:tcW w:w="927" w:type="pct"/>
            <w:tcBorders>
              <w:top w:val="single" w:sz="4" w:space="0" w:color="auto"/>
              <w:left w:val="single" w:sz="4" w:space="0" w:color="auto"/>
              <w:bottom w:val="single" w:sz="4" w:space="0" w:color="auto"/>
              <w:right w:val="single" w:sz="4" w:space="0" w:color="auto"/>
            </w:tcBorders>
          </w:tcPr>
          <w:p w14:paraId="4BFA7F87" w14:textId="154FAB5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1992D4A2" w14:textId="77777777" w:rsidTr="00674FA5">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A534B7A" w14:textId="77777777" w:rsidR="0032611F" w:rsidRPr="008F0208" w:rsidRDefault="001431DA">
            <w:pPr>
              <w:tabs>
                <w:tab w:val="left" w:pos="3141"/>
              </w:tabs>
              <w:suppressAutoHyphens/>
              <w:rPr>
                <w:sz w:val="20"/>
                <w:szCs w:val="20"/>
                <w:lang w:val="es-AR"/>
              </w:rPr>
            </w:pPr>
            <w:r w:rsidRPr="008F0208">
              <w:rPr>
                <w:sz w:val="20"/>
                <w:szCs w:val="20"/>
                <w:lang w:val="es-AR"/>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88360DD" w14:textId="77777777" w:rsidR="0032611F" w:rsidRPr="008F0208" w:rsidRDefault="001431DA">
            <w:pPr>
              <w:tabs>
                <w:tab w:val="left" w:pos="3141"/>
              </w:tabs>
              <w:suppressAutoHyphens/>
              <w:jc w:val="right"/>
              <w:rPr>
                <w:sz w:val="20"/>
                <w:szCs w:val="20"/>
                <w:lang w:val="es-AR"/>
              </w:rPr>
            </w:pPr>
            <w:r w:rsidRPr="008F0208">
              <w:rPr>
                <w:sz w:val="20"/>
                <w:szCs w:val="20"/>
                <w:lang w:val="es-AR"/>
              </w:rPr>
              <w:t>629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327B415" w14:textId="08DEE08A"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r w:rsidR="001431DA" w:rsidRPr="008F0208">
              <w:rPr>
                <w:sz w:val="20"/>
                <w:szCs w:val="20"/>
                <w:lang w:val="es-AR"/>
              </w:rPr>
              <w:t>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5347381" w14:textId="4F10B63C"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3FE897" w14:textId="3C73B3E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06CAC2B3" w14:textId="156D0277" w:rsidR="0032611F" w:rsidRPr="008F0208" w:rsidRDefault="008F0208">
            <w:pPr>
              <w:tabs>
                <w:tab w:val="left" w:pos="3141"/>
              </w:tabs>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tcPr>
          <w:p w14:paraId="2B9BF856" w14:textId="2B2A544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EF3843" w:rsidRPr="008F0208" w14:paraId="67DF1596" w14:textId="77777777" w:rsidTr="00674FA5">
        <w:tc>
          <w:tcPr>
            <w:tcW w:w="1378" w:type="pct"/>
            <w:gridSpan w:val="2"/>
            <w:tcBorders>
              <w:top w:val="single" w:sz="4" w:space="0" w:color="auto"/>
              <w:left w:val="single" w:sz="4" w:space="0" w:color="auto"/>
              <w:bottom w:val="single" w:sz="4" w:space="0" w:color="auto"/>
              <w:right w:val="single" w:sz="4" w:space="0" w:color="auto"/>
            </w:tcBorders>
            <w:shd w:val="clear" w:color="auto" w:fill="auto"/>
          </w:tcPr>
          <w:p w14:paraId="30F41914" w14:textId="5D89B1B5" w:rsidR="0032611F" w:rsidRPr="008F0208" w:rsidRDefault="001431DA">
            <w:pPr>
              <w:tabs>
                <w:tab w:val="left" w:pos="3141"/>
              </w:tabs>
              <w:suppressAutoHyphens/>
              <w:rPr>
                <w:b/>
                <w:bCs/>
                <w:sz w:val="20"/>
                <w:szCs w:val="20"/>
                <w:lang w:val="es-AR" w:eastAsia="en-CA"/>
              </w:rPr>
            </w:pPr>
            <w:r w:rsidRPr="008F0208">
              <w:rPr>
                <w:b/>
                <w:bCs/>
                <w:sz w:val="20"/>
                <w:szCs w:val="20"/>
                <w:lang w:val="es-AR" w:eastAsia="en-CA"/>
              </w:rPr>
              <w:t>Total (</w:t>
            </w:r>
            <w:proofErr w:type="spellStart"/>
            <w:r w:rsidRPr="008F0208">
              <w:rPr>
                <w:b/>
                <w:bCs/>
                <w:sz w:val="20"/>
                <w:szCs w:val="20"/>
                <w:lang w:val="es-AR" w:eastAsia="en-CA"/>
              </w:rPr>
              <w:t>t</w:t>
            </w:r>
            <w:r w:rsidR="005E233E">
              <w:rPr>
                <w:b/>
                <w:bCs/>
                <w:sz w:val="20"/>
                <w:szCs w:val="20"/>
                <w:lang w:val="es-AR" w:eastAsia="en-CA"/>
              </w:rPr>
              <w:t>m</w:t>
            </w:r>
            <w:proofErr w:type="spellEnd"/>
            <w:r w:rsidRPr="008F0208">
              <w:rPr>
                <w:b/>
                <w:bCs/>
                <w:sz w:val="20"/>
                <w:szCs w:val="20"/>
                <w:lang w:val="es-AR" w:eastAsia="en-CA"/>
              </w:rPr>
              <w:t>)</w:t>
            </w:r>
          </w:p>
        </w:tc>
        <w:tc>
          <w:tcPr>
            <w:tcW w:w="674" w:type="pct"/>
            <w:tcBorders>
              <w:top w:val="single" w:sz="4" w:space="0" w:color="auto"/>
              <w:left w:val="single" w:sz="4" w:space="0" w:color="auto"/>
              <w:bottom w:val="single" w:sz="4" w:space="0" w:color="auto"/>
              <w:right w:val="single" w:sz="4" w:space="0" w:color="auto"/>
            </w:tcBorders>
            <w:vAlign w:val="center"/>
          </w:tcPr>
          <w:p w14:paraId="1F72E005" w14:textId="4D8DD823" w:rsidR="0032611F" w:rsidRPr="008F0208" w:rsidRDefault="008F0208">
            <w:pPr>
              <w:suppressAutoHyphens/>
              <w:jc w:val="right"/>
              <w:rPr>
                <w:b/>
                <w:bCs/>
                <w:sz w:val="20"/>
                <w:szCs w:val="20"/>
                <w:lang w:val="es-AR"/>
              </w:rPr>
            </w:pPr>
            <w:r w:rsidRPr="008F0208">
              <w:rPr>
                <w:b/>
                <w:bCs/>
                <w:sz w:val="20"/>
                <w:szCs w:val="20"/>
                <w:lang w:val="es-AR"/>
              </w:rPr>
              <w:t>7</w:t>
            </w:r>
            <w:r w:rsidR="00A26D62">
              <w:rPr>
                <w:b/>
                <w:bCs/>
                <w:sz w:val="20"/>
                <w:szCs w:val="20"/>
                <w:lang w:val="es-AR"/>
              </w:rPr>
              <w:t>,</w:t>
            </w:r>
            <w:r>
              <w:rPr>
                <w:b/>
                <w:bCs/>
                <w:sz w:val="20"/>
                <w:szCs w:val="20"/>
                <w:lang w:val="es-AR"/>
              </w:rPr>
              <w:t xml:space="preserve"> </w:t>
            </w:r>
            <w:r w:rsidRPr="008F0208">
              <w:rPr>
                <w:b/>
                <w:bCs/>
                <w:sz w:val="20"/>
                <w:szCs w:val="20"/>
                <w:lang w:val="es-AR"/>
              </w:rPr>
              <w:t>997</w:t>
            </w:r>
            <w:r>
              <w:rPr>
                <w:b/>
                <w:bCs/>
                <w:sz w:val="20"/>
                <w:szCs w:val="20"/>
                <w:lang w:val="es-AR"/>
              </w:rPr>
              <w:t>,</w:t>
            </w:r>
            <w:r w:rsidRPr="008F0208">
              <w:rPr>
                <w:b/>
                <w:bCs/>
                <w:sz w:val="20"/>
                <w:szCs w:val="20"/>
                <w:lang w:val="es-AR"/>
              </w:rPr>
              <w:t>2</w:t>
            </w:r>
            <w:r w:rsidR="001431DA" w:rsidRPr="008F0208">
              <w:rPr>
                <w:b/>
                <w:bCs/>
                <w:sz w:val="20"/>
                <w:szCs w:val="20"/>
                <w:lang w:val="es-AR"/>
              </w:rPr>
              <w:t>8</w:t>
            </w:r>
          </w:p>
        </w:tc>
        <w:tc>
          <w:tcPr>
            <w:tcW w:w="674" w:type="pct"/>
            <w:tcBorders>
              <w:top w:val="single" w:sz="4" w:space="0" w:color="auto"/>
              <w:left w:val="single" w:sz="4" w:space="0" w:color="auto"/>
              <w:bottom w:val="single" w:sz="4" w:space="0" w:color="auto"/>
              <w:right w:val="single" w:sz="4" w:space="0" w:color="auto"/>
            </w:tcBorders>
            <w:vAlign w:val="center"/>
          </w:tcPr>
          <w:p w14:paraId="1508EBCC" w14:textId="66971858" w:rsidR="0032611F" w:rsidRPr="008F0208" w:rsidRDefault="008F0208">
            <w:pPr>
              <w:suppressAutoHyphens/>
              <w:jc w:val="right"/>
              <w:rPr>
                <w:b/>
                <w:bCs/>
                <w:sz w:val="20"/>
                <w:szCs w:val="20"/>
                <w:lang w:val="es-AR"/>
              </w:rPr>
            </w:pPr>
            <w:r w:rsidRPr="008F0208">
              <w:rPr>
                <w:b/>
                <w:bCs/>
                <w:sz w:val="20"/>
                <w:szCs w:val="20"/>
                <w:lang w:val="es-AR"/>
              </w:rPr>
              <w:t>9</w:t>
            </w:r>
            <w:r w:rsidR="00A26D62">
              <w:rPr>
                <w:b/>
                <w:bCs/>
                <w:sz w:val="20"/>
                <w:szCs w:val="20"/>
                <w:lang w:val="es-AR"/>
              </w:rPr>
              <w:t>,</w:t>
            </w:r>
            <w:r>
              <w:rPr>
                <w:b/>
                <w:bCs/>
                <w:sz w:val="20"/>
                <w:szCs w:val="20"/>
                <w:lang w:val="es-AR"/>
              </w:rPr>
              <w:t xml:space="preserve"> </w:t>
            </w:r>
            <w:r w:rsidRPr="008F0208">
              <w:rPr>
                <w:b/>
                <w:bCs/>
                <w:sz w:val="20"/>
                <w:szCs w:val="20"/>
                <w:lang w:val="es-AR"/>
              </w:rPr>
              <w:t>004</w:t>
            </w:r>
            <w:r>
              <w:rPr>
                <w:b/>
                <w:bCs/>
                <w:sz w:val="20"/>
                <w:szCs w:val="20"/>
                <w:lang w:val="es-AR"/>
              </w:rPr>
              <w:t>,</w:t>
            </w:r>
            <w:r w:rsidRPr="008F0208">
              <w:rPr>
                <w:b/>
                <w:bCs/>
                <w:sz w:val="20"/>
                <w:szCs w:val="20"/>
                <w:lang w:val="es-AR"/>
              </w:rPr>
              <w:t>3</w:t>
            </w:r>
            <w:r w:rsidR="001431DA" w:rsidRPr="008F0208">
              <w:rPr>
                <w:b/>
                <w:bCs/>
                <w:sz w:val="20"/>
                <w:szCs w:val="20"/>
                <w:lang w:val="es-AR"/>
              </w:rPr>
              <w:t>2</w:t>
            </w:r>
          </w:p>
        </w:tc>
        <w:tc>
          <w:tcPr>
            <w:tcW w:w="674" w:type="pct"/>
            <w:tcBorders>
              <w:top w:val="single" w:sz="4" w:space="0" w:color="auto"/>
              <w:left w:val="single" w:sz="4" w:space="0" w:color="auto"/>
              <w:bottom w:val="single" w:sz="4" w:space="0" w:color="auto"/>
              <w:right w:val="single" w:sz="4" w:space="0" w:color="auto"/>
            </w:tcBorders>
            <w:vAlign w:val="center"/>
          </w:tcPr>
          <w:p w14:paraId="124AABA2" w14:textId="55A98D55" w:rsidR="0032611F" w:rsidRPr="008F0208" w:rsidRDefault="008F0208">
            <w:pPr>
              <w:suppressAutoHyphens/>
              <w:jc w:val="right"/>
              <w:rPr>
                <w:b/>
                <w:bCs/>
                <w:sz w:val="20"/>
                <w:szCs w:val="20"/>
                <w:lang w:val="es-AR"/>
              </w:rPr>
            </w:pPr>
            <w:r w:rsidRPr="008F0208">
              <w:rPr>
                <w:b/>
                <w:bCs/>
                <w:sz w:val="20"/>
                <w:szCs w:val="20"/>
                <w:lang w:val="es-AR"/>
              </w:rPr>
              <w:t>8</w:t>
            </w:r>
            <w:r w:rsidR="00A26D62">
              <w:rPr>
                <w:b/>
                <w:bCs/>
                <w:sz w:val="20"/>
                <w:szCs w:val="20"/>
                <w:lang w:val="es-AR"/>
              </w:rPr>
              <w:t>,</w:t>
            </w:r>
            <w:r>
              <w:rPr>
                <w:b/>
                <w:bCs/>
                <w:sz w:val="20"/>
                <w:szCs w:val="20"/>
                <w:lang w:val="es-AR"/>
              </w:rPr>
              <w:t xml:space="preserve"> </w:t>
            </w:r>
            <w:r w:rsidRPr="008F0208">
              <w:rPr>
                <w:b/>
                <w:bCs/>
                <w:sz w:val="20"/>
                <w:szCs w:val="20"/>
                <w:lang w:val="es-AR"/>
              </w:rPr>
              <w:t>744</w:t>
            </w:r>
            <w:r>
              <w:rPr>
                <w:b/>
                <w:bCs/>
                <w:sz w:val="20"/>
                <w:szCs w:val="20"/>
                <w:lang w:val="es-AR"/>
              </w:rPr>
              <w:t>,</w:t>
            </w:r>
            <w:r w:rsidRPr="008F0208">
              <w:rPr>
                <w:b/>
                <w:bCs/>
                <w:sz w:val="20"/>
                <w:szCs w:val="20"/>
                <w:lang w:val="es-AR"/>
              </w:rPr>
              <w:t>8</w:t>
            </w:r>
            <w:r w:rsidR="001431DA" w:rsidRPr="008F0208">
              <w:rPr>
                <w:b/>
                <w:bCs/>
                <w:sz w:val="20"/>
                <w:szCs w:val="20"/>
                <w:lang w:val="es-AR"/>
              </w:rPr>
              <w:t>5</w:t>
            </w:r>
          </w:p>
        </w:tc>
        <w:tc>
          <w:tcPr>
            <w:tcW w:w="674" w:type="pct"/>
            <w:tcBorders>
              <w:top w:val="single" w:sz="4" w:space="0" w:color="auto"/>
              <w:left w:val="single" w:sz="4" w:space="0" w:color="auto"/>
              <w:bottom w:val="single" w:sz="4" w:space="0" w:color="auto"/>
              <w:right w:val="single" w:sz="4" w:space="0" w:color="auto"/>
            </w:tcBorders>
            <w:vAlign w:val="bottom"/>
          </w:tcPr>
          <w:p w14:paraId="55A71402" w14:textId="00386814"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3</w:t>
            </w:r>
            <w:r w:rsidR="008F0208">
              <w:rPr>
                <w:b/>
                <w:bCs/>
                <w:sz w:val="20"/>
                <w:szCs w:val="20"/>
                <w:lang w:val="es-AR"/>
              </w:rPr>
              <w:t xml:space="preserve"> </w:t>
            </w:r>
            <w:r w:rsidR="008F0208" w:rsidRPr="008F0208">
              <w:rPr>
                <w:b/>
                <w:bCs/>
                <w:sz w:val="20"/>
                <w:szCs w:val="20"/>
                <w:lang w:val="es-AR"/>
              </w:rPr>
              <w:t>873</w:t>
            </w:r>
            <w:r w:rsidR="008F0208">
              <w:rPr>
                <w:b/>
                <w:bCs/>
                <w:sz w:val="20"/>
                <w:szCs w:val="20"/>
                <w:lang w:val="es-AR"/>
              </w:rPr>
              <w:t>,</w:t>
            </w:r>
            <w:r w:rsidR="008F0208" w:rsidRPr="008F0208">
              <w:rPr>
                <w:b/>
                <w:bCs/>
                <w:sz w:val="20"/>
                <w:szCs w:val="20"/>
                <w:lang w:val="es-AR"/>
              </w:rPr>
              <w:t>4</w:t>
            </w:r>
            <w:r w:rsidRPr="008F0208">
              <w:rPr>
                <w:b/>
                <w:bCs/>
                <w:sz w:val="20"/>
                <w:szCs w:val="20"/>
                <w:lang w:val="es-AR"/>
              </w:rPr>
              <w:t>1</w:t>
            </w:r>
          </w:p>
        </w:tc>
        <w:tc>
          <w:tcPr>
            <w:tcW w:w="927" w:type="pct"/>
            <w:tcBorders>
              <w:top w:val="single" w:sz="4" w:space="0" w:color="auto"/>
              <w:left w:val="single" w:sz="4" w:space="0" w:color="auto"/>
              <w:bottom w:val="single" w:sz="4" w:space="0" w:color="auto"/>
              <w:right w:val="single" w:sz="4" w:space="0" w:color="auto"/>
            </w:tcBorders>
            <w:vAlign w:val="bottom"/>
          </w:tcPr>
          <w:p w14:paraId="05B76660" w14:textId="2741DD94" w:rsidR="0032611F" w:rsidRPr="008F0208" w:rsidRDefault="001431DA">
            <w:pPr>
              <w:tabs>
                <w:tab w:val="left" w:pos="3141"/>
              </w:tabs>
              <w:suppressAutoHyphens/>
              <w:jc w:val="right"/>
              <w:rPr>
                <w:b/>
                <w:bCs/>
                <w:sz w:val="20"/>
                <w:szCs w:val="20"/>
                <w:lang w:val="es-AR"/>
              </w:rPr>
            </w:pPr>
            <w:r w:rsidRPr="008F0208">
              <w:rPr>
                <w:b/>
                <w:bCs/>
                <w:sz w:val="20"/>
                <w:szCs w:val="20"/>
                <w:lang w:val="es-AR"/>
              </w:rPr>
              <w:t>10</w:t>
            </w:r>
            <w:r w:rsidR="008F0208" w:rsidRPr="008F0208">
              <w:rPr>
                <w:b/>
                <w:bCs/>
                <w:sz w:val="20"/>
                <w:szCs w:val="20"/>
                <w:lang w:val="es-AR"/>
              </w:rPr>
              <w:t>0</w:t>
            </w:r>
            <w:r w:rsidR="008F0208">
              <w:rPr>
                <w:b/>
                <w:bCs/>
                <w:sz w:val="20"/>
                <w:szCs w:val="20"/>
                <w:lang w:val="es-AR"/>
              </w:rPr>
              <w:t>,</w:t>
            </w:r>
            <w:r w:rsidR="008F0208" w:rsidRPr="008F0208">
              <w:rPr>
                <w:b/>
                <w:bCs/>
                <w:sz w:val="20"/>
                <w:szCs w:val="20"/>
                <w:lang w:val="es-AR"/>
              </w:rPr>
              <w:t>0</w:t>
            </w:r>
          </w:p>
        </w:tc>
      </w:tr>
      <w:tr w:rsidR="005162D4" w:rsidRPr="008F0208" w14:paraId="26D50D14" w14:textId="7777777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44C1BD7" w14:textId="3832BAC8" w:rsidR="0032611F" w:rsidRPr="008F0208" w:rsidRDefault="00EF2AEE">
            <w:pPr>
              <w:shd w:val="clear" w:color="auto" w:fill="FFFFFF" w:themeFill="background1"/>
              <w:suppressAutoHyphens/>
              <w:jc w:val="left"/>
              <w:rPr>
                <w:b/>
                <w:bCs/>
                <w:sz w:val="20"/>
                <w:szCs w:val="20"/>
                <w:lang w:val="es-AR"/>
              </w:rPr>
            </w:pPr>
            <w:r>
              <w:rPr>
                <w:b/>
                <w:bCs/>
                <w:sz w:val="20"/>
                <w:szCs w:val="20"/>
                <w:lang w:val="es-AR"/>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p>
        </w:tc>
      </w:tr>
      <w:tr w:rsidR="00CF00C6" w:rsidRPr="008F0208" w14:paraId="0B099BD7" w14:textId="77777777" w:rsidTr="00674FA5">
        <w:trPr>
          <w:trHeight w:val="159"/>
        </w:trPr>
        <w:tc>
          <w:tcPr>
            <w:tcW w:w="907" w:type="pct"/>
            <w:tcBorders>
              <w:top w:val="single" w:sz="4" w:space="0" w:color="auto"/>
              <w:left w:val="single" w:sz="4" w:space="0" w:color="auto"/>
              <w:bottom w:val="single" w:sz="4" w:space="0" w:color="auto"/>
              <w:right w:val="single" w:sz="4" w:space="0" w:color="auto"/>
            </w:tcBorders>
            <w:vAlign w:val="bottom"/>
          </w:tcPr>
          <w:p w14:paraId="56638969"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HFC-23</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39B767B" w14:textId="3B69E46C"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w:t>
            </w:r>
            <w:r w:rsidR="008F0208" w:rsidRPr="008F0208">
              <w:rPr>
                <w:sz w:val="20"/>
                <w:szCs w:val="20"/>
                <w:lang w:val="es-AR"/>
              </w:rPr>
              <w:t>4</w:t>
            </w:r>
            <w:r w:rsidR="00A26D62">
              <w:rPr>
                <w:sz w:val="20"/>
                <w:szCs w:val="20"/>
                <w:lang w:val="es-AR"/>
              </w:rPr>
              <w:t>,</w:t>
            </w:r>
            <w:r w:rsidR="008F0208">
              <w:rPr>
                <w:sz w:val="20"/>
                <w:szCs w:val="20"/>
                <w:lang w:val="es-AR"/>
              </w:rPr>
              <w:t xml:space="preserve"> </w:t>
            </w:r>
            <w:r w:rsidR="008F0208" w:rsidRPr="008F0208">
              <w:rPr>
                <w:sz w:val="20"/>
                <w:szCs w:val="20"/>
                <w:lang w:val="es-AR"/>
              </w:rPr>
              <w:t>800</w:t>
            </w:r>
          </w:p>
        </w:tc>
        <w:tc>
          <w:tcPr>
            <w:tcW w:w="674" w:type="pct"/>
            <w:tcBorders>
              <w:top w:val="single" w:sz="4" w:space="0" w:color="auto"/>
              <w:left w:val="single" w:sz="4" w:space="0" w:color="auto"/>
              <w:bottom w:val="single" w:sz="4" w:space="0" w:color="auto"/>
              <w:right w:val="single" w:sz="4" w:space="0" w:color="auto"/>
            </w:tcBorders>
            <w:vAlign w:val="bottom"/>
          </w:tcPr>
          <w:p w14:paraId="3E1D37C2" w14:textId="6970693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23</w:t>
            </w:r>
            <w:r w:rsidR="008F0208" w:rsidRPr="008F0208">
              <w:rPr>
                <w:sz w:val="20"/>
                <w:szCs w:val="20"/>
                <w:lang w:val="es-AR"/>
              </w:rPr>
              <w:t>0</w:t>
            </w:r>
            <w:r w:rsidR="00A26D62">
              <w:rPr>
                <w:sz w:val="20"/>
                <w:szCs w:val="20"/>
                <w:lang w:val="es-AR"/>
              </w:rPr>
              <w:t>,</w:t>
            </w:r>
            <w:r w:rsidR="008F0208">
              <w:rPr>
                <w:sz w:val="20"/>
                <w:szCs w:val="20"/>
                <w:lang w:val="es-AR"/>
              </w:rPr>
              <w:t xml:space="preserve"> </w:t>
            </w:r>
            <w:r w:rsidR="008F0208" w:rsidRPr="008F0208">
              <w:rPr>
                <w:sz w:val="20"/>
                <w:szCs w:val="20"/>
                <w:lang w:val="es-AR"/>
              </w:rPr>
              <w:t>717</w:t>
            </w:r>
          </w:p>
        </w:tc>
        <w:tc>
          <w:tcPr>
            <w:tcW w:w="674" w:type="pct"/>
            <w:tcBorders>
              <w:top w:val="single" w:sz="4" w:space="0" w:color="auto"/>
              <w:left w:val="single" w:sz="4" w:space="0" w:color="auto"/>
              <w:bottom w:val="single" w:sz="4" w:space="0" w:color="auto"/>
              <w:right w:val="single" w:sz="4" w:space="0" w:color="auto"/>
            </w:tcBorders>
            <w:vAlign w:val="bottom"/>
          </w:tcPr>
          <w:p w14:paraId="01F0D69C" w14:textId="5491892C"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20</w:t>
            </w:r>
            <w:r w:rsidR="008F0208" w:rsidRPr="008F0208">
              <w:rPr>
                <w:sz w:val="20"/>
                <w:szCs w:val="20"/>
                <w:lang w:val="es-AR"/>
              </w:rPr>
              <w:t>8</w:t>
            </w:r>
            <w:r w:rsidR="00A26D62">
              <w:rPr>
                <w:sz w:val="20"/>
                <w:szCs w:val="20"/>
                <w:lang w:val="es-AR"/>
              </w:rPr>
              <w:t>,</w:t>
            </w:r>
            <w:r w:rsidR="008F0208">
              <w:rPr>
                <w:sz w:val="20"/>
                <w:szCs w:val="20"/>
                <w:lang w:val="es-AR"/>
              </w:rPr>
              <w:t xml:space="preserve"> </w:t>
            </w:r>
            <w:r w:rsidR="008F0208" w:rsidRPr="008F0208">
              <w:rPr>
                <w:sz w:val="20"/>
                <w:szCs w:val="20"/>
                <w:lang w:val="es-AR"/>
              </w:rPr>
              <w:t>606</w:t>
            </w:r>
          </w:p>
        </w:tc>
        <w:tc>
          <w:tcPr>
            <w:tcW w:w="674" w:type="pct"/>
            <w:tcBorders>
              <w:top w:val="single" w:sz="4" w:space="0" w:color="auto"/>
              <w:left w:val="single" w:sz="4" w:space="0" w:color="auto"/>
              <w:bottom w:val="single" w:sz="4" w:space="0" w:color="auto"/>
              <w:right w:val="single" w:sz="4" w:space="0" w:color="auto"/>
            </w:tcBorders>
            <w:vAlign w:val="bottom"/>
          </w:tcPr>
          <w:p w14:paraId="0F65DCF1" w14:textId="103F319A"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14</w:t>
            </w:r>
            <w:r w:rsidR="008F0208" w:rsidRPr="008F0208">
              <w:rPr>
                <w:sz w:val="20"/>
                <w:szCs w:val="20"/>
                <w:lang w:val="es-AR"/>
              </w:rPr>
              <w:t>0</w:t>
            </w:r>
            <w:r w:rsidR="00A26D62">
              <w:rPr>
                <w:sz w:val="20"/>
                <w:szCs w:val="20"/>
                <w:lang w:val="es-AR"/>
              </w:rPr>
              <w:t>,</w:t>
            </w:r>
            <w:r w:rsidR="008F0208">
              <w:rPr>
                <w:sz w:val="20"/>
                <w:szCs w:val="20"/>
                <w:lang w:val="es-AR"/>
              </w:rPr>
              <w:t xml:space="preserve"> </w:t>
            </w:r>
            <w:r w:rsidR="008F0208" w:rsidRPr="008F0208">
              <w:rPr>
                <w:sz w:val="20"/>
                <w:szCs w:val="20"/>
                <w:lang w:val="es-AR"/>
              </w:rPr>
              <w:t>985</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1D9BADB" w14:textId="29F7805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8</w:t>
            </w:r>
            <w:r w:rsidR="008F0208" w:rsidRPr="008F0208">
              <w:rPr>
                <w:sz w:val="20"/>
                <w:szCs w:val="20"/>
                <w:lang w:val="es-AR"/>
              </w:rPr>
              <w:t>5</w:t>
            </w:r>
            <w:r w:rsidR="00A26D62">
              <w:rPr>
                <w:sz w:val="20"/>
                <w:szCs w:val="20"/>
                <w:lang w:val="es-AR"/>
              </w:rPr>
              <w:t>,</w:t>
            </w:r>
            <w:r w:rsidR="008F0208">
              <w:rPr>
                <w:sz w:val="20"/>
                <w:szCs w:val="20"/>
                <w:lang w:val="es-AR"/>
              </w:rPr>
              <w:t xml:space="preserve"> </w:t>
            </w:r>
            <w:r w:rsidR="008F0208" w:rsidRPr="008F0208">
              <w:rPr>
                <w:sz w:val="20"/>
                <w:szCs w:val="20"/>
                <w:lang w:val="es-AR"/>
              </w:rPr>
              <w:t>026</w:t>
            </w:r>
          </w:p>
        </w:tc>
        <w:tc>
          <w:tcPr>
            <w:tcW w:w="927" w:type="pct"/>
            <w:tcBorders>
              <w:top w:val="single" w:sz="4" w:space="0" w:color="auto"/>
              <w:left w:val="single" w:sz="4" w:space="0" w:color="auto"/>
              <w:bottom w:val="single" w:sz="4" w:space="0" w:color="auto"/>
              <w:right w:val="single" w:sz="4" w:space="0" w:color="auto"/>
            </w:tcBorders>
            <w:vAlign w:val="bottom"/>
          </w:tcPr>
          <w:p w14:paraId="28E241F8" w14:textId="7076A21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3</w:t>
            </w:r>
          </w:p>
        </w:tc>
      </w:tr>
      <w:tr w:rsidR="00B10D5E" w:rsidRPr="008F0208" w14:paraId="6A4F786D"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AAC4B4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HFC-32</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0ED13AF7"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675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CFCA7C" w14:textId="18816DA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240</w:t>
            </w:r>
            <w:r>
              <w:rPr>
                <w:sz w:val="20"/>
                <w:szCs w:val="20"/>
                <w:lang w:val="es-AR"/>
              </w:rPr>
              <w:t xml:space="preserve"> </w:t>
            </w:r>
            <w:r w:rsidRPr="008F0208">
              <w:rPr>
                <w:sz w:val="20"/>
                <w:szCs w:val="20"/>
                <w:lang w:val="es-AR"/>
              </w:rPr>
              <w:t>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97A5BA" w14:textId="6215FDB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623</w:t>
            </w:r>
            <w:r w:rsidR="00A26D62">
              <w:rPr>
                <w:sz w:val="20"/>
                <w:szCs w:val="20"/>
                <w:lang w:val="es-AR"/>
              </w:rPr>
              <w:t>,</w:t>
            </w:r>
            <w:r>
              <w:rPr>
                <w:sz w:val="20"/>
                <w:szCs w:val="20"/>
                <w:lang w:val="es-AR"/>
              </w:rPr>
              <w:t xml:space="preserve"> </w:t>
            </w:r>
            <w:r w:rsidRPr="008F0208">
              <w:rPr>
                <w:sz w:val="20"/>
                <w:szCs w:val="20"/>
                <w:lang w:val="es-AR"/>
              </w:rPr>
              <w:t>038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BDB0A0" w14:textId="40D2297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872</w:t>
            </w:r>
            <w:r w:rsidR="00A26D62">
              <w:rPr>
                <w:sz w:val="20"/>
                <w:szCs w:val="20"/>
                <w:lang w:val="es-AR"/>
              </w:rPr>
              <w:t>,</w:t>
            </w:r>
            <w:r>
              <w:rPr>
                <w:sz w:val="20"/>
                <w:szCs w:val="20"/>
                <w:lang w:val="es-AR"/>
              </w:rPr>
              <w:t xml:space="preserve"> </w:t>
            </w:r>
            <w:r w:rsidRPr="008F0208">
              <w:rPr>
                <w:sz w:val="20"/>
                <w:szCs w:val="20"/>
                <w:lang w:val="es-AR"/>
              </w:rPr>
              <w:t>880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2DE514" w14:textId="77C3015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218</w:t>
            </w:r>
            <w:r>
              <w:rPr>
                <w:sz w:val="20"/>
                <w:szCs w:val="20"/>
                <w:lang w:val="es-AR"/>
              </w:rPr>
              <w:t xml:space="preserve"> </w:t>
            </w:r>
            <w:r w:rsidR="00A26D62">
              <w:rPr>
                <w:sz w:val="20"/>
                <w:szCs w:val="20"/>
                <w:lang w:val="es-AR"/>
              </w:rPr>
              <w:t>,</w:t>
            </w:r>
            <w:r w:rsidRPr="008F0208">
              <w:rPr>
                <w:sz w:val="20"/>
                <w:szCs w:val="20"/>
                <w:lang w:val="es-AR"/>
              </w:rPr>
              <w:t>228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8BA3352" w14:textId="735591B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8</w:t>
            </w:r>
            <w:r>
              <w:rPr>
                <w:sz w:val="20"/>
                <w:szCs w:val="20"/>
                <w:lang w:val="es-AR"/>
              </w:rPr>
              <w:t>,</w:t>
            </w:r>
            <w:r w:rsidRPr="008F0208">
              <w:rPr>
                <w:sz w:val="20"/>
                <w:szCs w:val="20"/>
                <w:lang w:val="es-AR"/>
              </w:rPr>
              <w:t>1</w:t>
            </w:r>
          </w:p>
        </w:tc>
      </w:tr>
      <w:tr w:rsidR="00B10D5E" w:rsidRPr="008F0208" w14:paraId="1D362DE0"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5CBCAD0"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HFC-41</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6303F89"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0270E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B1BA1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93BCC7C"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206E43"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532E98A" w14:textId="40CAECE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70FAEA98"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28A9C9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HFC-125</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AA5A810" w14:textId="686CE19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02D66E6" w14:textId="385941A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7</w:t>
            </w:r>
            <w:r w:rsidR="00A26D62">
              <w:rPr>
                <w:sz w:val="20"/>
                <w:szCs w:val="20"/>
                <w:lang w:val="es-AR"/>
              </w:rPr>
              <w:t>,</w:t>
            </w:r>
            <w:r>
              <w:rPr>
                <w:sz w:val="20"/>
                <w:szCs w:val="20"/>
                <w:lang w:val="es-AR"/>
              </w:rPr>
              <w:t xml:space="preserve"> </w:t>
            </w:r>
            <w:r w:rsidRPr="008F0208">
              <w:rPr>
                <w:sz w:val="20"/>
                <w:szCs w:val="20"/>
                <w:lang w:val="es-AR"/>
              </w:rPr>
              <w:t>455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8D14D6A" w14:textId="00B326A2"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13</w:t>
            </w:r>
            <w:r w:rsidR="008F0208" w:rsidRPr="008F0208">
              <w:rPr>
                <w:sz w:val="20"/>
                <w:szCs w:val="20"/>
                <w:lang w:val="es-AR"/>
              </w:rPr>
              <w:t>0</w:t>
            </w:r>
            <w:r w:rsidR="00A26D62">
              <w:rPr>
                <w:sz w:val="20"/>
                <w:szCs w:val="20"/>
                <w:lang w:val="es-AR"/>
              </w:rPr>
              <w:t>,</w:t>
            </w:r>
            <w:r w:rsidR="008F0208">
              <w:rPr>
                <w:sz w:val="20"/>
                <w:szCs w:val="20"/>
                <w:lang w:val="es-AR"/>
              </w:rPr>
              <w:t xml:space="preserve"> </w:t>
            </w:r>
            <w:r w:rsidR="008F0208" w:rsidRPr="008F0208">
              <w:rPr>
                <w:sz w:val="20"/>
                <w:szCs w:val="20"/>
                <w:lang w:val="es-AR"/>
              </w:rPr>
              <w:t>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939666" w14:textId="598E827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620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8FDBE6B" w14:textId="0F16741E"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76</w:t>
            </w:r>
            <w:r w:rsidR="008F0208" w:rsidRPr="008F0208">
              <w:rPr>
                <w:sz w:val="20"/>
                <w:szCs w:val="20"/>
                <w:lang w:val="es-AR"/>
              </w:rPr>
              <w:t>6</w:t>
            </w:r>
            <w:r w:rsidR="00A26D62">
              <w:rPr>
                <w:sz w:val="20"/>
                <w:szCs w:val="20"/>
                <w:lang w:val="es-AR"/>
              </w:rPr>
              <w:t>,</w:t>
            </w:r>
            <w:r w:rsidR="008F0208">
              <w:rPr>
                <w:sz w:val="20"/>
                <w:szCs w:val="20"/>
                <w:lang w:val="es-AR"/>
              </w:rPr>
              <w:t xml:space="preserve"> </w:t>
            </w:r>
            <w:r w:rsidR="008F0208" w:rsidRPr="008F0208">
              <w:rPr>
                <w:sz w:val="20"/>
                <w:szCs w:val="20"/>
                <w:lang w:val="es-AR"/>
              </w:rPr>
              <w:t>640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97ECFE8" w14:textId="787FC91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Pr>
                <w:sz w:val="20"/>
                <w:szCs w:val="20"/>
                <w:lang w:val="es-AR"/>
              </w:rPr>
              <w:t>,</w:t>
            </w:r>
            <w:r w:rsidRPr="008F0208">
              <w:rPr>
                <w:sz w:val="20"/>
                <w:szCs w:val="20"/>
                <w:lang w:val="es-AR"/>
              </w:rPr>
              <w:t>8</w:t>
            </w:r>
          </w:p>
        </w:tc>
      </w:tr>
      <w:tr w:rsidR="00B10D5E" w:rsidRPr="008F0208" w14:paraId="628C247D"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506B7F6"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HFC-134a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DCC4430" w14:textId="34166BD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 xml:space="preserve"> </w:t>
            </w:r>
            <w:r w:rsidR="00A26D62">
              <w:rPr>
                <w:sz w:val="20"/>
                <w:szCs w:val="20"/>
                <w:lang w:val="es-AR"/>
              </w:rPr>
              <w:t>,</w:t>
            </w:r>
            <w:r w:rsidRPr="008F0208">
              <w:rPr>
                <w:sz w:val="20"/>
                <w:szCs w:val="20"/>
                <w:lang w:val="es-AR"/>
              </w:rPr>
              <w:t>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060CDE4" w14:textId="5338087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598</w:t>
            </w:r>
            <w:r>
              <w:rPr>
                <w:sz w:val="20"/>
                <w:szCs w:val="20"/>
                <w:lang w:val="es-AR"/>
              </w:rPr>
              <w:t xml:space="preserve"> </w:t>
            </w:r>
            <w:r w:rsidRPr="008F0208">
              <w:rPr>
                <w:sz w:val="20"/>
                <w:szCs w:val="20"/>
                <w:lang w:val="es-AR"/>
              </w:rPr>
              <w:t>978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CC75F40" w14:textId="1CBA42F2"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sidR="00A26D62">
              <w:rPr>
                <w:sz w:val="20"/>
                <w:szCs w:val="20"/>
                <w:lang w:val="es-AR"/>
              </w:rPr>
              <w:t>,</w:t>
            </w:r>
            <w:r>
              <w:rPr>
                <w:sz w:val="20"/>
                <w:szCs w:val="20"/>
                <w:lang w:val="es-AR"/>
              </w:rPr>
              <w:t xml:space="preserve"> </w:t>
            </w:r>
            <w:r w:rsidRPr="008F0208">
              <w:rPr>
                <w:sz w:val="20"/>
                <w:szCs w:val="20"/>
                <w:lang w:val="es-AR"/>
              </w:rPr>
              <w:t>222</w:t>
            </w:r>
            <w:r w:rsidR="00A26D62">
              <w:rPr>
                <w:sz w:val="20"/>
                <w:szCs w:val="20"/>
                <w:lang w:val="es-AR"/>
              </w:rPr>
              <w:t>,</w:t>
            </w:r>
            <w:r>
              <w:rPr>
                <w:sz w:val="20"/>
                <w:szCs w:val="20"/>
                <w:lang w:val="es-AR"/>
              </w:rPr>
              <w:t xml:space="preserve"> </w:t>
            </w:r>
            <w:r w:rsidRPr="008F0208">
              <w:rPr>
                <w:sz w:val="20"/>
                <w:szCs w:val="20"/>
                <w:lang w:val="es-AR"/>
              </w:rPr>
              <w:t>413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9DCF4C" w14:textId="2EF5491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571</w:t>
            </w:r>
            <w:r w:rsidR="00A26D62">
              <w:rPr>
                <w:sz w:val="20"/>
                <w:szCs w:val="20"/>
                <w:lang w:val="es-AR"/>
              </w:rPr>
              <w:t>,</w:t>
            </w:r>
            <w:r>
              <w:rPr>
                <w:sz w:val="20"/>
                <w:szCs w:val="20"/>
                <w:lang w:val="es-AR"/>
              </w:rPr>
              <w:t xml:space="preserve"> </w:t>
            </w:r>
            <w:r w:rsidRPr="008F0208">
              <w:rPr>
                <w:sz w:val="20"/>
                <w:szCs w:val="20"/>
                <w:lang w:val="es-AR"/>
              </w:rPr>
              <w:t>464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268786" w14:textId="78A6548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sidR="00A26D62">
              <w:rPr>
                <w:sz w:val="20"/>
                <w:szCs w:val="20"/>
                <w:lang w:val="es-AR"/>
              </w:rPr>
              <w:t>,</w:t>
            </w:r>
            <w:r>
              <w:rPr>
                <w:sz w:val="20"/>
                <w:szCs w:val="20"/>
                <w:lang w:val="es-AR"/>
              </w:rPr>
              <w:t xml:space="preserve"> </w:t>
            </w:r>
            <w:r w:rsidRPr="008F0208">
              <w:rPr>
                <w:sz w:val="20"/>
                <w:szCs w:val="20"/>
                <w:lang w:val="es-AR"/>
              </w:rPr>
              <w:t>818</w:t>
            </w:r>
            <w:r>
              <w:rPr>
                <w:sz w:val="20"/>
                <w:szCs w:val="20"/>
                <w:lang w:val="es-AR"/>
              </w:rPr>
              <w:t xml:space="preserve"> </w:t>
            </w:r>
            <w:r w:rsidR="00A26D62">
              <w:rPr>
                <w:sz w:val="20"/>
                <w:szCs w:val="20"/>
                <w:lang w:val="es-AR"/>
              </w:rPr>
              <w:t>,</w:t>
            </w:r>
            <w:r w:rsidRPr="008F0208">
              <w:rPr>
                <w:sz w:val="20"/>
                <w:szCs w:val="20"/>
                <w:lang w:val="es-AR"/>
              </w:rPr>
              <w:t>730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D2A159E" w14:textId="66051551"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w:t>
            </w:r>
            <w:r w:rsidR="008F0208" w:rsidRPr="008F0208">
              <w:rPr>
                <w:sz w:val="20"/>
                <w:szCs w:val="20"/>
                <w:lang w:val="es-AR"/>
              </w:rPr>
              <w:t>4</w:t>
            </w:r>
            <w:r w:rsidR="008F0208">
              <w:rPr>
                <w:sz w:val="20"/>
                <w:szCs w:val="20"/>
                <w:lang w:val="es-AR"/>
              </w:rPr>
              <w:t>,</w:t>
            </w:r>
            <w:r w:rsidR="008F0208" w:rsidRPr="008F0208">
              <w:rPr>
                <w:sz w:val="20"/>
                <w:szCs w:val="20"/>
                <w:lang w:val="es-AR"/>
              </w:rPr>
              <w:t>8</w:t>
            </w:r>
          </w:p>
        </w:tc>
      </w:tr>
      <w:tr w:rsidR="00B10D5E" w:rsidRPr="008F0208" w14:paraId="4833A8E5"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3560C44D"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HFC-143a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C577F3C" w14:textId="5B32F93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Pr>
                <w:sz w:val="20"/>
                <w:szCs w:val="20"/>
                <w:lang w:val="es-AR"/>
              </w:rPr>
              <w:t xml:space="preserve"> </w:t>
            </w:r>
            <w:r w:rsidR="00A26D62">
              <w:rPr>
                <w:sz w:val="20"/>
                <w:szCs w:val="20"/>
                <w:lang w:val="es-AR"/>
              </w:rPr>
              <w:t>,</w:t>
            </w:r>
            <w:r w:rsidRPr="008F0208">
              <w:rPr>
                <w:sz w:val="20"/>
                <w:szCs w:val="20"/>
                <w:lang w:val="es-AR"/>
              </w:rPr>
              <w:t>470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B902A8"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A7A30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926F028"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299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D7FE7B" w14:textId="2006350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64</w:t>
            </w:r>
            <w:r w:rsidR="008F0208" w:rsidRPr="008F0208">
              <w:rPr>
                <w:sz w:val="20"/>
                <w:szCs w:val="20"/>
                <w:lang w:val="es-AR"/>
              </w:rPr>
              <w:t>3</w:t>
            </w:r>
            <w:r w:rsidR="00A26D62">
              <w:rPr>
                <w:sz w:val="20"/>
                <w:szCs w:val="20"/>
                <w:lang w:val="es-AR"/>
              </w:rPr>
              <w:t>,</w:t>
            </w:r>
            <w:r w:rsidR="008F0208">
              <w:rPr>
                <w:sz w:val="20"/>
                <w:szCs w:val="20"/>
                <w:lang w:val="es-AR"/>
              </w:rPr>
              <w:t xml:space="preserve"> </w:t>
            </w:r>
            <w:r w:rsidR="008F0208" w:rsidRPr="008F0208">
              <w:rPr>
                <w:sz w:val="20"/>
                <w:szCs w:val="20"/>
                <w:lang w:val="es-AR"/>
              </w:rPr>
              <w:t>680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A4A8741" w14:textId="6B16D4C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Pr>
                <w:sz w:val="20"/>
                <w:szCs w:val="20"/>
                <w:lang w:val="es-AR"/>
              </w:rPr>
              <w:t>,</w:t>
            </w:r>
            <w:r w:rsidRPr="008F0208">
              <w:rPr>
                <w:sz w:val="20"/>
                <w:szCs w:val="20"/>
                <w:lang w:val="es-AR"/>
              </w:rPr>
              <w:t>3</w:t>
            </w:r>
          </w:p>
        </w:tc>
      </w:tr>
      <w:tr w:rsidR="00B10D5E" w:rsidRPr="008F0208" w14:paraId="4DB35A14"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0E342B2"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HFC-152a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982508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758F94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176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6100A2" w14:textId="69FAA3D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 xml:space="preserve"> </w:t>
            </w:r>
            <w:r w:rsidRPr="008F0208">
              <w:rPr>
                <w:sz w:val="20"/>
                <w:szCs w:val="20"/>
                <w:lang w:val="es-AR"/>
              </w:rPr>
              <w:t>262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362407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51311C" w14:textId="292D5A5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361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4D5EB5E" w14:textId="7536ED1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20FAF65B"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4937E8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HFC-227ea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9697235" w14:textId="4D90312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Pr>
                <w:sz w:val="20"/>
                <w:szCs w:val="20"/>
                <w:lang w:val="es-AR"/>
              </w:rPr>
              <w:t xml:space="preserve"> </w:t>
            </w:r>
            <w:r w:rsidR="00A26D62">
              <w:rPr>
                <w:sz w:val="20"/>
                <w:szCs w:val="20"/>
                <w:lang w:val="es-AR"/>
              </w:rPr>
              <w:t>,</w:t>
            </w:r>
            <w:r w:rsidRPr="008F0208">
              <w:rPr>
                <w:sz w:val="20"/>
                <w:szCs w:val="20"/>
                <w:lang w:val="es-AR"/>
              </w:rPr>
              <w:t>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D4F3698" w14:textId="27A9BFE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68</w:t>
            </w:r>
            <w:r w:rsidR="008F0208" w:rsidRPr="008F0208">
              <w:rPr>
                <w:sz w:val="20"/>
                <w:szCs w:val="20"/>
                <w:lang w:val="es-AR"/>
              </w:rPr>
              <w:t>0</w:t>
            </w:r>
            <w:r w:rsidR="008F0208">
              <w:rPr>
                <w:sz w:val="20"/>
                <w:szCs w:val="20"/>
                <w:lang w:val="es-AR"/>
              </w:rPr>
              <w:t xml:space="preserve"> </w:t>
            </w:r>
            <w:r w:rsidR="00A26D62">
              <w:rPr>
                <w:sz w:val="20"/>
                <w:szCs w:val="20"/>
                <w:lang w:val="es-AR"/>
              </w:rPr>
              <w:t>,</w:t>
            </w:r>
            <w:r w:rsidR="008F0208" w:rsidRPr="008F0208">
              <w:rPr>
                <w:sz w:val="20"/>
                <w:szCs w:val="20"/>
                <w:lang w:val="es-AR"/>
              </w:rPr>
              <w:t>779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2EE28CE" w14:textId="30A6EC4C"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68</w:t>
            </w:r>
            <w:r w:rsidR="008F0208" w:rsidRPr="008F0208">
              <w:rPr>
                <w:sz w:val="20"/>
                <w:szCs w:val="20"/>
                <w:lang w:val="es-AR"/>
              </w:rPr>
              <w:t>9</w:t>
            </w:r>
            <w:r w:rsidR="00A26D62">
              <w:rPr>
                <w:sz w:val="20"/>
                <w:szCs w:val="20"/>
                <w:lang w:val="es-AR"/>
              </w:rPr>
              <w:t>,</w:t>
            </w:r>
            <w:r w:rsidR="008F0208">
              <w:rPr>
                <w:sz w:val="20"/>
                <w:szCs w:val="20"/>
                <w:lang w:val="es-AR"/>
              </w:rPr>
              <w:t xml:space="preserve"> </w:t>
            </w:r>
            <w:r w:rsidR="008F0208" w:rsidRPr="008F0208">
              <w:rPr>
                <w:sz w:val="20"/>
                <w:szCs w:val="20"/>
                <w:lang w:val="es-AR"/>
              </w:rPr>
              <w:t>212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A03A88" w14:textId="13021528"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96</w:t>
            </w:r>
            <w:r w:rsidR="008F0208" w:rsidRPr="008F0208">
              <w:rPr>
                <w:sz w:val="20"/>
                <w:szCs w:val="20"/>
                <w:lang w:val="es-AR"/>
              </w:rPr>
              <w:t>3</w:t>
            </w:r>
            <w:r w:rsidR="00A26D62">
              <w:rPr>
                <w:sz w:val="20"/>
                <w:szCs w:val="20"/>
                <w:lang w:val="es-AR"/>
              </w:rPr>
              <w:t>,</w:t>
            </w:r>
            <w:r w:rsidR="008F0208">
              <w:rPr>
                <w:sz w:val="20"/>
                <w:szCs w:val="20"/>
                <w:lang w:val="es-AR"/>
              </w:rPr>
              <w:t xml:space="preserve"> </w:t>
            </w:r>
            <w:r w:rsidR="008F0208" w:rsidRPr="008F0208">
              <w:rPr>
                <w:sz w:val="20"/>
                <w:szCs w:val="20"/>
                <w:lang w:val="es-AR"/>
              </w:rPr>
              <w:t>202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F24921" w14:textId="4BEF545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42</w:t>
            </w:r>
            <w:r w:rsidR="008F0208" w:rsidRPr="008F0208">
              <w:rPr>
                <w:sz w:val="20"/>
                <w:szCs w:val="20"/>
                <w:lang w:val="es-AR"/>
              </w:rPr>
              <w:t>4</w:t>
            </w:r>
            <w:r w:rsidR="00A26D62">
              <w:rPr>
                <w:sz w:val="20"/>
                <w:szCs w:val="20"/>
                <w:lang w:val="es-AR"/>
              </w:rPr>
              <w:t>,</w:t>
            </w:r>
            <w:r w:rsidR="008F0208">
              <w:rPr>
                <w:sz w:val="20"/>
                <w:szCs w:val="20"/>
                <w:lang w:val="es-AR"/>
              </w:rPr>
              <w:t xml:space="preserve"> </w:t>
            </w:r>
            <w:r w:rsidR="008F0208" w:rsidRPr="008F0208">
              <w:rPr>
                <w:sz w:val="20"/>
                <w:szCs w:val="20"/>
                <w:lang w:val="es-AR"/>
              </w:rPr>
              <w:t>155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FEC22AB" w14:textId="078B123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5</w:t>
            </w:r>
          </w:p>
        </w:tc>
      </w:tr>
      <w:tr w:rsidR="00B10D5E" w:rsidRPr="008F0208" w14:paraId="7C204AF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6C9BAD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HFC-236fa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4113295" w14:textId="2FB9EA5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9</w:t>
            </w:r>
            <w:r w:rsidR="00A26D62">
              <w:rPr>
                <w:sz w:val="20"/>
                <w:szCs w:val="20"/>
                <w:lang w:val="es-AR"/>
              </w:rPr>
              <w:t>,</w:t>
            </w:r>
            <w:r>
              <w:rPr>
                <w:sz w:val="20"/>
                <w:szCs w:val="20"/>
                <w:lang w:val="es-AR"/>
              </w:rPr>
              <w:t xml:space="preserve"> </w:t>
            </w:r>
            <w:r w:rsidRPr="008F0208">
              <w:rPr>
                <w:sz w:val="20"/>
                <w:szCs w:val="20"/>
                <w:lang w:val="es-AR"/>
              </w:rPr>
              <w:t>810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2CE3041" w14:textId="00CF45F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Pr>
                <w:sz w:val="20"/>
                <w:szCs w:val="20"/>
                <w:lang w:val="es-AR"/>
              </w:rPr>
              <w:t xml:space="preserve"> </w:t>
            </w:r>
            <w:r w:rsidRPr="008F0208">
              <w:rPr>
                <w:sz w:val="20"/>
                <w:szCs w:val="20"/>
                <w:lang w:val="es-AR"/>
              </w:rPr>
              <w:t>905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B1E1B4E" w14:textId="29DB01E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Pr>
                <w:sz w:val="20"/>
                <w:szCs w:val="20"/>
                <w:lang w:val="es-AR"/>
              </w:rPr>
              <w:t xml:space="preserve"> </w:t>
            </w:r>
            <w:r w:rsidRPr="008F0208">
              <w:rPr>
                <w:sz w:val="20"/>
                <w:szCs w:val="20"/>
                <w:lang w:val="es-AR"/>
              </w:rPr>
              <w:t>945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D0A7C8A" w14:textId="51F2678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sidR="00A26D62">
              <w:rPr>
                <w:sz w:val="20"/>
                <w:szCs w:val="20"/>
                <w:lang w:val="es-AR"/>
              </w:rPr>
              <w:t>,</w:t>
            </w:r>
            <w:r>
              <w:rPr>
                <w:sz w:val="20"/>
                <w:szCs w:val="20"/>
                <w:lang w:val="es-AR"/>
              </w:rPr>
              <w:t xml:space="preserve"> </w:t>
            </w:r>
            <w:r w:rsidRPr="008F0208">
              <w:rPr>
                <w:sz w:val="20"/>
                <w:szCs w:val="20"/>
                <w:lang w:val="es-AR"/>
              </w:rPr>
              <w:t>886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58A80E" w14:textId="3783187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9</w:t>
            </w:r>
            <w:r w:rsidR="00A26D62">
              <w:rPr>
                <w:sz w:val="20"/>
                <w:szCs w:val="20"/>
                <w:lang w:val="es-AR"/>
              </w:rPr>
              <w:t>,</w:t>
            </w:r>
            <w:r>
              <w:rPr>
                <w:sz w:val="20"/>
                <w:szCs w:val="20"/>
                <w:lang w:val="es-AR"/>
              </w:rPr>
              <w:t xml:space="preserve"> </w:t>
            </w:r>
            <w:r w:rsidRPr="008F0208">
              <w:rPr>
                <w:sz w:val="20"/>
                <w:szCs w:val="20"/>
                <w:lang w:val="es-AR"/>
              </w:rPr>
              <w:t>810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233E68B" w14:textId="681350B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675D5425"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DE807B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HFC-245fa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97C1327" w14:textId="0A6041F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7F790C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468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F7981A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6EA978" w14:textId="5B7AE1F6"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030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7685256" w14:textId="3B4E9A65"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398</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82B7CBD" w14:textId="514ABE8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4B617E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272087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HFC-365mfc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6BBB0B07"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794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1A2F0ED"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01755C" w14:textId="0EC3E3C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sidR="00A26D62">
              <w:rPr>
                <w:sz w:val="20"/>
                <w:szCs w:val="20"/>
                <w:lang w:val="es-AR"/>
              </w:rPr>
              <w:t>,</w:t>
            </w:r>
            <w:r>
              <w:rPr>
                <w:sz w:val="20"/>
                <w:szCs w:val="20"/>
                <w:lang w:val="es-AR"/>
              </w:rPr>
              <w:t xml:space="preserve"> </w:t>
            </w:r>
            <w:r w:rsidRPr="008F0208">
              <w:rPr>
                <w:sz w:val="20"/>
                <w:szCs w:val="20"/>
                <w:lang w:val="es-AR"/>
              </w:rPr>
              <w:t>347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002C47" w14:textId="143B897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Pr>
                <w:sz w:val="20"/>
                <w:szCs w:val="20"/>
                <w:lang w:val="es-AR"/>
              </w:rPr>
              <w:t xml:space="preserve"> </w:t>
            </w:r>
            <w:r w:rsidR="00A26D62">
              <w:rPr>
                <w:sz w:val="20"/>
                <w:szCs w:val="20"/>
                <w:lang w:val="es-AR"/>
              </w:rPr>
              <w:t>,</w:t>
            </w:r>
            <w:r w:rsidRPr="008F0208">
              <w:rPr>
                <w:sz w:val="20"/>
                <w:szCs w:val="20"/>
                <w:lang w:val="es-AR"/>
              </w:rPr>
              <w:t>024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AF8DA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00D98AFF" w14:textId="43F8F3E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04D92F62"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8BED1E7"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HFC-43-10mee</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B8774FA" w14:textId="29D0185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640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69F8C1C" w14:textId="3633F8BB"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14</w:t>
            </w:r>
            <w:r w:rsidR="008F0208" w:rsidRPr="008F0208">
              <w:rPr>
                <w:sz w:val="20"/>
                <w:szCs w:val="20"/>
                <w:lang w:val="es-AR"/>
              </w:rPr>
              <w:t>0</w:t>
            </w:r>
            <w:r w:rsidR="00A26D62">
              <w:rPr>
                <w:sz w:val="20"/>
                <w:szCs w:val="20"/>
                <w:lang w:val="es-AR"/>
              </w:rPr>
              <w:t>,</w:t>
            </w:r>
            <w:r w:rsidR="008F0208">
              <w:rPr>
                <w:sz w:val="20"/>
                <w:szCs w:val="20"/>
                <w:lang w:val="es-AR"/>
              </w:rPr>
              <w:t xml:space="preserve"> </w:t>
            </w:r>
            <w:r w:rsidR="008F0208" w:rsidRPr="008F0208">
              <w:rPr>
                <w:sz w:val="20"/>
                <w:szCs w:val="20"/>
                <w:lang w:val="es-AR"/>
              </w:rPr>
              <w:t>327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CF0096" w14:textId="0C06C7D4"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12</w:t>
            </w:r>
            <w:r w:rsidR="008F0208" w:rsidRPr="008F0208">
              <w:rPr>
                <w:sz w:val="20"/>
                <w:szCs w:val="20"/>
                <w:lang w:val="es-AR"/>
              </w:rPr>
              <w:t>2</w:t>
            </w:r>
            <w:r w:rsidR="00A26D62">
              <w:rPr>
                <w:sz w:val="20"/>
                <w:szCs w:val="20"/>
                <w:lang w:val="es-AR"/>
              </w:rPr>
              <w:t>,</w:t>
            </w:r>
            <w:r w:rsidR="008F0208">
              <w:rPr>
                <w:sz w:val="20"/>
                <w:szCs w:val="20"/>
                <w:lang w:val="es-AR"/>
              </w:rPr>
              <w:t xml:space="preserve"> </w:t>
            </w:r>
            <w:r w:rsidR="008F0208" w:rsidRPr="008F0208">
              <w:rPr>
                <w:sz w:val="20"/>
                <w:szCs w:val="20"/>
                <w:lang w:val="es-AR"/>
              </w:rPr>
              <w:t>687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56626B" w14:textId="4B164232"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7</w:t>
            </w:r>
            <w:r w:rsidR="008F0208" w:rsidRPr="008F0208">
              <w:rPr>
                <w:sz w:val="20"/>
                <w:szCs w:val="20"/>
                <w:lang w:val="es-AR"/>
              </w:rPr>
              <w:t>3</w:t>
            </w:r>
            <w:r w:rsidR="008F0208">
              <w:rPr>
                <w:sz w:val="20"/>
                <w:szCs w:val="20"/>
                <w:lang w:val="es-AR"/>
              </w:rPr>
              <w:t xml:space="preserve"> </w:t>
            </w:r>
            <w:r w:rsidR="00A26D62">
              <w:rPr>
                <w:sz w:val="20"/>
                <w:szCs w:val="20"/>
                <w:lang w:val="es-AR"/>
              </w:rPr>
              <w:t>,</w:t>
            </w:r>
            <w:r w:rsidR="008F0208" w:rsidRPr="008F0208">
              <w:rPr>
                <w:sz w:val="20"/>
                <w:szCs w:val="20"/>
                <w:lang w:val="es-AR"/>
              </w:rPr>
              <w:t>397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60A7A3D" w14:textId="5185F69F"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w:t>
            </w:r>
            <w:r w:rsidR="008F0208" w:rsidRPr="008F0208">
              <w:rPr>
                <w:sz w:val="20"/>
                <w:szCs w:val="20"/>
                <w:lang w:val="es-AR"/>
              </w:rPr>
              <w:t>0</w:t>
            </w:r>
            <w:r w:rsidR="008F0208">
              <w:rPr>
                <w:sz w:val="20"/>
                <w:szCs w:val="20"/>
                <w:lang w:val="es-AR"/>
              </w:rPr>
              <w:t xml:space="preserve"> </w:t>
            </w:r>
            <w:r w:rsidR="00A26D62">
              <w:rPr>
                <w:sz w:val="20"/>
                <w:szCs w:val="20"/>
                <w:lang w:val="es-AR"/>
              </w:rPr>
              <w:t>,</w:t>
            </w:r>
            <w:r w:rsidR="008F0208" w:rsidRPr="008F0208">
              <w:rPr>
                <w:sz w:val="20"/>
                <w:szCs w:val="20"/>
                <w:lang w:val="es-AR"/>
              </w:rPr>
              <w:t>451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B00480E" w14:textId="33834AB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p>
        </w:tc>
      </w:tr>
      <w:tr w:rsidR="00B10D5E" w:rsidRPr="008F0208" w14:paraId="33C87A06"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1AFB8477"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R-404A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E15961B" w14:textId="2F43B45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D2C7195" w14:textId="02D9E26C"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88</w:t>
            </w:r>
            <w:r w:rsidR="008F0208" w:rsidRPr="008F0208">
              <w:rPr>
                <w:sz w:val="20"/>
                <w:szCs w:val="20"/>
                <w:lang w:val="es-AR"/>
              </w:rPr>
              <w:t>6</w:t>
            </w:r>
            <w:r w:rsidR="008F0208">
              <w:rPr>
                <w:sz w:val="20"/>
                <w:szCs w:val="20"/>
                <w:lang w:val="es-AR"/>
              </w:rPr>
              <w:t xml:space="preserve"> </w:t>
            </w:r>
            <w:r w:rsidR="00A26D62">
              <w:rPr>
                <w:sz w:val="20"/>
                <w:szCs w:val="20"/>
                <w:lang w:val="es-AR"/>
              </w:rPr>
              <w:t>,</w:t>
            </w:r>
            <w:r w:rsidR="008F0208" w:rsidRPr="008F0208">
              <w:rPr>
                <w:sz w:val="20"/>
                <w:szCs w:val="20"/>
                <w:lang w:val="es-AR"/>
              </w:rPr>
              <w:t>933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0E50ED" w14:textId="7B2CC4C3"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93</w:t>
            </w:r>
            <w:r w:rsidR="008F0208" w:rsidRPr="008F0208">
              <w:rPr>
                <w:sz w:val="20"/>
                <w:szCs w:val="20"/>
                <w:lang w:val="es-AR"/>
              </w:rPr>
              <w:t>7</w:t>
            </w:r>
            <w:r w:rsidR="00A26D62">
              <w:rPr>
                <w:sz w:val="20"/>
                <w:szCs w:val="20"/>
                <w:lang w:val="es-AR"/>
              </w:rPr>
              <w:t>,</w:t>
            </w:r>
            <w:r w:rsidR="008F0208">
              <w:rPr>
                <w:sz w:val="20"/>
                <w:szCs w:val="20"/>
                <w:lang w:val="es-AR"/>
              </w:rPr>
              <w:t xml:space="preserve"> </w:t>
            </w:r>
            <w:r w:rsidR="008F0208" w:rsidRPr="008F0208">
              <w:rPr>
                <w:sz w:val="20"/>
                <w:szCs w:val="20"/>
                <w:lang w:val="es-AR"/>
              </w:rPr>
              <w:t>207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4347DF" w14:textId="2FF66470"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56</w:t>
            </w:r>
            <w:r w:rsidR="008F0208" w:rsidRPr="008F0208">
              <w:rPr>
                <w:sz w:val="20"/>
                <w:szCs w:val="20"/>
                <w:lang w:val="es-AR"/>
              </w:rPr>
              <w:t>1</w:t>
            </w:r>
            <w:r w:rsidR="00A26D62">
              <w:rPr>
                <w:sz w:val="20"/>
                <w:szCs w:val="20"/>
                <w:lang w:val="es-AR"/>
              </w:rPr>
              <w:t>,</w:t>
            </w:r>
            <w:r w:rsidR="008F0208">
              <w:rPr>
                <w:sz w:val="20"/>
                <w:szCs w:val="20"/>
                <w:lang w:val="es-AR"/>
              </w:rPr>
              <w:t xml:space="preserve"> </w:t>
            </w:r>
            <w:r w:rsidR="008F0208" w:rsidRPr="008F0208">
              <w:rPr>
                <w:sz w:val="20"/>
                <w:szCs w:val="20"/>
                <w:lang w:val="es-AR"/>
              </w:rPr>
              <w:t>989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29238F" w14:textId="5E43E9D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9</w:t>
            </w:r>
            <w:r w:rsidR="00A26D62">
              <w:rPr>
                <w:sz w:val="20"/>
                <w:szCs w:val="20"/>
                <w:lang w:val="es-AR"/>
              </w:rPr>
              <w:t>,</w:t>
            </w:r>
            <w:r>
              <w:rPr>
                <w:sz w:val="20"/>
                <w:szCs w:val="20"/>
                <w:lang w:val="es-AR"/>
              </w:rPr>
              <w:t xml:space="preserve"> </w:t>
            </w:r>
            <w:r w:rsidRPr="008F0208">
              <w:rPr>
                <w:sz w:val="20"/>
                <w:szCs w:val="20"/>
                <w:lang w:val="es-AR"/>
              </w:rPr>
              <w:t>893</w:t>
            </w:r>
            <w:r w:rsidR="00A26D62">
              <w:rPr>
                <w:sz w:val="20"/>
                <w:szCs w:val="20"/>
                <w:lang w:val="es-AR"/>
              </w:rPr>
              <w:t>,</w:t>
            </w:r>
            <w:r>
              <w:rPr>
                <w:sz w:val="20"/>
                <w:szCs w:val="20"/>
                <w:lang w:val="es-AR"/>
              </w:rPr>
              <w:t xml:space="preserve"> </w:t>
            </w:r>
            <w:r w:rsidRPr="008F0208">
              <w:rPr>
                <w:sz w:val="20"/>
                <w:szCs w:val="20"/>
                <w:lang w:val="es-AR"/>
              </w:rPr>
              <w:t>424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645EE01" w14:textId="18037C5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w:t>
            </w:r>
            <w:r w:rsidR="008F0208" w:rsidRPr="008F0208">
              <w:rPr>
                <w:sz w:val="20"/>
                <w:szCs w:val="20"/>
                <w:lang w:val="es-AR"/>
              </w:rPr>
              <w:t>6</w:t>
            </w:r>
            <w:r w:rsidR="008F0208">
              <w:rPr>
                <w:sz w:val="20"/>
                <w:szCs w:val="20"/>
                <w:lang w:val="es-AR"/>
              </w:rPr>
              <w:t>,</w:t>
            </w:r>
            <w:r w:rsidR="008F0208" w:rsidRPr="008F0208">
              <w:rPr>
                <w:sz w:val="20"/>
                <w:szCs w:val="20"/>
                <w:lang w:val="es-AR"/>
              </w:rPr>
              <w:t>0</w:t>
            </w:r>
          </w:p>
        </w:tc>
      </w:tr>
      <w:tr w:rsidR="00B10D5E" w:rsidRPr="008F0208" w14:paraId="680D2309"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2CFE13F8"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A50D821" w14:textId="536AB13E"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A8024F4"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116A2F9"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76E785"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9CDAF0" w14:textId="6E6EFA27"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142</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348832AF" w14:textId="0A476BC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A4DDB41"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B060AB3"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R-407C</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1D56D97" w14:textId="3F1E7B7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 xml:space="preserve"> </w:t>
            </w:r>
            <w:r w:rsidR="00A26D62">
              <w:rPr>
                <w:sz w:val="20"/>
                <w:szCs w:val="20"/>
                <w:lang w:val="es-AR"/>
              </w:rPr>
              <w:t>,</w:t>
            </w:r>
            <w:r w:rsidRPr="008F0208">
              <w:rPr>
                <w:sz w:val="20"/>
                <w:szCs w:val="20"/>
                <w:lang w:val="es-AR"/>
              </w:rPr>
              <w:t>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3D9F74C" w14:textId="7BCFFD7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22</w:t>
            </w:r>
            <w:r w:rsidR="008F0208" w:rsidRPr="008F0208">
              <w:rPr>
                <w:sz w:val="20"/>
                <w:szCs w:val="20"/>
                <w:lang w:val="es-AR"/>
              </w:rPr>
              <w:t>6</w:t>
            </w:r>
            <w:r w:rsidR="00A26D62">
              <w:rPr>
                <w:sz w:val="20"/>
                <w:szCs w:val="20"/>
                <w:lang w:val="es-AR"/>
              </w:rPr>
              <w:t>,</w:t>
            </w:r>
            <w:r w:rsidR="008F0208">
              <w:rPr>
                <w:sz w:val="20"/>
                <w:szCs w:val="20"/>
                <w:lang w:val="es-AR"/>
              </w:rPr>
              <w:t xml:space="preserve"> </w:t>
            </w:r>
            <w:r w:rsidR="008F0208" w:rsidRPr="008F0208">
              <w:rPr>
                <w:sz w:val="20"/>
                <w:szCs w:val="20"/>
                <w:lang w:val="es-AR"/>
              </w:rPr>
              <w:t>856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BF0F65A" w14:textId="7F85683E"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26</w:t>
            </w:r>
            <w:r w:rsidR="008F0208" w:rsidRPr="008F0208">
              <w:rPr>
                <w:sz w:val="20"/>
                <w:szCs w:val="20"/>
                <w:lang w:val="es-AR"/>
              </w:rPr>
              <w:t>2</w:t>
            </w:r>
            <w:r w:rsidR="00A26D62">
              <w:rPr>
                <w:sz w:val="20"/>
                <w:szCs w:val="20"/>
                <w:lang w:val="es-AR"/>
              </w:rPr>
              <w:t>,</w:t>
            </w:r>
            <w:r w:rsidR="008F0208">
              <w:rPr>
                <w:sz w:val="20"/>
                <w:szCs w:val="20"/>
                <w:lang w:val="es-AR"/>
              </w:rPr>
              <w:t xml:space="preserve"> </w:t>
            </w:r>
            <w:r w:rsidR="008F0208" w:rsidRPr="008F0208">
              <w:rPr>
                <w:sz w:val="20"/>
                <w:szCs w:val="20"/>
                <w:lang w:val="es-AR"/>
              </w:rPr>
              <w:t>239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627A913" w14:textId="1A77E239"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22</w:t>
            </w:r>
            <w:r w:rsidR="008F0208" w:rsidRPr="008F0208">
              <w:rPr>
                <w:sz w:val="20"/>
                <w:szCs w:val="20"/>
                <w:lang w:val="es-AR"/>
              </w:rPr>
              <w:t>8</w:t>
            </w:r>
            <w:r w:rsidR="00A26D62">
              <w:rPr>
                <w:sz w:val="20"/>
                <w:szCs w:val="20"/>
                <w:lang w:val="es-AR"/>
              </w:rPr>
              <w:t>,</w:t>
            </w:r>
            <w:r w:rsidR="008F0208">
              <w:rPr>
                <w:sz w:val="20"/>
                <w:szCs w:val="20"/>
                <w:lang w:val="es-AR"/>
              </w:rPr>
              <w:t xml:space="preserve"> </w:t>
            </w:r>
            <w:r w:rsidR="008F0208" w:rsidRPr="008F0208">
              <w:rPr>
                <w:sz w:val="20"/>
                <w:szCs w:val="20"/>
                <w:lang w:val="es-AR"/>
              </w:rPr>
              <w:t>021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A8DF13B" w14:textId="327F9F9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21</w:t>
            </w:r>
            <w:r w:rsidR="008F0208" w:rsidRPr="008F0208">
              <w:rPr>
                <w:sz w:val="20"/>
                <w:szCs w:val="20"/>
                <w:lang w:val="es-AR"/>
              </w:rPr>
              <w:t>4</w:t>
            </w:r>
            <w:r w:rsidR="00A26D62">
              <w:rPr>
                <w:sz w:val="20"/>
                <w:szCs w:val="20"/>
                <w:lang w:val="es-AR"/>
              </w:rPr>
              <w:t>,</w:t>
            </w:r>
            <w:r w:rsidR="008F0208">
              <w:rPr>
                <w:sz w:val="20"/>
                <w:szCs w:val="20"/>
                <w:lang w:val="es-AR"/>
              </w:rPr>
              <w:t xml:space="preserve"> </w:t>
            </w:r>
            <w:r w:rsidR="008F0208" w:rsidRPr="008F0208">
              <w:rPr>
                <w:sz w:val="20"/>
                <w:szCs w:val="20"/>
                <w:lang w:val="es-AR"/>
              </w:rPr>
              <w:t>987</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726C282B" w14:textId="1B3429E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8</w:t>
            </w:r>
          </w:p>
        </w:tc>
      </w:tr>
      <w:tr w:rsidR="00B10D5E" w:rsidRPr="008F0208" w14:paraId="48DC30E7"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7E11A2A"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R-407F</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71B59705" w14:textId="0F73DD0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825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E6F8BE2" w14:textId="753B627F"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10</w:t>
            </w:r>
            <w:r w:rsidR="008F0208" w:rsidRPr="008F0208">
              <w:rPr>
                <w:sz w:val="20"/>
                <w:szCs w:val="20"/>
                <w:lang w:val="es-AR"/>
              </w:rPr>
              <w:t>2</w:t>
            </w:r>
            <w:r w:rsidR="00A26D62">
              <w:rPr>
                <w:sz w:val="20"/>
                <w:szCs w:val="20"/>
                <w:lang w:val="es-AR"/>
              </w:rPr>
              <w:t>,</w:t>
            </w:r>
            <w:r w:rsidR="008F0208">
              <w:rPr>
                <w:sz w:val="20"/>
                <w:szCs w:val="20"/>
                <w:lang w:val="es-AR"/>
              </w:rPr>
              <w:t xml:space="preserve"> </w:t>
            </w:r>
            <w:r w:rsidR="008F0208" w:rsidRPr="008F0208">
              <w:rPr>
                <w:sz w:val="20"/>
                <w:szCs w:val="20"/>
                <w:lang w:val="es-AR"/>
              </w:rPr>
              <w:t>400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563AAF" w14:textId="76420334"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9</w:t>
            </w:r>
            <w:r w:rsidR="008F0208" w:rsidRPr="008F0208">
              <w:rPr>
                <w:sz w:val="20"/>
                <w:szCs w:val="20"/>
                <w:lang w:val="es-AR"/>
              </w:rPr>
              <w:t>3</w:t>
            </w:r>
            <w:r w:rsidR="008F0208">
              <w:rPr>
                <w:sz w:val="20"/>
                <w:szCs w:val="20"/>
                <w:lang w:val="es-AR"/>
              </w:rPr>
              <w:t xml:space="preserve"> </w:t>
            </w:r>
            <w:r w:rsidR="008F0208" w:rsidRPr="008F0208">
              <w:rPr>
                <w:sz w:val="20"/>
                <w:szCs w:val="20"/>
                <w:lang w:val="es-AR"/>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F1646C2" w14:textId="042E6DC4"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w:t>
            </w:r>
            <w:r w:rsidR="008F0208" w:rsidRPr="008F0208">
              <w:rPr>
                <w:sz w:val="20"/>
                <w:szCs w:val="20"/>
                <w:lang w:val="es-AR"/>
              </w:rPr>
              <w:t>5</w:t>
            </w:r>
            <w:r w:rsidR="00A26D62">
              <w:rPr>
                <w:sz w:val="20"/>
                <w:szCs w:val="20"/>
                <w:lang w:val="es-AR"/>
              </w:rPr>
              <w:t>,</w:t>
            </w:r>
            <w:r w:rsidR="008F0208">
              <w:rPr>
                <w:sz w:val="20"/>
                <w:szCs w:val="20"/>
                <w:lang w:val="es-AR"/>
              </w:rPr>
              <w:t xml:space="preserve"> </w:t>
            </w:r>
            <w:r w:rsidR="008F0208" w:rsidRPr="008F0208">
              <w:rPr>
                <w:sz w:val="20"/>
                <w:szCs w:val="20"/>
                <w:lang w:val="es-AR"/>
              </w:rPr>
              <w:t>151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4A54BA1" w14:textId="6519E2E1"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w:t>
            </w:r>
            <w:r w:rsidR="008F0208" w:rsidRPr="008F0208">
              <w:rPr>
                <w:sz w:val="20"/>
                <w:szCs w:val="20"/>
                <w:lang w:val="es-AR"/>
              </w:rPr>
              <w:t>3</w:t>
            </w:r>
            <w:r w:rsidR="008F0208">
              <w:rPr>
                <w:sz w:val="20"/>
                <w:szCs w:val="20"/>
                <w:lang w:val="es-AR"/>
              </w:rPr>
              <w:t xml:space="preserve"> </w:t>
            </w:r>
            <w:r w:rsidR="00A26D62">
              <w:rPr>
                <w:sz w:val="20"/>
                <w:szCs w:val="20"/>
                <w:lang w:val="es-AR"/>
              </w:rPr>
              <w:t>,</w:t>
            </w:r>
            <w:r w:rsidR="008F0208" w:rsidRPr="008F0208">
              <w:rPr>
                <w:sz w:val="20"/>
                <w:szCs w:val="20"/>
                <w:lang w:val="es-AR"/>
              </w:rPr>
              <w:t>750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4534072" w14:textId="0D88995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2</w:t>
            </w:r>
          </w:p>
        </w:tc>
      </w:tr>
      <w:tr w:rsidR="00B10D5E" w:rsidRPr="008F0208" w14:paraId="6CF813DA"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424CDF7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R-407H</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A24BD82" w14:textId="6AF20F2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495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E86D455"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8C8BE1"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BDF301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45F8F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36DF90C" w14:textId="0A75A26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1B31EF50"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41E91E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R-410A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3CF05A2" w14:textId="633B65C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17E7B9" w14:textId="351DD56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196</w:t>
            </w:r>
            <w:r>
              <w:rPr>
                <w:sz w:val="20"/>
                <w:szCs w:val="20"/>
                <w:lang w:val="es-AR"/>
              </w:rPr>
              <w:t xml:space="preserve"> </w:t>
            </w:r>
            <w:r w:rsidR="00A26D62">
              <w:rPr>
                <w:sz w:val="20"/>
                <w:szCs w:val="20"/>
                <w:lang w:val="es-AR"/>
              </w:rPr>
              <w:t>,</w:t>
            </w:r>
            <w:r w:rsidRPr="008F0208">
              <w:rPr>
                <w:sz w:val="20"/>
                <w:szCs w:val="20"/>
                <w:lang w:val="es-AR"/>
              </w:rPr>
              <w:t>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821962D" w14:textId="77B5B07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632</w:t>
            </w:r>
            <w:r w:rsidR="00A26D62">
              <w:rPr>
                <w:sz w:val="20"/>
                <w:szCs w:val="20"/>
                <w:lang w:val="es-AR"/>
              </w:rPr>
              <w:t>,</w:t>
            </w:r>
            <w:r>
              <w:rPr>
                <w:sz w:val="20"/>
                <w:szCs w:val="20"/>
                <w:lang w:val="es-AR"/>
              </w:rPr>
              <w:t xml:space="preserve"> </w:t>
            </w:r>
            <w:r w:rsidRPr="008F0208">
              <w:rPr>
                <w:sz w:val="20"/>
                <w:szCs w:val="20"/>
                <w:lang w:val="es-AR"/>
              </w:rPr>
              <w:t>697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B8AFA64" w14:textId="1A9A9D4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760</w:t>
            </w:r>
            <w:r w:rsidR="00A26D62">
              <w:rPr>
                <w:sz w:val="20"/>
                <w:szCs w:val="20"/>
                <w:lang w:val="es-AR"/>
              </w:rPr>
              <w:t>,</w:t>
            </w:r>
            <w:r>
              <w:rPr>
                <w:sz w:val="20"/>
                <w:szCs w:val="20"/>
                <w:lang w:val="es-AR"/>
              </w:rPr>
              <w:t xml:space="preserve"> </w:t>
            </w:r>
            <w:r w:rsidRPr="008F0208">
              <w:rPr>
                <w:sz w:val="20"/>
                <w:szCs w:val="20"/>
                <w:lang w:val="es-AR"/>
              </w:rPr>
              <w:t>393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B49118" w14:textId="036C1427"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sidR="00A26D62">
              <w:rPr>
                <w:sz w:val="20"/>
                <w:szCs w:val="20"/>
                <w:lang w:val="es-AR"/>
              </w:rPr>
              <w:t>,</w:t>
            </w:r>
            <w:r>
              <w:rPr>
                <w:sz w:val="20"/>
                <w:szCs w:val="20"/>
                <w:lang w:val="es-AR"/>
              </w:rPr>
              <w:t xml:space="preserve"> </w:t>
            </w:r>
            <w:r w:rsidRPr="008F0208">
              <w:rPr>
                <w:sz w:val="20"/>
                <w:szCs w:val="20"/>
                <w:lang w:val="es-AR"/>
              </w:rPr>
              <w:t>399</w:t>
            </w:r>
            <w:r w:rsidR="00A26D62">
              <w:rPr>
                <w:sz w:val="20"/>
                <w:szCs w:val="20"/>
                <w:lang w:val="es-AR"/>
              </w:rPr>
              <w:t>,</w:t>
            </w:r>
            <w:r>
              <w:rPr>
                <w:sz w:val="20"/>
                <w:szCs w:val="20"/>
                <w:lang w:val="es-AR"/>
              </w:rPr>
              <w:t xml:space="preserve"> </w:t>
            </w:r>
            <w:r w:rsidRPr="008F0208">
              <w:rPr>
                <w:sz w:val="20"/>
                <w:szCs w:val="20"/>
                <w:lang w:val="es-AR"/>
              </w:rPr>
              <w:t>051</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32EF320" w14:textId="7AC4F9DA"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w:t>
            </w:r>
            <w:r w:rsidR="008F0208" w:rsidRPr="008F0208">
              <w:rPr>
                <w:sz w:val="20"/>
                <w:szCs w:val="20"/>
                <w:lang w:val="es-AR"/>
              </w:rPr>
              <w:t>6</w:t>
            </w:r>
            <w:r w:rsidR="008F0208">
              <w:rPr>
                <w:sz w:val="20"/>
                <w:szCs w:val="20"/>
                <w:lang w:val="es-AR"/>
              </w:rPr>
              <w:t>,</w:t>
            </w:r>
            <w:r w:rsidR="008F0208" w:rsidRPr="008F0208">
              <w:rPr>
                <w:sz w:val="20"/>
                <w:szCs w:val="20"/>
                <w:lang w:val="es-AR"/>
              </w:rPr>
              <w:t>0</w:t>
            </w:r>
          </w:p>
        </w:tc>
      </w:tr>
      <w:tr w:rsidR="00B10D5E" w:rsidRPr="008F0208" w14:paraId="641DFF94"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5B69DFC"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R-417A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9D7C928" w14:textId="78BCD98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64CB9A1" w14:textId="24F7FE1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Pr>
                <w:sz w:val="20"/>
                <w:szCs w:val="20"/>
                <w:lang w:val="es-AR"/>
              </w:rPr>
              <w:t xml:space="preserve"> </w:t>
            </w:r>
            <w:r w:rsidRPr="008F0208">
              <w:rPr>
                <w:sz w:val="20"/>
                <w:szCs w:val="20"/>
                <w:lang w:val="es-AR"/>
              </w:rPr>
              <w:t>440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7A34DF" w14:textId="11267F6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4</w:t>
            </w:r>
            <w:r>
              <w:rPr>
                <w:sz w:val="20"/>
                <w:szCs w:val="20"/>
                <w:lang w:val="es-AR"/>
              </w:rPr>
              <w:t xml:space="preserve"> </w:t>
            </w:r>
            <w:r w:rsidRPr="008F0208">
              <w:rPr>
                <w:sz w:val="20"/>
                <w:szCs w:val="20"/>
                <w:lang w:val="es-AR"/>
              </w:rPr>
              <w:t>565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4B319E" w14:textId="3890E6E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5</w:t>
            </w:r>
            <w:r>
              <w:rPr>
                <w:sz w:val="20"/>
                <w:szCs w:val="20"/>
                <w:lang w:val="es-AR"/>
              </w:rPr>
              <w:t xml:space="preserve"> </w:t>
            </w:r>
            <w:r w:rsidR="00A26D62">
              <w:rPr>
                <w:sz w:val="20"/>
                <w:szCs w:val="20"/>
                <w:lang w:val="es-AR"/>
              </w:rPr>
              <w:t>,</w:t>
            </w:r>
            <w:r w:rsidRPr="008F0208">
              <w:rPr>
                <w:sz w:val="20"/>
                <w:szCs w:val="20"/>
                <w:lang w:val="es-AR"/>
              </w:rPr>
              <w:t>806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6BB55BC" w14:textId="644DCA52"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8</w:t>
            </w:r>
            <w:r>
              <w:rPr>
                <w:sz w:val="20"/>
                <w:szCs w:val="20"/>
                <w:lang w:val="es-AR"/>
              </w:rPr>
              <w:t xml:space="preserve"> </w:t>
            </w:r>
            <w:r w:rsidR="00A26D62">
              <w:rPr>
                <w:sz w:val="20"/>
                <w:szCs w:val="20"/>
                <w:lang w:val="es-AR"/>
              </w:rPr>
              <w:t>,</w:t>
            </w:r>
            <w:r w:rsidRPr="008F0208">
              <w:rPr>
                <w:sz w:val="20"/>
                <w:szCs w:val="20"/>
                <w:lang w:val="es-AR"/>
              </w:rPr>
              <w:t>164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BD4F73E" w14:textId="520BB81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AB95FE7"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DE2CCE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R-438A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0DC52C0" w14:textId="7FF15C57"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264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F5F618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92C257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DA7433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4CB6DA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335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B3A681F" w14:textId="2EE1AD23"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5A16A84"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74A0F775"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R-448A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5E423BD6" w14:textId="6A1A146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386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DFE7628" w14:textId="058D2B68"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257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607A83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ECCE4A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56BB321" w14:textId="3F3CE85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Pr>
                <w:sz w:val="20"/>
                <w:szCs w:val="20"/>
                <w:lang w:val="es-AR"/>
              </w:rPr>
              <w:t xml:space="preserve"> </w:t>
            </w:r>
            <w:r w:rsidRPr="008F0208">
              <w:rPr>
                <w:sz w:val="20"/>
                <w:szCs w:val="20"/>
                <w:lang w:val="es-AR"/>
              </w:rPr>
              <w:t>445</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1FC3CD23" w14:textId="500711A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2C57223"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0C8029A4"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R-449A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BCA2A55" w14:textId="13C6D78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396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5C6C9BC"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635F662"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F39D336"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8688EA3"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5E35031E" w14:textId="3EDE988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3D1B8C05"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5BB87331"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R-452A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4E280DC5" w14:textId="4E47FA7D"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2</w:t>
            </w:r>
            <w:r w:rsidR="00A26D62">
              <w:rPr>
                <w:sz w:val="20"/>
                <w:szCs w:val="20"/>
                <w:lang w:val="es-AR"/>
              </w:rPr>
              <w:t>,</w:t>
            </w:r>
            <w:r>
              <w:rPr>
                <w:sz w:val="20"/>
                <w:szCs w:val="20"/>
                <w:lang w:val="es-AR"/>
              </w:rPr>
              <w:t xml:space="preserve"> </w:t>
            </w:r>
            <w:r w:rsidRPr="008F0208">
              <w:rPr>
                <w:sz w:val="20"/>
                <w:szCs w:val="20"/>
                <w:lang w:val="es-AR"/>
              </w:rPr>
              <w:t>139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1A518C7"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486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5B47EC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871900F"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B06685"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64</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6559B256" w14:textId="4820A8F2"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B10D5E" w:rsidRPr="008F0208" w14:paraId="4773DAF6" w14:textId="77777777" w:rsidTr="00B10D5E">
        <w:tc>
          <w:tcPr>
            <w:tcW w:w="907" w:type="pct"/>
            <w:tcBorders>
              <w:top w:val="single" w:sz="4" w:space="0" w:color="auto"/>
              <w:left w:val="single" w:sz="4" w:space="0" w:color="auto"/>
              <w:bottom w:val="single" w:sz="4" w:space="0" w:color="auto"/>
              <w:right w:val="single" w:sz="4" w:space="0" w:color="auto"/>
            </w:tcBorders>
            <w:shd w:val="clear" w:color="auto" w:fill="auto"/>
            <w:vAlign w:val="bottom"/>
          </w:tcPr>
          <w:p w14:paraId="64D7828B"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R-507A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3AB7E976" w14:textId="3A61651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3</w:t>
            </w:r>
            <w:r w:rsidR="00A26D62">
              <w:rPr>
                <w:sz w:val="20"/>
                <w:szCs w:val="20"/>
                <w:lang w:val="es-AR"/>
              </w:rPr>
              <w:t>,</w:t>
            </w:r>
            <w:r>
              <w:rPr>
                <w:sz w:val="20"/>
                <w:szCs w:val="20"/>
                <w:lang w:val="es-AR"/>
              </w:rPr>
              <w:t xml:space="preserve"> </w:t>
            </w:r>
            <w:r w:rsidRPr="008F0208">
              <w:rPr>
                <w:sz w:val="20"/>
                <w:szCs w:val="20"/>
                <w:lang w:val="es-AR"/>
              </w:rPr>
              <w:t>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841AFA" w14:textId="604EDF4B"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81</w:t>
            </w:r>
            <w:r w:rsidR="008F0208" w:rsidRPr="008F0208">
              <w:rPr>
                <w:sz w:val="20"/>
                <w:szCs w:val="20"/>
                <w:lang w:val="es-AR"/>
              </w:rPr>
              <w:t>0</w:t>
            </w:r>
            <w:r w:rsidR="00A26D62">
              <w:rPr>
                <w:sz w:val="20"/>
                <w:szCs w:val="20"/>
                <w:lang w:val="es-AR"/>
              </w:rPr>
              <w:t>,</w:t>
            </w:r>
            <w:r w:rsidR="008F0208">
              <w:rPr>
                <w:sz w:val="20"/>
                <w:szCs w:val="20"/>
                <w:lang w:val="es-AR"/>
              </w:rPr>
              <w:t xml:space="preserve"> </w:t>
            </w:r>
            <w:r w:rsidR="008F0208" w:rsidRPr="008F0208">
              <w:rPr>
                <w:sz w:val="20"/>
                <w:szCs w:val="20"/>
                <w:lang w:val="es-AR"/>
              </w:rPr>
              <w:t>427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30BAAC2" w14:textId="422BF43F"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627</w:t>
            </w:r>
            <w:r w:rsidR="00A26D62">
              <w:rPr>
                <w:sz w:val="20"/>
                <w:szCs w:val="20"/>
                <w:lang w:val="es-AR"/>
              </w:rPr>
              <w:t>,</w:t>
            </w:r>
            <w:r>
              <w:rPr>
                <w:sz w:val="20"/>
                <w:szCs w:val="20"/>
                <w:lang w:val="es-AR"/>
              </w:rPr>
              <w:t xml:space="preserve"> </w:t>
            </w:r>
            <w:r w:rsidRPr="008F0208">
              <w:rPr>
                <w:sz w:val="20"/>
                <w:szCs w:val="20"/>
                <w:lang w:val="es-AR"/>
              </w:rPr>
              <w:t>171</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1A2A852" w14:textId="36205904"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153</w:t>
            </w:r>
            <w:r w:rsidR="00A26D62">
              <w:rPr>
                <w:sz w:val="20"/>
                <w:szCs w:val="20"/>
                <w:lang w:val="es-AR"/>
              </w:rPr>
              <w:t>,</w:t>
            </w:r>
            <w:r>
              <w:rPr>
                <w:sz w:val="20"/>
                <w:szCs w:val="20"/>
                <w:lang w:val="es-AR"/>
              </w:rPr>
              <w:t xml:space="preserve"> </w:t>
            </w:r>
            <w:r w:rsidRPr="008F0208">
              <w:rPr>
                <w:sz w:val="20"/>
                <w:szCs w:val="20"/>
                <w:lang w:val="es-AR"/>
              </w:rPr>
              <w:t>446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203572" w14:textId="3724AB8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sidR="00A26D62">
              <w:rPr>
                <w:sz w:val="20"/>
                <w:szCs w:val="20"/>
                <w:lang w:val="es-AR"/>
              </w:rPr>
              <w:t>,</w:t>
            </w:r>
            <w:r>
              <w:rPr>
                <w:sz w:val="20"/>
                <w:szCs w:val="20"/>
                <w:lang w:val="es-AR"/>
              </w:rPr>
              <w:t xml:space="preserve"> </w:t>
            </w:r>
            <w:r w:rsidRPr="008F0208">
              <w:rPr>
                <w:sz w:val="20"/>
                <w:szCs w:val="20"/>
                <w:lang w:val="es-AR"/>
              </w:rPr>
              <w:t>888</w:t>
            </w:r>
            <w:r w:rsidR="00A26D62">
              <w:rPr>
                <w:sz w:val="20"/>
                <w:szCs w:val="20"/>
                <w:lang w:val="es-AR"/>
              </w:rPr>
              <w:t>,</w:t>
            </w:r>
            <w:r>
              <w:rPr>
                <w:sz w:val="20"/>
                <w:szCs w:val="20"/>
                <w:lang w:val="es-AR"/>
              </w:rPr>
              <w:t xml:space="preserve"> </w:t>
            </w:r>
            <w:r w:rsidRPr="008F0208">
              <w:rPr>
                <w:sz w:val="20"/>
                <w:szCs w:val="20"/>
                <w:lang w:val="es-AR"/>
              </w:rPr>
              <w:t>946</w:t>
            </w:r>
          </w:p>
        </w:tc>
        <w:tc>
          <w:tcPr>
            <w:tcW w:w="927" w:type="pct"/>
            <w:tcBorders>
              <w:top w:val="single" w:sz="4" w:space="0" w:color="auto"/>
              <w:left w:val="single" w:sz="4" w:space="0" w:color="auto"/>
              <w:bottom w:val="single" w:sz="4" w:space="0" w:color="auto"/>
              <w:right w:val="single" w:sz="4" w:space="0" w:color="auto"/>
            </w:tcBorders>
            <w:shd w:val="clear" w:color="auto" w:fill="auto"/>
            <w:vAlign w:val="bottom"/>
          </w:tcPr>
          <w:p w14:paraId="46AF2038" w14:textId="7C9AAF9A"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Pr>
                <w:sz w:val="20"/>
                <w:szCs w:val="20"/>
                <w:lang w:val="es-AR"/>
              </w:rPr>
              <w:t>,</w:t>
            </w:r>
            <w:r w:rsidRPr="008F0208">
              <w:rPr>
                <w:sz w:val="20"/>
                <w:szCs w:val="20"/>
                <w:lang w:val="es-AR"/>
              </w:rPr>
              <w:t>9</w:t>
            </w:r>
          </w:p>
        </w:tc>
      </w:tr>
      <w:tr w:rsidR="00674FA5" w:rsidRPr="008F0208" w14:paraId="791D8EAD" w14:textId="77777777" w:rsidTr="00674FA5">
        <w:tc>
          <w:tcPr>
            <w:tcW w:w="907" w:type="pct"/>
            <w:tcBorders>
              <w:top w:val="single" w:sz="4" w:space="0" w:color="auto"/>
              <w:left w:val="single" w:sz="4" w:space="0" w:color="auto"/>
              <w:bottom w:val="single" w:sz="4" w:space="0" w:color="auto"/>
              <w:right w:val="single" w:sz="4" w:space="0" w:color="auto"/>
            </w:tcBorders>
            <w:vAlign w:val="bottom"/>
          </w:tcPr>
          <w:p w14:paraId="42A3E84F"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R-508B</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2513E97B" w14:textId="456F77AC"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6</w:t>
            </w:r>
            <w:r>
              <w:rPr>
                <w:sz w:val="20"/>
                <w:szCs w:val="20"/>
                <w:lang w:val="es-AR"/>
              </w:rPr>
              <w:t xml:space="preserve"> </w:t>
            </w:r>
            <w:r w:rsidR="00A26D62">
              <w:rPr>
                <w:sz w:val="20"/>
                <w:szCs w:val="20"/>
                <w:lang w:val="es-AR"/>
              </w:rPr>
              <w:t>,</w:t>
            </w:r>
            <w:r w:rsidRPr="008F0208">
              <w:rPr>
                <w:sz w:val="20"/>
                <w:szCs w:val="20"/>
                <w:lang w:val="es-AR"/>
              </w:rPr>
              <w:t>808</w:t>
            </w:r>
          </w:p>
        </w:tc>
        <w:tc>
          <w:tcPr>
            <w:tcW w:w="674" w:type="pct"/>
            <w:tcBorders>
              <w:top w:val="single" w:sz="4" w:space="0" w:color="auto"/>
              <w:left w:val="single" w:sz="4" w:space="0" w:color="auto"/>
              <w:bottom w:val="single" w:sz="4" w:space="0" w:color="auto"/>
              <w:right w:val="single" w:sz="4" w:space="0" w:color="auto"/>
            </w:tcBorders>
            <w:vAlign w:val="bottom"/>
          </w:tcPr>
          <w:p w14:paraId="07F0D1C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545</w:t>
            </w:r>
          </w:p>
        </w:tc>
        <w:tc>
          <w:tcPr>
            <w:tcW w:w="674" w:type="pct"/>
            <w:tcBorders>
              <w:top w:val="single" w:sz="4" w:space="0" w:color="auto"/>
              <w:left w:val="single" w:sz="4" w:space="0" w:color="auto"/>
              <w:bottom w:val="single" w:sz="4" w:space="0" w:color="auto"/>
              <w:right w:val="single" w:sz="4" w:space="0" w:color="auto"/>
            </w:tcBorders>
            <w:vAlign w:val="bottom"/>
          </w:tcPr>
          <w:p w14:paraId="3CAD6F34" w14:textId="39B36879"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 xml:space="preserve"> </w:t>
            </w:r>
            <w:r w:rsidRPr="008F0208">
              <w:rPr>
                <w:sz w:val="20"/>
                <w:szCs w:val="20"/>
                <w:lang w:val="es-AR"/>
              </w:rPr>
              <w:t>695</w:t>
            </w:r>
          </w:p>
        </w:tc>
        <w:tc>
          <w:tcPr>
            <w:tcW w:w="674" w:type="pct"/>
            <w:tcBorders>
              <w:top w:val="single" w:sz="4" w:space="0" w:color="auto"/>
              <w:left w:val="single" w:sz="4" w:space="0" w:color="auto"/>
              <w:bottom w:val="single" w:sz="4" w:space="0" w:color="auto"/>
              <w:right w:val="single" w:sz="4" w:space="0" w:color="auto"/>
            </w:tcBorders>
            <w:vAlign w:val="bottom"/>
          </w:tcPr>
          <w:p w14:paraId="648FED8A" w14:textId="07A58035"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3</w:t>
            </w:r>
            <w:r w:rsidR="008F0208" w:rsidRPr="008F0208">
              <w:rPr>
                <w:sz w:val="20"/>
                <w:szCs w:val="20"/>
                <w:lang w:val="es-AR"/>
              </w:rPr>
              <w:t>0</w:t>
            </w:r>
            <w:r w:rsidR="008F0208">
              <w:rPr>
                <w:sz w:val="20"/>
                <w:szCs w:val="20"/>
                <w:lang w:val="es-AR"/>
              </w:rPr>
              <w:t xml:space="preserve"> </w:t>
            </w:r>
            <w:r w:rsidR="008F0208" w:rsidRPr="008F0208">
              <w:rPr>
                <w:sz w:val="20"/>
                <w:szCs w:val="20"/>
                <w:lang w:val="es-AR"/>
              </w:rPr>
              <w:t>874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98A433" w14:textId="2A8495D0"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1</w:t>
            </w:r>
            <w:r>
              <w:rPr>
                <w:sz w:val="20"/>
                <w:szCs w:val="20"/>
                <w:lang w:val="es-AR"/>
              </w:rPr>
              <w:t xml:space="preserve"> </w:t>
            </w:r>
            <w:r w:rsidRPr="008F0208">
              <w:rPr>
                <w:sz w:val="20"/>
                <w:szCs w:val="20"/>
                <w:lang w:val="es-AR"/>
              </w:rPr>
              <w:t>225</w:t>
            </w:r>
          </w:p>
        </w:tc>
        <w:tc>
          <w:tcPr>
            <w:tcW w:w="927" w:type="pct"/>
            <w:tcBorders>
              <w:top w:val="single" w:sz="4" w:space="0" w:color="auto"/>
              <w:left w:val="single" w:sz="4" w:space="0" w:color="auto"/>
              <w:bottom w:val="single" w:sz="4" w:space="0" w:color="auto"/>
              <w:right w:val="single" w:sz="4" w:space="0" w:color="auto"/>
            </w:tcBorders>
            <w:vAlign w:val="bottom"/>
          </w:tcPr>
          <w:p w14:paraId="7ADFDC91" w14:textId="266E83CB"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674FA5" w:rsidRPr="008F0208" w14:paraId="0F6AA874" w14:textId="77777777" w:rsidTr="00674FA5">
        <w:tc>
          <w:tcPr>
            <w:tcW w:w="907" w:type="pct"/>
            <w:tcBorders>
              <w:top w:val="single" w:sz="4" w:space="0" w:color="auto"/>
              <w:left w:val="single" w:sz="4" w:space="0" w:color="auto"/>
              <w:bottom w:val="single" w:sz="4" w:space="0" w:color="auto"/>
              <w:right w:val="single" w:sz="4" w:space="0" w:color="auto"/>
            </w:tcBorders>
            <w:vAlign w:val="bottom"/>
          </w:tcPr>
          <w:p w14:paraId="7DF76CB8" w14:textId="77777777" w:rsidR="0032611F" w:rsidRPr="008F0208" w:rsidRDefault="001431DA">
            <w:pPr>
              <w:shd w:val="clear" w:color="auto" w:fill="FFFFFF" w:themeFill="background1"/>
              <w:suppressAutoHyphens/>
              <w:rPr>
                <w:sz w:val="20"/>
                <w:szCs w:val="20"/>
                <w:lang w:val="es-AR"/>
              </w:rPr>
            </w:pPr>
            <w:r w:rsidRPr="008F0208">
              <w:rPr>
                <w:sz w:val="20"/>
                <w:szCs w:val="20"/>
                <w:lang w:val="es-AR"/>
              </w:rPr>
              <w:t>R-513A</w:t>
            </w:r>
          </w:p>
        </w:tc>
        <w:tc>
          <w:tcPr>
            <w:tcW w:w="471" w:type="pct"/>
            <w:tcBorders>
              <w:top w:val="single" w:sz="4" w:space="0" w:color="auto"/>
              <w:left w:val="single" w:sz="4" w:space="0" w:color="auto"/>
              <w:bottom w:val="single" w:sz="4" w:space="0" w:color="auto"/>
              <w:right w:val="single" w:sz="4" w:space="0" w:color="auto"/>
            </w:tcBorders>
            <w:shd w:val="clear" w:color="auto" w:fill="auto"/>
            <w:vAlign w:val="bottom"/>
          </w:tcPr>
          <w:p w14:paraId="1812C203"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629</w:t>
            </w:r>
          </w:p>
        </w:tc>
        <w:tc>
          <w:tcPr>
            <w:tcW w:w="674" w:type="pct"/>
            <w:tcBorders>
              <w:top w:val="single" w:sz="4" w:space="0" w:color="auto"/>
              <w:left w:val="single" w:sz="4" w:space="0" w:color="auto"/>
              <w:bottom w:val="single" w:sz="4" w:space="0" w:color="auto"/>
              <w:right w:val="single" w:sz="4" w:space="0" w:color="auto"/>
            </w:tcBorders>
            <w:vAlign w:val="bottom"/>
          </w:tcPr>
          <w:p w14:paraId="22A9A79C"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107</w:t>
            </w:r>
          </w:p>
        </w:tc>
        <w:tc>
          <w:tcPr>
            <w:tcW w:w="674" w:type="pct"/>
            <w:tcBorders>
              <w:top w:val="single" w:sz="4" w:space="0" w:color="auto"/>
              <w:left w:val="single" w:sz="4" w:space="0" w:color="auto"/>
              <w:bottom w:val="single" w:sz="4" w:space="0" w:color="auto"/>
              <w:right w:val="single" w:sz="4" w:space="0" w:color="auto"/>
            </w:tcBorders>
            <w:vAlign w:val="bottom"/>
          </w:tcPr>
          <w:p w14:paraId="618FE030"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vAlign w:val="bottom"/>
          </w:tcPr>
          <w:p w14:paraId="67988D71"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277197E" w14:textId="77777777" w:rsidR="0032611F" w:rsidRPr="008F0208" w:rsidRDefault="001431DA">
            <w:pPr>
              <w:shd w:val="clear" w:color="auto" w:fill="FFFFFF" w:themeFill="background1"/>
              <w:suppressAutoHyphens/>
              <w:jc w:val="right"/>
              <w:rPr>
                <w:sz w:val="20"/>
                <w:szCs w:val="20"/>
                <w:lang w:val="es-AR"/>
              </w:rPr>
            </w:pPr>
            <w:r w:rsidRPr="008F0208">
              <w:rPr>
                <w:sz w:val="20"/>
                <w:szCs w:val="20"/>
                <w:lang w:val="es-AR"/>
              </w:rPr>
              <w:t>0</w:t>
            </w:r>
          </w:p>
        </w:tc>
        <w:tc>
          <w:tcPr>
            <w:tcW w:w="927" w:type="pct"/>
            <w:tcBorders>
              <w:top w:val="single" w:sz="4" w:space="0" w:color="auto"/>
              <w:left w:val="single" w:sz="4" w:space="0" w:color="auto"/>
              <w:bottom w:val="single" w:sz="4" w:space="0" w:color="auto"/>
              <w:right w:val="single" w:sz="4" w:space="0" w:color="auto"/>
            </w:tcBorders>
            <w:vAlign w:val="bottom"/>
          </w:tcPr>
          <w:p w14:paraId="0E19D0C4" w14:textId="1B2B8041" w:rsidR="0032611F" w:rsidRPr="008F0208" w:rsidRDefault="008F0208">
            <w:pPr>
              <w:shd w:val="clear" w:color="auto" w:fill="FFFFFF" w:themeFill="background1"/>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p>
        </w:tc>
      </w:tr>
      <w:tr w:rsidR="00674FA5" w:rsidRPr="008F0208" w14:paraId="4E9A3AE8" w14:textId="77777777" w:rsidTr="00674FA5">
        <w:tc>
          <w:tcPr>
            <w:tcW w:w="1378" w:type="pct"/>
            <w:gridSpan w:val="2"/>
            <w:tcBorders>
              <w:top w:val="single" w:sz="4" w:space="0" w:color="auto"/>
              <w:left w:val="single" w:sz="4" w:space="0" w:color="auto"/>
              <w:bottom w:val="single" w:sz="4" w:space="0" w:color="auto"/>
              <w:right w:val="single" w:sz="4" w:space="0" w:color="auto"/>
            </w:tcBorders>
          </w:tcPr>
          <w:p w14:paraId="09CD14EE" w14:textId="75899A82" w:rsidR="0032611F" w:rsidRPr="008F0208" w:rsidRDefault="001431DA">
            <w:pPr>
              <w:shd w:val="clear" w:color="auto" w:fill="FFFFFF" w:themeFill="background1"/>
              <w:suppressAutoHyphens/>
              <w:rPr>
                <w:b/>
                <w:bCs/>
                <w:sz w:val="20"/>
                <w:szCs w:val="20"/>
                <w:lang w:val="es-AR"/>
              </w:rPr>
            </w:pPr>
            <w:r w:rsidRPr="008F0208">
              <w:rPr>
                <w:b/>
                <w:bCs/>
                <w:sz w:val="20"/>
                <w:szCs w:val="20"/>
                <w:lang w:val="es-AR"/>
              </w:rPr>
              <w:t>Total (</w:t>
            </w:r>
            <w:r w:rsidR="00EF2AEE">
              <w:rPr>
                <w:b/>
                <w:bCs/>
                <w:sz w:val="20"/>
                <w:szCs w:val="20"/>
                <w:lang w:val="es-AR"/>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p>
        </w:tc>
        <w:tc>
          <w:tcPr>
            <w:tcW w:w="674" w:type="pct"/>
            <w:tcBorders>
              <w:top w:val="single" w:sz="4" w:space="0" w:color="auto"/>
              <w:left w:val="single" w:sz="4" w:space="0" w:color="auto"/>
              <w:bottom w:val="single" w:sz="4" w:space="0" w:color="auto"/>
              <w:right w:val="single" w:sz="4" w:space="0" w:color="auto"/>
            </w:tcBorders>
          </w:tcPr>
          <w:p w14:paraId="1BA89713" w14:textId="12EAF336"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3</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133</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750</w:t>
            </w:r>
          </w:p>
        </w:tc>
        <w:tc>
          <w:tcPr>
            <w:tcW w:w="674" w:type="pct"/>
            <w:tcBorders>
              <w:top w:val="single" w:sz="4" w:space="0" w:color="auto"/>
              <w:left w:val="single" w:sz="4" w:space="0" w:color="auto"/>
              <w:bottom w:val="single" w:sz="4" w:space="0" w:color="auto"/>
              <w:right w:val="single" w:sz="4" w:space="0" w:color="auto"/>
            </w:tcBorders>
          </w:tcPr>
          <w:p w14:paraId="2DB8789D" w14:textId="74F231CA"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4</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569</w:t>
            </w:r>
            <w:r w:rsidR="008F0208">
              <w:rPr>
                <w:b/>
                <w:bCs/>
                <w:sz w:val="20"/>
                <w:szCs w:val="20"/>
                <w:lang w:val="es-AR"/>
              </w:rPr>
              <w:t xml:space="preserve"> </w:t>
            </w:r>
            <w:r w:rsidR="00A26D62">
              <w:rPr>
                <w:b/>
                <w:bCs/>
                <w:sz w:val="20"/>
                <w:szCs w:val="20"/>
                <w:lang w:val="es-AR"/>
              </w:rPr>
              <w:t>,</w:t>
            </w:r>
            <w:r w:rsidR="008F0208" w:rsidRPr="008F0208">
              <w:rPr>
                <w:b/>
                <w:bCs/>
                <w:sz w:val="20"/>
                <w:szCs w:val="20"/>
                <w:lang w:val="es-AR"/>
              </w:rPr>
              <w:t>917</w:t>
            </w:r>
          </w:p>
        </w:tc>
        <w:tc>
          <w:tcPr>
            <w:tcW w:w="674" w:type="pct"/>
            <w:tcBorders>
              <w:top w:val="single" w:sz="4" w:space="0" w:color="auto"/>
              <w:left w:val="single" w:sz="4" w:space="0" w:color="auto"/>
              <w:bottom w:val="single" w:sz="4" w:space="0" w:color="auto"/>
              <w:right w:val="single" w:sz="4" w:space="0" w:color="auto"/>
            </w:tcBorders>
          </w:tcPr>
          <w:p w14:paraId="18F7E82B" w14:textId="592B0966" w:rsidR="0032611F" w:rsidRPr="008F0208" w:rsidRDefault="001431DA">
            <w:pPr>
              <w:suppressAutoHyphens/>
              <w:jc w:val="right"/>
              <w:rPr>
                <w:b/>
                <w:bCs/>
                <w:sz w:val="20"/>
                <w:szCs w:val="20"/>
                <w:lang w:val="es-AR"/>
              </w:rPr>
            </w:pPr>
            <w:r w:rsidRPr="008F0208">
              <w:rPr>
                <w:b/>
                <w:bCs/>
                <w:sz w:val="20"/>
                <w:szCs w:val="20"/>
                <w:lang w:val="es-AR"/>
              </w:rPr>
              <w:t>1</w:t>
            </w:r>
            <w:r w:rsidR="008F0208" w:rsidRPr="008F0208">
              <w:rPr>
                <w:b/>
                <w:bCs/>
                <w:sz w:val="20"/>
                <w:szCs w:val="20"/>
                <w:lang w:val="es-AR"/>
              </w:rPr>
              <w:t>3</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444</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271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9277E2" w14:textId="63147634" w:rsidR="0032611F" w:rsidRPr="008F0208" w:rsidRDefault="001431DA">
            <w:pPr>
              <w:suppressAutoHyphens/>
              <w:jc w:val="right"/>
              <w:rPr>
                <w:b/>
                <w:bCs/>
                <w:sz w:val="20"/>
                <w:szCs w:val="20"/>
                <w:lang w:val="es-AR"/>
              </w:rPr>
            </w:pPr>
            <w:r w:rsidRPr="008F0208">
              <w:rPr>
                <w:b/>
                <w:bCs/>
                <w:sz w:val="20"/>
                <w:szCs w:val="20"/>
                <w:lang w:val="es-AR"/>
              </w:rPr>
              <w:t>2</w:t>
            </w:r>
            <w:r w:rsidR="008F0208" w:rsidRPr="008F0208">
              <w:rPr>
                <w:b/>
                <w:bCs/>
                <w:sz w:val="20"/>
                <w:szCs w:val="20"/>
                <w:lang w:val="es-AR"/>
              </w:rPr>
              <w:t>7</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489</w:t>
            </w:r>
            <w:r w:rsidR="00A26D62">
              <w:rPr>
                <w:b/>
                <w:bCs/>
                <w:sz w:val="20"/>
                <w:szCs w:val="20"/>
                <w:lang w:val="es-AR"/>
              </w:rPr>
              <w:t>,</w:t>
            </w:r>
            <w:r w:rsidR="008F0208">
              <w:rPr>
                <w:b/>
                <w:bCs/>
                <w:sz w:val="20"/>
                <w:szCs w:val="20"/>
                <w:lang w:val="es-AR"/>
              </w:rPr>
              <w:t xml:space="preserve"> </w:t>
            </w:r>
            <w:r w:rsidR="008F0208" w:rsidRPr="008F0208">
              <w:rPr>
                <w:b/>
                <w:bCs/>
                <w:sz w:val="20"/>
                <w:szCs w:val="20"/>
                <w:lang w:val="es-AR"/>
              </w:rPr>
              <w:t>898</w:t>
            </w:r>
          </w:p>
        </w:tc>
        <w:tc>
          <w:tcPr>
            <w:tcW w:w="927" w:type="pct"/>
            <w:tcBorders>
              <w:top w:val="single" w:sz="4" w:space="0" w:color="auto"/>
              <w:left w:val="single" w:sz="4" w:space="0" w:color="auto"/>
              <w:bottom w:val="single" w:sz="4" w:space="0" w:color="auto"/>
              <w:right w:val="single" w:sz="4" w:space="0" w:color="auto"/>
            </w:tcBorders>
          </w:tcPr>
          <w:p w14:paraId="030E1723" w14:textId="4013C785" w:rsidR="0032611F" w:rsidRPr="008F0208" w:rsidRDefault="001431DA">
            <w:pPr>
              <w:shd w:val="clear" w:color="auto" w:fill="FFFFFF" w:themeFill="background1"/>
              <w:suppressAutoHyphens/>
              <w:jc w:val="right"/>
              <w:rPr>
                <w:b/>
                <w:bCs/>
                <w:sz w:val="20"/>
                <w:szCs w:val="20"/>
                <w:lang w:val="es-AR"/>
              </w:rPr>
            </w:pPr>
            <w:r w:rsidRPr="008F0208">
              <w:rPr>
                <w:b/>
                <w:bCs/>
                <w:sz w:val="20"/>
                <w:szCs w:val="20"/>
                <w:lang w:val="es-AR"/>
              </w:rPr>
              <w:t>10</w:t>
            </w:r>
            <w:r w:rsidR="008F0208" w:rsidRPr="008F0208">
              <w:rPr>
                <w:b/>
                <w:bCs/>
                <w:sz w:val="20"/>
                <w:szCs w:val="20"/>
                <w:lang w:val="es-AR"/>
              </w:rPr>
              <w:t>0</w:t>
            </w:r>
            <w:r w:rsidR="008F0208">
              <w:rPr>
                <w:b/>
                <w:bCs/>
                <w:sz w:val="20"/>
                <w:szCs w:val="20"/>
                <w:lang w:val="es-AR"/>
              </w:rPr>
              <w:t>,</w:t>
            </w:r>
            <w:r w:rsidR="008F0208" w:rsidRPr="008F0208">
              <w:rPr>
                <w:b/>
                <w:bCs/>
                <w:sz w:val="20"/>
                <w:szCs w:val="20"/>
                <w:lang w:val="es-AR"/>
              </w:rPr>
              <w:t>0</w:t>
            </w:r>
          </w:p>
        </w:tc>
      </w:tr>
      <w:tr w:rsidR="005E233E" w:rsidRPr="008F0208" w14:paraId="3CA376DA" w14:textId="77777777" w:rsidTr="00674FA5">
        <w:tc>
          <w:tcPr>
            <w:tcW w:w="1378" w:type="pct"/>
            <w:gridSpan w:val="2"/>
            <w:tcBorders>
              <w:top w:val="single" w:sz="4" w:space="0" w:color="auto"/>
              <w:left w:val="single" w:sz="4" w:space="0" w:color="auto"/>
              <w:bottom w:val="single" w:sz="4" w:space="0" w:color="auto"/>
              <w:right w:val="single" w:sz="4" w:space="0" w:color="auto"/>
            </w:tcBorders>
          </w:tcPr>
          <w:p w14:paraId="6F76A3AA" w14:textId="77777777" w:rsidR="005E233E" w:rsidRPr="008F0208" w:rsidRDefault="005E233E">
            <w:pPr>
              <w:shd w:val="clear" w:color="auto" w:fill="FFFFFF" w:themeFill="background1"/>
              <w:suppressAutoHyphens/>
              <w:rPr>
                <w:b/>
                <w:bCs/>
                <w:sz w:val="20"/>
                <w:szCs w:val="20"/>
                <w:lang w:val="es-AR"/>
              </w:rPr>
            </w:pPr>
          </w:p>
        </w:tc>
        <w:tc>
          <w:tcPr>
            <w:tcW w:w="674" w:type="pct"/>
            <w:tcBorders>
              <w:top w:val="single" w:sz="4" w:space="0" w:color="auto"/>
              <w:left w:val="single" w:sz="4" w:space="0" w:color="auto"/>
              <w:bottom w:val="single" w:sz="4" w:space="0" w:color="auto"/>
              <w:right w:val="single" w:sz="4" w:space="0" w:color="auto"/>
            </w:tcBorders>
          </w:tcPr>
          <w:p w14:paraId="3571AB91" w14:textId="77777777" w:rsidR="005E233E" w:rsidRPr="008F0208" w:rsidRDefault="005E233E">
            <w:pPr>
              <w:suppressAutoHyphens/>
              <w:jc w:val="right"/>
              <w:rPr>
                <w:b/>
                <w:bCs/>
                <w:sz w:val="20"/>
                <w:szCs w:val="20"/>
                <w:lang w:val="es-AR"/>
              </w:rPr>
            </w:pPr>
          </w:p>
        </w:tc>
        <w:tc>
          <w:tcPr>
            <w:tcW w:w="674" w:type="pct"/>
            <w:tcBorders>
              <w:top w:val="single" w:sz="4" w:space="0" w:color="auto"/>
              <w:left w:val="single" w:sz="4" w:space="0" w:color="auto"/>
              <w:bottom w:val="single" w:sz="4" w:space="0" w:color="auto"/>
              <w:right w:val="single" w:sz="4" w:space="0" w:color="auto"/>
            </w:tcBorders>
          </w:tcPr>
          <w:p w14:paraId="64CFA86C" w14:textId="77777777" w:rsidR="005E233E" w:rsidRPr="008F0208" w:rsidRDefault="005E233E">
            <w:pPr>
              <w:suppressAutoHyphens/>
              <w:jc w:val="right"/>
              <w:rPr>
                <w:b/>
                <w:bCs/>
                <w:sz w:val="20"/>
                <w:szCs w:val="20"/>
                <w:lang w:val="es-AR"/>
              </w:rPr>
            </w:pPr>
          </w:p>
        </w:tc>
        <w:tc>
          <w:tcPr>
            <w:tcW w:w="674" w:type="pct"/>
            <w:tcBorders>
              <w:top w:val="single" w:sz="4" w:space="0" w:color="auto"/>
              <w:left w:val="single" w:sz="4" w:space="0" w:color="auto"/>
              <w:bottom w:val="single" w:sz="4" w:space="0" w:color="auto"/>
              <w:right w:val="single" w:sz="4" w:space="0" w:color="auto"/>
            </w:tcBorders>
          </w:tcPr>
          <w:p w14:paraId="0D7D33C5" w14:textId="77777777" w:rsidR="005E233E" w:rsidRPr="008F0208" w:rsidRDefault="005E233E">
            <w:pPr>
              <w:suppressAutoHyphens/>
              <w:jc w:val="right"/>
              <w:rPr>
                <w:b/>
                <w:bCs/>
                <w:sz w:val="20"/>
                <w:szCs w:val="20"/>
                <w:lang w:val="es-AR"/>
              </w:rPr>
            </w:pP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737BBB3" w14:textId="77777777" w:rsidR="005E233E" w:rsidRPr="008F0208" w:rsidRDefault="005E233E">
            <w:pPr>
              <w:suppressAutoHyphens/>
              <w:jc w:val="right"/>
              <w:rPr>
                <w:b/>
                <w:bCs/>
                <w:sz w:val="20"/>
                <w:szCs w:val="20"/>
                <w:lang w:val="es-AR"/>
              </w:rPr>
            </w:pPr>
          </w:p>
        </w:tc>
        <w:tc>
          <w:tcPr>
            <w:tcW w:w="927" w:type="pct"/>
            <w:tcBorders>
              <w:top w:val="single" w:sz="4" w:space="0" w:color="auto"/>
              <w:left w:val="single" w:sz="4" w:space="0" w:color="auto"/>
              <w:bottom w:val="single" w:sz="4" w:space="0" w:color="auto"/>
              <w:right w:val="single" w:sz="4" w:space="0" w:color="auto"/>
            </w:tcBorders>
          </w:tcPr>
          <w:p w14:paraId="50287F2B" w14:textId="77777777" w:rsidR="005E233E" w:rsidRPr="008F0208" w:rsidRDefault="005E233E">
            <w:pPr>
              <w:shd w:val="clear" w:color="auto" w:fill="FFFFFF" w:themeFill="background1"/>
              <w:suppressAutoHyphens/>
              <w:jc w:val="right"/>
              <w:rPr>
                <w:b/>
                <w:bCs/>
                <w:sz w:val="20"/>
                <w:szCs w:val="20"/>
                <w:lang w:val="es-AR"/>
              </w:rPr>
            </w:pPr>
          </w:p>
        </w:tc>
      </w:tr>
    </w:tbl>
    <w:p w14:paraId="0DD2C209" w14:textId="66B669CD" w:rsidR="0032611F" w:rsidRPr="008F0208" w:rsidRDefault="001431DA">
      <w:pPr>
        <w:pStyle w:val="Heading1"/>
        <w:numPr>
          <w:ilvl w:val="0"/>
          <w:numId w:val="0"/>
        </w:numPr>
        <w:rPr>
          <w:sz w:val="18"/>
          <w:szCs w:val="18"/>
          <w:lang w:val="es-AR"/>
        </w:rPr>
      </w:pPr>
      <w:r w:rsidRPr="008F0208">
        <w:rPr>
          <w:sz w:val="18"/>
          <w:szCs w:val="18"/>
          <w:lang w:val="es-AR"/>
        </w:rPr>
        <w:t>*</w:t>
      </w:r>
      <w:r w:rsidR="005E233E">
        <w:rPr>
          <w:sz w:val="18"/>
          <w:szCs w:val="18"/>
          <w:lang w:val="es-AR"/>
        </w:rPr>
        <w:t>El p</w:t>
      </w:r>
      <w:r w:rsidRPr="008F0208">
        <w:rPr>
          <w:sz w:val="18"/>
          <w:szCs w:val="18"/>
          <w:lang w:val="es-AR"/>
        </w:rPr>
        <w:t xml:space="preserve">otencial de calentamiento </w:t>
      </w:r>
      <w:r w:rsidR="005E233E">
        <w:rPr>
          <w:sz w:val="18"/>
          <w:szCs w:val="18"/>
          <w:lang w:val="es-AR"/>
        </w:rPr>
        <w:t xml:space="preserve">atmosférico fue </w:t>
      </w:r>
      <w:r w:rsidR="00675EC0" w:rsidRPr="008F0208">
        <w:rPr>
          <w:sz w:val="18"/>
          <w:szCs w:val="18"/>
          <w:lang w:val="es-AR"/>
        </w:rPr>
        <w:t xml:space="preserve">redondeado </w:t>
      </w:r>
      <w:r w:rsidR="005261AA" w:rsidRPr="008F0208">
        <w:rPr>
          <w:sz w:val="18"/>
          <w:szCs w:val="18"/>
          <w:lang w:val="es-AR"/>
        </w:rPr>
        <w:t xml:space="preserve">al </w:t>
      </w:r>
      <w:r w:rsidR="00675EC0" w:rsidRPr="008F0208">
        <w:rPr>
          <w:sz w:val="18"/>
          <w:szCs w:val="18"/>
          <w:lang w:val="es-AR"/>
        </w:rPr>
        <w:t>entero más próximo.</w:t>
      </w:r>
    </w:p>
    <w:p w14:paraId="696A7F07" w14:textId="1CB6305C" w:rsidR="0032611F" w:rsidRPr="008F0208" w:rsidRDefault="007C7073">
      <w:pPr>
        <w:pStyle w:val="Heading1"/>
        <w:spacing w:before="240"/>
        <w:rPr>
          <w:lang w:val="es-AR"/>
        </w:rPr>
      </w:pPr>
      <w:r>
        <w:rPr>
          <w:lang w:val="es-AR"/>
        </w:rPr>
        <w:t xml:space="preserve">Si bien </w:t>
      </w:r>
      <w:r w:rsidR="001431DA" w:rsidRPr="008F0208">
        <w:rPr>
          <w:lang w:val="es-AR"/>
        </w:rPr>
        <w:t xml:space="preserve">Malasia notificó el consumo de </w:t>
      </w:r>
      <w:r w:rsidR="00F24B1C" w:rsidRPr="008F0208">
        <w:rPr>
          <w:lang w:val="es-AR"/>
        </w:rPr>
        <w:t xml:space="preserve">24 </w:t>
      </w:r>
      <w:r w:rsidR="00765FA7" w:rsidRPr="008F0208">
        <w:rPr>
          <w:lang w:val="es-AR"/>
        </w:rPr>
        <w:t xml:space="preserve">HFC y sus mezclas, su consumo en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Pr>
          <w:lang w:val="es-AR"/>
        </w:rPr>
        <w:t xml:space="preserve"> </w:t>
      </w:r>
      <w:r w:rsidR="001431DA" w:rsidRPr="008F0208">
        <w:rPr>
          <w:lang w:val="es-AR"/>
        </w:rPr>
        <w:t xml:space="preserve">está dominado por </w:t>
      </w:r>
      <w:r w:rsidR="00445AAB" w:rsidRPr="008F0208">
        <w:rPr>
          <w:lang w:val="es-AR"/>
        </w:rPr>
        <w:t xml:space="preserve">seis </w:t>
      </w:r>
      <w:r w:rsidR="00765FA7" w:rsidRPr="008F0208">
        <w:rPr>
          <w:lang w:val="es-AR"/>
        </w:rPr>
        <w:t>HFC y sus mezclas</w:t>
      </w:r>
      <w:r w:rsidR="001431DA" w:rsidRPr="008F0208">
        <w:rPr>
          <w:lang w:val="es-AR"/>
        </w:rPr>
        <w:t xml:space="preserve">: </w:t>
      </w:r>
      <w:r w:rsidR="00E359D9" w:rsidRPr="008F0208">
        <w:rPr>
          <w:lang w:val="es-AR"/>
        </w:rPr>
        <w:t xml:space="preserve">HFC-134a, </w:t>
      </w:r>
      <w:r w:rsidR="008F304A" w:rsidRPr="008F0208">
        <w:rPr>
          <w:lang w:val="es-AR"/>
        </w:rPr>
        <w:t xml:space="preserve">R-410A, </w:t>
      </w:r>
      <w:r w:rsidR="007B038B" w:rsidRPr="008F0208">
        <w:rPr>
          <w:lang w:val="es-AR"/>
        </w:rPr>
        <w:t xml:space="preserve">HFC-32, </w:t>
      </w:r>
      <w:r w:rsidR="00E359D9" w:rsidRPr="008F0208">
        <w:rPr>
          <w:lang w:val="es-AR"/>
        </w:rPr>
        <w:t>R-507A</w:t>
      </w:r>
      <w:r w:rsidR="000D2A27" w:rsidRPr="008F0208">
        <w:rPr>
          <w:lang w:val="es-AR"/>
        </w:rPr>
        <w:t xml:space="preserve">, </w:t>
      </w:r>
      <w:r w:rsidR="00D206A8" w:rsidRPr="008F0208">
        <w:rPr>
          <w:lang w:val="es-AR"/>
        </w:rPr>
        <w:t xml:space="preserve">R-404A </w:t>
      </w:r>
      <w:r w:rsidR="00020FBF" w:rsidRPr="008F0208">
        <w:rPr>
          <w:lang w:val="es-AR"/>
        </w:rPr>
        <w:t>y HFC-227ea</w:t>
      </w:r>
      <w:r w:rsidR="001431DA" w:rsidRPr="008F0208">
        <w:rPr>
          <w:lang w:val="es-AR"/>
        </w:rPr>
        <w:t>. El consumo</w:t>
      </w:r>
      <w:r w:rsidR="004A00E3" w:rsidRPr="008F0208">
        <w:rPr>
          <w:lang w:val="es-AR"/>
        </w:rPr>
        <w:t xml:space="preserve"> global </w:t>
      </w:r>
      <w:r w:rsidR="00F804AD" w:rsidRPr="008F0208">
        <w:rPr>
          <w:lang w:val="es-AR"/>
        </w:rPr>
        <w:t xml:space="preserve">hasta 2021 </w:t>
      </w:r>
      <w:r w:rsidR="006C360F" w:rsidRPr="008F0208">
        <w:rPr>
          <w:lang w:val="es-AR"/>
        </w:rPr>
        <w:t xml:space="preserve">fue </w:t>
      </w:r>
      <w:r w:rsidR="00FF3128" w:rsidRPr="008F0208">
        <w:rPr>
          <w:lang w:val="es-AR"/>
        </w:rPr>
        <w:t xml:space="preserve">bastante </w:t>
      </w:r>
      <w:r w:rsidR="006C360F" w:rsidRPr="008F0208">
        <w:rPr>
          <w:lang w:val="es-AR"/>
        </w:rPr>
        <w:t>estable</w:t>
      </w:r>
      <w:r w:rsidR="00FF3128" w:rsidRPr="008F0208">
        <w:rPr>
          <w:lang w:val="es-AR"/>
        </w:rPr>
        <w:t xml:space="preserve">, con fluctuaciones </w:t>
      </w:r>
      <w:r w:rsidR="00CF5331" w:rsidRPr="008F0208">
        <w:rPr>
          <w:lang w:val="es-AR"/>
        </w:rPr>
        <w:t xml:space="preserve">debidas probablemente a la influencia de la </w:t>
      </w:r>
      <w:r w:rsidR="005A0534" w:rsidRPr="008F0208">
        <w:rPr>
          <w:lang w:val="es-AR"/>
        </w:rPr>
        <w:t xml:space="preserve">pandemia del </w:t>
      </w:r>
      <w:r>
        <w:rPr>
          <w:lang w:val="es-AR"/>
        </w:rPr>
        <w:t>COVID</w:t>
      </w:r>
      <w:r w:rsidR="00CF5331" w:rsidRPr="008F0208">
        <w:rPr>
          <w:lang w:val="es-AR"/>
        </w:rPr>
        <w:t xml:space="preserve">-19 y a la interrupción de la </w:t>
      </w:r>
      <w:r>
        <w:rPr>
          <w:lang w:val="es-AR"/>
        </w:rPr>
        <w:t>cadena de suministros</w:t>
      </w:r>
      <w:r w:rsidR="00CF5331" w:rsidRPr="008F0208">
        <w:rPr>
          <w:lang w:val="es-AR"/>
        </w:rPr>
        <w:t xml:space="preserve">, y en 2022 </w:t>
      </w:r>
      <w:r w:rsidR="001431DA" w:rsidRPr="008F0208">
        <w:rPr>
          <w:lang w:val="es-AR"/>
        </w:rPr>
        <w:t xml:space="preserve">creció considerablemente dada la </w:t>
      </w:r>
      <w:r>
        <w:rPr>
          <w:lang w:val="es-AR"/>
        </w:rPr>
        <w:t xml:space="preserve">eliminación </w:t>
      </w:r>
      <w:r w:rsidR="001431DA" w:rsidRPr="008F0208">
        <w:rPr>
          <w:lang w:val="es-AR"/>
        </w:rPr>
        <w:t xml:space="preserve">de los HCFC, aunque esta tendencia varía según la sustancia. </w:t>
      </w:r>
      <w:r w:rsidR="00FF77AE" w:rsidRPr="008F0208">
        <w:rPr>
          <w:lang w:val="es-AR"/>
        </w:rPr>
        <w:t xml:space="preserve">El </w:t>
      </w:r>
      <w:r w:rsidR="00AA5D94" w:rsidRPr="008F0208">
        <w:rPr>
          <w:lang w:val="es-AR"/>
        </w:rPr>
        <w:t xml:space="preserve">consumo </w:t>
      </w:r>
      <w:r w:rsidR="001431DA" w:rsidRPr="008F0208">
        <w:rPr>
          <w:lang w:val="es-AR"/>
        </w:rPr>
        <w:t xml:space="preserve">de R-410A </w:t>
      </w:r>
      <w:r w:rsidR="00AA5D94" w:rsidRPr="008F0208">
        <w:rPr>
          <w:lang w:val="es-AR"/>
        </w:rPr>
        <w:t xml:space="preserve">y </w:t>
      </w:r>
      <w:r w:rsidR="001431DA" w:rsidRPr="008F0208">
        <w:rPr>
          <w:lang w:val="es-AR"/>
        </w:rPr>
        <w:t xml:space="preserve">HFC-32 </w:t>
      </w:r>
      <w:r w:rsidR="00E57A57" w:rsidRPr="008F0208">
        <w:rPr>
          <w:lang w:val="es-AR"/>
        </w:rPr>
        <w:t>(</w:t>
      </w:r>
      <w:r w:rsidR="001431DA" w:rsidRPr="008F0208">
        <w:rPr>
          <w:lang w:val="es-AR"/>
        </w:rPr>
        <w:t xml:space="preserve">que se utilizan principalmente en </w:t>
      </w:r>
      <w:r>
        <w:rPr>
          <w:lang w:val="es-AR"/>
        </w:rPr>
        <w:t xml:space="preserve">equipos de </w:t>
      </w:r>
      <w:r w:rsidR="001431DA" w:rsidRPr="008F0208">
        <w:rPr>
          <w:lang w:val="es-AR"/>
        </w:rPr>
        <w:t>aire acondicionado residencial</w:t>
      </w:r>
      <w:r w:rsidR="00E57A57" w:rsidRPr="008F0208">
        <w:rPr>
          <w:lang w:val="es-AR"/>
        </w:rPr>
        <w:t xml:space="preserve">) </w:t>
      </w:r>
      <w:r w:rsidR="00FF77AE" w:rsidRPr="008F0208">
        <w:rPr>
          <w:lang w:val="es-AR"/>
        </w:rPr>
        <w:t xml:space="preserve">aumentó de forma constante </w:t>
      </w:r>
      <w:r w:rsidR="001431DA" w:rsidRPr="008F0208">
        <w:rPr>
          <w:lang w:val="es-AR"/>
        </w:rPr>
        <w:t>entre 2020 y 2022</w:t>
      </w:r>
      <w:r w:rsidR="00FF77AE" w:rsidRPr="008F0208">
        <w:rPr>
          <w:lang w:val="es-AR"/>
        </w:rPr>
        <w:t xml:space="preserve">; </w:t>
      </w:r>
      <w:r w:rsidR="00DD2293" w:rsidRPr="008F0208">
        <w:rPr>
          <w:lang w:val="es-AR"/>
        </w:rPr>
        <w:t xml:space="preserve">el consumo de HFC-134a </w:t>
      </w:r>
      <w:r w:rsidR="00BB60C9" w:rsidRPr="008F0208">
        <w:rPr>
          <w:lang w:val="es-AR"/>
        </w:rPr>
        <w:t>(</w:t>
      </w:r>
      <w:r w:rsidR="00AA1AA3" w:rsidRPr="008F0208">
        <w:rPr>
          <w:lang w:val="es-AR"/>
        </w:rPr>
        <w:t xml:space="preserve">utilizado en </w:t>
      </w:r>
      <w:r>
        <w:rPr>
          <w:lang w:val="es-AR"/>
        </w:rPr>
        <w:t xml:space="preserve">equipos de </w:t>
      </w:r>
      <w:r w:rsidR="00BB60C9" w:rsidRPr="008F0208">
        <w:rPr>
          <w:lang w:val="es-AR"/>
        </w:rPr>
        <w:t xml:space="preserve">aire </w:t>
      </w:r>
      <w:r>
        <w:rPr>
          <w:lang w:val="es-AR"/>
        </w:rPr>
        <w:t xml:space="preserve">acondicionado </w:t>
      </w:r>
      <w:r w:rsidR="00B56C4B">
        <w:rPr>
          <w:lang w:val="es-AR"/>
        </w:rPr>
        <w:t xml:space="preserve">para </w:t>
      </w:r>
      <w:r w:rsidR="00691FE3">
        <w:rPr>
          <w:lang w:val="es-AR"/>
        </w:rPr>
        <w:t xml:space="preserve">vehículos </w:t>
      </w:r>
      <w:r w:rsidR="00307324" w:rsidRPr="008F0208">
        <w:rPr>
          <w:lang w:val="es-AR"/>
        </w:rPr>
        <w:t>y comercial</w:t>
      </w:r>
      <w:r w:rsidR="00361469">
        <w:rPr>
          <w:lang w:val="es-AR"/>
        </w:rPr>
        <w:t>es</w:t>
      </w:r>
      <w:r>
        <w:rPr>
          <w:lang w:val="es-AR"/>
        </w:rPr>
        <w:t>,</w:t>
      </w:r>
      <w:r w:rsidR="009A0C15" w:rsidRPr="008F0208">
        <w:rPr>
          <w:lang w:val="es-AR"/>
        </w:rPr>
        <w:t xml:space="preserve"> </w:t>
      </w:r>
      <w:r w:rsidR="00BB60C9" w:rsidRPr="008F0208">
        <w:rPr>
          <w:lang w:val="es-AR"/>
        </w:rPr>
        <w:t xml:space="preserve">y </w:t>
      </w:r>
      <w:r>
        <w:rPr>
          <w:lang w:val="es-AR"/>
        </w:rPr>
        <w:t xml:space="preserve">en </w:t>
      </w:r>
      <w:r w:rsidR="00AA1AA3" w:rsidRPr="008F0208">
        <w:rPr>
          <w:lang w:val="es-AR"/>
        </w:rPr>
        <w:t xml:space="preserve">refrigeración) </w:t>
      </w:r>
      <w:r w:rsidR="000668FA" w:rsidRPr="008F0208">
        <w:rPr>
          <w:lang w:val="es-AR"/>
        </w:rPr>
        <w:t xml:space="preserve">y R-507A </w:t>
      </w:r>
      <w:r w:rsidR="00580848" w:rsidRPr="008F0208">
        <w:rPr>
          <w:lang w:val="es-AR"/>
        </w:rPr>
        <w:t xml:space="preserve">(utilizado en </w:t>
      </w:r>
      <w:r w:rsidR="00E57A57" w:rsidRPr="008F0208">
        <w:rPr>
          <w:lang w:val="es-AR"/>
        </w:rPr>
        <w:t xml:space="preserve">refrigeración </w:t>
      </w:r>
      <w:r w:rsidR="00580848" w:rsidRPr="008F0208">
        <w:rPr>
          <w:lang w:val="es-AR"/>
        </w:rPr>
        <w:t xml:space="preserve">industrial </w:t>
      </w:r>
      <w:r w:rsidR="009E0181" w:rsidRPr="008F0208">
        <w:rPr>
          <w:lang w:val="es-AR"/>
        </w:rPr>
        <w:t>y en algunos enfriadores</w:t>
      </w:r>
      <w:r w:rsidR="00E57A57" w:rsidRPr="008F0208">
        <w:rPr>
          <w:lang w:val="es-AR"/>
        </w:rPr>
        <w:t xml:space="preserve">) </w:t>
      </w:r>
      <w:r w:rsidR="00B56C4B">
        <w:rPr>
          <w:lang w:val="es-AR"/>
        </w:rPr>
        <w:t xml:space="preserve">primero </w:t>
      </w:r>
      <w:r w:rsidR="00DD2293" w:rsidRPr="008F0208">
        <w:rPr>
          <w:lang w:val="es-AR"/>
        </w:rPr>
        <w:t xml:space="preserve">disminuyó y </w:t>
      </w:r>
      <w:r w:rsidR="00B56C4B">
        <w:rPr>
          <w:lang w:val="es-AR"/>
        </w:rPr>
        <w:t xml:space="preserve">luego </w:t>
      </w:r>
      <w:r w:rsidR="00DD2293" w:rsidRPr="008F0208">
        <w:rPr>
          <w:lang w:val="es-AR"/>
        </w:rPr>
        <w:t>volvió a aumentar</w:t>
      </w:r>
      <w:r w:rsidR="000668FA" w:rsidRPr="008F0208">
        <w:rPr>
          <w:lang w:val="es-AR"/>
        </w:rPr>
        <w:t xml:space="preserve">; </w:t>
      </w:r>
      <w:r w:rsidR="0038189D" w:rsidRPr="008F0208">
        <w:rPr>
          <w:lang w:val="es-AR"/>
        </w:rPr>
        <w:t xml:space="preserve">mientras que el </w:t>
      </w:r>
      <w:r w:rsidR="000668FA" w:rsidRPr="008F0208">
        <w:rPr>
          <w:lang w:val="es-AR"/>
        </w:rPr>
        <w:t xml:space="preserve">consumo de </w:t>
      </w:r>
      <w:r w:rsidR="005D3C8E" w:rsidRPr="008F0208">
        <w:rPr>
          <w:lang w:val="es-AR"/>
        </w:rPr>
        <w:t xml:space="preserve">HFC-227ea (utilizado principalmente en la lucha contra incendios) </w:t>
      </w:r>
      <w:r w:rsidR="00B56C4B">
        <w:rPr>
          <w:lang w:val="es-AR"/>
        </w:rPr>
        <w:t xml:space="preserve">primero </w:t>
      </w:r>
      <w:r w:rsidR="005D3C8E" w:rsidRPr="008F0208">
        <w:rPr>
          <w:lang w:val="es-AR"/>
        </w:rPr>
        <w:t xml:space="preserve">aumentó y </w:t>
      </w:r>
      <w:r w:rsidR="00B56C4B">
        <w:rPr>
          <w:lang w:val="es-AR"/>
        </w:rPr>
        <w:t xml:space="preserve">después </w:t>
      </w:r>
      <w:r w:rsidR="005D3C8E" w:rsidRPr="008F0208">
        <w:rPr>
          <w:lang w:val="es-AR"/>
        </w:rPr>
        <w:t xml:space="preserve">disminuyó. El </w:t>
      </w:r>
      <w:r w:rsidR="00A326EA" w:rsidRPr="008F0208">
        <w:rPr>
          <w:lang w:val="es-AR"/>
        </w:rPr>
        <w:t xml:space="preserve">consumo de R-404A, así como el de HFC-125 y </w:t>
      </w:r>
      <w:r w:rsidR="00801165" w:rsidRPr="008F0208">
        <w:rPr>
          <w:lang w:val="es-AR"/>
        </w:rPr>
        <w:t xml:space="preserve">HFC-143a, se analiza con más detalle </w:t>
      </w:r>
      <w:r w:rsidR="007423AD" w:rsidRPr="008F0208">
        <w:rPr>
          <w:lang w:val="es-AR"/>
        </w:rPr>
        <w:t xml:space="preserve">en el apartado </w:t>
      </w:r>
      <w:r w:rsidR="008A7BE7" w:rsidRPr="008F0208">
        <w:rPr>
          <w:lang w:val="es-AR"/>
        </w:rPr>
        <w:t xml:space="preserve">63 </w:t>
      </w:r>
      <w:r w:rsidR="00801165" w:rsidRPr="008F0208">
        <w:rPr>
          <w:lang w:val="es-AR"/>
        </w:rPr>
        <w:t>del presente documento</w:t>
      </w:r>
      <w:r w:rsidR="007423AD" w:rsidRPr="008F0208">
        <w:rPr>
          <w:lang w:val="es-AR"/>
        </w:rPr>
        <w:t>.</w:t>
      </w:r>
    </w:p>
    <w:p w14:paraId="562F3B6E" w14:textId="5496F382" w:rsidR="00884850" w:rsidRPr="008F0208" w:rsidRDefault="001431DA">
      <w:pPr>
        <w:keepNext/>
        <w:spacing w:after="240"/>
        <w:rPr>
          <w:i/>
          <w:lang w:val="es-AR"/>
        </w:rPr>
      </w:pPr>
      <w:r w:rsidRPr="008F0208">
        <w:rPr>
          <w:i/>
          <w:lang w:val="es-AR"/>
        </w:rPr>
        <w:t xml:space="preserve">Informe de ejecución del </w:t>
      </w:r>
      <w:r w:rsidR="006F2DA2" w:rsidRPr="008F0208">
        <w:rPr>
          <w:i/>
          <w:lang w:val="es-AR"/>
        </w:rPr>
        <w:t>programa país</w:t>
      </w:r>
    </w:p>
    <w:p w14:paraId="251FC11A" w14:textId="114A15FA" w:rsidR="0032611F" w:rsidRPr="008F0208" w:rsidRDefault="001431DA">
      <w:pPr>
        <w:pStyle w:val="Heading1"/>
        <w:rPr>
          <w:lang w:val="es-AR"/>
        </w:rPr>
      </w:pPr>
      <w:r w:rsidRPr="008F0208">
        <w:rPr>
          <w:lang w:val="es-AR"/>
        </w:rPr>
        <w:t>En el transcurso d</w:t>
      </w:r>
      <w:r w:rsidR="007C7073">
        <w:rPr>
          <w:lang w:val="es-AR"/>
        </w:rPr>
        <w:t>el examen</w:t>
      </w:r>
      <w:r w:rsidRPr="008F0208">
        <w:rPr>
          <w:lang w:val="es-AR"/>
        </w:rPr>
        <w:t xml:space="preserve"> de la propuesta de la etapa I, el </w:t>
      </w:r>
      <w:r w:rsidR="008D0FD2">
        <w:rPr>
          <w:lang w:val="es-AR"/>
        </w:rPr>
        <w:t>gobierno</w:t>
      </w:r>
      <w:r w:rsidRPr="008F0208">
        <w:rPr>
          <w:lang w:val="es-AR"/>
        </w:rPr>
        <w:t xml:space="preserve"> revisó los datos que había notificado en virtud del Artículo 7 del Protocolo de Montreal para que </w:t>
      </w:r>
      <w:r w:rsidR="00474F93">
        <w:rPr>
          <w:lang w:val="es-AR"/>
        </w:rPr>
        <w:t xml:space="preserve">coincidieran </w:t>
      </w:r>
      <w:r w:rsidRPr="008F0208">
        <w:rPr>
          <w:lang w:val="es-AR"/>
        </w:rPr>
        <w:t>con los datos</w:t>
      </w:r>
      <w:r w:rsidR="00474F93">
        <w:rPr>
          <w:lang w:val="es-AR"/>
        </w:rPr>
        <w:t xml:space="preserve"> del Cuadro</w:t>
      </w:r>
      <w:r w:rsidRPr="008F0208">
        <w:rPr>
          <w:lang w:val="es-AR"/>
        </w:rPr>
        <w:t xml:space="preserve"> </w:t>
      </w:r>
      <w:r w:rsidR="001F728D" w:rsidRPr="008F0208">
        <w:rPr>
          <w:lang w:val="es-AR"/>
        </w:rPr>
        <w:t xml:space="preserve">1 </w:t>
      </w:r>
      <w:r w:rsidRPr="008F0208">
        <w:rPr>
          <w:lang w:val="es-AR"/>
        </w:rPr>
        <w:t xml:space="preserve">y </w:t>
      </w:r>
      <w:r w:rsidR="00474F93">
        <w:rPr>
          <w:lang w:val="es-AR"/>
        </w:rPr>
        <w:t xml:space="preserve">las encuestas </w:t>
      </w:r>
      <w:r w:rsidRPr="008F0208">
        <w:rPr>
          <w:lang w:val="es-AR"/>
        </w:rPr>
        <w:t>detallad</w:t>
      </w:r>
      <w:r w:rsidR="00474F93">
        <w:rPr>
          <w:lang w:val="es-AR"/>
        </w:rPr>
        <w:t>a</w:t>
      </w:r>
      <w:r w:rsidRPr="008F0208">
        <w:rPr>
          <w:lang w:val="es-AR"/>
        </w:rPr>
        <w:t>s realizad</w:t>
      </w:r>
      <w:r w:rsidR="00B56C4B">
        <w:rPr>
          <w:lang w:val="es-AR"/>
        </w:rPr>
        <w:t>a</w:t>
      </w:r>
      <w:r w:rsidRPr="008F0208">
        <w:rPr>
          <w:lang w:val="es-AR"/>
        </w:rPr>
        <w:t xml:space="preserve">s </w:t>
      </w:r>
      <w:r w:rsidR="00474F93">
        <w:rPr>
          <w:lang w:val="es-AR"/>
        </w:rPr>
        <w:t xml:space="preserve">durante </w:t>
      </w:r>
      <w:r w:rsidRPr="008F0208">
        <w:rPr>
          <w:lang w:val="es-AR"/>
        </w:rPr>
        <w:t xml:space="preserve">la preparación de la propuesta de la etapa I del </w:t>
      </w:r>
      <w:r w:rsidR="00207B62">
        <w:rPr>
          <w:lang w:val="es-AR"/>
        </w:rPr>
        <w:t>plan de aplicación de Kigali</w:t>
      </w:r>
      <w:r w:rsidRPr="008F0208">
        <w:rPr>
          <w:lang w:val="es-AR"/>
        </w:rPr>
        <w:t xml:space="preserve">. </w:t>
      </w:r>
      <w:r w:rsidR="00B56C4B">
        <w:rPr>
          <w:lang w:val="es-AR"/>
        </w:rPr>
        <w:t xml:space="preserve">Al terminar </w:t>
      </w:r>
      <w:r w:rsidRPr="008F0208">
        <w:rPr>
          <w:lang w:val="es-AR"/>
        </w:rPr>
        <w:t xml:space="preserve">el presente documento, el </w:t>
      </w:r>
      <w:r w:rsidR="008D0FD2">
        <w:rPr>
          <w:lang w:val="es-AR"/>
        </w:rPr>
        <w:t>gobierno</w:t>
      </w:r>
      <w:r w:rsidRPr="008F0208">
        <w:rPr>
          <w:lang w:val="es-AR"/>
        </w:rPr>
        <w:t xml:space="preserve"> estaba </w:t>
      </w:r>
      <w:r w:rsidR="00B56C4B">
        <w:rPr>
          <w:lang w:val="es-AR"/>
        </w:rPr>
        <w:t xml:space="preserve">revisando </w:t>
      </w:r>
      <w:r w:rsidRPr="008F0208">
        <w:rPr>
          <w:lang w:val="es-AR"/>
        </w:rPr>
        <w:t xml:space="preserve">los datos de uso y consumo </w:t>
      </w:r>
      <w:r w:rsidR="00B56C4B">
        <w:rPr>
          <w:lang w:val="es-AR"/>
        </w:rPr>
        <w:t>sectorial</w:t>
      </w:r>
      <w:r w:rsidR="00B56C4B" w:rsidRPr="00B56C4B">
        <w:rPr>
          <w:lang w:val="es-AR"/>
        </w:rPr>
        <w:t xml:space="preserve"> </w:t>
      </w:r>
      <w:r w:rsidR="00B56C4B" w:rsidRPr="008F0208">
        <w:rPr>
          <w:lang w:val="es-AR"/>
        </w:rPr>
        <w:t>de los HFC</w:t>
      </w:r>
      <w:r w:rsidR="00474F93">
        <w:rPr>
          <w:lang w:val="es-AR"/>
        </w:rPr>
        <w:t>,</w:t>
      </w:r>
      <w:r w:rsidRPr="008F0208">
        <w:rPr>
          <w:lang w:val="es-AR"/>
        </w:rPr>
        <w:t xml:space="preserve"> bajo sus informes de ejecución del </w:t>
      </w:r>
      <w:r w:rsidR="006F2DA2" w:rsidRPr="008F0208">
        <w:rPr>
          <w:lang w:val="es-AR"/>
        </w:rPr>
        <w:t>programa país</w:t>
      </w:r>
      <w:r w:rsidRPr="008F0208">
        <w:rPr>
          <w:lang w:val="es-AR"/>
        </w:rPr>
        <w:t xml:space="preserve"> de 2020, 2021 y 2022</w:t>
      </w:r>
      <w:r w:rsidR="00474F93">
        <w:rPr>
          <w:lang w:val="es-AR"/>
        </w:rPr>
        <w:t>,</w:t>
      </w:r>
      <w:r w:rsidRPr="008F0208">
        <w:rPr>
          <w:lang w:val="es-AR"/>
        </w:rPr>
        <w:t xml:space="preserve"> para que </w:t>
      </w:r>
      <w:r w:rsidR="00B56C4B">
        <w:rPr>
          <w:lang w:val="es-AR"/>
        </w:rPr>
        <w:t xml:space="preserve">coincidieran </w:t>
      </w:r>
      <w:r w:rsidRPr="008F0208">
        <w:rPr>
          <w:lang w:val="es-AR"/>
        </w:rPr>
        <w:t>con los datos de consumo notificados en virtud del Artículo 7 del Protocolo de Montreal para esos años, y los usos sectoriales identificados en la propuesta de la etapa I.</w:t>
      </w:r>
    </w:p>
    <w:p w14:paraId="4E3FD072" w14:textId="270B5AB3" w:rsidR="0032611F" w:rsidRPr="008F0208" w:rsidRDefault="005943E5">
      <w:pPr>
        <w:pStyle w:val="Heading1"/>
        <w:numPr>
          <w:ilvl w:val="0"/>
          <w:numId w:val="0"/>
        </w:numPr>
        <w:spacing w:before="240"/>
        <w:rPr>
          <w:u w:val="single"/>
          <w:lang w:val="es-AR"/>
        </w:rPr>
      </w:pPr>
      <w:r w:rsidRPr="008F0208">
        <w:rPr>
          <w:u w:val="single"/>
          <w:lang w:val="es-AR"/>
        </w:rPr>
        <w:t xml:space="preserve">Distribución de </w:t>
      </w:r>
      <w:r w:rsidR="001431DA" w:rsidRPr="008F0208">
        <w:rPr>
          <w:u w:val="single"/>
          <w:lang w:val="es-AR"/>
        </w:rPr>
        <w:t>HFC</w:t>
      </w:r>
      <w:r w:rsidR="00474F93">
        <w:rPr>
          <w:u w:val="single"/>
          <w:lang w:val="es-AR"/>
        </w:rPr>
        <w:t>,</w:t>
      </w:r>
      <w:r w:rsidR="001431DA" w:rsidRPr="008F0208">
        <w:rPr>
          <w:u w:val="single"/>
          <w:lang w:val="es-AR"/>
        </w:rPr>
        <w:t xml:space="preserve"> por sector</w:t>
      </w:r>
      <w:r w:rsidR="00474F93">
        <w:rPr>
          <w:u w:val="single"/>
          <w:lang w:val="es-AR"/>
        </w:rPr>
        <w:t>es</w:t>
      </w:r>
    </w:p>
    <w:p w14:paraId="012C82A1" w14:textId="74A5942B" w:rsidR="0032611F" w:rsidRPr="008F0208" w:rsidRDefault="001431DA">
      <w:pPr>
        <w:pStyle w:val="Heading1"/>
        <w:rPr>
          <w:lang w:val="es-AR" w:eastAsia="en-CA"/>
        </w:rPr>
      </w:pPr>
      <w:r w:rsidRPr="008F0208">
        <w:rPr>
          <w:lang w:val="es-AR"/>
        </w:rPr>
        <w:t>A</w:t>
      </w:r>
      <w:r w:rsidR="00474F93">
        <w:rPr>
          <w:lang w:val="es-AR"/>
        </w:rPr>
        <w:t>lrededor d</w:t>
      </w:r>
      <w:r w:rsidRPr="008F0208">
        <w:rPr>
          <w:lang w:val="es-AR"/>
        </w:rPr>
        <w:t>el 40</w:t>
      </w:r>
      <w:r w:rsidR="005A0534" w:rsidRPr="008F0208">
        <w:rPr>
          <w:lang w:val="es-AR"/>
        </w:rPr>
        <w:t xml:space="preserve"> por ciento</w:t>
      </w:r>
      <w:r w:rsidRPr="008F0208">
        <w:rPr>
          <w:lang w:val="es-AR"/>
        </w:rPr>
        <w:t xml:space="preserve"> de los HFC del país se consumen en el mantenimiento de equipos de aire acondicionado</w:t>
      </w:r>
      <w:r w:rsidR="008C58C1" w:rsidRPr="008F0208">
        <w:rPr>
          <w:lang w:val="es-AR"/>
        </w:rPr>
        <w:t xml:space="preserve">, </w:t>
      </w:r>
      <w:r w:rsidR="00C508DC" w:rsidRPr="008F0208">
        <w:rPr>
          <w:lang w:val="es-AR"/>
        </w:rPr>
        <w:t xml:space="preserve">mientras que el </w:t>
      </w:r>
      <w:r w:rsidR="009F320E" w:rsidRPr="008F0208">
        <w:rPr>
          <w:lang w:val="es-AR"/>
        </w:rPr>
        <w:t>60</w:t>
      </w:r>
      <w:r w:rsidR="005A0534" w:rsidRPr="008F0208">
        <w:rPr>
          <w:lang w:val="es-AR"/>
        </w:rPr>
        <w:t xml:space="preserve"> por ciento</w:t>
      </w:r>
      <w:r w:rsidR="009F320E" w:rsidRPr="008F0208">
        <w:rPr>
          <w:lang w:val="es-AR"/>
        </w:rPr>
        <w:t xml:space="preserve"> </w:t>
      </w:r>
      <w:r w:rsidR="00C508DC" w:rsidRPr="008F0208">
        <w:rPr>
          <w:lang w:val="es-AR"/>
        </w:rPr>
        <w:t xml:space="preserve">restante </w:t>
      </w:r>
      <w:r w:rsidRPr="008F0208">
        <w:rPr>
          <w:lang w:val="es-AR"/>
        </w:rPr>
        <w:t>se consume en la fabricación de equipos de aire acondicionado y</w:t>
      </w:r>
      <w:r w:rsidR="005E233E">
        <w:rPr>
          <w:lang w:val="es-AR"/>
        </w:rPr>
        <w:t xml:space="preserve"> espumas </w:t>
      </w:r>
      <w:r w:rsidR="005A0534" w:rsidRPr="008F0208">
        <w:rPr>
          <w:lang w:val="es-AR"/>
        </w:rPr>
        <w:t>de poliuretano</w:t>
      </w:r>
      <w:r w:rsidRPr="008F0208">
        <w:rPr>
          <w:lang w:val="es-AR"/>
        </w:rPr>
        <w:t xml:space="preserve">, en la lucha contra incendios y en </w:t>
      </w:r>
      <w:r w:rsidR="007554A6" w:rsidRPr="008F0208">
        <w:rPr>
          <w:lang w:val="es-AR"/>
        </w:rPr>
        <w:t>solventes</w:t>
      </w:r>
      <w:r w:rsidRPr="008F0208">
        <w:rPr>
          <w:lang w:val="es-AR"/>
        </w:rPr>
        <w:t xml:space="preserve"> y aerosoles. En el </w:t>
      </w:r>
      <w:r w:rsidR="004425D4" w:rsidRPr="008F0208">
        <w:rPr>
          <w:lang w:val="es-AR"/>
        </w:rPr>
        <w:t>sector manufacturero</w:t>
      </w:r>
      <w:r w:rsidRPr="008F0208">
        <w:rPr>
          <w:lang w:val="es-AR"/>
        </w:rPr>
        <w:t xml:space="preserve">, los HFC se consumen principalmente en </w:t>
      </w:r>
      <w:r w:rsidR="008C58C1" w:rsidRPr="008F0208">
        <w:rPr>
          <w:lang w:val="es-AR"/>
        </w:rPr>
        <w:t xml:space="preserve">aire acondicionado residencial </w:t>
      </w:r>
      <w:r w:rsidR="00DE4B91" w:rsidRPr="008F0208">
        <w:rPr>
          <w:lang w:val="es-AR"/>
        </w:rPr>
        <w:t xml:space="preserve">(portátil, tipo </w:t>
      </w:r>
      <w:proofErr w:type="spellStart"/>
      <w:r w:rsidR="00DE4B91" w:rsidRPr="008F0208">
        <w:rPr>
          <w:lang w:val="es-AR"/>
        </w:rPr>
        <w:t>split</w:t>
      </w:r>
      <w:proofErr w:type="spellEnd"/>
      <w:r w:rsidR="00DE4B91" w:rsidRPr="008F0208">
        <w:rPr>
          <w:lang w:val="es-AR"/>
        </w:rPr>
        <w:t xml:space="preserve">) </w:t>
      </w:r>
      <w:r w:rsidR="008C58C1" w:rsidRPr="008F0208">
        <w:rPr>
          <w:lang w:val="es-AR"/>
        </w:rPr>
        <w:t xml:space="preserve">y bombas de calor </w:t>
      </w:r>
      <w:r w:rsidRPr="008F0208">
        <w:rPr>
          <w:lang w:val="es-AR"/>
        </w:rPr>
        <w:t>(</w:t>
      </w:r>
      <w:r w:rsidR="008C58C1" w:rsidRPr="008F0208">
        <w:rPr>
          <w:lang w:val="es-AR"/>
        </w:rPr>
        <w:t>3</w:t>
      </w:r>
      <w:r w:rsidR="008F0208" w:rsidRPr="008F0208">
        <w:rPr>
          <w:lang w:val="es-AR"/>
        </w:rPr>
        <w:t>4</w:t>
      </w:r>
      <w:r w:rsidR="008F0208">
        <w:rPr>
          <w:lang w:val="es-AR"/>
        </w:rPr>
        <w:t>,</w:t>
      </w:r>
      <w:r w:rsidR="008F0208" w:rsidRPr="008F0208">
        <w:rPr>
          <w:lang w:val="es-AR"/>
        </w:rPr>
        <w:t>4</w:t>
      </w:r>
      <w:r w:rsidR="005A0534" w:rsidRPr="008F0208">
        <w:rPr>
          <w:lang w:val="es-AR"/>
        </w:rPr>
        <w:t xml:space="preserve"> por ciento</w:t>
      </w:r>
      <w:r w:rsidRPr="008F0208">
        <w:rPr>
          <w:lang w:val="es-AR"/>
        </w:rPr>
        <w:t xml:space="preserve"> en </w:t>
      </w:r>
      <w:proofErr w:type="spellStart"/>
      <w:r w:rsidRPr="008F0208">
        <w:rPr>
          <w:lang w:val="es-AR"/>
        </w:rPr>
        <w:t>tm</w:t>
      </w:r>
      <w:proofErr w:type="spellEnd"/>
      <w:r w:rsidRPr="008F0208">
        <w:rPr>
          <w:lang w:val="es-AR"/>
        </w:rPr>
        <w:t xml:space="preserve">), seguidos de aire acondicionado </w:t>
      </w:r>
      <w:r w:rsidR="0041352C" w:rsidRPr="008F0208">
        <w:rPr>
          <w:lang w:val="es-AR"/>
        </w:rPr>
        <w:t xml:space="preserve">comercial </w:t>
      </w:r>
      <w:r w:rsidRPr="008F0208">
        <w:rPr>
          <w:lang w:val="es-AR"/>
        </w:rPr>
        <w:t>y enfriadores (</w:t>
      </w:r>
      <w:r w:rsidR="00FD51A2" w:rsidRPr="008F0208">
        <w:rPr>
          <w:lang w:val="es-AR"/>
        </w:rPr>
        <w:t>1</w:t>
      </w:r>
      <w:r w:rsidR="008F0208" w:rsidRPr="008F0208">
        <w:rPr>
          <w:lang w:val="es-AR"/>
        </w:rPr>
        <w:t>6</w:t>
      </w:r>
      <w:r w:rsidR="008F0208">
        <w:rPr>
          <w:lang w:val="es-AR"/>
        </w:rPr>
        <w:t>,</w:t>
      </w:r>
      <w:r w:rsidR="008F0208" w:rsidRPr="008F0208">
        <w:rPr>
          <w:lang w:val="es-AR"/>
        </w:rPr>
        <w:t>7</w:t>
      </w:r>
      <w:r w:rsidR="00474F93">
        <w:rPr>
          <w:lang w:val="es-AR"/>
        </w:rPr>
        <w:t xml:space="preserve"> por ciento)</w:t>
      </w:r>
      <w:r w:rsidRPr="008F0208">
        <w:rPr>
          <w:lang w:val="es-AR"/>
        </w:rPr>
        <w:t xml:space="preserve">, </w:t>
      </w:r>
      <w:r w:rsidR="00B95069" w:rsidRPr="008F0208">
        <w:rPr>
          <w:lang w:val="es-AR"/>
        </w:rPr>
        <w:t xml:space="preserve">refrigeración industrial </w:t>
      </w:r>
      <w:r w:rsidRPr="008F0208">
        <w:rPr>
          <w:lang w:val="es-AR"/>
        </w:rPr>
        <w:t>(</w:t>
      </w:r>
      <w:r w:rsidR="008F0208" w:rsidRPr="008F0208">
        <w:rPr>
          <w:lang w:val="es-AR"/>
        </w:rPr>
        <w:t>3</w:t>
      </w:r>
      <w:r w:rsidR="008F0208">
        <w:rPr>
          <w:lang w:val="es-AR"/>
        </w:rPr>
        <w:t>,</w:t>
      </w:r>
      <w:r w:rsidR="008F0208" w:rsidRPr="008F0208">
        <w:rPr>
          <w:lang w:val="es-AR"/>
        </w:rPr>
        <w:t>1</w:t>
      </w:r>
      <w:r w:rsidR="005A0534" w:rsidRPr="008F0208">
        <w:rPr>
          <w:lang w:val="es-AR"/>
        </w:rPr>
        <w:t xml:space="preserve"> por ciento</w:t>
      </w:r>
      <w:r w:rsidRPr="008F0208">
        <w:rPr>
          <w:lang w:val="es-AR"/>
        </w:rPr>
        <w:t xml:space="preserve"> en </w:t>
      </w:r>
      <w:proofErr w:type="spellStart"/>
      <w:r w:rsidRPr="008F0208">
        <w:rPr>
          <w:lang w:val="es-AR"/>
        </w:rPr>
        <w:t>tm</w:t>
      </w:r>
      <w:proofErr w:type="spellEnd"/>
      <w:r w:rsidRPr="008F0208">
        <w:rPr>
          <w:lang w:val="es-AR"/>
        </w:rPr>
        <w:t xml:space="preserve">) </w:t>
      </w:r>
      <w:r w:rsidR="00B95069" w:rsidRPr="008F0208">
        <w:rPr>
          <w:lang w:val="es-AR"/>
        </w:rPr>
        <w:t>y otros</w:t>
      </w:r>
      <w:r w:rsidRPr="008F0208">
        <w:rPr>
          <w:lang w:val="es-AR"/>
        </w:rPr>
        <w:t xml:space="preserve">, como se </w:t>
      </w:r>
      <w:r w:rsidR="00474F93">
        <w:rPr>
          <w:lang w:val="es-AR"/>
        </w:rPr>
        <w:t xml:space="preserve">indica </w:t>
      </w:r>
      <w:r w:rsidRPr="008F0208">
        <w:rPr>
          <w:lang w:val="es-AR"/>
        </w:rPr>
        <w:t xml:space="preserve">en </w:t>
      </w:r>
      <w:r w:rsidR="00474F93">
        <w:rPr>
          <w:lang w:val="es-AR"/>
        </w:rPr>
        <w:t>el Cuadro</w:t>
      </w:r>
      <w:r w:rsidRPr="008F0208">
        <w:rPr>
          <w:lang w:val="es-AR"/>
        </w:rPr>
        <w:t xml:space="preserve"> </w:t>
      </w:r>
      <w:r w:rsidR="00C77A88" w:rsidRPr="008F0208">
        <w:rPr>
          <w:lang w:val="es-AR"/>
        </w:rPr>
        <w:t>2</w:t>
      </w:r>
      <w:r w:rsidRPr="008F0208">
        <w:rPr>
          <w:lang w:val="es-AR"/>
        </w:rPr>
        <w:t xml:space="preserve">. </w:t>
      </w:r>
      <w:r w:rsidR="005709C4" w:rsidRPr="008F0208">
        <w:rPr>
          <w:lang w:val="es-AR" w:eastAsia="en-CA"/>
        </w:rPr>
        <w:t xml:space="preserve">Los HFC </w:t>
      </w:r>
      <w:r w:rsidR="00523E0C" w:rsidRPr="008F0208">
        <w:rPr>
          <w:lang w:val="es-AR" w:eastAsia="en-CA"/>
        </w:rPr>
        <w:t xml:space="preserve">se consumen </w:t>
      </w:r>
      <w:r w:rsidR="00474F93">
        <w:rPr>
          <w:lang w:val="es-AR" w:eastAsia="en-CA"/>
        </w:rPr>
        <w:t>en</w:t>
      </w:r>
      <w:r w:rsidR="007C2591" w:rsidRPr="008F0208">
        <w:rPr>
          <w:lang w:val="es-AR" w:eastAsia="en-CA"/>
        </w:rPr>
        <w:t xml:space="preserve"> menor escala </w:t>
      </w:r>
      <w:r w:rsidR="005709C4" w:rsidRPr="008F0208">
        <w:rPr>
          <w:lang w:val="es-AR" w:eastAsia="en-CA"/>
        </w:rPr>
        <w:t xml:space="preserve">en la </w:t>
      </w:r>
      <w:r w:rsidR="00B45381" w:rsidRPr="008F0208">
        <w:rPr>
          <w:lang w:val="es-AR" w:eastAsia="en-CA"/>
        </w:rPr>
        <w:t>fabricación de</w:t>
      </w:r>
      <w:r w:rsidR="005E233E">
        <w:rPr>
          <w:lang w:val="es-AR" w:eastAsia="en-CA"/>
        </w:rPr>
        <w:t xml:space="preserve"> espumas </w:t>
      </w:r>
      <w:r w:rsidR="005A0534" w:rsidRPr="008F0208">
        <w:rPr>
          <w:lang w:val="es-AR" w:eastAsia="en-CA"/>
        </w:rPr>
        <w:t>de poliuretano</w:t>
      </w:r>
      <w:r w:rsidR="00CB68F3" w:rsidRPr="008F0208">
        <w:rPr>
          <w:lang w:val="es-AR"/>
        </w:rPr>
        <w:t xml:space="preserve"> </w:t>
      </w:r>
      <w:r w:rsidR="00B45381" w:rsidRPr="008F0208">
        <w:rPr>
          <w:lang w:val="es-AR"/>
        </w:rPr>
        <w:t xml:space="preserve">y en </w:t>
      </w:r>
      <w:r w:rsidR="005709C4" w:rsidRPr="008F0208">
        <w:rPr>
          <w:lang w:val="es-AR"/>
        </w:rPr>
        <w:t>la lucha contra incendios</w:t>
      </w:r>
      <w:r w:rsidR="007C2591" w:rsidRPr="008F0208">
        <w:rPr>
          <w:lang w:val="es-AR"/>
        </w:rPr>
        <w:t xml:space="preserve">, </w:t>
      </w:r>
      <w:r w:rsidR="005A055E" w:rsidRPr="008F0208">
        <w:rPr>
          <w:lang w:val="es-AR" w:eastAsia="en-CA"/>
        </w:rPr>
        <w:t xml:space="preserve">aunque estos </w:t>
      </w:r>
      <w:r w:rsidR="007C2591" w:rsidRPr="008F0208">
        <w:rPr>
          <w:lang w:val="es-AR" w:eastAsia="en-CA"/>
        </w:rPr>
        <w:t xml:space="preserve">sectores </w:t>
      </w:r>
      <w:r w:rsidR="00474F93">
        <w:rPr>
          <w:lang w:val="es-AR" w:eastAsia="en-CA"/>
        </w:rPr>
        <w:t xml:space="preserve">experimentaron </w:t>
      </w:r>
      <w:r w:rsidR="005A055E" w:rsidRPr="008F0208">
        <w:rPr>
          <w:lang w:val="es-AR" w:eastAsia="en-CA"/>
        </w:rPr>
        <w:t xml:space="preserve">un crecimiento en los últimos años. </w:t>
      </w:r>
      <w:r w:rsidR="005709C4" w:rsidRPr="008F0208">
        <w:rPr>
          <w:lang w:val="es-AR" w:eastAsia="en-CA"/>
        </w:rPr>
        <w:t xml:space="preserve">Los HFC </w:t>
      </w:r>
      <w:r w:rsidR="00B1624B" w:rsidRPr="008F0208">
        <w:rPr>
          <w:lang w:val="es-AR" w:eastAsia="en-CA"/>
        </w:rPr>
        <w:t xml:space="preserve">también se </w:t>
      </w:r>
      <w:r w:rsidR="005709C4" w:rsidRPr="008F0208">
        <w:rPr>
          <w:lang w:val="es-AR" w:eastAsia="en-CA"/>
        </w:rPr>
        <w:t xml:space="preserve">utilizan en aplicaciones de </w:t>
      </w:r>
      <w:r w:rsidR="007554A6" w:rsidRPr="008F0208">
        <w:rPr>
          <w:lang w:val="es-AR" w:eastAsia="en-CA"/>
        </w:rPr>
        <w:t>solventes</w:t>
      </w:r>
      <w:r w:rsidR="005709C4" w:rsidRPr="008F0208">
        <w:rPr>
          <w:lang w:val="es-AR" w:eastAsia="en-CA"/>
        </w:rPr>
        <w:t xml:space="preserve"> y aerosoles </w:t>
      </w:r>
      <w:r w:rsidR="00474F93">
        <w:rPr>
          <w:lang w:val="es-AR" w:eastAsia="en-CA"/>
        </w:rPr>
        <w:t>en</w:t>
      </w:r>
      <w:r w:rsidR="005709C4" w:rsidRPr="008F0208">
        <w:rPr>
          <w:lang w:val="es-AR" w:eastAsia="en-CA"/>
        </w:rPr>
        <w:t xml:space="preserve"> muy pequeña escala.</w:t>
      </w:r>
    </w:p>
    <w:p w14:paraId="239C0C78" w14:textId="21701CFA" w:rsidR="0032611F" w:rsidRPr="008F0208" w:rsidRDefault="003810BF">
      <w:pPr>
        <w:pStyle w:val="Heading1"/>
        <w:keepNext/>
        <w:numPr>
          <w:ilvl w:val="0"/>
          <w:numId w:val="0"/>
        </w:numPr>
        <w:tabs>
          <w:tab w:val="left" w:pos="720"/>
        </w:tabs>
        <w:spacing w:after="0"/>
        <w:rPr>
          <w:b/>
          <w:bCs/>
          <w:kern w:val="36"/>
          <w:lang w:val="es-AR"/>
        </w:rPr>
      </w:pPr>
      <w:r w:rsidRPr="008F0208">
        <w:rPr>
          <w:b/>
          <w:bCs/>
          <w:kern w:val="36"/>
          <w:lang w:val="es-AR"/>
        </w:rPr>
        <w:t>Cuadro</w:t>
      </w:r>
      <w:r w:rsidR="001431DA" w:rsidRPr="008F0208">
        <w:rPr>
          <w:b/>
          <w:bCs/>
          <w:kern w:val="36"/>
          <w:lang w:val="es-AR"/>
        </w:rPr>
        <w:t xml:space="preserve"> 2. Distribución sectorial estimada del consumo de HFC en Malasia </w:t>
      </w:r>
      <w:r w:rsidR="00EC71A7" w:rsidRPr="008F0208">
        <w:rPr>
          <w:b/>
          <w:bCs/>
          <w:kern w:val="36"/>
          <w:lang w:val="es-AR"/>
        </w:rPr>
        <w:t xml:space="preserve">para </w:t>
      </w:r>
      <w:r w:rsidR="001431DA" w:rsidRPr="008F0208">
        <w:rPr>
          <w:b/>
          <w:bCs/>
          <w:kern w:val="36"/>
          <w:lang w:val="es-AR"/>
        </w:rPr>
        <w:t xml:space="preserve">2022 </w:t>
      </w:r>
      <w:r w:rsidR="00EC71A7" w:rsidRPr="008F0208">
        <w:rPr>
          <w:b/>
          <w:bCs/>
          <w:kern w:val="36"/>
          <w:lang w:val="es-AR"/>
        </w:rPr>
        <w:t>(</w:t>
      </w:r>
      <w:proofErr w:type="spellStart"/>
      <w:r w:rsidR="00EC71A7" w:rsidRPr="008F0208">
        <w:rPr>
          <w:b/>
          <w:bCs/>
          <w:kern w:val="36"/>
          <w:lang w:val="es-AR"/>
        </w:rPr>
        <w:t>tm</w:t>
      </w:r>
      <w:proofErr w:type="spellEnd"/>
      <w:r w:rsidR="00EC71A7" w:rsidRPr="008F0208">
        <w:rPr>
          <w:b/>
          <w:bCs/>
          <w:kern w:val="36"/>
          <w:lang w:val="es-AR"/>
        </w:rPr>
        <w:t>)</w:t>
      </w:r>
      <w:r w:rsidR="00D47928" w:rsidRPr="008F0208">
        <w:rPr>
          <w:rStyle w:val="FootnoteReference"/>
          <w:b/>
          <w:bCs/>
          <w:kern w:val="36"/>
          <w:lang w:val="es-AR"/>
        </w:rPr>
        <w:footnoteReference w:id="9"/>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784"/>
        <w:gridCol w:w="1530"/>
        <w:gridCol w:w="1281"/>
        <w:gridCol w:w="3849"/>
      </w:tblGrid>
      <w:tr w:rsidR="004B3241" w:rsidRPr="008F0208" w14:paraId="363D23B5" w14:textId="77777777" w:rsidTr="004B3241">
        <w:trPr>
          <w:trHeight w:val="287"/>
        </w:trPr>
        <w:tc>
          <w:tcPr>
            <w:tcW w:w="1474" w:type="pct"/>
            <w:shd w:val="clear" w:color="auto" w:fill="FFFFFF"/>
            <w:noWrap/>
            <w:tcMar>
              <w:top w:w="0" w:type="dxa"/>
              <w:left w:w="58" w:type="dxa"/>
              <w:bottom w:w="0" w:type="dxa"/>
              <w:right w:w="58" w:type="dxa"/>
            </w:tcMar>
            <w:vAlign w:val="center"/>
            <w:hideMark/>
          </w:tcPr>
          <w:p w14:paraId="349710FE" w14:textId="77777777" w:rsidR="0032611F" w:rsidRPr="008F0208" w:rsidRDefault="001431DA">
            <w:pPr>
              <w:widowControl w:val="0"/>
              <w:jc w:val="center"/>
              <w:rPr>
                <w:rFonts w:eastAsiaTheme="minorHAnsi"/>
                <w:b/>
                <w:sz w:val="20"/>
                <w:szCs w:val="20"/>
                <w:lang w:val="es-AR" w:eastAsia="en-CA"/>
              </w:rPr>
            </w:pPr>
            <w:r w:rsidRPr="008F0208">
              <w:rPr>
                <w:b/>
                <w:sz w:val="20"/>
                <w:szCs w:val="20"/>
                <w:lang w:val="es-AR" w:eastAsia="en-CA"/>
              </w:rPr>
              <w:t>Sector</w:t>
            </w:r>
          </w:p>
        </w:tc>
        <w:tc>
          <w:tcPr>
            <w:tcW w:w="810" w:type="pct"/>
            <w:shd w:val="clear" w:color="auto" w:fill="FFFFFF"/>
            <w:noWrap/>
            <w:tcMar>
              <w:top w:w="0" w:type="dxa"/>
              <w:left w:w="58" w:type="dxa"/>
              <w:bottom w:w="0" w:type="dxa"/>
              <w:right w:w="58" w:type="dxa"/>
            </w:tcMar>
            <w:vAlign w:val="center"/>
            <w:hideMark/>
          </w:tcPr>
          <w:p w14:paraId="2273A47F" w14:textId="77777777" w:rsidR="0032611F" w:rsidRPr="008F0208" w:rsidRDefault="001431DA">
            <w:pPr>
              <w:widowControl w:val="0"/>
              <w:jc w:val="center"/>
              <w:rPr>
                <w:b/>
                <w:sz w:val="20"/>
                <w:szCs w:val="20"/>
                <w:lang w:val="es-AR" w:eastAsia="en-CA"/>
              </w:rPr>
            </w:pPr>
            <w:r w:rsidRPr="008F0208">
              <w:rPr>
                <w:b/>
                <w:sz w:val="20"/>
                <w:szCs w:val="20"/>
                <w:lang w:val="es-AR" w:eastAsia="en-CA"/>
              </w:rPr>
              <w:t>Consumo</w:t>
            </w:r>
          </w:p>
        </w:tc>
        <w:tc>
          <w:tcPr>
            <w:tcW w:w="678" w:type="pct"/>
            <w:shd w:val="clear" w:color="auto" w:fill="FFFFFF"/>
            <w:tcMar>
              <w:left w:w="58" w:type="dxa"/>
              <w:right w:w="58" w:type="dxa"/>
            </w:tcMar>
            <w:vAlign w:val="center"/>
          </w:tcPr>
          <w:p w14:paraId="497A7184" w14:textId="7D321D50" w:rsidR="0032611F" w:rsidRPr="008F0208" w:rsidRDefault="00474F93">
            <w:pPr>
              <w:widowControl w:val="0"/>
              <w:jc w:val="center"/>
              <w:rPr>
                <w:b/>
                <w:sz w:val="20"/>
                <w:szCs w:val="20"/>
                <w:lang w:val="es-AR" w:eastAsia="en-CA"/>
              </w:rPr>
            </w:pPr>
            <w:r w:rsidRPr="00691FE3">
              <w:rPr>
                <w:b/>
                <w:sz w:val="20"/>
                <w:szCs w:val="20"/>
                <w:lang w:val="es-AR" w:eastAsia="en-CA"/>
              </w:rPr>
              <w:t>P</w:t>
            </w:r>
            <w:r w:rsidR="00691FE3" w:rsidRPr="00691FE3">
              <w:rPr>
                <w:b/>
                <w:sz w:val="20"/>
                <w:szCs w:val="20"/>
                <w:lang w:val="es-AR" w:eastAsia="en-CA"/>
              </w:rPr>
              <w:t xml:space="preserve">arte </w:t>
            </w:r>
            <w:r w:rsidR="001431DA" w:rsidRPr="008F0208">
              <w:rPr>
                <w:b/>
                <w:sz w:val="20"/>
                <w:szCs w:val="20"/>
                <w:lang w:val="es-AR" w:eastAsia="en-CA"/>
              </w:rPr>
              <w:t>(</w:t>
            </w:r>
            <w:r w:rsidR="005A0534" w:rsidRPr="008F0208">
              <w:rPr>
                <w:b/>
                <w:sz w:val="20"/>
                <w:szCs w:val="20"/>
                <w:lang w:val="es-AR" w:eastAsia="en-CA"/>
              </w:rPr>
              <w:t>%)</w:t>
            </w:r>
          </w:p>
        </w:tc>
        <w:tc>
          <w:tcPr>
            <w:tcW w:w="2038" w:type="pct"/>
            <w:shd w:val="clear" w:color="auto" w:fill="FFFFFF"/>
            <w:noWrap/>
            <w:tcMar>
              <w:top w:w="0" w:type="dxa"/>
              <w:left w:w="58" w:type="dxa"/>
              <w:bottom w:w="0" w:type="dxa"/>
              <w:right w:w="58" w:type="dxa"/>
            </w:tcMar>
            <w:vAlign w:val="center"/>
            <w:hideMark/>
          </w:tcPr>
          <w:p w14:paraId="7961C12F" w14:textId="5C02C33E" w:rsidR="0032611F" w:rsidRPr="008F0208" w:rsidRDefault="001431DA">
            <w:pPr>
              <w:widowControl w:val="0"/>
              <w:jc w:val="center"/>
              <w:rPr>
                <w:b/>
                <w:sz w:val="20"/>
                <w:szCs w:val="20"/>
                <w:lang w:val="es-AR" w:eastAsia="en-CA"/>
              </w:rPr>
            </w:pPr>
            <w:r w:rsidRPr="008F0208">
              <w:rPr>
                <w:b/>
                <w:sz w:val="20"/>
                <w:szCs w:val="20"/>
                <w:lang w:val="es-AR" w:eastAsia="en-CA"/>
              </w:rPr>
              <w:t xml:space="preserve">HFC </w:t>
            </w:r>
            <w:r w:rsidR="00AE0140">
              <w:rPr>
                <w:b/>
                <w:sz w:val="20"/>
                <w:szCs w:val="20"/>
                <w:lang w:val="es-AR" w:eastAsia="en-CA"/>
              </w:rPr>
              <w:t>de mayor consumo</w:t>
            </w:r>
          </w:p>
        </w:tc>
      </w:tr>
      <w:tr w:rsidR="00304E99" w:rsidRPr="008F0208" w14:paraId="3BCD1C08" w14:textId="77777777">
        <w:trPr>
          <w:trHeight w:val="215"/>
        </w:trPr>
        <w:tc>
          <w:tcPr>
            <w:tcW w:w="5000" w:type="pct"/>
            <w:gridSpan w:val="4"/>
            <w:shd w:val="clear" w:color="auto" w:fill="FFFFFF"/>
            <w:noWrap/>
            <w:tcMar>
              <w:top w:w="0" w:type="dxa"/>
              <w:left w:w="108" w:type="dxa"/>
              <w:bottom w:w="0" w:type="dxa"/>
              <w:right w:w="108" w:type="dxa"/>
            </w:tcMar>
          </w:tcPr>
          <w:p w14:paraId="628FA580" w14:textId="77777777" w:rsidR="0032611F" w:rsidRPr="008F0208" w:rsidRDefault="001431DA">
            <w:pPr>
              <w:widowControl w:val="0"/>
              <w:jc w:val="left"/>
              <w:rPr>
                <w:b/>
                <w:sz w:val="20"/>
                <w:szCs w:val="20"/>
                <w:lang w:val="es-AR" w:eastAsia="en-CA"/>
              </w:rPr>
            </w:pPr>
            <w:r w:rsidRPr="008F0208">
              <w:rPr>
                <w:b/>
                <w:bCs/>
                <w:sz w:val="20"/>
                <w:szCs w:val="20"/>
                <w:lang w:val="es-AR" w:eastAsia="en-CA"/>
              </w:rPr>
              <w:t>Fabricación</w:t>
            </w:r>
          </w:p>
        </w:tc>
      </w:tr>
      <w:tr w:rsidR="0019392C" w:rsidRPr="008F0208" w14:paraId="424FB03B" w14:textId="77777777" w:rsidTr="004B3241">
        <w:trPr>
          <w:trHeight w:val="68"/>
        </w:trPr>
        <w:tc>
          <w:tcPr>
            <w:tcW w:w="1474" w:type="pct"/>
            <w:shd w:val="clear" w:color="auto" w:fill="FFFFFF"/>
            <w:tcMar>
              <w:top w:w="0" w:type="dxa"/>
              <w:left w:w="108" w:type="dxa"/>
              <w:bottom w:w="0" w:type="dxa"/>
              <w:right w:w="108" w:type="dxa"/>
            </w:tcMar>
            <w:hideMark/>
          </w:tcPr>
          <w:p w14:paraId="46B93466" w14:textId="77777777" w:rsidR="0032611F" w:rsidRPr="008F0208" w:rsidRDefault="001431DA">
            <w:pPr>
              <w:widowControl w:val="0"/>
              <w:jc w:val="left"/>
              <w:rPr>
                <w:sz w:val="20"/>
                <w:szCs w:val="20"/>
                <w:lang w:val="es-AR" w:eastAsia="en-CA"/>
              </w:rPr>
            </w:pPr>
            <w:r w:rsidRPr="008F0208">
              <w:rPr>
                <w:sz w:val="20"/>
                <w:szCs w:val="20"/>
                <w:lang w:val="es-AR" w:eastAsia="en-CA"/>
              </w:rPr>
              <w:t>Aire acondicionado residencial y bombas de calor</w:t>
            </w:r>
          </w:p>
        </w:tc>
        <w:tc>
          <w:tcPr>
            <w:tcW w:w="810" w:type="pct"/>
            <w:shd w:val="clear" w:color="auto" w:fill="FFFFFF"/>
            <w:tcMar>
              <w:top w:w="0" w:type="dxa"/>
              <w:left w:w="108" w:type="dxa"/>
              <w:bottom w:w="0" w:type="dxa"/>
              <w:right w:w="108" w:type="dxa"/>
            </w:tcMar>
          </w:tcPr>
          <w:p w14:paraId="4A1C108F" w14:textId="33A94E11" w:rsidR="0032611F" w:rsidRPr="008F0208" w:rsidRDefault="008F0208">
            <w:pPr>
              <w:widowControl w:val="0"/>
              <w:jc w:val="right"/>
              <w:rPr>
                <w:sz w:val="20"/>
                <w:szCs w:val="20"/>
                <w:lang w:val="es-AR" w:eastAsia="en-CA"/>
              </w:rPr>
            </w:pPr>
            <w:r w:rsidRPr="008F0208">
              <w:rPr>
                <w:sz w:val="20"/>
                <w:szCs w:val="20"/>
                <w:lang w:val="es-AR" w:eastAsia="en-CA"/>
              </w:rPr>
              <w:t>4</w:t>
            </w:r>
            <w:r w:rsidR="00930D87">
              <w:rPr>
                <w:sz w:val="20"/>
                <w:szCs w:val="20"/>
                <w:lang w:val="es-AR" w:eastAsia="en-CA"/>
              </w:rPr>
              <w:t>,</w:t>
            </w:r>
            <w:r>
              <w:rPr>
                <w:sz w:val="20"/>
                <w:szCs w:val="20"/>
                <w:lang w:val="es-AR" w:eastAsia="en-CA"/>
              </w:rPr>
              <w:t xml:space="preserve"> </w:t>
            </w:r>
            <w:r w:rsidRPr="008F0208">
              <w:rPr>
                <w:sz w:val="20"/>
                <w:szCs w:val="20"/>
                <w:lang w:val="es-AR" w:eastAsia="en-CA"/>
              </w:rPr>
              <w:t>096</w:t>
            </w:r>
            <w:r>
              <w:rPr>
                <w:sz w:val="20"/>
                <w:szCs w:val="20"/>
                <w:lang w:val="es-AR" w:eastAsia="en-CA"/>
              </w:rPr>
              <w:t>,</w:t>
            </w:r>
            <w:r w:rsidRPr="008F0208">
              <w:rPr>
                <w:sz w:val="20"/>
                <w:szCs w:val="20"/>
                <w:lang w:val="es-AR" w:eastAsia="en-CA"/>
              </w:rPr>
              <w:t>2</w:t>
            </w:r>
            <w:r w:rsidR="001431DA" w:rsidRPr="008F0208">
              <w:rPr>
                <w:sz w:val="20"/>
                <w:szCs w:val="20"/>
                <w:lang w:val="es-AR" w:eastAsia="en-CA"/>
              </w:rPr>
              <w:t>8</w:t>
            </w:r>
          </w:p>
        </w:tc>
        <w:tc>
          <w:tcPr>
            <w:tcW w:w="678" w:type="pct"/>
            <w:shd w:val="clear" w:color="auto" w:fill="FFFFFF"/>
          </w:tcPr>
          <w:p w14:paraId="31B4202E" w14:textId="09526EA1" w:rsidR="0032611F" w:rsidRPr="008F0208" w:rsidRDefault="001431DA">
            <w:pPr>
              <w:widowControl w:val="0"/>
              <w:ind w:right="105"/>
              <w:jc w:val="right"/>
              <w:rPr>
                <w:sz w:val="20"/>
                <w:szCs w:val="20"/>
                <w:lang w:val="es-AR" w:eastAsia="en-CA"/>
              </w:rPr>
            </w:pPr>
            <w:r w:rsidRPr="008F0208">
              <w:rPr>
                <w:sz w:val="20"/>
                <w:szCs w:val="20"/>
                <w:lang w:val="es-AR" w:eastAsia="en-CA"/>
              </w:rPr>
              <w:t>3</w:t>
            </w:r>
            <w:r w:rsidR="008F0208" w:rsidRPr="008F0208">
              <w:rPr>
                <w:sz w:val="20"/>
                <w:szCs w:val="20"/>
                <w:lang w:val="es-AR" w:eastAsia="en-CA"/>
              </w:rPr>
              <w:t>4</w:t>
            </w:r>
            <w:r w:rsidR="008F0208">
              <w:rPr>
                <w:sz w:val="20"/>
                <w:szCs w:val="20"/>
                <w:lang w:val="es-AR" w:eastAsia="en-CA"/>
              </w:rPr>
              <w:t>,</w:t>
            </w:r>
            <w:r w:rsidR="008F0208" w:rsidRPr="008F0208">
              <w:rPr>
                <w:sz w:val="20"/>
                <w:szCs w:val="20"/>
                <w:lang w:val="es-AR" w:eastAsia="en-CA"/>
              </w:rPr>
              <w:t>4</w:t>
            </w:r>
          </w:p>
        </w:tc>
        <w:tc>
          <w:tcPr>
            <w:tcW w:w="2038" w:type="pct"/>
            <w:shd w:val="clear" w:color="auto" w:fill="FFFFFF"/>
            <w:tcMar>
              <w:top w:w="0" w:type="dxa"/>
              <w:left w:w="108" w:type="dxa"/>
              <w:bottom w:w="0" w:type="dxa"/>
              <w:right w:w="108" w:type="dxa"/>
            </w:tcMar>
          </w:tcPr>
          <w:p w14:paraId="66436391" w14:textId="3A067D1E" w:rsidR="0032611F" w:rsidRPr="008F0208" w:rsidRDefault="001431DA">
            <w:pPr>
              <w:widowControl w:val="0"/>
              <w:jc w:val="left"/>
              <w:rPr>
                <w:sz w:val="20"/>
                <w:szCs w:val="20"/>
                <w:lang w:val="es-AR" w:eastAsia="en-CA"/>
              </w:rPr>
            </w:pPr>
            <w:r w:rsidRPr="008F0208">
              <w:rPr>
                <w:sz w:val="20"/>
                <w:szCs w:val="20"/>
                <w:lang w:val="es-AR" w:eastAsia="en-CA"/>
              </w:rPr>
              <w:t>HFC-32, R-407C, R-410</w:t>
            </w:r>
            <w:r w:rsidR="00AE0140">
              <w:rPr>
                <w:sz w:val="20"/>
                <w:szCs w:val="20"/>
                <w:lang w:val="es-AR" w:eastAsia="en-CA"/>
              </w:rPr>
              <w:t>A</w:t>
            </w:r>
          </w:p>
        </w:tc>
      </w:tr>
      <w:tr w:rsidR="0019392C" w:rsidRPr="00A26D62" w14:paraId="16E91E5E" w14:textId="77777777" w:rsidTr="004B3241">
        <w:trPr>
          <w:trHeight w:val="114"/>
        </w:trPr>
        <w:tc>
          <w:tcPr>
            <w:tcW w:w="1474" w:type="pct"/>
            <w:shd w:val="clear" w:color="auto" w:fill="FFFFFF"/>
            <w:tcMar>
              <w:top w:w="0" w:type="dxa"/>
              <w:left w:w="108" w:type="dxa"/>
              <w:bottom w:w="0" w:type="dxa"/>
              <w:right w:w="108" w:type="dxa"/>
            </w:tcMar>
            <w:hideMark/>
          </w:tcPr>
          <w:p w14:paraId="06289942" w14:textId="420BF820" w:rsidR="0032611F" w:rsidRPr="008F0208" w:rsidRDefault="00EE2460">
            <w:pPr>
              <w:widowControl w:val="0"/>
              <w:jc w:val="left"/>
              <w:rPr>
                <w:sz w:val="20"/>
                <w:szCs w:val="20"/>
                <w:lang w:val="es-AR" w:eastAsia="en-CA"/>
              </w:rPr>
            </w:pPr>
            <w:r>
              <w:rPr>
                <w:sz w:val="20"/>
                <w:szCs w:val="20"/>
                <w:lang w:val="es-AR" w:eastAsia="en-CA"/>
              </w:rPr>
              <w:t xml:space="preserve">Acondicionadores de aire comerciales y </w:t>
            </w:r>
            <w:r w:rsidR="001C046D">
              <w:rPr>
                <w:sz w:val="20"/>
                <w:szCs w:val="20"/>
                <w:lang w:val="es-AR" w:eastAsia="en-CA"/>
              </w:rPr>
              <w:t>enfriadores</w:t>
            </w:r>
            <w:r w:rsidRPr="008F0208">
              <w:rPr>
                <w:sz w:val="20"/>
                <w:szCs w:val="20"/>
                <w:vertAlign w:val="superscript"/>
                <w:lang w:val="es-AR" w:eastAsia="en-CA"/>
              </w:rPr>
              <w:t xml:space="preserve"> </w:t>
            </w:r>
            <w:r w:rsidR="001431DA" w:rsidRPr="008F0208">
              <w:rPr>
                <w:sz w:val="20"/>
                <w:szCs w:val="20"/>
                <w:vertAlign w:val="superscript"/>
                <w:lang w:val="es-AR" w:eastAsia="en-CA"/>
              </w:rPr>
              <w:t>*</w:t>
            </w:r>
          </w:p>
        </w:tc>
        <w:tc>
          <w:tcPr>
            <w:tcW w:w="810" w:type="pct"/>
            <w:shd w:val="clear" w:color="auto" w:fill="FFFFFF"/>
            <w:tcMar>
              <w:top w:w="0" w:type="dxa"/>
              <w:left w:w="108" w:type="dxa"/>
              <w:bottom w:w="0" w:type="dxa"/>
              <w:right w:w="108" w:type="dxa"/>
            </w:tcMar>
          </w:tcPr>
          <w:p w14:paraId="5E8C39F0" w14:textId="0124AB63" w:rsidR="0032611F" w:rsidRPr="008F0208" w:rsidRDefault="008F0208">
            <w:pPr>
              <w:widowControl w:val="0"/>
              <w:jc w:val="right"/>
              <w:rPr>
                <w:sz w:val="20"/>
                <w:szCs w:val="20"/>
                <w:lang w:val="es-AR" w:eastAsia="en-CA"/>
              </w:rPr>
            </w:pPr>
            <w:r w:rsidRPr="008F0208">
              <w:rPr>
                <w:sz w:val="20"/>
                <w:szCs w:val="20"/>
                <w:lang w:val="es-AR" w:eastAsia="en-CA"/>
              </w:rPr>
              <w:t>1</w:t>
            </w:r>
            <w:r w:rsidR="00930D87">
              <w:rPr>
                <w:sz w:val="20"/>
                <w:szCs w:val="20"/>
                <w:lang w:val="es-AR" w:eastAsia="en-CA"/>
              </w:rPr>
              <w:t>,</w:t>
            </w:r>
            <w:r>
              <w:rPr>
                <w:sz w:val="20"/>
                <w:szCs w:val="20"/>
                <w:lang w:val="es-AR" w:eastAsia="en-CA"/>
              </w:rPr>
              <w:t xml:space="preserve"> </w:t>
            </w:r>
            <w:r w:rsidRPr="008F0208">
              <w:rPr>
                <w:sz w:val="20"/>
                <w:szCs w:val="20"/>
                <w:lang w:val="es-AR" w:eastAsia="en-CA"/>
              </w:rPr>
              <w:t>992</w:t>
            </w:r>
            <w:r>
              <w:rPr>
                <w:sz w:val="20"/>
                <w:szCs w:val="20"/>
                <w:lang w:val="es-AR" w:eastAsia="en-CA"/>
              </w:rPr>
              <w:t>,</w:t>
            </w:r>
            <w:r w:rsidRPr="008F0208">
              <w:rPr>
                <w:sz w:val="20"/>
                <w:szCs w:val="20"/>
                <w:lang w:val="es-AR" w:eastAsia="en-CA"/>
              </w:rPr>
              <w:t>9</w:t>
            </w:r>
            <w:r w:rsidR="001431DA" w:rsidRPr="008F0208">
              <w:rPr>
                <w:sz w:val="20"/>
                <w:szCs w:val="20"/>
                <w:lang w:val="es-AR" w:eastAsia="en-CA"/>
              </w:rPr>
              <w:t>1</w:t>
            </w:r>
          </w:p>
        </w:tc>
        <w:tc>
          <w:tcPr>
            <w:tcW w:w="678" w:type="pct"/>
            <w:shd w:val="clear" w:color="auto" w:fill="FFFFFF"/>
          </w:tcPr>
          <w:p w14:paraId="44979889" w14:textId="017BF485" w:rsidR="0032611F" w:rsidRPr="008F0208" w:rsidRDefault="001431DA">
            <w:pPr>
              <w:widowControl w:val="0"/>
              <w:ind w:right="105"/>
              <w:jc w:val="right"/>
              <w:rPr>
                <w:sz w:val="20"/>
                <w:szCs w:val="20"/>
                <w:lang w:val="es-AR" w:eastAsia="en-CA"/>
              </w:rPr>
            </w:pPr>
            <w:r w:rsidRPr="008F0208">
              <w:rPr>
                <w:sz w:val="20"/>
                <w:szCs w:val="20"/>
                <w:lang w:val="es-AR" w:eastAsia="en-CA"/>
              </w:rPr>
              <w:t>1</w:t>
            </w:r>
            <w:r w:rsidR="008F0208" w:rsidRPr="008F0208">
              <w:rPr>
                <w:sz w:val="20"/>
                <w:szCs w:val="20"/>
                <w:lang w:val="es-AR" w:eastAsia="en-CA"/>
              </w:rPr>
              <w:t>6</w:t>
            </w:r>
            <w:r w:rsidR="008F0208">
              <w:rPr>
                <w:sz w:val="20"/>
                <w:szCs w:val="20"/>
                <w:lang w:val="es-AR" w:eastAsia="en-CA"/>
              </w:rPr>
              <w:t>,</w:t>
            </w:r>
            <w:r w:rsidR="008F0208" w:rsidRPr="008F0208">
              <w:rPr>
                <w:sz w:val="20"/>
                <w:szCs w:val="20"/>
                <w:lang w:val="es-AR" w:eastAsia="en-CA"/>
              </w:rPr>
              <w:t>7</w:t>
            </w:r>
          </w:p>
        </w:tc>
        <w:tc>
          <w:tcPr>
            <w:tcW w:w="2038" w:type="pct"/>
            <w:shd w:val="clear" w:color="auto" w:fill="FFFFFF"/>
            <w:tcMar>
              <w:top w:w="0" w:type="dxa"/>
              <w:left w:w="108" w:type="dxa"/>
              <w:bottom w:w="0" w:type="dxa"/>
              <w:right w:w="108" w:type="dxa"/>
            </w:tcMar>
          </w:tcPr>
          <w:p w14:paraId="06C38C46" w14:textId="77777777" w:rsidR="0032611F" w:rsidRPr="008F0208" w:rsidRDefault="001431DA">
            <w:pPr>
              <w:widowControl w:val="0"/>
              <w:jc w:val="left"/>
              <w:rPr>
                <w:sz w:val="20"/>
                <w:szCs w:val="20"/>
                <w:lang w:val="es-AR" w:eastAsia="en-CA"/>
              </w:rPr>
            </w:pPr>
            <w:r w:rsidRPr="008F0208">
              <w:rPr>
                <w:sz w:val="20"/>
                <w:szCs w:val="20"/>
                <w:lang w:val="es-AR" w:eastAsia="en-CA"/>
              </w:rPr>
              <w:t xml:space="preserve">HFC-134a, R-407C, </w:t>
            </w:r>
            <w:r w:rsidRPr="008F0208">
              <w:rPr>
                <w:sz w:val="20"/>
                <w:szCs w:val="20"/>
                <w:lang w:val="es-AR" w:eastAsia="en-CA"/>
              </w:rPr>
              <w:noBreakHyphen/>
              <w:t>R410A, R-417A, R</w:t>
            </w:r>
            <w:r w:rsidRPr="008F0208">
              <w:rPr>
                <w:sz w:val="20"/>
                <w:szCs w:val="20"/>
                <w:lang w:val="es-AR" w:eastAsia="en-CA"/>
              </w:rPr>
              <w:noBreakHyphen/>
              <w:t xml:space="preserve"> 507A, R-513A</w:t>
            </w:r>
          </w:p>
        </w:tc>
      </w:tr>
      <w:tr w:rsidR="0019392C" w:rsidRPr="008F0208" w14:paraId="4B5A2CFC" w14:textId="77777777" w:rsidTr="004B3241">
        <w:trPr>
          <w:trHeight w:val="152"/>
        </w:trPr>
        <w:tc>
          <w:tcPr>
            <w:tcW w:w="1474" w:type="pct"/>
            <w:shd w:val="clear" w:color="auto" w:fill="FFFFFF"/>
            <w:tcMar>
              <w:top w:w="0" w:type="dxa"/>
              <w:left w:w="108" w:type="dxa"/>
              <w:bottom w:w="0" w:type="dxa"/>
              <w:right w:w="108" w:type="dxa"/>
            </w:tcMar>
            <w:hideMark/>
          </w:tcPr>
          <w:p w14:paraId="083EB3D3" w14:textId="2DFD9710" w:rsidR="0032611F" w:rsidRPr="008F0208" w:rsidRDefault="00EE2460">
            <w:pPr>
              <w:widowControl w:val="0"/>
              <w:jc w:val="left"/>
              <w:rPr>
                <w:sz w:val="20"/>
                <w:szCs w:val="20"/>
                <w:lang w:val="es-AR" w:eastAsia="en-CA"/>
              </w:rPr>
            </w:pPr>
            <w:r>
              <w:rPr>
                <w:sz w:val="20"/>
                <w:szCs w:val="20"/>
                <w:lang w:val="es-AR" w:eastAsia="en-CA"/>
              </w:rPr>
              <w:t xml:space="preserve">Acondicionadores de aire </w:t>
            </w:r>
            <w:r w:rsidR="00691FE3">
              <w:rPr>
                <w:sz w:val="20"/>
                <w:szCs w:val="20"/>
                <w:lang w:val="es-AR" w:eastAsia="en-CA"/>
              </w:rPr>
              <w:t>para vehículos</w:t>
            </w:r>
          </w:p>
        </w:tc>
        <w:tc>
          <w:tcPr>
            <w:tcW w:w="810" w:type="pct"/>
            <w:shd w:val="clear" w:color="auto" w:fill="FFFFFF"/>
            <w:tcMar>
              <w:top w:w="0" w:type="dxa"/>
              <w:left w:w="108" w:type="dxa"/>
              <w:bottom w:w="0" w:type="dxa"/>
              <w:right w:w="108" w:type="dxa"/>
            </w:tcMar>
          </w:tcPr>
          <w:p w14:paraId="6885578D" w14:textId="6CEB00B4" w:rsidR="0032611F" w:rsidRPr="008F0208" w:rsidRDefault="001431DA">
            <w:pPr>
              <w:widowControl w:val="0"/>
              <w:jc w:val="right"/>
              <w:rPr>
                <w:sz w:val="20"/>
                <w:szCs w:val="20"/>
                <w:lang w:val="es-AR" w:eastAsia="en-CA"/>
              </w:rPr>
            </w:pPr>
            <w:r w:rsidRPr="008F0208">
              <w:rPr>
                <w:sz w:val="20"/>
                <w:szCs w:val="20"/>
                <w:lang w:val="es-AR" w:eastAsia="en-CA"/>
              </w:rPr>
              <w:t>25</w:t>
            </w:r>
            <w:r w:rsidR="008F0208" w:rsidRPr="008F0208">
              <w:rPr>
                <w:sz w:val="20"/>
                <w:szCs w:val="20"/>
                <w:lang w:val="es-AR" w:eastAsia="en-CA"/>
              </w:rPr>
              <w:t>1</w:t>
            </w:r>
            <w:r w:rsidR="008F0208">
              <w:rPr>
                <w:sz w:val="20"/>
                <w:szCs w:val="20"/>
                <w:lang w:val="es-AR" w:eastAsia="en-CA"/>
              </w:rPr>
              <w:t>,</w:t>
            </w:r>
            <w:r w:rsidR="008F0208" w:rsidRPr="008F0208">
              <w:rPr>
                <w:sz w:val="20"/>
                <w:szCs w:val="20"/>
                <w:lang w:val="es-AR" w:eastAsia="en-CA"/>
              </w:rPr>
              <w:t>0</w:t>
            </w:r>
            <w:r w:rsidRPr="008F0208">
              <w:rPr>
                <w:sz w:val="20"/>
                <w:szCs w:val="20"/>
                <w:lang w:val="es-AR" w:eastAsia="en-CA"/>
              </w:rPr>
              <w:t>0</w:t>
            </w:r>
          </w:p>
        </w:tc>
        <w:tc>
          <w:tcPr>
            <w:tcW w:w="678" w:type="pct"/>
            <w:shd w:val="clear" w:color="auto" w:fill="FFFFFF"/>
          </w:tcPr>
          <w:p w14:paraId="5E7CBB60" w14:textId="51D32A0A" w:rsidR="0032611F" w:rsidRPr="008F0208" w:rsidRDefault="008F0208">
            <w:pPr>
              <w:widowControl w:val="0"/>
              <w:ind w:right="105"/>
              <w:jc w:val="right"/>
              <w:rPr>
                <w:sz w:val="20"/>
                <w:szCs w:val="20"/>
                <w:lang w:val="es-AR" w:eastAsia="en-CA"/>
              </w:rPr>
            </w:pPr>
            <w:r w:rsidRPr="008F0208">
              <w:rPr>
                <w:sz w:val="20"/>
                <w:szCs w:val="20"/>
                <w:lang w:val="es-AR" w:eastAsia="en-CA"/>
              </w:rPr>
              <w:t>2</w:t>
            </w:r>
            <w:r>
              <w:rPr>
                <w:sz w:val="20"/>
                <w:szCs w:val="20"/>
                <w:lang w:val="es-AR" w:eastAsia="en-CA"/>
              </w:rPr>
              <w:t>,</w:t>
            </w:r>
            <w:r w:rsidRPr="008F0208">
              <w:rPr>
                <w:sz w:val="20"/>
                <w:szCs w:val="20"/>
                <w:lang w:val="es-AR" w:eastAsia="en-CA"/>
              </w:rPr>
              <w:t>1</w:t>
            </w:r>
          </w:p>
        </w:tc>
        <w:tc>
          <w:tcPr>
            <w:tcW w:w="2038" w:type="pct"/>
            <w:shd w:val="clear" w:color="auto" w:fill="FFFFFF"/>
            <w:tcMar>
              <w:top w:w="0" w:type="dxa"/>
              <w:left w:w="108" w:type="dxa"/>
              <w:bottom w:w="0" w:type="dxa"/>
              <w:right w:w="108" w:type="dxa"/>
            </w:tcMar>
          </w:tcPr>
          <w:p w14:paraId="722D3514" w14:textId="77777777" w:rsidR="0032611F" w:rsidRPr="008F0208" w:rsidRDefault="001431DA">
            <w:pPr>
              <w:widowControl w:val="0"/>
              <w:jc w:val="left"/>
              <w:rPr>
                <w:sz w:val="20"/>
                <w:szCs w:val="20"/>
                <w:lang w:val="es-AR" w:eastAsia="en-CA"/>
              </w:rPr>
            </w:pPr>
            <w:r w:rsidRPr="008F0208">
              <w:rPr>
                <w:sz w:val="20"/>
                <w:szCs w:val="20"/>
                <w:lang w:val="es-AR" w:eastAsia="en-CA"/>
              </w:rPr>
              <w:t>HFC-134a</w:t>
            </w:r>
          </w:p>
        </w:tc>
      </w:tr>
      <w:tr w:rsidR="0019392C" w:rsidRPr="00A26D62" w14:paraId="2F96A7CB" w14:textId="77777777" w:rsidTr="004B3241">
        <w:trPr>
          <w:trHeight w:val="179"/>
        </w:trPr>
        <w:tc>
          <w:tcPr>
            <w:tcW w:w="1474" w:type="pct"/>
            <w:shd w:val="clear" w:color="auto" w:fill="FFFFFF"/>
            <w:tcMar>
              <w:top w:w="0" w:type="dxa"/>
              <w:left w:w="108" w:type="dxa"/>
              <w:bottom w:w="0" w:type="dxa"/>
              <w:right w:w="108" w:type="dxa"/>
            </w:tcMar>
            <w:hideMark/>
          </w:tcPr>
          <w:p w14:paraId="5D7CAEF7" w14:textId="77777777" w:rsidR="0032611F" w:rsidRPr="008F0208" w:rsidRDefault="001431DA">
            <w:pPr>
              <w:widowControl w:val="0"/>
              <w:jc w:val="left"/>
              <w:rPr>
                <w:sz w:val="20"/>
                <w:szCs w:val="20"/>
                <w:lang w:val="es-AR" w:eastAsia="en-CA"/>
              </w:rPr>
            </w:pPr>
            <w:r w:rsidRPr="008F0208">
              <w:rPr>
                <w:sz w:val="20"/>
                <w:szCs w:val="20"/>
                <w:lang w:val="es-AR" w:eastAsia="en-CA"/>
              </w:rPr>
              <w:t>Refrigeración comercial</w:t>
            </w:r>
          </w:p>
        </w:tc>
        <w:tc>
          <w:tcPr>
            <w:tcW w:w="810" w:type="pct"/>
            <w:shd w:val="clear" w:color="auto" w:fill="FFFFFF"/>
            <w:tcMar>
              <w:top w:w="0" w:type="dxa"/>
              <w:left w:w="108" w:type="dxa"/>
              <w:bottom w:w="0" w:type="dxa"/>
              <w:right w:w="108" w:type="dxa"/>
            </w:tcMar>
          </w:tcPr>
          <w:p w14:paraId="13511765" w14:textId="7E4BA889" w:rsidR="0032611F" w:rsidRPr="008F0208" w:rsidRDefault="001431DA">
            <w:pPr>
              <w:widowControl w:val="0"/>
              <w:jc w:val="right"/>
              <w:rPr>
                <w:sz w:val="20"/>
                <w:szCs w:val="20"/>
                <w:lang w:val="es-AR" w:eastAsia="en-CA"/>
              </w:rPr>
            </w:pPr>
            <w:r w:rsidRPr="008F0208">
              <w:rPr>
                <w:sz w:val="20"/>
                <w:szCs w:val="20"/>
                <w:lang w:val="es-AR" w:eastAsia="en-CA"/>
              </w:rPr>
              <w:t>20</w:t>
            </w:r>
            <w:r w:rsidR="008F0208" w:rsidRPr="008F0208">
              <w:rPr>
                <w:sz w:val="20"/>
                <w:szCs w:val="20"/>
                <w:lang w:val="es-AR" w:eastAsia="en-CA"/>
              </w:rPr>
              <w:t>1</w:t>
            </w:r>
            <w:r w:rsidR="008F0208">
              <w:rPr>
                <w:sz w:val="20"/>
                <w:szCs w:val="20"/>
                <w:lang w:val="es-AR" w:eastAsia="en-CA"/>
              </w:rPr>
              <w:t>,</w:t>
            </w:r>
            <w:r w:rsidR="008F0208" w:rsidRPr="008F0208">
              <w:rPr>
                <w:sz w:val="20"/>
                <w:szCs w:val="20"/>
                <w:lang w:val="es-AR" w:eastAsia="en-CA"/>
              </w:rPr>
              <w:t>1</w:t>
            </w:r>
            <w:r w:rsidRPr="008F0208">
              <w:rPr>
                <w:sz w:val="20"/>
                <w:szCs w:val="20"/>
                <w:lang w:val="es-AR" w:eastAsia="en-CA"/>
              </w:rPr>
              <w:t>4</w:t>
            </w:r>
          </w:p>
        </w:tc>
        <w:tc>
          <w:tcPr>
            <w:tcW w:w="678" w:type="pct"/>
            <w:shd w:val="clear" w:color="auto" w:fill="FFFFFF"/>
          </w:tcPr>
          <w:p w14:paraId="28FB331E" w14:textId="5E63F797" w:rsidR="0032611F" w:rsidRPr="008F0208" w:rsidRDefault="008F0208">
            <w:pPr>
              <w:widowControl w:val="0"/>
              <w:ind w:right="105"/>
              <w:jc w:val="right"/>
              <w:rPr>
                <w:sz w:val="20"/>
                <w:szCs w:val="20"/>
                <w:lang w:val="es-AR" w:eastAsia="en-CA"/>
              </w:rPr>
            </w:pPr>
            <w:r w:rsidRPr="008F0208">
              <w:rPr>
                <w:sz w:val="20"/>
                <w:szCs w:val="20"/>
                <w:lang w:val="es-AR" w:eastAsia="en-CA"/>
              </w:rPr>
              <w:t>1</w:t>
            </w:r>
            <w:r>
              <w:rPr>
                <w:sz w:val="20"/>
                <w:szCs w:val="20"/>
                <w:lang w:val="es-AR" w:eastAsia="en-CA"/>
              </w:rPr>
              <w:t>,</w:t>
            </w:r>
            <w:r w:rsidRPr="008F0208">
              <w:rPr>
                <w:sz w:val="20"/>
                <w:szCs w:val="20"/>
                <w:lang w:val="es-AR" w:eastAsia="en-CA"/>
              </w:rPr>
              <w:t>7</w:t>
            </w:r>
          </w:p>
        </w:tc>
        <w:tc>
          <w:tcPr>
            <w:tcW w:w="2038" w:type="pct"/>
            <w:shd w:val="clear" w:color="auto" w:fill="FFFFFF"/>
            <w:tcMar>
              <w:top w:w="0" w:type="dxa"/>
              <w:left w:w="108" w:type="dxa"/>
              <w:bottom w:w="0" w:type="dxa"/>
              <w:right w:w="108" w:type="dxa"/>
            </w:tcMar>
            <w:vAlign w:val="center"/>
          </w:tcPr>
          <w:p w14:paraId="47E4CCEE" w14:textId="77777777" w:rsidR="0032611F" w:rsidRPr="008F0208" w:rsidRDefault="001431DA">
            <w:pPr>
              <w:widowControl w:val="0"/>
              <w:jc w:val="left"/>
              <w:rPr>
                <w:sz w:val="20"/>
                <w:szCs w:val="20"/>
                <w:lang w:val="es-AR" w:eastAsia="en-CA"/>
              </w:rPr>
            </w:pPr>
            <w:r w:rsidRPr="008F0208">
              <w:rPr>
                <w:sz w:val="20"/>
                <w:szCs w:val="20"/>
                <w:lang w:val="es-AR" w:eastAsia="en-CA"/>
              </w:rPr>
              <w:t xml:space="preserve">HFC-134a, R-404A, R407F, </w:t>
            </w:r>
            <w:r w:rsidRPr="008F0208">
              <w:rPr>
                <w:sz w:val="20"/>
                <w:szCs w:val="20"/>
                <w:lang w:val="es-AR" w:eastAsia="en-CA"/>
              </w:rPr>
              <w:noBreakHyphen/>
              <w:t>R448A</w:t>
            </w:r>
          </w:p>
        </w:tc>
      </w:tr>
      <w:tr w:rsidR="0019392C" w:rsidRPr="00A26D62" w14:paraId="52CF0B02" w14:textId="77777777" w:rsidTr="004B3241">
        <w:trPr>
          <w:trHeight w:val="179"/>
        </w:trPr>
        <w:tc>
          <w:tcPr>
            <w:tcW w:w="1474" w:type="pct"/>
            <w:shd w:val="clear" w:color="auto" w:fill="FFFFFF"/>
            <w:tcMar>
              <w:top w:w="0" w:type="dxa"/>
              <w:left w:w="108" w:type="dxa"/>
              <w:bottom w:w="0" w:type="dxa"/>
              <w:right w:w="108" w:type="dxa"/>
            </w:tcMar>
          </w:tcPr>
          <w:p w14:paraId="41AFEEB6" w14:textId="77777777" w:rsidR="0032611F" w:rsidRPr="008F0208" w:rsidRDefault="001431DA">
            <w:pPr>
              <w:widowControl w:val="0"/>
              <w:jc w:val="left"/>
              <w:rPr>
                <w:sz w:val="20"/>
                <w:szCs w:val="20"/>
                <w:lang w:val="es-AR" w:eastAsia="en-CA"/>
              </w:rPr>
            </w:pPr>
            <w:r w:rsidRPr="008F0208">
              <w:rPr>
                <w:sz w:val="20"/>
                <w:szCs w:val="20"/>
                <w:lang w:val="es-AR" w:eastAsia="en-CA"/>
              </w:rPr>
              <w:t>Refrigeración industrial</w:t>
            </w:r>
          </w:p>
        </w:tc>
        <w:tc>
          <w:tcPr>
            <w:tcW w:w="810" w:type="pct"/>
            <w:shd w:val="clear" w:color="auto" w:fill="FFFFFF"/>
            <w:tcMar>
              <w:top w:w="0" w:type="dxa"/>
              <w:left w:w="108" w:type="dxa"/>
              <w:bottom w:w="0" w:type="dxa"/>
              <w:right w:w="108" w:type="dxa"/>
            </w:tcMar>
          </w:tcPr>
          <w:p w14:paraId="15659F66" w14:textId="0E72AFBD" w:rsidR="0032611F" w:rsidRPr="008F0208" w:rsidRDefault="001431DA">
            <w:pPr>
              <w:widowControl w:val="0"/>
              <w:jc w:val="right"/>
              <w:rPr>
                <w:sz w:val="20"/>
                <w:szCs w:val="20"/>
                <w:lang w:val="es-AR" w:eastAsia="en-CA"/>
              </w:rPr>
            </w:pPr>
            <w:r w:rsidRPr="008F0208">
              <w:rPr>
                <w:sz w:val="20"/>
                <w:szCs w:val="20"/>
                <w:lang w:val="es-AR" w:eastAsia="en-CA"/>
              </w:rPr>
              <w:t>37</w:t>
            </w:r>
            <w:r w:rsidR="008F0208" w:rsidRPr="008F0208">
              <w:rPr>
                <w:sz w:val="20"/>
                <w:szCs w:val="20"/>
                <w:lang w:val="es-AR" w:eastAsia="en-CA"/>
              </w:rPr>
              <w:t>4</w:t>
            </w:r>
            <w:r w:rsidR="008F0208">
              <w:rPr>
                <w:sz w:val="20"/>
                <w:szCs w:val="20"/>
                <w:lang w:val="es-AR" w:eastAsia="en-CA"/>
              </w:rPr>
              <w:t>,</w:t>
            </w:r>
            <w:r w:rsidR="008F0208" w:rsidRPr="008F0208">
              <w:rPr>
                <w:sz w:val="20"/>
                <w:szCs w:val="20"/>
                <w:lang w:val="es-AR" w:eastAsia="en-CA"/>
              </w:rPr>
              <w:t>0</w:t>
            </w:r>
            <w:r w:rsidRPr="008F0208">
              <w:rPr>
                <w:sz w:val="20"/>
                <w:szCs w:val="20"/>
                <w:lang w:val="es-AR" w:eastAsia="en-CA"/>
              </w:rPr>
              <w:t>2</w:t>
            </w:r>
          </w:p>
        </w:tc>
        <w:tc>
          <w:tcPr>
            <w:tcW w:w="678" w:type="pct"/>
            <w:shd w:val="clear" w:color="auto" w:fill="FFFFFF"/>
          </w:tcPr>
          <w:p w14:paraId="76A0D961" w14:textId="4DDDEABE" w:rsidR="0032611F" w:rsidRPr="008F0208" w:rsidRDefault="008F0208">
            <w:pPr>
              <w:widowControl w:val="0"/>
              <w:ind w:right="105"/>
              <w:jc w:val="right"/>
              <w:rPr>
                <w:sz w:val="20"/>
                <w:szCs w:val="20"/>
                <w:lang w:val="es-AR" w:eastAsia="en-CA"/>
              </w:rPr>
            </w:pPr>
            <w:r w:rsidRPr="008F0208">
              <w:rPr>
                <w:sz w:val="20"/>
                <w:szCs w:val="20"/>
                <w:lang w:val="es-AR" w:eastAsia="en-CA"/>
              </w:rPr>
              <w:t>3</w:t>
            </w:r>
            <w:r>
              <w:rPr>
                <w:sz w:val="20"/>
                <w:szCs w:val="20"/>
                <w:lang w:val="es-AR" w:eastAsia="en-CA"/>
              </w:rPr>
              <w:t>,</w:t>
            </w:r>
            <w:r w:rsidRPr="008F0208">
              <w:rPr>
                <w:sz w:val="20"/>
                <w:szCs w:val="20"/>
                <w:lang w:val="es-AR" w:eastAsia="en-CA"/>
              </w:rPr>
              <w:t>1</w:t>
            </w:r>
          </w:p>
        </w:tc>
        <w:tc>
          <w:tcPr>
            <w:tcW w:w="2038" w:type="pct"/>
            <w:shd w:val="clear" w:color="auto" w:fill="FFFFFF"/>
            <w:tcMar>
              <w:top w:w="0" w:type="dxa"/>
              <w:left w:w="108" w:type="dxa"/>
              <w:bottom w:w="0" w:type="dxa"/>
              <w:right w:w="108" w:type="dxa"/>
            </w:tcMar>
            <w:vAlign w:val="center"/>
          </w:tcPr>
          <w:p w14:paraId="13C04977" w14:textId="77777777" w:rsidR="0032611F" w:rsidRPr="008F0208" w:rsidRDefault="001431DA">
            <w:pPr>
              <w:widowControl w:val="0"/>
              <w:jc w:val="left"/>
              <w:rPr>
                <w:sz w:val="20"/>
                <w:szCs w:val="20"/>
                <w:lang w:val="es-AR" w:eastAsia="en-CA"/>
              </w:rPr>
            </w:pPr>
            <w:r w:rsidRPr="008F0208">
              <w:rPr>
                <w:sz w:val="20"/>
                <w:szCs w:val="20"/>
                <w:lang w:val="es-AR" w:eastAsia="en-CA"/>
              </w:rPr>
              <w:t>R-404A, R407A, R449A</w:t>
            </w:r>
            <w:r w:rsidRPr="008F0208">
              <w:rPr>
                <w:sz w:val="20"/>
                <w:szCs w:val="20"/>
                <w:lang w:val="es-AR" w:eastAsia="en-CA"/>
              </w:rPr>
              <w:noBreakHyphen/>
              <w:t>, R-507A, R-508B</w:t>
            </w:r>
          </w:p>
        </w:tc>
      </w:tr>
      <w:tr w:rsidR="0019392C" w:rsidRPr="008F0208" w14:paraId="1B0A72B4" w14:textId="77777777" w:rsidTr="004B3241">
        <w:trPr>
          <w:trHeight w:val="64"/>
        </w:trPr>
        <w:tc>
          <w:tcPr>
            <w:tcW w:w="1474" w:type="pct"/>
            <w:shd w:val="clear" w:color="auto" w:fill="FFFFFF"/>
            <w:tcMar>
              <w:top w:w="0" w:type="dxa"/>
              <w:left w:w="108" w:type="dxa"/>
              <w:bottom w:w="0" w:type="dxa"/>
              <w:right w:w="108" w:type="dxa"/>
            </w:tcMar>
            <w:hideMark/>
          </w:tcPr>
          <w:p w14:paraId="6BE62F14" w14:textId="77777777" w:rsidR="0032611F" w:rsidRPr="008F0208" w:rsidRDefault="001431DA">
            <w:pPr>
              <w:widowControl w:val="0"/>
              <w:jc w:val="left"/>
              <w:rPr>
                <w:sz w:val="20"/>
                <w:szCs w:val="20"/>
                <w:lang w:val="es-AR" w:eastAsia="en-CA"/>
              </w:rPr>
            </w:pPr>
            <w:r w:rsidRPr="008F0208">
              <w:rPr>
                <w:sz w:val="20"/>
                <w:szCs w:val="20"/>
                <w:lang w:val="es-AR" w:eastAsia="en-CA"/>
              </w:rPr>
              <w:t>Extinción de incendios</w:t>
            </w:r>
            <w:r w:rsidRPr="008F0208">
              <w:rPr>
                <w:sz w:val="20"/>
                <w:szCs w:val="20"/>
                <w:vertAlign w:val="superscript"/>
                <w:lang w:val="es-AR" w:eastAsia="en-CA"/>
              </w:rPr>
              <w:t>*</w:t>
            </w:r>
          </w:p>
        </w:tc>
        <w:tc>
          <w:tcPr>
            <w:tcW w:w="810" w:type="pct"/>
            <w:shd w:val="clear" w:color="auto" w:fill="FFFFFF"/>
            <w:tcMar>
              <w:top w:w="0" w:type="dxa"/>
              <w:left w:w="108" w:type="dxa"/>
              <w:bottom w:w="0" w:type="dxa"/>
              <w:right w:w="108" w:type="dxa"/>
            </w:tcMar>
          </w:tcPr>
          <w:p w14:paraId="78A90CEC" w14:textId="31D925D5" w:rsidR="0032611F" w:rsidRPr="008F0208" w:rsidRDefault="001431DA">
            <w:pPr>
              <w:widowControl w:val="0"/>
              <w:jc w:val="right"/>
              <w:rPr>
                <w:sz w:val="20"/>
                <w:szCs w:val="20"/>
                <w:lang w:val="es-AR" w:eastAsia="en-CA"/>
              </w:rPr>
            </w:pPr>
            <w:r w:rsidRPr="008F0208">
              <w:rPr>
                <w:sz w:val="20"/>
                <w:szCs w:val="20"/>
                <w:lang w:val="es-AR" w:eastAsia="en-CA"/>
              </w:rPr>
              <w:t>13</w:t>
            </w:r>
            <w:r w:rsidR="008F0208" w:rsidRPr="008F0208">
              <w:rPr>
                <w:sz w:val="20"/>
                <w:szCs w:val="20"/>
                <w:lang w:val="es-AR" w:eastAsia="en-CA"/>
              </w:rPr>
              <w:t>9</w:t>
            </w:r>
            <w:r w:rsidR="008F0208">
              <w:rPr>
                <w:sz w:val="20"/>
                <w:szCs w:val="20"/>
                <w:lang w:val="es-AR" w:eastAsia="en-CA"/>
              </w:rPr>
              <w:t>,</w:t>
            </w:r>
            <w:r w:rsidR="008F0208" w:rsidRPr="008F0208">
              <w:rPr>
                <w:sz w:val="20"/>
                <w:szCs w:val="20"/>
                <w:lang w:val="es-AR" w:eastAsia="en-CA"/>
              </w:rPr>
              <w:t>2</w:t>
            </w:r>
            <w:r w:rsidRPr="008F0208">
              <w:rPr>
                <w:sz w:val="20"/>
                <w:szCs w:val="20"/>
                <w:lang w:val="es-AR" w:eastAsia="en-CA"/>
              </w:rPr>
              <w:t>4</w:t>
            </w:r>
          </w:p>
        </w:tc>
        <w:tc>
          <w:tcPr>
            <w:tcW w:w="678" w:type="pct"/>
            <w:shd w:val="clear" w:color="auto" w:fill="FFFFFF"/>
          </w:tcPr>
          <w:p w14:paraId="0861A0EA" w14:textId="788EF1AC" w:rsidR="0032611F" w:rsidRPr="008F0208" w:rsidRDefault="008F0208">
            <w:pPr>
              <w:widowControl w:val="0"/>
              <w:ind w:right="105"/>
              <w:jc w:val="right"/>
              <w:rPr>
                <w:sz w:val="20"/>
                <w:szCs w:val="20"/>
                <w:lang w:val="es-AR" w:eastAsia="en-CA"/>
              </w:rPr>
            </w:pPr>
            <w:r w:rsidRPr="008F0208">
              <w:rPr>
                <w:sz w:val="20"/>
                <w:szCs w:val="20"/>
                <w:lang w:val="es-AR" w:eastAsia="en-CA"/>
              </w:rPr>
              <w:t>1</w:t>
            </w:r>
            <w:r>
              <w:rPr>
                <w:sz w:val="20"/>
                <w:szCs w:val="20"/>
                <w:lang w:val="es-AR" w:eastAsia="en-CA"/>
              </w:rPr>
              <w:t>,</w:t>
            </w:r>
            <w:r w:rsidRPr="008F0208">
              <w:rPr>
                <w:sz w:val="20"/>
                <w:szCs w:val="20"/>
                <w:lang w:val="es-AR" w:eastAsia="en-CA"/>
              </w:rPr>
              <w:t>2</w:t>
            </w:r>
          </w:p>
        </w:tc>
        <w:tc>
          <w:tcPr>
            <w:tcW w:w="2038" w:type="pct"/>
            <w:shd w:val="clear" w:color="auto" w:fill="FFFFFF"/>
            <w:tcMar>
              <w:top w:w="0" w:type="dxa"/>
              <w:left w:w="108" w:type="dxa"/>
              <w:bottom w:w="0" w:type="dxa"/>
              <w:right w:w="108" w:type="dxa"/>
            </w:tcMar>
            <w:vAlign w:val="center"/>
          </w:tcPr>
          <w:p w14:paraId="2466E922" w14:textId="77777777" w:rsidR="0032611F" w:rsidRPr="008F0208" w:rsidRDefault="001431DA">
            <w:pPr>
              <w:widowControl w:val="0"/>
              <w:jc w:val="left"/>
              <w:rPr>
                <w:sz w:val="20"/>
                <w:szCs w:val="20"/>
                <w:lang w:val="es-AR" w:eastAsia="en-CA"/>
              </w:rPr>
            </w:pPr>
            <w:r w:rsidRPr="008F0208">
              <w:rPr>
                <w:sz w:val="20"/>
                <w:szCs w:val="20"/>
                <w:lang w:val="es-AR" w:eastAsia="en-CA"/>
              </w:rPr>
              <w:t xml:space="preserve">HFC-125, </w:t>
            </w:r>
            <w:r w:rsidRPr="008F0208">
              <w:rPr>
                <w:sz w:val="20"/>
                <w:szCs w:val="20"/>
                <w:lang w:val="es-AR" w:eastAsia="en-CA"/>
              </w:rPr>
              <w:noBreakHyphen/>
              <w:t>HFC227ea</w:t>
            </w:r>
          </w:p>
        </w:tc>
      </w:tr>
      <w:tr w:rsidR="0019392C" w:rsidRPr="00A26D62" w14:paraId="038375B7" w14:textId="77777777" w:rsidTr="004B3241">
        <w:trPr>
          <w:trHeight w:val="64"/>
        </w:trPr>
        <w:tc>
          <w:tcPr>
            <w:tcW w:w="1474" w:type="pct"/>
            <w:shd w:val="clear" w:color="auto" w:fill="FFFFFF"/>
            <w:tcMar>
              <w:top w:w="0" w:type="dxa"/>
              <w:left w:w="108" w:type="dxa"/>
              <w:bottom w:w="0" w:type="dxa"/>
              <w:right w:w="108" w:type="dxa"/>
            </w:tcMar>
          </w:tcPr>
          <w:p w14:paraId="7ADF2373" w14:textId="1F2647E7" w:rsidR="0032611F" w:rsidRPr="008F0208" w:rsidRDefault="001431DA">
            <w:pPr>
              <w:widowControl w:val="0"/>
              <w:jc w:val="left"/>
              <w:rPr>
                <w:sz w:val="20"/>
                <w:szCs w:val="20"/>
                <w:lang w:val="es-AR" w:eastAsia="en-CA"/>
              </w:rPr>
            </w:pPr>
            <w:r w:rsidRPr="008F0208">
              <w:rPr>
                <w:sz w:val="20"/>
                <w:szCs w:val="20"/>
                <w:lang w:val="es-AR" w:eastAsia="en-CA"/>
              </w:rPr>
              <w:t>Espuma</w:t>
            </w:r>
            <w:r w:rsidR="00361469">
              <w:rPr>
                <w:sz w:val="20"/>
                <w:szCs w:val="20"/>
                <w:lang w:val="es-AR" w:eastAsia="en-CA"/>
              </w:rPr>
              <w:t>s</w:t>
            </w:r>
          </w:p>
        </w:tc>
        <w:tc>
          <w:tcPr>
            <w:tcW w:w="810" w:type="pct"/>
            <w:shd w:val="clear" w:color="auto" w:fill="FFFFFF"/>
            <w:tcMar>
              <w:top w:w="0" w:type="dxa"/>
              <w:left w:w="108" w:type="dxa"/>
              <w:bottom w:w="0" w:type="dxa"/>
              <w:right w:w="108" w:type="dxa"/>
            </w:tcMar>
          </w:tcPr>
          <w:p w14:paraId="5D5FFE98" w14:textId="4E69294E" w:rsidR="0032611F" w:rsidRPr="008F0208" w:rsidRDefault="008F0208">
            <w:pPr>
              <w:widowControl w:val="0"/>
              <w:jc w:val="right"/>
              <w:rPr>
                <w:sz w:val="20"/>
                <w:szCs w:val="20"/>
                <w:lang w:val="es-AR" w:eastAsia="en-CA"/>
              </w:rPr>
            </w:pPr>
            <w:r w:rsidRPr="008F0208">
              <w:rPr>
                <w:sz w:val="20"/>
                <w:szCs w:val="20"/>
                <w:lang w:val="es-AR" w:eastAsia="en-CA"/>
              </w:rPr>
              <w:t>5</w:t>
            </w:r>
            <w:r>
              <w:rPr>
                <w:sz w:val="20"/>
                <w:szCs w:val="20"/>
                <w:lang w:val="es-AR" w:eastAsia="en-CA"/>
              </w:rPr>
              <w:t>,</w:t>
            </w:r>
            <w:r w:rsidRPr="008F0208">
              <w:rPr>
                <w:sz w:val="20"/>
                <w:szCs w:val="20"/>
                <w:lang w:val="es-AR" w:eastAsia="en-CA"/>
              </w:rPr>
              <w:t>2</w:t>
            </w:r>
            <w:r w:rsidR="001431DA" w:rsidRPr="008F0208">
              <w:rPr>
                <w:sz w:val="20"/>
                <w:szCs w:val="20"/>
                <w:lang w:val="es-AR" w:eastAsia="en-CA"/>
              </w:rPr>
              <w:t>2</w:t>
            </w:r>
          </w:p>
        </w:tc>
        <w:tc>
          <w:tcPr>
            <w:tcW w:w="678" w:type="pct"/>
            <w:shd w:val="clear" w:color="auto" w:fill="FFFFFF"/>
          </w:tcPr>
          <w:p w14:paraId="46B6E4F6" w14:textId="5FE52AA4" w:rsidR="0032611F" w:rsidRPr="008F0208" w:rsidRDefault="008F0208">
            <w:pPr>
              <w:widowControl w:val="0"/>
              <w:ind w:right="105"/>
              <w:jc w:val="right"/>
              <w:rPr>
                <w:sz w:val="20"/>
                <w:szCs w:val="20"/>
                <w:lang w:val="es-AR" w:eastAsia="en-CA"/>
              </w:rPr>
            </w:pPr>
            <w:r w:rsidRPr="008F0208">
              <w:rPr>
                <w:sz w:val="20"/>
                <w:szCs w:val="20"/>
                <w:lang w:val="es-AR" w:eastAsia="en-CA"/>
              </w:rPr>
              <w:t>0</w:t>
            </w:r>
            <w:r>
              <w:rPr>
                <w:sz w:val="20"/>
                <w:szCs w:val="20"/>
                <w:lang w:val="es-AR" w:eastAsia="en-CA"/>
              </w:rPr>
              <w:t>,</w:t>
            </w:r>
            <w:r w:rsidRPr="008F0208">
              <w:rPr>
                <w:sz w:val="20"/>
                <w:szCs w:val="20"/>
                <w:lang w:val="es-AR" w:eastAsia="en-CA"/>
              </w:rPr>
              <w:t>0</w:t>
            </w:r>
          </w:p>
        </w:tc>
        <w:tc>
          <w:tcPr>
            <w:tcW w:w="2038" w:type="pct"/>
            <w:shd w:val="clear" w:color="auto" w:fill="FFFFFF"/>
            <w:tcMar>
              <w:top w:w="0" w:type="dxa"/>
              <w:left w:w="108" w:type="dxa"/>
              <w:bottom w:w="0" w:type="dxa"/>
              <w:right w:w="108" w:type="dxa"/>
            </w:tcMar>
            <w:vAlign w:val="center"/>
          </w:tcPr>
          <w:p w14:paraId="717A7FBD" w14:textId="77777777" w:rsidR="0032611F" w:rsidRPr="008F0208" w:rsidRDefault="001431DA">
            <w:pPr>
              <w:widowControl w:val="0"/>
              <w:jc w:val="left"/>
              <w:rPr>
                <w:sz w:val="20"/>
                <w:szCs w:val="20"/>
                <w:lang w:val="es-AR" w:eastAsia="en-CA"/>
              </w:rPr>
            </w:pPr>
            <w:r w:rsidRPr="008F0208">
              <w:rPr>
                <w:sz w:val="20"/>
                <w:szCs w:val="20"/>
                <w:lang w:val="es-AR" w:eastAsia="en-CA"/>
              </w:rPr>
              <w:t>HFC-245fa</w:t>
            </w:r>
            <w:r w:rsidR="00EC3EE3" w:rsidRPr="008F0208">
              <w:rPr>
                <w:sz w:val="20"/>
                <w:szCs w:val="20"/>
                <w:lang w:val="es-AR" w:eastAsia="en-CA"/>
              </w:rPr>
              <w:t xml:space="preserve">, </w:t>
            </w:r>
            <w:r w:rsidR="00EC3EE3" w:rsidRPr="008F0208">
              <w:rPr>
                <w:sz w:val="20"/>
                <w:szCs w:val="20"/>
                <w:lang w:val="es-AR" w:eastAsia="en-CA"/>
              </w:rPr>
              <w:noBreakHyphen/>
              <w:t xml:space="preserve">HFC365mfc, </w:t>
            </w:r>
            <w:r w:rsidR="00732826" w:rsidRPr="008F0208">
              <w:rPr>
                <w:sz w:val="20"/>
                <w:szCs w:val="20"/>
                <w:lang w:val="es-AR" w:eastAsia="en-CA"/>
              </w:rPr>
              <w:t>HFC-227ea</w:t>
            </w:r>
          </w:p>
        </w:tc>
      </w:tr>
      <w:tr w:rsidR="0019392C" w:rsidRPr="00A26D62" w14:paraId="57A8B028" w14:textId="77777777" w:rsidTr="004B3241">
        <w:trPr>
          <w:trHeight w:val="64"/>
        </w:trPr>
        <w:tc>
          <w:tcPr>
            <w:tcW w:w="1474" w:type="pct"/>
            <w:shd w:val="clear" w:color="auto" w:fill="FFFFFF"/>
            <w:tcMar>
              <w:top w:w="0" w:type="dxa"/>
              <w:left w:w="108" w:type="dxa"/>
              <w:bottom w:w="0" w:type="dxa"/>
              <w:right w:w="108" w:type="dxa"/>
            </w:tcMar>
          </w:tcPr>
          <w:p w14:paraId="6547B14A" w14:textId="5318BAFC" w:rsidR="0032611F" w:rsidRPr="008F0208" w:rsidRDefault="009B6619">
            <w:pPr>
              <w:widowControl w:val="0"/>
              <w:jc w:val="left"/>
              <w:rPr>
                <w:sz w:val="20"/>
                <w:szCs w:val="20"/>
                <w:lang w:val="es-AR" w:eastAsia="en-CA"/>
              </w:rPr>
            </w:pPr>
            <w:r w:rsidRPr="008F0208">
              <w:rPr>
                <w:sz w:val="20"/>
                <w:szCs w:val="20"/>
                <w:lang w:val="es-AR" w:eastAsia="en-CA"/>
              </w:rPr>
              <w:t>Solventes</w:t>
            </w:r>
          </w:p>
        </w:tc>
        <w:tc>
          <w:tcPr>
            <w:tcW w:w="810" w:type="pct"/>
            <w:shd w:val="clear" w:color="auto" w:fill="FFFFFF"/>
            <w:tcMar>
              <w:top w:w="0" w:type="dxa"/>
              <w:left w:w="108" w:type="dxa"/>
              <w:bottom w:w="0" w:type="dxa"/>
              <w:right w:w="108" w:type="dxa"/>
            </w:tcMar>
          </w:tcPr>
          <w:p w14:paraId="0A694C7C" w14:textId="30EFD739" w:rsidR="0032611F" w:rsidRPr="008F0208" w:rsidRDefault="001431DA">
            <w:pPr>
              <w:widowControl w:val="0"/>
              <w:jc w:val="right"/>
              <w:rPr>
                <w:sz w:val="20"/>
                <w:szCs w:val="20"/>
                <w:lang w:val="es-AR" w:eastAsia="en-CA"/>
              </w:rPr>
            </w:pPr>
            <w:r w:rsidRPr="008F0208">
              <w:rPr>
                <w:sz w:val="20"/>
                <w:szCs w:val="20"/>
                <w:lang w:val="es-AR" w:eastAsia="en-CA"/>
              </w:rPr>
              <w:t>5</w:t>
            </w:r>
            <w:r w:rsidR="008F0208" w:rsidRPr="008F0208">
              <w:rPr>
                <w:sz w:val="20"/>
                <w:szCs w:val="20"/>
                <w:lang w:val="es-AR" w:eastAsia="en-CA"/>
              </w:rPr>
              <w:t>0</w:t>
            </w:r>
            <w:r w:rsidR="008F0208">
              <w:rPr>
                <w:sz w:val="20"/>
                <w:szCs w:val="20"/>
                <w:lang w:val="es-AR" w:eastAsia="en-CA"/>
              </w:rPr>
              <w:t>,</w:t>
            </w:r>
            <w:r w:rsidR="008F0208" w:rsidRPr="008F0208">
              <w:rPr>
                <w:sz w:val="20"/>
                <w:szCs w:val="20"/>
                <w:lang w:val="es-AR" w:eastAsia="en-CA"/>
              </w:rPr>
              <w:t>0</w:t>
            </w:r>
            <w:r w:rsidRPr="008F0208">
              <w:rPr>
                <w:sz w:val="20"/>
                <w:szCs w:val="20"/>
                <w:lang w:val="es-AR" w:eastAsia="en-CA"/>
              </w:rPr>
              <w:t>4</w:t>
            </w:r>
          </w:p>
        </w:tc>
        <w:tc>
          <w:tcPr>
            <w:tcW w:w="678" w:type="pct"/>
            <w:shd w:val="clear" w:color="auto" w:fill="FFFFFF"/>
          </w:tcPr>
          <w:p w14:paraId="04A7FA68" w14:textId="0BE2858F" w:rsidR="0032611F" w:rsidRPr="008F0208" w:rsidRDefault="008F0208">
            <w:pPr>
              <w:widowControl w:val="0"/>
              <w:ind w:right="105"/>
              <w:jc w:val="right"/>
              <w:rPr>
                <w:sz w:val="20"/>
                <w:szCs w:val="20"/>
                <w:lang w:val="es-AR" w:eastAsia="en-CA"/>
              </w:rPr>
            </w:pPr>
            <w:r w:rsidRPr="008F0208">
              <w:rPr>
                <w:sz w:val="20"/>
                <w:szCs w:val="20"/>
                <w:lang w:val="es-AR" w:eastAsia="en-CA"/>
              </w:rPr>
              <w:t>0</w:t>
            </w:r>
            <w:r>
              <w:rPr>
                <w:sz w:val="20"/>
                <w:szCs w:val="20"/>
                <w:lang w:val="es-AR" w:eastAsia="en-CA"/>
              </w:rPr>
              <w:t>,</w:t>
            </w:r>
            <w:r w:rsidRPr="008F0208">
              <w:rPr>
                <w:sz w:val="20"/>
                <w:szCs w:val="20"/>
                <w:lang w:val="es-AR" w:eastAsia="en-CA"/>
              </w:rPr>
              <w:t>4</w:t>
            </w:r>
          </w:p>
        </w:tc>
        <w:tc>
          <w:tcPr>
            <w:tcW w:w="2038" w:type="pct"/>
            <w:shd w:val="clear" w:color="auto" w:fill="FFFFFF"/>
            <w:tcMar>
              <w:top w:w="0" w:type="dxa"/>
              <w:left w:w="108" w:type="dxa"/>
              <w:bottom w:w="0" w:type="dxa"/>
              <w:right w:w="108" w:type="dxa"/>
            </w:tcMar>
            <w:vAlign w:val="center"/>
          </w:tcPr>
          <w:p w14:paraId="3B3E1497" w14:textId="77777777" w:rsidR="0032611F" w:rsidRPr="008F0208" w:rsidRDefault="001431DA">
            <w:pPr>
              <w:widowControl w:val="0"/>
              <w:jc w:val="left"/>
              <w:rPr>
                <w:sz w:val="20"/>
                <w:szCs w:val="20"/>
                <w:lang w:val="es-AR" w:eastAsia="en-CA"/>
              </w:rPr>
            </w:pPr>
            <w:r w:rsidRPr="008F0208">
              <w:rPr>
                <w:sz w:val="20"/>
                <w:szCs w:val="20"/>
                <w:lang w:val="es-AR" w:eastAsia="en-CA"/>
              </w:rPr>
              <w:t>HFC-23, HFC</w:t>
            </w:r>
            <w:r w:rsidRPr="008F0208">
              <w:rPr>
                <w:sz w:val="20"/>
                <w:szCs w:val="20"/>
                <w:lang w:val="es-AR" w:eastAsia="en-CA"/>
              </w:rPr>
              <w:noBreakHyphen/>
              <w:t xml:space="preserve"> 32, HFC</w:t>
            </w:r>
            <w:r w:rsidRPr="008F0208">
              <w:rPr>
                <w:sz w:val="20"/>
                <w:szCs w:val="20"/>
                <w:lang w:val="es-AR" w:eastAsia="en-CA"/>
              </w:rPr>
              <w:noBreakHyphen/>
              <w:t xml:space="preserve"> 41, HFC-143a, HFC</w:t>
            </w:r>
            <w:r w:rsidRPr="008F0208">
              <w:rPr>
                <w:sz w:val="20"/>
                <w:szCs w:val="20"/>
                <w:lang w:val="es-AR" w:eastAsia="en-CA"/>
              </w:rPr>
              <w:noBreakHyphen/>
              <w:t xml:space="preserve"> 152a, HFC-245fa, HFC</w:t>
            </w:r>
            <w:r w:rsidRPr="008F0208">
              <w:rPr>
                <w:sz w:val="20"/>
                <w:szCs w:val="20"/>
                <w:lang w:val="es-AR" w:eastAsia="en-CA"/>
              </w:rPr>
              <w:noBreakHyphen/>
              <w:t xml:space="preserve"> 365mfc, HFC</w:t>
            </w:r>
            <w:r w:rsidRPr="008F0208">
              <w:rPr>
                <w:sz w:val="20"/>
                <w:szCs w:val="20"/>
                <w:lang w:val="es-AR" w:eastAsia="en-CA"/>
              </w:rPr>
              <w:noBreakHyphen/>
              <w:t xml:space="preserve"> 43-10mee</w:t>
            </w:r>
          </w:p>
        </w:tc>
      </w:tr>
      <w:tr w:rsidR="0019392C" w:rsidRPr="00A26D62" w14:paraId="5065CDB4" w14:textId="77777777" w:rsidTr="004B3241">
        <w:trPr>
          <w:trHeight w:val="110"/>
        </w:trPr>
        <w:tc>
          <w:tcPr>
            <w:tcW w:w="1474" w:type="pct"/>
            <w:shd w:val="clear" w:color="auto" w:fill="FFFFFF"/>
            <w:tcMar>
              <w:top w:w="0" w:type="dxa"/>
              <w:left w:w="108" w:type="dxa"/>
              <w:bottom w:w="0" w:type="dxa"/>
              <w:right w:w="108" w:type="dxa"/>
            </w:tcMar>
          </w:tcPr>
          <w:p w14:paraId="7D7ADD6C" w14:textId="325AD9E6" w:rsidR="0032611F" w:rsidRPr="008F0208" w:rsidRDefault="001431DA">
            <w:pPr>
              <w:widowControl w:val="0"/>
              <w:jc w:val="left"/>
              <w:rPr>
                <w:sz w:val="20"/>
                <w:szCs w:val="20"/>
                <w:lang w:val="es-AR" w:eastAsia="en-CA"/>
              </w:rPr>
            </w:pPr>
            <w:r w:rsidRPr="008F0208">
              <w:rPr>
                <w:sz w:val="20"/>
                <w:szCs w:val="20"/>
                <w:lang w:val="es-AR" w:eastAsia="en-CA"/>
              </w:rPr>
              <w:t>Aerosol</w:t>
            </w:r>
            <w:r w:rsidR="00361469">
              <w:rPr>
                <w:sz w:val="20"/>
                <w:szCs w:val="20"/>
                <w:lang w:val="es-AR" w:eastAsia="en-CA"/>
              </w:rPr>
              <w:t>es</w:t>
            </w:r>
          </w:p>
        </w:tc>
        <w:tc>
          <w:tcPr>
            <w:tcW w:w="810" w:type="pct"/>
            <w:shd w:val="clear" w:color="auto" w:fill="FFFFFF"/>
            <w:tcMar>
              <w:top w:w="0" w:type="dxa"/>
              <w:left w:w="108" w:type="dxa"/>
              <w:bottom w:w="0" w:type="dxa"/>
              <w:right w:w="108" w:type="dxa"/>
            </w:tcMar>
          </w:tcPr>
          <w:p w14:paraId="6D8D71D7" w14:textId="6DDF9639" w:rsidR="0032611F" w:rsidRPr="008F0208" w:rsidRDefault="001431DA">
            <w:pPr>
              <w:widowControl w:val="0"/>
              <w:jc w:val="right"/>
              <w:rPr>
                <w:sz w:val="20"/>
                <w:szCs w:val="20"/>
                <w:lang w:val="es-AR" w:eastAsia="en-CA"/>
              </w:rPr>
            </w:pPr>
            <w:r w:rsidRPr="008F0208">
              <w:rPr>
                <w:sz w:val="20"/>
                <w:szCs w:val="20"/>
                <w:lang w:val="es-AR" w:eastAsia="en-CA"/>
              </w:rPr>
              <w:t>4</w:t>
            </w:r>
            <w:r w:rsidR="008F0208" w:rsidRPr="008F0208">
              <w:rPr>
                <w:sz w:val="20"/>
                <w:szCs w:val="20"/>
                <w:lang w:val="es-AR" w:eastAsia="en-CA"/>
              </w:rPr>
              <w:t>9</w:t>
            </w:r>
            <w:r w:rsidR="008F0208">
              <w:rPr>
                <w:sz w:val="20"/>
                <w:szCs w:val="20"/>
                <w:lang w:val="es-AR" w:eastAsia="en-CA"/>
              </w:rPr>
              <w:t>,</w:t>
            </w:r>
            <w:r w:rsidR="008F0208" w:rsidRPr="008F0208">
              <w:rPr>
                <w:sz w:val="20"/>
                <w:szCs w:val="20"/>
                <w:lang w:val="es-AR" w:eastAsia="en-CA"/>
              </w:rPr>
              <w:t>0</w:t>
            </w:r>
            <w:r w:rsidRPr="008F0208">
              <w:rPr>
                <w:sz w:val="20"/>
                <w:szCs w:val="20"/>
                <w:lang w:val="es-AR" w:eastAsia="en-CA"/>
              </w:rPr>
              <w:t>5</w:t>
            </w:r>
          </w:p>
        </w:tc>
        <w:tc>
          <w:tcPr>
            <w:tcW w:w="678" w:type="pct"/>
            <w:shd w:val="clear" w:color="auto" w:fill="FFFFFF"/>
          </w:tcPr>
          <w:p w14:paraId="66553DD0" w14:textId="22A0A069" w:rsidR="0032611F" w:rsidRPr="008F0208" w:rsidRDefault="008F0208">
            <w:pPr>
              <w:widowControl w:val="0"/>
              <w:ind w:right="105"/>
              <w:jc w:val="right"/>
              <w:rPr>
                <w:sz w:val="20"/>
                <w:szCs w:val="20"/>
                <w:lang w:val="es-AR" w:eastAsia="en-CA"/>
              </w:rPr>
            </w:pPr>
            <w:r w:rsidRPr="008F0208">
              <w:rPr>
                <w:sz w:val="20"/>
                <w:szCs w:val="20"/>
                <w:lang w:val="es-AR" w:eastAsia="en-CA"/>
              </w:rPr>
              <w:t>0</w:t>
            </w:r>
            <w:r>
              <w:rPr>
                <w:sz w:val="20"/>
                <w:szCs w:val="20"/>
                <w:lang w:val="es-AR" w:eastAsia="en-CA"/>
              </w:rPr>
              <w:t>,</w:t>
            </w:r>
            <w:r w:rsidRPr="008F0208">
              <w:rPr>
                <w:sz w:val="20"/>
                <w:szCs w:val="20"/>
                <w:lang w:val="es-AR" w:eastAsia="en-CA"/>
              </w:rPr>
              <w:t>4</w:t>
            </w:r>
          </w:p>
        </w:tc>
        <w:tc>
          <w:tcPr>
            <w:tcW w:w="2038" w:type="pct"/>
            <w:shd w:val="clear" w:color="auto" w:fill="FFFFFF"/>
            <w:tcMar>
              <w:top w:w="0" w:type="dxa"/>
              <w:left w:w="108" w:type="dxa"/>
              <w:bottom w:w="0" w:type="dxa"/>
              <w:right w:w="108" w:type="dxa"/>
            </w:tcMar>
            <w:vAlign w:val="center"/>
          </w:tcPr>
          <w:p w14:paraId="6F314660" w14:textId="77777777" w:rsidR="0032611F" w:rsidRPr="008F0208" w:rsidRDefault="001431DA">
            <w:pPr>
              <w:widowControl w:val="0"/>
              <w:jc w:val="left"/>
              <w:rPr>
                <w:sz w:val="20"/>
                <w:szCs w:val="20"/>
                <w:lang w:val="es-AR" w:eastAsia="en-CA"/>
              </w:rPr>
            </w:pPr>
            <w:r w:rsidRPr="008F0208">
              <w:rPr>
                <w:sz w:val="20"/>
                <w:szCs w:val="20"/>
                <w:lang w:val="es-AR" w:eastAsia="en-CA"/>
              </w:rPr>
              <w:t>HFC-125, HFC-134a, HFC365mfc</w:t>
            </w:r>
            <w:r w:rsidRPr="008F0208">
              <w:rPr>
                <w:sz w:val="20"/>
                <w:szCs w:val="20"/>
                <w:lang w:val="es-AR" w:eastAsia="en-CA"/>
              </w:rPr>
              <w:noBreakHyphen/>
              <w:t>, R-404A</w:t>
            </w:r>
          </w:p>
        </w:tc>
      </w:tr>
      <w:tr w:rsidR="0019392C" w:rsidRPr="008F0208" w14:paraId="7095F466" w14:textId="77777777" w:rsidTr="004B3241">
        <w:trPr>
          <w:trHeight w:val="152"/>
        </w:trPr>
        <w:tc>
          <w:tcPr>
            <w:tcW w:w="1474" w:type="pct"/>
            <w:shd w:val="clear" w:color="auto" w:fill="FFFFFF"/>
            <w:tcMar>
              <w:top w:w="0" w:type="dxa"/>
              <w:left w:w="108" w:type="dxa"/>
              <w:bottom w:w="0" w:type="dxa"/>
              <w:right w:w="108" w:type="dxa"/>
            </w:tcMar>
            <w:hideMark/>
          </w:tcPr>
          <w:p w14:paraId="6C9163E8" w14:textId="0433DF9A" w:rsidR="0032611F" w:rsidRPr="008F0208" w:rsidRDefault="0019392C">
            <w:pPr>
              <w:widowControl w:val="0"/>
              <w:jc w:val="left"/>
              <w:rPr>
                <w:b/>
                <w:sz w:val="20"/>
                <w:szCs w:val="20"/>
                <w:lang w:val="es-AR" w:eastAsia="en-CA"/>
              </w:rPr>
            </w:pPr>
            <w:r w:rsidRPr="008F0208">
              <w:rPr>
                <w:b/>
                <w:sz w:val="20"/>
                <w:szCs w:val="20"/>
                <w:lang w:val="es-AR" w:eastAsia="en-CA"/>
              </w:rPr>
              <w:t xml:space="preserve">Total </w:t>
            </w:r>
            <w:r w:rsidR="001431DA" w:rsidRPr="008F0208">
              <w:rPr>
                <w:b/>
                <w:sz w:val="20"/>
                <w:szCs w:val="20"/>
                <w:lang w:val="es-AR" w:eastAsia="en-CA"/>
              </w:rPr>
              <w:t xml:space="preserve">- </w:t>
            </w:r>
            <w:r w:rsidR="00361469">
              <w:rPr>
                <w:b/>
                <w:sz w:val="20"/>
                <w:szCs w:val="20"/>
                <w:lang w:val="es-AR" w:eastAsia="en-CA"/>
              </w:rPr>
              <w:t>Fabricación</w:t>
            </w:r>
          </w:p>
        </w:tc>
        <w:tc>
          <w:tcPr>
            <w:tcW w:w="810" w:type="pct"/>
            <w:shd w:val="clear" w:color="auto" w:fill="FFFFFF"/>
            <w:tcMar>
              <w:top w:w="0" w:type="dxa"/>
              <w:left w:w="108" w:type="dxa"/>
              <w:bottom w:w="0" w:type="dxa"/>
              <w:right w:w="108" w:type="dxa"/>
            </w:tcMar>
          </w:tcPr>
          <w:p w14:paraId="20B29C3E" w14:textId="76CF93D5" w:rsidR="0032611F" w:rsidRPr="008F0208" w:rsidRDefault="008F0208">
            <w:pPr>
              <w:widowControl w:val="0"/>
              <w:jc w:val="right"/>
              <w:rPr>
                <w:b/>
                <w:sz w:val="20"/>
                <w:szCs w:val="20"/>
                <w:lang w:val="es-AR" w:eastAsia="en-CA"/>
              </w:rPr>
            </w:pPr>
            <w:r w:rsidRPr="008F0208">
              <w:rPr>
                <w:b/>
                <w:sz w:val="20"/>
                <w:szCs w:val="20"/>
                <w:lang w:val="es-AR" w:eastAsia="en-CA"/>
              </w:rPr>
              <w:t>7</w:t>
            </w:r>
            <w:r w:rsidR="00930D87">
              <w:rPr>
                <w:b/>
                <w:sz w:val="20"/>
                <w:szCs w:val="20"/>
                <w:lang w:val="es-AR" w:eastAsia="en-CA"/>
              </w:rPr>
              <w:t>,</w:t>
            </w:r>
            <w:r>
              <w:rPr>
                <w:b/>
                <w:sz w:val="20"/>
                <w:szCs w:val="20"/>
                <w:lang w:val="es-AR" w:eastAsia="en-CA"/>
              </w:rPr>
              <w:t xml:space="preserve"> </w:t>
            </w:r>
            <w:r w:rsidRPr="008F0208">
              <w:rPr>
                <w:b/>
                <w:sz w:val="20"/>
                <w:szCs w:val="20"/>
                <w:lang w:val="es-AR" w:eastAsia="en-CA"/>
              </w:rPr>
              <w:t>158</w:t>
            </w:r>
            <w:r>
              <w:rPr>
                <w:b/>
                <w:sz w:val="20"/>
                <w:szCs w:val="20"/>
                <w:lang w:val="es-AR" w:eastAsia="en-CA"/>
              </w:rPr>
              <w:t>,</w:t>
            </w:r>
            <w:r w:rsidRPr="008F0208">
              <w:rPr>
                <w:b/>
                <w:sz w:val="20"/>
                <w:szCs w:val="20"/>
                <w:lang w:val="es-AR" w:eastAsia="en-CA"/>
              </w:rPr>
              <w:t>9</w:t>
            </w:r>
            <w:r w:rsidR="001431DA" w:rsidRPr="008F0208">
              <w:rPr>
                <w:b/>
                <w:sz w:val="20"/>
                <w:szCs w:val="20"/>
                <w:lang w:val="es-AR" w:eastAsia="en-CA"/>
              </w:rPr>
              <w:t>0</w:t>
            </w:r>
          </w:p>
        </w:tc>
        <w:tc>
          <w:tcPr>
            <w:tcW w:w="678" w:type="pct"/>
            <w:shd w:val="clear" w:color="auto" w:fill="FFFFFF"/>
          </w:tcPr>
          <w:p w14:paraId="7F20ABCB" w14:textId="1AA39E93" w:rsidR="0032611F" w:rsidRPr="008F0208" w:rsidRDefault="001431DA">
            <w:pPr>
              <w:widowControl w:val="0"/>
              <w:ind w:right="105"/>
              <w:jc w:val="right"/>
              <w:rPr>
                <w:b/>
                <w:sz w:val="20"/>
                <w:szCs w:val="20"/>
                <w:lang w:val="es-AR" w:eastAsia="en-CA"/>
              </w:rPr>
            </w:pPr>
            <w:r w:rsidRPr="008F0208">
              <w:rPr>
                <w:b/>
                <w:sz w:val="20"/>
                <w:szCs w:val="20"/>
                <w:lang w:val="es-AR" w:eastAsia="en-CA"/>
              </w:rPr>
              <w:t>6</w:t>
            </w:r>
            <w:r w:rsidR="008F0208" w:rsidRPr="008F0208">
              <w:rPr>
                <w:b/>
                <w:sz w:val="20"/>
                <w:szCs w:val="20"/>
                <w:lang w:val="es-AR" w:eastAsia="en-CA"/>
              </w:rPr>
              <w:t>0</w:t>
            </w:r>
            <w:r w:rsidR="008F0208">
              <w:rPr>
                <w:b/>
                <w:sz w:val="20"/>
                <w:szCs w:val="20"/>
                <w:lang w:val="es-AR" w:eastAsia="en-CA"/>
              </w:rPr>
              <w:t>,</w:t>
            </w:r>
            <w:r w:rsidR="008F0208" w:rsidRPr="008F0208">
              <w:rPr>
                <w:b/>
                <w:sz w:val="20"/>
                <w:szCs w:val="20"/>
                <w:lang w:val="es-AR" w:eastAsia="en-CA"/>
              </w:rPr>
              <w:t>0</w:t>
            </w:r>
          </w:p>
        </w:tc>
        <w:tc>
          <w:tcPr>
            <w:tcW w:w="2038" w:type="pct"/>
            <w:noWrap/>
            <w:tcMar>
              <w:top w:w="0" w:type="dxa"/>
              <w:left w:w="108" w:type="dxa"/>
              <w:bottom w:w="0" w:type="dxa"/>
              <w:right w:w="108" w:type="dxa"/>
            </w:tcMar>
            <w:vAlign w:val="bottom"/>
            <w:hideMark/>
          </w:tcPr>
          <w:p w14:paraId="236B9092" w14:textId="77777777" w:rsidR="0032611F" w:rsidRPr="008F0208" w:rsidRDefault="001431DA">
            <w:pPr>
              <w:widowControl w:val="0"/>
              <w:rPr>
                <w:b/>
                <w:sz w:val="20"/>
                <w:szCs w:val="20"/>
                <w:lang w:val="es-AR" w:eastAsia="en-CA"/>
              </w:rPr>
            </w:pPr>
            <w:r w:rsidRPr="008F0208">
              <w:rPr>
                <w:b/>
                <w:sz w:val="20"/>
                <w:szCs w:val="20"/>
                <w:lang w:val="es-AR" w:eastAsia="en-CA"/>
              </w:rPr>
              <w:t>-</w:t>
            </w:r>
          </w:p>
        </w:tc>
      </w:tr>
      <w:tr w:rsidR="0019392C" w:rsidRPr="00A26D62" w14:paraId="7CF17BC6" w14:textId="77777777" w:rsidTr="004B3241">
        <w:trPr>
          <w:trHeight w:val="143"/>
        </w:trPr>
        <w:tc>
          <w:tcPr>
            <w:tcW w:w="1474" w:type="pct"/>
            <w:shd w:val="clear" w:color="auto" w:fill="FFFFFF"/>
            <w:noWrap/>
            <w:tcMar>
              <w:top w:w="0" w:type="dxa"/>
              <w:left w:w="108" w:type="dxa"/>
              <w:bottom w:w="0" w:type="dxa"/>
              <w:right w:w="108" w:type="dxa"/>
            </w:tcMar>
          </w:tcPr>
          <w:p w14:paraId="43CDD235" w14:textId="5515D01D" w:rsidR="0032611F" w:rsidRPr="008F0208" w:rsidRDefault="001431DA">
            <w:pPr>
              <w:widowControl w:val="0"/>
              <w:jc w:val="left"/>
              <w:rPr>
                <w:b/>
                <w:sz w:val="20"/>
                <w:szCs w:val="20"/>
                <w:lang w:val="es-AR" w:eastAsia="en-CA"/>
              </w:rPr>
            </w:pPr>
            <w:r w:rsidRPr="008F0208">
              <w:rPr>
                <w:b/>
                <w:sz w:val="20"/>
                <w:szCs w:val="20"/>
                <w:lang w:val="es-AR" w:eastAsia="en-CA"/>
              </w:rPr>
              <w:t>Servicio</w:t>
            </w:r>
            <w:r w:rsidR="00361469">
              <w:rPr>
                <w:b/>
                <w:sz w:val="20"/>
                <w:szCs w:val="20"/>
                <w:lang w:val="es-AR" w:eastAsia="en-CA"/>
              </w:rPr>
              <w:t>s</w:t>
            </w:r>
          </w:p>
        </w:tc>
        <w:tc>
          <w:tcPr>
            <w:tcW w:w="810" w:type="pct"/>
            <w:shd w:val="clear" w:color="auto" w:fill="FFFFFF"/>
            <w:noWrap/>
            <w:tcMar>
              <w:top w:w="0" w:type="dxa"/>
              <w:left w:w="108" w:type="dxa"/>
              <w:bottom w:w="0" w:type="dxa"/>
              <w:right w:w="108" w:type="dxa"/>
            </w:tcMar>
          </w:tcPr>
          <w:p w14:paraId="4A061D7C" w14:textId="7BBA31FF" w:rsidR="0032611F" w:rsidRPr="008F0208" w:rsidRDefault="008F0208">
            <w:pPr>
              <w:widowControl w:val="0"/>
              <w:jc w:val="right"/>
              <w:rPr>
                <w:b/>
                <w:bCs/>
                <w:sz w:val="20"/>
                <w:szCs w:val="20"/>
                <w:lang w:val="es-AR" w:eastAsia="en-CA"/>
              </w:rPr>
            </w:pPr>
            <w:r w:rsidRPr="008F0208">
              <w:rPr>
                <w:b/>
                <w:bCs/>
                <w:sz w:val="20"/>
                <w:szCs w:val="20"/>
                <w:lang w:val="es-AR" w:eastAsia="en-CA"/>
              </w:rPr>
              <w:t>4</w:t>
            </w:r>
            <w:r>
              <w:rPr>
                <w:b/>
                <w:bCs/>
                <w:sz w:val="20"/>
                <w:szCs w:val="20"/>
                <w:lang w:val="es-AR" w:eastAsia="en-CA"/>
              </w:rPr>
              <w:t xml:space="preserve"> </w:t>
            </w:r>
            <w:r w:rsidR="00930D87">
              <w:rPr>
                <w:b/>
                <w:bCs/>
                <w:sz w:val="20"/>
                <w:szCs w:val="20"/>
                <w:lang w:val="es-AR" w:eastAsia="en-CA"/>
              </w:rPr>
              <w:t>,</w:t>
            </w:r>
            <w:r w:rsidRPr="008F0208">
              <w:rPr>
                <w:b/>
                <w:bCs/>
                <w:sz w:val="20"/>
                <w:szCs w:val="20"/>
                <w:lang w:val="es-AR" w:eastAsia="en-CA"/>
              </w:rPr>
              <w:t>763</w:t>
            </w:r>
            <w:r>
              <w:rPr>
                <w:b/>
                <w:bCs/>
                <w:sz w:val="20"/>
                <w:szCs w:val="20"/>
                <w:lang w:val="es-AR" w:eastAsia="en-CA"/>
              </w:rPr>
              <w:t>,</w:t>
            </w:r>
            <w:r w:rsidRPr="008F0208">
              <w:rPr>
                <w:b/>
                <w:bCs/>
                <w:sz w:val="20"/>
                <w:szCs w:val="20"/>
                <w:lang w:val="es-AR" w:eastAsia="en-CA"/>
              </w:rPr>
              <w:t>5</w:t>
            </w:r>
            <w:r w:rsidR="001431DA" w:rsidRPr="008F0208">
              <w:rPr>
                <w:b/>
                <w:bCs/>
                <w:sz w:val="20"/>
                <w:szCs w:val="20"/>
                <w:lang w:val="es-AR" w:eastAsia="en-CA"/>
              </w:rPr>
              <w:t>5</w:t>
            </w:r>
          </w:p>
        </w:tc>
        <w:tc>
          <w:tcPr>
            <w:tcW w:w="678" w:type="pct"/>
            <w:shd w:val="clear" w:color="auto" w:fill="FFFFFF"/>
          </w:tcPr>
          <w:p w14:paraId="67A5FCE7" w14:textId="6BD6CE2A" w:rsidR="0032611F" w:rsidRPr="008F0208" w:rsidRDefault="001431DA">
            <w:pPr>
              <w:widowControl w:val="0"/>
              <w:ind w:right="105"/>
              <w:jc w:val="right"/>
              <w:rPr>
                <w:b/>
                <w:bCs/>
                <w:sz w:val="20"/>
                <w:szCs w:val="20"/>
                <w:lang w:val="es-AR" w:eastAsia="en-CA"/>
              </w:rPr>
            </w:pPr>
            <w:r w:rsidRPr="008F0208">
              <w:rPr>
                <w:b/>
                <w:bCs/>
                <w:sz w:val="20"/>
                <w:szCs w:val="20"/>
                <w:lang w:val="es-AR" w:eastAsia="en-CA"/>
              </w:rPr>
              <w:t>4</w:t>
            </w:r>
            <w:r w:rsidR="008F0208" w:rsidRPr="008F0208">
              <w:rPr>
                <w:b/>
                <w:bCs/>
                <w:sz w:val="20"/>
                <w:szCs w:val="20"/>
                <w:lang w:val="es-AR" w:eastAsia="en-CA"/>
              </w:rPr>
              <w:t>0</w:t>
            </w:r>
            <w:r w:rsidR="008F0208">
              <w:rPr>
                <w:b/>
                <w:bCs/>
                <w:sz w:val="20"/>
                <w:szCs w:val="20"/>
                <w:lang w:val="es-AR" w:eastAsia="en-CA"/>
              </w:rPr>
              <w:t>,</w:t>
            </w:r>
            <w:r w:rsidR="008F0208" w:rsidRPr="008F0208">
              <w:rPr>
                <w:b/>
                <w:bCs/>
                <w:sz w:val="20"/>
                <w:szCs w:val="20"/>
                <w:lang w:val="es-AR" w:eastAsia="en-CA"/>
              </w:rPr>
              <w:t>0</w:t>
            </w:r>
          </w:p>
        </w:tc>
        <w:tc>
          <w:tcPr>
            <w:tcW w:w="2038" w:type="pct"/>
            <w:shd w:val="clear" w:color="auto" w:fill="FFFFFF"/>
            <w:noWrap/>
            <w:tcMar>
              <w:top w:w="0" w:type="dxa"/>
              <w:left w:w="108" w:type="dxa"/>
              <w:bottom w:w="0" w:type="dxa"/>
              <w:right w:w="108" w:type="dxa"/>
            </w:tcMar>
          </w:tcPr>
          <w:p w14:paraId="65E42878" w14:textId="77777777" w:rsidR="0032611F" w:rsidRPr="008F0208" w:rsidRDefault="001431DA">
            <w:pPr>
              <w:widowControl w:val="0"/>
              <w:jc w:val="left"/>
              <w:rPr>
                <w:bCs/>
                <w:sz w:val="20"/>
                <w:szCs w:val="20"/>
                <w:lang w:val="es-AR" w:eastAsia="en-CA"/>
              </w:rPr>
            </w:pPr>
            <w:r w:rsidRPr="008F0208">
              <w:rPr>
                <w:bCs/>
                <w:sz w:val="20"/>
                <w:szCs w:val="20"/>
                <w:lang w:val="es-AR" w:eastAsia="en-CA"/>
              </w:rPr>
              <w:t>HFC32</w:t>
            </w:r>
            <w:r w:rsidRPr="008F0208">
              <w:rPr>
                <w:bCs/>
                <w:sz w:val="20"/>
                <w:szCs w:val="20"/>
                <w:lang w:val="es-AR" w:eastAsia="en-CA"/>
              </w:rPr>
              <w:noBreakHyphen/>
              <w:t xml:space="preserve">, </w:t>
            </w:r>
            <w:r w:rsidRPr="008F0208">
              <w:rPr>
                <w:sz w:val="20"/>
                <w:szCs w:val="20"/>
                <w:lang w:val="es-AR" w:eastAsia="en-CA"/>
              </w:rPr>
              <w:t>HFC-125a</w:t>
            </w:r>
            <w:r w:rsidRPr="008F0208">
              <w:rPr>
                <w:bCs/>
                <w:sz w:val="20"/>
                <w:szCs w:val="20"/>
                <w:lang w:val="es-AR" w:eastAsia="en-CA"/>
              </w:rPr>
              <w:t>, HFC134a</w:t>
            </w:r>
            <w:r w:rsidRPr="008F0208">
              <w:rPr>
                <w:bCs/>
                <w:sz w:val="20"/>
                <w:szCs w:val="20"/>
                <w:lang w:val="es-AR" w:eastAsia="en-CA"/>
              </w:rPr>
              <w:noBreakHyphen/>
              <w:t xml:space="preserve">, </w:t>
            </w:r>
            <w:r w:rsidRPr="008F0208">
              <w:rPr>
                <w:sz w:val="20"/>
                <w:szCs w:val="20"/>
                <w:lang w:val="es-AR" w:eastAsia="en-CA"/>
              </w:rPr>
              <w:t>HFC-143a</w:t>
            </w:r>
            <w:r w:rsidRPr="008F0208">
              <w:rPr>
                <w:bCs/>
                <w:sz w:val="20"/>
                <w:szCs w:val="20"/>
                <w:lang w:val="es-AR" w:eastAsia="en-CA"/>
              </w:rPr>
              <w:t>, R</w:t>
            </w:r>
            <w:r w:rsidRPr="008F0208">
              <w:rPr>
                <w:bCs/>
                <w:sz w:val="20"/>
                <w:szCs w:val="20"/>
                <w:lang w:val="es-AR" w:eastAsia="en-CA"/>
              </w:rPr>
              <w:noBreakHyphen/>
              <w:t xml:space="preserve"> 404A, R-410A, R-507A, </w:t>
            </w:r>
            <w:r w:rsidRPr="008F0208">
              <w:rPr>
                <w:bCs/>
                <w:sz w:val="20"/>
                <w:szCs w:val="20"/>
                <w:lang w:val="es-AR" w:eastAsia="en-CA"/>
              </w:rPr>
              <w:noBreakHyphen/>
              <w:t>R407C, otros</w:t>
            </w:r>
          </w:p>
        </w:tc>
      </w:tr>
      <w:tr w:rsidR="00426012" w:rsidRPr="008F0208" w14:paraId="06F8E1D3" w14:textId="77777777" w:rsidTr="004B3241">
        <w:trPr>
          <w:trHeight w:val="143"/>
        </w:trPr>
        <w:tc>
          <w:tcPr>
            <w:tcW w:w="1474" w:type="pct"/>
            <w:shd w:val="clear" w:color="auto" w:fill="FFFFFF"/>
            <w:noWrap/>
            <w:tcMar>
              <w:top w:w="0" w:type="dxa"/>
              <w:left w:w="108" w:type="dxa"/>
              <w:bottom w:w="0" w:type="dxa"/>
              <w:right w:w="108" w:type="dxa"/>
            </w:tcMar>
          </w:tcPr>
          <w:p w14:paraId="5726689E" w14:textId="77777777" w:rsidR="0032611F" w:rsidRPr="008F0208" w:rsidRDefault="001431DA">
            <w:pPr>
              <w:widowControl w:val="0"/>
              <w:jc w:val="left"/>
              <w:rPr>
                <w:b/>
                <w:sz w:val="20"/>
                <w:szCs w:val="20"/>
                <w:lang w:val="es-AR" w:eastAsia="en-CA"/>
              </w:rPr>
            </w:pPr>
            <w:r w:rsidRPr="008F0208">
              <w:rPr>
                <w:b/>
                <w:sz w:val="20"/>
                <w:szCs w:val="20"/>
                <w:lang w:val="es-AR" w:eastAsia="en-CA"/>
              </w:rPr>
              <w:t>Otros</w:t>
            </w:r>
            <w:r w:rsidR="001060D3" w:rsidRPr="008F0208">
              <w:rPr>
                <w:b/>
                <w:sz w:val="20"/>
                <w:szCs w:val="20"/>
                <w:vertAlign w:val="superscript"/>
                <w:lang w:val="es-AR" w:eastAsia="en-CA"/>
              </w:rPr>
              <w:t>**</w:t>
            </w:r>
          </w:p>
        </w:tc>
        <w:tc>
          <w:tcPr>
            <w:tcW w:w="810" w:type="pct"/>
            <w:shd w:val="clear" w:color="auto" w:fill="FFFFFF"/>
            <w:noWrap/>
            <w:tcMar>
              <w:top w:w="0" w:type="dxa"/>
              <w:left w:w="108" w:type="dxa"/>
              <w:bottom w:w="0" w:type="dxa"/>
              <w:right w:w="108" w:type="dxa"/>
            </w:tcMar>
          </w:tcPr>
          <w:p w14:paraId="778861D1" w14:textId="59C626DE" w:rsidR="0032611F" w:rsidRPr="008F0208" w:rsidRDefault="008F0208">
            <w:pPr>
              <w:widowControl w:val="0"/>
              <w:jc w:val="right"/>
              <w:rPr>
                <w:b/>
                <w:bCs/>
                <w:sz w:val="20"/>
                <w:szCs w:val="20"/>
                <w:lang w:val="es-AR" w:eastAsia="en-CA"/>
              </w:rPr>
            </w:pPr>
            <w:r w:rsidRPr="008F0208">
              <w:rPr>
                <w:b/>
                <w:bCs/>
                <w:sz w:val="20"/>
                <w:szCs w:val="20"/>
                <w:lang w:val="es-AR" w:eastAsia="en-CA"/>
              </w:rPr>
              <w:t>1</w:t>
            </w:r>
            <w:r w:rsidR="00930D87">
              <w:rPr>
                <w:b/>
                <w:bCs/>
                <w:sz w:val="20"/>
                <w:szCs w:val="20"/>
                <w:lang w:val="es-AR" w:eastAsia="en-CA"/>
              </w:rPr>
              <w:t>,</w:t>
            </w:r>
            <w:r>
              <w:rPr>
                <w:b/>
                <w:bCs/>
                <w:sz w:val="20"/>
                <w:szCs w:val="20"/>
                <w:lang w:val="es-AR" w:eastAsia="en-CA"/>
              </w:rPr>
              <w:t xml:space="preserve"> </w:t>
            </w:r>
            <w:r w:rsidRPr="008F0208">
              <w:rPr>
                <w:b/>
                <w:bCs/>
                <w:sz w:val="20"/>
                <w:szCs w:val="20"/>
                <w:lang w:val="es-AR" w:eastAsia="en-CA"/>
              </w:rPr>
              <w:t>950</w:t>
            </w:r>
            <w:r>
              <w:rPr>
                <w:b/>
                <w:bCs/>
                <w:sz w:val="20"/>
                <w:szCs w:val="20"/>
                <w:lang w:val="es-AR" w:eastAsia="en-CA"/>
              </w:rPr>
              <w:t>,</w:t>
            </w:r>
            <w:r w:rsidRPr="008F0208">
              <w:rPr>
                <w:b/>
                <w:bCs/>
                <w:sz w:val="20"/>
                <w:szCs w:val="20"/>
                <w:lang w:val="es-AR" w:eastAsia="en-CA"/>
              </w:rPr>
              <w:t>9</w:t>
            </w:r>
            <w:r w:rsidR="001431DA" w:rsidRPr="008F0208">
              <w:rPr>
                <w:b/>
                <w:bCs/>
                <w:sz w:val="20"/>
                <w:szCs w:val="20"/>
                <w:lang w:val="es-AR" w:eastAsia="en-CA"/>
              </w:rPr>
              <w:t>5</w:t>
            </w:r>
          </w:p>
        </w:tc>
        <w:tc>
          <w:tcPr>
            <w:tcW w:w="678" w:type="pct"/>
            <w:shd w:val="clear" w:color="auto" w:fill="FFFFFF"/>
          </w:tcPr>
          <w:p w14:paraId="461D88C2" w14:textId="71772D9C" w:rsidR="0032611F" w:rsidRPr="008F0208" w:rsidRDefault="00C05985">
            <w:pPr>
              <w:widowControl w:val="0"/>
              <w:ind w:right="105"/>
              <w:jc w:val="right"/>
              <w:rPr>
                <w:b/>
                <w:bCs/>
                <w:sz w:val="20"/>
                <w:szCs w:val="20"/>
                <w:lang w:val="es-AR" w:eastAsia="en-CA"/>
              </w:rPr>
            </w:pPr>
            <w:r>
              <w:rPr>
                <w:b/>
                <w:bCs/>
                <w:sz w:val="20"/>
                <w:szCs w:val="20"/>
                <w:lang w:val="es-AR" w:eastAsia="en-CA"/>
              </w:rPr>
              <w:t>n/c</w:t>
            </w:r>
          </w:p>
        </w:tc>
        <w:tc>
          <w:tcPr>
            <w:tcW w:w="2038" w:type="pct"/>
            <w:shd w:val="clear" w:color="auto" w:fill="FFFFFF"/>
            <w:noWrap/>
            <w:tcMar>
              <w:top w:w="0" w:type="dxa"/>
              <w:left w:w="108" w:type="dxa"/>
              <w:bottom w:w="0" w:type="dxa"/>
              <w:right w:w="108" w:type="dxa"/>
            </w:tcMar>
          </w:tcPr>
          <w:p w14:paraId="761461CD" w14:textId="77777777" w:rsidR="0032611F" w:rsidRPr="008F0208" w:rsidRDefault="001431DA">
            <w:pPr>
              <w:widowControl w:val="0"/>
              <w:jc w:val="left"/>
              <w:rPr>
                <w:bCs/>
                <w:sz w:val="20"/>
                <w:szCs w:val="20"/>
                <w:lang w:val="es-AR" w:eastAsia="en-CA"/>
              </w:rPr>
            </w:pPr>
            <w:r w:rsidRPr="008F0208">
              <w:rPr>
                <w:bCs/>
                <w:sz w:val="20"/>
                <w:szCs w:val="20"/>
                <w:lang w:val="es-AR" w:eastAsia="en-CA"/>
              </w:rPr>
              <w:t>HFC-125</w:t>
            </w:r>
            <w:r w:rsidR="00F06118" w:rsidRPr="008F0208">
              <w:rPr>
                <w:bCs/>
                <w:sz w:val="20"/>
                <w:szCs w:val="20"/>
                <w:lang w:val="es-AR" w:eastAsia="en-CA"/>
              </w:rPr>
              <w:t xml:space="preserve">, </w:t>
            </w:r>
            <w:r w:rsidRPr="008F0208">
              <w:rPr>
                <w:bCs/>
                <w:sz w:val="20"/>
                <w:szCs w:val="20"/>
                <w:lang w:val="es-AR" w:eastAsia="en-CA"/>
              </w:rPr>
              <w:t>HFC</w:t>
            </w:r>
            <w:r w:rsidRPr="008F0208">
              <w:rPr>
                <w:bCs/>
                <w:sz w:val="20"/>
                <w:szCs w:val="20"/>
                <w:lang w:val="es-AR" w:eastAsia="en-CA"/>
              </w:rPr>
              <w:noBreakHyphen/>
            </w:r>
            <w:r w:rsidR="00F06118" w:rsidRPr="008F0208">
              <w:rPr>
                <w:bCs/>
                <w:sz w:val="20"/>
                <w:szCs w:val="20"/>
                <w:lang w:val="es-AR" w:eastAsia="en-CA"/>
              </w:rPr>
              <w:t xml:space="preserve"> 143a</w:t>
            </w:r>
            <w:r w:rsidR="00B1669B" w:rsidRPr="008F0208">
              <w:rPr>
                <w:bCs/>
                <w:sz w:val="20"/>
                <w:szCs w:val="20"/>
                <w:lang w:val="es-AR" w:eastAsia="en-CA"/>
              </w:rPr>
              <w:t xml:space="preserve">, </w:t>
            </w:r>
            <w:r w:rsidR="00B1669B" w:rsidRPr="008F0208">
              <w:rPr>
                <w:bCs/>
                <w:sz w:val="20"/>
                <w:szCs w:val="20"/>
                <w:lang w:val="es-AR" w:eastAsia="en-CA"/>
              </w:rPr>
              <w:noBreakHyphen/>
              <w:t>R404A</w:t>
            </w:r>
          </w:p>
        </w:tc>
      </w:tr>
      <w:tr w:rsidR="004B3241" w:rsidRPr="008F0208" w14:paraId="2A3EDEB3" w14:textId="77777777" w:rsidTr="004B3241">
        <w:trPr>
          <w:trHeight w:val="89"/>
        </w:trPr>
        <w:tc>
          <w:tcPr>
            <w:tcW w:w="1474" w:type="pct"/>
            <w:shd w:val="clear" w:color="auto" w:fill="FFFFFF"/>
            <w:tcMar>
              <w:top w:w="0" w:type="dxa"/>
              <w:left w:w="108" w:type="dxa"/>
              <w:bottom w:w="0" w:type="dxa"/>
              <w:right w:w="108" w:type="dxa"/>
            </w:tcMar>
          </w:tcPr>
          <w:p w14:paraId="14FC01F2" w14:textId="77777777" w:rsidR="0032611F" w:rsidRPr="008F0208" w:rsidRDefault="001431DA">
            <w:pPr>
              <w:widowControl w:val="0"/>
              <w:jc w:val="left"/>
              <w:rPr>
                <w:b/>
                <w:sz w:val="20"/>
                <w:szCs w:val="20"/>
                <w:lang w:val="es-AR" w:eastAsia="en-CA"/>
              </w:rPr>
            </w:pPr>
            <w:r w:rsidRPr="008F0208">
              <w:rPr>
                <w:b/>
                <w:sz w:val="20"/>
                <w:szCs w:val="20"/>
                <w:lang w:val="es-AR" w:eastAsia="en-CA"/>
              </w:rPr>
              <w:t>Total - Todos los sectores</w:t>
            </w:r>
          </w:p>
        </w:tc>
        <w:tc>
          <w:tcPr>
            <w:tcW w:w="810" w:type="pct"/>
            <w:shd w:val="clear" w:color="auto" w:fill="FFFFFF"/>
            <w:tcMar>
              <w:top w:w="0" w:type="dxa"/>
              <w:left w:w="108" w:type="dxa"/>
              <w:bottom w:w="0" w:type="dxa"/>
              <w:right w:w="108" w:type="dxa"/>
            </w:tcMar>
          </w:tcPr>
          <w:p w14:paraId="22E34D6C" w14:textId="21CE0837" w:rsidR="0032611F" w:rsidRPr="008F0208" w:rsidRDefault="001431DA">
            <w:pPr>
              <w:widowControl w:val="0"/>
              <w:jc w:val="right"/>
              <w:rPr>
                <w:b/>
                <w:sz w:val="20"/>
                <w:szCs w:val="20"/>
                <w:lang w:val="es-AR"/>
              </w:rPr>
            </w:pPr>
            <w:r w:rsidRPr="008F0208">
              <w:rPr>
                <w:b/>
                <w:sz w:val="20"/>
                <w:szCs w:val="20"/>
                <w:lang w:val="es-AR"/>
              </w:rPr>
              <w:t>1</w:t>
            </w:r>
            <w:r w:rsidR="008F0208" w:rsidRPr="008F0208">
              <w:rPr>
                <w:b/>
                <w:sz w:val="20"/>
                <w:szCs w:val="20"/>
                <w:lang w:val="es-AR"/>
              </w:rPr>
              <w:t>3</w:t>
            </w:r>
            <w:r w:rsidR="008F0208">
              <w:rPr>
                <w:b/>
                <w:sz w:val="20"/>
                <w:szCs w:val="20"/>
                <w:lang w:val="es-AR"/>
              </w:rPr>
              <w:t xml:space="preserve"> </w:t>
            </w:r>
            <w:r w:rsidR="00930D87">
              <w:rPr>
                <w:b/>
                <w:sz w:val="20"/>
                <w:szCs w:val="20"/>
                <w:lang w:val="es-AR"/>
              </w:rPr>
              <w:t>,</w:t>
            </w:r>
            <w:r w:rsidR="008F0208" w:rsidRPr="008F0208">
              <w:rPr>
                <w:b/>
                <w:sz w:val="20"/>
                <w:szCs w:val="20"/>
                <w:lang w:val="es-AR"/>
              </w:rPr>
              <w:t>873</w:t>
            </w:r>
            <w:r w:rsidR="008F0208">
              <w:rPr>
                <w:b/>
                <w:sz w:val="20"/>
                <w:szCs w:val="20"/>
                <w:lang w:val="es-AR"/>
              </w:rPr>
              <w:t>,</w:t>
            </w:r>
            <w:r w:rsidR="008F0208" w:rsidRPr="008F0208">
              <w:rPr>
                <w:b/>
                <w:sz w:val="20"/>
                <w:szCs w:val="20"/>
                <w:lang w:val="es-AR"/>
              </w:rPr>
              <w:t>4</w:t>
            </w:r>
            <w:r w:rsidRPr="008F0208">
              <w:rPr>
                <w:b/>
                <w:sz w:val="20"/>
                <w:szCs w:val="20"/>
                <w:lang w:val="es-AR"/>
              </w:rPr>
              <w:t>0</w:t>
            </w:r>
          </w:p>
        </w:tc>
        <w:tc>
          <w:tcPr>
            <w:tcW w:w="678" w:type="pct"/>
            <w:shd w:val="clear" w:color="auto" w:fill="FFFFFF"/>
          </w:tcPr>
          <w:p w14:paraId="051DFE08" w14:textId="0442C301" w:rsidR="0032611F" w:rsidRPr="008F0208" w:rsidRDefault="001431DA">
            <w:pPr>
              <w:widowControl w:val="0"/>
              <w:ind w:left="84" w:right="105"/>
              <w:jc w:val="right"/>
              <w:rPr>
                <w:b/>
                <w:bCs/>
                <w:sz w:val="20"/>
                <w:szCs w:val="20"/>
                <w:lang w:val="es-AR" w:eastAsia="en-CA"/>
              </w:rPr>
            </w:pPr>
            <w:r w:rsidRPr="008F0208">
              <w:rPr>
                <w:b/>
                <w:bCs/>
                <w:sz w:val="20"/>
                <w:szCs w:val="20"/>
                <w:lang w:val="es-AR" w:eastAsia="en-CA"/>
              </w:rPr>
              <w:t>10</w:t>
            </w:r>
            <w:r w:rsidR="008F0208" w:rsidRPr="008F0208">
              <w:rPr>
                <w:b/>
                <w:bCs/>
                <w:sz w:val="20"/>
                <w:szCs w:val="20"/>
                <w:lang w:val="es-AR" w:eastAsia="en-CA"/>
              </w:rPr>
              <w:t>0</w:t>
            </w:r>
            <w:r w:rsidR="008F0208">
              <w:rPr>
                <w:b/>
                <w:bCs/>
                <w:sz w:val="20"/>
                <w:szCs w:val="20"/>
                <w:lang w:val="es-AR" w:eastAsia="en-CA"/>
              </w:rPr>
              <w:t>,</w:t>
            </w:r>
            <w:r w:rsidR="008F0208" w:rsidRPr="008F0208">
              <w:rPr>
                <w:b/>
                <w:bCs/>
                <w:sz w:val="20"/>
                <w:szCs w:val="20"/>
                <w:lang w:val="es-AR" w:eastAsia="en-CA"/>
              </w:rPr>
              <w:t>0</w:t>
            </w:r>
          </w:p>
        </w:tc>
        <w:tc>
          <w:tcPr>
            <w:tcW w:w="2038" w:type="pct"/>
            <w:noWrap/>
            <w:tcMar>
              <w:top w:w="0" w:type="dxa"/>
              <w:left w:w="108" w:type="dxa"/>
              <w:bottom w:w="0" w:type="dxa"/>
              <w:right w:w="108" w:type="dxa"/>
            </w:tcMar>
            <w:vAlign w:val="bottom"/>
          </w:tcPr>
          <w:p w14:paraId="6AA72B8E" w14:textId="77777777" w:rsidR="0032611F" w:rsidRPr="008F0208" w:rsidRDefault="001431DA">
            <w:pPr>
              <w:widowControl w:val="0"/>
              <w:rPr>
                <w:b/>
                <w:sz w:val="20"/>
                <w:szCs w:val="20"/>
                <w:lang w:val="es-AR" w:eastAsia="en-CA"/>
              </w:rPr>
            </w:pPr>
            <w:r w:rsidRPr="008F0208">
              <w:rPr>
                <w:b/>
                <w:sz w:val="20"/>
                <w:szCs w:val="20"/>
                <w:lang w:val="es-AR" w:eastAsia="en-CA"/>
              </w:rPr>
              <w:t>-</w:t>
            </w:r>
          </w:p>
        </w:tc>
      </w:tr>
    </w:tbl>
    <w:p w14:paraId="48F23306" w14:textId="77777777" w:rsidR="0032611F" w:rsidRPr="008F0208" w:rsidRDefault="001431DA">
      <w:pPr>
        <w:suppressAutoHyphens/>
        <w:outlineLvl w:val="0"/>
        <w:rPr>
          <w:sz w:val="18"/>
          <w:szCs w:val="18"/>
          <w:lang w:val="es-AR"/>
        </w:rPr>
      </w:pPr>
      <w:r w:rsidRPr="008F0208">
        <w:rPr>
          <w:sz w:val="18"/>
          <w:szCs w:val="18"/>
          <w:vertAlign w:val="superscript"/>
          <w:lang w:val="es-AR"/>
        </w:rPr>
        <w:t>*</w:t>
      </w:r>
      <w:r w:rsidRPr="008F0208">
        <w:rPr>
          <w:sz w:val="18"/>
          <w:szCs w:val="18"/>
          <w:lang w:val="es-AR"/>
        </w:rPr>
        <w:t xml:space="preserve"> Montaje e instalación</w:t>
      </w:r>
    </w:p>
    <w:p w14:paraId="0E9C374A" w14:textId="750272BA" w:rsidR="0032611F" w:rsidRPr="008F0208" w:rsidRDefault="001431DA">
      <w:pPr>
        <w:suppressAutoHyphens/>
        <w:outlineLvl w:val="0"/>
        <w:rPr>
          <w:sz w:val="18"/>
          <w:szCs w:val="18"/>
          <w:lang w:val="es-AR"/>
        </w:rPr>
      </w:pPr>
      <w:r w:rsidRPr="008F0208">
        <w:rPr>
          <w:sz w:val="18"/>
          <w:szCs w:val="18"/>
          <w:vertAlign w:val="superscript"/>
          <w:lang w:val="es-AR"/>
        </w:rPr>
        <w:t>**</w:t>
      </w:r>
      <w:r w:rsidR="00A02F20" w:rsidRPr="008F0208">
        <w:rPr>
          <w:sz w:val="18"/>
          <w:szCs w:val="18"/>
          <w:lang w:val="es-AR"/>
        </w:rPr>
        <w:t xml:space="preserve"> Esta categoría </w:t>
      </w:r>
      <w:r w:rsidRPr="008F0208">
        <w:rPr>
          <w:sz w:val="18"/>
          <w:szCs w:val="18"/>
          <w:lang w:val="es-AR"/>
        </w:rPr>
        <w:t xml:space="preserve">comprende </w:t>
      </w:r>
      <w:r w:rsidR="00580A25" w:rsidRPr="008F0208">
        <w:rPr>
          <w:sz w:val="18"/>
          <w:szCs w:val="18"/>
          <w:lang w:val="es-AR"/>
        </w:rPr>
        <w:t xml:space="preserve">únicamente </w:t>
      </w:r>
      <w:r w:rsidR="00543354" w:rsidRPr="008F0208">
        <w:rPr>
          <w:sz w:val="18"/>
          <w:szCs w:val="18"/>
          <w:lang w:val="es-AR"/>
        </w:rPr>
        <w:t xml:space="preserve">las importaciones </w:t>
      </w:r>
      <w:r w:rsidRPr="008F0208">
        <w:rPr>
          <w:sz w:val="18"/>
          <w:szCs w:val="18"/>
          <w:lang w:val="es-AR"/>
        </w:rPr>
        <w:t>de R-404A, HFC-125 y HFC-143a</w:t>
      </w:r>
      <w:r w:rsidR="00B65A33" w:rsidRPr="008F0208">
        <w:rPr>
          <w:sz w:val="18"/>
          <w:szCs w:val="18"/>
          <w:lang w:val="es-AR"/>
        </w:rPr>
        <w:t xml:space="preserve">; </w:t>
      </w:r>
      <w:r w:rsidR="00F71CCC" w:rsidRPr="008F0208">
        <w:rPr>
          <w:sz w:val="18"/>
          <w:szCs w:val="18"/>
          <w:lang w:val="es-AR"/>
        </w:rPr>
        <w:t xml:space="preserve">si bien el consumo total de estas tres sustancias </w:t>
      </w:r>
      <w:r w:rsidR="00D542E4" w:rsidRPr="008F0208">
        <w:rPr>
          <w:sz w:val="18"/>
          <w:szCs w:val="18"/>
          <w:lang w:val="es-AR"/>
        </w:rPr>
        <w:t xml:space="preserve">en esta categoría </w:t>
      </w:r>
      <w:r w:rsidR="00016BD8" w:rsidRPr="008F0208">
        <w:rPr>
          <w:sz w:val="18"/>
          <w:szCs w:val="18"/>
          <w:lang w:val="es-AR"/>
        </w:rPr>
        <w:t xml:space="preserve">representa el </w:t>
      </w:r>
      <w:r w:rsidR="00F71CCC" w:rsidRPr="008F0208">
        <w:rPr>
          <w:sz w:val="18"/>
          <w:szCs w:val="18"/>
          <w:lang w:val="es-AR"/>
        </w:rPr>
        <w:t>1</w:t>
      </w:r>
      <w:r w:rsidR="008F0208" w:rsidRPr="008F0208">
        <w:rPr>
          <w:sz w:val="18"/>
          <w:szCs w:val="18"/>
          <w:lang w:val="es-AR"/>
        </w:rPr>
        <w:t>4</w:t>
      </w:r>
      <w:r w:rsidR="008F0208">
        <w:rPr>
          <w:sz w:val="18"/>
          <w:szCs w:val="18"/>
          <w:lang w:val="es-AR"/>
        </w:rPr>
        <w:t>,</w:t>
      </w:r>
      <w:r w:rsidR="008F0208" w:rsidRPr="008F0208">
        <w:rPr>
          <w:sz w:val="18"/>
          <w:szCs w:val="18"/>
          <w:lang w:val="es-AR"/>
        </w:rPr>
        <w:t>1</w:t>
      </w:r>
      <w:r w:rsidR="005A0534" w:rsidRPr="008F0208">
        <w:rPr>
          <w:sz w:val="18"/>
          <w:szCs w:val="18"/>
          <w:lang w:val="es-AR"/>
        </w:rPr>
        <w:t xml:space="preserve"> por ciento</w:t>
      </w:r>
      <w:r w:rsidR="00F71CCC" w:rsidRPr="008F0208">
        <w:rPr>
          <w:sz w:val="18"/>
          <w:szCs w:val="18"/>
          <w:lang w:val="es-AR"/>
        </w:rPr>
        <w:t xml:space="preserve"> del consumo total </w:t>
      </w:r>
      <w:r w:rsidR="001A246C" w:rsidRPr="008F0208">
        <w:rPr>
          <w:sz w:val="18"/>
          <w:szCs w:val="18"/>
          <w:lang w:val="es-AR"/>
        </w:rPr>
        <w:t xml:space="preserve">en el país para 2022 </w:t>
      </w:r>
      <w:r w:rsidR="00016BD8" w:rsidRPr="008F0208">
        <w:rPr>
          <w:sz w:val="18"/>
          <w:szCs w:val="18"/>
          <w:lang w:val="es-AR"/>
        </w:rPr>
        <w:t>en toneladas métricas</w:t>
      </w:r>
      <w:r w:rsidR="00F71CCC" w:rsidRPr="008F0208">
        <w:rPr>
          <w:sz w:val="18"/>
          <w:szCs w:val="18"/>
          <w:lang w:val="es-AR"/>
        </w:rPr>
        <w:t xml:space="preserve">, el porcentaje no se incluyó </w:t>
      </w:r>
      <w:r w:rsidR="00DA5131" w:rsidRPr="008F0208">
        <w:rPr>
          <w:sz w:val="18"/>
          <w:szCs w:val="18"/>
          <w:lang w:val="es-AR"/>
        </w:rPr>
        <w:t xml:space="preserve">en la </w:t>
      </w:r>
      <w:r w:rsidR="0088271E" w:rsidRPr="008F0208">
        <w:rPr>
          <w:sz w:val="18"/>
          <w:szCs w:val="18"/>
          <w:lang w:val="es-AR"/>
        </w:rPr>
        <w:t>visión general</w:t>
      </w:r>
      <w:r w:rsidR="009D39E0">
        <w:rPr>
          <w:sz w:val="18"/>
          <w:szCs w:val="18"/>
          <w:lang w:val="es-AR"/>
        </w:rPr>
        <w:t>,</w:t>
      </w:r>
      <w:r w:rsidR="0088271E" w:rsidRPr="008F0208">
        <w:rPr>
          <w:sz w:val="18"/>
          <w:szCs w:val="18"/>
          <w:lang w:val="es-AR"/>
        </w:rPr>
        <w:t xml:space="preserve"> </w:t>
      </w:r>
      <w:r w:rsidR="00804F1E" w:rsidRPr="008F0208">
        <w:rPr>
          <w:sz w:val="18"/>
          <w:szCs w:val="18"/>
          <w:lang w:val="es-AR"/>
        </w:rPr>
        <w:t>dadas las incertidumbres en su uso</w:t>
      </w:r>
      <w:r w:rsidR="002D24A0" w:rsidRPr="008F0208">
        <w:rPr>
          <w:sz w:val="18"/>
          <w:szCs w:val="18"/>
          <w:lang w:val="es-AR"/>
        </w:rPr>
        <w:t xml:space="preserve">, como se </w:t>
      </w:r>
      <w:r w:rsidR="00AF7046" w:rsidRPr="008F0208">
        <w:rPr>
          <w:sz w:val="18"/>
          <w:szCs w:val="18"/>
          <w:lang w:val="es-AR"/>
        </w:rPr>
        <w:t xml:space="preserve">explica </w:t>
      </w:r>
      <w:r w:rsidR="002D24A0" w:rsidRPr="008F0208">
        <w:rPr>
          <w:sz w:val="18"/>
          <w:szCs w:val="18"/>
          <w:lang w:val="es-AR"/>
        </w:rPr>
        <w:t xml:space="preserve">con más detalle en los </w:t>
      </w:r>
      <w:r w:rsidR="00DE3828" w:rsidRPr="008F0208">
        <w:rPr>
          <w:sz w:val="18"/>
          <w:szCs w:val="18"/>
          <w:lang w:val="es-AR"/>
        </w:rPr>
        <w:t xml:space="preserve">párrafos </w:t>
      </w:r>
      <w:r w:rsidR="008A7BE7" w:rsidRPr="008F0208">
        <w:rPr>
          <w:sz w:val="18"/>
          <w:szCs w:val="18"/>
          <w:lang w:val="es-AR"/>
        </w:rPr>
        <w:t xml:space="preserve">63 </w:t>
      </w:r>
      <w:r w:rsidR="00DE3828" w:rsidRPr="008F0208">
        <w:rPr>
          <w:sz w:val="18"/>
          <w:szCs w:val="18"/>
          <w:lang w:val="es-AR"/>
        </w:rPr>
        <w:t xml:space="preserve">y </w:t>
      </w:r>
      <w:r w:rsidR="008A7BE7" w:rsidRPr="008F0208">
        <w:rPr>
          <w:sz w:val="18"/>
          <w:szCs w:val="18"/>
          <w:lang w:val="es-AR"/>
        </w:rPr>
        <w:t>64</w:t>
      </w:r>
      <w:r w:rsidR="002D24A0" w:rsidRPr="008F0208">
        <w:rPr>
          <w:sz w:val="18"/>
          <w:szCs w:val="18"/>
          <w:lang w:val="es-AR"/>
        </w:rPr>
        <w:t>.</w:t>
      </w:r>
    </w:p>
    <w:p w14:paraId="600707C5" w14:textId="633B8B8E" w:rsidR="00884850" w:rsidRPr="008F0208" w:rsidRDefault="001431DA">
      <w:pPr>
        <w:pStyle w:val="Heading1"/>
        <w:keepNext/>
        <w:numPr>
          <w:ilvl w:val="0"/>
          <w:numId w:val="0"/>
        </w:numPr>
        <w:spacing w:before="240"/>
        <w:rPr>
          <w:i/>
          <w:iCs/>
          <w:lang w:val="es-AR"/>
        </w:rPr>
      </w:pPr>
      <w:r w:rsidRPr="008F0208">
        <w:rPr>
          <w:i/>
          <w:iCs/>
          <w:lang w:val="es-AR"/>
        </w:rPr>
        <w:t xml:space="preserve">Sectores </w:t>
      </w:r>
      <w:r w:rsidR="009D39E0">
        <w:rPr>
          <w:i/>
          <w:iCs/>
          <w:lang w:val="es-AR"/>
        </w:rPr>
        <w:t xml:space="preserve">de fabricación </w:t>
      </w:r>
    </w:p>
    <w:p w14:paraId="4EEF23C2" w14:textId="6D07D1C3" w:rsidR="0032611F" w:rsidRPr="008F0208" w:rsidRDefault="001431DA">
      <w:pPr>
        <w:rPr>
          <w:i/>
          <w:u w:val="single"/>
          <w:lang w:val="es-AR"/>
        </w:rPr>
      </w:pPr>
      <w:r w:rsidRPr="008F0208">
        <w:rPr>
          <w:i/>
          <w:u w:val="single"/>
          <w:lang w:val="es-AR"/>
        </w:rPr>
        <w:t>Aire acondicionado residencial y bombas de calor</w:t>
      </w:r>
    </w:p>
    <w:p w14:paraId="473BBC1E" w14:textId="6D726A9B" w:rsidR="0032611F" w:rsidRPr="008F0208" w:rsidRDefault="001431DA">
      <w:pPr>
        <w:pStyle w:val="Heading1"/>
        <w:spacing w:before="240"/>
        <w:rPr>
          <w:lang w:val="es-AR"/>
        </w:rPr>
      </w:pPr>
      <w:r w:rsidRPr="008F0208">
        <w:rPr>
          <w:lang w:val="es-AR"/>
        </w:rPr>
        <w:t xml:space="preserve">Malasia es un importante centro de </w:t>
      </w:r>
      <w:r w:rsidR="00327F36" w:rsidRPr="008F0208">
        <w:rPr>
          <w:lang w:val="es-AR"/>
        </w:rPr>
        <w:t xml:space="preserve">fabricación de </w:t>
      </w:r>
      <w:r w:rsidR="00361469">
        <w:rPr>
          <w:lang w:val="es-AR"/>
        </w:rPr>
        <w:t>acondicionadores de aire residenciales</w:t>
      </w:r>
      <w:r w:rsidRPr="008F0208">
        <w:rPr>
          <w:lang w:val="es-AR"/>
        </w:rPr>
        <w:t xml:space="preserve">, con </w:t>
      </w:r>
      <w:r w:rsidR="0037182C" w:rsidRPr="008F0208">
        <w:rPr>
          <w:lang w:val="es-AR"/>
        </w:rPr>
        <w:t xml:space="preserve">siete </w:t>
      </w:r>
      <w:r w:rsidRPr="008F0208">
        <w:rPr>
          <w:lang w:val="es-AR"/>
        </w:rPr>
        <w:t xml:space="preserve">grandes fabricantes </w:t>
      </w:r>
      <w:r w:rsidR="0037182C" w:rsidRPr="008F0208">
        <w:rPr>
          <w:lang w:val="es-AR"/>
        </w:rPr>
        <w:t xml:space="preserve">y varios pequeños </w:t>
      </w:r>
      <w:r w:rsidRPr="008F0208">
        <w:rPr>
          <w:lang w:val="es-AR"/>
        </w:rPr>
        <w:t xml:space="preserve">y medianos fabricantes locales que también </w:t>
      </w:r>
      <w:r w:rsidR="00361469">
        <w:rPr>
          <w:lang w:val="es-AR"/>
        </w:rPr>
        <w:t>producen acondicionadores de aire</w:t>
      </w:r>
      <w:r w:rsidR="00D76FE2" w:rsidRPr="008F0208">
        <w:rPr>
          <w:lang w:val="es-AR"/>
        </w:rPr>
        <w:t xml:space="preserve"> comerciales</w:t>
      </w:r>
      <w:r w:rsidRPr="008F0208">
        <w:rPr>
          <w:lang w:val="es-AR"/>
        </w:rPr>
        <w:t xml:space="preserve"> ligeros. </w:t>
      </w:r>
      <w:r w:rsidR="00E576FB" w:rsidRPr="008F0208">
        <w:rPr>
          <w:lang w:val="es-AR"/>
        </w:rPr>
        <w:t xml:space="preserve">En los últimos años </w:t>
      </w:r>
      <w:r w:rsidR="00361469">
        <w:rPr>
          <w:lang w:val="es-AR"/>
        </w:rPr>
        <w:t xml:space="preserve">aumentó </w:t>
      </w:r>
      <w:r w:rsidR="00E576FB" w:rsidRPr="008F0208">
        <w:rPr>
          <w:lang w:val="es-AR"/>
        </w:rPr>
        <w:t xml:space="preserve">la </w:t>
      </w:r>
      <w:r w:rsidR="009D0422" w:rsidRPr="008F0208">
        <w:rPr>
          <w:lang w:val="es-AR"/>
        </w:rPr>
        <w:t xml:space="preserve">fabricación </w:t>
      </w:r>
      <w:r w:rsidR="00E576FB" w:rsidRPr="008F0208">
        <w:rPr>
          <w:lang w:val="es-AR"/>
        </w:rPr>
        <w:t xml:space="preserve">de </w:t>
      </w:r>
      <w:r w:rsidR="003B36DD" w:rsidRPr="008F0208">
        <w:rPr>
          <w:lang w:val="es-AR"/>
        </w:rPr>
        <w:t xml:space="preserve">aparatos de </w:t>
      </w:r>
      <w:r w:rsidR="00E749D3" w:rsidRPr="008F0208">
        <w:rPr>
          <w:lang w:val="es-AR"/>
        </w:rPr>
        <w:t>aire acondicionado</w:t>
      </w:r>
      <w:r w:rsidR="00E576FB" w:rsidRPr="008F0208">
        <w:rPr>
          <w:lang w:val="es-AR"/>
        </w:rPr>
        <w:t xml:space="preserve">, </w:t>
      </w:r>
      <w:r w:rsidRPr="008F0208">
        <w:rPr>
          <w:lang w:val="es-AR"/>
        </w:rPr>
        <w:t xml:space="preserve">sobre todo de tipo </w:t>
      </w:r>
      <w:proofErr w:type="spellStart"/>
      <w:r w:rsidRPr="008F0208">
        <w:rPr>
          <w:lang w:val="es-AR"/>
        </w:rPr>
        <w:t>split</w:t>
      </w:r>
      <w:proofErr w:type="spellEnd"/>
      <w:r w:rsidRPr="008F0208">
        <w:rPr>
          <w:lang w:val="es-AR"/>
        </w:rPr>
        <w:t>.</w:t>
      </w:r>
    </w:p>
    <w:p w14:paraId="59ACA14A" w14:textId="18CC2636" w:rsidR="0032611F" w:rsidRPr="008F0208" w:rsidRDefault="001431DA">
      <w:pPr>
        <w:pStyle w:val="Heading1"/>
        <w:spacing w:before="240"/>
        <w:rPr>
          <w:lang w:val="es-AR"/>
        </w:rPr>
      </w:pPr>
      <w:r w:rsidRPr="008F0208">
        <w:rPr>
          <w:lang w:val="es-AR"/>
        </w:rPr>
        <w:t xml:space="preserve">Malasia es </w:t>
      </w:r>
      <w:r w:rsidR="00E576FB" w:rsidRPr="008F0208">
        <w:rPr>
          <w:lang w:val="es-AR"/>
        </w:rPr>
        <w:t xml:space="preserve">también </w:t>
      </w:r>
      <w:r w:rsidRPr="008F0208">
        <w:rPr>
          <w:lang w:val="es-AR"/>
        </w:rPr>
        <w:t xml:space="preserve">un importante centro de exportación de equipos de </w:t>
      </w:r>
      <w:r w:rsidR="00322CAB">
        <w:rPr>
          <w:lang w:val="es-AR"/>
        </w:rPr>
        <w:t>aire acondicionado</w:t>
      </w:r>
      <w:r w:rsidRPr="008F0208">
        <w:rPr>
          <w:lang w:val="es-AR"/>
        </w:rPr>
        <w:t xml:space="preserve"> en la región, sobre todo </w:t>
      </w:r>
      <w:r w:rsidR="00322CAB">
        <w:rPr>
          <w:lang w:val="es-AR"/>
        </w:rPr>
        <w:t xml:space="preserve">los de </w:t>
      </w:r>
      <w:r w:rsidR="0089401F" w:rsidRPr="008F0208">
        <w:rPr>
          <w:lang w:val="es-AR"/>
        </w:rPr>
        <w:t xml:space="preserve">tipo </w:t>
      </w:r>
      <w:proofErr w:type="spellStart"/>
      <w:r w:rsidR="0089401F" w:rsidRPr="008F0208">
        <w:rPr>
          <w:lang w:val="es-AR"/>
        </w:rPr>
        <w:t>split</w:t>
      </w:r>
      <w:proofErr w:type="spellEnd"/>
      <w:r w:rsidRPr="008F0208">
        <w:rPr>
          <w:lang w:val="es-AR"/>
        </w:rPr>
        <w:t xml:space="preserve"> y </w:t>
      </w:r>
      <w:r w:rsidR="009D39E0">
        <w:rPr>
          <w:lang w:val="es-AR"/>
        </w:rPr>
        <w:t xml:space="preserve">tipo </w:t>
      </w:r>
      <w:r w:rsidRPr="008F0208">
        <w:rPr>
          <w:lang w:val="es-AR"/>
        </w:rPr>
        <w:t xml:space="preserve">paquete </w:t>
      </w:r>
      <w:r w:rsidR="009D39E0">
        <w:rPr>
          <w:lang w:val="es-AR"/>
        </w:rPr>
        <w:t>enfriados por aire</w:t>
      </w:r>
      <w:r w:rsidRPr="008F0208">
        <w:rPr>
          <w:lang w:val="es-AR"/>
        </w:rPr>
        <w:t>. A</w:t>
      </w:r>
      <w:r w:rsidR="00322CAB">
        <w:rPr>
          <w:lang w:val="es-AR"/>
        </w:rPr>
        <w:t>lrededor d</w:t>
      </w:r>
      <w:r w:rsidRPr="008F0208">
        <w:rPr>
          <w:lang w:val="es-AR"/>
        </w:rPr>
        <w:t>el 70</w:t>
      </w:r>
      <w:r w:rsidR="005A0534" w:rsidRPr="008F0208">
        <w:rPr>
          <w:lang w:val="es-AR"/>
        </w:rPr>
        <w:t xml:space="preserve"> por ciento</w:t>
      </w:r>
      <w:r w:rsidRPr="008F0208">
        <w:rPr>
          <w:lang w:val="es-AR"/>
        </w:rPr>
        <w:t xml:space="preserve"> de la </w:t>
      </w:r>
      <w:r w:rsidR="000607B3" w:rsidRPr="008F0208">
        <w:rPr>
          <w:lang w:val="es-AR"/>
        </w:rPr>
        <w:t xml:space="preserve">fabricación </w:t>
      </w:r>
      <w:r w:rsidRPr="008F0208">
        <w:rPr>
          <w:lang w:val="es-AR"/>
        </w:rPr>
        <w:t xml:space="preserve">total se destina a la exportación a la Asociación de Naciones </w:t>
      </w:r>
      <w:r w:rsidR="009D39E0">
        <w:rPr>
          <w:lang w:val="es-AR"/>
        </w:rPr>
        <w:t xml:space="preserve">de </w:t>
      </w:r>
      <w:r w:rsidR="00322CAB">
        <w:rPr>
          <w:lang w:val="es-AR"/>
        </w:rPr>
        <w:t>Asia Su</w:t>
      </w:r>
      <w:r w:rsidR="009D39E0">
        <w:rPr>
          <w:lang w:val="es-AR"/>
        </w:rPr>
        <w:t>d</w:t>
      </w:r>
      <w:r w:rsidR="00322CAB">
        <w:rPr>
          <w:lang w:val="es-AR"/>
        </w:rPr>
        <w:t>oriental</w:t>
      </w:r>
      <w:r w:rsidRPr="008F0208">
        <w:rPr>
          <w:lang w:val="es-AR"/>
        </w:rPr>
        <w:t xml:space="preserve"> (ASEAN</w:t>
      </w:r>
      <w:r w:rsidR="00322CAB">
        <w:rPr>
          <w:lang w:val="es-AR"/>
        </w:rPr>
        <w:t>, por su sigla en inglés</w:t>
      </w:r>
      <w:r w:rsidRPr="008F0208">
        <w:rPr>
          <w:lang w:val="es-AR"/>
        </w:rPr>
        <w:t xml:space="preserve">), el Pacífico Occidental, </w:t>
      </w:r>
      <w:r w:rsidR="00322CAB">
        <w:rPr>
          <w:lang w:val="es-AR"/>
        </w:rPr>
        <w:t xml:space="preserve">América del </w:t>
      </w:r>
      <w:r w:rsidRPr="008F0208">
        <w:rPr>
          <w:lang w:val="es-AR"/>
        </w:rPr>
        <w:t xml:space="preserve">Norte, </w:t>
      </w:r>
      <w:r w:rsidR="00322CAB">
        <w:rPr>
          <w:lang w:val="es-AR"/>
        </w:rPr>
        <w:t xml:space="preserve">América Latina </w:t>
      </w:r>
      <w:r w:rsidRPr="008F0208">
        <w:rPr>
          <w:lang w:val="es-AR"/>
        </w:rPr>
        <w:t>y países de</w:t>
      </w:r>
      <w:r w:rsidR="009D39E0">
        <w:rPr>
          <w:lang w:val="es-AR"/>
        </w:rPr>
        <w:t>l</w:t>
      </w:r>
      <w:r w:rsidRPr="008F0208">
        <w:rPr>
          <w:lang w:val="es-AR"/>
        </w:rPr>
        <w:t xml:space="preserve"> Medio</w:t>
      </w:r>
      <w:r w:rsidR="009D39E0">
        <w:rPr>
          <w:lang w:val="es-AR"/>
        </w:rPr>
        <w:t xml:space="preserve"> </w:t>
      </w:r>
      <w:r w:rsidR="009D39E0" w:rsidRPr="008F0208">
        <w:rPr>
          <w:lang w:val="es-AR"/>
        </w:rPr>
        <w:t>Oriente</w:t>
      </w:r>
      <w:r w:rsidRPr="008F0208">
        <w:rPr>
          <w:lang w:val="es-AR"/>
        </w:rPr>
        <w:t xml:space="preserve">. La mayoría de las unidades de aire acondicionado exportadas </w:t>
      </w:r>
      <w:r w:rsidR="009D39E0">
        <w:rPr>
          <w:lang w:val="es-AR"/>
        </w:rPr>
        <w:t xml:space="preserve">tienen una precarga de refrigerante del </w:t>
      </w:r>
      <w:r w:rsidRPr="008F0208">
        <w:rPr>
          <w:lang w:val="es-AR"/>
        </w:rPr>
        <w:t>100</w:t>
      </w:r>
      <w:r w:rsidR="003E58DA">
        <w:rPr>
          <w:lang w:val="es-AR"/>
        </w:rPr>
        <w:t> </w:t>
      </w:r>
      <w:r w:rsidR="005A0534" w:rsidRPr="008F0208">
        <w:rPr>
          <w:lang w:val="es-AR"/>
        </w:rPr>
        <w:t>por ciento</w:t>
      </w:r>
      <w:r w:rsidRPr="008F0208">
        <w:rPr>
          <w:lang w:val="es-AR"/>
        </w:rPr>
        <w:t xml:space="preserve">. Toda la </w:t>
      </w:r>
      <w:r w:rsidR="000607B3" w:rsidRPr="008F0208">
        <w:rPr>
          <w:lang w:val="es-AR"/>
        </w:rPr>
        <w:t xml:space="preserve">fabricación </w:t>
      </w:r>
      <w:r w:rsidRPr="008F0208">
        <w:rPr>
          <w:lang w:val="es-AR"/>
        </w:rPr>
        <w:t xml:space="preserve">de bombas de calor se destina al mercado de exportación, sobre todo al de la Unión Europea </w:t>
      </w:r>
      <w:r w:rsidR="00C0559C" w:rsidRPr="008F0208">
        <w:rPr>
          <w:lang w:val="es-AR"/>
        </w:rPr>
        <w:t>(UE)</w:t>
      </w:r>
      <w:r w:rsidRPr="008F0208">
        <w:rPr>
          <w:lang w:val="es-AR"/>
        </w:rPr>
        <w:t>.</w:t>
      </w:r>
    </w:p>
    <w:p w14:paraId="4EB47E48" w14:textId="774BD2B1" w:rsidR="0032611F" w:rsidRPr="008F0208" w:rsidRDefault="00322CAB">
      <w:pPr>
        <w:pStyle w:val="Heading1"/>
        <w:spacing w:before="240"/>
        <w:rPr>
          <w:lang w:val="es-AR"/>
        </w:rPr>
      </w:pPr>
      <w:r>
        <w:rPr>
          <w:lang w:val="es-AR"/>
        </w:rPr>
        <w:t>El</w:t>
      </w:r>
      <w:r w:rsidR="002C7A3D" w:rsidRPr="008F0208">
        <w:rPr>
          <w:lang w:val="es-AR"/>
        </w:rPr>
        <w:t xml:space="preserve"> HFC-32 y </w:t>
      </w:r>
      <w:r>
        <w:rPr>
          <w:lang w:val="es-AR"/>
        </w:rPr>
        <w:t xml:space="preserve">el </w:t>
      </w:r>
      <w:r w:rsidR="002C7A3D" w:rsidRPr="008F0208">
        <w:rPr>
          <w:lang w:val="es-AR"/>
        </w:rPr>
        <w:t xml:space="preserve">R-410A constituyen la mayor parte de los </w:t>
      </w:r>
      <w:r w:rsidR="006C71EF" w:rsidRPr="008F0208">
        <w:rPr>
          <w:lang w:val="es-AR"/>
        </w:rPr>
        <w:t xml:space="preserve">HFC </w:t>
      </w:r>
      <w:r w:rsidR="002C7A3D" w:rsidRPr="008F0208">
        <w:rPr>
          <w:lang w:val="es-AR"/>
        </w:rPr>
        <w:t xml:space="preserve">utilizados en la </w:t>
      </w:r>
      <w:r w:rsidR="001431DA" w:rsidRPr="008F0208">
        <w:rPr>
          <w:lang w:val="es-AR"/>
        </w:rPr>
        <w:t xml:space="preserve">fabricación </w:t>
      </w:r>
      <w:r w:rsidR="002C7A3D" w:rsidRPr="008F0208">
        <w:rPr>
          <w:lang w:val="es-AR"/>
        </w:rPr>
        <w:t xml:space="preserve">de unidades </w:t>
      </w:r>
      <w:r w:rsidR="00502D39" w:rsidRPr="008F0208">
        <w:rPr>
          <w:lang w:val="es-AR" w:bidi="he-IL"/>
        </w:rPr>
        <w:t xml:space="preserve">pequeñas (&lt;6 </w:t>
      </w:r>
      <w:r>
        <w:rPr>
          <w:lang w:val="es-AR" w:bidi="he-IL"/>
        </w:rPr>
        <w:t>HP</w:t>
      </w:r>
      <w:r w:rsidR="00502D39" w:rsidRPr="008F0208">
        <w:rPr>
          <w:lang w:val="es-AR" w:bidi="he-IL"/>
        </w:rPr>
        <w:t xml:space="preserve">) y </w:t>
      </w:r>
      <w:r w:rsidR="009B3B1B">
        <w:rPr>
          <w:lang w:val="es-AR" w:bidi="he-IL"/>
        </w:rPr>
        <w:t xml:space="preserve">más </w:t>
      </w:r>
      <w:r w:rsidR="00502D39" w:rsidRPr="008F0208">
        <w:rPr>
          <w:lang w:val="es-AR" w:bidi="he-IL"/>
        </w:rPr>
        <w:t xml:space="preserve">grandes (&gt;6 </w:t>
      </w:r>
      <w:r>
        <w:rPr>
          <w:lang w:val="es-AR" w:bidi="he-IL"/>
        </w:rPr>
        <w:t>HP</w:t>
      </w:r>
      <w:r w:rsidR="00502D39" w:rsidRPr="008F0208">
        <w:rPr>
          <w:lang w:val="es-AR" w:bidi="he-IL"/>
        </w:rPr>
        <w:t xml:space="preserve">) de </w:t>
      </w:r>
      <w:r w:rsidR="00320512" w:rsidRPr="008F0208">
        <w:rPr>
          <w:lang w:val="es-AR"/>
        </w:rPr>
        <w:t xml:space="preserve">aire acondicionado </w:t>
      </w:r>
      <w:r>
        <w:rPr>
          <w:lang w:val="es-AR"/>
        </w:rPr>
        <w:t xml:space="preserve">tipo </w:t>
      </w:r>
      <w:proofErr w:type="spellStart"/>
      <w:r>
        <w:rPr>
          <w:lang w:val="es-AR"/>
        </w:rPr>
        <w:t>split</w:t>
      </w:r>
      <w:proofErr w:type="spellEnd"/>
      <w:r>
        <w:rPr>
          <w:lang w:val="es-AR"/>
        </w:rPr>
        <w:t xml:space="preserve"> y </w:t>
      </w:r>
      <w:r w:rsidR="009B3B1B">
        <w:rPr>
          <w:lang w:val="es-AR"/>
        </w:rPr>
        <w:t xml:space="preserve">aparatos </w:t>
      </w:r>
      <w:r w:rsidR="002C7A3D" w:rsidRPr="008F0208">
        <w:rPr>
          <w:lang w:val="es-AR"/>
        </w:rPr>
        <w:t>autónomo</w:t>
      </w:r>
      <w:r w:rsidR="009B3B1B">
        <w:rPr>
          <w:lang w:val="es-AR"/>
        </w:rPr>
        <w:t>s</w:t>
      </w:r>
      <w:r w:rsidR="002C7A3D" w:rsidRPr="008F0208">
        <w:rPr>
          <w:lang w:val="es-AR"/>
        </w:rPr>
        <w:t xml:space="preserve">. Las bombas de calor utilizan </w:t>
      </w:r>
      <w:r w:rsidR="009B3B1B">
        <w:rPr>
          <w:lang w:val="es-AR"/>
        </w:rPr>
        <w:t xml:space="preserve">de preferencia </w:t>
      </w:r>
      <w:r w:rsidR="002C7A3D" w:rsidRPr="008F0208">
        <w:rPr>
          <w:lang w:val="es-AR"/>
        </w:rPr>
        <w:t xml:space="preserve">el </w:t>
      </w:r>
      <w:r w:rsidR="00121A33" w:rsidRPr="008F0208">
        <w:rPr>
          <w:lang w:val="es-AR"/>
        </w:rPr>
        <w:t xml:space="preserve">refrigerante </w:t>
      </w:r>
      <w:r w:rsidR="002C7A3D" w:rsidRPr="008F0208">
        <w:rPr>
          <w:lang w:val="es-AR"/>
        </w:rPr>
        <w:t>R-410A</w:t>
      </w:r>
      <w:r w:rsidR="00C0559C" w:rsidRPr="008F0208">
        <w:rPr>
          <w:lang w:val="es-AR"/>
        </w:rPr>
        <w:t xml:space="preserve">, </w:t>
      </w:r>
      <w:r w:rsidR="002C7A3D" w:rsidRPr="008F0208">
        <w:rPr>
          <w:lang w:val="es-AR"/>
        </w:rPr>
        <w:t xml:space="preserve">aunque esto ha ido cambiando con las nuevas normas sobre </w:t>
      </w:r>
      <w:r w:rsidR="00E50DE0" w:rsidRPr="008F0208">
        <w:rPr>
          <w:lang w:val="es-AR"/>
        </w:rPr>
        <w:t>gases fluorados (</w:t>
      </w:r>
      <w:r w:rsidR="002C7A3D" w:rsidRPr="008F0208">
        <w:rPr>
          <w:lang w:val="es-AR"/>
        </w:rPr>
        <w:t>F-gas</w:t>
      </w:r>
      <w:r w:rsidR="00E50DE0" w:rsidRPr="008F0208">
        <w:rPr>
          <w:lang w:val="es-AR"/>
        </w:rPr>
        <w:t xml:space="preserve">) </w:t>
      </w:r>
      <w:r w:rsidR="002C7A3D" w:rsidRPr="008F0208">
        <w:rPr>
          <w:lang w:val="es-AR"/>
        </w:rPr>
        <w:t xml:space="preserve">de la </w:t>
      </w:r>
      <w:r>
        <w:rPr>
          <w:lang w:val="es-AR"/>
        </w:rPr>
        <w:t>Unión Europea</w:t>
      </w:r>
      <w:r w:rsidR="002C7A3D" w:rsidRPr="008F0208">
        <w:rPr>
          <w:lang w:val="es-AR"/>
        </w:rPr>
        <w:t>. En Malasia, la elección de refrigerantes para aire acondicionado tipo</w:t>
      </w:r>
      <w:r w:rsidR="00D777FD" w:rsidRPr="008F0208">
        <w:rPr>
          <w:lang w:val="es-AR"/>
        </w:rPr>
        <w:t xml:space="preserve"> </w:t>
      </w:r>
      <w:proofErr w:type="spellStart"/>
      <w:r w:rsidR="00D777FD" w:rsidRPr="008F0208">
        <w:rPr>
          <w:lang w:val="es-AR"/>
        </w:rPr>
        <w:t>split</w:t>
      </w:r>
      <w:proofErr w:type="spellEnd"/>
      <w:r w:rsidR="002C7A3D" w:rsidRPr="008F0208">
        <w:rPr>
          <w:lang w:val="es-AR"/>
        </w:rPr>
        <w:t xml:space="preserve"> </w:t>
      </w:r>
      <w:r>
        <w:rPr>
          <w:lang w:val="es-AR"/>
        </w:rPr>
        <w:t xml:space="preserve">pasó </w:t>
      </w:r>
      <w:r w:rsidR="002C7A3D" w:rsidRPr="008F0208">
        <w:rPr>
          <w:lang w:val="es-AR"/>
        </w:rPr>
        <w:t xml:space="preserve">del R-407C y </w:t>
      </w:r>
      <w:r w:rsidR="009B3B1B">
        <w:rPr>
          <w:lang w:val="es-AR"/>
        </w:rPr>
        <w:t>d</w:t>
      </w:r>
      <w:r w:rsidR="002C7A3D" w:rsidRPr="008F0208">
        <w:rPr>
          <w:lang w:val="es-AR"/>
        </w:rPr>
        <w:t xml:space="preserve">el R410A al </w:t>
      </w:r>
      <w:r w:rsidR="00121A33" w:rsidRPr="008F0208">
        <w:rPr>
          <w:lang w:val="es-AR"/>
        </w:rPr>
        <w:t>HFC-32</w:t>
      </w:r>
      <w:r w:rsidR="002C7A3D" w:rsidRPr="008F0208">
        <w:rPr>
          <w:lang w:val="es-AR"/>
        </w:rPr>
        <w:t xml:space="preserve">, </w:t>
      </w:r>
      <w:r>
        <w:rPr>
          <w:lang w:val="es-AR"/>
        </w:rPr>
        <w:t xml:space="preserve">siguiendo </w:t>
      </w:r>
      <w:r w:rsidR="002C7A3D" w:rsidRPr="008F0208">
        <w:rPr>
          <w:lang w:val="es-AR"/>
        </w:rPr>
        <w:t>las tendencias recientes del mercado regional.</w:t>
      </w:r>
    </w:p>
    <w:p w14:paraId="7D5D674B" w14:textId="48D0EC69" w:rsidR="0032611F" w:rsidRPr="008F0208" w:rsidRDefault="001C046D" w:rsidP="00993881">
      <w:pPr>
        <w:rPr>
          <w:i/>
          <w:u w:val="single"/>
          <w:lang w:val="es-AR"/>
        </w:rPr>
      </w:pPr>
      <w:r>
        <w:rPr>
          <w:i/>
          <w:u w:val="single"/>
          <w:lang w:val="es-AR"/>
        </w:rPr>
        <w:t>Enfriadores</w:t>
      </w:r>
      <w:r w:rsidR="001431DA" w:rsidRPr="008F0208">
        <w:rPr>
          <w:i/>
          <w:u w:val="single"/>
          <w:lang w:val="es-AR"/>
        </w:rPr>
        <w:t xml:space="preserve"> y </w:t>
      </w:r>
      <w:r w:rsidR="00361469">
        <w:rPr>
          <w:i/>
          <w:u w:val="single"/>
          <w:lang w:val="es-AR"/>
        </w:rPr>
        <w:t>acondicionadores de aire</w:t>
      </w:r>
      <w:r w:rsidR="001431DA" w:rsidRPr="008F0208">
        <w:rPr>
          <w:i/>
          <w:u w:val="single"/>
          <w:lang w:val="es-AR"/>
        </w:rPr>
        <w:t xml:space="preserve"> </w:t>
      </w:r>
      <w:r w:rsidR="00E33237" w:rsidRPr="008F0208">
        <w:rPr>
          <w:i/>
          <w:iCs/>
          <w:u w:val="single"/>
          <w:lang w:val="es-AR"/>
        </w:rPr>
        <w:t>comerciales</w:t>
      </w:r>
    </w:p>
    <w:p w14:paraId="0350B1F8" w14:textId="1209A00A" w:rsidR="0032611F" w:rsidRPr="008F0208" w:rsidRDefault="001431DA" w:rsidP="00993881">
      <w:pPr>
        <w:pStyle w:val="Heading1"/>
        <w:spacing w:before="240"/>
        <w:rPr>
          <w:lang w:val="es-AR"/>
        </w:rPr>
      </w:pPr>
      <w:r w:rsidRPr="008F0208">
        <w:rPr>
          <w:lang w:val="es-AR"/>
        </w:rPr>
        <w:t xml:space="preserve">Este subsector incluye los sistemas comerciales de aire acondicionado, como las unidades </w:t>
      </w:r>
      <w:proofErr w:type="spellStart"/>
      <w:r w:rsidRPr="008F0208">
        <w:rPr>
          <w:lang w:val="es-AR"/>
        </w:rPr>
        <w:t>multi-split</w:t>
      </w:r>
      <w:proofErr w:type="spellEnd"/>
      <w:r w:rsidRPr="008F0208">
        <w:rPr>
          <w:lang w:val="es-AR"/>
        </w:rPr>
        <w:t xml:space="preserve"> de flujo variable de refrigerante, l</w:t>
      </w:r>
      <w:r w:rsidR="00322CAB">
        <w:rPr>
          <w:lang w:val="es-AR"/>
        </w:rPr>
        <w:t xml:space="preserve">os acondicionadores tipo </w:t>
      </w:r>
      <w:r w:rsidR="00AA42AA" w:rsidRPr="008F0208">
        <w:rPr>
          <w:lang w:val="es-AR"/>
        </w:rPr>
        <w:t xml:space="preserve">paquete </w:t>
      </w:r>
      <w:r w:rsidRPr="008F0208">
        <w:rPr>
          <w:lang w:val="es-AR"/>
        </w:rPr>
        <w:t>y l</w:t>
      </w:r>
      <w:r w:rsidR="00482630">
        <w:rPr>
          <w:lang w:val="es-AR"/>
        </w:rPr>
        <w:t>os enfriadores</w:t>
      </w:r>
      <w:r w:rsidRPr="008F0208">
        <w:rPr>
          <w:lang w:val="es-AR"/>
        </w:rPr>
        <w:t xml:space="preserve"> </w:t>
      </w:r>
      <w:r w:rsidR="009B3B1B">
        <w:rPr>
          <w:lang w:val="es-AR"/>
        </w:rPr>
        <w:t xml:space="preserve">enfriados por </w:t>
      </w:r>
      <w:r w:rsidRPr="008F0208">
        <w:rPr>
          <w:lang w:val="es-AR"/>
        </w:rPr>
        <w:t xml:space="preserve">aire y </w:t>
      </w:r>
      <w:r w:rsidR="009B3B1B">
        <w:rPr>
          <w:lang w:val="es-AR"/>
        </w:rPr>
        <w:t xml:space="preserve">por </w:t>
      </w:r>
      <w:r w:rsidRPr="008F0208">
        <w:rPr>
          <w:lang w:val="es-AR"/>
        </w:rPr>
        <w:t>agua. L</w:t>
      </w:r>
      <w:r w:rsidR="009B3B1B">
        <w:rPr>
          <w:lang w:val="es-AR"/>
        </w:rPr>
        <w:t>o</w:t>
      </w:r>
      <w:r w:rsidRPr="008F0208">
        <w:rPr>
          <w:lang w:val="es-AR"/>
        </w:rPr>
        <w:t xml:space="preserve">s grandes </w:t>
      </w:r>
      <w:r w:rsidR="001C046D">
        <w:rPr>
          <w:lang w:val="es-AR"/>
        </w:rPr>
        <w:t>enfriadores</w:t>
      </w:r>
      <w:r w:rsidRPr="008F0208">
        <w:rPr>
          <w:lang w:val="es-AR"/>
        </w:rPr>
        <w:t xml:space="preserve"> centrífug</w:t>
      </w:r>
      <w:r w:rsidR="009B3B1B">
        <w:rPr>
          <w:lang w:val="es-AR"/>
        </w:rPr>
        <w:t>o</w:t>
      </w:r>
      <w:r w:rsidRPr="008F0208">
        <w:rPr>
          <w:lang w:val="es-AR"/>
        </w:rPr>
        <w:t xml:space="preserve">s y </w:t>
      </w:r>
      <w:r w:rsidR="009B3B1B">
        <w:rPr>
          <w:lang w:val="es-AR"/>
        </w:rPr>
        <w:t xml:space="preserve">con compresor helicoidal </w:t>
      </w:r>
      <w:r w:rsidRPr="008F0208">
        <w:rPr>
          <w:lang w:val="es-AR"/>
        </w:rPr>
        <w:t>consumen principalmente HFC</w:t>
      </w:r>
      <w:r w:rsidR="003E58DA">
        <w:rPr>
          <w:lang w:val="es-AR"/>
        </w:rPr>
        <w:noBreakHyphen/>
      </w:r>
      <w:r w:rsidRPr="008F0208">
        <w:rPr>
          <w:lang w:val="es-AR"/>
        </w:rPr>
        <w:t xml:space="preserve">134a, mientras que los </w:t>
      </w:r>
      <w:r w:rsidR="00D57A30">
        <w:rPr>
          <w:lang w:val="es-AR"/>
        </w:rPr>
        <w:t xml:space="preserve">con </w:t>
      </w:r>
      <w:r w:rsidRPr="008F0208">
        <w:rPr>
          <w:lang w:val="es-AR"/>
        </w:rPr>
        <w:t xml:space="preserve">sistemas </w:t>
      </w:r>
      <w:r w:rsidR="00D57A30">
        <w:rPr>
          <w:lang w:val="es-AR"/>
        </w:rPr>
        <w:t xml:space="preserve">de </w:t>
      </w:r>
      <w:r w:rsidR="00322CAB">
        <w:rPr>
          <w:lang w:val="es-AR"/>
        </w:rPr>
        <w:t>flujo variable de refrigerante</w:t>
      </w:r>
      <w:r w:rsidRPr="008F0208">
        <w:rPr>
          <w:lang w:val="es-AR"/>
        </w:rPr>
        <w:t xml:space="preserve"> y l</w:t>
      </w:r>
      <w:r w:rsidR="00482630">
        <w:rPr>
          <w:lang w:val="es-AR"/>
        </w:rPr>
        <w:t>os enfriadores</w:t>
      </w:r>
      <w:r w:rsidRPr="008F0208">
        <w:rPr>
          <w:lang w:val="es-AR"/>
        </w:rPr>
        <w:t xml:space="preserve"> de pequeña y mediana capacidad que utilizan </w:t>
      </w:r>
      <w:r w:rsidR="00A55F80" w:rsidRPr="008F0208">
        <w:rPr>
          <w:lang w:val="es-AR"/>
        </w:rPr>
        <w:t xml:space="preserve">compresores </w:t>
      </w:r>
      <w:r w:rsidR="00D57A30">
        <w:rPr>
          <w:lang w:val="es-AR"/>
        </w:rPr>
        <w:t xml:space="preserve">helicoidales </w:t>
      </w:r>
      <w:r w:rsidRPr="008F0208">
        <w:rPr>
          <w:lang w:val="es-AR"/>
        </w:rPr>
        <w:t>consumen R-410A; en l</w:t>
      </w:r>
      <w:r w:rsidR="00482630">
        <w:rPr>
          <w:lang w:val="es-AR"/>
        </w:rPr>
        <w:t>os enfriadores</w:t>
      </w:r>
      <w:r w:rsidRPr="008F0208">
        <w:rPr>
          <w:lang w:val="es-AR"/>
        </w:rPr>
        <w:t xml:space="preserve"> también se utilizan pequeñas cantidades de mezclas de HFC</w:t>
      </w:r>
      <w:r w:rsidR="00D57A30">
        <w:rPr>
          <w:lang w:val="es-AR"/>
        </w:rPr>
        <w:t>,</w:t>
      </w:r>
      <w:r w:rsidRPr="008F0208">
        <w:rPr>
          <w:lang w:val="es-AR"/>
        </w:rPr>
        <w:t xml:space="preserve"> como R-407C </w:t>
      </w:r>
      <w:r w:rsidR="00604B64" w:rsidRPr="008F0208">
        <w:rPr>
          <w:lang w:val="es-AR"/>
        </w:rPr>
        <w:t>y R</w:t>
      </w:r>
      <w:r w:rsidR="00963F4A">
        <w:rPr>
          <w:lang w:val="es-AR"/>
        </w:rPr>
        <w:t>-</w:t>
      </w:r>
      <w:r w:rsidR="00604B64" w:rsidRPr="008F0208">
        <w:rPr>
          <w:lang w:val="es-AR"/>
        </w:rPr>
        <w:t>507A</w:t>
      </w:r>
      <w:r w:rsidRPr="008F0208">
        <w:rPr>
          <w:lang w:val="es-AR"/>
        </w:rPr>
        <w:t>.</w:t>
      </w:r>
    </w:p>
    <w:p w14:paraId="49C8252D" w14:textId="5265B67F" w:rsidR="0032611F" w:rsidRPr="008F0208" w:rsidRDefault="00963F4A">
      <w:pPr>
        <w:spacing w:after="240"/>
        <w:rPr>
          <w:i/>
          <w:u w:val="single"/>
          <w:lang w:val="es-AR"/>
        </w:rPr>
      </w:pPr>
      <w:r>
        <w:rPr>
          <w:i/>
          <w:u w:val="single"/>
          <w:lang w:val="es-AR"/>
        </w:rPr>
        <w:t xml:space="preserve">Acondicionadores de aire para vehículos </w:t>
      </w:r>
    </w:p>
    <w:p w14:paraId="1E46FE07" w14:textId="3AC390ED" w:rsidR="0032611F" w:rsidRPr="008F0208" w:rsidRDefault="001431DA">
      <w:pPr>
        <w:pStyle w:val="Heading1"/>
        <w:rPr>
          <w:lang w:val="es-AR"/>
        </w:rPr>
      </w:pPr>
      <w:r w:rsidRPr="008F0208">
        <w:rPr>
          <w:lang w:val="es-AR"/>
        </w:rPr>
        <w:t xml:space="preserve">La industria automovilística </w:t>
      </w:r>
      <w:r w:rsidRPr="00D57A30">
        <w:rPr>
          <w:lang w:val="es-AR"/>
        </w:rPr>
        <w:t>mala</w:t>
      </w:r>
      <w:r w:rsidR="00963F4A" w:rsidRPr="00D57A30">
        <w:rPr>
          <w:lang w:val="es-AR"/>
        </w:rPr>
        <w:t>ya</w:t>
      </w:r>
      <w:r w:rsidRPr="008F0208">
        <w:rPr>
          <w:lang w:val="es-AR"/>
        </w:rPr>
        <w:t xml:space="preserve"> es </w:t>
      </w:r>
      <w:r w:rsidR="00006319" w:rsidRPr="008F0208">
        <w:rPr>
          <w:lang w:val="es-AR"/>
        </w:rPr>
        <w:t xml:space="preserve">la tercera del sudeste asiático </w:t>
      </w:r>
      <w:r w:rsidRPr="008F0208">
        <w:rPr>
          <w:lang w:val="es-AR"/>
        </w:rPr>
        <w:t xml:space="preserve">e incluye varios fabricantes de automóviles importantes, </w:t>
      </w:r>
      <w:r w:rsidR="00F130D4" w:rsidRPr="008F0208">
        <w:rPr>
          <w:lang w:val="es-AR"/>
        </w:rPr>
        <w:t>incluidos los que no</w:t>
      </w:r>
      <w:r w:rsidR="00963F4A">
        <w:rPr>
          <w:lang w:val="es-AR"/>
        </w:rPr>
        <w:t xml:space="preserve"> son propiedad de países del </w:t>
      </w:r>
      <w:r w:rsidR="00F130D4" w:rsidRPr="008F0208">
        <w:rPr>
          <w:lang w:val="es-AR"/>
        </w:rPr>
        <w:t>Artículo</w:t>
      </w:r>
      <w:r w:rsidR="00D57A30">
        <w:rPr>
          <w:lang w:val="es-AR"/>
        </w:rPr>
        <w:t xml:space="preserve"> </w:t>
      </w:r>
      <w:r w:rsidR="00F130D4" w:rsidRPr="008F0208">
        <w:rPr>
          <w:lang w:val="es-AR"/>
        </w:rPr>
        <w:t>5</w:t>
      </w:r>
      <w:r w:rsidR="00231F9C" w:rsidRPr="008F0208">
        <w:rPr>
          <w:lang w:val="es-AR"/>
        </w:rPr>
        <w:t xml:space="preserve">, y la </w:t>
      </w:r>
      <w:r w:rsidR="00E52E31" w:rsidRPr="008F0208">
        <w:rPr>
          <w:lang w:val="es-AR"/>
        </w:rPr>
        <w:t xml:space="preserve">mayoría de los vehículos </w:t>
      </w:r>
      <w:r w:rsidR="006368D5" w:rsidRPr="008F0208">
        <w:rPr>
          <w:lang w:val="es-AR"/>
        </w:rPr>
        <w:t xml:space="preserve">se fabrican </w:t>
      </w:r>
      <w:r w:rsidR="00E52E31" w:rsidRPr="008F0208">
        <w:rPr>
          <w:lang w:val="es-AR"/>
        </w:rPr>
        <w:t xml:space="preserve">para el mercado nacional. Malasia </w:t>
      </w:r>
      <w:r w:rsidRPr="008F0208">
        <w:rPr>
          <w:lang w:val="es-AR"/>
        </w:rPr>
        <w:t>es el primer país</w:t>
      </w:r>
      <w:r w:rsidR="00D57A30">
        <w:rPr>
          <w:lang w:val="es-AR"/>
        </w:rPr>
        <w:t xml:space="preserve"> de</w:t>
      </w:r>
      <w:r w:rsidRPr="008F0208">
        <w:rPr>
          <w:lang w:val="es-AR"/>
        </w:rPr>
        <w:t xml:space="preserve"> </w:t>
      </w:r>
      <w:r w:rsidR="00322CAB">
        <w:rPr>
          <w:lang w:val="es-AR"/>
        </w:rPr>
        <w:t>Asia S</w:t>
      </w:r>
      <w:r w:rsidR="00D57A30">
        <w:rPr>
          <w:lang w:val="es-AR"/>
        </w:rPr>
        <w:t xml:space="preserve">udoriental </w:t>
      </w:r>
      <w:r w:rsidRPr="008F0208">
        <w:rPr>
          <w:lang w:val="es-AR"/>
        </w:rPr>
        <w:t xml:space="preserve">que ha creado una </w:t>
      </w:r>
      <w:r w:rsidR="00EA3DD6" w:rsidRPr="008F0208">
        <w:rPr>
          <w:lang w:val="es-AR"/>
        </w:rPr>
        <w:t xml:space="preserve">empresa </w:t>
      </w:r>
      <w:r w:rsidRPr="008F0208">
        <w:rPr>
          <w:lang w:val="es-AR"/>
        </w:rPr>
        <w:t xml:space="preserve">automovilística autóctona, </w:t>
      </w:r>
      <w:proofErr w:type="spellStart"/>
      <w:r w:rsidR="00A6258A" w:rsidRPr="008F0208">
        <w:rPr>
          <w:lang w:val="es-AR"/>
        </w:rPr>
        <w:t>Perusahaan</w:t>
      </w:r>
      <w:proofErr w:type="spellEnd"/>
      <w:r w:rsidR="00A6258A" w:rsidRPr="008F0208">
        <w:rPr>
          <w:lang w:val="es-AR"/>
        </w:rPr>
        <w:t xml:space="preserve"> </w:t>
      </w:r>
      <w:proofErr w:type="spellStart"/>
      <w:r w:rsidR="00A6258A" w:rsidRPr="008F0208">
        <w:rPr>
          <w:lang w:val="es-AR"/>
        </w:rPr>
        <w:t>Otomobil</w:t>
      </w:r>
      <w:proofErr w:type="spellEnd"/>
      <w:r w:rsidR="00A6258A" w:rsidRPr="008F0208">
        <w:rPr>
          <w:lang w:val="es-AR"/>
        </w:rPr>
        <w:t xml:space="preserve"> </w:t>
      </w:r>
      <w:proofErr w:type="spellStart"/>
      <w:r w:rsidR="00E407CF" w:rsidRPr="008F0208">
        <w:rPr>
          <w:lang w:val="es-AR"/>
        </w:rPr>
        <w:t>Nasional</w:t>
      </w:r>
      <w:proofErr w:type="spellEnd"/>
      <w:r w:rsidR="00E407CF" w:rsidRPr="008F0208">
        <w:rPr>
          <w:lang w:val="es-AR"/>
        </w:rPr>
        <w:t xml:space="preserve"> </w:t>
      </w:r>
      <w:proofErr w:type="spellStart"/>
      <w:r w:rsidR="00E407CF" w:rsidRPr="008F0208">
        <w:rPr>
          <w:lang w:val="es-AR"/>
        </w:rPr>
        <w:t>Sdn</w:t>
      </w:r>
      <w:proofErr w:type="spellEnd"/>
      <w:r w:rsidR="00E407CF" w:rsidRPr="008F0208">
        <w:rPr>
          <w:lang w:val="es-AR"/>
        </w:rPr>
        <w:t xml:space="preserve"> </w:t>
      </w:r>
      <w:proofErr w:type="spellStart"/>
      <w:r w:rsidR="00A6258A" w:rsidRPr="008F0208">
        <w:rPr>
          <w:lang w:val="es-AR"/>
        </w:rPr>
        <w:t>Bhd</w:t>
      </w:r>
      <w:proofErr w:type="spellEnd"/>
      <w:r w:rsidR="00A6258A" w:rsidRPr="008F0208">
        <w:rPr>
          <w:lang w:val="es-AR"/>
        </w:rPr>
        <w:t xml:space="preserve"> </w:t>
      </w:r>
      <w:r w:rsidR="00580144" w:rsidRPr="008F0208">
        <w:rPr>
          <w:lang w:val="es-AR"/>
        </w:rPr>
        <w:t>(</w:t>
      </w:r>
      <w:r w:rsidRPr="008F0208">
        <w:rPr>
          <w:lang w:val="es-AR"/>
        </w:rPr>
        <w:t>PROTON</w:t>
      </w:r>
      <w:r w:rsidR="00D57A30">
        <w:rPr>
          <w:lang w:val="es-AR"/>
        </w:rPr>
        <w:t>)</w:t>
      </w:r>
      <w:r w:rsidR="0031641D" w:rsidRPr="008F0208">
        <w:rPr>
          <w:lang w:val="es-AR"/>
        </w:rPr>
        <w:t xml:space="preserve">, </w:t>
      </w:r>
      <w:r w:rsidRPr="008F0208">
        <w:rPr>
          <w:lang w:val="es-AR"/>
        </w:rPr>
        <w:t xml:space="preserve">que </w:t>
      </w:r>
      <w:r w:rsidR="0031641D" w:rsidRPr="008F0208">
        <w:rPr>
          <w:lang w:val="es-AR"/>
        </w:rPr>
        <w:t xml:space="preserve">empezó a </w:t>
      </w:r>
      <w:r w:rsidR="006368D5" w:rsidRPr="008F0208">
        <w:rPr>
          <w:lang w:val="es-AR"/>
        </w:rPr>
        <w:t xml:space="preserve">fabricar </w:t>
      </w:r>
      <w:r w:rsidRPr="008F0208">
        <w:rPr>
          <w:lang w:val="es-AR"/>
        </w:rPr>
        <w:t xml:space="preserve">coches </w:t>
      </w:r>
      <w:r w:rsidR="0031641D" w:rsidRPr="008F0208">
        <w:rPr>
          <w:lang w:val="es-AR"/>
        </w:rPr>
        <w:t xml:space="preserve">en </w:t>
      </w:r>
      <w:r w:rsidRPr="008F0208">
        <w:rPr>
          <w:lang w:val="es-AR"/>
        </w:rPr>
        <w:t>los años ochenta</w:t>
      </w:r>
      <w:r w:rsidR="000E6E96" w:rsidRPr="008F0208">
        <w:rPr>
          <w:lang w:val="es-AR"/>
        </w:rPr>
        <w:t xml:space="preserve">; </w:t>
      </w:r>
      <w:r w:rsidR="00A6258A" w:rsidRPr="008F0208">
        <w:rPr>
          <w:lang w:val="es-AR"/>
        </w:rPr>
        <w:t xml:space="preserve">en 1993 se creó </w:t>
      </w:r>
      <w:r w:rsidR="000E6E96" w:rsidRPr="008F0208">
        <w:rPr>
          <w:lang w:val="es-AR"/>
        </w:rPr>
        <w:t xml:space="preserve">un segundo </w:t>
      </w:r>
      <w:r w:rsidR="00B17D10" w:rsidRPr="008F0208">
        <w:rPr>
          <w:lang w:val="es-AR"/>
        </w:rPr>
        <w:t xml:space="preserve">fabricante de automóviles </w:t>
      </w:r>
      <w:r w:rsidR="006368D5" w:rsidRPr="008F0208">
        <w:rPr>
          <w:lang w:val="es-AR"/>
        </w:rPr>
        <w:t>de propiedad local</w:t>
      </w:r>
      <w:r w:rsidR="00A6258A" w:rsidRPr="008F0208">
        <w:rPr>
          <w:lang w:val="es-AR"/>
        </w:rPr>
        <w:t xml:space="preserve">, </w:t>
      </w:r>
      <w:proofErr w:type="spellStart"/>
      <w:r w:rsidR="00A6258A" w:rsidRPr="008F0208">
        <w:rPr>
          <w:lang w:val="es-AR"/>
        </w:rPr>
        <w:t>Perusahaan</w:t>
      </w:r>
      <w:proofErr w:type="spellEnd"/>
      <w:r w:rsidR="00A6258A" w:rsidRPr="008F0208">
        <w:rPr>
          <w:lang w:val="es-AR"/>
        </w:rPr>
        <w:t xml:space="preserve"> </w:t>
      </w:r>
      <w:proofErr w:type="spellStart"/>
      <w:r w:rsidR="00A6258A" w:rsidRPr="008F0208">
        <w:rPr>
          <w:lang w:val="es-AR"/>
        </w:rPr>
        <w:t>Otomobil</w:t>
      </w:r>
      <w:proofErr w:type="spellEnd"/>
      <w:r w:rsidR="00A6258A" w:rsidRPr="008F0208">
        <w:rPr>
          <w:lang w:val="es-AR"/>
        </w:rPr>
        <w:t xml:space="preserve"> </w:t>
      </w:r>
      <w:proofErr w:type="spellStart"/>
      <w:r w:rsidR="00A6258A" w:rsidRPr="008F0208">
        <w:rPr>
          <w:lang w:val="es-AR"/>
        </w:rPr>
        <w:t>Kedua</w:t>
      </w:r>
      <w:proofErr w:type="spellEnd"/>
      <w:r w:rsidR="00A6258A" w:rsidRPr="008F0208">
        <w:rPr>
          <w:lang w:val="es-AR"/>
        </w:rPr>
        <w:t xml:space="preserve"> </w:t>
      </w:r>
      <w:proofErr w:type="spellStart"/>
      <w:r w:rsidR="00A6258A" w:rsidRPr="008F0208">
        <w:rPr>
          <w:lang w:val="es-AR"/>
        </w:rPr>
        <w:t>Sdn</w:t>
      </w:r>
      <w:proofErr w:type="spellEnd"/>
      <w:r w:rsidR="00A6258A" w:rsidRPr="008F0208">
        <w:rPr>
          <w:lang w:val="es-AR"/>
        </w:rPr>
        <w:t xml:space="preserve"> </w:t>
      </w:r>
      <w:proofErr w:type="spellStart"/>
      <w:r w:rsidR="00A6258A" w:rsidRPr="008F0208">
        <w:rPr>
          <w:lang w:val="es-AR"/>
        </w:rPr>
        <w:t>Bhd</w:t>
      </w:r>
      <w:proofErr w:type="spellEnd"/>
      <w:r w:rsidR="00A6258A" w:rsidRPr="008F0208">
        <w:rPr>
          <w:lang w:val="es-AR"/>
        </w:rPr>
        <w:t xml:space="preserve"> (</w:t>
      </w:r>
      <w:proofErr w:type="spellStart"/>
      <w:r w:rsidR="00A6258A" w:rsidRPr="008F0208">
        <w:rPr>
          <w:lang w:val="es-AR"/>
        </w:rPr>
        <w:t>Perodua</w:t>
      </w:r>
      <w:proofErr w:type="spellEnd"/>
      <w:r w:rsidR="00D57A30">
        <w:rPr>
          <w:lang w:val="es-AR"/>
        </w:rPr>
        <w:t>)</w:t>
      </w:r>
      <w:r w:rsidRPr="008F0208">
        <w:rPr>
          <w:lang w:val="es-AR"/>
        </w:rPr>
        <w:t xml:space="preserve">. </w:t>
      </w:r>
      <w:r w:rsidR="00B13D09" w:rsidRPr="008F0208">
        <w:rPr>
          <w:lang w:val="es-AR"/>
        </w:rPr>
        <w:t>También hay vari</w:t>
      </w:r>
      <w:r w:rsidR="00963F4A">
        <w:rPr>
          <w:lang w:val="es-AR"/>
        </w:rPr>
        <w:t>a</w:t>
      </w:r>
      <w:r w:rsidR="00B13D09" w:rsidRPr="008F0208">
        <w:rPr>
          <w:lang w:val="es-AR"/>
        </w:rPr>
        <w:t xml:space="preserve">s </w:t>
      </w:r>
      <w:r w:rsidR="00963F4A">
        <w:rPr>
          <w:lang w:val="es-AR"/>
        </w:rPr>
        <w:t xml:space="preserve">empresas </w:t>
      </w:r>
      <w:r w:rsidR="00B13D09" w:rsidRPr="008F0208">
        <w:rPr>
          <w:lang w:val="es-AR"/>
        </w:rPr>
        <w:t xml:space="preserve">que </w:t>
      </w:r>
      <w:r w:rsidR="0091690C" w:rsidRPr="008F0208">
        <w:rPr>
          <w:lang w:val="es-AR"/>
        </w:rPr>
        <w:t xml:space="preserve">fabrican </w:t>
      </w:r>
      <w:r w:rsidR="00963F4A" w:rsidRPr="008F0208">
        <w:rPr>
          <w:lang w:val="es-AR"/>
        </w:rPr>
        <w:t xml:space="preserve">por contrato </w:t>
      </w:r>
      <w:r w:rsidR="00B13D09" w:rsidRPr="008F0208">
        <w:rPr>
          <w:lang w:val="es-AR"/>
        </w:rPr>
        <w:t xml:space="preserve">vehículos para </w:t>
      </w:r>
      <w:r w:rsidR="00963F4A">
        <w:rPr>
          <w:lang w:val="es-AR"/>
        </w:rPr>
        <w:t xml:space="preserve">compañías </w:t>
      </w:r>
      <w:r w:rsidR="00B13D09" w:rsidRPr="008F0208">
        <w:rPr>
          <w:lang w:val="es-AR"/>
        </w:rPr>
        <w:t>multinacionales</w:t>
      </w:r>
      <w:r w:rsidR="00281648" w:rsidRPr="008F0208">
        <w:rPr>
          <w:lang w:val="es-AR"/>
        </w:rPr>
        <w:t xml:space="preserve">, incluidas </w:t>
      </w:r>
      <w:r w:rsidR="00B13D09" w:rsidRPr="008F0208">
        <w:rPr>
          <w:lang w:val="es-AR"/>
        </w:rPr>
        <w:t>empresas</w:t>
      </w:r>
      <w:r w:rsidR="00D57A30">
        <w:rPr>
          <w:lang w:val="es-AR"/>
        </w:rPr>
        <w:t xml:space="preserve"> en participación nacionales</w:t>
      </w:r>
      <w:r w:rsidR="00B13D09" w:rsidRPr="00D57A30">
        <w:rPr>
          <w:lang w:val="es-AR"/>
        </w:rPr>
        <w:t xml:space="preserve"> y filiales de propiedad exclusiva</w:t>
      </w:r>
      <w:r w:rsidR="00281648" w:rsidRPr="00D57A30">
        <w:rPr>
          <w:lang w:val="es-AR"/>
        </w:rPr>
        <w:t>.</w:t>
      </w:r>
      <w:r w:rsidR="00281648" w:rsidRPr="008F0208">
        <w:rPr>
          <w:lang w:val="es-AR"/>
        </w:rPr>
        <w:t xml:space="preserve"> En el país </w:t>
      </w:r>
      <w:r w:rsidR="00231F9C" w:rsidRPr="008F0208">
        <w:rPr>
          <w:lang w:val="es-AR"/>
        </w:rPr>
        <w:t>hay un</w:t>
      </w:r>
      <w:r w:rsidR="00D57A30">
        <w:rPr>
          <w:lang w:val="es-AR"/>
        </w:rPr>
        <w:t>a</w:t>
      </w:r>
      <w:r w:rsidR="00231F9C" w:rsidRPr="008F0208">
        <w:rPr>
          <w:lang w:val="es-AR"/>
        </w:rPr>
        <w:t xml:space="preserve">s 20 </w:t>
      </w:r>
      <w:r w:rsidR="00D57A30">
        <w:rPr>
          <w:lang w:val="es-AR"/>
        </w:rPr>
        <w:t xml:space="preserve">empresas manufactureras, de montaje </w:t>
      </w:r>
      <w:r w:rsidR="00231F9C" w:rsidRPr="008F0208">
        <w:rPr>
          <w:lang w:val="es-AR"/>
        </w:rPr>
        <w:t>y distribuidor</w:t>
      </w:r>
      <w:r w:rsidR="00D57A30">
        <w:rPr>
          <w:lang w:val="es-AR"/>
        </w:rPr>
        <w:t>a</w:t>
      </w:r>
      <w:r w:rsidR="00231F9C" w:rsidRPr="008F0208">
        <w:rPr>
          <w:lang w:val="es-AR"/>
        </w:rPr>
        <w:t>s de vehículos.</w:t>
      </w:r>
    </w:p>
    <w:p w14:paraId="248C1262" w14:textId="5911F8DD" w:rsidR="0032611F" w:rsidRPr="008F0208" w:rsidRDefault="001431DA">
      <w:pPr>
        <w:pStyle w:val="Heading1"/>
        <w:rPr>
          <w:lang w:val="es-AR"/>
        </w:rPr>
      </w:pPr>
      <w:r w:rsidRPr="008F0208">
        <w:rPr>
          <w:lang w:val="es-AR"/>
        </w:rPr>
        <w:t xml:space="preserve">Todos los vehículos </w:t>
      </w:r>
      <w:r w:rsidR="00963F4A">
        <w:rPr>
          <w:lang w:val="es-AR"/>
        </w:rPr>
        <w:t xml:space="preserve">motorizados que se fabrican </w:t>
      </w:r>
      <w:r w:rsidRPr="008F0208">
        <w:rPr>
          <w:lang w:val="es-AR"/>
        </w:rPr>
        <w:t xml:space="preserve">en el país están equipados con </w:t>
      </w:r>
      <w:r w:rsidR="00D57A30">
        <w:rPr>
          <w:lang w:val="es-AR"/>
        </w:rPr>
        <w:t xml:space="preserve">acondicionadores de aire </w:t>
      </w:r>
      <w:r w:rsidRPr="008F0208">
        <w:rPr>
          <w:lang w:val="es-AR"/>
        </w:rPr>
        <w:t xml:space="preserve">móviles </w:t>
      </w:r>
      <w:r w:rsidR="00963F4A">
        <w:rPr>
          <w:lang w:val="es-AR"/>
        </w:rPr>
        <w:t xml:space="preserve">que utilizan </w:t>
      </w:r>
      <w:r w:rsidR="00496868" w:rsidRPr="008F0208">
        <w:rPr>
          <w:lang w:val="es-AR"/>
        </w:rPr>
        <w:t xml:space="preserve">HFC-134a; </w:t>
      </w:r>
      <w:r w:rsidR="005069AA" w:rsidRPr="008F0208">
        <w:rPr>
          <w:lang w:val="es-AR"/>
        </w:rPr>
        <w:t xml:space="preserve">los vehículos nuevos </w:t>
      </w:r>
      <w:r w:rsidR="004C0004" w:rsidRPr="008F0208">
        <w:rPr>
          <w:lang w:val="es-AR"/>
        </w:rPr>
        <w:t>importados de la</w:t>
      </w:r>
      <w:r w:rsidR="00963F4A">
        <w:rPr>
          <w:lang w:val="es-AR"/>
        </w:rPr>
        <w:t xml:space="preserve"> Unión Europea </w:t>
      </w:r>
      <w:r w:rsidR="000A614A" w:rsidRPr="008F0208">
        <w:rPr>
          <w:lang w:val="es-AR"/>
        </w:rPr>
        <w:t xml:space="preserve">utilizan </w:t>
      </w:r>
      <w:r w:rsidR="00B46CEA" w:rsidRPr="008F0208">
        <w:rPr>
          <w:rFonts w:eastAsia="SimSun"/>
          <w:lang w:val="es-AR"/>
        </w:rPr>
        <w:t>HFO</w:t>
      </w:r>
      <w:r w:rsidR="00160A0E" w:rsidRPr="008F0208">
        <w:rPr>
          <w:rFonts w:eastAsia="SimSun"/>
          <w:lang w:val="es-AR"/>
        </w:rPr>
        <w:noBreakHyphen/>
      </w:r>
      <w:r w:rsidR="006A0616" w:rsidRPr="008F0208">
        <w:rPr>
          <w:rFonts w:eastAsia="SimSun"/>
          <w:lang w:val="es-AR"/>
        </w:rPr>
        <w:t xml:space="preserve"> 1234yf</w:t>
      </w:r>
      <w:r w:rsidR="00160A0E" w:rsidRPr="008F0208">
        <w:rPr>
          <w:rFonts w:eastAsia="SimSun"/>
          <w:lang w:val="es-AR"/>
        </w:rPr>
        <w:t xml:space="preserve">. El </w:t>
      </w:r>
      <w:r w:rsidR="000C6074" w:rsidRPr="008F0208">
        <w:rPr>
          <w:rFonts w:eastAsia="SimSun"/>
          <w:lang w:val="es-AR"/>
        </w:rPr>
        <w:t xml:space="preserve">país se </w:t>
      </w:r>
      <w:r w:rsidR="00590AA3" w:rsidRPr="008F0208">
        <w:rPr>
          <w:rFonts w:eastAsia="SimSun"/>
          <w:lang w:val="es-AR"/>
        </w:rPr>
        <w:t xml:space="preserve">está preparando para la introducción de vehículos eléctricos, que </w:t>
      </w:r>
      <w:r w:rsidR="00A24414" w:rsidRPr="008F0208">
        <w:rPr>
          <w:rFonts w:eastAsia="SimSun"/>
          <w:lang w:val="es-AR"/>
        </w:rPr>
        <w:t xml:space="preserve">no </w:t>
      </w:r>
      <w:r w:rsidR="00963F4A">
        <w:rPr>
          <w:rFonts w:eastAsia="SimSun"/>
          <w:lang w:val="es-AR"/>
        </w:rPr>
        <w:t xml:space="preserve">utilizarán el </w:t>
      </w:r>
      <w:r w:rsidR="002A3C1F" w:rsidRPr="008F0208">
        <w:rPr>
          <w:lang w:val="es-AR"/>
        </w:rPr>
        <w:t xml:space="preserve">HFC-134a. </w:t>
      </w:r>
      <w:r w:rsidR="00391A53" w:rsidRPr="008F0208">
        <w:rPr>
          <w:lang w:val="es-AR"/>
        </w:rPr>
        <w:t xml:space="preserve">El sector </w:t>
      </w:r>
      <w:r w:rsidR="00540C71" w:rsidRPr="008F0208">
        <w:rPr>
          <w:lang w:val="es-AR"/>
        </w:rPr>
        <w:t>auto</w:t>
      </w:r>
      <w:r w:rsidR="00D57A30">
        <w:rPr>
          <w:lang w:val="es-AR"/>
        </w:rPr>
        <w:t xml:space="preserve">motor </w:t>
      </w:r>
      <w:r w:rsidR="00391A53" w:rsidRPr="008F0208">
        <w:rPr>
          <w:lang w:val="es-AR"/>
        </w:rPr>
        <w:t xml:space="preserve">fue uno de los más afectados por la pandemia </w:t>
      </w:r>
      <w:r w:rsidR="006E25A4" w:rsidRPr="008F0208">
        <w:rPr>
          <w:lang w:val="es-AR"/>
        </w:rPr>
        <w:t xml:space="preserve">del </w:t>
      </w:r>
      <w:r w:rsidR="007C7073">
        <w:rPr>
          <w:lang w:val="es-AR"/>
        </w:rPr>
        <w:t>COVID</w:t>
      </w:r>
      <w:r w:rsidR="006E25A4" w:rsidRPr="008F0208">
        <w:rPr>
          <w:lang w:val="es-AR"/>
        </w:rPr>
        <w:t>-19</w:t>
      </w:r>
      <w:r w:rsidR="00391A53" w:rsidRPr="008F0208">
        <w:rPr>
          <w:lang w:val="es-AR"/>
        </w:rPr>
        <w:t xml:space="preserve"> </w:t>
      </w:r>
      <w:r w:rsidR="006B48C2" w:rsidRPr="008F0208">
        <w:rPr>
          <w:lang w:val="es-AR"/>
        </w:rPr>
        <w:t xml:space="preserve">y se espera que </w:t>
      </w:r>
      <w:r w:rsidR="006D777C" w:rsidRPr="008F0208">
        <w:rPr>
          <w:lang w:val="es-AR"/>
        </w:rPr>
        <w:t>se recupere</w:t>
      </w:r>
      <w:r w:rsidR="00257E7C" w:rsidRPr="008F0208">
        <w:rPr>
          <w:lang w:val="es-AR"/>
        </w:rPr>
        <w:t xml:space="preserve">, lo </w:t>
      </w:r>
      <w:r w:rsidR="006B48C2" w:rsidRPr="008F0208">
        <w:rPr>
          <w:lang w:val="es-AR"/>
        </w:rPr>
        <w:t xml:space="preserve">que se traducirá </w:t>
      </w:r>
      <w:r w:rsidR="00A4428A" w:rsidRPr="008F0208">
        <w:rPr>
          <w:lang w:val="es-AR"/>
        </w:rPr>
        <w:t>en un aumento del consumo de</w:t>
      </w:r>
      <w:r w:rsidR="00963F4A">
        <w:rPr>
          <w:lang w:val="es-AR"/>
        </w:rPr>
        <w:t>l</w:t>
      </w:r>
      <w:r w:rsidR="00A4428A" w:rsidRPr="008F0208">
        <w:rPr>
          <w:lang w:val="es-AR"/>
        </w:rPr>
        <w:t xml:space="preserve"> </w:t>
      </w:r>
      <w:r w:rsidR="008C684D" w:rsidRPr="008F0208">
        <w:rPr>
          <w:lang w:val="es-AR"/>
        </w:rPr>
        <w:t>HFC-134a</w:t>
      </w:r>
      <w:r w:rsidR="00391A53" w:rsidRPr="008F0208">
        <w:rPr>
          <w:lang w:val="es-AR"/>
        </w:rPr>
        <w:t>.</w:t>
      </w:r>
    </w:p>
    <w:p w14:paraId="2CAA0A27" w14:textId="77777777" w:rsidR="0032611F" w:rsidRPr="008F0208" w:rsidRDefault="001431DA">
      <w:pPr>
        <w:keepNext/>
        <w:spacing w:after="240"/>
        <w:rPr>
          <w:i/>
          <w:u w:val="single"/>
          <w:lang w:val="es-AR"/>
        </w:rPr>
      </w:pPr>
      <w:r w:rsidRPr="008F0208">
        <w:rPr>
          <w:i/>
          <w:u w:val="single"/>
          <w:lang w:val="es-AR"/>
        </w:rPr>
        <w:t>Refrigeración</w:t>
      </w:r>
    </w:p>
    <w:p w14:paraId="125437C3" w14:textId="152820F8" w:rsidR="0032611F" w:rsidRPr="008F0208" w:rsidRDefault="001431DA">
      <w:pPr>
        <w:pStyle w:val="Heading1"/>
        <w:rPr>
          <w:iCs/>
          <w:lang w:val="es-AR"/>
        </w:rPr>
      </w:pPr>
      <w:r w:rsidRPr="008F0208">
        <w:rPr>
          <w:iCs/>
          <w:lang w:val="es-AR"/>
        </w:rPr>
        <w:t xml:space="preserve">Las principales actividades de fabricación en el </w:t>
      </w:r>
      <w:r w:rsidR="00D57A30">
        <w:rPr>
          <w:iCs/>
          <w:lang w:val="es-AR"/>
        </w:rPr>
        <w:t>sector de refrigeración</w:t>
      </w:r>
      <w:r w:rsidRPr="008F0208">
        <w:rPr>
          <w:iCs/>
          <w:lang w:val="es-AR"/>
        </w:rPr>
        <w:t xml:space="preserve"> se dan en los sectores comercial e industrial</w:t>
      </w:r>
      <w:r w:rsidR="00BC201C" w:rsidRPr="008F0208">
        <w:rPr>
          <w:iCs/>
          <w:lang w:val="es-AR"/>
        </w:rPr>
        <w:t xml:space="preserve">; </w:t>
      </w:r>
      <w:r w:rsidR="00963F4A">
        <w:rPr>
          <w:iCs/>
          <w:lang w:val="es-AR"/>
        </w:rPr>
        <w:t xml:space="preserve">el transporte refrigerado </w:t>
      </w:r>
      <w:r w:rsidR="00BC201C" w:rsidRPr="008F0208">
        <w:rPr>
          <w:iCs/>
          <w:lang w:val="es-AR"/>
        </w:rPr>
        <w:t xml:space="preserve">consume </w:t>
      </w:r>
      <w:r w:rsidRPr="008F0208">
        <w:rPr>
          <w:iCs/>
          <w:lang w:val="es-AR"/>
        </w:rPr>
        <w:t xml:space="preserve">HFC </w:t>
      </w:r>
      <w:r w:rsidR="00BC201C" w:rsidRPr="008F0208">
        <w:rPr>
          <w:iCs/>
          <w:lang w:val="es-AR"/>
        </w:rPr>
        <w:t xml:space="preserve">sólo </w:t>
      </w:r>
      <w:r w:rsidRPr="008F0208">
        <w:rPr>
          <w:iCs/>
          <w:lang w:val="es-AR"/>
        </w:rPr>
        <w:t xml:space="preserve">para mantenimiento. La </w:t>
      </w:r>
      <w:r w:rsidR="00BC201C" w:rsidRPr="008F0208">
        <w:rPr>
          <w:iCs/>
          <w:lang w:val="es-AR"/>
        </w:rPr>
        <w:t xml:space="preserve">mayoría </w:t>
      </w:r>
      <w:r w:rsidRPr="008F0208">
        <w:rPr>
          <w:iCs/>
          <w:lang w:val="es-AR"/>
        </w:rPr>
        <w:t xml:space="preserve">de los </w:t>
      </w:r>
      <w:r w:rsidR="00963F4A">
        <w:rPr>
          <w:iCs/>
          <w:lang w:val="es-AR"/>
        </w:rPr>
        <w:t>refrigeradores</w:t>
      </w:r>
      <w:r w:rsidRPr="008F0208">
        <w:rPr>
          <w:iCs/>
          <w:lang w:val="es-AR"/>
        </w:rPr>
        <w:t xml:space="preserve"> domésticos </w:t>
      </w:r>
      <w:r w:rsidR="00963F4A">
        <w:rPr>
          <w:iCs/>
          <w:lang w:val="es-AR"/>
        </w:rPr>
        <w:t xml:space="preserve">que se venden </w:t>
      </w:r>
      <w:r w:rsidRPr="008F0208">
        <w:rPr>
          <w:iCs/>
          <w:lang w:val="es-AR"/>
        </w:rPr>
        <w:t xml:space="preserve">en el país son </w:t>
      </w:r>
      <w:r w:rsidR="00963F4A">
        <w:rPr>
          <w:iCs/>
          <w:lang w:val="es-AR"/>
        </w:rPr>
        <w:t xml:space="preserve">aparatos </w:t>
      </w:r>
      <w:r w:rsidRPr="008F0208">
        <w:rPr>
          <w:iCs/>
          <w:lang w:val="es-AR"/>
        </w:rPr>
        <w:t>precargad</w:t>
      </w:r>
      <w:r w:rsidR="00963F4A">
        <w:rPr>
          <w:iCs/>
          <w:lang w:val="es-AR"/>
        </w:rPr>
        <w:t>o</w:t>
      </w:r>
      <w:r w:rsidRPr="008F0208">
        <w:rPr>
          <w:iCs/>
          <w:lang w:val="es-AR"/>
        </w:rPr>
        <w:t>s importad</w:t>
      </w:r>
      <w:r w:rsidR="00963F4A">
        <w:rPr>
          <w:iCs/>
          <w:lang w:val="es-AR"/>
        </w:rPr>
        <w:t>o</w:t>
      </w:r>
      <w:r w:rsidRPr="008F0208">
        <w:rPr>
          <w:iCs/>
          <w:lang w:val="es-AR"/>
        </w:rPr>
        <w:t xml:space="preserve">s, y una proporción </w:t>
      </w:r>
      <w:r w:rsidR="00D57A30">
        <w:rPr>
          <w:iCs/>
          <w:lang w:val="es-AR"/>
        </w:rPr>
        <w:t xml:space="preserve">importante </w:t>
      </w:r>
      <w:r w:rsidR="00777AAF" w:rsidRPr="008F0208">
        <w:rPr>
          <w:iCs/>
          <w:lang w:val="es-AR"/>
        </w:rPr>
        <w:t xml:space="preserve">utiliza </w:t>
      </w:r>
      <w:r w:rsidRPr="008F0208">
        <w:rPr>
          <w:iCs/>
          <w:lang w:val="es-AR"/>
        </w:rPr>
        <w:t xml:space="preserve">R-600a (o </w:t>
      </w:r>
      <w:proofErr w:type="spellStart"/>
      <w:r w:rsidRPr="008F0208">
        <w:rPr>
          <w:iCs/>
          <w:lang w:val="es-AR"/>
        </w:rPr>
        <w:t>isobutano</w:t>
      </w:r>
      <w:proofErr w:type="spellEnd"/>
      <w:r w:rsidRPr="008F0208">
        <w:rPr>
          <w:iCs/>
          <w:lang w:val="es-AR"/>
        </w:rPr>
        <w:t xml:space="preserve">) como refrigerante. La </w:t>
      </w:r>
      <w:r w:rsidR="0099332E" w:rsidRPr="008F0208">
        <w:rPr>
          <w:iCs/>
          <w:lang w:val="es-AR"/>
        </w:rPr>
        <w:t xml:space="preserve">fabricación </w:t>
      </w:r>
      <w:r w:rsidRPr="008F0208">
        <w:rPr>
          <w:iCs/>
          <w:lang w:val="es-AR"/>
        </w:rPr>
        <w:t xml:space="preserve">de sistemas de refrigeración domésticos </w:t>
      </w:r>
      <w:r w:rsidR="0099332E" w:rsidRPr="008F0208">
        <w:rPr>
          <w:iCs/>
          <w:lang w:val="es-AR"/>
        </w:rPr>
        <w:t xml:space="preserve">en el país </w:t>
      </w:r>
      <w:r w:rsidRPr="008F0208">
        <w:rPr>
          <w:iCs/>
          <w:lang w:val="es-AR"/>
        </w:rPr>
        <w:t>es limitada, excepto en el caso de los congeladores</w:t>
      </w:r>
      <w:r w:rsidR="00963F4A">
        <w:rPr>
          <w:iCs/>
          <w:lang w:val="es-AR"/>
        </w:rPr>
        <w:t xml:space="preserve"> tipo arcón</w:t>
      </w:r>
      <w:r w:rsidRPr="008F0208">
        <w:rPr>
          <w:iCs/>
          <w:lang w:val="es-AR"/>
        </w:rPr>
        <w:t xml:space="preserve"> y los enfriadores de vino</w:t>
      </w:r>
      <w:r w:rsidR="001C20AE">
        <w:rPr>
          <w:iCs/>
          <w:lang w:val="es-AR"/>
        </w:rPr>
        <w:t>s/</w:t>
      </w:r>
      <w:r w:rsidRPr="008F0208">
        <w:rPr>
          <w:iCs/>
          <w:lang w:val="es-AR"/>
        </w:rPr>
        <w:t xml:space="preserve">bebidas, que algunos siguen utilizando HFC-134a. </w:t>
      </w:r>
      <w:r w:rsidR="001C20AE">
        <w:rPr>
          <w:iCs/>
          <w:lang w:val="es-AR"/>
        </w:rPr>
        <w:t xml:space="preserve">De acuerdo con las </w:t>
      </w:r>
      <w:r w:rsidRPr="008F0208">
        <w:rPr>
          <w:iCs/>
          <w:lang w:val="es-AR"/>
        </w:rPr>
        <w:t xml:space="preserve">consultas con la industria, </w:t>
      </w:r>
      <w:r w:rsidR="001C20AE" w:rsidRPr="008F0208">
        <w:rPr>
          <w:iCs/>
          <w:lang w:val="es-AR"/>
        </w:rPr>
        <w:t>desde 2018</w:t>
      </w:r>
      <w:r w:rsidR="001C20AE">
        <w:rPr>
          <w:iCs/>
          <w:lang w:val="es-AR"/>
        </w:rPr>
        <w:t xml:space="preserve"> </w:t>
      </w:r>
      <w:r w:rsidR="001C20AE" w:rsidRPr="008F0208">
        <w:rPr>
          <w:iCs/>
          <w:lang w:val="es-AR"/>
        </w:rPr>
        <w:t xml:space="preserve">en la fabricación de refrigeración doméstica </w:t>
      </w:r>
      <w:r w:rsidRPr="008F0208">
        <w:rPr>
          <w:iCs/>
          <w:lang w:val="es-AR"/>
        </w:rPr>
        <w:t xml:space="preserve">no ha habido uso de </w:t>
      </w:r>
      <w:r w:rsidR="007030E1" w:rsidRPr="008F0208">
        <w:rPr>
          <w:iCs/>
          <w:lang w:val="es-AR"/>
        </w:rPr>
        <w:t>HFC-134a</w:t>
      </w:r>
      <w:r w:rsidR="000A39BE" w:rsidRPr="008F0208">
        <w:rPr>
          <w:iCs/>
          <w:lang w:val="es-AR"/>
        </w:rPr>
        <w:t xml:space="preserve">, aunque una </w:t>
      </w:r>
      <w:r w:rsidR="00F46A59" w:rsidRPr="008F0208">
        <w:rPr>
          <w:iCs/>
          <w:lang w:val="es-AR"/>
        </w:rPr>
        <w:t>empresa</w:t>
      </w:r>
      <w:r w:rsidR="002F467A" w:rsidRPr="008F0208">
        <w:rPr>
          <w:iCs/>
          <w:lang w:val="es-AR"/>
        </w:rPr>
        <w:t xml:space="preserve"> </w:t>
      </w:r>
      <w:r w:rsidR="001C20AE">
        <w:rPr>
          <w:iCs/>
          <w:lang w:val="es-AR"/>
        </w:rPr>
        <w:t xml:space="preserve">de propiedad no perteneciente a los países </w:t>
      </w:r>
      <w:r w:rsidR="002F467A" w:rsidRPr="008F0208">
        <w:rPr>
          <w:iCs/>
          <w:lang w:val="es-AR"/>
        </w:rPr>
        <w:t>del Artículo 5 t</w:t>
      </w:r>
      <w:r w:rsidR="00963F4A">
        <w:rPr>
          <w:iCs/>
          <w:lang w:val="es-AR"/>
        </w:rPr>
        <w:t xml:space="preserve">uvo </w:t>
      </w:r>
      <w:r w:rsidR="00F46A59" w:rsidRPr="008F0208">
        <w:rPr>
          <w:iCs/>
          <w:lang w:val="es-AR"/>
        </w:rPr>
        <w:t xml:space="preserve">la capacidad de </w:t>
      </w:r>
      <w:r w:rsidR="002F467A" w:rsidRPr="008F0208">
        <w:rPr>
          <w:iCs/>
          <w:lang w:val="es-AR"/>
        </w:rPr>
        <w:t xml:space="preserve">fabricación </w:t>
      </w:r>
      <w:r w:rsidR="00F46A59" w:rsidRPr="008F0208">
        <w:rPr>
          <w:iCs/>
          <w:lang w:val="es-AR"/>
        </w:rPr>
        <w:t xml:space="preserve">para </w:t>
      </w:r>
      <w:r w:rsidR="002F467A" w:rsidRPr="008F0208">
        <w:rPr>
          <w:iCs/>
          <w:lang w:val="es-AR"/>
        </w:rPr>
        <w:t>hacerlo</w:t>
      </w:r>
      <w:r w:rsidRPr="008F0208">
        <w:rPr>
          <w:iCs/>
          <w:lang w:val="es-AR"/>
        </w:rPr>
        <w:t>.</w:t>
      </w:r>
    </w:p>
    <w:p w14:paraId="43EBF328" w14:textId="3C4A457D" w:rsidR="0032611F" w:rsidRPr="008F0208" w:rsidRDefault="00BA16B7">
      <w:pPr>
        <w:pStyle w:val="Heading1"/>
        <w:rPr>
          <w:lang w:val="es-AR"/>
        </w:rPr>
      </w:pPr>
      <w:r w:rsidRPr="008F0208">
        <w:rPr>
          <w:iCs/>
          <w:lang w:val="es-AR"/>
        </w:rPr>
        <w:t xml:space="preserve">El </w:t>
      </w:r>
      <w:r w:rsidR="001431DA" w:rsidRPr="008F0208">
        <w:rPr>
          <w:iCs/>
          <w:lang w:val="es-AR"/>
        </w:rPr>
        <w:t xml:space="preserve">HFC-134a y el R-404A son los principales refrigerantes utilizados en </w:t>
      </w:r>
      <w:r w:rsidR="00FB6F65" w:rsidRPr="008F0208">
        <w:rPr>
          <w:iCs/>
          <w:lang w:val="es-AR"/>
        </w:rPr>
        <w:t>el sub</w:t>
      </w:r>
      <w:r w:rsidR="00D57A30">
        <w:rPr>
          <w:iCs/>
          <w:lang w:val="es-AR"/>
        </w:rPr>
        <w:t>sector de refrigeración</w:t>
      </w:r>
      <w:r w:rsidR="00FB6F65" w:rsidRPr="008F0208">
        <w:rPr>
          <w:iCs/>
          <w:lang w:val="es-AR"/>
        </w:rPr>
        <w:t xml:space="preserve"> comercial</w:t>
      </w:r>
      <w:r w:rsidR="001431DA" w:rsidRPr="008F0208">
        <w:rPr>
          <w:iCs/>
          <w:lang w:val="es-AR"/>
        </w:rPr>
        <w:t xml:space="preserve">, que </w:t>
      </w:r>
      <w:r w:rsidR="009E5671" w:rsidRPr="008F0208">
        <w:rPr>
          <w:iCs/>
          <w:lang w:val="es-AR"/>
        </w:rPr>
        <w:t xml:space="preserve">incluye </w:t>
      </w:r>
      <w:r w:rsidR="00FB6F65" w:rsidRPr="008F0208">
        <w:rPr>
          <w:iCs/>
          <w:lang w:val="es-AR"/>
        </w:rPr>
        <w:t>la refrigeración</w:t>
      </w:r>
      <w:r w:rsidR="00963F4A">
        <w:rPr>
          <w:iCs/>
          <w:lang w:val="es-AR"/>
        </w:rPr>
        <w:t xml:space="preserve"> de aparatos</w:t>
      </w:r>
      <w:r w:rsidR="00FB6F65" w:rsidRPr="008F0208">
        <w:rPr>
          <w:iCs/>
          <w:lang w:val="es-AR"/>
        </w:rPr>
        <w:t xml:space="preserve"> autónom</w:t>
      </w:r>
      <w:r w:rsidR="00963F4A">
        <w:rPr>
          <w:iCs/>
          <w:lang w:val="es-AR"/>
        </w:rPr>
        <w:t>os</w:t>
      </w:r>
      <w:r w:rsidR="00FB6F65" w:rsidRPr="008F0208">
        <w:rPr>
          <w:iCs/>
          <w:lang w:val="es-AR"/>
        </w:rPr>
        <w:t xml:space="preserve"> (congeladores</w:t>
      </w:r>
      <w:r w:rsidR="00963F4A">
        <w:rPr>
          <w:iCs/>
          <w:lang w:val="es-AR"/>
        </w:rPr>
        <w:t xml:space="preserve"> tipo </w:t>
      </w:r>
      <w:r w:rsidR="00963F4A" w:rsidRPr="008F0208">
        <w:rPr>
          <w:iCs/>
          <w:lang w:val="es-AR"/>
        </w:rPr>
        <w:t>arc</w:t>
      </w:r>
      <w:r w:rsidR="00963F4A">
        <w:rPr>
          <w:iCs/>
          <w:lang w:val="es-AR"/>
        </w:rPr>
        <w:t>ó</w:t>
      </w:r>
      <w:r w:rsidR="00963F4A" w:rsidRPr="008F0208">
        <w:rPr>
          <w:iCs/>
          <w:lang w:val="es-AR"/>
        </w:rPr>
        <w:t>n</w:t>
      </w:r>
      <w:r w:rsidR="00FB6F65" w:rsidRPr="008F0208">
        <w:rPr>
          <w:iCs/>
          <w:lang w:val="es-AR"/>
        </w:rPr>
        <w:t xml:space="preserve">, </w:t>
      </w:r>
      <w:r w:rsidR="00522E0A">
        <w:rPr>
          <w:iCs/>
          <w:lang w:val="es-AR"/>
        </w:rPr>
        <w:t xml:space="preserve">enfriadores </w:t>
      </w:r>
      <w:r w:rsidR="00FB6F65" w:rsidRPr="008F0208">
        <w:rPr>
          <w:iCs/>
          <w:lang w:val="es-AR"/>
        </w:rPr>
        <w:t xml:space="preserve">y congeladores </w:t>
      </w:r>
      <w:r w:rsidR="00522E0A">
        <w:rPr>
          <w:iCs/>
          <w:lang w:val="es-AR"/>
        </w:rPr>
        <w:t xml:space="preserve">tipo </w:t>
      </w:r>
      <w:r w:rsidR="00FB6F65" w:rsidRPr="008F0208">
        <w:rPr>
          <w:iCs/>
          <w:lang w:val="es-AR"/>
        </w:rPr>
        <w:t xml:space="preserve">mostrador, vitrinas y </w:t>
      </w:r>
      <w:r w:rsidR="00522E0A">
        <w:rPr>
          <w:iCs/>
          <w:lang w:val="es-AR"/>
        </w:rPr>
        <w:t xml:space="preserve">enfriadores </w:t>
      </w:r>
      <w:r w:rsidR="00FB6F65" w:rsidRPr="008F0208">
        <w:rPr>
          <w:iCs/>
          <w:lang w:val="es-AR"/>
        </w:rPr>
        <w:t xml:space="preserve">y </w:t>
      </w:r>
      <w:r w:rsidR="00C41302" w:rsidRPr="008F0208">
        <w:rPr>
          <w:iCs/>
          <w:lang w:val="es-AR"/>
        </w:rPr>
        <w:t xml:space="preserve">congeladores </w:t>
      </w:r>
      <w:r w:rsidR="00FB6F65" w:rsidRPr="008F0208">
        <w:rPr>
          <w:iCs/>
          <w:lang w:val="es-AR"/>
        </w:rPr>
        <w:t>verticales)</w:t>
      </w:r>
      <w:r w:rsidRPr="008F0208">
        <w:rPr>
          <w:iCs/>
          <w:lang w:val="es-AR"/>
        </w:rPr>
        <w:t xml:space="preserve">; </w:t>
      </w:r>
      <w:r w:rsidR="00FB6F65" w:rsidRPr="008F0208">
        <w:rPr>
          <w:iCs/>
          <w:lang w:val="es-AR"/>
        </w:rPr>
        <w:t xml:space="preserve">dos principales fabricantes locales son </w:t>
      </w:r>
      <w:proofErr w:type="spellStart"/>
      <w:r w:rsidR="00FB6F65" w:rsidRPr="008F0208">
        <w:rPr>
          <w:iCs/>
          <w:lang w:val="es-AR"/>
        </w:rPr>
        <w:t>Berjaya</w:t>
      </w:r>
      <w:proofErr w:type="spellEnd"/>
      <w:r w:rsidR="00FB6F65" w:rsidRPr="008F0208">
        <w:rPr>
          <w:iCs/>
          <w:lang w:val="es-AR"/>
        </w:rPr>
        <w:t xml:space="preserve"> Steel y </w:t>
      </w:r>
      <w:proofErr w:type="spellStart"/>
      <w:r w:rsidR="00FB6F65" w:rsidRPr="008F0208">
        <w:rPr>
          <w:iCs/>
          <w:lang w:val="es-AR"/>
        </w:rPr>
        <w:t>Zun</w:t>
      </w:r>
      <w:proofErr w:type="spellEnd"/>
      <w:r w:rsidR="00FB6F65" w:rsidRPr="008F0208">
        <w:rPr>
          <w:iCs/>
          <w:lang w:val="es-AR"/>
        </w:rPr>
        <w:t xml:space="preserve"> </w:t>
      </w:r>
      <w:proofErr w:type="spellStart"/>
      <w:r w:rsidR="00FB6F65" w:rsidRPr="008F0208">
        <w:rPr>
          <w:iCs/>
          <w:lang w:val="es-AR"/>
        </w:rPr>
        <w:t>Utara</w:t>
      </w:r>
      <w:proofErr w:type="spellEnd"/>
      <w:r w:rsidRPr="008F0208">
        <w:rPr>
          <w:iCs/>
          <w:lang w:val="es-AR"/>
        </w:rPr>
        <w:t xml:space="preserve">, y se </w:t>
      </w:r>
      <w:r w:rsidR="00FB6F65" w:rsidRPr="008F0208">
        <w:rPr>
          <w:iCs/>
          <w:lang w:val="es-AR"/>
        </w:rPr>
        <w:t xml:space="preserve">cree que </w:t>
      </w:r>
      <w:r w:rsidRPr="008F0208">
        <w:rPr>
          <w:iCs/>
          <w:lang w:val="es-AR"/>
        </w:rPr>
        <w:t>un</w:t>
      </w:r>
      <w:r w:rsidR="00522E0A">
        <w:rPr>
          <w:iCs/>
          <w:lang w:val="es-AR"/>
        </w:rPr>
        <w:t>a</w:t>
      </w:r>
      <w:r w:rsidRPr="008F0208">
        <w:rPr>
          <w:iCs/>
          <w:lang w:val="es-AR"/>
        </w:rPr>
        <w:t xml:space="preserve"> </w:t>
      </w:r>
      <w:r w:rsidR="00FB6F65" w:rsidRPr="008F0208">
        <w:rPr>
          <w:iCs/>
          <w:lang w:val="es-AR"/>
        </w:rPr>
        <w:t>tercer</w:t>
      </w:r>
      <w:r w:rsidR="00522E0A">
        <w:rPr>
          <w:iCs/>
          <w:lang w:val="es-AR"/>
        </w:rPr>
        <w:t>a</w:t>
      </w:r>
      <w:r w:rsidR="00FB6F65" w:rsidRPr="008F0208">
        <w:rPr>
          <w:iCs/>
          <w:lang w:val="es-AR"/>
        </w:rPr>
        <w:t xml:space="preserve"> </w:t>
      </w:r>
      <w:r w:rsidR="00522E0A">
        <w:rPr>
          <w:iCs/>
          <w:lang w:val="es-AR"/>
        </w:rPr>
        <w:t xml:space="preserve">empresa </w:t>
      </w:r>
      <w:r w:rsidR="00FB6F65" w:rsidRPr="008F0208">
        <w:rPr>
          <w:iCs/>
          <w:lang w:val="es-AR"/>
        </w:rPr>
        <w:t xml:space="preserve">fabrica </w:t>
      </w:r>
      <w:r w:rsidR="00522E0A">
        <w:rPr>
          <w:iCs/>
          <w:lang w:val="es-AR"/>
        </w:rPr>
        <w:t xml:space="preserve">unidades </w:t>
      </w:r>
      <w:r w:rsidR="00FB6F65" w:rsidRPr="008F0208">
        <w:rPr>
          <w:iCs/>
          <w:lang w:val="es-AR"/>
        </w:rPr>
        <w:t>autónom</w:t>
      </w:r>
      <w:r w:rsidR="00522E0A">
        <w:rPr>
          <w:iCs/>
          <w:lang w:val="es-AR"/>
        </w:rPr>
        <w:t>a</w:t>
      </w:r>
      <w:r w:rsidR="00FB6F65" w:rsidRPr="008F0208">
        <w:rPr>
          <w:iCs/>
          <w:lang w:val="es-AR"/>
        </w:rPr>
        <w:t xml:space="preserve">s </w:t>
      </w:r>
      <w:r w:rsidR="00FB6F65" w:rsidRPr="008F0208">
        <w:rPr>
          <w:lang w:val="es-AR"/>
        </w:rPr>
        <w:t xml:space="preserve">y </w:t>
      </w:r>
      <w:r w:rsidR="00FB6F65" w:rsidRPr="008F0208">
        <w:rPr>
          <w:iCs/>
          <w:lang w:val="es-AR"/>
        </w:rPr>
        <w:t xml:space="preserve">pequeños aparatos de refrigeración </w:t>
      </w:r>
      <w:r w:rsidR="00522E0A">
        <w:rPr>
          <w:iCs/>
          <w:lang w:val="es-AR"/>
        </w:rPr>
        <w:t>en</w:t>
      </w:r>
      <w:r w:rsidR="00FB6F65" w:rsidRPr="008F0208">
        <w:rPr>
          <w:iCs/>
          <w:lang w:val="es-AR"/>
        </w:rPr>
        <w:t xml:space="preserve"> una escala mucho menor</w:t>
      </w:r>
      <w:r w:rsidR="00CB22DA" w:rsidRPr="008F0208">
        <w:rPr>
          <w:iCs/>
          <w:lang w:val="es-AR"/>
        </w:rPr>
        <w:t xml:space="preserve">; </w:t>
      </w:r>
      <w:r w:rsidR="00900196" w:rsidRPr="008F0208">
        <w:rPr>
          <w:iCs/>
          <w:lang w:val="es-AR"/>
        </w:rPr>
        <w:t xml:space="preserve">es posible que </w:t>
      </w:r>
      <w:r w:rsidR="00CB22DA" w:rsidRPr="008F0208">
        <w:rPr>
          <w:iCs/>
          <w:lang w:val="es-AR"/>
        </w:rPr>
        <w:t xml:space="preserve">otras </w:t>
      </w:r>
      <w:r w:rsidR="00900196" w:rsidRPr="008F0208">
        <w:rPr>
          <w:iCs/>
          <w:lang w:val="es-AR"/>
        </w:rPr>
        <w:t xml:space="preserve">empresas también fabriquen equipos comerciales autónomos, pero se espera que su consumo sea </w:t>
      </w:r>
      <w:r w:rsidR="00C932B6" w:rsidRPr="008F0208">
        <w:rPr>
          <w:iCs/>
          <w:lang w:val="es-AR"/>
        </w:rPr>
        <w:t>limitado</w:t>
      </w:r>
      <w:r w:rsidR="00FB6F65" w:rsidRPr="008F0208">
        <w:rPr>
          <w:iCs/>
          <w:lang w:val="es-AR"/>
        </w:rPr>
        <w:t xml:space="preserve">. </w:t>
      </w:r>
      <w:r w:rsidR="001C20AE">
        <w:rPr>
          <w:iCs/>
          <w:lang w:val="es-AR"/>
        </w:rPr>
        <w:t>Asimismo, e</w:t>
      </w:r>
      <w:r w:rsidR="00FB6F65" w:rsidRPr="008F0208">
        <w:rPr>
          <w:iCs/>
          <w:lang w:val="es-AR"/>
        </w:rPr>
        <w:t xml:space="preserve">l subsector </w:t>
      </w:r>
      <w:r w:rsidR="00C953AA" w:rsidRPr="008F0208">
        <w:rPr>
          <w:iCs/>
          <w:lang w:val="es-AR"/>
        </w:rPr>
        <w:t xml:space="preserve">incluye </w:t>
      </w:r>
      <w:r w:rsidR="00FB6F65" w:rsidRPr="008F0208">
        <w:rPr>
          <w:iCs/>
          <w:lang w:val="es-AR"/>
        </w:rPr>
        <w:t xml:space="preserve">grandes equipos de </w:t>
      </w:r>
      <w:r w:rsidR="00C54D6D" w:rsidRPr="008F0208">
        <w:rPr>
          <w:lang w:val="es-AR"/>
        </w:rPr>
        <w:t>refrigeración comercial</w:t>
      </w:r>
      <w:r w:rsidR="008423FA" w:rsidRPr="008F0208">
        <w:rPr>
          <w:lang w:val="es-AR"/>
        </w:rPr>
        <w:t xml:space="preserve">, que </w:t>
      </w:r>
      <w:r w:rsidR="00C54D6D" w:rsidRPr="008F0208">
        <w:rPr>
          <w:lang w:val="es-AR"/>
        </w:rPr>
        <w:t xml:space="preserve">utilizan </w:t>
      </w:r>
      <w:r w:rsidR="008423FA" w:rsidRPr="008F0208">
        <w:rPr>
          <w:iCs/>
          <w:lang w:val="es-AR"/>
        </w:rPr>
        <w:t xml:space="preserve">R-404A, R-507A y posiblemente HFC-134a </w:t>
      </w:r>
      <w:r w:rsidR="00C54D6D" w:rsidRPr="008F0208">
        <w:rPr>
          <w:lang w:val="es-AR"/>
        </w:rPr>
        <w:t xml:space="preserve">en </w:t>
      </w:r>
      <w:r w:rsidR="00417A8E">
        <w:rPr>
          <w:lang w:val="es-AR"/>
        </w:rPr>
        <w:t xml:space="preserve">vitrinas comerciales </w:t>
      </w:r>
      <w:r w:rsidR="00C54D6D" w:rsidRPr="008F0208">
        <w:rPr>
          <w:lang w:val="es-AR"/>
        </w:rPr>
        <w:t>y sistemas de refrigeración centralizados (como en los supermercados)</w:t>
      </w:r>
      <w:r w:rsidR="008423FA" w:rsidRPr="008F0208">
        <w:rPr>
          <w:lang w:val="es-AR"/>
        </w:rPr>
        <w:t xml:space="preserve">. </w:t>
      </w:r>
      <w:r w:rsidR="00637E5E" w:rsidRPr="008F0208">
        <w:rPr>
          <w:iCs/>
          <w:lang w:val="es-AR"/>
        </w:rPr>
        <w:t xml:space="preserve">Malasia </w:t>
      </w:r>
      <w:r w:rsidR="00FB6F65" w:rsidRPr="008F0208">
        <w:rPr>
          <w:iCs/>
          <w:lang w:val="es-AR"/>
        </w:rPr>
        <w:t xml:space="preserve">también importa </w:t>
      </w:r>
      <w:r w:rsidR="00637E5E" w:rsidRPr="008F0208">
        <w:rPr>
          <w:iCs/>
          <w:lang w:val="es-AR"/>
        </w:rPr>
        <w:t xml:space="preserve">sistemas de refrigeración comercial </w:t>
      </w:r>
      <w:r w:rsidR="00FB6F65" w:rsidRPr="008F0208">
        <w:rPr>
          <w:iCs/>
          <w:lang w:val="es-AR"/>
        </w:rPr>
        <w:t xml:space="preserve">de países del </w:t>
      </w:r>
      <w:r w:rsidR="00522E0A">
        <w:rPr>
          <w:iCs/>
          <w:lang w:val="es-AR"/>
        </w:rPr>
        <w:t>S</w:t>
      </w:r>
      <w:r w:rsidR="00FB6F65" w:rsidRPr="008F0208">
        <w:rPr>
          <w:iCs/>
          <w:lang w:val="es-AR"/>
        </w:rPr>
        <w:t xml:space="preserve">udeste </w:t>
      </w:r>
      <w:r w:rsidR="00522E0A">
        <w:rPr>
          <w:iCs/>
          <w:lang w:val="es-AR"/>
        </w:rPr>
        <w:t>A</w:t>
      </w:r>
      <w:r w:rsidR="00FB6F65" w:rsidRPr="008F0208">
        <w:rPr>
          <w:iCs/>
          <w:lang w:val="es-AR"/>
        </w:rPr>
        <w:t xml:space="preserve">siático. Algunos </w:t>
      </w:r>
      <w:r w:rsidR="00417A8E">
        <w:rPr>
          <w:iCs/>
          <w:lang w:val="es-AR"/>
        </w:rPr>
        <w:t xml:space="preserve">vienen con el refrigerante ya cargado </w:t>
      </w:r>
      <w:r w:rsidR="00FB6F65" w:rsidRPr="008F0208">
        <w:rPr>
          <w:iCs/>
          <w:lang w:val="es-AR"/>
        </w:rPr>
        <w:t xml:space="preserve">y otros se cargan </w:t>
      </w:r>
      <w:r w:rsidR="00522E0A" w:rsidRPr="00522E0A">
        <w:rPr>
          <w:i/>
          <w:lang w:val="es-AR"/>
        </w:rPr>
        <w:t>in situ</w:t>
      </w:r>
      <w:r w:rsidR="00522E0A">
        <w:rPr>
          <w:iCs/>
          <w:lang w:val="es-AR"/>
        </w:rPr>
        <w:t xml:space="preserve"> al </w:t>
      </w:r>
      <w:r w:rsidR="00FB6F65" w:rsidRPr="008F0208">
        <w:rPr>
          <w:iCs/>
          <w:lang w:val="es-AR"/>
        </w:rPr>
        <w:t>instala</w:t>
      </w:r>
      <w:r w:rsidR="00522E0A">
        <w:rPr>
          <w:iCs/>
          <w:lang w:val="es-AR"/>
        </w:rPr>
        <w:t>rse</w:t>
      </w:r>
      <w:r w:rsidR="00FB6F65" w:rsidRPr="008F0208">
        <w:rPr>
          <w:iCs/>
          <w:lang w:val="es-AR"/>
        </w:rPr>
        <w:t xml:space="preserve">. La </w:t>
      </w:r>
      <w:r w:rsidR="0087182C" w:rsidRPr="008F0208">
        <w:rPr>
          <w:iCs/>
          <w:lang w:val="es-AR"/>
        </w:rPr>
        <w:t xml:space="preserve">demanda </w:t>
      </w:r>
      <w:r w:rsidR="00E873AA" w:rsidRPr="008F0208">
        <w:rPr>
          <w:iCs/>
          <w:lang w:val="es-AR"/>
        </w:rPr>
        <w:t>en este subsector ha fluctuado</w:t>
      </w:r>
      <w:r w:rsidR="007C2248" w:rsidRPr="008F0208">
        <w:rPr>
          <w:iCs/>
          <w:lang w:val="es-AR"/>
        </w:rPr>
        <w:t xml:space="preserve">, pero es probable que el uso de R-507A se esté sustituyendo por HFC-134a, sobre todo en </w:t>
      </w:r>
      <w:r w:rsidR="00522E0A">
        <w:rPr>
          <w:iCs/>
          <w:lang w:val="es-AR"/>
        </w:rPr>
        <w:t xml:space="preserve">los </w:t>
      </w:r>
      <w:r w:rsidR="007C2248" w:rsidRPr="008F0208">
        <w:rPr>
          <w:iCs/>
          <w:lang w:val="es-AR"/>
        </w:rPr>
        <w:t>sistemas centralizados</w:t>
      </w:r>
      <w:r w:rsidR="006A5876" w:rsidRPr="008F0208">
        <w:rPr>
          <w:iCs/>
          <w:lang w:val="es-AR"/>
        </w:rPr>
        <w:t>.</w:t>
      </w:r>
    </w:p>
    <w:p w14:paraId="4DDC0BAA" w14:textId="1ADFF860" w:rsidR="0032611F" w:rsidRPr="008F0208" w:rsidRDefault="001431DA">
      <w:pPr>
        <w:pStyle w:val="Heading1"/>
        <w:rPr>
          <w:lang w:val="es-AR"/>
        </w:rPr>
      </w:pPr>
      <w:r w:rsidRPr="008F0208">
        <w:rPr>
          <w:lang w:val="es-AR"/>
        </w:rPr>
        <w:t xml:space="preserve">El R-507A </w:t>
      </w:r>
      <w:r w:rsidR="00644006" w:rsidRPr="008F0208">
        <w:rPr>
          <w:lang w:val="es-AR"/>
        </w:rPr>
        <w:t xml:space="preserve">ha sido el principal refrigerante en el </w:t>
      </w:r>
      <w:r w:rsidR="00522E0A">
        <w:rPr>
          <w:lang w:val="es-AR"/>
        </w:rPr>
        <w:t>subsector de refrigeración industrial</w:t>
      </w:r>
      <w:r w:rsidR="00B86F01" w:rsidRPr="008F0208">
        <w:rPr>
          <w:lang w:val="es-AR"/>
        </w:rPr>
        <w:t xml:space="preserve">, aunque su consumo ha fluctuado </w:t>
      </w:r>
      <w:r w:rsidR="00C932B6" w:rsidRPr="008F0208">
        <w:rPr>
          <w:lang w:val="es-AR"/>
        </w:rPr>
        <w:t>sustancialmente</w:t>
      </w:r>
      <w:r w:rsidR="00522E0A">
        <w:rPr>
          <w:lang w:val="es-AR"/>
        </w:rPr>
        <w:t>,</w:t>
      </w:r>
      <w:r w:rsidR="00C932B6" w:rsidRPr="008F0208">
        <w:rPr>
          <w:lang w:val="es-AR"/>
        </w:rPr>
        <w:t xml:space="preserve"> </w:t>
      </w:r>
      <w:r w:rsidR="00B86F01" w:rsidRPr="008F0208">
        <w:rPr>
          <w:lang w:val="es-AR"/>
        </w:rPr>
        <w:t xml:space="preserve">en parte </w:t>
      </w:r>
      <w:r w:rsidR="003519A1" w:rsidRPr="008F0208">
        <w:rPr>
          <w:lang w:val="es-AR"/>
        </w:rPr>
        <w:t xml:space="preserve">debido a la </w:t>
      </w:r>
      <w:r w:rsidR="00680B00" w:rsidRPr="008F0208">
        <w:rPr>
          <w:lang w:val="es-AR"/>
        </w:rPr>
        <w:t xml:space="preserve">fluctuación de los precios de las alternativas (es decir, dióxido de carbono </w:t>
      </w:r>
      <w:r w:rsidR="00300C44" w:rsidRPr="008F0208">
        <w:rPr>
          <w:lang w:val="es-AR"/>
        </w:rPr>
        <w:t>(CO</w:t>
      </w:r>
      <w:r w:rsidR="00300C44" w:rsidRPr="008F0208">
        <w:rPr>
          <w:vertAlign w:val="subscript"/>
          <w:lang w:val="es-AR"/>
        </w:rPr>
        <w:t>2</w:t>
      </w:r>
      <w:r w:rsidR="00680B00" w:rsidRPr="008F0208">
        <w:rPr>
          <w:lang w:val="es-AR"/>
        </w:rPr>
        <w:t xml:space="preserve"> ), amoníaco), </w:t>
      </w:r>
      <w:r w:rsidR="00645BA3" w:rsidRPr="008F0208">
        <w:rPr>
          <w:lang w:val="es-AR"/>
        </w:rPr>
        <w:t xml:space="preserve">así como a los </w:t>
      </w:r>
      <w:r w:rsidR="001226FF" w:rsidRPr="008F0208">
        <w:rPr>
          <w:lang w:val="es-AR"/>
        </w:rPr>
        <w:t xml:space="preserve">cambios del mercado durante la pandemia, por </w:t>
      </w:r>
      <w:r w:rsidR="00FE4F6C" w:rsidRPr="008F0208">
        <w:rPr>
          <w:lang w:val="es-AR"/>
        </w:rPr>
        <w:t xml:space="preserve">ejemplo, las </w:t>
      </w:r>
      <w:r w:rsidR="001734DE" w:rsidRPr="008F0208">
        <w:rPr>
          <w:lang w:val="es-AR"/>
        </w:rPr>
        <w:t>dificultades para obtener piezas y equipos de refrigeración para los sistemas alternativos basados en amoníaco</w:t>
      </w:r>
      <w:r w:rsidR="00182526" w:rsidRPr="008F0208">
        <w:rPr>
          <w:lang w:val="es-AR"/>
        </w:rPr>
        <w:t xml:space="preserve">; </w:t>
      </w:r>
      <w:r w:rsidR="00417A8E">
        <w:rPr>
          <w:lang w:val="es-AR"/>
        </w:rPr>
        <w:t xml:space="preserve">asimismo, </w:t>
      </w:r>
      <w:r w:rsidR="00182526" w:rsidRPr="008F0208">
        <w:rPr>
          <w:lang w:val="es-AR"/>
        </w:rPr>
        <w:t xml:space="preserve">la acumulación </w:t>
      </w:r>
      <w:r w:rsidR="00647F30" w:rsidRPr="008F0208">
        <w:rPr>
          <w:lang w:val="es-AR"/>
        </w:rPr>
        <w:t xml:space="preserve">periódica </w:t>
      </w:r>
      <w:r w:rsidR="00182526" w:rsidRPr="008F0208">
        <w:rPr>
          <w:lang w:val="es-AR"/>
        </w:rPr>
        <w:t xml:space="preserve">de existencias </w:t>
      </w:r>
      <w:r w:rsidR="00647F30" w:rsidRPr="008F0208">
        <w:rPr>
          <w:lang w:val="es-AR"/>
        </w:rPr>
        <w:t xml:space="preserve">puede contribuir a ello. El consumo de </w:t>
      </w:r>
      <w:r w:rsidR="00002C12" w:rsidRPr="008F0208">
        <w:rPr>
          <w:lang w:val="es-AR"/>
        </w:rPr>
        <w:t xml:space="preserve">2022 </w:t>
      </w:r>
      <w:r w:rsidR="001635A7" w:rsidRPr="008F0208">
        <w:rPr>
          <w:lang w:val="es-AR"/>
        </w:rPr>
        <w:t xml:space="preserve">aumentó con respecto a 2021, lo que </w:t>
      </w:r>
      <w:r w:rsidR="00182526" w:rsidRPr="008F0208">
        <w:rPr>
          <w:lang w:val="es-AR"/>
        </w:rPr>
        <w:t xml:space="preserve">indica que es posible que parte </w:t>
      </w:r>
      <w:r w:rsidR="00002C12" w:rsidRPr="008F0208">
        <w:rPr>
          <w:lang w:val="es-AR"/>
        </w:rPr>
        <w:t xml:space="preserve">de la industria no se </w:t>
      </w:r>
      <w:r w:rsidR="00182526" w:rsidRPr="008F0208">
        <w:rPr>
          <w:lang w:val="es-AR"/>
        </w:rPr>
        <w:t xml:space="preserve">esté pasando </w:t>
      </w:r>
      <w:r w:rsidR="00002C12" w:rsidRPr="008F0208">
        <w:rPr>
          <w:lang w:val="es-AR"/>
        </w:rPr>
        <w:t xml:space="preserve">a las alternativas a pesar de la disponibilidad y las tendencias mundiales. </w:t>
      </w:r>
      <w:r w:rsidR="000235FE" w:rsidRPr="008F0208">
        <w:rPr>
          <w:lang w:val="es-AR"/>
        </w:rPr>
        <w:t xml:space="preserve">El consumo de </w:t>
      </w:r>
      <w:r w:rsidR="00464366" w:rsidRPr="008F0208">
        <w:rPr>
          <w:lang w:val="es-AR"/>
        </w:rPr>
        <w:t xml:space="preserve">2021 </w:t>
      </w:r>
      <w:r w:rsidR="000235FE" w:rsidRPr="008F0208">
        <w:rPr>
          <w:lang w:val="es-AR"/>
        </w:rPr>
        <w:t xml:space="preserve">muestra un </w:t>
      </w:r>
      <w:r w:rsidR="00464366" w:rsidRPr="008F0208">
        <w:rPr>
          <w:lang w:val="es-AR"/>
        </w:rPr>
        <w:t xml:space="preserve">aumento del R-508B, </w:t>
      </w:r>
      <w:r w:rsidR="00087B10" w:rsidRPr="008F0208">
        <w:rPr>
          <w:lang w:val="es-AR"/>
        </w:rPr>
        <w:t>que puede atribuirse a la acumulación de existencias</w:t>
      </w:r>
      <w:r w:rsidR="00A45109">
        <w:rPr>
          <w:lang w:val="es-AR"/>
        </w:rPr>
        <w:t>,</w:t>
      </w:r>
      <w:r w:rsidR="00087B10" w:rsidRPr="008F0208">
        <w:rPr>
          <w:lang w:val="es-AR"/>
        </w:rPr>
        <w:t xml:space="preserve"> tras el aumento de la demanda durante la pandemia como </w:t>
      </w:r>
      <w:r w:rsidR="00072B6A" w:rsidRPr="008F0208">
        <w:rPr>
          <w:lang w:val="es-AR"/>
        </w:rPr>
        <w:t xml:space="preserve">alternativa al </w:t>
      </w:r>
      <w:r w:rsidR="000F14E6" w:rsidRPr="008F0208">
        <w:rPr>
          <w:lang w:val="es-AR"/>
        </w:rPr>
        <w:t>HFC-23</w:t>
      </w:r>
      <w:r w:rsidR="00072B6A" w:rsidRPr="008F0208">
        <w:rPr>
          <w:lang w:val="es-AR"/>
        </w:rPr>
        <w:t>.</w:t>
      </w:r>
    </w:p>
    <w:p w14:paraId="0DB85333" w14:textId="77777777" w:rsidR="0032611F" w:rsidRPr="008F0208" w:rsidRDefault="001431DA">
      <w:pPr>
        <w:rPr>
          <w:i/>
          <w:u w:val="single"/>
          <w:lang w:val="es-AR"/>
        </w:rPr>
      </w:pPr>
      <w:r w:rsidRPr="008F0208">
        <w:rPr>
          <w:i/>
          <w:u w:val="single"/>
          <w:lang w:val="es-AR"/>
        </w:rPr>
        <w:t>Extinción de incendios</w:t>
      </w:r>
    </w:p>
    <w:p w14:paraId="735C8837" w14:textId="77777777" w:rsidR="00D24D67" w:rsidRPr="008F0208" w:rsidRDefault="00D24D67" w:rsidP="00D24D67">
      <w:pPr>
        <w:rPr>
          <w:highlight w:val="yellow"/>
          <w:lang w:val="es-AR"/>
        </w:rPr>
      </w:pPr>
    </w:p>
    <w:p w14:paraId="3FE2AB21" w14:textId="1D484A60" w:rsidR="0032611F" w:rsidRPr="008F0208" w:rsidRDefault="001431DA">
      <w:pPr>
        <w:pStyle w:val="Heading1"/>
        <w:rPr>
          <w:lang w:val="es-AR"/>
        </w:rPr>
      </w:pPr>
      <w:r w:rsidRPr="008F0208">
        <w:rPr>
          <w:lang w:val="es-AR"/>
        </w:rPr>
        <w:t xml:space="preserve">La industria de extinción de incendios de Malasia presta servicios de protección contra incendios a los sectores comercial, residencial e industrial, entre otros, e incluye a 37 fabricantes, proveedores y prestadores de servicios de sistemas y equipos de extinción de incendios, como sistemas de rociadores, alarmas contra incendios y extintores. </w:t>
      </w:r>
      <w:r w:rsidR="00A45109">
        <w:rPr>
          <w:lang w:val="es-AR"/>
        </w:rPr>
        <w:t>Asimismo</w:t>
      </w:r>
      <w:r w:rsidR="00417A8E">
        <w:rPr>
          <w:lang w:val="es-AR"/>
        </w:rPr>
        <w:t>,</w:t>
      </w:r>
      <w:r w:rsidR="00A45109">
        <w:rPr>
          <w:lang w:val="es-AR"/>
        </w:rPr>
        <w:t xml:space="preserve"> </w:t>
      </w:r>
      <w:r w:rsidRPr="008F0208">
        <w:rPr>
          <w:lang w:val="es-AR"/>
        </w:rPr>
        <w:t xml:space="preserve">hay varias empresas locales de </w:t>
      </w:r>
      <w:r w:rsidRPr="00A45109">
        <w:rPr>
          <w:lang w:val="es-AR"/>
        </w:rPr>
        <w:t>supresión de incendios</w:t>
      </w:r>
      <w:r w:rsidRPr="008F0208">
        <w:rPr>
          <w:lang w:val="es-AR"/>
        </w:rPr>
        <w:t xml:space="preserve"> que prestan servicios relacionados a diversas industrias. Dado que los extintores portátiles en el país suelen utilizar sólo agua, CO</w:t>
      </w:r>
      <w:r w:rsidRPr="008F0208">
        <w:rPr>
          <w:vertAlign w:val="subscript"/>
          <w:lang w:val="es-AR"/>
        </w:rPr>
        <w:t>2</w:t>
      </w:r>
      <w:r w:rsidR="005A0534" w:rsidRPr="008F0208">
        <w:rPr>
          <w:lang w:val="es-AR"/>
        </w:rPr>
        <w:t>,</w:t>
      </w:r>
      <w:r w:rsidRPr="008F0208">
        <w:rPr>
          <w:lang w:val="es-AR"/>
        </w:rPr>
        <w:t xml:space="preserve"> espuma, polvo seco o productos químicos húmedos (potasio), el consumo de HFC en este sector sólo se conoce en los sistemas fijos de protección contra incendios y </w:t>
      </w:r>
      <w:r w:rsidR="00FC5E13" w:rsidRPr="008F0208">
        <w:rPr>
          <w:lang w:val="es-AR"/>
        </w:rPr>
        <w:t>actualmente está dominado por el HFC-227ea</w:t>
      </w:r>
      <w:r w:rsidR="008E55E5" w:rsidRPr="008F0208">
        <w:rPr>
          <w:lang w:val="es-AR"/>
        </w:rPr>
        <w:t xml:space="preserve">; </w:t>
      </w:r>
      <w:r w:rsidR="001927D3" w:rsidRPr="008F0208">
        <w:rPr>
          <w:lang w:val="es-AR"/>
        </w:rPr>
        <w:t xml:space="preserve">el sector también </w:t>
      </w:r>
      <w:r w:rsidR="002B6CB0" w:rsidRPr="008F0208">
        <w:rPr>
          <w:lang w:val="es-AR"/>
        </w:rPr>
        <w:t>consume pequeñas cantidades de HFC</w:t>
      </w:r>
      <w:r w:rsidR="0073408D" w:rsidRPr="008F0208">
        <w:rPr>
          <w:lang w:val="es-AR"/>
        </w:rPr>
        <w:noBreakHyphen/>
      </w:r>
      <w:r w:rsidR="002B6CB0" w:rsidRPr="008F0208">
        <w:rPr>
          <w:lang w:val="es-AR"/>
        </w:rPr>
        <w:t xml:space="preserve">23 y HFC-125, </w:t>
      </w:r>
      <w:r w:rsidR="00A45109">
        <w:rPr>
          <w:lang w:val="es-AR"/>
        </w:rPr>
        <w:t>como se indica</w:t>
      </w:r>
      <w:r w:rsidR="002B6CB0" w:rsidRPr="008F0208">
        <w:rPr>
          <w:lang w:val="es-AR"/>
        </w:rPr>
        <w:t xml:space="preserve"> en </w:t>
      </w:r>
      <w:r w:rsidR="00474F93">
        <w:rPr>
          <w:lang w:val="es-AR"/>
        </w:rPr>
        <w:t>el Cuadro</w:t>
      </w:r>
      <w:r w:rsidR="002B6CB0" w:rsidRPr="008F0208">
        <w:rPr>
          <w:lang w:val="es-AR"/>
        </w:rPr>
        <w:t xml:space="preserve"> </w:t>
      </w:r>
      <w:r w:rsidR="00FD071B" w:rsidRPr="008F0208">
        <w:rPr>
          <w:lang w:val="es-AR"/>
        </w:rPr>
        <w:t>3</w:t>
      </w:r>
      <w:r w:rsidR="002B6CB0" w:rsidRPr="008F0208">
        <w:rPr>
          <w:lang w:val="es-AR"/>
        </w:rPr>
        <w:t>.</w:t>
      </w:r>
    </w:p>
    <w:p w14:paraId="75CBE248" w14:textId="5B616F33" w:rsidR="0032611F" w:rsidRPr="008F0208" w:rsidRDefault="003810BF">
      <w:pPr>
        <w:rPr>
          <w:b/>
          <w:bCs/>
          <w:lang w:val="es-AR"/>
        </w:rPr>
      </w:pPr>
      <w:r w:rsidRPr="008F0208">
        <w:rPr>
          <w:b/>
          <w:bCs/>
          <w:lang w:val="es-AR"/>
        </w:rPr>
        <w:t>Cuadro</w:t>
      </w:r>
      <w:r w:rsidR="001431DA" w:rsidRPr="008F0208">
        <w:rPr>
          <w:b/>
          <w:bCs/>
          <w:lang w:val="es-AR"/>
        </w:rPr>
        <w:t xml:space="preserve"> </w:t>
      </w:r>
      <w:r w:rsidR="00CC146E" w:rsidRPr="008F0208">
        <w:rPr>
          <w:b/>
          <w:bCs/>
          <w:lang w:val="es-AR"/>
        </w:rPr>
        <w:t>3</w:t>
      </w:r>
      <w:r w:rsidR="001431DA" w:rsidRPr="008F0208">
        <w:rPr>
          <w:b/>
          <w:bCs/>
          <w:lang w:val="es-AR"/>
        </w:rPr>
        <w:t>. Consumo de HFC en la lucha contra incendios</w:t>
      </w:r>
    </w:p>
    <w:tbl>
      <w:tblPr>
        <w:tblW w:w="5000" w:type="pct"/>
        <w:tblLook w:val="04A0" w:firstRow="1" w:lastRow="0" w:firstColumn="1" w:lastColumn="0" w:noHBand="0" w:noVBand="1"/>
      </w:tblPr>
      <w:tblGrid>
        <w:gridCol w:w="1150"/>
        <w:gridCol w:w="1025"/>
        <w:gridCol w:w="1025"/>
        <w:gridCol w:w="1025"/>
        <w:gridCol w:w="1025"/>
        <w:gridCol w:w="1025"/>
        <w:gridCol w:w="1025"/>
        <w:gridCol w:w="1025"/>
        <w:gridCol w:w="1025"/>
      </w:tblGrid>
      <w:tr w:rsidR="00FE54F0" w:rsidRPr="008F0208" w14:paraId="78DCE1E2" w14:textId="77777777" w:rsidTr="0073408D">
        <w:trPr>
          <w:trHeight w:val="264"/>
        </w:trPr>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29B4E76F"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HFC</w:t>
            </w:r>
          </w:p>
        </w:tc>
        <w:tc>
          <w:tcPr>
            <w:tcW w:w="549" w:type="pct"/>
            <w:tcBorders>
              <w:top w:val="single" w:sz="4" w:space="0" w:color="auto"/>
              <w:left w:val="nil"/>
              <w:bottom w:val="single" w:sz="4" w:space="0" w:color="auto"/>
              <w:right w:val="single" w:sz="4" w:space="0" w:color="auto"/>
            </w:tcBorders>
            <w:shd w:val="clear" w:color="auto" w:fill="auto"/>
            <w:noWrap/>
            <w:hideMark/>
          </w:tcPr>
          <w:p w14:paraId="1C1F49CB"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2015</w:t>
            </w:r>
          </w:p>
        </w:tc>
        <w:tc>
          <w:tcPr>
            <w:tcW w:w="549" w:type="pct"/>
            <w:tcBorders>
              <w:top w:val="single" w:sz="4" w:space="0" w:color="auto"/>
              <w:left w:val="nil"/>
              <w:bottom w:val="single" w:sz="4" w:space="0" w:color="auto"/>
              <w:right w:val="single" w:sz="4" w:space="0" w:color="auto"/>
            </w:tcBorders>
            <w:shd w:val="clear" w:color="auto" w:fill="auto"/>
            <w:noWrap/>
            <w:hideMark/>
          </w:tcPr>
          <w:p w14:paraId="775EBA9F"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2016</w:t>
            </w:r>
          </w:p>
        </w:tc>
        <w:tc>
          <w:tcPr>
            <w:tcW w:w="549" w:type="pct"/>
            <w:tcBorders>
              <w:top w:val="single" w:sz="4" w:space="0" w:color="auto"/>
              <w:left w:val="nil"/>
              <w:bottom w:val="single" w:sz="4" w:space="0" w:color="auto"/>
              <w:right w:val="single" w:sz="4" w:space="0" w:color="auto"/>
            </w:tcBorders>
            <w:shd w:val="clear" w:color="auto" w:fill="auto"/>
            <w:noWrap/>
            <w:hideMark/>
          </w:tcPr>
          <w:p w14:paraId="082A69B7"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2017</w:t>
            </w:r>
          </w:p>
        </w:tc>
        <w:tc>
          <w:tcPr>
            <w:tcW w:w="549" w:type="pct"/>
            <w:tcBorders>
              <w:top w:val="single" w:sz="4" w:space="0" w:color="auto"/>
              <w:left w:val="nil"/>
              <w:bottom w:val="single" w:sz="4" w:space="0" w:color="auto"/>
              <w:right w:val="single" w:sz="4" w:space="0" w:color="auto"/>
            </w:tcBorders>
            <w:shd w:val="clear" w:color="auto" w:fill="auto"/>
            <w:noWrap/>
            <w:hideMark/>
          </w:tcPr>
          <w:p w14:paraId="5E264002"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2018</w:t>
            </w:r>
          </w:p>
        </w:tc>
        <w:tc>
          <w:tcPr>
            <w:tcW w:w="549" w:type="pct"/>
            <w:tcBorders>
              <w:top w:val="single" w:sz="4" w:space="0" w:color="auto"/>
              <w:left w:val="nil"/>
              <w:bottom w:val="single" w:sz="4" w:space="0" w:color="auto"/>
              <w:right w:val="single" w:sz="4" w:space="0" w:color="auto"/>
            </w:tcBorders>
            <w:shd w:val="clear" w:color="auto" w:fill="auto"/>
            <w:noWrap/>
            <w:hideMark/>
          </w:tcPr>
          <w:p w14:paraId="7C728535"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2019</w:t>
            </w:r>
          </w:p>
        </w:tc>
        <w:tc>
          <w:tcPr>
            <w:tcW w:w="549" w:type="pct"/>
            <w:tcBorders>
              <w:top w:val="single" w:sz="4" w:space="0" w:color="auto"/>
              <w:left w:val="nil"/>
              <w:bottom w:val="single" w:sz="4" w:space="0" w:color="auto"/>
              <w:right w:val="single" w:sz="4" w:space="0" w:color="auto"/>
            </w:tcBorders>
            <w:shd w:val="clear" w:color="auto" w:fill="auto"/>
            <w:noWrap/>
            <w:hideMark/>
          </w:tcPr>
          <w:p w14:paraId="506D4574"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2020</w:t>
            </w:r>
          </w:p>
        </w:tc>
        <w:tc>
          <w:tcPr>
            <w:tcW w:w="549" w:type="pct"/>
            <w:tcBorders>
              <w:top w:val="single" w:sz="4" w:space="0" w:color="auto"/>
              <w:left w:val="nil"/>
              <w:bottom w:val="single" w:sz="4" w:space="0" w:color="auto"/>
              <w:right w:val="single" w:sz="4" w:space="0" w:color="auto"/>
            </w:tcBorders>
            <w:shd w:val="clear" w:color="auto" w:fill="auto"/>
            <w:noWrap/>
            <w:hideMark/>
          </w:tcPr>
          <w:p w14:paraId="0B0E4F15"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2021</w:t>
            </w:r>
          </w:p>
        </w:tc>
        <w:tc>
          <w:tcPr>
            <w:tcW w:w="549" w:type="pct"/>
            <w:tcBorders>
              <w:top w:val="single" w:sz="4" w:space="0" w:color="auto"/>
              <w:left w:val="nil"/>
              <w:bottom w:val="single" w:sz="4" w:space="0" w:color="auto"/>
              <w:right w:val="single" w:sz="4" w:space="0" w:color="auto"/>
            </w:tcBorders>
            <w:shd w:val="clear" w:color="auto" w:fill="auto"/>
            <w:noWrap/>
            <w:hideMark/>
          </w:tcPr>
          <w:p w14:paraId="3EFC873C"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2022</w:t>
            </w:r>
          </w:p>
        </w:tc>
      </w:tr>
      <w:tr w:rsidR="00FE54F0" w:rsidRPr="008F0208" w14:paraId="28265E81"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4CD29A2E"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HFC-23</w:t>
            </w:r>
          </w:p>
        </w:tc>
        <w:tc>
          <w:tcPr>
            <w:tcW w:w="549" w:type="pct"/>
            <w:tcBorders>
              <w:top w:val="nil"/>
              <w:left w:val="nil"/>
              <w:bottom w:val="single" w:sz="4" w:space="0" w:color="auto"/>
              <w:right w:val="single" w:sz="4" w:space="0" w:color="auto"/>
            </w:tcBorders>
            <w:shd w:val="clear" w:color="auto" w:fill="auto"/>
            <w:noWrap/>
            <w:hideMark/>
          </w:tcPr>
          <w:p w14:paraId="4671B2F3" w14:textId="15F4283D" w:rsidR="0032611F" w:rsidRPr="008F0208" w:rsidRDefault="001431DA">
            <w:pPr>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1</w:t>
            </w:r>
            <w:r w:rsidR="008F0208">
              <w:rPr>
                <w:color w:val="000000"/>
                <w:sz w:val="20"/>
                <w:szCs w:val="20"/>
                <w:lang w:val="es-AR" w:eastAsia="en-CA"/>
              </w:rPr>
              <w:t>,</w:t>
            </w:r>
            <w:r w:rsidR="008F0208" w:rsidRPr="008F0208">
              <w:rPr>
                <w:color w:val="000000"/>
                <w:sz w:val="20"/>
                <w:szCs w:val="20"/>
                <w:lang w:val="es-AR" w:eastAsia="en-CA"/>
              </w:rPr>
              <w:t>9</w:t>
            </w:r>
            <w:r w:rsidRPr="008F0208">
              <w:rPr>
                <w:color w:val="000000"/>
                <w:sz w:val="20"/>
                <w:szCs w:val="20"/>
                <w:lang w:val="es-AR" w:eastAsia="en-CA"/>
              </w:rPr>
              <w:t>3</w:t>
            </w:r>
          </w:p>
        </w:tc>
        <w:tc>
          <w:tcPr>
            <w:tcW w:w="549" w:type="pct"/>
            <w:tcBorders>
              <w:top w:val="nil"/>
              <w:left w:val="nil"/>
              <w:bottom w:val="single" w:sz="4" w:space="0" w:color="auto"/>
              <w:right w:val="single" w:sz="4" w:space="0" w:color="auto"/>
            </w:tcBorders>
            <w:shd w:val="clear" w:color="auto" w:fill="auto"/>
            <w:noWrap/>
            <w:hideMark/>
          </w:tcPr>
          <w:p w14:paraId="12EADEC2" w14:textId="6EBF86AB"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5</w:t>
            </w:r>
            <w:r w:rsidR="008F0208">
              <w:rPr>
                <w:color w:val="000000"/>
                <w:sz w:val="20"/>
                <w:szCs w:val="20"/>
                <w:lang w:val="es-AR" w:eastAsia="en-CA"/>
              </w:rPr>
              <w:t>,</w:t>
            </w:r>
            <w:r w:rsidR="008F0208" w:rsidRPr="008F0208">
              <w:rPr>
                <w:color w:val="000000"/>
                <w:sz w:val="20"/>
                <w:szCs w:val="20"/>
                <w:lang w:val="es-AR" w:eastAsia="en-CA"/>
              </w:rPr>
              <w:t>0</w:t>
            </w:r>
            <w:r w:rsidRPr="008F0208">
              <w:rPr>
                <w:color w:val="000000"/>
                <w:sz w:val="20"/>
                <w:szCs w:val="20"/>
                <w:lang w:val="es-AR" w:eastAsia="en-CA"/>
              </w:rPr>
              <w:t>5</w:t>
            </w:r>
          </w:p>
        </w:tc>
        <w:tc>
          <w:tcPr>
            <w:tcW w:w="549" w:type="pct"/>
            <w:tcBorders>
              <w:top w:val="nil"/>
              <w:left w:val="nil"/>
              <w:bottom w:val="single" w:sz="4" w:space="0" w:color="auto"/>
              <w:right w:val="single" w:sz="4" w:space="0" w:color="auto"/>
            </w:tcBorders>
            <w:shd w:val="clear" w:color="auto" w:fill="auto"/>
            <w:noWrap/>
            <w:hideMark/>
          </w:tcPr>
          <w:p w14:paraId="57708115" w14:textId="670D69ED"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0</w:t>
            </w:r>
            <w:r w:rsidR="008F0208">
              <w:rPr>
                <w:color w:val="000000"/>
                <w:sz w:val="20"/>
                <w:szCs w:val="20"/>
                <w:lang w:val="es-AR" w:eastAsia="en-CA"/>
              </w:rPr>
              <w:t>,</w:t>
            </w:r>
            <w:r w:rsidR="008F0208" w:rsidRPr="008F0208">
              <w:rPr>
                <w:color w:val="000000"/>
                <w:sz w:val="20"/>
                <w:szCs w:val="20"/>
                <w:lang w:val="es-AR" w:eastAsia="en-CA"/>
              </w:rPr>
              <w:t>8</w:t>
            </w:r>
            <w:r w:rsidRPr="008F0208">
              <w:rPr>
                <w:color w:val="000000"/>
                <w:sz w:val="20"/>
                <w:szCs w:val="20"/>
                <w:lang w:val="es-AR" w:eastAsia="en-CA"/>
              </w:rPr>
              <w:t>1</w:t>
            </w:r>
          </w:p>
        </w:tc>
        <w:tc>
          <w:tcPr>
            <w:tcW w:w="549" w:type="pct"/>
            <w:tcBorders>
              <w:top w:val="nil"/>
              <w:left w:val="nil"/>
              <w:bottom w:val="single" w:sz="4" w:space="0" w:color="auto"/>
              <w:right w:val="single" w:sz="4" w:space="0" w:color="auto"/>
            </w:tcBorders>
            <w:shd w:val="clear" w:color="auto" w:fill="auto"/>
            <w:noWrap/>
            <w:hideMark/>
          </w:tcPr>
          <w:p w14:paraId="1214DCD8" w14:textId="446D405F" w:rsidR="0032611F" w:rsidRPr="008F0208" w:rsidRDefault="001431DA">
            <w:pPr>
              <w:jc w:val="right"/>
              <w:rPr>
                <w:color w:val="000000"/>
                <w:sz w:val="20"/>
                <w:szCs w:val="20"/>
                <w:lang w:val="es-AR" w:eastAsia="en-CA"/>
              </w:rPr>
            </w:pPr>
            <w:r w:rsidRPr="008F0208">
              <w:rPr>
                <w:color w:val="000000"/>
                <w:sz w:val="20"/>
                <w:szCs w:val="20"/>
                <w:lang w:val="es-AR" w:eastAsia="en-CA"/>
              </w:rPr>
              <w:t>5</w:t>
            </w:r>
            <w:r w:rsidR="008F0208" w:rsidRPr="008F0208">
              <w:rPr>
                <w:color w:val="000000"/>
                <w:sz w:val="20"/>
                <w:szCs w:val="20"/>
                <w:lang w:val="es-AR" w:eastAsia="en-CA"/>
              </w:rPr>
              <w:t>9</w:t>
            </w:r>
            <w:r w:rsidR="008F0208">
              <w:rPr>
                <w:color w:val="000000"/>
                <w:sz w:val="20"/>
                <w:szCs w:val="20"/>
                <w:lang w:val="es-AR" w:eastAsia="en-CA"/>
              </w:rPr>
              <w:t>,</w:t>
            </w:r>
            <w:r w:rsidR="008F0208" w:rsidRPr="008F0208">
              <w:rPr>
                <w:color w:val="000000"/>
                <w:sz w:val="20"/>
                <w:szCs w:val="20"/>
                <w:lang w:val="es-AR" w:eastAsia="en-CA"/>
              </w:rPr>
              <w:t>4</w:t>
            </w:r>
            <w:r w:rsidRPr="008F0208">
              <w:rPr>
                <w:color w:val="000000"/>
                <w:sz w:val="20"/>
                <w:szCs w:val="20"/>
                <w:lang w:val="es-AR" w:eastAsia="en-CA"/>
              </w:rPr>
              <w:t>9</w:t>
            </w:r>
          </w:p>
        </w:tc>
        <w:tc>
          <w:tcPr>
            <w:tcW w:w="549" w:type="pct"/>
            <w:tcBorders>
              <w:top w:val="nil"/>
              <w:left w:val="nil"/>
              <w:bottom w:val="single" w:sz="4" w:space="0" w:color="auto"/>
              <w:right w:val="single" w:sz="4" w:space="0" w:color="auto"/>
            </w:tcBorders>
            <w:shd w:val="clear" w:color="auto" w:fill="auto"/>
            <w:noWrap/>
            <w:hideMark/>
          </w:tcPr>
          <w:p w14:paraId="4569189E" w14:textId="01B04CDC" w:rsidR="0032611F" w:rsidRPr="008F0208" w:rsidRDefault="001431DA">
            <w:pPr>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5</w:t>
            </w:r>
            <w:r w:rsidR="008F0208">
              <w:rPr>
                <w:color w:val="000000"/>
                <w:sz w:val="20"/>
                <w:szCs w:val="20"/>
                <w:lang w:val="es-AR" w:eastAsia="en-CA"/>
              </w:rPr>
              <w:t>,</w:t>
            </w:r>
            <w:r w:rsidR="008F0208" w:rsidRPr="008F0208">
              <w:rPr>
                <w:color w:val="000000"/>
                <w:sz w:val="20"/>
                <w:szCs w:val="20"/>
                <w:lang w:val="es-AR" w:eastAsia="en-CA"/>
              </w:rPr>
              <w:t>4</w:t>
            </w:r>
            <w:r w:rsidRPr="008F0208">
              <w:rPr>
                <w:color w:val="000000"/>
                <w:sz w:val="20"/>
                <w:szCs w:val="20"/>
                <w:lang w:val="es-AR" w:eastAsia="en-CA"/>
              </w:rPr>
              <w:t>4</w:t>
            </w:r>
          </w:p>
        </w:tc>
        <w:tc>
          <w:tcPr>
            <w:tcW w:w="549" w:type="pct"/>
            <w:tcBorders>
              <w:top w:val="nil"/>
              <w:left w:val="nil"/>
              <w:bottom w:val="single" w:sz="4" w:space="0" w:color="auto"/>
              <w:right w:val="single" w:sz="4" w:space="0" w:color="auto"/>
            </w:tcBorders>
            <w:shd w:val="clear" w:color="auto" w:fill="auto"/>
            <w:noWrap/>
            <w:hideMark/>
          </w:tcPr>
          <w:p w14:paraId="6BE2508B" w14:textId="2C13D68D" w:rsidR="0032611F" w:rsidRPr="008F0208" w:rsidRDefault="001431DA">
            <w:pPr>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3</w:t>
            </w:r>
            <w:r w:rsidR="008F0208">
              <w:rPr>
                <w:color w:val="000000"/>
                <w:sz w:val="20"/>
                <w:szCs w:val="20"/>
                <w:lang w:val="es-AR" w:eastAsia="en-CA"/>
              </w:rPr>
              <w:t>,</w:t>
            </w:r>
            <w:r w:rsidR="008F0208" w:rsidRPr="008F0208">
              <w:rPr>
                <w:color w:val="000000"/>
                <w:sz w:val="20"/>
                <w:szCs w:val="20"/>
                <w:lang w:val="es-AR" w:eastAsia="en-CA"/>
              </w:rPr>
              <w:t>9</w:t>
            </w:r>
            <w:r w:rsidRPr="008F0208">
              <w:rPr>
                <w:color w:val="000000"/>
                <w:sz w:val="20"/>
                <w:szCs w:val="20"/>
                <w:lang w:val="es-AR" w:eastAsia="en-CA"/>
              </w:rPr>
              <w:t>2</w:t>
            </w:r>
          </w:p>
        </w:tc>
        <w:tc>
          <w:tcPr>
            <w:tcW w:w="549" w:type="pct"/>
            <w:tcBorders>
              <w:top w:val="nil"/>
              <w:left w:val="nil"/>
              <w:bottom w:val="single" w:sz="4" w:space="0" w:color="auto"/>
              <w:right w:val="single" w:sz="4" w:space="0" w:color="auto"/>
            </w:tcBorders>
            <w:shd w:val="clear" w:color="auto" w:fill="auto"/>
            <w:noWrap/>
            <w:hideMark/>
          </w:tcPr>
          <w:p w14:paraId="6438DAF5" w14:textId="589E20C5" w:rsidR="0032611F" w:rsidRPr="008F0208" w:rsidRDefault="008F0208">
            <w:pPr>
              <w:jc w:val="right"/>
              <w:rPr>
                <w:color w:val="000000"/>
                <w:sz w:val="20"/>
                <w:szCs w:val="20"/>
                <w:lang w:val="es-AR" w:eastAsia="en-CA"/>
              </w:rPr>
            </w:pPr>
            <w:r w:rsidRPr="008F0208">
              <w:rPr>
                <w:color w:val="000000"/>
                <w:sz w:val="20"/>
                <w:szCs w:val="20"/>
                <w:lang w:val="es-AR" w:eastAsia="en-CA"/>
              </w:rPr>
              <w:t>9</w:t>
            </w:r>
            <w:r>
              <w:rPr>
                <w:color w:val="000000"/>
                <w:sz w:val="20"/>
                <w:szCs w:val="20"/>
                <w:lang w:val="es-AR" w:eastAsia="en-CA"/>
              </w:rPr>
              <w:t>,</w:t>
            </w:r>
            <w:r w:rsidRPr="008F0208">
              <w:rPr>
                <w:color w:val="000000"/>
                <w:sz w:val="20"/>
                <w:szCs w:val="20"/>
                <w:lang w:val="es-AR" w:eastAsia="en-CA"/>
              </w:rPr>
              <w:t>4</w:t>
            </w:r>
            <w:r w:rsidR="001431DA" w:rsidRPr="008F0208">
              <w:rPr>
                <w:color w:val="000000"/>
                <w:sz w:val="20"/>
                <w:szCs w:val="20"/>
                <w:lang w:val="es-AR" w:eastAsia="en-CA"/>
              </w:rPr>
              <w:t>0</w:t>
            </w:r>
          </w:p>
        </w:tc>
        <w:tc>
          <w:tcPr>
            <w:tcW w:w="549" w:type="pct"/>
            <w:tcBorders>
              <w:top w:val="nil"/>
              <w:left w:val="nil"/>
              <w:bottom w:val="single" w:sz="4" w:space="0" w:color="auto"/>
              <w:right w:val="single" w:sz="4" w:space="0" w:color="auto"/>
            </w:tcBorders>
            <w:shd w:val="clear" w:color="auto" w:fill="auto"/>
            <w:noWrap/>
            <w:hideMark/>
          </w:tcPr>
          <w:p w14:paraId="7434C995" w14:textId="02408181" w:rsidR="0032611F" w:rsidRPr="008F0208" w:rsidRDefault="008F0208">
            <w:pPr>
              <w:jc w:val="right"/>
              <w:rPr>
                <w:color w:val="000000"/>
                <w:sz w:val="20"/>
                <w:szCs w:val="20"/>
                <w:lang w:val="es-AR" w:eastAsia="en-CA"/>
              </w:rPr>
            </w:pPr>
            <w:r w:rsidRPr="008F0208">
              <w:rPr>
                <w:color w:val="000000"/>
                <w:sz w:val="20"/>
                <w:szCs w:val="20"/>
                <w:lang w:val="es-AR" w:eastAsia="en-CA"/>
              </w:rPr>
              <w:t>5</w:t>
            </w:r>
            <w:r>
              <w:rPr>
                <w:color w:val="000000"/>
                <w:sz w:val="20"/>
                <w:szCs w:val="20"/>
                <w:lang w:val="es-AR" w:eastAsia="en-CA"/>
              </w:rPr>
              <w:t>,</w:t>
            </w:r>
            <w:r w:rsidRPr="008F0208">
              <w:rPr>
                <w:color w:val="000000"/>
                <w:sz w:val="20"/>
                <w:szCs w:val="20"/>
                <w:lang w:val="es-AR" w:eastAsia="en-CA"/>
              </w:rPr>
              <w:t>6</w:t>
            </w:r>
            <w:r w:rsidR="001431DA" w:rsidRPr="008F0208">
              <w:rPr>
                <w:color w:val="000000"/>
                <w:sz w:val="20"/>
                <w:szCs w:val="20"/>
                <w:lang w:val="es-AR" w:eastAsia="en-CA"/>
              </w:rPr>
              <w:t>8</w:t>
            </w:r>
          </w:p>
        </w:tc>
      </w:tr>
      <w:tr w:rsidR="00FE54F0" w:rsidRPr="008F0208" w14:paraId="5E8A6EED"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63043AA0"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HFC-125</w:t>
            </w:r>
          </w:p>
        </w:tc>
        <w:tc>
          <w:tcPr>
            <w:tcW w:w="549" w:type="pct"/>
            <w:tcBorders>
              <w:top w:val="nil"/>
              <w:left w:val="nil"/>
              <w:bottom w:val="single" w:sz="4" w:space="0" w:color="auto"/>
              <w:right w:val="single" w:sz="4" w:space="0" w:color="auto"/>
            </w:tcBorders>
            <w:shd w:val="clear" w:color="auto" w:fill="auto"/>
            <w:noWrap/>
            <w:hideMark/>
          </w:tcPr>
          <w:p w14:paraId="3449FC12" w14:textId="5ED23E3B"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1</w:t>
            </w:r>
            <w:r w:rsidR="008F0208">
              <w:rPr>
                <w:color w:val="000000"/>
                <w:sz w:val="20"/>
                <w:szCs w:val="20"/>
                <w:lang w:val="es-AR" w:eastAsia="en-CA"/>
              </w:rPr>
              <w:t>,</w:t>
            </w:r>
            <w:r w:rsidR="008F0208" w:rsidRPr="008F0208">
              <w:rPr>
                <w:color w:val="000000"/>
                <w:sz w:val="20"/>
                <w:szCs w:val="20"/>
                <w:lang w:val="es-AR" w:eastAsia="en-CA"/>
              </w:rPr>
              <w:t>4</w:t>
            </w:r>
            <w:r w:rsidRPr="008F0208">
              <w:rPr>
                <w:color w:val="000000"/>
                <w:sz w:val="20"/>
                <w:szCs w:val="20"/>
                <w:lang w:val="es-AR" w:eastAsia="en-CA"/>
              </w:rPr>
              <w:t>5</w:t>
            </w:r>
          </w:p>
        </w:tc>
        <w:tc>
          <w:tcPr>
            <w:tcW w:w="549" w:type="pct"/>
            <w:tcBorders>
              <w:top w:val="nil"/>
              <w:left w:val="nil"/>
              <w:bottom w:val="single" w:sz="4" w:space="0" w:color="auto"/>
              <w:right w:val="single" w:sz="4" w:space="0" w:color="auto"/>
            </w:tcBorders>
            <w:shd w:val="clear" w:color="auto" w:fill="auto"/>
            <w:noWrap/>
            <w:hideMark/>
          </w:tcPr>
          <w:p w14:paraId="15580041" w14:textId="4DE382F4" w:rsidR="0032611F" w:rsidRPr="008F0208" w:rsidRDefault="001431DA">
            <w:pPr>
              <w:jc w:val="right"/>
              <w:rPr>
                <w:color w:val="000000"/>
                <w:sz w:val="20"/>
                <w:szCs w:val="20"/>
                <w:lang w:val="es-AR" w:eastAsia="en-CA"/>
              </w:rPr>
            </w:pPr>
            <w:r w:rsidRPr="008F0208">
              <w:rPr>
                <w:color w:val="000000"/>
                <w:sz w:val="20"/>
                <w:szCs w:val="20"/>
                <w:lang w:val="es-AR" w:eastAsia="en-CA"/>
              </w:rPr>
              <w:t>3</w:t>
            </w:r>
            <w:r w:rsidR="008F0208" w:rsidRPr="008F0208">
              <w:rPr>
                <w:color w:val="000000"/>
                <w:sz w:val="20"/>
                <w:szCs w:val="20"/>
                <w:lang w:val="es-AR" w:eastAsia="en-CA"/>
              </w:rPr>
              <w:t>4</w:t>
            </w:r>
            <w:r w:rsidR="008F0208">
              <w:rPr>
                <w:color w:val="000000"/>
                <w:sz w:val="20"/>
                <w:szCs w:val="20"/>
                <w:lang w:val="es-AR" w:eastAsia="en-CA"/>
              </w:rPr>
              <w:t>,</w:t>
            </w:r>
            <w:r w:rsidR="008F0208" w:rsidRPr="008F0208">
              <w:rPr>
                <w:color w:val="000000"/>
                <w:sz w:val="20"/>
                <w:szCs w:val="20"/>
                <w:lang w:val="es-AR" w:eastAsia="en-CA"/>
              </w:rPr>
              <w:t>0</w:t>
            </w:r>
            <w:r w:rsidRPr="008F0208">
              <w:rPr>
                <w:color w:val="000000"/>
                <w:sz w:val="20"/>
                <w:szCs w:val="20"/>
                <w:lang w:val="es-AR" w:eastAsia="en-CA"/>
              </w:rPr>
              <w:t>5</w:t>
            </w:r>
          </w:p>
        </w:tc>
        <w:tc>
          <w:tcPr>
            <w:tcW w:w="549" w:type="pct"/>
            <w:tcBorders>
              <w:top w:val="nil"/>
              <w:left w:val="nil"/>
              <w:bottom w:val="single" w:sz="4" w:space="0" w:color="auto"/>
              <w:right w:val="single" w:sz="4" w:space="0" w:color="auto"/>
            </w:tcBorders>
            <w:shd w:val="clear" w:color="auto" w:fill="auto"/>
            <w:noWrap/>
            <w:hideMark/>
          </w:tcPr>
          <w:p w14:paraId="6C0E7C8D" w14:textId="07620DBC" w:rsidR="0032611F" w:rsidRPr="008F0208" w:rsidRDefault="008F0208">
            <w:pPr>
              <w:jc w:val="right"/>
              <w:rPr>
                <w:color w:val="000000"/>
                <w:sz w:val="20"/>
                <w:szCs w:val="20"/>
                <w:lang w:val="es-AR" w:eastAsia="en-CA"/>
              </w:rPr>
            </w:pPr>
            <w:r w:rsidRPr="008F0208">
              <w:rPr>
                <w:color w:val="000000"/>
                <w:sz w:val="20"/>
                <w:szCs w:val="20"/>
                <w:lang w:val="es-AR" w:eastAsia="en-CA"/>
              </w:rPr>
              <w:t>4</w:t>
            </w:r>
            <w:r>
              <w:rPr>
                <w:color w:val="000000"/>
                <w:sz w:val="20"/>
                <w:szCs w:val="20"/>
                <w:lang w:val="es-AR" w:eastAsia="en-CA"/>
              </w:rPr>
              <w:t>,</w:t>
            </w:r>
            <w:r w:rsidRPr="008F0208">
              <w:rPr>
                <w:color w:val="000000"/>
                <w:sz w:val="20"/>
                <w:szCs w:val="20"/>
                <w:lang w:val="es-AR" w:eastAsia="en-CA"/>
              </w:rPr>
              <w:t>7</w:t>
            </w:r>
            <w:r w:rsidR="001431DA" w:rsidRPr="008F0208">
              <w:rPr>
                <w:color w:val="000000"/>
                <w:sz w:val="20"/>
                <w:szCs w:val="20"/>
                <w:lang w:val="es-AR" w:eastAsia="en-CA"/>
              </w:rPr>
              <w:t>6</w:t>
            </w:r>
          </w:p>
        </w:tc>
        <w:tc>
          <w:tcPr>
            <w:tcW w:w="549" w:type="pct"/>
            <w:tcBorders>
              <w:top w:val="nil"/>
              <w:left w:val="nil"/>
              <w:bottom w:val="single" w:sz="4" w:space="0" w:color="auto"/>
              <w:right w:val="single" w:sz="4" w:space="0" w:color="auto"/>
            </w:tcBorders>
            <w:shd w:val="clear" w:color="auto" w:fill="auto"/>
            <w:noWrap/>
            <w:hideMark/>
          </w:tcPr>
          <w:p w14:paraId="02CD1D3F" w14:textId="2028BE4E" w:rsidR="0032611F" w:rsidRPr="008F0208" w:rsidRDefault="008F0208">
            <w:pPr>
              <w:jc w:val="right"/>
              <w:rPr>
                <w:color w:val="000000"/>
                <w:sz w:val="20"/>
                <w:szCs w:val="20"/>
                <w:lang w:val="es-AR" w:eastAsia="en-CA"/>
              </w:rPr>
            </w:pPr>
            <w:r w:rsidRPr="008F0208">
              <w:rPr>
                <w:color w:val="000000"/>
                <w:sz w:val="20"/>
                <w:szCs w:val="20"/>
                <w:lang w:val="es-AR" w:eastAsia="en-CA"/>
              </w:rPr>
              <w:t>9</w:t>
            </w:r>
            <w:r>
              <w:rPr>
                <w:color w:val="000000"/>
                <w:sz w:val="20"/>
                <w:szCs w:val="20"/>
                <w:lang w:val="es-AR" w:eastAsia="en-CA"/>
              </w:rPr>
              <w:t>,</w:t>
            </w:r>
            <w:r w:rsidRPr="008F0208">
              <w:rPr>
                <w:color w:val="000000"/>
                <w:sz w:val="20"/>
                <w:szCs w:val="20"/>
                <w:lang w:val="es-AR" w:eastAsia="en-CA"/>
              </w:rPr>
              <w:t>7</w:t>
            </w:r>
            <w:r w:rsidR="001431DA" w:rsidRPr="008F0208">
              <w:rPr>
                <w:color w:val="000000"/>
                <w:sz w:val="20"/>
                <w:szCs w:val="20"/>
                <w:lang w:val="es-AR" w:eastAsia="en-CA"/>
              </w:rPr>
              <w:t>1</w:t>
            </w:r>
          </w:p>
        </w:tc>
        <w:tc>
          <w:tcPr>
            <w:tcW w:w="549" w:type="pct"/>
            <w:tcBorders>
              <w:top w:val="nil"/>
              <w:left w:val="nil"/>
              <w:bottom w:val="single" w:sz="4" w:space="0" w:color="auto"/>
              <w:right w:val="single" w:sz="4" w:space="0" w:color="auto"/>
            </w:tcBorders>
            <w:shd w:val="clear" w:color="auto" w:fill="auto"/>
            <w:noWrap/>
            <w:hideMark/>
          </w:tcPr>
          <w:p w14:paraId="11E79C48" w14:textId="1A203AD8" w:rsidR="0032611F" w:rsidRPr="008F0208" w:rsidRDefault="008F0208">
            <w:pPr>
              <w:jc w:val="right"/>
              <w:rPr>
                <w:color w:val="000000"/>
                <w:sz w:val="20"/>
                <w:szCs w:val="20"/>
                <w:lang w:val="es-AR" w:eastAsia="en-CA"/>
              </w:rPr>
            </w:pPr>
            <w:r w:rsidRPr="008F0208">
              <w:rPr>
                <w:color w:val="000000"/>
                <w:sz w:val="20"/>
                <w:szCs w:val="20"/>
                <w:lang w:val="es-AR" w:eastAsia="en-CA"/>
              </w:rPr>
              <w:t>2</w:t>
            </w:r>
            <w:r>
              <w:rPr>
                <w:color w:val="000000"/>
                <w:sz w:val="20"/>
                <w:szCs w:val="20"/>
                <w:lang w:val="es-AR" w:eastAsia="en-CA"/>
              </w:rPr>
              <w:t>,</w:t>
            </w:r>
            <w:r w:rsidRPr="008F0208">
              <w:rPr>
                <w:color w:val="000000"/>
                <w:sz w:val="20"/>
                <w:szCs w:val="20"/>
                <w:lang w:val="es-AR" w:eastAsia="en-CA"/>
              </w:rPr>
              <w:t>1</w:t>
            </w:r>
            <w:r w:rsidR="001431DA" w:rsidRPr="008F0208">
              <w:rPr>
                <w:color w:val="000000"/>
                <w:sz w:val="20"/>
                <w:szCs w:val="20"/>
                <w:lang w:val="es-AR" w:eastAsia="en-CA"/>
              </w:rPr>
              <w:t>3</w:t>
            </w:r>
          </w:p>
        </w:tc>
        <w:tc>
          <w:tcPr>
            <w:tcW w:w="549" w:type="pct"/>
            <w:tcBorders>
              <w:top w:val="nil"/>
              <w:left w:val="nil"/>
              <w:bottom w:val="single" w:sz="4" w:space="0" w:color="auto"/>
              <w:right w:val="single" w:sz="4" w:space="0" w:color="auto"/>
            </w:tcBorders>
            <w:shd w:val="clear" w:color="auto" w:fill="auto"/>
            <w:noWrap/>
            <w:hideMark/>
          </w:tcPr>
          <w:p w14:paraId="7D6337F1" w14:textId="7A07B9EA" w:rsidR="0032611F" w:rsidRPr="008F0208" w:rsidRDefault="001431DA">
            <w:pPr>
              <w:jc w:val="right"/>
              <w:rPr>
                <w:color w:val="000000"/>
                <w:sz w:val="20"/>
                <w:szCs w:val="20"/>
                <w:lang w:val="es-AR" w:eastAsia="en-CA"/>
              </w:rPr>
            </w:pPr>
            <w:r w:rsidRPr="008F0208">
              <w:rPr>
                <w:color w:val="000000"/>
                <w:sz w:val="20"/>
                <w:szCs w:val="20"/>
                <w:lang w:val="es-AR" w:eastAsia="en-CA"/>
              </w:rPr>
              <w:t>3</w:t>
            </w:r>
            <w:r w:rsidR="008F0208" w:rsidRPr="008F0208">
              <w:rPr>
                <w:color w:val="000000"/>
                <w:sz w:val="20"/>
                <w:szCs w:val="20"/>
                <w:lang w:val="es-AR" w:eastAsia="en-CA"/>
              </w:rPr>
              <w:t>7</w:t>
            </w:r>
            <w:r w:rsidR="008F0208">
              <w:rPr>
                <w:color w:val="000000"/>
                <w:sz w:val="20"/>
                <w:szCs w:val="20"/>
                <w:lang w:val="es-AR" w:eastAsia="en-CA"/>
              </w:rPr>
              <w:t>,</w:t>
            </w:r>
            <w:r w:rsidR="008F0208" w:rsidRPr="008F0208">
              <w:rPr>
                <w:color w:val="000000"/>
                <w:sz w:val="20"/>
                <w:szCs w:val="20"/>
                <w:lang w:val="es-AR" w:eastAsia="en-CA"/>
              </w:rPr>
              <w:t>3</w:t>
            </w:r>
            <w:r w:rsidRPr="008F0208">
              <w:rPr>
                <w:color w:val="000000"/>
                <w:sz w:val="20"/>
                <w:szCs w:val="20"/>
                <w:lang w:val="es-AR" w:eastAsia="en-CA"/>
              </w:rPr>
              <w:t>2</w:t>
            </w:r>
          </w:p>
        </w:tc>
        <w:tc>
          <w:tcPr>
            <w:tcW w:w="549" w:type="pct"/>
            <w:tcBorders>
              <w:top w:val="nil"/>
              <w:left w:val="nil"/>
              <w:bottom w:val="single" w:sz="4" w:space="0" w:color="auto"/>
              <w:right w:val="single" w:sz="4" w:space="0" w:color="auto"/>
            </w:tcBorders>
            <w:shd w:val="clear" w:color="auto" w:fill="auto"/>
            <w:noWrap/>
            <w:hideMark/>
          </w:tcPr>
          <w:p w14:paraId="62661BD3" w14:textId="0D698664"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w:t>
            </w:r>
            <w:r w:rsidRPr="008F0208">
              <w:rPr>
                <w:color w:val="000000"/>
                <w:sz w:val="20"/>
                <w:szCs w:val="20"/>
                <w:lang w:val="es-AR" w:eastAsia="en-CA"/>
              </w:rPr>
              <w:t>3</w:t>
            </w:r>
            <w:r w:rsidR="001431DA" w:rsidRPr="008F0208">
              <w:rPr>
                <w:color w:val="000000"/>
                <w:sz w:val="20"/>
                <w:szCs w:val="20"/>
                <w:lang w:val="es-AR" w:eastAsia="en-CA"/>
              </w:rPr>
              <w:t>2</w:t>
            </w:r>
          </w:p>
        </w:tc>
        <w:tc>
          <w:tcPr>
            <w:tcW w:w="549" w:type="pct"/>
            <w:tcBorders>
              <w:top w:val="nil"/>
              <w:left w:val="nil"/>
              <w:bottom w:val="single" w:sz="4" w:space="0" w:color="auto"/>
              <w:right w:val="single" w:sz="4" w:space="0" w:color="auto"/>
            </w:tcBorders>
            <w:shd w:val="clear" w:color="auto" w:fill="auto"/>
            <w:noWrap/>
            <w:hideMark/>
          </w:tcPr>
          <w:p w14:paraId="0246507D" w14:textId="2E304E0D"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w:t>
            </w:r>
            <w:r w:rsidRPr="008F0208">
              <w:rPr>
                <w:color w:val="000000"/>
                <w:sz w:val="20"/>
                <w:szCs w:val="20"/>
                <w:lang w:val="es-AR" w:eastAsia="en-CA"/>
              </w:rPr>
              <w:t>8</w:t>
            </w:r>
            <w:r w:rsidR="001431DA" w:rsidRPr="008F0208">
              <w:rPr>
                <w:color w:val="000000"/>
                <w:sz w:val="20"/>
                <w:szCs w:val="20"/>
                <w:lang w:val="es-AR" w:eastAsia="en-CA"/>
              </w:rPr>
              <w:t>5</w:t>
            </w:r>
          </w:p>
        </w:tc>
      </w:tr>
      <w:tr w:rsidR="00FE54F0" w:rsidRPr="008F0208" w14:paraId="1A690191"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7FCE57AF"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HFC-227ea</w:t>
            </w:r>
          </w:p>
        </w:tc>
        <w:tc>
          <w:tcPr>
            <w:tcW w:w="549" w:type="pct"/>
            <w:tcBorders>
              <w:top w:val="nil"/>
              <w:left w:val="nil"/>
              <w:bottom w:val="single" w:sz="4" w:space="0" w:color="auto"/>
              <w:right w:val="single" w:sz="4" w:space="0" w:color="auto"/>
            </w:tcBorders>
            <w:shd w:val="clear" w:color="auto" w:fill="auto"/>
            <w:noWrap/>
            <w:hideMark/>
          </w:tcPr>
          <w:p w14:paraId="2A06C066" w14:textId="33ED291E" w:rsidR="0032611F" w:rsidRPr="008F0208" w:rsidRDefault="001431DA">
            <w:pPr>
              <w:jc w:val="right"/>
              <w:rPr>
                <w:color w:val="000000"/>
                <w:sz w:val="20"/>
                <w:szCs w:val="20"/>
                <w:lang w:val="es-AR" w:eastAsia="en-CA"/>
              </w:rPr>
            </w:pPr>
            <w:r w:rsidRPr="008F0208">
              <w:rPr>
                <w:color w:val="000000"/>
                <w:sz w:val="20"/>
                <w:szCs w:val="20"/>
                <w:lang w:val="es-AR" w:eastAsia="en-CA"/>
              </w:rPr>
              <w:t>29</w:t>
            </w:r>
            <w:r w:rsidR="008F0208" w:rsidRPr="008F0208">
              <w:rPr>
                <w:color w:val="000000"/>
                <w:sz w:val="20"/>
                <w:szCs w:val="20"/>
                <w:lang w:val="es-AR" w:eastAsia="en-CA"/>
              </w:rPr>
              <w:t>4</w:t>
            </w:r>
            <w:r w:rsidR="008F0208">
              <w:rPr>
                <w:color w:val="000000"/>
                <w:sz w:val="20"/>
                <w:szCs w:val="20"/>
                <w:lang w:val="es-AR" w:eastAsia="en-CA"/>
              </w:rPr>
              <w:t>,</w:t>
            </w:r>
            <w:r w:rsidR="008F0208" w:rsidRPr="008F0208">
              <w:rPr>
                <w:color w:val="000000"/>
                <w:sz w:val="20"/>
                <w:szCs w:val="20"/>
                <w:lang w:val="es-AR" w:eastAsia="en-CA"/>
              </w:rPr>
              <w:t>2</w:t>
            </w:r>
            <w:r w:rsidRPr="008F0208">
              <w:rPr>
                <w:color w:val="000000"/>
                <w:sz w:val="20"/>
                <w:szCs w:val="20"/>
                <w:lang w:val="es-AR" w:eastAsia="en-CA"/>
              </w:rPr>
              <w:t>2</w:t>
            </w:r>
          </w:p>
        </w:tc>
        <w:tc>
          <w:tcPr>
            <w:tcW w:w="549" w:type="pct"/>
            <w:tcBorders>
              <w:top w:val="nil"/>
              <w:left w:val="nil"/>
              <w:bottom w:val="single" w:sz="4" w:space="0" w:color="auto"/>
              <w:right w:val="single" w:sz="4" w:space="0" w:color="auto"/>
            </w:tcBorders>
            <w:shd w:val="clear" w:color="auto" w:fill="auto"/>
            <w:noWrap/>
            <w:hideMark/>
          </w:tcPr>
          <w:p w14:paraId="600FCB37" w14:textId="27320F2C" w:rsidR="0032611F" w:rsidRPr="008F0208" w:rsidRDefault="001431DA">
            <w:pPr>
              <w:jc w:val="right"/>
              <w:rPr>
                <w:color w:val="000000"/>
                <w:sz w:val="20"/>
                <w:szCs w:val="20"/>
                <w:lang w:val="es-AR" w:eastAsia="en-CA"/>
              </w:rPr>
            </w:pPr>
            <w:r w:rsidRPr="008F0208">
              <w:rPr>
                <w:color w:val="000000"/>
                <w:sz w:val="20"/>
                <w:szCs w:val="20"/>
                <w:lang w:val="es-AR" w:eastAsia="en-CA"/>
              </w:rPr>
              <w:t>33</w:t>
            </w:r>
            <w:r w:rsidR="008F0208" w:rsidRPr="008F0208">
              <w:rPr>
                <w:color w:val="000000"/>
                <w:sz w:val="20"/>
                <w:szCs w:val="20"/>
                <w:lang w:val="es-AR" w:eastAsia="en-CA"/>
              </w:rPr>
              <w:t>9</w:t>
            </w:r>
            <w:r w:rsidR="008F0208">
              <w:rPr>
                <w:color w:val="000000"/>
                <w:sz w:val="20"/>
                <w:szCs w:val="20"/>
                <w:lang w:val="es-AR" w:eastAsia="en-CA"/>
              </w:rPr>
              <w:t>,</w:t>
            </w:r>
            <w:r w:rsidR="008F0208" w:rsidRPr="008F0208">
              <w:rPr>
                <w:color w:val="000000"/>
                <w:sz w:val="20"/>
                <w:szCs w:val="20"/>
                <w:lang w:val="es-AR" w:eastAsia="en-CA"/>
              </w:rPr>
              <w:t>1</w:t>
            </w:r>
            <w:r w:rsidRPr="008F0208">
              <w:rPr>
                <w:color w:val="000000"/>
                <w:sz w:val="20"/>
                <w:szCs w:val="20"/>
                <w:lang w:val="es-AR" w:eastAsia="en-CA"/>
              </w:rPr>
              <w:t>0</w:t>
            </w:r>
          </w:p>
        </w:tc>
        <w:tc>
          <w:tcPr>
            <w:tcW w:w="549" w:type="pct"/>
            <w:tcBorders>
              <w:top w:val="nil"/>
              <w:left w:val="nil"/>
              <w:bottom w:val="single" w:sz="4" w:space="0" w:color="auto"/>
              <w:right w:val="single" w:sz="4" w:space="0" w:color="auto"/>
            </w:tcBorders>
            <w:shd w:val="clear" w:color="auto" w:fill="auto"/>
            <w:noWrap/>
            <w:hideMark/>
          </w:tcPr>
          <w:p w14:paraId="58F3E5BB" w14:textId="6A08ECEE" w:rsidR="0032611F" w:rsidRPr="008F0208" w:rsidRDefault="001431DA">
            <w:pPr>
              <w:jc w:val="right"/>
              <w:rPr>
                <w:color w:val="000000"/>
                <w:sz w:val="20"/>
                <w:szCs w:val="20"/>
                <w:lang w:val="es-AR" w:eastAsia="en-CA"/>
              </w:rPr>
            </w:pPr>
            <w:r w:rsidRPr="008F0208">
              <w:rPr>
                <w:color w:val="000000"/>
                <w:sz w:val="20"/>
                <w:szCs w:val="20"/>
                <w:lang w:val="es-AR" w:eastAsia="en-CA"/>
              </w:rPr>
              <w:t>36</w:t>
            </w:r>
            <w:r w:rsidR="008F0208" w:rsidRPr="008F0208">
              <w:rPr>
                <w:color w:val="000000"/>
                <w:sz w:val="20"/>
                <w:szCs w:val="20"/>
                <w:lang w:val="es-AR" w:eastAsia="en-CA"/>
              </w:rPr>
              <w:t>2</w:t>
            </w:r>
            <w:r w:rsidR="008F0208">
              <w:rPr>
                <w:color w:val="000000"/>
                <w:sz w:val="20"/>
                <w:szCs w:val="20"/>
                <w:lang w:val="es-AR" w:eastAsia="en-CA"/>
              </w:rPr>
              <w:t>,</w:t>
            </w:r>
            <w:r w:rsidR="008F0208" w:rsidRPr="008F0208">
              <w:rPr>
                <w:color w:val="000000"/>
                <w:sz w:val="20"/>
                <w:szCs w:val="20"/>
                <w:lang w:val="es-AR" w:eastAsia="en-CA"/>
              </w:rPr>
              <w:t>0</w:t>
            </w:r>
            <w:r w:rsidRPr="008F0208">
              <w:rPr>
                <w:color w:val="000000"/>
                <w:sz w:val="20"/>
                <w:szCs w:val="20"/>
                <w:lang w:val="es-AR" w:eastAsia="en-CA"/>
              </w:rPr>
              <w:t>9</w:t>
            </w:r>
          </w:p>
        </w:tc>
        <w:tc>
          <w:tcPr>
            <w:tcW w:w="549" w:type="pct"/>
            <w:tcBorders>
              <w:top w:val="nil"/>
              <w:left w:val="nil"/>
              <w:bottom w:val="single" w:sz="4" w:space="0" w:color="auto"/>
              <w:right w:val="single" w:sz="4" w:space="0" w:color="auto"/>
            </w:tcBorders>
            <w:shd w:val="clear" w:color="auto" w:fill="auto"/>
            <w:noWrap/>
            <w:hideMark/>
          </w:tcPr>
          <w:p w14:paraId="1FC10E3A" w14:textId="67349043" w:rsidR="0032611F" w:rsidRPr="008F0208" w:rsidRDefault="001431DA">
            <w:pPr>
              <w:jc w:val="right"/>
              <w:rPr>
                <w:color w:val="000000"/>
                <w:sz w:val="20"/>
                <w:szCs w:val="20"/>
                <w:lang w:val="es-AR" w:eastAsia="en-CA"/>
              </w:rPr>
            </w:pPr>
            <w:r w:rsidRPr="008F0208">
              <w:rPr>
                <w:color w:val="000000"/>
                <w:sz w:val="20"/>
                <w:szCs w:val="20"/>
                <w:lang w:val="es-AR" w:eastAsia="en-CA"/>
              </w:rPr>
              <w:t>44</w:t>
            </w:r>
            <w:r w:rsidR="008F0208" w:rsidRPr="008F0208">
              <w:rPr>
                <w:color w:val="000000"/>
                <w:sz w:val="20"/>
                <w:szCs w:val="20"/>
                <w:lang w:val="es-AR" w:eastAsia="en-CA"/>
              </w:rPr>
              <w:t>7</w:t>
            </w:r>
            <w:r w:rsidR="008F0208">
              <w:rPr>
                <w:color w:val="000000"/>
                <w:sz w:val="20"/>
                <w:szCs w:val="20"/>
                <w:lang w:val="es-AR" w:eastAsia="en-CA"/>
              </w:rPr>
              <w:t>,</w:t>
            </w:r>
            <w:r w:rsidR="008F0208" w:rsidRPr="008F0208">
              <w:rPr>
                <w:color w:val="000000"/>
                <w:sz w:val="20"/>
                <w:szCs w:val="20"/>
                <w:lang w:val="es-AR" w:eastAsia="en-CA"/>
              </w:rPr>
              <w:t>1</w:t>
            </w:r>
            <w:r w:rsidRPr="008F0208">
              <w:rPr>
                <w:color w:val="000000"/>
                <w:sz w:val="20"/>
                <w:szCs w:val="20"/>
                <w:lang w:val="es-AR" w:eastAsia="en-CA"/>
              </w:rPr>
              <w:t>9</w:t>
            </w:r>
          </w:p>
        </w:tc>
        <w:tc>
          <w:tcPr>
            <w:tcW w:w="549" w:type="pct"/>
            <w:tcBorders>
              <w:top w:val="nil"/>
              <w:left w:val="nil"/>
              <w:bottom w:val="single" w:sz="4" w:space="0" w:color="auto"/>
              <w:right w:val="single" w:sz="4" w:space="0" w:color="auto"/>
            </w:tcBorders>
            <w:shd w:val="clear" w:color="auto" w:fill="auto"/>
            <w:noWrap/>
            <w:hideMark/>
          </w:tcPr>
          <w:p w14:paraId="4C4B9200" w14:textId="02AC0B5D" w:rsidR="0032611F" w:rsidRPr="008F0208" w:rsidRDefault="001431DA">
            <w:pPr>
              <w:jc w:val="right"/>
              <w:rPr>
                <w:color w:val="000000"/>
                <w:sz w:val="20"/>
                <w:szCs w:val="20"/>
                <w:lang w:val="es-AR" w:eastAsia="en-CA"/>
              </w:rPr>
            </w:pPr>
            <w:r w:rsidRPr="008F0208">
              <w:rPr>
                <w:color w:val="000000"/>
                <w:sz w:val="20"/>
                <w:szCs w:val="20"/>
                <w:lang w:val="es-AR" w:eastAsia="en-CA"/>
              </w:rPr>
              <w:t>21</w:t>
            </w:r>
            <w:r w:rsidR="008F0208" w:rsidRPr="008F0208">
              <w:rPr>
                <w:color w:val="000000"/>
                <w:sz w:val="20"/>
                <w:szCs w:val="20"/>
                <w:lang w:val="es-AR" w:eastAsia="en-CA"/>
              </w:rPr>
              <w:t>1</w:t>
            </w:r>
            <w:r w:rsidR="008F0208">
              <w:rPr>
                <w:color w:val="000000"/>
                <w:sz w:val="20"/>
                <w:szCs w:val="20"/>
                <w:lang w:val="es-AR" w:eastAsia="en-CA"/>
              </w:rPr>
              <w:t>,</w:t>
            </w:r>
            <w:r w:rsidR="008F0208" w:rsidRPr="008F0208">
              <w:rPr>
                <w:color w:val="000000"/>
                <w:sz w:val="20"/>
                <w:szCs w:val="20"/>
                <w:lang w:val="es-AR" w:eastAsia="en-CA"/>
              </w:rPr>
              <w:t>4</w:t>
            </w:r>
            <w:r w:rsidRPr="008F0208">
              <w:rPr>
                <w:color w:val="000000"/>
                <w:sz w:val="20"/>
                <w:szCs w:val="20"/>
                <w:lang w:val="es-AR" w:eastAsia="en-CA"/>
              </w:rPr>
              <w:t>0</w:t>
            </w:r>
          </w:p>
        </w:tc>
        <w:tc>
          <w:tcPr>
            <w:tcW w:w="549" w:type="pct"/>
            <w:tcBorders>
              <w:top w:val="nil"/>
              <w:left w:val="nil"/>
              <w:bottom w:val="single" w:sz="4" w:space="0" w:color="auto"/>
              <w:right w:val="single" w:sz="4" w:space="0" w:color="auto"/>
            </w:tcBorders>
            <w:shd w:val="clear" w:color="auto" w:fill="auto"/>
            <w:noWrap/>
            <w:hideMark/>
          </w:tcPr>
          <w:p w14:paraId="0A2CD60E" w14:textId="7C740A2A" w:rsidR="0032611F" w:rsidRPr="008F0208" w:rsidRDefault="001431DA">
            <w:pPr>
              <w:jc w:val="right"/>
              <w:rPr>
                <w:color w:val="000000"/>
                <w:sz w:val="20"/>
                <w:szCs w:val="20"/>
                <w:lang w:val="es-AR" w:eastAsia="en-CA"/>
              </w:rPr>
            </w:pPr>
            <w:r w:rsidRPr="008F0208">
              <w:rPr>
                <w:color w:val="000000"/>
                <w:sz w:val="20"/>
                <w:szCs w:val="20"/>
                <w:lang w:val="es-AR" w:eastAsia="en-CA"/>
              </w:rPr>
              <w:t>21</w:t>
            </w:r>
            <w:r w:rsidR="008F0208" w:rsidRPr="008F0208">
              <w:rPr>
                <w:color w:val="000000"/>
                <w:sz w:val="20"/>
                <w:szCs w:val="20"/>
                <w:lang w:val="es-AR" w:eastAsia="en-CA"/>
              </w:rPr>
              <w:t>4</w:t>
            </w:r>
            <w:r w:rsidR="008F0208">
              <w:rPr>
                <w:color w:val="000000"/>
                <w:sz w:val="20"/>
                <w:szCs w:val="20"/>
                <w:lang w:val="es-AR" w:eastAsia="en-CA"/>
              </w:rPr>
              <w:t>,</w:t>
            </w:r>
            <w:r w:rsidR="008F0208" w:rsidRPr="008F0208">
              <w:rPr>
                <w:color w:val="000000"/>
                <w:sz w:val="20"/>
                <w:szCs w:val="20"/>
                <w:lang w:val="es-AR" w:eastAsia="en-CA"/>
              </w:rPr>
              <w:t>0</w:t>
            </w:r>
            <w:r w:rsidRPr="008F0208">
              <w:rPr>
                <w:color w:val="000000"/>
                <w:sz w:val="20"/>
                <w:szCs w:val="20"/>
                <w:lang w:val="es-AR" w:eastAsia="en-CA"/>
              </w:rPr>
              <w:t>2</w:t>
            </w:r>
          </w:p>
        </w:tc>
        <w:tc>
          <w:tcPr>
            <w:tcW w:w="549" w:type="pct"/>
            <w:tcBorders>
              <w:top w:val="nil"/>
              <w:left w:val="nil"/>
              <w:bottom w:val="single" w:sz="4" w:space="0" w:color="auto"/>
              <w:right w:val="single" w:sz="4" w:space="0" w:color="auto"/>
            </w:tcBorders>
            <w:shd w:val="clear" w:color="auto" w:fill="auto"/>
            <w:noWrap/>
            <w:hideMark/>
          </w:tcPr>
          <w:p w14:paraId="751C9892" w14:textId="451F61DE" w:rsidR="0032611F" w:rsidRPr="008F0208" w:rsidRDefault="001431DA">
            <w:pPr>
              <w:jc w:val="right"/>
              <w:rPr>
                <w:color w:val="000000"/>
                <w:sz w:val="20"/>
                <w:szCs w:val="20"/>
                <w:lang w:val="es-AR" w:eastAsia="en-CA"/>
              </w:rPr>
            </w:pPr>
            <w:r w:rsidRPr="008F0208">
              <w:rPr>
                <w:color w:val="000000"/>
                <w:sz w:val="20"/>
                <w:szCs w:val="20"/>
                <w:lang w:val="es-AR" w:eastAsia="en-CA"/>
              </w:rPr>
              <w:t>29</w:t>
            </w:r>
            <w:r w:rsidR="008F0208" w:rsidRPr="008F0208">
              <w:rPr>
                <w:color w:val="000000"/>
                <w:sz w:val="20"/>
                <w:szCs w:val="20"/>
                <w:lang w:val="es-AR" w:eastAsia="en-CA"/>
              </w:rPr>
              <w:t>9</w:t>
            </w:r>
            <w:r w:rsidR="008F0208">
              <w:rPr>
                <w:color w:val="000000"/>
                <w:sz w:val="20"/>
                <w:szCs w:val="20"/>
                <w:lang w:val="es-AR" w:eastAsia="en-CA"/>
              </w:rPr>
              <w:t>,</w:t>
            </w:r>
            <w:r w:rsidR="008F0208" w:rsidRPr="008F0208">
              <w:rPr>
                <w:color w:val="000000"/>
                <w:sz w:val="20"/>
                <w:szCs w:val="20"/>
                <w:lang w:val="es-AR" w:eastAsia="en-CA"/>
              </w:rPr>
              <w:t>1</w:t>
            </w:r>
            <w:r w:rsidRPr="008F0208">
              <w:rPr>
                <w:color w:val="000000"/>
                <w:sz w:val="20"/>
                <w:szCs w:val="20"/>
                <w:lang w:val="es-AR" w:eastAsia="en-CA"/>
              </w:rPr>
              <w:t>3</w:t>
            </w:r>
          </w:p>
        </w:tc>
        <w:tc>
          <w:tcPr>
            <w:tcW w:w="549" w:type="pct"/>
            <w:tcBorders>
              <w:top w:val="nil"/>
              <w:left w:val="nil"/>
              <w:bottom w:val="single" w:sz="4" w:space="0" w:color="auto"/>
              <w:right w:val="single" w:sz="4" w:space="0" w:color="auto"/>
            </w:tcBorders>
            <w:shd w:val="clear" w:color="auto" w:fill="auto"/>
            <w:noWrap/>
            <w:hideMark/>
          </w:tcPr>
          <w:p w14:paraId="65160FCC" w14:textId="5EDF6AF3" w:rsidR="0032611F" w:rsidRPr="008F0208" w:rsidRDefault="001431DA">
            <w:pPr>
              <w:jc w:val="right"/>
              <w:rPr>
                <w:color w:val="000000"/>
                <w:sz w:val="20"/>
                <w:szCs w:val="20"/>
                <w:lang w:val="es-AR" w:eastAsia="en-CA"/>
              </w:rPr>
            </w:pPr>
            <w:r w:rsidRPr="008F0208">
              <w:rPr>
                <w:color w:val="000000"/>
                <w:sz w:val="20"/>
                <w:szCs w:val="20"/>
                <w:lang w:val="es-AR" w:eastAsia="en-CA"/>
              </w:rPr>
              <w:t>13</w:t>
            </w:r>
            <w:r w:rsidR="008F0208" w:rsidRPr="008F0208">
              <w:rPr>
                <w:color w:val="000000"/>
                <w:sz w:val="20"/>
                <w:szCs w:val="20"/>
                <w:lang w:val="es-AR" w:eastAsia="en-CA"/>
              </w:rPr>
              <w:t>1</w:t>
            </w:r>
            <w:r w:rsidR="008F0208">
              <w:rPr>
                <w:color w:val="000000"/>
                <w:sz w:val="20"/>
                <w:szCs w:val="20"/>
                <w:lang w:val="es-AR" w:eastAsia="en-CA"/>
              </w:rPr>
              <w:t>,</w:t>
            </w:r>
            <w:r w:rsidR="008F0208" w:rsidRPr="008F0208">
              <w:rPr>
                <w:color w:val="000000"/>
                <w:sz w:val="20"/>
                <w:szCs w:val="20"/>
                <w:lang w:val="es-AR" w:eastAsia="en-CA"/>
              </w:rPr>
              <w:t>7</w:t>
            </w:r>
            <w:r w:rsidRPr="008F0208">
              <w:rPr>
                <w:color w:val="000000"/>
                <w:sz w:val="20"/>
                <w:szCs w:val="20"/>
                <w:lang w:val="es-AR" w:eastAsia="en-CA"/>
              </w:rPr>
              <w:t>1</w:t>
            </w:r>
          </w:p>
        </w:tc>
      </w:tr>
      <w:tr w:rsidR="00FE54F0" w:rsidRPr="008F0208" w14:paraId="113A0658" w14:textId="77777777" w:rsidTr="0073408D">
        <w:trPr>
          <w:trHeight w:val="264"/>
        </w:trPr>
        <w:tc>
          <w:tcPr>
            <w:tcW w:w="606" w:type="pct"/>
            <w:tcBorders>
              <w:top w:val="nil"/>
              <w:left w:val="single" w:sz="4" w:space="0" w:color="auto"/>
              <w:bottom w:val="single" w:sz="4" w:space="0" w:color="auto"/>
              <w:right w:val="single" w:sz="4" w:space="0" w:color="auto"/>
            </w:tcBorders>
            <w:shd w:val="clear" w:color="auto" w:fill="auto"/>
            <w:noWrap/>
            <w:hideMark/>
          </w:tcPr>
          <w:p w14:paraId="496DE633" w14:textId="77777777" w:rsidR="0032611F" w:rsidRPr="008F0208" w:rsidRDefault="001431DA">
            <w:pPr>
              <w:jc w:val="left"/>
              <w:rPr>
                <w:b/>
                <w:bCs/>
                <w:color w:val="000000"/>
                <w:sz w:val="20"/>
                <w:szCs w:val="20"/>
                <w:lang w:val="es-AR" w:eastAsia="en-CA"/>
              </w:rPr>
            </w:pPr>
            <w:r w:rsidRPr="008F0208">
              <w:rPr>
                <w:b/>
                <w:bCs/>
                <w:color w:val="000000"/>
                <w:sz w:val="20"/>
                <w:szCs w:val="20"/>
                <w:lang w:val="es-AR" w:eastAsia="en-CA"/>
              </w:rPr>
              <w:t>Total</w:t>
            </w:r>
          </w:p>
        </w:tc>
        <w:tc>
          <w:tcPr>
            <w:tcW w:w="549" w:type="pct"/>
            <w:tcBorders>
              <w:top w:val="nil"/>
              <w:left w:val="nil"/>
              <w:bottom w:val="single" w:sz="4" w:space="0" w:color="auto"/>
              <w:right w:val="single" w:sz="4" w:space="0" w:color="auto"/>
            </w:tcBorders>
            <w:shd w:val="clear" w:color="auto" w:fill="auto"/>
            <w:noWrap/>
            <w:hideMark/>
          </w:tcPr>
          <w:p w14:paraId="18251A28" w14:textId="1D184C73" w:rsidR="0032611F" w:rsidRPr="008F0208" w:rsidRDefault="001431DA">
            <w:pPr>
              <w:jc w:val="right"/>
              <w:rPr>
                <w:b/>
                <w:bCs/>
                <w:color w:val="000000"/>
                <w:sz w:val="20"/>
                <w:szCs w:val="20"/>
                <w:lang w:val="es-AR" w:eastAsia="en-CA"/>
              </w:rPr>
            </w:pPr>
            <w:r w:rsidRPr="008F0208">
              <w:rPr>
                <w:b/>
                <w:bCs/>
                <w:color w:val="000000"/>
                <w:sz w:val="20"/>
                <w:szCs w:val="20"/>
                <w:lang w:val="es-AR" w:eastAsia="en-CA"/>
              </w:rPr>
              <w:t>32</w:t>
            </w:r>
            <w:r w:rsidR="008F0208" w:rsidRPr="008F0208">
              <w:rPr>
                <w:b/>
                <w:bCs/>
                <w:color w:val="000000"/>
                <w:sz w:val="20"/>
                <w:szCs w:val="20"/>
                <w:lang w:val="es-AR" w:eastAsia="en-CA"/>
              </w:rPr>
              <w:t>7</w:t>
            </w:r>
            <w:r w:rsidR="008F0208">
              <w:rPr>
                <w:b/>
                <w:bCs/>
                <w:color w:val="000000"/>
                <w:sz w:val="20"/>
                <w:szCs w:val="20"/>
                <w:lang w:val="es-AR" w:eastAsia="en-CA"/>
              </w:rPr>
              <w:t>,</w:t>
            </w:r>
            <w:r w:rsidR="008F0208" w:rsidRPr="008F0208">
              <w:rPr>
                <w:b/>
                <w:bCs/>
                <w:color w:val="000000"/>
                <w:sz w:val="20"/>
                <w:szCs w:val="20"/>
                <w:lang w:val="es-AR" w:eastAsia="en-CA"/>
              </w:rPr>
              <w:t>6</w:t>
            </w:r>
            <w:r w:rsidRPr="008F0208">
              <w:rPr>
                <w:b/>
                <w:bCs/>
                <w:color w:val="000000"/>
                <w:sz w:val="20"/>
                <w:szCs w:val="20"/>
                <w:lang w:val="es-AR" w:eastAsia="en-CA"/>
              </w:rPr>
              <w:t>1</w:t>
            </w:r>
          </w:p>
        </w:tc>
        <w:tc>
          <w:tcPr>
            <w:tcW w:w="549" w:type="pct"/>
            <w:tcBorders>
              <w:top w:val="nil"/>
              <w:left w:val="nil"/>
              <w:bottom w:val="single" w:sz="4" w:space="0" w:color="auto"/>
              <w:right w:val="single" w:sz="4" w:space="0" w:color="auto"/>
            </w:tcBorders>
            <w:shd w:val="clear" w:color="auto" w:fill="auto"/>
            <w:noWrap/>
            <w:hideMark/>
          </w:tcPr>
          <w:p w14:paraId="62692C06" w14:textId="1DAF6DAE" w:rsidR="0032611F" w:rsidRPr="008F0208" w:rsidRDefault="001431DA">
            <w:pPr>
              <w:jc w:val="right"/>
              <w:rPr>
                <w:b/>
                <w:bCs/>
                <w:color w:val="000000"/>
                <w:sz w:val="20"/>
                <w:szCs w:val="20"/>
                <w:lang w:val="es-AR" w:eastAsia="en-CA"/>
              </w:rPr>
            </w:pPr>
            <w:r w:rsidRPr="008F0208">
              <w:rPr>
                <w:b/>
                <w:bCs/>
                <w:color w:val="000000"/>
                <w:sz w:val="20"/>
                <w:szCs w:val="20"/>
                <w:lang w:val="es-AR" w:eastAsia="en-CA"/>
              </w:rPr>
              <w:t>39</w:t>
            </w:r>
            <w:r w:rsidR="008F0208" w:rsidRPr="008F0208">
              <w:rPr>
                <w:b/>
                <w:bCs/>
                <w:color w:val="000000"/>
                <w:sz w:val="20"/>
                <w:szCs w:val="20"/>
                <w:lang w:val="es-AR" w:eastAsia="en-CA"/>
              </w:rPr>
              <w:t>8</w:t>
            </w:r>
            <w:r w:rsidR="008F0208">
              <w:rPr>
                <w:b/>
                <w:bCs/>
                <w:color w:val="000000"/>
                <w:sz w:val="20"/>
                <w:szCs w:val="20"/>
                <w:lang w:val="es-AR" w:eastAsia="en-CA"/>
              </w:rPr>
              <w:t>,</w:t>
            </w:r>
            <w:r w:rsidR="008F0208" w:rsidRPr="008F0208">
              <w:rPr>
                <w:b/>
                <w:bCs/>
                <w:color w:val="000000"/>
                <w:sz w:val="20"/>
                <w:szCs w:val="20"/>
                <w:lang w:val="es-AR" w:eastAsia="en-CA"/>
              </w:rPr>
              <w:t>2</w:t>
            </w:r>
            <w:r w:rsidRPr="008F0208">
              <w:rPr>
                <w:b/>
                <w:bCs/>
                <w:color w:val="000000"/>
                <w:sz w:val="20"/>
                <w:szCs w:val="20"/>
                <w:lang w:val="es-AR" w:eastAsia="en-CA"/>
              </w:rPr>
              <w:t>0</w:t>
            </w:r>
          </w:p>
        </w:tc>
        <w:tc>
          <w:tcPr>
            <w:tcW w:w="549" w:type="pct"/>
            <w:tcBorders>
              <w:top w:val="nil"/>
              <w:left w:val="nil"/>
              <w:bottom w:val="single" w:sz="4" w:space="0" w:color="auto"/>
              <w:right w:val="single" w:sz="4" w:space="0" w:color="auto"/>
            </w:tcBorders>
            <w:shd w:val="clear" w:color="auto" w:fill="auto"/>
            <w:noWrap/>
            <w:hideMark/>
          </w:tcPr>
          <w:p w14:paraId="77CAC48F" w14:textId="1F2BC7E4" w:rsidR="0032611F" w:rsidRPr="008F0208" w:rsidRDefault="001431DA">
            <w:pPr>
              <w:jc w:val="right"/>
              <w:rPr>
                <w:b/>
                <w:bCs/>
                <w:color w:val="000000"/>
                <w:sz w:val="20"/>
                <w:szCs w:val="20"/>
                <w:lang w:val="es-AR" w:eastAsia="en-CA"/>
              </w:rPr>
            </w:pPr>
            <w:r w:rsidRPr="008F0208">
              <w:rPr>
                <w:b/>
                <w:bCs/>
                <w:color w:val="000000"/>
                <w:sz w:val="20"/>
                <w:szCs w:val="20"/>
                <w:lang w:val="es-AR" w:eastAsia="en-CA"/>
              </w:rPr>
              <w:t>38</w:t>
            </w:r>
            <w:r w:rsidR="008F0208" w:rsidRPr="008F0208">
              <w:rPr>
                <w:b/>
                <w:bCs/>
                <w:color w:val="000000"/>
                <w:sz w:val="20"/>
                <w:szCs w:val="20"/>
                <w:lang w:val="es-AR" w:eastAsia="en-CA"/>
              </w:rPr>
              <w:t>7</w:t>
            </w:r>
            <w:r w:rsidR="008F0208">
              <w:rPr>
                <w:b/>
                <w:bCs/>
                <w:color w:val="000000"/>
                <w:sz w:val="20"/>
                <w:szCs w:val="20"/>
                <w:lang w:val="es-AR" w:eastAsia="en-CA"/>
              </w:rPr>
              <w:t>,</w:t>
            </w:r>
            <w:r w:rsidR="008F0208" w:rsidRPr="008F0208">
              <w:rPr>
                <w:b/>
                <w:bCs/>
                <w:color w:val="000000"/>
                <w:sz w:val="20"/>
                <w:szCs w:val="20"/>
                <w:lang w:val="es-AR" w:eastAsia="en-CA"/>
              </w:rPr>
              <w:t>6</w:t>
            </w:r>
            <w:r w:rsidRPr="008F0208">
              <w:rPr>
                <w:b/>
                <w:bCs/>
                <w:color w:val="000000"/>
                <w:sz w:val="20"/>
                <w:szCs w:val="20"/>
                <w:lang w:val="es-AR" w:eastAsia="en-CA"/>
              </w:rPr>
              <w:t>6</w:t>
            </w:r>
          </w:p>
        </w:tc>
        <w:tc>
          <w:tcPr>
            <w:tcW w:w="549" w:type="pct"/>
            <w:tcBorders>
              <w:top w:val="nil"/>
              <w:left w:val="nil"/>
              <w:bottom w:val="single" w:sz="4" w:space="0" w:color="auto"/>
              <w:right w:val="single" w:sz="4" w:space="0" w:color="auto"/>
            </w:tcBorders>
            <w:shd w:val="clear" w:color="auto" w:fill="auto"/>
            <w:noWrap/>
            <w:hideMark/>
          </w:tcPr>
          <w:p w14:paraId="38E38EBF" w14:textId="008EC2E2" w:rsidR="0032611F" w:rsidRPr="008F0208" w:rsidRDefault="001431DA">
            <w:pPr>
              <w:jc w:val="right"/>
              <w:rPr>
                <w:b/>
                <w:bCs/>
                <w:color w:val="000000"/>
                <w:sz w:val="20"/>
                <w:szCs w:val="20"/>
                <w:lang w:val="es-AR" w:eastAsia="en-CA"/>
              </w:rPr>
            </w:pPr>
            <w:r w:rsidRPr="008F0208">
              <w:rPr>
                <w:b/>
                <w:bCs/>
                <w:color w:val="000000"/>
                <w:sz w:val="20"/>
                <w:szCs w:val="20"/>
                <w:lang w:val="es-AR" w:eastAsia="en-CA"/>
              </w:rPr>
              <w:t>51</w:t>
            </w:r>
            <w:r w:rsidR="008F0208" w:rsidRPr="008F0208">
              <w:rPr>
                <w:b/>
                <w:bCs/>
                <w:color w:val="000000"/>
                <w:sz w:val="20"/>
                <w:szCs w:val="20"/>
                <w:lang w:val="es-AR" w:eastAsia="en-CA"/>
              </w:rPr>
              <w:t>6</w:t>
            </w:r>
            <w:r w:rsidR="008F0208">
              <w:rPr>
                <w:b/>
                <w:bCs/>
                <w:color w:val="000000"/>
                <w:sz w:val="20"/>
                <w:szCs w:val="20"/>
                <w:lang w:val="es-AR" w:eastAsia="en-CA"/>
              </w:rPr>
              <w:t>,</w:t>
            </w:r>
            <w:r w:rsidR="008F0208" w:rsidRPr="008F0208">
              <w:rPr>
                <w:b/>
                <w:bCs/>
                <w:color w:val="000000"/>
                <w:sz w:val="20"/>
                <w:szCs w:val="20"/>
                <w:lang w:val="es-AR" w:eastAsia="en-CA"/>
              </w:rPr>
              <w:t>3</w:t>
            </w:r>
            <w:r w:rsidRPr="008F0208">
              <w:rPr>
                <w:b/>
                <w:bCs/>
                <w:color w:val="000000"/>
                <w:sz w:val="20"/>
                <w:szCs w:val="20"/>
                <w:lang w:val="es-AR" w:eastAsia="en-CA"/>
              </w:rPr>
              <w:t>9</w:t>
            </w:r>
          </w:p>
        </w:tc>
        <w:tc>
          <w:tcPr>
            <w:tcW w:w="549" w:type="pct"/>
            <w:tcBorders>
              <w:top w:val="nil"/>
              <w:left w:val="nil"/>
              <w:bottom w:val="single" w:sz="4" w:space="0" w:color="auto"/>
              <w:right w:val="single" w:sz="4" w:space="0" w:color="auto"/>
            </w:tcBorders>
            <w:shd w:val="clear" w:color="auto" w:fill="auto"/>
            <w:noWrap/>
            <w:hideMark/>
          </w:tcPr>
          <w:p w14:paraId="0CE80557" w14:textId="519E9ACA" w:rsidR="0032611F" w:rsidRPr="008F0208" w:rsidRDefault="001431DA">
            <w:pPr>
              <w:jc w:val="right"/>
              <w:rPr>
                <w:b/>
                <w:bCs/>
                <w:color w:val="000000"/>
                <w:sz w:val="20"/>
                <w:szCs w:val="20"/>
                <w:lang w:val="es-AR" w:eastAsia="en-CA"/>
              </w:rPr>
            </w:pPr>
            <w:r w:rsidRPr="008F0208">
              <w:rPr>
                <w:b/>
                <w:bCs/>
                <w:color w:val="000000"/>
                <w:sz w:val="20"/>
                <w:szCs w:val="20"/>
                <w:lang w:val="es-AR" w:eastAsia="en-CA"/>
              </w:rPr>
              <w:t>22</w:t>
            </w:r>
            <w:r w:rsidR="008F0208" w:rsidRPr="008F0208">
              <w:rPr>
                <w:b/>
                <w:bCs/>
                <w:color w:val="000000"/>
                <w:sz w:val="20"/>
                <w:szCs w:val="20"/>
                <w:lang w:val="es-AR" w:eastAsia="en-CA"/>
              </w:rPr>
              <w:t>8</w:t>
            </w:r>
            <w:r w:rsidR="008F0208">
              <w:rPr>
                <w:b/>
                <w:bCs/>
                <w:color w:val="000000"/>
                <w:sz w:val="20"/>
                <w:szCs w:val="20"/>
                <w:lang w:val="es-AR" w:eastAsia="en-CA"/>
              </w:rPr>
              <w:t>,</w:t>
            </w:r>
            <w:r w:rsidR="008F0208" w:rsidRPr="008F0208">
              <w:rPr>
                <w:b/>
                <w:bCs/>
                <w:color w:val="000000"/>
                <w:sz w:val="20"/>
                <w:szCs w:val="20"/>
                <w:lang w:val="es-AR" w:eastAsia="en-CA"/>
              </w:rPr>
              <w:t>9</w:t>
            </w:r>
            <w:r w:rsidRPr="008F0208">
              <w:rPr>
                <w:b/>
                <w:bCs/>
                <w:color w:val="000000"/>
                <w:sz w:val="20"/>
                <w:szCs w:val="20"/>
                <w:lang w:val="es-AR" w:eastAsia="en-CA"/>
              </w:rPr>
              <w:t>7</w:t>
            </w:r>
          </w:p>
        </w:tc>
        <w:tc>
          <w:tcPr>
            <w:tcW w:w="549" w:type="pct"/>
            <w:tcBorders>
              <w:top w:val="nil"/>
              <w:left w:val="nil"/>
              <w:bottom w:val="single" w:sz="4" w:space="0" w:color="auto"/>
              <w:right w:val="single" w:sz="4" w:space="0" w:color="auto"/>
            </w:tcBorders>
            <w:shd w:val="clear" w:color="auto" w:fill="auto"/>
            <w:noWrap/>
            <w:hideMark/>
          </w:tcPr>
          <w:p w14:paraId="3C2186D0" w14:textId="16C68971" w:rsidR="0032611F" w:rsidRPr="008F0208" w:rsidRDefault="001431DA">
            <w:pPr>
              <w:jc w:val="right"/>
              <w:rPr>
                <w:b/>
                <w:bCs/>
                <w:color w:val="000000"/>
                <w:sz w:val="20"/>
                <w:szCs w:val="20"/>
                <w:lang w:val="es-AR" w:eastAsia="en-CA"/>
              </w:rPr>
            </w:pPr>
            <w:r w:rsidRPr="008F0208">
              <w:rPr>
                <w:b/>
                <w:bCs/>
                <w:color w:val="000000"/>
                <w:sz w:val="20"/>
                <w:szCs w:val="20"/>
                <w:lang w:val="es-AR" w:eastAsia="en-CA"/>
              </w:rPr>
              <w:t>26</w:t>
            </w:r>
            <w:r w:rsidR="008F0208" w:rsidRPr="008F0208">
              <w:rPr>
                <w:b/>
                <w:bCs/>
                <w:color w:val="000000"/>
                <w:sz w:val="20"/>
                <w:szCs w:val="20"/>
                <w:lang w:val="es-AR" w:eastAsia="en-CA"/>
              </w:rPr>
              <w:t>5</w:t>
            </w:r>
            <w:r w:rsidR="008F0208">
              <w:rPr>
                <w:b/>
                <w:bCs/>
                <w:color w:val="000000"/>
                <w:sz w:val="20"/>
                <w:szCs w:val="20"/>
                <w:lang w:val="es-AR" w:eastAsia="en-CA"/>
              </w:rPr>
              <w:t>,</w:t>
            </w:r>
            <w:r w:rsidR="008F0208" w:rsidRPr="008F0208">
              <w:rPr>
                <w:b/>
                <w:bCs/>
                <w:color w:val="000000"/>
                <w:sz w:val="20"/>
                <w:szCs w:val="20"/>
                <w:lang w:val="es-AR" w:eastAsia="en-CA"/>
              </w:rPr>
              <w:t>2</w:t>
            </w:r>
            <w:r w:rsidRPr="008F0208">
              <w:rPr>
                <w:b/>
                <w:bCs/>
                <w:color w:val="000000"/>
                <w:sz w:val="20"/>
                <w:szCs w:val="20"/>
                <w:lang w:val="es-AR" w:eastAsia="en-CA"/>
              </w:rPr>
              <w:t>6</w:t>
            </w:r>
          </w:p>
        </w:tc>
        <w:tc>
          <w:tcPr>
            <w:tcW w:w="549" w:type="pct"/>
            <w:tcBorders>
              <w:top w:val="nil"/>
              <w:left w:val="nil"/>
              <w:bottom w:val="single" w:sz="4" w:space="0" w:color="auto"/>
              <w:right w:val="single" w:sz="4" w:space="0" w:color="auto"/>
            </w:tcBorders>
            <w:shd w:val="clear" w:color="auto" w:fill="auto"/>
            <w:noWrap/>
            <w:hideMark/>
          </w:tcPr>
          <w:p w14:paraId="6D3DB9D8" w14:textId="52650DD8" w:rsidR="0032611F" w:rsidRPr="008F0208" w:rsidRDefault="001431DA">
            <w:pPr>
              <w:jc w:val="right"/>
              <w:rPr>
                <w:b/>
                <w:bCs/>
                <w:color w:val="000000"/>
                <w:sz w:val="20"/>
                <w:szCs w:val="20"/>
                <w:lang w:val="es-AR" w:eastAsia="en-CA"/>
              </w:rPr>
            </w:pPr>
            <w:r w:rsidRPr="008F0208">
              <w:rPr>
                <w:b/>
                <w:bCs/>
                <w:color w:val="000000"/>
                <w:sz w:val="20"/>
                <w:szCs w:val="20"/>
                <w:lang w:val="es-AR" w:eastAsia="en-CA"/>
              </w:rPr>
              <w:t>30</w:t>
            </w:r>
            <w:r w:rsidR="008F0208" w:rsidRPr="008F0208">
              <w:rPr>
                <w:b/>
                <w:bCs/>
                <w:color w:val="000000"/>
                <w:sz w:val="20"/>
                <w:szCs w:val="20"/>
                <w:lang w:val="es-AR" w:eastAsia="en-CA"/>
              </w:rPr>
              <w:t>9</w:t>
            </w:r>
            <w:r w:rsidR="008F0208">
              <w:rPr>
                <w:b/>
                <w:bCs/>
                <w:color w:val="000000"/>
                <w:sz w:val="20"/>
                <w:szCs w:val="20"/>
                <w:lang w:val="es-AR" w:eastAsia="en-CA"/>
              </w:rPr>
              <w:t>,</w:t>
            </w:r>
            <w:r w:rsidR="008F0208" w:rsidRPr="008F0208">
              <w:rPr>
                <w:b/>
                <w:bCs/>
                <w:color w:val="000000"/>
                <w:sz w:val="20"/>
                <w:szCs w:val="20"/>
                <w:lang w:val="es-AR" w:eastAsia="en-CA"/>
              </w:rPr>
              <w:t>8</w:t>
            </w:r>
            <w:r w:rsidRPr="008F0208">
              <w:rPr>
                <w:b/>
                <w:bCs/>
                <w:color w:val="000000"/>
                <w:sz w:val="20"/>
                <w:szCs w:val="20"/>
                <w:lang w:val="es-AR" w:eastAsia="en-CA"/>
              </w:rPr>
              <w:t>4</w:t>
            </w:r>
          </w:p>
        </w:tc>
        <w:tc>
          <w:tcPr>
            <w:tcW w:w="549" w:type="pct"/>
            <w:tcBorders>
              <w:top w:val="nil"/>
              <w:left w:val="nil"/>
              <w:bottom w:val="single" w:sz="4" w:space="0" w:color="auto"/>
              <w:right w:val="single" w:sz="4" w:space="0" w:color="auto"/>
            </w:tcBorders>
            <w:shd w:val="clear" w:color="auto" w:fill="auto"/>
            <w:noWrap/>
            <w:hideMark/>
          </w:tcPr>
          <w:p w14:paraId="740F7CF7" w14:textId="0CCBD016" w:rsidR="0032611F" w:rsidRPr="008F0208" w:rsidRDefault="001431DA">
            <w:pPr>
              <w:jc w:val="right"/>
              <w:rPr>
                <w:b/>
                <w:bCs/>
                <w:color w:val="000000"/>
                <w:sz w:val="20"/>
                <w:szCs w:val="20"/>
                <w:lang w:val="es-AR" w:eastAsia="en-CA"/>
              </w:rPr>
            </w:pPr>
            <w:r w:rsidRPr="008F0208">
              <w:rPr>
                <w:b/>
                <w:bCs/>
                <w:color w:val="000000"/>
                <w:sz w:val="20"/>
                <w:szCs w:val="20"/>
                <w:lang w:val="es-AR" w:eastAsia="en-CA"/>
              </w:rPr>
              <w:t>13</w:t>
            </w:r>
            <w:r w:rsidR="008F0208" w:rsidRPr="008F0208">
              <w:rPr>
                <w:b/>
                <w:bCs/>
                <w:color w:val="000000"/>
                <w:sz w:val="20"/>
                <w:szCs w:val="20"/>
                <w:lang w:val="es-AR" w:eastAsia="en-CA"/>
              </w:rPr>
              <w:t>9</w:t>
            </w:r>
            <w:r w:rsidR="008F0208">
              <w:rPr>
                <w:b/>
                <w:bCs/>
                <w:color w:val="000000"/>
                <w:sz w:val="20"/>
                <w:szCs w:val="20"/>
                <w:lang w:val="es-AR" w:eastAsia="en-CA"/>
              </w:rPr>
              <w:t>,</w:t>
            </w:r>
            <w:r w:rsidR="008F0208" w:rsidRPr="008F0208">
              <w:rPr>
                <w:b/>
                <w:bCs/>
                <w:color w:val="000000"/>
                <w:sz w:val="20"/>
                <w:szCs w:val="20"/>
                <w:lang w:val="es-AR" w:eastAsia="en-CA"/>
              </w:rPr>
              <w:t>2</w:t>
            </w:r>
            <w:r w:rsidRPr="008F0208">
              <w:rPr>
                <w:b/>
                <w:bCs/>
                <w:color w:val="000000"/>
                <w:sz w:val="20"/>
                <w:szCs w:val="20"/>
                <w:lang w:val="es-AR" w:eastAsia="en-CA"/>
              </w:rPr>
              <w:t>4</w:t>
            </w:r>
          </w:p>
        </w:tc>
      </w:tr>
    </w:tbl>
    <w:p w14:paraId="7A12261F" w14:textId="77777777" w:rsidR="005F33E7" w:rsidRPr="008F0208" w:rsidRDefault="005F33E7" w:rsidP="00832992">
      <w:pPr>
        <w:rPr>
          <w:lang w:val="es-AR"/>
        </w:rPr>
      </w:pPr>
    </w:p>
    <w:p w14:paraId="254D7065" w14:textId="37D83A4C" w:rsidR="0032611F" w:rsidRPr="008F0208" w:rsidRDefault="00D24D67">
      <w:pPr>
        <w:spacing w:after="240"/>
        <w:rPr>
          <w:i/>
          <w:u w:val="single"/>
          <w:lang w:val="es-AR"/>
        </w:rPr>
      </w:pPr>
      <w:r w:rsidRPr="008F0208">
        <w:rPr>
          <w:i/>
          <w:u w:val="single"/>
          <w:lang w:val="es-AR"/>
        </w:rPr>
        <w:t>Espuma</w:t>
      </w:r>
      <w:r w:rsidR="00A45109">
        <w:rPr>
          <w:i/>
          <w:u w:val="single"/>
          <w:lang w:val="es-AR"/>
        </w:rPr>
        <w:t>s</w:t>
      </w:r>
      <w:r w:rsidRPr="008F0208">
        <w:rPr>
          <w:i/>
          <w:u w:val="single"/>
          <w:lang w:val="es-AR"/>
        </w:rPr>
        <w:t xml:space="preserve"> de</w:t>
      </w:r>
      <w:r w:rsidR="001431DA" w:rsidRPr="008F0208">
        <w:rPr>
          <w:i/>
          <w:u w:val="single"/>
          <w:lang w:val="es-AR"/>
        </w:rPr>
        <w:t xml:space="preserve"> poliuretano</w:t>
      </w:r>
    </w:p>
    <w:p w14:paraId="26DD935B" w14:textId="297333D0" w:rsidR="0032611F" w:rsidRPr="008F0208" w:rsidRDefault="001431DA">
      <w:pPr>
        <w:pStyle w:val="Heading1"/>
        <w:rPr>
          <w:lang w:val="es-AR"/>
        </w:rPr>
      </w:pPr>
      <w:r w:rsidRPr="008F0208">
        <w:rPr>
          <w:lang w:val="es-AR"/>
        </w:rPr>
        <w:t xml:space="preserve">El </w:t>
      </w:r>
      <w:r w:rsidR="00A45109">
        <w:rPr>
          <w:lang w:val="es-AR"/>
        </w:rPr>
        <w:t>sector de espumas</w:t>
      </w:r>
      <w:r w:rsidR="005E233E">
        <w:rPr>
          <w:lang w:val="es-AR"/>
        </w:rPr>
        <w:t xml:space="preserve"> </w:t>
      </w:r>
      <w:r w:rsidRPr="008F0208">
        <w:rPr>
          <w:lang w:val="es-AR"/>
        </w:rPr>
        <w:t xml:space="preserve">de poliuretano </w:t>
      </w:r>
      <w:r w:rsidR="00A45109">
        <w:rPr>
          <w:lang w:val="es-AR"/>
        </w:rPr>
        <w:t xml:space="preserve">experimentó </w:t>
      </w:r>
      <w:r w:rsidRPr="008F0208">
        <w:rPr>
          <w:lang w:val="es-AR"/>
        </w:rPr>
        <w:t>un crecimiento constante en los últimos años debido al desarrollo económico y al aumento de la demanda</w:t>
      </w:r>
      <w:r w:rsidR="009D6A2D" w:rsidRPr="008F0208">
        <w:rPr>
          <w:lang w:val="es-AR"/>
        </w:rPr>
        <w:t xml:space="preserve">. Malasia </w:t>
      </w:r>
      <w:r w:rsidR="00F44B1B" w:rsidRPr="008F0208">
        <w:rPr>
          <w:lang w:val="es-AR"/>
        </w:rPr>
        <w:t>fabrica</w:t>
      </w:r>
      <w:r w:rsidR="005E233E">
        <w:rPr>
          <w:lang w:val="es-AR"/>
        </w:rPr>
        <w:t xml:space="preserve"> espumas </w:t>
      </w:r>
      <w:r w:rsidR="00F44B1B" w:rsidRPr="008F0208">
        <w:rPr>
          <w:lang w:val="es-AR"/>
        </w:rPr>
        <w:t>de</w:t>
      </w:r>
      <w:r w:rsidR="00A45109">
        <w:rPr>
          <w:lang w:val="es-AR"/>
        </w:rPr>
        <w:t xml:space="preserve"> poliuretano </w:t>
      </w:r>
      <w:r w:rsidRPr="008F0208">
        <w:rPr>
          <w:lang w:val="es-AR"/>
        </w:rPr>
        <w:t xml:space="preserve">principalmente </w:t>
      </w:r>
      <w:r w:rsidR="009D6A2D" w:rsidRPr="008F0208">
        <w:rPr>
          <w:lang w:val="es-AR"/>
        </w:rPr>
        <w:t xml:space="preserve">para </w:t>
      </w:r>
      <w:r w:rsidR="00B822FC" w:rsidRPr="008F0208">
        <w:rPr>
          <w:lang w:val="es-AR"/>
        </w:rPr>
        <w:t xml:space="preserve">los </w:t>
      </w:r>
      <w:r w:rsidR="00BA1337" w:rsidRPr="008F0208">
        <w:rPr>
          <w:lang w:val="es-AR"/>
        </w:rPr>
        <w:t>sectores de</w:t>
      </w:r>
      <w:r w:rsidRPr="008F0208">
        <w:rPr>
          <w:lang w:val="es-AR"/>
        </w:rPr>
        <w:t xml:space="preserve"> la construcción, los electrodomésticos y la cadena de frío. Hay siete </w:t>
      </w:r>
      <w:r w:rsidR="00A45109">
        <w:rPr>
          <w:lang w:val="es-AR"/>
        </w:rPr>
        <w:t>proveedores de sistemas</w:t>
      </w:r>
      <w:r w:rsidRPr="008F0208">
        <w:rPr>
          <w:lang w:val="es-AR"/>
        </w:rPr>
        <w:t xml:space="preserve"> </w:t>
      </w:r>
      <w:r w:rsidR="00BA1337" w:rsidRPr="008F0208">
        <w:rPr>
          <w:lang w:val="es-AR"/>
        </w:rPr>
        <w:t xml:space="preserve">que </w:t>
      </w:r>
      <w:r w:rsidRPr="008F0208">
        <w:rPr>
          <w:lang w:val="es-AR"/>
        </w:rPr>
        <w:t xml:space="preserve">cuentan con instalaciones para la mezcla y </w:t>
      </w:r>
      <w:r w:rsidR="00E74DB0">
        <w:rPr>
          <w:lang w:val="es-AR"/>
        </w:rPr>
        <w:t xml:space="preserve">adaptación a las necesidades del cliente </w:t>
      </w:r>
      <w:r w:rsidRPr="008F0208">
        <w:rPr>
          <w:lang w:val="es-AR"/>
        </w:rPr>
        <w:t xml:space="preserve">de polioles formulados en Malasia y para la exportación a la región </w:t>
      </w:r>
      <w:r w:rsidR="00BA1337" w:rsidRPr="008F0208">
        <w:rPr>
          <w:lang w:val="es-AR"/>
        </w:rPr>
        <w:t>circundante</w:t>
      </w:r>
      <w:r w:rsidRPr="008F0208">
        <w:rPr>
          <w:lang w:val="es-AR"/>
        </w:rPr>
        <w:t>.</w:t>
      </w:r>
    </w:p>
    <w:p w14:paraId="1D6ADA89" w14:textId="328247ED" w:rsidR="0032611F" w:rsidRPr="008F0208" w:rsidRDefault="001431DA">
      <w:pPr>
        <w:pStyle w:val="Heading1"/>
        <w:rPr>
          <w:lang w:val="es-AR"/>
        </w:rPr>
      </w:pPr>
      <w:r w:rsidRPr="008F0208">
        <w:rPr>
          <w:lang w:val="es-AR"/>
        </w:rPr>
        <w:t xml:space="preserve">Hay </w:t>
      </w:r>
      <w:r w:rsidR="00E74DB0">
        <w:rPr>
          <w:lang w:val="es-AR"/>
        </w:rPr>
        <w:t xml:space="preserve">unos </w:t>
      </w:r>
      <w:r w:rsidRPr="008F0208">
        <w:rPr>
          <w:lang w:val="es-AR"/>
        </w:rPr>
        <w:t xml:space="preserve">100 fabricantes de espumas en </w:t>
      </w:r>
      <w:r w:rsidR="00326CAD" w:rsidRPr="008F0208">
        <w:rPr>
          <w:lang w:val="es-AR"/>
        </w:rPr>
        <w:t xml:space="preserve">el país, la mayoría de los cuales </w:t>
      </w:r>
      <w:r w:rsidR="00A45109" w:rsidRPr="008F0208">
        <w:rPr>
          <w:lang w:val="es-AR"/>
        </w:rPr>
        <w:t>en la última década</w:t>
      </w:r>
      <w:r w:rsidR="00A45109">
        <w:rPr>
          <w:lang w:val="es-AR"/>
        </w:rPr>
        <w:t xml:space="preserve"> pasaron </w:t>
      </w:r>
      <w:r w:rsidRPr="008F0208">
        <w:rPr>
          <w:lang w:val="es-AR"/>
        </w:rPr>
        <w:t xml:space="preserve">de los HCFC a los hidrocarburos </w:t>
      </w:r>
      <w:r w:rsidR="00A93789" w:rsidRPr="008F0208">
        <w:rPr>
          <w:lang w:val="es-AR"/>
        </w:rPr>
        <w:t xml:space="preserve">con la </w:t>
      </w:r>
      <w:r w:rsidR="00E74DB0">
        <w:rPr>
          <w:lang w:val="es-AR"/>
        </w:rPr>
        <w:t xml:space="preserve">ejecución </w:t>
      </w:r>
      <w:r w:rsidR="008800A9" w:rsidRPr="008F0208">
        <w:rPr>
          <w:lang w:val="es-AR"/>
        </w:rPr>
        <w:t xml:space="preserve">del </w:t>
      </w:r>
      <w:r w:rsidR="00207B62">
        <w:rPr>
          <w:lang w:val="es-AR"/>
        </w:rPr>
        <w:t>plan de gestión de eliminación de los HCFC</w:t>
      </w:r>
      <w:r w:rsidRPr="008F0208">
        <w:rPr>
          <w:lang w:val="es-AR"/>
        </w:rPr>
        <w:t xml:space="preserve">. </w:t>
      </w:r>
      <w:r w:rsidR="00EB638A" w:rsidRPr="008F0208">
        <w:rPr>
          <w:lang w:val="es-AR"/>
        </w:rPr>
        <w:t xml:space="preserve">La </w:t>
      </w:r>
      <w:r w:rsidRPr="008F0208">
        <w:rPr>
          <w:lang w:val="es-AR"/>
        </w:rPr>
        <w:t xml:space="preserve">alternativa preferible a los HCFC para los </w:t>
      </w:r>
      <w:r w:rsidR="00EB638A" w:rsidRPr="008F0208">
        <w:rPr>
          <w:lang w:val="es-AR"/>
        </w:rPr>
        <w:t>agentes</w:t>
      </w:r>
      <w:r w:rsidRPr="008F0208">
        <w:rPr>
          <w:lang w:val="es-AR"/>
        </w:rPr>
        <w:t xml:space="preserve"> espumantes han sido los </w:t>
      </w:r>
      <w:r w:rsidR="00EB638A" w:rsidRPr="008F0208">
        <w:rPr>
          <w:lang w:val="es-AR"/>
        </w:rPr>
        <w:t xml:space="preserve">hidrocarburos </w:t>
      </w:r>
      <w:r w:rsidR="00014F76" w:rsidRPr="008F0208">
        <w:rPr>
          <w:lang w:val="es-AR"/>
        </w:rPr>
        <w:t xml:space="preserve">(en lugar de </w:t>
      </w:r>
      <w:r w:rsidRPr="008F0208">
        <w:rPr>
          <w:lang w:val="es-AR"/>
        </w:rPr>
        <w:t>los HFC</w:t>
      </w:r>
      <w:r w:rsidR="00014F76" w:rsidRPr="008F0208">
        <w:rPr>
          <w:lang w:val="es-AR"/>
        </w:rPr>
        <w:t xml:space="preserve">) debido a su </w:t>
      </w:r>
      <w:r w:rsidRPr="008F0208">
        <w:rPr>
          <w:lang w:val="es-AR"/>
        </w:rPr>
        <w:t xml:space="preserve">menor </w:t>
      </w:r>
      <w:r w:rsidR="003810BF" w:rsidRPr="008F0208">
        <w:rPr>
          <w:lang w:val="es-AR"/>
        </w:rPr>
        <w:t>costo</w:t>
      </w:r>
      <w:r w:rsidRPr="008F0208">
        <w:rPr>
          <w:lang w:val="es-AR"/>
        </w:rPr>
        <w:t>. En la actualidad se utiliza una pequeña cantidad de HFC-245fa y HFC</w:t>
      </w:r>
      <w:r w:rsidR="003E58DA">
        <w:rPr>
          <w:lang w:val="es-AR"/>
        </w:rPr>
        <w:noBreakHyphen/>
      </w:r>
      <w:r w:rsidRPr="008F0208">
        <w:rPr>
          <w:lang w:val="es-AR"/>
        </w:rPr>
        <w:t xml:space="preserve">365mfc junto con HFC-227ea como agente espumante en la </w:t>
      </w:r>
      <w:r w:rsidR="00F6394D" w:rsidRPr="008F0208">
        <w:rPr>
          <w:lang w:val="es-AR"/>
        </w:rPr>
        <w:t xml:space="preserve">fabricación </w:t>
      </w:r>
      <w:r w:rsidRPr="008F0208">
        <w:rPr>
          <w:lang w:val="es-AR"/>
        </w:rPr>
        <w:t>de espumas de aisla</w:t>
      </w:r>
      <w:r w:rsidR="008C5D09">
        <w:rPr>
          <w:lang w:val="es-AR"/>
        </w:rPr>
        <w:t xml:space="preserve">miento </w:t>
      </w:r>
      <w:r w:rsidRPr="008F0208">
        <w:rPr>
          <w:lang w:val="es-AR"/>
        </w:rPr>
        <w:t xml:space="preserve">por pulverización y otras aplicaciones en las que los hidrocarburos no pueden aplicarse de forma segura. Se </w:t>
      </w:r>
      <w:r w:rsidR="004D12B3" w:rsidRPr="008F0208">
        <w:rPr>
          <w:lang w:val="es-AR"/>
        </w:rPr>
        <w:t xml:space="preserve">espera </w:t>
      </w:r>
      <w:r w:rsidR="00A006D3" w:rsidRPr="008F0208">
        <w:rPr>
          <w:lang w:val="es-AR"/>
        </w:rPr>
        <w:t xml:space="preserve">que </w:t>
      </w:r>
      <w:r w:rsidR="008C5D09" w:rsidRPr="008F0208">
        <w:rPr>
          <w:lang w:val="es-AR"/>
        </w:rPr>
        <w:t xml:space="preserve">en este sector </w:t>
      </w:r>
      <w:r w:rsidR="00A006D3" w:rsidRPr="008F0208">
        <w:rPr>
          <w:lang w:val="es-AR"/>
        </w:rPr>
        <w:t xml:space="preserve">el </w:t>
      </w:r>
      <w:r w:rsidR="00055EEE" w:rsidRPr="008F0208">
        <w:rPr>
          <w:lang w:val="es-AR"/>
        </w:rPr>
        <w:t xml:space="preserve">consumo </w:t>
      </w:r>
      <w:r w:rsidR="00A006D3" w:rsidRPr="008F0208">
        <w:rPr>
          <w:lang w:val="es-AR"/>
        </w:rPr>
        <w:t xml:space="preserve">de </w:t>
      </w:r>
      <w:r w:rsidRPr="008F0208">
        <w:rPr>
          <w:lang w:val="es-AR"/>
        </w:rPr>
        <w:t>HFC aumente</w:t>
      </w:r>
      <w:r w:rsidR="00F55988" w:rsidRPr="008F0208">
        <w:rPr>
          <w:lang w:val="es-AR"/>
        </w:rPr>
        <w:t xml:space="preserve">, especialmente debido a </w:t>
      </w:r>
      <w:r w:rsidRPr="008F0208">
        <w:rPr>
          <w:lang w:val="es-AR"/>
        </w:rPr>
        <w:t xml:space="preserve">varias empresas que </w:t>
      </w:r>
      <w:r w:rsidR="00846946">
        <w:rPr>
          <w:lang w:val="es-AR"/>
        </w:rPr>
        <w:t xml:space="preserve">decidieron </w:t>
      </w:r>
      <w:r w:rsidR="00B90298" w:rsidRPr="008F0208">
        <w:rPr>
          <w:lang w:val="es-AR"/>
        </w:rPr>
        <w:t xml:space="preserve">retirarse de la </w:t>
      </w:r>
      <w:r w:rsidR="009B5583" w:rsidRPr="008F0208">
        <w:rPr>
          <w:lang w:val="es-AR"/>
        </w:rPr>
        <w:t>etapa I</w:t>
      </w:r>
      <w:r w:rsidRPr="008F0208">
        <w:rPr>
          <w:lang w:val="es-AR"/>
        </w:rPr>
        <w:t xml:space="preserve">I </w:t>
      </w:r>
      <w:r w:rsidR="00F55988" w:rsidRPr="008F0208">
        <w:rPr>
          <w:lang w:val="es-AR"/>
        </w:rPr>
        <w:t xml:space="preserve">del </w:t>
      </w:r>
      <w:r w:rsidR="00207B62">
        <w:rPr>
          <w:lang w:val="es-AR"/>
        </w:rPr>
        <w:t>plan de gestión de eliminación de los HCFC</w:t>
      </w:r>
      <w:r w:rsidRPr="008F0208">
        <w:rPr>
          <w:lang w:val="es-AR"/>
        </w:rPr>
        <w:t xml:space="preserve"> para evitar el uso de HFO</w:t>
      </w:r>
      <w:r w:rsidR="00A4568F" w:rsidRPr="008F0208">
        <w:rPr>
          <w:lang w:val="es-AR"/>
        </w:rPr>
        <w:t xml:space="preserve">, </w:t>
      </w:r>
      <w:r w:rsidRPr="008F0208">
        <w:rPr>
          <w:lang w:val="es-AR"/>
        </w:rPr>
        <w:t xml:space="preserve">y en las que las tecnologías </w:t>
      </w:r>
      <w:r w:rsidR="008C5D09">
        <w:rPr>
          <w:lang w:val="es-AR"/>
        </w:rPr>
        <w:t>con</w:t>
      </w:r>
      <w:r w:rsidRPr="008F0208">
        <w:rPr>
          <w:lang w:val="es-AR"/>
        </w:rPr>
        <w:t xml:space="preserve"> hidrocarburos y soplado con agua no son aceptables por </w:t>
      </w:r>
      <w:r w:rsidR="00B06C9D" w:rsidRPr="008F0208">
        <w:rPr>
          <w:lang w:val="es-AR"/>
        </w:rPr>
        <w:t xml:space="preserve">motivos relacionados con la </w:t>
      </w:r>
      <w:r w:rsidRPr="008F0208">
        <w:rPr>
          <w:lang w:val="es-AR"/>
        </w:rPr>
        <w:t>seguridad/</w:t>
      </w:r>
      <w:r w:rsidR="00A55BEC" w:rsidRPr="008F0208">
        <w:rPr>
          <w:lang w:val="es-AR"/>
        </w:rPr>
        <w:t>costos</w:t>
      </w:r>
      <w:r w:rsidRPr="008F0208">
        <w:rPr>
          <w:lang w:val="es-AR"/>
        </w:rPr>
        <w:t xml:space="preserve"> y la calidad</w:t>
      </w:r>
      <w:r w:rsidR="00B06C9D" w:rsidRPr="008F0208">
        <w:rPr>
          <w:lang w:val="es-AR"/>
        </w:rPr>
        <w:t xml:space="preserve">, </w:t>
      </w:r>
      <w:r w:rsidRPr="008F0208">
        <w:rPr>
          <w:lang w:val="es-AR"/>
        </w:rPr>
        <w:t xml:space="preserve">respectivamente. </w:t>
      </w:r>
      <w:r w:rsidR="00201461" w:rsidRPr="008F0208">
        <w:rPr>
          <w:lang w:val="es-AR"/>
        </w:rPr>
        <w:t xml:space="preserve">No </w:t>
      </w:r>
      <w:r w:rsidR="00A006D3" w:rsidRPr="008F0208">
        <w:rPr>
          <w:lang w:val="es-AR"/>
        </w:rPr>
        <w:t xml:space="preserve">se detectó el </w:t>
      </w:r>
      <w:r w:rsidRPr="008F0208">
        <w:rPr>
          <w:lang w:val="es-AR"/>
        </w:rPr>
        <w:t xml:space="preserve">uso de otros agentes espumantes como el </w:t>
      </w:r>
      <w:proofErr w:type="spellStart"/>
      <w:r w:rsidRPr="008F0208">
        <w:rPr>
          <w:lang w:val="es-AR"/>
        </w:rPr>
        <w:t>metilal</w:t>
      </w:r>
      <w:proofErr w:type="spellEnd"/>
      <w:r w:rsidRPr="008F0208">
        <w:rPr>
          <w:lang w:val="es-AR"/>
        </w:rPr>
        <w:t xml:space="preserve"> y el </w:t>
      </w:r>
      <w:proofErr w:type="spellStart"/>
      <w:r w:rsidRPr="008F0208">
        <w:rPr>
          <w:lang w:val="es-AR"/>
        </w:rPr>
        <w:t>dimetoximetano</w:t>
      </w:r>
      <w:proofErr w:type="spellEnd"/>
      <w:r w:rsidRPr="008F0208">
        <w:rPr>
          <w:lang w:val="es-AR"/>
        </w:rPr>
        <w:t>.</w:t>
      </w:r>
    </w:p>
    <w:p w14:paraId="274E7065" w14:textId="55E7BC13" w:rsidR="0032611F" w:rsidRPr="008F0208" w:rsidRDefault="007554A6" w:rsidP="003E58DA">
      <w:pPr>
        <w:keepNext/>
        <w:keepLines/>
        <w:widowControl w:val="0"/>
        <w:rPr>
          <w:i/>
          <w:iCs/>
          <w:u w:val="single"/>
          <w:lang w:val="es-AR"/>
        </w:rPr>
      </w:pPr>
      <w:r w:rsidRPr="008F0208">
        <w:rPr>
          <w:i/>
          <w:u w:val="single"/>
          <w:lang w:val="es-AR"/>
        </w:rPr>
        <w:t>Solventes</w:t>
      </w:r>
    </w:p>
    <w:p w14:paraId="073A9621" w14:textId="7CF7158C" w:rsidR="0032611F" w:rsidRPr="008F0208" w:rsidRDefault="001431DA" w:rsidP="003E58DA">
      <w:pPr>
        <w:pStyle w:val="Heading1"/>
        <w:keepNext/>
        <w:keepLines/>
        <w:widowControl w:val="0"/>
        <w:spacing w:before="240"/>
        <w:rPr>
          <w:lang w:val="es-AR" w:bidi="he-IL"/>
        </w:rPr>
      </w:pPr>
      <w:r w:rsidRPr="008F0208">
        <w:rPr>
          <w:lang w:val="es-AR" w:bidi="he-IL"/>
        </w:rPr>
        <w:t xml:space="preserve">Se identificaron </w:t>
      </w:r>
      <w:r w:rsidR="00A51992" w:rsidRPr="008F0208">
        <w:rPr>
          <w:lang w:val="es-AR" w:bidi="he-IL"/>
        </w:rPr>
        <w:t xml:space="preserve">cuatro empresas </w:t>
      </w:r>
      <w:r w:rsidR="005040E9" w:rsidRPr="008F0208">
        <w:rPr>
          <w:lang w:val="es-AR" w:bidi="he-IL"/>
        </w:rPr>
        <w:t xml:space="preserve">que utilizan </w:t>
      </w:r>
      <w:r w:rsidR="00A51992" w:rsidRPr="008F0208">
        <w:rPr>
          <w:lang w:val="es-AR" w:bidi="he-IL"/>
        </w:rPr>
        <w:t xml:space="preserve">HFC como </w:t>
      </w:r>
      <w:r w:rsidR="007554A6" w:rsidRPr="008F0208">
        <w:rPr>
          <w:lang w:val="es-AR" w:bidi="he-IL"/>
        </w:rPr>
        <w:t>solventes</w:t>
      </w:r>
      <w:r w:rsidR="00A51992" w:rsidRPr="008F0208">
        <w:rPr>
          <w:lang w:val="es-AR" w:bidi="he-IL"/>
        </w:rPr>
        <w:t xml:space="preserve">, tres de las cuales informaron </w:t>
      </w:r>
      <w:r w:rsidR="008C5D09">
        <w:rPr>
          <w:lang w:val="es-AR" w:bidi="he-IL"/>
        </w:rPr>
        <w:t>sobre el</w:t>
      </w:r>
      <w:r w:rsidR="00A51992" w:rsidRPr="008F0208">
        <w:rPr>
          <w:lang w:val="es-AR" w:bidi="he-IL"/>
        </w:rPr>
        <w:t xml:space="preserve"> uso de HFC-4310mee, </w:t>
      </w:r>
      <w:r w:rsidR="00DB48C9" w:rsidRPr="008F0208">
        <w:rPr>
          <w:lang w:val="es-AR" w:bidi="he-IL"/>
        </w:rPr>
        <w:t xml:space="preserve">HFC-152a, </w:t>
      </w:r>
      <w:r w:rsidR="00A51992" w:rsidRPr="008F0208">
        <w:rPr>
          <w:lang w:val="es-AR" w:bidi="he-IL"/>
        </w:rPr>
        <w:t xml:space="preserve">HFC-143a, HFC-32, HFC-41 y HFC-23. Es </w:t>
      </w:r>
      <w:r w:rsidR="00DE092F" w:rsidRPr="008F0208">
        <w:rPr>
          <w:lang w:val="es-AR" w:bidi="he-IL"/>
        </w:rPr>
        <w:t xml:space="preserve">probable que haya </w:t>
      </w:r>
      <w:r w:rsidR="00752EF4" w:rsidRPr="008F0208">
        <w:rPr>
          <w:lang w:val="es-AR" w:bidi="he-IL"/>
        </w:rPr>
        <w:t xml:space="preserve">más empresas que consuman </w:t>
      </w:r>
      <w:r w:rsidR="00A51992" w:rsidRPr="008F0208">
        <w:rPr>
          <w:lang w:val="es-AR"/>
        </w:rPr>
        <w:t xml:space="preserve">HFC </w:t>
      </w:r>
      <w:r w:rsidR="00A51992" w:rsidRPr="008F0208">
        <w:rPr>
          <w:lang w:val="es-AR" w:bidi="he-IL"/>
        </w:rPr>
        <w:t xml:space="preserve">en la industria de los semiconductores, que </w:t>
      </w:r>
      <w:proofErr w:type="gramStart"/>
      <w:r w:rsidR="00A51992" w:rsidRPr="008F0208">
        <w:rPr>
          <w:lang w:val="es-AR" w:bidi="he-IL"/>
        </w:rPr>
        <w:t>se centra principalmente en</w:t>
      </w:r>
      <w:proofErr w:type="gramEnd"/>
      <w:r w:rsidR="00A51992" w:rsidRPr="008F0208">
        <w:rPr>
          <w:lang w:val="es-AR" w:bidi="he-IL"/>
        </w:rPr>
        <w:t xml:space="preserve"> la </w:t>
      </w:r>
      <w:r w:rsidR="00F969FB" w:rsidRPr="008F0208">
        <w:rPr>
          <w:lang w:val="es-AR" w:bidi="he-IL"/>
        </w:rPr>
        <w:t xml:space="preserve">fabricación </w:t>
      </w:r>
      <w:r w:rsidR="00A51992" w:rsidRPr="008F0208">
        <w:rPr>
          <w:lang w:val="es-AR" w:bidi="he-IL"/>
        </w:rPr>
        <w:t xml:space="preserve">de dispositivos semiconductores y componentes electrónicos, incluidos microprocesadores, </w:t>
      </w:r>
      <w:r w:rsidR="00A51992" w:rsidRPr="004C5BA4">
        <w:rPr>
          <w:lang w:val="es-AR" w:bidi="he-IL"/>
        </w:rPr>
        <w:t>chips de memoria</w:t>
      </w:r>
      <w:r w:rsidR="00A51992" w:rsidRPr="008F0208">
        <w:rPr>
          <w:lang w:val="es-AR" w:bidi="he-IL"/>
        </w:rPr>
        <w:t xml:space="preserve"> y sensores. Los gases </w:t>
      </w:r>
      <w:r w:rsidR="002B1C6B" w:rsidRPr="008F0208">
        <w:rPr>
          <w:lang w:val="es-AR" w:bidi="he-IL"/>
        </w:rPr>
        <w:t xml:space="preserve">y </w:t>
      </w:r>
      <w:r w:rsidR="00A51992" w:rsidRPr="008F0208">
        <w:rPr>
          <w:lang w:val="es-AR" w:bidi="he-IL"/>
        </w:rPr>
        <w:t xml:space="preserve">líquidos fluorados como los HFC se utilizan </w:t>
      </w:r>
      <w:r w:rsidR="00093CA5" w:rsidRPr="008F0208">
        <w:rPr>
          <w:lang w:val="es-AR" w:bidi="he-IL"/>
        </w:rPr>
        <w:t xml:space="preserve">para </w:t>
      </w:r>
      <w:r w:rsidR="001E0C2E" w:rsidRPr="008F0208">
        <w:rPr>
          <w:lang w:val="es-AR" w:bidi="he-IL"/>
        </w:rPr>
        <w:t xml:space="preserve">grabar </w:t>
      </w:r>
      <w:r w:rsidR="001E5D1D" w:rsidRPr="008F0208">
        <w:rPr>
          <w:lang w:val="es-AR" w:bidi="he-IL"/>
        </w:rPr>
        <w:t xml:space="preserve">circuitos, </w:t>
      </w:r>
      <w:r w:rsidR="00093CA5" w:rsidRPr="008F0208">
        <w:rPr>
          <w:lang w:val="es-AR" w:bidi="he-IL"/>
        </w:rPr>
        <w:t xml:space="preserve">para </w:t>
      </w:r>
      <w:r w:rsidR="00910558" w:rsidRPr="008F0208">
        <w:rPr>
          <w:lang w:val="es-AR" w:bidi="he-IL"/>
        </w:rPr>
        <w:t xml:space="preserve">limpiar </w:t>
      </w:r>
      <w:r w:rsidR="00D14A3C" w:rsidRPr="008F0208">
        <w:rPr>
          <w:lang w:val="es-AR" w:bidi="he-IL"/>
        </w:rPr>
        <w:t xml:space="preserve">cámaras </w:t>
      </w:r>
      <w:r w:rsidR="00093CA5" w:rsidRPr="008F0208">
        <w:rPr>
          <w:lang w:val="es-AR" w:bidi="he-IL"/>
        </w:rPr>
        <w:t>y como fluido de transferencia térmica.</w:t>
      </w:r>
    </w:p>
    <w:p w14:paraId="14A04E8E" w14:textId="586E59FE" w:rsidR="00884850" w:rsidRPr="008F0208" w:rsidRDefault="001431DA">
      <w:pPr>
        <w:pStyle w:val="Heading1"/>
        <w:spacing w:before="240"/>
        <w:rPr>
          <w:lang w:val="es-AR" w:bidi="he-IL"/>
        </w:rPr>
      </w:pPr>
      <w:r w:rsidRPr="008F0208">
        <w:rPr>
          <w:lang w:val="es-AR" w:bidi="he-IL"/>
        </w:rPr>
        <w:t xml:space="preserve">El HFC-4310mee </w:t>
      </w:r>
      <w:r w:rsidR="0056605C" w:rsidRPr="008F0208">
        <w:rPr>
          <w:lang w:val="es-AR" w:bidi="he-IL"/>
        </w:rPr>
        <w:t xml:space="preserve">representa </w:t>
      </w:r>
      <w:r w:rsidR="00D85DD9" w:rsidRPr="008F0208">
        <w:rPr>
          <w:lang w:val="es-AR" w:bidi="he-IL"/>
        </w:rPr>
        <w:t>el 80</w:t>
      </w:r>
      <w:r w:rsidR="005A0534" w:rsidRPr="008F0208">
        <w:rPr>
          <w:lang w:val="es-AR" w:bidi="he-IL"/>
        </w:rPr>
        <w:t xml:space="preserve"> por ciento</w:t>
      </w:r>
      <w:r w:rsidR="00D85DD9" w:rsidRPr="008F0208">
        <w:rPr>
          <w:lang w:val="es-AR" w:bidi="he-IL"/>
        </w:rPr>
        <w:t xml:space="preserve"> </w:t>
      </w:r>
      <w:r w:rsidR="00846946" w:rsidRPr="008F0208">
        <w:rPr>
          <w:lang w:val="es-AR" w:bidi="he-IL"/>
        </w:rPr>
        <w:t xml:space="preserve">aproximadamente </w:t>
      </w:r>
      <w:r w:rsidRPr="008F0208">
        <w:rPr>
          <w:lang w:val="es-AR" w:bidi="he-IL"/>
        </w:rPr>
        <w:t xml:space="preserve">de los HFC utilizados </w:t>
      </w:r>
      <w:r w:rsidR="00D85DD9" w:rsidRPr="008F0208">
        <w:rPr>
          <w:lang w:val="es-AR" w:bidi="he-IL"/>
        </w:rPr>
        <w:t xml:space="preserve">en el sector de los </w:t>
      </w:r>
      <w:r w:rsidR="007554A6" w:rsidRPr="008F0208">
        <w:rPr>
          <w:lang w:val="es-AR" w:bidi="he-IL"/>
        </w:rPr>
        <w:t>solventes</w:t>
      </w:r>
      <w:r w:rsidR="00D85DD9" w:rsidRPr="008F0208">
        <w:rPr>
          <w:lang w:val="es-AR" w:bidi="he-IL"/>
        </w:rPr>
        <w:t xml:space="preserve"> </w:t>
      </w:r>
      <w:r w:rsidR="00B541A1" w:rsidRPr="008F0208">
        <w:rPr>
          <w:lang w:val="es-AR" w:bidi="he-IL"/>
        </w:rPr>
        <w:t xml:space="preserve">desde 2019 </w:t>
      </w:r>
      <w:r w:rsidR="007E77D7" w:rsidRPr="008F0208">
        <w:rPr>
          <w:lang w:val="es-AR" w:bidi="he-IL"/>
        </w:rPr>
        <w:t xml:space="preserve">para su uso </w:t>
      </w:r>
      <w:r w:rsidR="007E77D7" w:rsidRPr="004C5BA4">
        <w:rPr>
          <w:lang w:val="es-AR" w:bidi="he-IL"/>
        </w:rPr>
        <w:t xml:space="preserve">como </w:t>
      </w:r>
      <w:r w:rsidR="00846946" w:rsidRPr="004C5BA4">
        <w:rPr>
          <w:lang w:val="es-AR" w:bidi="he-IL"/>
        </w:rPr>
        <w:t>s</w:t>
      </w:r>
      <w:r w:rsidR="009B6619" w:rsidRPr="004C5BA4">
        <w:rPr>
          <w:lang w:val="es-AR" w:bidi="he-IL"/>
        </w:rPr>
        <w:t>olvente</w:t>
      </w:r>
      <w:r w:rsidRPr="004C5BA4">
        <w:rPr>
          <w:lang w:val="es-AR" w:bidi="he-IL"/>
        </w:rPr>
        <w:t xml:space="preserve"> </w:t>
      </w:r>
      <w:r w:rsidR="004C5BA4" w:rsidRPr="004C5BA4">
        <w:rPr>
          <w:lang w:val="es-AR" w:bidi="he-IL"/>
        </w:rPr>
        <w:t xml:space="preserve">soporte </w:t>
      </w:r>
      <w:r w:rsidRPr="008F0208">
        <w:rPr>
          <w:lang w:val="es-AR" w:bidi="he-IL"/>
        </w:rPr>
        <w:t xml:space="preserve">en la </w:t>
      </w:r>
      <w:r w:rsidR="00F969FB" w:rsidRPr="008F0208">
        <w:rPr>
          <w:lang w:val="es-AR" w:bidi="he-IL"/>
        </w:rPr>
        <w:t xml:space="preserve">fabricación </w:t>
      </w:r>
      <w:r w:rsidRPr="008F0208">
        <w:rPr>
          <w:lang w:val="es-AR" w:bidi="he-IL"/>
        </w:rPr>
        <w:t>de semiconductores</w:t>
      </w:r>
      <w:r w:rsidR="00BB4548" w:rsidRPr="008F0208">
        <w:rPr>
          <w:lang w:val="es-AR" w:bidi="he-IL"/>
        </w:rPr>
        <w:t xml:space="preserve">, aunque el uso de </w:t>
      </w:r>
      <w:r w:rsidR="0087172E" w:rsidRPr="008F0208">
        <w:rPr>
          <w:lang w:val="es-AR" w:bidi="he-IL"/>
        </w:rPr>
        <w:t xml:space="preserve">HFC-152a </w:t>
      </w:r>
      <w:r w:rsidR="00BB4548" w:rsidRPr="008F0208">
        <w:rPr>
          <w:lang w:val="es-AR" w:bidi="he-IL"/>
        </w:rPr>
        <w:t xml:space="preserve">ha aumentado, y en 2022 representaba </w:t>
      </w:r>
      <w:r w:rsidR="004C5BA4">
        <w:rPr>
          <w:lang w:val="es-AR" w:bidi="he-IL"/>
        </w:rPr>
        <w:t>alrededor d</w:t>
      </w:r>
      <w:r w:rsidR="00AB5B15" w:rsidRPr="008F0208">
        <w:rPr>
          <w:lang w:val="es-AR" w:bidi="he-IL"/>
        </w:rPr>
        <w:t>el 38</w:t>
      </w:r>
      <w:r w:rsidR="005A0534" w:rsidRPr="008F0208">
        <w:rPr>
          <w:lang w:val="es-AR" w:bidi="he-IL"/>
        </w:rPr>
        <w:t xml:space="preserve"> por ciento</w:t>
      </w:r>
      <w:r w:rsidR="00AB5B15" w:rsidRPr="008F0208">
        <w:rPr>
          <w:lang w:val="es-AR" w:bidi="he-IL"/>
        </w:rPr>
        <w:t xml:space="preserve"> de los HFC utilizados en el sector. Los </w:t>
      </w:r>
      <w:r w:rsidR="00BC16B9" w:rsidRPr="008F0208">
        <w:rPr>
          <w:lang w:val="es-AR" w:bidi="he-IL"/>
        </w:rPr>
        <w:t xml:space="preserve">HFC restantes </w:t>
      </w:r>
      <w:r w:rsidR="00F94EE4" w:rsidRPr="008F0208">
        <w:rPr>
          <w:lang w:val="es-AR" w:bidi="he-IL"/>
        </w:rPr>
        <w:t xml:space="preserve">se consumen en pequeñas cantidades en el sector, incluido el </w:t>
      </w:r>
      <w:r w:rsidRPr="008F0208">
        <w:rPr>
          <w:lang w:val="es-AR" w:bidi="he-IL"/>
        </w:rPr>
        <w:t xml:space="preserve">HFC-143a </w:t>
      </w:r>
      <w:r w:rsidR="00F94EE4" w:rsidRPr="008F0208">
        <w:rPr>
          <w:lang w:val="es-AR" w:bidi="he-IL"/>
        </w:rPr>
        <w:t>(</w:t>
      </w:r>
      <w:r w:rsidRPr="008F0208">
        <w:rPr>
          <w:lang w:val="es-AR" w:bidi="he-IL"/>
        </w:rPr>
        <w:t xml:space="preserve">utilizado como fluido de transferencia </w:t>
      </w:r>
      <w:r w:rsidR="004C5BA4">
        <w:rPr>
          <w:lang w:val="es-AR" w:bidi="he-IL"/>
        </w:rPr>
        <w:t xml:space="preserve">térmica </w:t>
      </w:r>
      <w:r w:rsidRPr="008F0208">
        <w:rPr>
          <w:lang w:val="es-AR" w:bidi="he-IL"/>
        </w:rPr>
        <w:t>para la gestión térmica de la oblea durante el grabado</w:t>
      </w:r>
      <w:r w:rsidR="00F94EE4" w:rsidRPr="008F0208">
        <w:rPr>
          <w:lang w:val="es-AR" w:bidi="he-IL"/>
        </w:rPr>
        <w:t xml:space="preserve">), </w:t>
      </w:r>
      <w:r w:rsidR="00BB2F59" w:rsidRPr="008F0208">
        <w:rPr>
          <w:lang w:val="es-AR" w:bidi="he-IL"/>
        </w:rPr>
        <w:t xml:space="preserve">y </w:t>
      </w:r>
      <w:r w:rsidRPr="008F0208">
        <w:rPr>
          <w:lang w:val="es-AR" w:bidi="he-IL"/>
        </w:rPr>
        <w:t>también se informa</w:t>
      </w:r>
      <w:r w:rsidR="004F67BF" w:rsidRPr="008F0208">
        <w:rPr>
          <w:lang w:val="es-AR" w:bidi="he-IL"/>
        </w:rPr>
        <w:t xml:space="preserve"> que</w:t>
      </w:r>
      <w:r w:rsidR="004C5BA4" w:rsidRPr="004C5BA4">
        <w:rPr>
          <w:lang w:val="es-AR" w:bidi="he-IL"/>
        </w:rPr>
        <w:t xml:space="preserve"> </w:t>
      </w:r>
      <w:r w:rsidR="004C5BA4" w:rsidRPr="008F0208">
        <w:rPr>
          <w:lang w:val="es-AR" w:bidi="he-IL"/>
        </w:rPr>
        <w:t>en la industria de los semiconductores</w:t>
      </w:r>
      <w:r w:rsidR="004C5BA4">
        <w:rPr>
          <w:lang w:val="es-AR" w:bidi="he-IL"/>
        </w:rPr>
        <w:t xml:space="preserve"> se utilizan</w:t>
      </w:r>
      <w:r w:rsidR="004F67BF" w:rsidRPr="008F0208">
        <w:rPr>
          <w:lang w:val="es-AR" w:bidi="he-IL"/>
        </w:rPr>
        <w:t xml:space="preserve"> </w:t>
      </w:r>
      <w:r w:rsidRPr="008F0208">
        <w:rPr>
          <w:lang w:val="es-AR" w:bidi="he-IL"/>
        </w:rPr>
        <w:t>el HFC-41, el HFC</w:t>
      </w:r>
      <w:r w:rsidR="003E58DA">
        <w:rPr>
          <w:lang w:val="es-AR" w:bidi="he-IL"/>
        </w:rPr>
        <w:noBreakHyphen/>
      </w:r>
      <w:r w:rsidRPr="008F0208">
        <w:rPr>
          <w:lang w:val="es-AR" w:bidi="he-IL"/>
        </w:rPr>
        <w:t xml:space="preserve">23 y el HFC-32 </w:t>
      </w:r>
      <w:r w:rsidR="004C5BA4">
        <w:rPr>
          <w:lang w:val="es-AR" w:bidi="he-IL"/>
        </w:rPr>
        <w:t xml:space="preserve">para </w:t>
      </w:r>
      <w:r w:rsidRPr="008F0208">
        <w:rPr>
          <w:lang w:val="es-AR" w:bidi="he-IL"/>
        </w:rPr>
        <w:t xml:space="preserve">el proceso de grabado. </w:t>
      </w:r>
      <w:r w:rsidR="004C5BA4">
        <w:rPr>
          <w:lang w:val="es-AR" w:bidi="he-IL"/>
        </w:rPr>
        <w:t xml:space="preserve">Asimismo, se informó </w:t>
      </w:r>
      <w:r w:rsidR="004F67BF" w:rsidRPr="008F0208">
        <w:rPr>
          <w:lang w:val="es-AR" w:bidi="he-IL"/>
        </w:rPr>
        <w:t xml:space="preserve">que </w:t>
      </w:r>
      <w:r w:rsidRPr="008F0208">
        <w:rPr>
          <w:lang w:val="es-AR" w:bidi="he-IL"/>
        </w:rPr>
        <w:t xml:space="preserve">el HFC-41 se utiliza como </w:t>
      </w:r>
      <w:r w:rsidR="00846946">
        <w:rPr>
          <w:lang w:val="es-AR" w:bidi="he-IL"/>
        </w:rPr>
        <w:t>s</w:t>
      </w:r>
      <w:r w:rsidR="009B6619" w:rsidRPr="008F0208">
        <w:rPr>
          <w:lang w:val="es-AR" w:bidi="he-IL"/>
        </w:rPr>
        <w:t>olvente</w:t>
      </w:r>
      <w:r w:rsidRPr="008F0208">
        <w:rPr>
          <w:lang w:val="es-AR" w:bidi="he-IL"/>
        </w:rPr>
        <w:t xml:space="preserve"> para limpiar y preparar diversos </w:t>
      </w:r>
      <w:r w:rsidRPr="004C5BA4">
        <w:rPr>
          <w:lang w:val="es-AR" w:bidi="he-IL"/>
        </w:rPr>
        <w:t>sustratos para su unión con sellantes</w:t>
      </w:r>
      <w:r w:rsidRPr="008F0208">
        <w:rPr>
          <w:lang w:val="es-AR" w:bidi="he-IL"/>
        </w:rPr>
        <w:t>.</w:t>
      </w:r>
    </w:p>
    <w:p w14:paraId="6980BE58" w14:textId="4414758E" w:rsidR="0032611F" w:rsidRPr="008F0208" w:rsidRDefault="001431DA">
      <w:pPr>
        <w:pStyle w:val="Heading1"/>
        <w:spacing w:before="240"/>
        <w:rPr>
          <w:lang w:val="es-AR" w:bidi="he-IL"/>
        </w:rPr>
      </w:pPr>
      <w:r w:rsidRPr="008F0208">
        <w:rPr>
          <w:lang w:val="es-AR" w:bidi="he-IL"/>
        </w:rPr>
        <w:t xml:space="preserve">Según los informes, </w:t>
      </w:r>
      <w:r w:rsidR="00A51992" w:rsidRPr="008F0208">
        <w:rPr>
          <w:lang w:val="es-AR" w:bidi="he-IL"/>
        </w:rPr>
        <w:t xml:space="preserve">el HFC-245fa se </w:t>
      </w:r>
      <w:r w:rsidR="00571831" w:rsidRPr="008F0208">
        <w:rPr>
          <w:lang w:val="es-AR" w:bidi="he-IL"/>
        </w:rPr>
        <w:t xml:space="preserve">utiliza </w:t>
      </w:r>
      <w:r w:rsidR="00A51992" w:rsidRPr="008F0208">
        <w:rPr>
          <w:lang w:val="es-AR" w:bidi="he-IL"/>
        </w:rPr>
        <w:t>en la industria aeroespacial</w:t>
      </w:r>
      <w:r w:rsidR="00571831" w:rsidRPr="008F0208">
        <w:rPr>
          <w:lang w:val="es-AR" w:bidi="he-IL"/>
        </w:rPr>
        <w:t xml:space="preserve">, </w:t>
      </w:r>
      <w:r w:rsidR="00A51992" w:rsidRPr="008F0208">
        <w:rPr>
          <w:lang w:val="es-AR" w:bidi="he-IL"/>
        </w:rPr>
        <w:t xml:space="preserve">probablemente como </w:t>
      </w:r>
      <w:r w:rsidR="00A51992" w:rsidRPr="004C5BA4">
        <w:rPr>
          <w:lang w:val="es-AR" w:bidi="he-IL"/>
        </w:rPr>
        <w:t>fluido de trabajo</w:t>
      </w:r>
      <w:r w:rsidRPr="008F0208">
        <w:rPr>
          <w:lang w:val="es-AR" w:bidi="he-IL"/>
        </w:rPr>
        <w:t xml:space="preserve">, </w:t>
      </w:r>
      <w:r w:rsidR="0038781E" w:rsidRPr="008F0208">
        <w:rPr>
          <w:lang w:val="es-AR" w:bidi="he-IL"/>
        </w:rPr>
        <w:t xml:space="preserve">mientras que </w:t>
      </w:r>
      <w:r w:rsidR="00A51992" w:rsidRPr="008F0208">
        <w:rPr>
          <w:lang w:val="es-AR" w:bidi="he-IL"/>
        </w:rPr>
        <w:t>el HFC</w:t>
      </w:r>
      <w:r w:rsidR="000E39DE" w:rsidRPr="008F0208">
        <w:rPr>
          <w:lang w:val="es-AR" w:bidi="he-IL"/>
        </w:rPr>
        <w:noBreakHyphen/>
      </w:r>
      <w:r w:rsidR="00A51992" w:rsidRPr="008F0208">
        <w:rPr>
          <w:lang w:val="es-AR" w:bidi="he-IL"/>
        </w:rPr>
        <w:t xml:space="preserve"> 365mfc se </w:t>
      </w:r>
      <w:proofErr w:type="spellStart"/>
      <w:r w:rsidR="00A51992" w:rsidRPr="008F0208">
        <w:rPr>
          <w:lang w:val="es-AR" w:bidi="he-IL"/>
        </w:rPr>
        <w:t>pre</w:t>
      </w:r>
      <w:r w:rsidRPr="008F0208">
        <w:rPr>
          <w:lang w:val="es-AR" w:bidi="he-IL"/>
        </w:rPr>
        <w:noBreakHyphen/>
      </w:r>
      <w:r w:rsidR="00A51992" w:rsidRPr="008F0208">
        <w:rPr>
          <w:lang w:val="es-AR" w:bidi="he-IL"/>
        </w:rPr>
        <w:t>mezcla</w:t>
      </w:r>
      <w:proofErr w:type="spellEnd"/>
      <w:r w:rsidR="00A51992" w:rsidRPr="008F0208">
        <w:rPr>
          <w:lang w:val="es-AR" w:bidi="he-IL"/>
        </w:rPr>
        <w:t xml:space="preserve"> con un </w:t>
      </w:r>
      <w:r w:rsidR="00A51992" w:rsidRPr="008F0208">
        <w:rPr>
          <w:lang w:val="es-AR"/>
        </w:rPr>
        <w:t xml:space="preserve">compuesto </w:t>
      </w:r>
      <w:r w:rsidR="004C5BA4">
        <w:rPr>
          <w:lang w:val="es-AR"/>
        </w:rPr>
        <w:t xml:space="preserve">de </w:t>
      </w:r>
      <w:r w:rsidR="00A51992" w:rsidRPr="008F0208">
        <w:rPr>
          <w:lang w:val="es-AR" w:bidi="he-IL"/>
        </w:rPr>
        <w:t>HFE</w:t>
      </w:r>
      <w:r w:rsidR="00E06482" w:rsidRPr="008F0208">
        <w:rPr>
          <w:lang w:val="es-AR" w:bidi="he-IL"/>
        </w:rPr>
        <w:noBreakHyphen/>
      </w:r>
      <w:r w:rsidR="00A51992" w:rsidRPr="008F0208">
        <w:rPr>
          <w:lang w:val="es-AR" w:bidi="he-IL"/>
        </w:rPr>
        <w:t xml:space="preserve"> 7100 para su uso como agente de limpieza en la producción de lentes de cámaras</w:t>
      </w:r>
      <w:r w:rsidR="000E39DE" w:rsidRPr="008F0208">
        <w:rPr>
          <w:lang w:val="es-AR" w:bidi="he-IL"/>
        </w:rPr>
        <w:t xml:space="preserve">. Sin embargo, </w:t>
      </w:r>
      <w:r w:rsidR="00A51992" w:rsidRPr="008F0208">
        <w:rPr>
          <w:lang w:val="es-AR" w:bidi="he-IL"/>
        </w:rPr>
        <w:t xml:space="preserve">en la encuesta </w:t>
      </w:r>
      <w:r w:rsidR="00C53FC9" w:rsidRPr="008F0208">
        <w:rPr>
          <w:lang w:val="es-AR" w:bidi="he-IL"/>
        </w:rPr>
        <w:t xml:space="preserve">sobre el consumo de HFC </w:t>
      </w:r>
      <w:r w:rsidR="00A51992" w:rsidRPr="008F0208">
        <w:rPr>
          <w:lang w:val="es-AR" w:bidi="he-IL"/>
        </w:rPr>
        <w:t xml:space="preserve">no se informó </w:t>
      </w:r>
      <w:r w:rsidR="00846946">
        <w:rPr>
          <w:lang w:val="es-AR" w:bidi="he-IL"/>
        </w:rPr>
        <w:t xml:space="preserve">sobre </w:t>
      </w:r>
      <w:r w:rsidR="00A51992" w:rsidRPr="008F0208">
        <w:rPr>
          <w:lang w:val="es-AR" w:bidi="he-IL"/>
        </w:rPr>
        <w:t>ningun</w:t>
      </w:r>
      <w:r w:rsidR="004C5BA4">
        <w:rPr>
          <w:lang w:val="es-AR" w:bidi="he-IL"/>
        </w:rPr>
        <w:t>a</w:t>
      </w:r>
      <w:r w:rsidR="00A51992" w:rsidRPr="008F0208">
        <w:rPr>
          <w:lang w:val="es-AR" w:bidi="he-IL"/>
        </w:rPr>
        <w:t xml:space="preserve"> de l</w:t>
      </w:r>
      <w:r w:rsidR="004C5BA4">
        <w:rPr>
          <w:lang w:val="es-AR" w:bidi="he-IL"/>
        </w:rPr>
        <w:t>as</w:t>
      </w:r>
      <w:r w:rsidR="00A51992" w:rsidRPr="008F0208">
        <w:rPr>
          <w:lang w:val="es-AR" w:bidi="he-IL"/>
        </w:rPr>
        <w:t xml:space="preserve"> dos</w:t>
      </w:r>
      <w:r w:rsidR="004C5BA4">
        <w:rPr>
          <w:lang w:val="es-AR" w:bidi="he-IL"/>
        </w:rPr>
        <w:t xml:space="preserve"> sustancias</w:t>
      </w:r>
      <w:r w:rsidR="00A51992" w:rsidRPr="008F0208">
        <w:rPr>
          <w:lang w:val="es-AR" w:bidi="he-IL"/>
        </w:rPr>
        <w:t>.</w:t>
      </w:r>
    </w:p>
    <w:p w14:paraId="0B132DC8" w14:textId="77777777" w:rsidR="0032611F" w:rsidRPr="008F0208" w:rsidRDefault="001431DA">
      <w:pPr>
        <w:rPr>
          <w:i/>
          <w:iCs/>
          <w:u w:val="single"/>
          <w:lang w:val="es-AR"/>
        </w:rPr>
      </w:pPr>
      <w:r w:rsidRPr="008F0208">
        <w:rPr>
          <w:i/>
          <w:u w:val="single"/>
          <w:lang w:val="es-AR"/>
        </w:rPr>
        <w:t>Aerosoles</w:t>
      </w:r>
    </w:p>
    <w:p w14:paraId="42D139CF" w14:textId="4B17F1A3" w:rsidR="00884850" w:rsidRPr="008F0208" w:rsidRDefault="001431DA">
      <w:pPr>
        <w:pStyle w:val="Heading1"/>
        <w:spacing w:before="240"/>
        <w:rPr>
          <w:lang w:val="es-AR"/>
        </w:rPr>
      </w:pPr>
      <w:r w:rsidRPr="008F0208">
        <w:rPr>
          <w:lang w:val="es-AR"/>
        </w:rPr>
        <w:t xml:space="preserve">Las aplicaciones de los HFC como aerosoles se limitan sobre todo a los propulsores de la industria farmacéutica, en particular el HFC-134a, que se utiliza para fabricar </w:t>
      </w:r>
      <w:r w:rsidRPr="009047D1">
        <w:rPr>
          <w:lang w:val="es-AR"/>
        </w:rPr>
        <w:t>inhaladores dosificadores</w:t>
      </w:r>
      <w:r w:rsidR="00B026B9" w:rsidRPr="008F0208">
        <w:rPr>
          <w:lang w:val="es-AR"/>
        </w:rPr>
        <w:t xml:space="preserve">. </w:t>
      </w:r>
      <w:r w:rsidR="007B16F0" w:rsidRPr="008F0208">
        <w:rPr>
          <w:lang w:val="es-AR"/>
        </w:rPr>
        <w:t xml:space="preserve">Malasia tiene una industria farmacéutica bien desarrollada, con una serie de empresas locales e internacionales que incluyen empresas locales como </w:t>
      </w:r>
      <w:proofErr w:type="spellStart"/>
      <w:r w:rsidR="007B16F0" w:rsidRPr="008F0208">
        <w:rPr>
          <w:lang w:val="es-AR"/>
        </w:rPr>
        <w:t>Pharmaniaga</w:t>
      </w:r>
      <w:proofErr w:type="spellEnd"/>
      <w:r w:rsidR="007B16F0" w:rsidRPr="008F0208">
        <w:rPr>
          <w:lang w:val="es-AR"/>
        </w:rPr>
        <w:t xml:space="preserve"> y </w:t>
      </w:r>
      <w:proofErr w:type="spellStart"/>
      <w:r w:rsidR="007B16F0" w:rsidRPr="008F0208">
        <w:rPr>
          <w:lang w:val="es-AR"/>
        </w:rPr>
        <w:t>Duopharma</w:t>
      </w:r>
      <w:proofErr w:type="spellEnd"/>
      <w:r w:rsidR="007B16F0" w:rsidRPr="008F0208">
        <w:rPr>
          <w:lang w:val="es-AR"/>
        </w:rPr>
        <w:t>, así como empresas internacionales como Pfizer, Novartis y GlaxoSmithKline</w:t>
      </w:r>
      <w:r w:rsidR="00662FD7" w:rsidRPr="008F0208">
        <w:rPr>
          <w:lang w:val="es-AR"/>
        </w:rPr>
        <w:t>. E</w:t>
      </w:r>
      <w:r w:rsidR="009047D1" w:rsidRPr="008F0208">
        <w:rPr>
          <w:lang w:val="es-AR"/>
        </w:rPr>
        <w:t xml:space="preserve">n la fabricación de </w:t>
      </w:r>
      <w:r w:rsidR="009047D1">
        <w:rPr>
          <w:lang w:val="es-AR"/>
        </w:rPr>
        <w:t>inhaladores dosificadores</w:t>
      </w:r>
      <w:r w:rsidR="009047D1" w:rsidRPr="008F0208">
        <w:rPr>
          <w:lang w:val="es-AR"/>
        </w:rPr>
        <w:t xml:space="preserve"> </w:t>
      </w:r>
      <w:r w:rsidR="009047D1">
        <w:rPr>
          <w:lang w:val="es-AR"/>
        </w:rPr>
        <w:t>e</w:t>
      </w:r>
      <w:r w:rsidR="00662FD7" w:rsidRPr="008F0208">
        <w:rPr>
          <w:lang w:val="es-AR"/>
        </w:rPr>
        <w:t xml:space="preserve">l </w:t>
      </w:r>
      <w:r w:rsidR="00846946">
        <w:rPr>
          <w:lang w:val="es-AR"/>
        </w:rPr>
        <w:t xml:space="preserve">promedio de </w:t>
      </w:r>
      <w:r w:rsidR="006F50D4" w:rsidRPr="008F0208">
        <w:rPr>
          <w:lang w:val="es-AR"/>
        </w:rPr>
        <w:t>consumo</w:t>
      </w:r>
      <w:r w:rsidR="003979C9" w:rsidRPr="008F0208">
        <w:rPr>
          <w:lang w:val="es-AR"/>
        </w:rPr>
        <w:t xml:space="preserve"> </w:t>
      </w:r>
      <w:r w:rsidR="009047D1" w:rsidRPr="008F0208">
        <w:rPr>
          <w:lang w:val="es-AR"/>
        </w:rPr>
        <w:t>de</w:t>
      </w:r>
      <w:r w:rsidR="009047D1">
        <w:rPr>
          <w:lang w:val="es-AR"/>
        </w:rPr>
        <w:t>l</w:t>
      </w:r>
      <w:r w:rsidR="009047D1" w:rsidRPr="008F0208">
        <w:rPr>
          <w:lang w:val="es-AR"/>
        </w:rPr>
        <w:t xml:space="preserve"> HFC-134a </w:t>
      </w:r>
      <w:r w:rsidR="00846946">
        <w:rPr>
          <w:lang w:val="es-AR"/>
        </w:rPr>
        <w:t xml:space="preserve">para </w:t>
      </w:r>
      <w:r w:rsidR="003979C9" w:rsidRPr="008F0208">
        <w:rPr>
          <w:lang w:val="es-AR"/>
        </w:rPr>
        <w:t>2020-2</w:t>
      </w:r>
      <w:r w:rsidR="009047D1">
        <w:rPr>
          <w:lang w:val="es-AR"/>
        </w:rPr>
        <w:t>0</w:t>
      </w:r>
      <w:r w:rsidR="003979C9" w:rsidRPr="008F0208">
        <w:rPr>
          <w:lang w:val="es-AR"/>
        </w:rPr>
        <w:t xml:space="preserve">22 </w:t>
      </w:r>
      <w:r w:rsidR="009B3110" w:rsidRPr="008F0208">
        <w:rPr>
          <w:lang w:val="es-AR"/>
        </w:rPr>
        <w:t>fue de 4</w:t>
      </w:r>
      <w:r w:rsidR="008F0208" w:rsidRPr="008F0208">
        <w:rPr>
          <w:lang w:val="es-AR"/>
        </w:rPr>
        <w:t>2</w:t>
      </w:r>
      <w:r w:rsidR="008F0208">
        <w:rPr>
          <w:lang w:val="es-AR"/>
        </w:rPr>
        <w:t>,</w:t>
      </w:r>
      <w:r w:rsidR="008F0208" w:rsidRPr="008F0208">
        <w:rPr>
          <w:lang w:val="es-AR"/>
        </w:rPr>
        <w:t>6</w:t>
      </w:r>
      <w:r w:rsidR="009B3110" w:rsidRPr="008F0208">
        <w:rPr>
          <w:lang w:val="es-AR"/>
        </w:rPr>
        <w:t xml:space="preserve">3 </w:t>
      </w:r>
      <w:proofErr w:type="spellStart"/>
      <w:r w:rsidR="009B3110" w:rsidRPr="008F0208">
        <w:rPr>
          <w:lang w:val="es-AR"/>
        </w:rPr>
        <w:t>tm</w:t>
      </w:r>
      <w:proofErr w:type="spellEnd"/>
      <w:r w:rsidR="006F50D4" w:rsidRPr="008F0208">
        <w:rPr>
          <w:lang w:val="es-AR"/>
        </w:rPr>
        <w:t>.</w:t>
      </w:r>
    </w:p>
    <w:p w14:paraId="3EEE3DAB" w14:textId="64F269C9" w:rsidR="0032611F" w:rsidRPr="008F0208" w:rsidRDefault="001431DA">
      <w:pPr>
        <w:pStyle w:val="Heading1"/>
        <w:keepNext/>
        <w:numPr>
          <w:ilvl w:val="0"/>
          <w:numId w:val="0"/>
        </w:numPr>
        <w:spacing w:before="240"/>
        <w:rPr>
          <w:i/>
          <w:iCs/>
          <w:lang w:val="es-AR"/>
        </w:rPr>
      </w:pPr>
      <w:r w:rsidRPr="008F0208">
        <w:rPr>
          <w:i/>
          <w:iCs/>
          <w:lang w:val="es-AR"/>
        </w:rPr>
        <w:t>Servicios de refrigeración y aire acondicionado</w:t>
      </w:r>
    </w:p>
    <w:p w14:paraId="54C093D3" w14:textId="73506E53" w:rsidR="0032611F" w:rsidRPr="008F0208" w:rsidRDefault="001431DA">
      <w:pPr>
        <w:pStyle w:val="Heading1"/>
        <w:spacing w:before="240"/>
        <w:rPr>
          <w:lang w:val="es-AR"/>
        </w:rPr>
      </w:pPr>
      <w:r w:rsidRPr="008F0208">
        <w:rPr>
          <w:lang w:val="es-AR"/>
        </w:rPr>
        <w:t xml:space="preserve">En </w:t>
      </w:r>
      <w:r w:rsidR="00FE0191" w:rsidRPr="008F0208">
        <w:rPr>
          <w:lang w:val="es-AR"/>
        </w:rPr>
        <w:t xml:space="preserve">Malasia </w:t>
      </w:r>
      <w:r w:rsidRPr="008F0208">
        <w:rPr>
          <w:lang w:val="es-AR"/>
        </w:rPr>
        <w:t xml:space="preserve">hay </w:t>
      </w:r>
      <w:r w:rsidR="009047D1">
        <w:rPr>
          <w:lang w:val="es-AR"/>
        </w:rPr>
        <w:t xml:space="preserve">unos </w:t>
      </w:r>
      <w:r w:rsidR="009D5098" w:rsidRPr="008F0208">
        <w:rPr>
          <w:lang w:val="es-AR"/>
        </w:rPr>
        <w:t>2</w:t>
      </w:r>
      <w:r w:rsidR="008F0208" w:rsidRPr="008F0208">
        <w:rPr>
          <w:lang w:val="es-AR"/>
        </w:rPr>
        <w:t>0</w:t>
      </w:r>
      <w:r w:rsidR="008F0208">
        <w:rPr>
          <w:lang w:val="es-AR"/>
        </w:rPr>
        <w:t xml:space="preserve"> </w:t>
      </w:r>
      <w:r w:rsidR="008F0208" w:rsidRPr="008F0208">
        <w:rPr>
          <w:lang w:val="es-AR"/>
        </w:rPr>
        <w:t>000</w:t>
      </w:r>
      <w:r w:rsidR="009D5098" w:rsidRPr="008F0208">
        <w:rPr>
          <w:lang w:val="es-AR"/>
        </w:rPr>
        <w:t xml:space="preserve"> </w:t>
      </w:r>
      <w:r w:rsidRPr="008F0208">
        <w:rPr>
          <w:lang w:val="es-AR"/>
        </w:rPr>
        <w:t xml:space="preserve">técnicos y </w:t>
      </w:r>
      <w:r w:rsidR="008F0208" w:rsidRPr="008F0208">
        <w:rPr>
          <w:lang w:val="es-AR"/>
        </w:rPr>
        <w:t>1</w:t>
      </w:r>
      <w:r w:rsidR="008F0208">
        <w:rPr>
          <w:lang w:val="es-AR"/>
        </w:rPr>
        <w:t xml:space="preserve"> </w:t>
      </w:r>
      <w:r w:rsidR="008F0208" w:rsidRPr="008F0208">
        <w:rPr>
          <w:lang w:val="es-AR"/>
        </w:rPr>
        <w:t>380</w:t>
      </w:r>
      <w:r w:rsidR="00904B2A" w:rsidRPr="008F0208">
        <w:rPr>
          <w:lang w:val="es-AR"/>
        </w:rPr>
        <w:t xml:space="preserve"> </w:t>
      </w:r>
      <w:r w:rsidRPr="008F0208">
        <w:rPr>
          <w:lang w:val="es-AR"/>
        </w:rPr>
        <w:t xml:space="preserve">talleres </w:t>
      </w:r>
      <w:r w:rsidR="00846946">
        <w:rPr>
          <w:lang w:val="es-AR"/>
        </w:rPr>
        <w:t xml:space="preserve">oficiales </w:t>
      </w:r>
      <w:r w:rsidRPr="008F0208">
        <w:rPr>
          <w:lang w:val="es-AR"/>
        </w:rPr>
        <w:t>que consumen HFC</w:t>
      </w:r>
      <w:r w:rsidR="003E70FA" w:rsidRPr="008F0208">
        <w:rPr>
          <w:lang w:val="es-AR"/>
        </w:rPr>
        <w:t xml:space="preserve">, </w:t>
      </w:r>
      <w:r w:rsidR="00193605" w:rsidRPr="008F0208">
        <w:rPr>
          <w:lang w:val="es-AR"/>
        </w:rPr>
        <w:t xml:space="preserve">así como </w:t>
      </w:r>
      <w:r w:rsidR="003E70FA" w:rsidRPr="008F0208">
        <w:rPr>
          <w:lang w:val="es-AR"/>
        </w:rPr>
        <w:t xml:space="preserve">talleres </w:t>
      </w:r>
      <w:r w:rsidR="009047D1">
        <w:rPr>
          <w:lang w:val="es-AR"/>
        </w:rPr>
        <w:t xml:space="preserve">extraoficiales </w:t>
      </w:r>
      <w:r w:rsidR="003E70FA" w:rsidRPr="008F0208">
        <w:rPr>
          <w:lang w:val="es-AR"/>
        </w:rPr>
        <w:t>que se estiman en miles</w:t>
      </w:r>
      <w:r w:rsidRPr="008F0208">
        <w:rPr>
          <w:lang w:val="es-AR"/>
        </w:rPr>
        <w:t xml:space="preserve">. Los HFC se utilizan para el mantenimiento de acondicionadores de aire residenciales </w:t>
      </w:r>
      <w:r w:rsidR="00574CD5" w:rsidRPr="008F0208">
        <w:rPr>
          <w:lang w:val="es-AR"/>
        </w:rPr>
        <w:t xml:space="preserve">y </w:t>
      </w:r>
      <w:r w:rsidRPr="008F0208">
        <w:rPr>
          <w:lang w:val="es-AR"/>
        </w:rPr>
        <w:t xml:space="preserve">comerciales, enfriadores, equipos de refrigeración (incluidos </w:t>
      </w:r>
      <w:r w:rsidR="00963F4A">
        <w:rPr>
          <w:lang w:val="es-AR"/>
        </w:rPr>
        <w:t>refrigeradores</w:t>
      </w:r>
      <w:r w:rsidRPr="008F0208">
        <w:rPr>
          <w:lang w:val="es-AR"/>
        </w:rPr>
        <w:t xml:space="preserve"> domésticos, unidades autónomas de refrigeración comercial, equipos de refrigeración industrial y de grandes comercios, y </w:t>
      </w:r>
      <w:r w:rsidR="00846946">
        <w:rPr>
          <w:lang w:val="es-AR"/>
        </w:rPr>
        <w:t>transporte refrigerado</w:t>
      </w:r>
      <w:r w:rsidRPr="008F0208">
        <w:rPr>
          <w:lang w:val="es-AR"/>
        </w:rPr>
        <w:t xml:space="preserve">) y </w:t>
      </w:r>
      <w:r w:rsidR="00904124" w:rsidRPr="008F0208">
        <w:rPr>
          <w:lang w:val="es-AR"/>
        </w:rPr>
        <w:t xml:space="preserve">aire acondicionado </w:t>
      </w:r>
      <w:r w:rsidR="00846946">
        <w:rPr>
          <w:lang w:val="es-AR"/>
        </w:rPr>
        <w:t>para vehículos</w:t>
      </w:r>
      <w:r w:rsidRPr="008F0208">
        <w:rPr>
          <w:lang w:val="es-AR"/>
        </w:rPr>
        <w:t xml:space="preserve">. Como se </w:t>
      </w:r>
      <w:r w:rsidR="00846946">
        <w:rPr>
          <w:lang w:val="es-AR"/>
        </w:rPr>
        <w:t xml:space="preserve">indica </w:t>
      </w:r>
      <w:r w:rsidRPr="008F0208">
        <w:rPr>
          <w:lang w:val="es-AR"/>
        </w:rPr>
        <w:t xml:space="preserve">en </w:t>
      </w:r>
      <w:r w:rsidR="00474F93">
        <w:rPr>
          <w:lang w:val="es-AR"/>
        </w:rPr>
        <w:t>el Cuadro</w:t>
      </w:r>
      <w:r w:rsidRPr="008F0208">
        <w:rPr>
          <w:lang w:val="es-AR"/>
        </w:rPr>
        <w:t xml:space="preserve"> </w:t>
      </w:r>
      <w:r w:rsidR="00AE15EC" w:rsidRPr="008F0208">
        <w:rPr>
          <w:lang w:val="es-AR"/>
        </w:rPr>
        <w:t>4</w:t>
      </w:r>
      <w:r w:rsidRPr="008F0208">
        <w:rPr>
          <w:lang w:val="es-AR"/>
        </w:rPr>
        <w:t xml:space="preserve">, </w:t>
      </w:r>
      <w:r w:rsidR="00846946" w:rsidRPr="008F0208">
        <w:rPr>
          <w:lang w:val="es-AR" w:eastAsia="zh-CN"/>
        </w:rPr>
        <w:t>en 2022</w:t>
      </w:r>
      <w:r w:rsidR="00846946">
        <w:rPr>
          <w:lang w:val="es-AR" w:eastAsia="zh-CN"/>
        </w:rPr>
        <w:t xml:space="preserve"> </w:t>
      </w:r>
      <w:r w:rsidRPr="008F0208">
        <w:rPr>
          <w:lang w:val="es-AR"/>
        </w:rPr>
        <w:t>el HFC-32</w:t>
      </w:r>
      <w:r w:rsidRPr="008F0208">
        <w:rPr>
          <w:lang w:val="es-AR" w:eastAsia="zh-CN"/>
        </w:rPr>
        <w:t>, el HFC-134a, el R-407C, el R</w:t>
      </w:r>
      <w:r w:rsidR="00AE51D6" w:rsidRPr="008F0208">
        <w:rPr>
          <w:lang w:val="es-AR" w:eastAsia="zh-CN"/>
        </w:rPr>
        <w:noBreakHyphen/>
      </w:r>
      <w:r w:rsidRPr="008F0208">
        <w:rPr>
          <w:lang w:val="es-AR" w:eastAsia="zh-CN"/>
        </w:rPr>
        <w:t xml:space="preserve"> 404A, el R-410A y el R-507A </w:t>
      </w:r>
      <w:r w:rsidR="00A0640E" w:rsidRPr="008F0208">
        <w:rPr>
          <w:lang w:val="es-AR" w:eastAsia="zh-CN"/>
        </w:rPr>
        <w:t xml:space="preserve">representaron </w:t>
      </w:r>
      <w:r w:rsidR="00C13CE8" w:rsidRPr="008F0208">
        <w:rPr>
          <w:lang w:val="es-AR" w:eastAsia="zh-CN"/>
        </w:rPr>
        <w:t>la mayoría (</w:t>
      </w:r>
      <w:r w:rsidRPr="008F0208">
        <w:rPr>
          <w:lang w:val="es-AR" w:eastAsia="zh-CN"/>
        </w:rPr>
        <w:t>94</w:t>
      </w:r>
      <w:r w:rsidR="003E58DA">
        <w:rPr>
          <w:lang w:val="es-AR" w:eastAsia="zh-CN"/>
        </w:rPr>
        <w:t> </w:t>
      </w:r>
      <w:r w:rsidR="00846946">
        <w:rPr>
          <w:lang w:val="es-AR" w:eastAsia="zh-CN"/>
        </w:rPr>
        <w:t>por</w:t>
      </w:r>
      <w:r w:rsidR="003E58DA">
        <w:rPr>
          <w:lang w:val="es-AR" w:eastAsia="zh-CN"/>
        </w:rPr>
        <w:t> </w:t>
      </w:r>
      <w:r w:rsidR="00846946">
        <w:rPr>
          <w:lang w:val="es-AR" w:eastAsia="zh-CN"/>
        </w:rPr>
        <w:t>ciento)</w:t>
      </w:r>
      <w:r w:rsidR="00C13CE8" w:rsidRPr="008F0208">
        <w:rPr>
          <w:lang w:val="es-AR" w:eastAsia="zh-CN"/>
        </w:rPr>
        <w:t xml:space="preserve"> </w:t>
      </w:r>
      <w:r w:rsidRPr="008F0208">
        <w:rPr>
          <w:lang w:val="es-AR" w:eastAsia="zh-CN"/>
        </w:rPr>
        <w:t>del total de HFC utilizados para el mantenimiento</w:t>
      </w:r>
      <w:r w:rsidRPr="008F0208">
        <w:rPr>
          <w:lang w:val="es-AR"/>
        </w:rPr>
        <w:t xml:space="preserve">. El HFC-134a se utiliza en muchos sectores, como la refrigeración doméstica y comercial, </w:t>
      </w:r>
      <w:r w:rsidR="00482630">
        <w:rPr>
          <w:lang w:val="es-AR"/>
        </w:rPr>
        <w:t xml:space="preserve">los acondicionadores de aire </w:t>
      </w:r>
      <w:r w:rsidR="00691FE3">
        <w:rPr>
          <w:lang w:val="es-AR"/>
        </w:rPr>
        <w:t xml:space="preserve">para vehículos </w:t>
      </w:r>
      <w:r w:rsidRPr="008F0208">
        <w:rPr>
          <w:lang w:val="es-AR"/>
        </w:rPr>
        <w:t xml:space="preserve">y los enfriadores. El HFC-32 se utiliza para el mantenimiento de </w:t>
      </w:r>
      <w:r w:rsidR="003614DD" w:rsidRPr="008F0208">
        <w:rPr>
          <w:lang w:val="es-AR"/>
        </w:rPr>
        <w:t xml:space="preserve">equipos residenciales de aire acondicionado </w:t>
      </w:r>
      <w:r w:rsidRPr="008F0208">
        <w:rPr>
          <w:lang w:val="es-AR"/>
        </w:rPr>
        <w:t xml:space="preserve">y el R-410A se utiliza </w:t>
      </w:r>
      <w:r w:rsidR="003614DD" w:rsidRPr="008F0208">
        <w:rPr>
          <w:lang w:val="es-AR"/>
        </w:rPr>
        <w:t xml:space="preserve">para el mantenimiento de equipos </w:t>
      </w:r>
      <w:r w:rsidR="00B56361" w:rsidRPr="008F0208">
        <w:rPr>
          <w:lang w:val="es-AR"/>
        </w:rPr>
        <w:t xml:space="preserve">residenciales </w:t>
      </w:r>
      <w:r w:rsidR="004F00A6" w:rsidRPr="008F0208">
        <w:rPr>
          <w:lang w:val="es-AR"/>
        </w:rPr>
        <w:t xml:space="preserve">y comerciales de aire acondicionado; los </w:t>
      </w:r>
      <w:r w:rsidR="00C91925" w:rsidRPr="008F0208">
        <w:rPr>
          <w:lang w:val="es-AR"/>
        </w:rPr>
        <w:t>equipos comerciales de aire acondicionado y l</w:t>
      </w:r>
      <w:r w:rsidR="00482630">
        <w:rPr>
          <w:lang w:val="es-AR"/>
        </w:rPr>
        <w:t>os enfriadores</w:t>
      </w:r>
      <w:r w:rsidR="00C91925" w:rsidRPr="008F0208">
        <w:rPr>
          <w:lang w:val="es-AR"/>
        </w:rPr>
        <w:t xml:space="preserve"> también se mantienen con HFC-134a, </w:t>
      </w:r>
      <w:r w:rsidR="00593BD3" w:rsidRPr="008F0208">
        <w:rPr>
          <w:lang w:val="es-AR"/>
        </w:rPr>
        <w:t>R</w:t>
      </w:r>
      <w:r w:rsidR="003E58DA">
        <w:rPr>
          <w:lang w:val="es-AR"/>
        </w:rPr>
        <w:noBreakHyphen/>
      </w:r>
      <w:r w:rsidR="00593BD3" w:rsidRPr="008F0208">
        <w:rPr>
          <w:lang w:val="es-AR"/>
        </w:rPr>
        <w:t xml:space="preserve">507A y otras </w:t>
      </w:r>
      <w:r w:rsidR="00260156" w:rsidRPr="008F0208">
        <w:rPr>
          <w:lang w:val="es-AR"/>
        </w:rPr>
        <w:t>mezclas</w:t>
      </w:r>
      <w:r w:rsidR="0024104B" w:rsidRPr="008F0208">
        <w:rPr>
          <w:lang w:val="es-AR"/>
        </w:rPr>
        <w:t xml:space="preserve">. El </w:t>
      </w:r>
      <w:r w:rsidRPr="008F0208">
        <w:rPr>
          <w:lang w:val="es-AR"/>
        </w:rPr>
        <w:t xml:space="preserve">R-404A y el R-507A se utilizan en el </w:t>
      </w:r>
      <w:r w:rsidR="0024104B" w:rsidRPr="008F0208">
        <w:rPr>
          <w:lang w:val="es-AR"/>
        </w:rPr>
        <w:t xml:space="preserve">mantenimiento de </w:t>
      </w:r>
      <w:r w:rsidR="004005B7" w:rsidRPr="008F0208">
        <w:rPr>
          <w:lang w:val="es-AR"/>
        </w:rPr>
        <w:t xml:space="preserve">equipos de </w:t>
      </w:r>
      <w:r w:rsidRPr="008F0208">
        <w:rPr>
          <w:lang w:val="es-AR"/>
        </w:rPr>
        <w:t xml:space="preserve">refrigeración comercial e industrial, </w:t>
      </w:r>
      <w:r w:rsidR="004005B7" w:rsidRPr="008F0208">
        <w:rPr>
          <w:lang w:val="es-AR"/>
        </w:rPr>
        <w:t xml:space="preserve">y </w:t>
      </w:r>
      <w:r w:rsidR="006E5312" w:rsidRPr="008F0208">
        <w:rPr>
          <w:lang w:val="es-AR"/>
        </w:rPr>
        <w:t xml:space="preserve">el R-407C se emplea en el mantenimiento de los sistemas de aire acondicionado de los </w:t>
      </w:r>
      <w:r w:rsidR="002060B1" w:rsidRPr="008F0208">
        <w:rPr>
          <w:lang w:val="es-AR"/>
        </w:rPr>
        <w:t xml:space="preserve">ferrocarriles </w:t>
      </w:r>
      <w:r w:rsidR="006E5312" w:rsidRPr="008F0208">
        <w:rPr>
          <w:lang w:val="es-AR"/>
        </w:rPr>
        <w:t xml:space="preserve">y autobuses públicos del país. El R-407F </w:t>
      </w:r>
      <w:r w:rsidR="006E5312" w:rsidRPr="00AE220C">
        <w:rPr>
          <w:lang w:val="es-AR"/>
        </w:rPr>
        <w:t xml:space="preserve">es un </w:t>
      </w:r>
      <w:r w:rsidR="00AE220C" w:rsidRPr="00AE220C">
        <w:rPr>
          <w:lang w:val="es-AR"/>
        </w:rPr>
        <w:t xml:space="preserve">sucedáneo </w:t>
      </w:r>
      <w:r w:rsidR="006E5312" w:rsidRPr="00AE220C">
        <w:rPr>
          <w:lang w:val="es-AR"/>
        </w:rPr>
        <w:t>del R-404A</w:t>
      </w:r>
      <w:r w:rsidR="006E5312" w:rsidRPr="008F0208">
        <w:rPr>
          <w:lang w:val="es-AR"/>
        </w:rPr>
        <w:t xml:space="preserve"> y el R-507A que </w:t>
      </w:r>
      <w:r w:rsidR="00BE23D6" w:rsidRPr="008F0208">
        <w:rPr>
          <w:lang w:val="es-AR"/>
        </w:rPr>
        <w:t>probablemente se utili</w:t>
      </w:r>
      <w:r w:rsidR="00AE220C">
        <w:rPr>
          <w:lang w:val="es-AR"/>
        </w:rPr>
        <w:t>za</w:t>
      </w:r>
      <w:r w:rsidR="00BE23D6" w:rsidRPr="008F0208">
        <w:rPr>
          <w:lang w:val="es-AR"/>
        </w:rPr>
        <w:t xml:space="preserve"> para el mantenimiento de </w:t>
      </w:r>
      <w:r w:rsidR="006E5312" w:rsidRPr="008F0208">
        <w:rPr>
          <w:lang w:val="es-AR"/>
        </w:rPr>
        <w:t>sistemas de refrigeración comercial.</w:t>
      </w:r>
    </w:p>
    <w:p w14:paraId="7AF3E329" w14:textId="2751B863" w:rsidR="0032611F" w:rsidRPr="008F0208" w:rsidRDefault="003810BF">
      <w:pPr>
        <w:keepNext/>
        <w:rPr>
          <w:b/>
          <w:lang w:val="es-AR"/>
        </w:rPr>
      </w:pPr>
      <w:r w:rsidRPr="008F0208">
        <w:rPr>
          <w:b/>
          <w:lang w:val="es-AR"/>
        </w:rPr>
        <w:t>Cuadro</w:t>
      </w:r>
      <w:r w:rsidR="001431DA" w:rsidRPr="008F0208">
        <w:rPr>
          <w:b/>
          <w:lang w:val="es-AR"/>
        </w:rPr>
        <w:t xml:space="preserve"> </w:t>
      </w:r>
      <w:r w:rsidR="00151389" w:rsidRPr="008F0208">
        <w:rPr>
          <w:b/>
          <w:lang w:val="es-AR"/>
        </w:rPr>
        <w:t>4</w:t>
      </w:r>
      <w:r w:rsidR="001431DA" w:rsidRPr="008F0208">
        <w:rPr>
          <w:b/>
          <w:lang w:val="es-AR"/>
        </w:rPr>
        <w:t xml:space="preserve">. Consumo de HFC en </w:t>
      </w:r>
      <w:r w:rsidR="00AE220C">
        <w:rPr>
          <w:b/>
          <w:lang w:val="es-AR"/>
        </w:rPr>
        <w:t xml:space="preserve">servicio técnico </w:t>
      </w:r>
      <w:r w:rsidR="001431DA" w:rsidRPr="008F0208">
        <w:rPr>
          <w:b/>
          <w:lang w:val="es-AR"/>
        </w:rPr>
        <w:t xml:space="preserve">en Malasia de </w:t>
      </w:r>
      <w:r w:rsidR="00C1295E" w:rsidRPr="008F0208">
        <w:rPr>
          <w:b/>
          <w:lang w:val="es-AR"/>
        </w:rPr>
        <w:t xml:space="preserve">2019 </w:t>
      </w:r>
      <w:r w:rsidR="001431DA" w:rsidRPr="008F0208">
        <w:rPr>
          <w:b/>
          <w:lang w:val="es-AR"/>
        </w:rPr>
        <w:t>a 2022</w:t>
      </w:r>
    </w:p>
    <w:tbl>
      <w:tblPr>
        <w:tblW w:w="5000" w:type="pct"/>
        <w:tblLayout w:type="fixed"/>
        <w:tblLook w:val="04A0" w:firstRow="1" w:lastRow="0" w:firstColumn="1" w:lastColumn="0" w:noHBand="0" w:noVBand="1"/>
      </w:tblPr>
      <w:tblGrid>
        <w:gridCol w:w="2423"/>
        <w:gridCol w:w="1731"/>
        <w:gridCol w:w="1732"/>
        <w:gridCol w:w="1732"/>
        <w:gridCol w:w="1732"/>
      </w:tblGrid>
      <w:tr w:rsidR="00DF0CF3" w:rsidRPr="008F0208" w14:paraId="709641B1" w14:textId="77777777">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5E901B" w14:textId="77777777" w:rsidR="0032611F" w:rsidRPr="008F0208" w:rsidRDefault="001431DA">
            <w:pPr>
              <w:widowControl w:val="0"/>
              <w:jc w:val="center"/>
              <w:rPr>
                <w:b/>
                <w:bCs/>
                <w:color w:val="000000"/>
                <w:sz w:val="20"/>
                <w:szCs w:val="20"/>
                <w:lang w:val="es-AR"/>
              </w:rPr>
            </w:pPr>
            <w:r w:rsidRPr="008F0208">
              <w:rPr>
                <w:b/>
                <w:bCs/>
                <w:color w:val="000000"/>
                <w:sz w:val="20"/>
                <w:szCs w:val="20"/>
                <w:lang w:val="es-AR"/>
              </w:rPr>
              <w:t>HFC</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3BCB5186" w14:textId="77777777" w:rsidR="0032611F" w:rsidRPr="008F0208" w:rsidRDefault="001431DA">
            <w:pPr>
              <w:widowControl w:val="0"/>
              <w:jc w:val="center"/>
              <w:rPr>
                <w:b/>
                <w:bCs/>
                <w:color w:val="000000"/>
                <w:sz w:val="20"/>
                <w:szCs w:val="20"/>
                <w:lang w:val="es-AR"/>
              </w:rPr>
            </w:pPr>
            <w:r w:rsidRPr="008F0208">
              <w:rPr>
                <w:b/>
                <w:bCs/>
                <w:color w:val="000000"/>
                <w:sz w:val="20"/>
                <w:szCs w:val="20"/>
                <w:lang w:val="es-AR"/>
              </w:rPr>
              <w:t>2019</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020342F2" w14:textId="77777777" w:rsidR="0032611F" w:rsidRPr="008F0208" w:rsidRDefault="001431DA">
            <w:pPr>
              <w:widowControl w:val="0"/>
              <w:jc w:val="center"/>
              <w:rPr>
                <w:b/>
                <w:bCs/>
                <w:color w:val="000000"/>
                <w:sz w:val="20"/>
                <w:szCs w:val="20"/>
                <w:lang w:val="es-AR"/>
              </w:rPr>
            </w:pPr>
            <w:r w:rsidRPr="008F0208">
              <w:rPr>
                <w:b/>
                <w:bCs/>
                <w:color w:val="000000"/>
                <w:sz w:val="20"/>
                <w:szCs w:val="20"/>
                <w:lang w:val="es-AR"/>
              </w:rPr>
              <w:t>2020</w:t>
            </w:r>
          </w:p>
        </w:tc>
        <w:tc>
          <w:tcPr>
            <w:tcW w:w="926" w:type="pct"/>
            <w:tcBorders>
              <w:top w:val="single" w:sz="4" w:space="0" w:color="auto"/>
              <w:left w:val="nil"/>
              <w:bottom w:val="single" w:sz="4" w:space="0" w:color="auto"/>
              <w:right w:val="single" w:sz="4" w:space="0" w:color="auto"/>
            </w:tcBorders>
          </w:tcPr>
          <w:p w14:paraId="522BF968" w14:textId="77777777" w:rsidR="0032611F" w:rsidRPr="008F0208" w:rsidRDefault="001431DA">
            <w:pPr>
              <w:widowControl w:val="0"/>
              <w:jc w:val="center"/>
              <w:rPr>
                <w:b/>
                <w:bCs/>
                <w:color w:val="000000"/>
                <w:sz w:val="20"/>
                <w:szCs w:val="20"/>
                <w:lang w:val="es-AR"/>
              </w:rPr>
            </w:pPr>
            <w:r w:rsidRPr="008F0208">
              <w:rPr>
                <w:b/>
                <w:bCs/>
                <w:color w:val="000000"/>
                <w:sz w:val="20"/>
                <w:szCs w:val="20"/>
                <w:lang w:val="es-AR"/>
              </w:rPr>
              <w:t>2021</w:t>
            </w:r>
          </w:p>
        </w:tc>
        <w:tc>
          <w:tcPr>
            <w:tcW w:w="926" w:type="pct"/>
            <w:tcBorders>
              <w:top w:val="single" w:sz="4" w:space="0" w:color="auto"/>
              <w:left w:val="single" w:sz="4" w:space="0" w:color="auto"/>
              <w:bottom w:val="single" w:sz="4" w:space="0" w:color="auto"/>
              <w:right w:val="single" w:sz="4" w:space="0" w:color="auto"/>
            </w:tcBorders>
          </w:tcPr>
          <w:p w14:paraId="7C0BED29" w14:textId="77777777" w:rsidR="0032611F" w:rsidRPr="008F0208" w:rsidRDefault="001431DA">
            <w:pPr>
              <w:widowControl w:val="0"/>
              <w:jc w:val="center"/>
              <w:rPr>
                <w:b/>
                <w:bCs/>
                <w:color w:val="000000"/>
                <w:sz w:val="20"/>
                <w:szCs w:val="20"/>
                <w:lang w:val="es-AR"/>
              </w:rPr>
            </w:pPr>
            <w:r w:rsidRPr="008F0208">
              <w:rPr>
                <w:b/>
                <w:bCs/>
                <w:color w:val="000000"/>
                <w:sz w:val="20"/>
                <w:szCs w:val="20"/>
                <w:lang w:val="es-AR"/>
              </w:rPr>
              <w:t>2022</w:t>
            </w:r>
          </w:p>
        </w:tc>
      </w:tr>
      <w:tr w:rsidR="00CC3A21" w:rsidRPr="008F0208" w14:paraId="26817E34" w14:textId="77777777" w:rsidTr="00CC3A21">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4F63109F" w14:textId="73B7F1D3" w:rsidR="0032611F" w:rsidRPr="008F0208" w:rsidRDefault="00D41C9A">
            <w:pPr>
              <w:widowControl w:val="0"/>
              <w:ind w:left="100"/>
              <w:jc w:val="center"/>
              <w:rPr>
                <w:b/>
                <w:bCs/>
                <w:color w:val="000000"/>
                <w:sz w:val="20"/>
                <w:szCs w:val="20"/>
                <w:lang w:val="es-AR"/>
              </w:rPr>
            </w:pPr>
            <w:r>
              <w:rPr>
                <w:b/>
                <w:color w:val="000000"/>
                <w:sz w:val="20"/>
                <w:szCs w:val="20"/>
                <w:lang w:val="es-AR"/>
              </w:rPr>
              <w:t xml:space="preserve">Toneladas métricas </w:t>
            </w:r>
          </w:p>
        </w:tc>
      </w:tr>
      <w:tr w:rsidR="00DF0CF3" w:rsidRPr="008F0208" w14:paraId="762D6D84" w14:textId="77777777">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50D34D95" w14:textId="77777777" w:rsidR="0032611F" w:rsidRPr="008F0208" w:rsidRDefault="001431DA">
            <w:pPr>
              <w:ind w:left="98"/>
              <w:jc w:val="left"/>
              <w:rPr>
                <w:bCs/>
                <w:color w:val="000000"/>
                <w:sz w:val="20"/>
                <w:szCs w:val="20"/>
                <w:lang w:val="es-AR"/>
              </w:rPr>
            </w:pPr>
            <w:r w:rsidRPr="008F0208">
              <w:rPr>
                <w:bCs/>
                <w:color w:val="000000"/>
                <w:sz w:val="20"/>
                <w:szCs w:val="20"/>
                <w:lang w:val="es-AR"/>
              </w:rPr>
              <w:t>HFC-32</w:t>
            </w:r>
          </w:p>
        </w:tc>
        <w:tc>
          <w:tcPr>
            <w:tcW w:w="926" w:type="pct"/>
            <w:tcBorders>
              <w:top w:val="single" w:sz="4" w:space="0" w:color="auto"/>
              <w:left w:val="nil"/>
              <w:bottom w:val="single" w:sz="4" w:space="0" w:color="auto"/>
              <w:right w:val="single" w:sz="4" w:space="0" w:color="auto"/>
            </w:tcBorders>
            <w:shd w:val="clear" w:color="auto" w:fill="auto"/>
            <w:noWrap/>
          </w:tcPr>
          <w:p w14:paraId="55542BEA" w14:textId="43F0D768"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2</w:t>
            </w:r>
            <w:r w:rsidR="008F0208" w:rsidRPr="008F0208">
              <w:rPr>
                <w:bCs/>
                <w:sz w:val="20"/>
                <w:szCs w:val="20"/>
                <w:lang w:val="es-AR"/>
              </w:rPr>
              <w:t>4</w:t>
            </w:r>
            <w:r w:rsidR="008F0208">
              <w:rPr>
                <w:bCs/>
                <w:sz w:val="20"/>
                <w:szCs w:val="20"/>
                <w:lang w:val="es-AR"/>
              </w:rPr>
              <w:t>,</w:t>
            </w:r>
            <w:r w:rsidR="008F0208" w:rsidRPr="008F0208">
              <w:rPr>
                <w:bCs/>
                <w:sz w:val="20"/>
                <w:szCs w:val="20"/>
                <w:lang w:val="es-AR"/>
              </w:rPr>
              <w:t>0</w:t>
            </w:r>
            <w:r w:rsidRPr="008F0208">
              <w:rPr>
                <w:bCs/>
                <w:sz w:val="20"/>
                <w:szCs w:val="20"/>
                <w:lang w:val="es-AR"/>
              </w:rPr>
              <w:t>0</w:t>
            </w:r>
          </w:p>
        </w:tc>
        <w:tc>
          <w:tcPr>
            <w:tcW w:w="926" w:type="pct"/>
            <w:tcBorders>
              <w:top w:val="single" w:sz="4" w:space="0" w:color="auto"/>
              <w:left w:val="nil"/>
              <w:bottom w:val="single" w:sz="4" w:space="0" w:color="auto"/>
              <w:right w:val="single" w:sz="4" w:space="0" w:color="auto"/>
            </w:tcBorders>
            <w:shd w:val="clear" w:color="auto" w:fill="auto"/>
            <w:noWrap/>
          </w:tcPr>
          <w:p w14:paraId="1925813C" w14:textId="480B9462"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36</w:t>
            </w:r>
            <w:r w:rsidR="008F0208" w:rsidRPr="008F0208">
              <w:rPr>
                <w:bCs/>
                <w:sz w:val="20"/>
                <w:szCs w:val="20"/>
                <w:lang w:val="es-AR"/>
              </w:rPr>
              <w:t>0</w:t>
            </w:r>
            <w:r w:rsidR="008F0208">
              <w:rPr>
                <w:bCs/>
                <w:sz w:val="20"/>
                <w:szCs w:val="20"/>
                <w:lang w:val="es-AR"/>
              </w:rPr>
              <w:t>,</w:t>
            </w:r>
            <w:r w:rsidR="008F0208" w:rsidRPr="008F0208">
              <w:rPr>
                <w:bCs/>
                <w:sz w:val="20"/>
                <w:szCs w:val="20"/>
                <w:lang w:val="es-AR"/>
              </w:rPr>
              <w:t>4</w:t>
            </w:r>
            <w:r w:rsidRPr="008F0208">
              <w:rPr>
                <w:bCs/>
                <w:sz w:val="20"/>
                <w:szCs w:val="20"/>
                <w:lang w:val="es-AR"/>
              </w:rPr>
              <w:t>5</w:t>
            </w:r>
          </w:p>
        </w:tc>
        <w:tc>
          <w:tcPr>
            <w:tcW w:w="926" w:type="pct"/>
            <w:tcBorders>
              <w:top w:val="single" w:sz="4" w:space="0" w:color="auto"/>
              <w:left w:val="nil"/>
              <w:bottom w:val="single" w:sz="4" w:space="0" w:color="auto"/>
              <w:right w:val="single" w:sz="4" w:space="0" w:color="auto"/>
            </w:tcBorders>
          </w:tcPr>
          <w:p w14:paraId="4EDB8A60" w14:textId="702D4884"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48</w:t>
            </w:r>
            <w:r w:rsidR="008F0208" w:rsidRPr="008F0208">
              <w:rPr>
                <w:bCs/>
                <w:sz w:val="20"/>
                <w:szCs w:val="20"/>
                <w:lang w:val="es-AR"/>
              </w:rPr>
              <w:t>4</w:t>
            </w:r>
            <w:r w:rsidR="008F0208">
              <w:rPr>
                <w:bCs/>
                <w:sz w:val="20"/>
                <w:szCs w:val="20"/>
                <w:lang w:val="es-AR"/>
              </w:rPr>
              <w:t>,</w:t>
            </w:r>
            <w:r w:rsidR="008F0208" w:rsidRPr="008F0208">
              <w:rPr>
                <w:bCs/>
                <w:sz w:val="20"/>
                <w:szCs w:val="20"/>
                <w:lang w:val="es-AR"/>
              </w:rPr>
              <w:t>7</w:t>
            </w:r>
            <w:r w:rsidRPr="008F0208">
              <w:rPr>
                <w:bCs/>
                <w:sz w:val="20"/>
                <w:szCs w:val="20"/>
                <w:lang w:val="es-AR"/>
              </w:rPr>
              <w:t>3</w:t>
            </w:r>
          </w:p>
        </w:tc>
        <w:tc>
          <w:tcPr>
            <w:tcW w:w="926" w:type="pct"/>
            <w:tcBorders>
              <w:top w:val="single" w:sz="4" w:space="0" w:color="auto"/>
              <w:left w:val="single" w:sz="4" w:space="0" w:color="auto"/>
              <w:bottom w:val="single" w:sz="4" w:space="0" w:color="auto"/>
              <w:right w:val="single" w:sz="4" w:space="0" w:color="auto"/>
            </w:tcBorders>
          </w:tcPr>
          <w:p w14:paraId="57586BD3" w14:textId="35A5C1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61</w:t>
            </w:r>
            <w:r w:rsidR="008F0208" w:rsidRPr="008F0208">
              <w:rPr>
                <w:bCs/>
                <w:sz w:val="20"/>
                <w:szCs w:val="20"/>
                <w:lang w:val="es-AR"/>
              </w:rPr>
              <w:t>0</w:t>
            </w:r>
            <w:r w:rsidR="008F0208">
              <w:rPr>
                <w:bCs/>
                <w:sz w:val="20"/>
                <w:szCs w:val="20"/>
                <w:lang w:val="es-AR"/>
              </w:rPr>
              <w:t>,</w:t>
            </w:r>
            <w:r w:rsidR="008F0208" w:rsidRPr="008F0208">
              <w:rPr>
                <w:bCs/>
                <w:sz w:val="20"/>
                <w:szCs w:val="20"/>
                <w:lang w:val="es-AR"/>
              </w:rPr>
              <w:t>6</w:t>
            </w:r>
            <w:r w:rsidRPr="008F0208">
              <w:rPr>
                <w:bCs/>
                <w:sz w:val="20"/>
                <w:szCs w:val="20"/>
                <w:lang w:val="es-AR"/>
              </w:rPr>
              <w:t>0</w:t>
            </w:r>
          </w:p>
        </w:tc>
      </w:tr>
      <w:tr w:rsidR="00DF0CF3" w:rsidRPr="008F0208" w14:paraId="202E74E5"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7CF686C" w14:textId="77777777" w:rsidR="0032611F" w:rsidRPr="008F0208" w:rsidRDefault="001431DA">
            <w:pPr>
              <w:ind w:left="98"/>
              <w:jc w:val="left"/>
              <w:rPr>
                <w:bCs/>
                <w:color w:val="000000"/>
                <w:sz w:val="20"/>
                <w:szCs w:val="20"/>
                <w:lang w:val="es-AR"/>
              </w:rPr>
            </w:pPr>
            <w:r w:rsidRPr="008F0208">
              <w:rPr>
                <w:bCs/>
                <w:color w:val="000000"/>
                <w:sz w:val="20"/>
                <w:szCs w:val="20"/>
                <w:lang w:val="es-AR"/>
              </w:rPr>
              <w:t>HFC-125a</w:t>
            </w:r>
          </w:p>
        </w:tc>
        <w:tc>
          <w:tcPr>
            <w:tcW w:w="926" w:type="pct"/>
            <w:tcBorders>
              <w:top w:val="nil"/>
              <w:left w:val="nil"/>
              <w:bottom w:val="single" w:sz="4" w:space="0" w:color="auto"/>
              <w:right w:val="single" w:sz="4" w:space="0" w:color="auto"/>
            </w:tcBorders>
            <w:shd w:val="clear" w:color="auto" w:fill="auto"/>
            <w:noWrap/>
          </w:tcPr>
          <w:p w14:paraId="7AE5E0A8"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5FE87CAC"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7503C532"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2CB112E4" w14:textId="2DA2B0F1"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14</w:t>
            </w:r>
            <w:r w:rsidR="008F0208" w:rsidRPr="008F0208">
              <w:rPr>
                <w:bCs/>
                <w:sz w:val="20"/>
                <w:szCs w:val="20"/>
                <w:lang w:val="es-AR"/>
              </w:rPr>
              <w:t>0</w:t>
            </w:r>
            <w:r w:rsidR="008F0208">
              <w:rPr>
                <w:bCs/>
                <w:sz w:val="20"/>
                <w:szCs w:val="20"/>
                <w:lang w:val="es-AR"/>
              </w:rPr>
              <w:t>,</w:t>
            </w:r>
            <w:r w:rsidR="008F0208" w:rsidRPr="008F0208">
              <w:rPr>
                <w:bCs/>
                <w:sz w:val="20"/>
                <w:szCs w:val="20"/>
                <w:lang w:val="es-AR"/>
              </w:rPr>
              <w:t>0</w:t>
            </w:r>
            <w:r w:rsidRPr="008F0208">
              <w:rPr>
                <w:bCs/>
                <w:sz w:val="20"/>
                <w:szCs w:val="20"/>
                <w:lang w:val="es-AR"/>
              </w:rPr>
              <w:t>0</w:t>
            </w:r>
          </w:p>
        </w:tc>
      </w:tr>
      <w:tr w:rsidR="00DF0CF3" w:rsidRPr="008F0208" w14:paraId="233EC8E4"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1473448" w14:textId="77777777" w:rsidR="0032611F" w:rsidRPr="008F0208" w:rsidRDefault="001431DA">
            <w:pPr>
              <w:ind w:left="98"/>
              <w:jc w:val="left"/>
              <w:rPr>
                <w:bCs/>
                <w:color w:val="000000"/>
                <w:sz w:val="20"/>
                <w:szCs w:val="20"/>
                <w:lang w:val="es-AR"/>
              </w:rPr>
            </w:pPr>
            <w:r w:rsidRPr="008F0208">
              <w:rPr>
                <w:bCs/>
                <w:color w:val="000000"/>
                <w:sz w:val="20"/>
                <w:szCs w:val="20"/>
                <w:lang w:val="es-AR"/>
              </w:rPr>
              <w:t>HFC-134a</w:t>
            </w:r>
          </w:p>
        </w:tc>
        <w:tc>
          <w:tcPr>
            <w:tcW w:w="926" w:type="pct"/>
            <w:tcBorders>
              <w:top w:val="nil"/>
              <w:left w:val="nil"/>
              <w:bottom w:val="single" w:sz="4" w:space="0" w:color="auto"/>
              <w:right w:val="single" w:sz="4" w:space="0" w:color="auto"/>
            </w:tcBorders>
            <w:shd w:val="clear" w:color="auto" w:fill="auto"/>
            <w:noWrap/>
          </w:tcPr>
          <w:p w14:paraId="13AD85C0" w14:textId="781DD93A"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1</w:t>
            </w:r>
            <w:r w:rsidR="00930D87">
              <w:rPr>
                <w:bCs/>
                <w:sz w:val="20"/>
                <w:szCs w:val="20"/>
                <w:lang w:val="es-AR"/>
              </w:rPr>
              <w:t>,</w:t>
            </w:r>
            <w:r>
              <w:rPr>
                <w:bCs/>
                <w:sz w:val="20"/>
                <w:szCs w:val="20"/>
                <w:lang w:val="es-AR"/>
              </w:rPr>
              <w:t xml:space="preserve"> </w:t>
            </w:r>
            <w:r w:rsidRPr="008F0208">
              <w:rPr>
                <w:bCs/>
                <w:sz w:val="20"/>
                <w:szCs w:val="20"/>
                <w:lang w:val="es-AR"/>
              </w:rPr>
              <w:t>550</w:t>
            </w:r>
            <w:r>
              <w:rPr>
                <w:bCs/>
                <w:sz w:val="20"/>
                <w:szCs w:val="20"/>
                <w:lang w:val="es-AR"/>
              </w:rPr>
              <w:t>,</w:t>
            </w:r>
            <w:r w:rsidRPr="008F0208">
              <w:rPr>
                <w:bCs/>
                <w:sz w:val="20"/>
                <w:szCs w:val="20"/>
                <w:lang w:val="es-AR"/>
              </w:rPr>
              <w:t>5</w:t>
            </w:r>
            <w:r w:rsidR="001431DA" w:rsidRPr="008F0208">
              <w:rPr>
                <w:bCs/>
                <w:sz w:val="20"/>
                <w:szCs w:val="20"/>
                <w:lang w:val="es-AR"/>
              </w:rPr>
              <w:t>3</w:t>
            </w:r>
          </w:p>
        </w:tc>
        <w:tc>
          <w:tcPr>
            <w:tcW w:w="926" w:type="pct"/>
            <w:tcBorders>
              <w:top w:val="nil"/>
              <w:left w:val="nil"/>
              <w:bottom w:val="single" w:sz="4" w:space="0" w:color="auto"/>
              <w:right w:val="single" w:sz="4" w:space="0" w:color="auto"/>
            </w:tcBorders>
            <w:shd w:val="clear" w:color="auto" w:fill="auto"/>
            <w:noWrap/>
          </w:tcPr>
          <w:p w14:paraId="02F0D731" w14:textId="2C238F91"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1</w:t>
            </w:r>
            <w:r w:rsidR="00930D87">
              <w:rPr>
                <w:bCs/>
                <w:sz w:val="20"/>
                <w:szCs w:val="20"/>
                <w:lang w:val="es-AR"/>
              </w:rPr>
              <w:t>,</w:t>
            </w:r>
            <w:r>
              <w:rPr>
                <w:bCs/>
                <w:sz w:val="20"/>
                <w:szCs w:val="20"/>
                <w:lang w:val="es-AR"/>
              </w:rPr>
              <w:t xml:space="preserve"> </w:t>
            </w:r>
            <w:r w:rsidRPr="008F0208">
              <w:rPr>
                <w:bCs/>
                <w:sz w:val="20"/>
                <w:szCs w:val="20"/>
                <w:lang w:val="es-AR"/>
              </w:rPr>
              <w:t>719</w:t>
            </w:r>
            <w:r>
              <w:rPr>
                <w:bCs/>
                <w:sz w:val="20"/>
                <w:szCs w:val="20"/>
                <w:lang w:val="es-AR"/>
              </w:rPr>
              <w:t>,</w:t>
            </w:r>
            <w:r w:rsidRPr="008F0208">
              <w:rPr>
                <w:bCs/>
                <w:sz w:val="20"/>
                <w:szCs w:val="20"/>
                <w:lang w:val="es-AR"/>
              </w:rPr>
              <w:t>8</w:t>
            </w:r>
            <w:r w:rsidR="001431DA" w:rsidRPr="008F0208">
              <w:rPr>
                <w:bCs/>
                <w:sz w:val="20"/>
                <w:szCs w:val="20"/>
                <w:lang w:val="es-AR"/>
              </w:rPr>
              <w:t>7</w:t>
            </w:r>
          </w:p>
        </w:tc>
        <w:tc>
          <w:tcPr>
            <w:tcW w:w="926" w:type="pct"/>
            <w:tcBorders>
              <w:top w:val="single" w:sz="4" w:space="0" w:color="auto"/>
              <w:left w:val="nil"/>
              <w:bottom w:val="single" w:sz="4" w:space="0" w:color="auto"/>
              <w:right w:val="single" w:sz="4" w:space="0" w:color="000000"/>
            </w:tcBorders>
          </w:tcPr>
          <w:p w14:paraId="6C7C2E5E" w14:textId="6B476D23"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1</w:t>
            </w:r>
            <w:r w:rsidR="00930D87">
              <w:rPr>
                <w:bCs/>
                <w:sz w:val="20"/>
                <w:szCs w:val="20"/>
                <w:lang w:val="es-AR"/>
              </w:rPr>
              <w:t>,</w:t>
            </w:r>
            <w:r>
              <w:rPr>
                <w:bCs/>
                <w:sz w:val="20"/>
                <w:szCs w:val="20"/>
                <w:lang w:val="es-AR"/>
              </w:rPr>
              <w:t xml:space="preserve"> </w:t>
            </w:r>
            <w:r w:rsidRPr="008F0208">
              <w:rPr>
                <w:bCs/>
                <w:sz w:val="20"/>
                <w:szCs w:val="20"/>
                <w:lang w:val="es-AR"/>
              </w:rPr>
              <w:t>402</w:t>
            </w:r>
            <w:r>
              <w:rPr>
                <w:bCs/>
                <w:sz w:val="20"/>
                <w:szCs w:val="20"/>
                <w:lang w:val="es-AR"/>
              </w:rPr>
              <w:t>,</w:t>
            </w:r>
            <w:r w:rsidRPr="008F0208">
              <w:rPr>
                <w:bCs/>
                <w:sz w:val="20"/>
                <w:szCs w:val="20"/>
                <w:lang w:val="es-AR"/>
              </w:rPr>
              <w:t>8</w:t>
            </w:r>
            <w:r w:rsidR="001431DA" w:rsidRPr="008F0208">
              <w:rPr>
                <w:bCs/>
                <w:sz w:val="20"/>
                <w:szCs w:val="20"/>
                <w:lang w:val="es-AR"/>
              </w:rPr>
              <w:t>6</w:t>
            </w:r>
          </w:p>
        </w:tc>
        <w:tc>
          <w:tcPr>
            <w:tcW w:w="926" w:type="pct"/>
            <w:tcBorders>
              <w:top w:val="single" w:sz="4" w:space="0" w:color="000000"/>
              <w:left w:val="single" w:sz="4" w:space="0" w:color="000000"/>
              <w:bottom w:val="single" w:sz="4" w:space="0" w:color="000000"/>
              <w:right w:val="single" w:sz="4" w:space="0" w:color="000000"/>
            </w:tcBorders>
          </w:tcPr>
          <w:p w14:paraId="730BB57F" w14:textId="2E32D226"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2</w:t>
            </w:r>
            <w:r w:rsidR="00930D87">
              <w:rPr>
                <w:bCs/>
                <w:sz w:val="20"/>
                <w:szCs w:val="20"/>
                <w:lang w:val="es-AR"/>
              </w:rPr>
              <w:t>,</w:t>
            </w:r>
            <w:r>
              <w:rPr>
                <w:bCs/>
                <w:sz w:val="20"/>
                <w:szCs w:val="20"/>
                <w:lang w:val="es-AR"/>
              </w:rPr>
              <w:t xml:space="preserve"> </w:t>
            </w:r>
            <w:r w:rsidRPr="008F0208">
              <w:rPr>
                <w:bCs/>
                <w:sz w:val="20"/>
                <w:szCs w:val="20"/>
                <w:lang w:val="es-AR"/>
              </w:rPr>
              <w:t>398</w:t>
            </w:r>
            <w:r>
              <w:rPr>
                <w:bCs/>
                <w:sz w:val="20"/>
                <w:szCs w:val="20"/>
                <w:lang w:val="es-AR"/>
              </w:rPr>
              <w:t>,</w:t>
            </w:r>
            <w:r w:rsidRPr="008F0208">
              <w:rPr>
                <w:bCs/>
                <w:sz w:val="20"/>
                <w:szCs w:val="20"/>
                <w:lang w:val="es-AR"/>
              </w:rPr>
              <w:t>9</w:t>
            </w:r>
            <w:r w:rsidR="001431DA" w:rsidRPr="008F0208">
              <w:rPr>
                <w:bCs/>
                <w:sz w:val="20"/>
                <w:szCs w:val="20"/>
                <w:lang w:val="es-AR"/>
              </w:rPr>
              <w:t>4</w:t>
            </w:r>
          </w:p>
        </w:tc>
      </w:tr>
      <w:tr w:rsidR="00DF0CF3" w:rsidRPr="008F0208" w14:paraId="74ADE376"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AADA121" w14:textId="77777777" w:rsidR="0032611F" w:rsidRPr="008F0208" w:rsidRDefault="001431DA">
            <w:pPr>
              <w:ind w:left="98"/>
              <w:jc w:val="left"/>
              <w:rPr>
                <w:bCs/>
                <w:color w:val="000000"/>
                <w:sz w:val="20"/>
                <w:szCs w:val="20"/>
                <w:lang w:val="es-AR"/>
              </w:rPr>
            </w:pPr>
            <w:r w:rsidRPr="008F0208">
              <w:rPr>
                <w:bCs/>
                <w:color w:val="000000"/>
                <w:sz w:val="20"/>
                <w:szCs w:val="20"/>
                <w:lang w:val="es-AR"/>
              </w:rPr>
              <w:t>HFC-143a</w:t>
            </w:r>
          </w:p>
        </w:tc>
        <w:tc>
          <w:tcPr>
            <w:tcW w:w="926" w:type="pct"/>
            <w:tcBorders>
              <w:top w:val="nil"/>
              <w:left w:val="nil"/>
              <w:bottom w:val="single" w:sz="4" w:space="0" w:color="auto"/>
              <w:right w:val="single" w:sz="4" w:space="0" w:color="auto"/>
            </w:tcBorders>
            <w:shd w:val="clear" w:color="auto" w:fill="auto"/>
            <w:noWrap/>
          </w:tcPr>
          <w:p w14:paraId="320B41B6"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74E4AAF8"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037FF3B8"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5EB584A0" w14:textId="02562033"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14</w:t>
            </w:r>
            <w:r w:rsidR="008F0208" w:rsidRPr="008F0208">
              <w:rPr>
                <w:bCs/>
                <w:sz w:val="20"/>
                <w:szCs w:val="20"/>
                <w:lang w:val="es-AR"/>
              </w:rPr>
              <w:t>0</w:t>
            </w:r>
            <w:r w:rsidR="008F0208">
              <w:rPr>
                <w:bCs/>
                <w:sz w:val="20"/>
                <w:szCs w:val="20"/>
                <w:lang w:val="es-AR"/>
              </w:rPr>
              <w:t>,</w:t>
            </w:r>
            <w:r w:rsidR="008F0208" w:rsidRPr="008F0208">
              <w:rPr>
                <w:bCs/>
                <w:sz w:val="20"/>
                <w:szCs w:val="20"/>
                <w:lang w:val="es-AR"/>
              </w:rPr>
              <w:t>0</w:t>
            </w:r>
            <w:r w:rsidRPr="008F0208">
              <w:rPr>
                <w:bCs/>
                <w:sz w:val="20"/>
                <w:szCs w:val="20"/>
                <w:lang w:val="es-AR"/>
              </w:rPr>
              <w:t>0</w:t>
            </w:r>
          </w:p>
        </w:tc>
      </w:tr>
      <w:tr w:rsidR="00DF0CF3" w:rsidRPr="008F0208" w14:paraId="73F79AE2"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DFC10F0" w14:textId="77777777" w:rsidR="0032611F" w:rsidRPr="008F0208" w:rsidRDefault="001431DA">
            <w:pPr>
              <w:ind w:left="98"/>
              <w:jc w:val="left"/>
              <w:rPr>
                <w:bCs/>
                <w:color w:val="000000"/>
                <w:sz w:val="20"/>
                <w:szCs w:val="20"/>
                <w:lang w:val="es-AR"/>
              </w:rPr>
            </w:pPr>
            <w:r w:rsidRPr="008F0208">
              <w:rPr>
                <w:bCs/>
                <w:color w:val="000000"/>
                <w:sz w:val="20"/>
                <w:szCs w:val="20"/>
                <w:lang w:val="es-AR"/>
              </w:rPr>
              <w:t>R-404A</w:t>
            </w:r>
          </w:p>
        </w:tc>
        <w:tc>
          <w:tcPr>
            <w:tcW w:w="926" w:type="pct"/>
            <w:tcBorders>
              <w:top w:val="nil"/>
              <w:left w:val="nil"/>
              <w:bottom w:val="single" w:sz="4" w:space="0" w:color="auto"/>
              <w:right w:val="single" w:sz="4" w:space="0" w:color="auto"/>
            </w:tcBorders>
            <w:shd w:val="clear" w:color="auto" w:fill="auto"/>
            <w:noWrap/>
          </w:tcPr>
          <w:p w14:paraId="5A22B6C1" w14:textId="2254835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6</w:t>
            </w:r>
            <w:r w:rsidR="008F0208" w:rsidRPr="008F0208">
              <w:rPr>
                <w:bCs/>
                <w:sz w:val="20"/>
                <w:szCs w:val="20"/>
                <w:lang w:val="es-AR"/>
              </w:rPr>
              <w:t>3</w:t>
            </w:r>
            <w:r w:rsidR="008F0208">
              <w:rPr>
                <w:bCs/>
                <w:sz w:val="20"/>
                <w:szCs w:val="20"/>
                <w:lang w:val="es-AR"/>
              </w:rPr>
              <w:t>,</w:t>
            </w:r>
            <w:r w:rsidR="008F0208" w:rsidRPr="008F0208">
              <w:rPr>
                <w:bCs/>
                <w:sz w:val="20"/>
                <w:szCs w:val="20"/>
                <w:lang w:val="es-AR"/>
              </w:rPr>
              <w:t>8</w:t>
            </w:r>
            <w:r w:rsidRPr="008F0208">
              <w:rPr>
                <w:bCs/>
                <w:sz w:val="20"/>
                <w:szCs w:val="20"/>
                <w:lang w:val="es-AR"/>
              </w:rPr>
              <w:t>3</w:t>
            </w:r>
          </w:p>
        </w:tc>
        <w:tc>
          <w:tcPr>
            <w:tcW w:w="926" w:type="pct"/>
            <w:tcBorders>
              <w:top w:val="nil"/>
              <w:left w:val="nil"/>
              <w:bottom w:val="single" w:sz="4" w:space="0" w:color="auto"/>
              <w:right w:val="single" w:sz="4" w:space="0" w:color="auto"/>
            </w:tcBorders>
            <w:shd w:val="clear" w:color="auto" w:fill="auto"/>
            <w:noWrap/>
          </w:tcPr>
          <w:p w14:paraId="00C9F5B7" w14:textId="51CA118E"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w:t>
            </w:r>
            <w:r w:rsidR="008F0208" w:rsidRPr="008F0208">
              <w:rPr>
                <w:bCs/>
                <w:sz w:val="20"/>
                <w:szCs w:val="20"/>
                <w:lang w:val="es-AR"/>
              </w:rPr>
              <w:t>8</w:t>
            </w:r>
            <w:r w:rsidR="008F0208">
              <w:rPr>
                <w:bCs/>
                <w:sz w:val="20"/>
                <w:szCs w:val="20"/>
                <w:lang w:val="es-AR"/>
              </w:rPr>
              <w:t>,</w:t>
            </w:r>
            <w:r w:rsidR="008F0208" w:rsidRPr="008F0208">
              <w:rPr>
                <w:bCs/>
                <w:sz w:val="20"/>
                <w:szCs w:val="20"/>
                <w:lang w:val="es-AR"/>
              </w:rPr>
              <w:t>6</w:t>
            </w:r>
            <w:r w:rsidRPr="008F0208">
              <w:rPr>
                <w:bCs/>
                <w:sz w:val="20"/>
                <w:szCs w:val="20"/>
                <w:lang w:val="es-AR"/>
              </w:rPr>
              <w:t>8</w:t>
            </w:r>
          </w:p>
        </w:tc>
        <w:tc>
          <w:tcPr>
            <w:tcW w:w="926" w:type="pct"/>
            <w:tcBorders>
              <w:top w:val="single" w:sz="4" w:space="0" w:color="auto"/>
              <w:left w:val="nil"/>
              <w:bottom w:val="single" w:sz="4" w:space="0" w:color="auto"/>
              <w:right w:val="single" w:sz="4" w:space="0" w:color="000000"/>
            </w:tcBorders>
          </w:tcPr>
          <w:p w14:paraId="5EE41AA9" w14:textId="00BF1EE2"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3</w:t>
            </w:r>
            <w:r w:rsidR="008F0208" w:rsidRPr="008F0208">
              <w:rPr>
                <w:bCs/>
                <w:sz w:val="20"/>
                <w:szCs w:val="20"/>
                <w:lang w:val="es-AR"/>
              </w:rPr>
              <w:t>4</w:t>
            </w:r>
            <w:r w:rsidR="008F0208">
              <w:rPr>
                <w:bCs/>
                <w:sz w:val="20"/>
                <w:szCs w:val="20"/>
                <w:lang w:val="es-AR"/>
              </w:rPr>
              <w:t>,</w:t>
            </w:r>
            <w:r w:rsidR="008F0208" w:rsidRPr="008F0208">
              <w:rPr>
                <w:bCs/>
                <w:sz w:val="20"/>
                <w:szCs w:val="20"/>
                <w:lang w:val="es-AR"/>
              </w:rPr>
              <w:t>6</w:t>
            </w:r>
            <w:r w:rsidRPr="008F0208">
              <w:rPr>
                <w:bCs/>
                <w:sz w:val="20"/>
                <w:szCs w:val="20"/>
                <w:lang w:val="es-AR"/>
              </w:rPr>
              <w:t>7</w:t>
            </w:r>
          </w:p>
        </w:tc>
        <w:tc>
          <w:tcPr>
            <w:tcW w:w="926" w:type="pct"/>
            <w:tcBorders>
              <w:top w:val="single" w:sz="4" w:space="0" w:color="000000"/>
              <w:left w:val="single" w:sz="4" w:space="0" w:color="000000"/>
              <w:bottom w:val="single" w:sz="4" w:space="0" w:color="000000"/>
              <w:right w:val="single" w:sz="4" w:space="0" w:color="000000"/>
            </w:tcBorders>
          </w:tcPr>
          <w:p w14:paraId="6FDFB38A" w14:textId="0140F470"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50</w:t>
            </w:r>
            <w:r w:rsidR="008F0208" w:rsidRPr="008F0208">
              <w:rPr>
                <w:bCs/>
                <w:sz w:val="20"/>
                <w:szCs w:val="20"/>
                <w:lang w:val="es-AR"/>
              </w:rPr>
              <w:t>6</w:t>
            </w:r>
            <w:r w:rsidR="008F0208">
              <w:rPr>
                <w:bCs/>
                <w:sz w:val="20"/>
                <w:szCs w:val="20"/>
                <w:lang w:val="es-AR"/>
              </w:rPr>
              <w:t>,</w:t>
            </w:r>
            <w:r w:rsidR="008F0208" w:rsidRPr="008F0208">
              <w:rPr>
                <w:bCs/>
                <w:sz w:val="20"/>
                <w:szCs w:val="20"/>
                <w:lang w:val="es-AR"/>
              </w:rPr>
              <w:t>4</w:t>
            </w:r>
            <w:r w:rsidRPr="008F0208">
              <w:rPr>
                <w:bCs/>
                <w:sz w:val="20"/>
                <w:szCs w:val="20"/>
                <w:lang w:val="es-AR"/>
              </w:rPr>
              <w:t>9</w:t>
            </w:r>
          </w:p>
        </w:tc>
      </w:tr>
      <w:tr w:rsidR="00DF0CF3" w:rsidRPr="008F0208" w14:paraId="632A143F"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CFDC3B6" w14:textId="77777777" w:rsidR="0032611F" w:rsidRPr="008F0208" w:rsidRDefault="001431DA">
            <w:pPr>
              <w:ind w:left="98"/>
              <w:jc w:val="left"/>
              <w:rPr>
                <w:bCs/>
                <w:color w:val="000000"/>
                <w:sz w:val="20"/>
                <w:szCs w:val="20"/>
                <w:lang w:val="es-AR"/>
              </w:rPr>
            </w:pPr>
            <w:r w:rsidRPr="008F0208">
              <w:rPr>
                <w:bCs/>
                <w:color w:val="000000"/>
                <w:sz w:val="20"/>
                <w:szCs w:val="20"/>
                <w:lang w:val="es-AR"/>
              </w:rPr>
              <w:t>R-407A</w:t>
            </w:r>
          </w:p>
        </w:tc>
        <w:tc>
          <w:tcPr>
            <w:tcW w:w="926" w:type="pct"/>
            <w:tcBorders>
              <w:top w:val="nil"/>
              <w:left w:val="nil"/>
              <w:bottom w:val="single" w:sz="4" w:space="0" w:color="auto"/>
              <w:right w:val="single" w:sz="4" w:space="0" w:color="auto"/>
            </w:tcBorders>
            <w:shd w:val="clear" w:color="auto" w:fill="auto"/>
            <w:noWrap/>
          </w:tcPr>
          <w:p w14:paraId="2E4A27D0"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6DE6126D" w14:textId="6C15FEBA"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3</w:t>
            </w:r>
          </w:p>
        </w:tc>
        <w:tc>
          <w:tcPr>
            <w:tcW w:w="926" w:type="pct"/>
            <w:tcBorders>
              <w:top w:val="single" w:sz="4" w:space="0" w:color="auto"/>
              <w:left w:val="nil"/>
              <w:bottom w:val="single" w:sz="4" w:space="0" w:color="auto"/>
              <w:right w:val="single" w:sz="4" w:space="0" w:color="000000"/>
            </w:tcBorders>
          </w:tcPr>
          <w:p w14:paraId="2E5DE4D2"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632024A1" w14:textId="30DAA7CD"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5</w:t>
            </w:r>
            <w:r w:rsidR="001431DA" w:rsidRPr="008F0208">
              <w:rPr>
                <w:bCs/>
                <w:sz w:val="20"/>
                <w:szCs w:val="20"/>
                <w:lang w:val="es-AR"/>
              </w:rPr>
              <w:t>1</w:t>
            </w:r>
          </w:p>
        </w:tc>
      </w:tr>
      <w:tr w:rsidR="00DF0CF3" w:rsidRPr="008F0208" w14:paraId="639DFAA6"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05793F8" w14:textId="77777777" w:rsidR="0032611F" w:rsidRPr="008F0208" w:rsidRDefault="001431DA">
            <w:pPr>
              <w:ind w:left="98"/>
              <w:jc w:val="left"/>
              <w:rPr>
                <w:bCs/>
                <w:color w:val="000000"/>
                <w:sz w:val="20"/>
                <w:szCs w:val="20"/>
                <w:lang w:val="es-AR"/>
              </w:rPr>
            </w:pPr>
            <w:r w:rsidRPr="008F0208">
              <w:rPr>
                <w:bCs/>
                <w:color w:val="000000"/>
                <w:sz w:val="20"/>
                <w:szCs w:val="20"/>
                <w:lang w:val="es-AR"/>
              </w:rPr>
              <w:t>R-407C</w:t>
            </w:r>
          </w:p>
        </w:tc>
        <w:tc>
          <w:tcPr>
            <w:tcW w:w="926" w:type="pct"/>
            <w:tcBorders>
              <w:top w:val="nil"/>
              <w:left w:val="nil"/>
              <w:bottom w:val="single" w:sz="4" w:space="0" w:color="auto"/>
              <w:right w:val="single" w:sz="4" w:space="0" w:color="auto"/>
            </w:tcBorders>
            <w:shd w:val="clear" w:color="auto" w:fill="auto"/>
            <w:noWrap/>
          </w:tcPr>
          <w:p w14:paraId="1AD47E31" w14:textId="7BF001A8"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5</w:t>
            </w:r>
            <w:r w:rsidR="008F0208" w:rsidRPr="008F0208">
              <w:rPr>
                <w:bCs/>
                <w:sz w:val="20"/>
                <w:szCs w:val="20"/>
                <w:lang w:val="es-AR"/>
              </w:rPr>
              <w:t>3</w:t>
            </w:r>
            <w:r w:rsidR="008F0208">
              <w:rPr>
                <w:bCs/>
                <w:sz w:val="20"/>
                <w:szCs w:val="20"/>
                <w:lang w:val="es-AR"/>
              </w:rPr>
              <w:t>,</w:t>
            </w:r>
            <w:r w:rsidR="008F0208" w:rsidRPr="008F0208">
              <w:rPr>
                <w:bCs/>
                <w:sz w:val="20"/>
                <w:szCs w:val="20"/>
                <w:lang w:val="es-AR"/>
              </w:rPr>
              <w:t>0</w:t>
            </w:r>
            <w:r w:rsidRPr="008F0208">
              <w:rPr>
                <w:bCs/>
                <w:sz w:val="20"/>
                <w:szCs w:val="20"/>
                <w:lang w:val="es-AR"/>
              </w:rPr>
              <w:t>6</w:t>
            </w:r>
          </w:p>
        </w:tc>
        <w:tc>
          <w:tcPr>
            <w:tcW w:w="926" w:type="pct"/>
            <w:tcBorders>
              <w:top w:val="nil"/>
              <w:left w:val="nil"/>
              <w:bottom w:val="single" w:sz="4" w:space="0" w:color="auto"/>
              <w:right w:val="single" w:sz="4" w:space="0" w:color="auto"/>
            </w:tcBorders>
            <w:shd w:val="clear" w:color="auto" w:fill="auto"/>
            <w:noWrap/>
          </w:tcPr>
          <w:p w14:paraId="64F9E342" w14:textId="158CAFE8"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6</w:t>
            </w:r>
            <w:r w:rsidR="008F0208" w:rsidRPr="008F0208">
              <w:rPr>
                <w:bCs/>
                <w:sz w:val="20"/>
                <w:szCs w:val="20"/>
                <w:lang w:val="es-AR"/>
              </w:rPr>
              <w:t>9</w:t>
            </w:r>
            <w:r w:rsidR="008F0208">
              <w:rPr>
                <w:bCs/>
                <w:sz w:val="20"/>
                <w:szCs w:val="20"/>
                <w:lang w:val="es-AR"/>
              </w:rPr>
              <w:t>,</w:t>
            </w:r>
            <w:r w:rsidR="008F0208" w:rsidRPr="008F0208">
              <w:rPr>
                <w:bCs/>
                <w:sz w:val="20"/>
                <w:szCs w:val="20"/>
                <w:lang w:val="es-AR"/>
              </w:rPr>
              <w:t>5</w:t>
            </w:r>
            <w:r w:rsidRPr="008F0208">
              <w:rPr>
                <w:bCs/>
                <w:sz w:val="20"/>
                <w:szCs w:val="20"/>
                <w:lang w:val="es-AR"/>
              </w:rPr>
              <w:t>0</w:t>
            </w:r>
          </w:p>
        </w:tc>
        <w:tc>
          <w:tcPr>
            <w:tcW w:w="926" w:type="pct"/>
            <w:tcBorders>
              <w:top w:val="single" w:sz="4" w:space="0" w:color="auto"/>
              <w:left w:val="nil"/>
              <w:bottom w:val="single" w:sz="4" w:space="0" w:color="auto"/>
              <w:right w:val="single" w:sz="4" w:space="0" w:color="000000"/>
            </w:tcBorders>
          </w:tcPr>
          <w:p w14:paraId="6190436D" w14:textId="044A3641"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5</w:t>
            </w:r>
            <w:r w:rsidR="008F0208" w:rsidRPr="008F0208">
              <w:rPr>
                <w:bCs/>
                <w:sz w:val="20"/>
                <w:szCs w:val="20"/>
                <w:lang w:val="es-AR"/>
              </w:rPr>
              <w:t>5</w:t>
            </w:r>
            <w:r w:rsidR="008F0208">
              <w:rPr>
                <w:bCs/>
                <w:sz w:val="20"/>
                <w:szCs w:val="20"/>
                <w:lang w:val="es-AR"/>
              </w:rPr>
              <w:t>,</w:t>
            </w:r>
            <w:r w:rsidR="008F0208" w:rsidRPr="008F0208">
              <w:rPr>
                <w:bCs/>
                <w:sz w:val="20"/>
                <w:szCs w:val="20"/>
                <w:lang w:val="es-AR"/>
              </w:rPr>
              <w:t>9</w:t>
            </w:r>
            <w:r w:rsidRPr="008F0208">
              <w:rPr>
                <w:bCs/>
                <w:sz w:val="20"/>
                <w:szCs w:val="20"/>
                <w:lang w:val="es-AR"/>
              </w:rPr>
              <w:t>2</w:t>
            </w:r>
          </w:p>
        </w:tc>
        <w:tc>
          <w:tcPr>
            <w:tcW w:w="926" w:type="pct"/>
            <w:tcBorders>
              <w:top w:val="single" w:sz="4" w:space="0" w:color="000000"/>
              <w:left w:val="single" w:sz="4" w:space="0" w:color="000000"/>
              <w:bottom w:val="single" w:sz="4" w:space="0" w:color="000000"/>
              <w:right w:val="single" w:sz="4" w:space="0" w:color="000000"/>
            </w:tcBorders>
          </w:tcPr>
          <w:p w14:paraId="76778E60" w14:textId="23067C5F"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5</w:t>
            </w:r>
            <w:r w:rsidR="008F0208" w:rsidRPr="008F0208">
              <w:rPr>
                <w:bCs/>
                <w:sz w:val="20"/>
                <w:szCs w:val="20"/>
                <w:lang w:val="es-AR"/>
              </w:rPr>
              <w:t>4</w:t>
            </w:r>
            <w:r w:rsidR="008F0208">
              <w:rPr>
                <w:bCs/>
                <w:sz w:val="20"/>
                <w:szCs w:val="20"/>
                <w:lang w:val="es-AR"/>
              </w:rPr>
              <w:t>,</w:t>
            </w:r>
            <w:r w:rsidR="008F0208" w:rsidRPr="008F0208">
              <w:rPr>
                <w:bCs/>
                <w:sz w:val="20"/>
                <w:szCs w:val="20"/>
                <w:lang w:val="es-AR"/>
              </w:rPr>
              <w:t>1</w:t>
            </w:r>
            <w:r w:rsidRPr="008F0208">
              <w:rPr>
                <w:bCs/>
                <w:sz w:val="20"/>
                <w:szCs w:val="20"/>
                <w:lang w:val="es-AR"/>
              </w:rPr>
              <w:t>5</w:t>
            </w:r>
          </w:p>
        </w:tc>
      </w:tr>
      <w:tr w:rsidR="00DF0CF3" w:rsidRPr="008F0208" w14:paraId="1EFEC856"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EA5A339" w14:textId="77777777" w:rsidR="0032611F" w:rsidRPr="008F0208" w:rsidRDefault="001431DA">
            <w:pPr>
              <w:ind w:left="98"/>
              <w:jc w:val="left"/>
              <w:rPr>
                <w:bCs/>
                <w:color w:val="000000"/>
                <w:sz w:val="20"/>
                <w:szCs w:val="20"/>
                <w:lang w:val="es-AR"/>
              </w:rPr>
            </w:pPr>
            <w:r w:rsidRPr="008F0208">
              <w:rPr>
                <w:bCs/>
                <w:color w:val="000000"/>
                <w:sz w:val="20"/>
                <w:szCs w:val="20"/>
                <w:lang w:val="es-AR"/>
              </w:rPr>
              <w:t>R-407F</w:t>
            </w:r>
          </w:p>
        </w:tc>
        <w:tc>
          <w:tcPr>
            <w:tcW w:w="926" w:type="pct"/>
            <w:tcBorders>
              <w:top w:val="nil"/>
              <w:left w:val="nil"/>
              <w:bottom w:val="single" w:sz="4" w:space="0" w:color="auto"/>
              <w:right w:val="single" w:sz="4" w:space="0" w:color="auto"/>
            </w:tcBorders>
            <w:shd w:val="clear" w:color="auto" w:fill="auto"/>
            <w:noWrap/>
          </w:tcPr>
          <w:p w14:paraId="73739147" w14:textId="44522F41"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2</w:t>
            </w:r>
            <w:r w:rsidR="008F0208" w:rsidRPr="008F0208">
              <w:rPr>
                <w:bCs/>
                <w:sz w:val="20"/>
                <w:szCs w:val="20"/>
                <w:lang w:val="es-AR"/>
              </w:rPr>
              <w:t>8</w:t>
            </w:r>
            <w:r w:rsidR="008F0208">
              <w:rPr>
                <w:bCs/>
                <w:sz w:val="20"/>
                <w:szCs w:val="20"/>
                <w:lang w:val="es-AR"/>
              </w:rPr>
              <w:t>,</w:t>
            </w:r>
            <w:r w:rsidR="008F0208" w:rsidRPr="008F0208">
              <w:rPr>
                <w:bCs/>
                <w:sz w:val="20"/>
                <w:szCs w:val="20"/>
                <w:lang w:val="es-AR"/>
              </w:rPr>
              <w:t>0</w:t>
            </w:r>
            <w:r w:rsidRPr="008F0208">
              <w:rPr>
                <w:bCs/>
                <w:sz w:val="20"/>
                <w:szCs w:val="20"/>
                <w:lang w:val="es-AR"/>
              </w:rPr>
              <w:t>6</w:t>
            </w:r>
          </w:p>
        </w:tc>
        <w:tc>
          <w:tcPr>
            <w:tcW w:w="926" w:type="pct"/>
            <w:tcBorders>
              <w:top w:val="nil"/>
              <w:left w:val="nil"/>
              <w:bottom w:val="single" w:sz="4" w:space="0" w:color="auto"/>
              <w:right w:val="single" w:sz="4" w:space="0" w:color="auto"/>
            </w:tcBorders>
            <w:shd w:val="clear" w:color="auto" w:fill="auto"/>
            <w:noWrap/>
          </w:tcPr>
          <w:p w14:paraId="33994D40" w14:textId="663706C8"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2</w:t>
            </w:r>
            <w:r w:rsidR="008F0208" w:rsidRPr="008F0208">
              <w:rPr>
                <w:bCs/>
                <w:sz w:val="20"/>
                <w:szCs w:val="20"/>
                <w:lang w:val="es-AR"/>
              </w:rPr>
              <w:t>5</w:t>
            </w:r>
            <w:r w:rsidR="008F0208">
              <w:rPr>
                <w:bCs/>
                <w:sz w:val="20"/>
                <w:szCs w:val="20"/>
                <w:lang w:val="es-AR"/>
              </w:rPr>
              <w:t>,</w:t>
            </w:r>
            <w:r w:rsidR="008F0208" w:rsidRPr="008F0208">
              <w:rPr>
                <w:bCs/>
                <w:sz w:val="20"/>
                <w:szCs w:val="20"/>
                <w:lang w:val="es-AR"/>
              </w:rPr>
              <w:t>5</w:t>
            </w:r>
            <w:r w:rsidRPr="008F0208">
              <w:rPr>
                <w:bCs/>
                <w:sz w:val="20"/>
                <w:szCs w:val="20"/>
                <w:lang w:val="es-AR"/>
              </w:rPr>
              <w:t>2</w:t>
            </w:r>
          </w:p>
        </w:tc>
        <w:tc>
          <w:tcPr>
            <w:tcW w:w="926" w:type="pct"/>
            <w:tcBorders>
              <w:top w:val="single" w:sz="4" w:space="0" w:color="auto"/>
              <w:left w:val="nil"/>
              <w:bottom w:val="single" w:sz="4" w:space="0" w:color="auto"/>
              <w:right w:val="single" w:sz="4" w:space="0" w:color="000000"/>
            </w:tcBorders>
          </w:tcPr>
          <w:p w14:paraId="1B355EDA" w14:textId="72023F51"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w:t>
            </w:r>
            <w:r w:rsidR="008F0208" w:rsidRPr="008F0208">
              <w:rPr>
                <w:bCs/>
                <w:sz w:val="20"/>
                <w:szCs w:val="20"/>
                <w:lang w:val="es-AR"/>
              </w:rPr>
              <w:t>7</w:t>
            </w:r>
            <w:r w:rsidR="008F0208">
              <w:rPr>
                <w:bCs/>
                <w:sz w:val="20"/>
                <w:szCs w:val="20"/>
                <w:lang w:val="es-AR"/>
              </w:rPr>
              <w:t>,</w:t>
            </w:r>
            <w:r w:rsidR="008F0208" w:rsidRPr="008F0208">
              <w:rPr>
                <w:bCs/>
                <w:sz w:val="20"/>
                <w:szCs w:val="20"/>
                <w:lang w:val="es-AR"/>
              </w:rPr>
              <w:t>8</w:t>
            </w:r>
            <w:r w:rsidRPr="008F0208">
              <w:rPr>
                <w:bCs/>
                <w:sz w:val="20"/>
                <w:szCs w:val="20"/>
                <w:lang w:val="es-AR"/>
              </w:rPr>
              <w:t>6</w:t>
            </w:r>
          </w:p>
        </w:tc>
        <w:tc>
          <w:tcPr>
            <w:tcW w:w="926" w:type="pct"/>
            <w:tcBorders>
              <w:top w:val="single" w:sz="4" w:space="0" w:color="000000"/>
              <w:left w:val="single" w:sz="4" w:space="0" w:color="000000"/>
              <w:bottom w:val="single" w:sz="4" w:space="0" w:color="000000"/>
              <w:right w:val="single" w:sz="4" w:space="0" w:color="000000"/>
            </w:tcBorders>
          </w:tcPr>
          <w:p w14:paraId="6984996D" w14:textId="17D67DBE"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w:t>
            </w:r>
            <w:r w:rsidR="008F0208" w:rsidRPr="008F0208">
              <w:rPr>
                <w:bCs/>
                <w:sz w:val="20"/>
                <w:szCs w:val="20"/>
                <w:lang w:val="es-AR"/>
              </w:rPr>
              <w:t>5</w:t>
            </w:r>
            <w:r w:rsidR="008F0208">
              <w:rPr>
                <w:bCs/>
                <w:sz w:val="20"/>
                <w:szCs w:val="20"/>
                <w:lang w:val="es-AR"/>
              </w:rPr>
              <w:t>,</w:t>
            </w:r>
            <w:r w:rsidR="008F0208" w:rsidRPr="008F0208">
              <w:rPr>
                <w:bCs/>
                <w:sz w:val="20"/>
                <w:szCs w:val="20"/>
                <w:lang w:val="es-AR"/>
              </w:rPr>
              <w:t>9</w:t>
            </w:r>
            <w:r w:rsidRPr="008F0208">
              <w:rPr>
                <w:bCs/>
                <w:sz w:val="20"/>
                <w:szCs w:val="20"/>
                <w:lang w:val="es-AR"/>
              </w:rPr>
              <w:t>6</w:t>
            </w:r>
          </w:p>
        </w:tc>
      </w:tr>
      <w:tr w:rsidR="00DF0CF3" w:rsidRPr="008F0208" w14:paraId="00B63F38"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F5847A3" w14:textId="77777777" w:rsidR="0032611F" w:rsidRPr="008F0208" w:rsidRDefault="001431DA">
            <w:pPr>
              <w:ind w:left="98"/>
              <w:jc w:val="left"/>
              <w:rPr>
                <w:bCs/>
                <w:color w:val="000000"/>
                <w:sz w:val="20"/>
                <w:szCs w:val="20"/>
                <w:lang w:val="es-AR"/>
              </w:rPr>
            </w:pPr>
            <w:r w:rsidRPr="008F0208">
              <w:rPr>
                <w:bCs/>
                <w:color w:val="000000"/>
                <w:sz w:val="20"/>
                <w:szCs w:val="20"/>
                <w:lang w:val="es-AR"/>
              </w:rPr>
              <w:t>R-407H</w:t>
            </w:r>
          </w:p>
        </w:tc>
        <w:tc>
          <w:tcPr>
            <w:tcW w:w="926" w:type="pct"/>
            <w:tcBorders>
              <w:top w:val="nil"/>
              <w:left w:val="nil"/>
              <w:bottom w:val="single" w:sz="4" w:space="0" w:color="auto"/>
              <w:right w:val="single" w:sz="4" w:space="0" w:color="auto"/>
            </w:tcBorders>
            <w:shd w:val="clear" w:color="auto" w:fill="auto"/>
            <w:noWrap/>
          </w:tcPr>
          <w:p w14:paraId="68C0FB20"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4E6EDC55"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0E077D54"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505FA7D4" w14:textId="5D1FF9C7"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9</w:t>
            </w:r>
          </w:p>
        </w:tc>
      </w:tr>
      <w:tr w:rsidR="00DF0CF3" w:rsidRPr="008F0208" w14:paraId="6F8287B8"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AA3FA98" w14:textId="77777777" w:rsidR="0032611F" w:rsidRPr="008F0208" w:rsidRDefault="001431DA">
            <w:pPr>
              <w:ind w:left="98"/>
              <w:jc w:val="left"/>
              <w:rPr>
                <w:bCs/>
                <w:color w:val="000000"/>
                <w:sz w:val="20"/>
                <w:szCs w:val="20"/>
                <w:lang w:val="es-AR"/>
              </w:rPr>
            </w:pPr>
            <w:r w:rsidRPr="008F0208">
              <w:rPr>
                <w:bCs/>
                <w:color w:val="000000"/>
                <w:sz w:val="20"/>
                <w:szCs w:val="20"/>
                <w:lang w:val="es-AR"/>
              </w:rPr>
              <w:t>R-410A</w:t>
            </w:r>
          </w:p>
        </w:tc>
        <w:tc>
          <w:tcPr>
            <w:tcW w:w="926" w:type="pct"/>
            <w:tcBorders>
              <w:top w:val="nil"/>
              <w:left w:val="nil"/>
              <w:bottom w:val="single" w:sz="4" w:space="0" w:color="auto"/>
              <w:right w:val="single" w:sz="4" w:space="0" w:color="auto"/>
            </w:tcBorders>
            <w:shd w:val="clear" w:color="auto" w:fill="auto"/>
            <w:noWrap/>
          </w:tcPr>
          <w:p w14:paraId="2FD17C5A" w14:textId="793E1998"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28</w:t>
            </w:r>
            <w:r w:rsidR="008F0208" w:rsidRPr="008F0208">
              <w:rPr>
                <w:bCs/>
                <w:sz w:val="20"/>
                <w:szCs w:val="20"/>
                <w:lang w:val="es-AR"/>
              </w:rPr>
              <w:t>9</w:t>
            </w:r>
            <w:r w:rsidR="008F0208">
              <w:rPr>
                <w:bCs/>
                <w:sz w:val="20"/>
                <w:szCs w:val="20"/>
                <w:lang w:val="es-AR"/>
              </w:rPr>
              <w:t>,</w:t>
            </w:r>
            <w:r w:rsidR="008F0208" w:rsidRPr="008F0208">
              <w:rPr>
                <w:bCs/>
                <w:sz w:val="20"/>
                <w:szCs w:val="20"/>
                <w:lang w:val="es-AR"/>
              </w:rPr>
              <w:t>4</w:t>
            </w:r>
            <w:r w:rsidRPr="008F0208">
              <w:rPr>
                <w:bCs/>
                <w:sz w:val="20"/>
                <w:szCs w:val="20"/>
                <w:lang w:val="es-AR"/>
              </w:rPr>
              <w:t>9</w:t>
            </w:r>
          </w:p>
        </w:tc>
        <w:tc>
          <w:tcPr>
            <w:tcW w:w="926" w:type="pct"/>
            <w:tcBorders>
              <w:top w:val="nil"/>
              <w:left w:val="nil"/>
              <w:bottom w:val="single" w:sz="4" w:space="0" w:color="auto"/>
              <w:right w:val="single" w:sz="4" w:space="0" w:color="auto"/>
            </w:tcBorders>
            <w:shd w:val="clear" w:color="auto" w:fill="auto"/>
            <w:noWrap/>
          </w:tcPr>
          <w:p w14:paraId="129C538D" w14:textId="2188E0AD"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38</w:t>
            </w:r>
            <w:r w:rsidR="008F0208" w:rsidRPr="008F0208">
              <w:rPr>
                <w:bCs/>
                <w:sz w:val="20"/>
                <w:szCs w:val="20"/>
                <w:lang w:val="es-AR"/>
              </w:rPr>
              <w:t>8</w:t>
            </w:r>
            <w:r w:rsidR="008F0208">
              <w:rPr>
                <w:bCs/>
                <w:sz w:val="20"/>
                <w:szCs w:val="20"/>
                <w:lang w:val="es-AR"/>
              </w:rPr>
              <w:t>,</w:t>
            </w:r>
            <w:r w:rsidR="008F0208" w:rsidRPr="008F0208">
              <w:rPr>
                <w:bCs/>
                <w:sz w:val="20"/>
                <w:szCs w:val="20"/>
                <w:lang w:val="es-AR"/>
              </w:rPr>
              <w:t>7</w:t>
            </w:r>
            <w:r w:rsidRPr="008F0208">
              <w:rPr>
                <w:bCs/>
                <w:sz w:val="20"/>
                <w:szCs w:val="20"/>
                <w:lang w:val="es-AR"/>
              </w:rPr>
              <w:t>6</w:t>
            </w:r>
          </w:p>
        </w:tc>
        <w:tc>
          <w:tcPr>
            <w:tcW w:w="926" w:type="pct"/>
            <w:tcBorders>
              <w:top w:val="single" w:sz="4" w:space="0" w:color="auto"/>
              <w:left w:val="nil"/>
              <w:bottom w:val="single" w:sz="4" w:space="0" w:color="auto"/>
              <w:right w:val="single" w:sz="4" w:space="0" w:color="000000"/>
            </w:tcBorders>
          </w:tcPr>
          <w:p w14:paraId="123E0D4F" w14:textId="1E358071"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46</w:t>
            </w:r>
            <w:r w:rsidR="008F0208" w:rsidRPr="008F0208">
              <w:rPr>
                <w:bCs/>
                <w:sz w:val="20"/>
                <w:szCs w:val="20"/>
                <w:lang w:val="es-AR"/>
              </w:rPr>
              <w:t>9</w:t>
            </w:r>
            <w:r w:rsidR="008F0208">
              <w:rPr>
                <w:bCs/>
                <w:sz w:val="20"/>
                <w:szCs w:val="20"/>
                <w:lang w:val="es-AR"/>
              </w:rPr>
              <w:t>,</w:t>
            </w:r>
            <w:r w:rsidR="008F0208" w:rsidRPr="008F0208">
              <w:rPr>
                <w:bCs/>
                <w:sz w:val="20"/>
                <w:szCs w:val="20"/>
                <w:lang w:val="es-AR"/>
              </w:rPr>
              <w:t>0</w:t>
            </w:r>
            <w:r w:rsidRPr="008F0208">
              <w:rPr>
                <w:bCs/>
                <w:sz w:val="20"/>
                <w:szCs w:val="20"/>
                <w:lang w:val="es-AR"/>
              </w:rPr>
              <w:t>9</w:t>
            </w:r>
          </w:p>
        </w:tc>
        <w:tc>
          <w:tcPr>
            <w:tcW w:w="926" w:type="pct"/>
            <w:tcBorders>
              <w:top w:val="single" w:sz="4" w:space="0" w:color="000000"/>
              <w:left w:val="single" w:sz="4" w:space="0" w:color="000000"/>
              <w:bottom w:val="single" w:sz="4" w:space="0" w:color="000000"/>
              <w:right w:val="single" w:sz="4" w:space="0" w:color="000000"/>
            </w:tcBorders>
          </w:tcPr>
          <w:p w14:paraId="7191554E" w14:textId="27242464"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73</w:t>
            </w:r>
            <w:r w:rsidR="008F0208" w:rsidRPr="008F0208">
              <w:rPr>
                <w:bCs/>
                <w:sz w:val="20"/>
                <w:szCs w:val="20"/>
                <w:lang w:val="es-AR"/>
              </w:rPr>
              <w:t>6</w:t>
            </w:r>
            <w:r w:rsidR="008F0208">
              <w:rPr>
                <w:bCs/>
                <w:sz w:val="20"/>
                <w:szCs w:val="20"/>
                <w:lang w:val="es-AR"/>
              </w:rPr>
              <w:t>,</w:t>
            </w:r>
            <w:r w:rsidR="008F0208" w:rsidRPr="008F0208">
              <w:rPr>
                <w:bCs/>
                <w:sz w:val="20"/>
                <w:szCs w:val="20"/>
                <w:lang w:val="es-AR"/>
              </w:rPr>
              <w:t>0</w:t>
            </w:r>
            <w:r w:rsidRPr="008F0208">
              <w:rPr>
                <w:bCs/>
                <w:sz w:val="20"/>
                <w:szCs w:val="20"/>
                <w:lang w:val="es-AR"/>
              </w:rPr>
              <w:t>2</w:t>
            </w:r>
          </w:p>
        </w:tc>
      </w:tr>
      <w:tr w:rsidR="00DF0CF3" w:rsidRPr="008F0208" w14:paraId="48D4320F"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D9D9DBE" w14:textId="77777777" w:rsidR="0032611F" w:rsidRPr="008F0208" w:rsidRDefault="001431DA">
            <w:pPr>
              <w:ind w:left="98"/>
              <w:jc w:val="left"/>
              <w:rPr>
                <w:bCs/>
                <w:color w:val="000000"/>
                <w:sz w:val="20"/>
                <w:szCs w:val="20"/>
                <w:lang w:val="es-AR"/>
              </w:rPr>
            </w:pPr>
            <w:r w:rsidRPr="008F0208">
              <w:rPr>
                <w:bCs/>
                <w:color w:val="000000"/>
                <w:sz w:val="20"/>
                <w:szCs w:val="20"/>
                <w:lang w:val="es-AR"/>
              </w:rPr>
              <w:t>R-417A</w:t>
            </w:r>
          </w:p>
        </w:tc>
        <w:tc>
          <w:tcPr>
            <w:tcW w:w="926" w:type="pct"/>
            <w:tcBorders>
              <w:top w:val="nil"/>
              <w:left w:val="nil"/>
              <w:bottom w:val="single" w:sz="4" w:space="0" w:color="auto"/>
              <w:right w:val="single" w:sz="4" w:space="0" w:color="auto"/>
            </w:tcBorders>
            <w:shd w:val="clear" w:color="auto" w:fill="auto"/>
            <w:noWrap/>
          </w:tcPr>
          <w:p w14:paraId="22B984A0" w14:textId="4F2DC1F9"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9</w:t>
            </w:r>
            <w:r w:rsidR="001431DA" w:rsidRPr="008F0208">
              <w:rPr>
                <w:bCs/>
                <w:sz w:val="20"/>
                <w:szCs w:val="20"/>
                <w:lang w:val="es-AR"/>
              </w:rPr>
              <w:t>5</w:t>
            </w:r>
          </w:p>
        </w:tc>
        <w:tc>
          <w:tcPr>
            <w:tcW w:w="926" w:type="pct"/>
            <w:tcBorders>
              <w:top w:val="nil"/>
              <w:left w:val="nil"/>
              <w:bottom w:val="single" w:sz="4" w:space="0" w:color="auto"/>
              <w:right w:val="single" w:sz="4" w:space="0" w:color="auto"/>
            </w:tcBorders>
            <w:shd w:val="clear" w:color="auto" w:fill="auto"/>
            <w:noWrap/>
          </w:tcPr>
          <w:p w14:paraId="4221B8AE" w14:textId="13805757"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9</w:t>
            </w:r>
            <w:r w:rsidR="001431DA" w:rsidRPr="008F0208">
              <w:rPr>
                <w:bCs/>
                <w:sz w:val="20"/>
                <w:szCs w:val="20"/>
                <w:lang w:val="es-AR"/>
              </w:rPr>
              <w:t>7</w:t>
            </w:r>
          </w:p>
        </w:tc>
        <w:tc>
          <w:tcPr>
            <w:tcW w:w="926" w:type="pct"/>
            <w:tcBorders>
              <w:top w:val="single" w:sz="4" w:space="0" w:color="auto"/>
              <w:left w:val="nil"/>
              <w:bottom w:val="single" w:sz="4" w:space="0" w:color="auto"/>
              <w:right w:val="single" w:sz="4" w:space="0" w:color="000000"/>
            </w:tcBorders>
          </w:tcPr>
          <w:p w14:paraId="22B6BAC9" w14:textId="090951C4"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1</w:t>
            </w:r>
            <w:r>
              <w:rPr>
                <w:bCs/>
                <w:sz w:val="20"/>
                <w:szCs w:val="20"/>
                <w:lang w:val="es-AR"/>
              </w:rPr>
              <w:t>,</w:t>
            </w:r>
            <w:r w:rsidRPr="008F0208">
              <w:rPr>
                <w:bCs/>
                <w:sz w:val="20"/>
                <w:szCs w:val="20"/>
                <w:lang w:val="es-AR"/>
              </w:rPr>
              <w:t>2</w:t>
            </w:r>
            <w:r w:rsidR="001431DA" w:rsidRPr="008F0208">
              <w:rPr>
                <w:bCs/>
                <w:sz w:val="20"/>
                <w:szCs w:val="20"/>
                <w:lang w:val="es-AR"/>
              </w:rPr>
              <w:t>4</w:t>
            </w:r>
          </w:p>
        </w:tc>
        <w:tc>
          <w:tcPr>
            <w:tcW w:w="926" w:type="pct"/>
            <w:tcBorders>
              <w:top w:val="single" w:sz="4" w:space="0" w:color="000000"/>
              <w:left w:val="single" w:sz="4" w:space="0" w:color="000000"/>
              <w:bottom w:val="single" w:sz="4" w:space="0" w:color="000000"/>
              <w:right w:val="single" w:sz="4" w:space="0" w:color="000000"/>
            </w:tcBorders>
          </w:tcPr>
          <w:p w14:paraId="5728871C" w14:textId="7E4D1659"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1</w:t>
            </w:r>
            <w:r>
              <w:rPr>
                <w:bCs/>
                <w:sz w:val="20"/>
                <w:szCs w:val="20"/>
                <w:lang w:val="es-AR"/>
              </w:rPr>
              <w:t>,</w:t>
            </w:r>
            <w:r w:rsidRPr="008F0208">
              <w:rPr>
                <w:bCs/>
                <w:sz w:val="20"/>
                <w:szCs w:val="20"/>
                <w:lang w:val="es-AR"/>
              </w:rPr>
              <w:t>7</w:t>
            </w:r>
            <w:r w:rsidR="001431DA" w:rsidRPr="008F0208">
              <w:rPr>
                <w:bCs/>
                <w:sz w:val="20"/>
                <w:szCs w:val="20"/>
                <w:lang w:val="es-AR"/>
              </w:rPr>
              <w:t>4</w:t>
            </w:r>
          </w:p>
        </w:tc>
      </w:tr>
      <w:tr w:rsidR="00DF0CF3" w:rsidRPr="008F0208" w14:paraId="040DAF60"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F915114" w14:textId="77777777" w:rsidR="0032611F" w:rsidRPr="008F0208" w:rsidRDefault="001431DA">
            <w:pPr>
              <w:ind w:left="98"/>
              <w:jc w:val="left"/>
              <w:rPr>
                <w:bCs/>
                <w:color w:val="000000"/>
                <w:sz w:val="20"/>
                <w:szCs w:val="20"/>
                <w:lang w:val="es-AR"/>
              </w:rPr>
            </w:pPr>
            <w:r w:rsidRPr="008F0208">
              <w:rPr>
                <w:bCs/>
                <w:color w:val="000000"/>
                <w:sz w:val="20"/>
                <w:szCs w:val="20"/>
                <w:lang w:val="es-AR"/>
              </w:rPr>
              <w:t>R-438A</w:t>
            </w:r>
          </w:p>
        </w:tc>
        <w:tc>
          <w:tcPr>
            <w:tcW w:w="926" w:type="pct"/>
            <w:tcBorders>
              <w:top w:val="nil"/>
              <w:left w:val="nil"/>
              <w:bottom w:val="single" w:sz="4" w:space="0" w:color="auto"/>
              <w:right w:val="single" w:sz="4" w:space="0" w:color="auto"/>
            </w:tcBorders>
            <w:shd w:val="clear" w:color="auto" w:fill="auto"/>
            <w:noWrap/>
          </w:tcPr>
          <w:p w14:paraId="54E027C2"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36621FDC"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6D6D015A"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09D9D003" w14:textId="3D1481EC"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7</w:t>
            </w:r>
          </w:p>
        </w:tc>
      </w:tr>
      <w:tr w:rsidR="00DF0CF3" w:rsidRPr="008F0208" w14:paraId="730C9D93"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C0DB6C4" w14:textId="77777777" w:rsidR="0032611F" w:rsidRPr="008F0208" w:rsidRDefault="001431DA">
            <w:pPr>
              <w:ind w:left="98"/>
              <w:jc w:val="left"/>
              <w:rPr>
                <w:bCs/>
                <w:color w:val="000000"/>
                <w:sz w:val="20"/>
                <w:szCs w:val="20"/>
                <w:lang w:val="es-AR"/>
              </w:rPr>
            </w:pPr>
            <w:r w:rsidRPr="008F0208">
              <w:rPr>
                <w:bCs/>
                <w:color w:val="000000"/>
                <w:sz w:val="20"/>
                <w:szCs w:val="20"/>
                <w:lang w:val="es-AR"/>
              </w:rPr>
              <w:t>R-448A</w:t>
            </w:r>
          </w:p>
        </w:tc>
        <w:tc>
          <w:tcPr>
            <w:tcW w:w="926" w:type="pct"/>
            <w:tcBorders>
              <w:top w:val="nil"/>
              <w:left w:val="nil"/>
              <w:bottom w:val="single" w:sz="4" w:space="0" w:color="auto"/>
              <w:right w:val="single" w:sz="4" w:space="0" w:color="auto"/>
            </w:tcBorders>
            <w:shd w:val="clear" w:color="auto" w:fill="auto"/>
            <w:noWrap/>
          </w:tcPr>
          <w:p w14:paraId="55293C38" w14:textId="2DE3E229"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4</w:t>
            </w:r>
            <w:r w:rsidR="001431DA" w:rsidRPr="008F0208">
              <w:rPr>
                <w:bCs/>
                <w:sz w:val="20"/>
                <w:szCs w:val="20"/>
                <w:lang w:val="es-AR"/>
              </w:rPr>
              <w:t>5</w:t>
            </w:r>
          </w:p>
        </w:tc>
        <w:tc>
          <w:tcPr>
            <w:tcW w:w="926" w:type="pct"/>
            <w:tcBorders>
              <w:top w:val="nil"/>
              <w:left w:val="nil"/>
              <w:bottom w:val="single" w:sz="4" w:space="0" w:color="auto"/>
              <w:right w:val="single" w:sz="4" w:space="0" w:color="auto"/>
            </w:tcBorders>
            <w:shd w:val="clear" w:color="auto" w:fill="auto"/>
            <w:noWrap/>
          </w:tcPr>
          <w:p w14:paraId="29F800F8"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2A49EEA8"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71555E39" w14:textId="1CA3BA67"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2</w:t>
            </w:r>
            <w:r>
              <w:rPr>
                <w:bCs/>
                <w:sz w:val="20"/>
                <w:szCs w:val="20"/>
                <w:lang w:val="es-AR"/>
              </w:rPr>
              <w:t>,</w:t>
            </w:r>
            <w:r w:rsidRPr="008F0208">
              <w:rPr>
                <w:bCs/>
                <w:sz w:val="20"/>
                <w:szCs w:val="20"/>
                <w:lang w:val="es-AR"/>
              </w:rPr>
              <w:t>4</w:t>
            </w:r>
            <w:r w:rsidR="001431DA" w:rsidRPr="008F0208">
              <w:rPr>
                <w:bCs/>
                <w:sz w:val="20"/>
                <w:szCs w:val="20"/>
                <w:lang w:val="es-AR"/>
              </w:rPr>
              <w:t>9</w:t>
            </w:r>
          </w:p>
        </w:tc>
      </w:tr>
      <w:tr w:rsidR="00DF0CF3" w:rsidRPr="008F0208" w14:paraId="10F8116E"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6060DC2" w14:textId="77777777" w:rsidR="0032611F" w:rsidRPr="008F0208" w:rsidRDefault="001431DA">
            <w:pPr>
              <w:ind w:left="98"/>
              <w:jc w:val="left"/>
              <w:rPr>
                <w:bCs/>
                <w:color w:val="000000"/>
                <w:sz w:val="20"/>
                <w:szCs w:val="20"/>
                <w:lang w:val="es-AR"/>
              </w:rPr>
            </w:pPr>
            <w:r w:rsidRPr="008F0208">
              <w:rPr>
                <w:bCs/>
                <w:color w:val="000000"/>
                <w:sz w:val="20"/>
                <w:szCs w:val="20"/>
                <w:lang w:val="es-AR"/>
              </w:rPr>
              <w:t>R-452A</w:t>
            </w:r>
          </w:p>
        </w:tc>
        <w:tc>
          <w:tcPr>
            <w:tcW w:w="926" w:type="pct"/>
            <w:tcBorders>
              <w:top w:val="nil"/>
              <w:left w:val="nil"/>
              <w:bottom w:val="single" w:sz="4" w:space="0" w:color="auto"/>
              <w:right w:val="single" w:sz="4" w:space="0" w:color="auto"/>
            </w:tcBorders>
            <w:shd w:val="clear" w:color="auto" w:fill="auto"/>
            <w:noWrap/>
          </w:tcPr>
          <w:p w14:paraId="714AA0F8" w14:textId="39499B64"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1</w:t>
            </w:r>
            <w:r w:rsidR="001431DA" w:rsidRPr="008F0208">
              <w:rPr>
                <w:bCs/>
                <w:sz w:val="20"/>
                <w:szCs w:val="20"/>
                <w:lang w:val="es-AR"/>
              </w:rPr>
              <w:t>1</w:t>
            </w:r>
          </w:p>
        </w:tc>
        <w:tc>
          <w:tcPr>
            <w:tcW w:w="926" w:type="pct"/>
            <w:tcBorders>
              <w:top w:val="nil"/>
              <w:left w:val="nil"/>
              <w:bottom w:val="single" w:sz="4" w:space="0" w:color="auto"/>
              <w:right w:val="single" w:sz="4" w:space="0" w:color="auto"/>
            </w:tcBorders>
            <w:shd w:val="clear" w:color="auto" w:fill="auto"/>
            <w:noWrap/>
          </w:tcPr>
          <w:p w14:paraId="570E2D99"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55F828D0"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2C42926C" w14:textId="64639D95"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2</w:t>
            </w:r>
          </w:p>
        </w:tc>
      </w:tr>
      <w:tr w:rsidR="00DF0CF3" w:rsidRPr="008F0208" w14:paraId="392FA5A3"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7C1546C" w14:textId="77777777" w:rsidR="0032611F" w:rsidRPr="008F0208" w:rsidRDefault="001431DA">
            <w:pPr>
              <w:ind w:left="98"/>
              <w:jc w:val="left"/>
              <w:rPr>
                <w:bCs/>
                <w:color w:val="000000"/>
                <w:sz w:val="20"/>
                <w:szCs w:val="20"/>
                <w:lang w:val="es-AR"/>
              </w:rPr>
            </w:pPr>
            <w:r w:rsidRPr="008F0208">
              <w:rPr>
                <w:bCs/>
                <w:color w:val="000000"/>
                <w:sz w:val="20"/>
                <w:szCs w:val="20"/>
                <w:lang w:val="es-AR"/>
              </w:rPr>
              <w:t>R-507A</w:t>
            </w:r>
          </w:p>
        </w:tc>
        <w:tc>
          <w:tcPr>
            <w:tcW w:w="926" w:type="pct"/>
            <w:tcBorders>
              <w:top w:val="nil"/>
              <w:left w:val="nil"/>
              <w:bottom w:val="single" w:sz="4" w:space="0" w:color="auto"/>
              <w:right w:val="single" w:sz="4" w:space="0" w:color="auto"/>
            </w:tcBorders>
            <w:shd w:val="clear" w:color="auto" w:fill="auto"/>
            <w:noWrap/>
          </w:tcPr>
          <w:p w14:paraId="6ED07432"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4E068E83" w14:textId="05BF034C"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9</w:t>
            </w:r>
            <w:r>
              <w:rPr>
                <w:bCs/>
                <w:sz w:val="20"/>
                <w:szCs w:val="20"/>
                <w:lang w:val="es-AR"/>
              </w:rPr>
              <w:t>,</w:t>
            </w:r>
            <w:r w:rsidRPr="008F0208">
              <w:rPr>
                <w:bCs/>
                <w:sz w:val="20"/>
                <w:szCs w:val="20"/>
                <w:lang w:val="es-AR"/>
              </w:rPr>
              <w:t>3</w:t>
            </w:r>
            <w:r w:rsidR="001431DA" w:rsidRPr="008F0208">
              <w:rPr>
                <w:bCs/>
                <w:sz w:val="20"/>
                <w:szCs w:val="20"/>
                <w:lang w:val="es-AR"/>
              </w:rPr>
              <w:t>6</w:t>
            </w:r>
          </w:p>
        </w:tc>
        <w:tc>
          <w:tcPr>
            <w:tcW w:w="926" w:type="pct"/>
            <w:tcBorders>
              <w:top w:val="single" w:sz="4" w:space="0" w:color="auto"/>
              <w:left w:val="nil"/>
              <w:bottom w:val="single" w:sz="4" w:space="0" w:color="auto"/>
              <w:right w:val="single" w:sz="4" w:space="0" w:color="000000"/>
            </w:tcBorders>
          </w:tcPr>
          <w:p w14:paraId="6C96043D" w14:textId="03C747F5"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9</w:t>
            </w:r>
            <w:r w:rsidR="008F0208" w:rsidRPr="008F0208">
              <w:rPr>
                <w:bCs/>
                <w:sz w:val="20"/>
                <w:szCs w:val="20"/>
                <w:lang w:val="es-AR"/>
              </w:rPr>
              <w:t>2</w:t>
            </w:r>
            <w:r w:rsidR="008F0208">
              <w:rPr>
                <w:bCs/>
                <w:sz w:val="20"/>
                <w:szCs w:val="20"/>
                <w:lang w:val="es-AR"/>
              </w:rPr>
              <w:t>,</w:t>
            </w:r>
            <w:r w:rsidR="008F0208" w:rsidRPr="008F0208">
              <w:rPr>
                <w:bCs/>
                <w:sz w:val="20"/>
                <w:szCs w:val="20"/>
                <w:lang w:val="es-AR"/>
              </w:rPr>
              <w:t>8</w:t>
            </w:r>
            <w:r w:rsidRPr="008F0208">
              <w:rPr>
                <w:bCs/>
                <w:sz w:val="20"/>
                <w:szCs w:val="20"/>
                <w:lang w:val="es-AR"/>
              </w:rPr>
              <w:t>7</w:t>
            </w:r>
          </w:p>
        </w:tc>
        <w:tc>
          <w:tcPr>
            <w:tcW w:w="926" w:type="pct"/>
            <w:tcBorders>
              <w:top w:val="single" w:sz="4" w:space="0" w:color="000000"/>
              <w:left w:val="single" w:sz="4" w:space="0" w:color="000000"/>
              <w:bottom w:val="single" w:sz="4" w:space="0" w:color="000000"/>
              <w:right w:val="single" w:sz="4" w:space="0" w:color="000000"/>
            </w:tcBorders>
          </w:tcPr>
          <w:p w14:paraId="522D9165" w14:textId="0454DCBC"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15</w:t>
            </w:r>
            <w:r w:rsidR="008F0208" w:rsidRPr="008F0208">
              <w:rPr>
                <w:bCs/>
                <w:sz w:val="20"/>
                <w:szCs w:val="20"/>
                <w:lang w:val="es-AR"/>
              </w:rPr>
              <w:t>6</w:t>
            </w:r>
            <w:r w:rsidR="008F0208">
              <w:rPr>
                <w:bCs/>
                <w:sz w:val="20"/>
                <w:szCs w:val="20"/>
                <w:lang w:val="es-AR"/>
              </w:rPr>
              <w:t>,</w:t>
            </w:r>
            <w:r w:rsidR="008F0208" w:rsidRPr="008F0208">
              <w:rPr>
                <w:bCs/>
                <w:sz w:val="20"/>
                <w:szCs w:val="20"/>
                <w:lang w:val="es-AR"/>
              </w:rPr>
              <w:t>3</w:t>
            </w:r>
            <w:r w:rsidRPr="008F0208">
              <w:rPr>
                <w:bCs/>
                <w:sz w:val="20"/>
                <w:szCs w:val="20"/>
                <w:lang w:val="es-AR"/>
              </w:rPr>
              <w:t>9</w:t>
            </w:r>
          </w:p>
        </w:tc>
      </w:tr>
      <w:tr w:rsidR="00DF0CF3" w:rsidRPr="008F0208" w14:paraId="71F65EB2"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73F21ECD" w14:textId="77777777" w:rsidR="0032611F" w:rsidRPr="008F0208" w:rsidRDefault="001431DA">
            <w:pPr>
              <w:ind w:left="98"/>
              <w:jc w:val="left"/>
              <w:rPr>
                <w:bCs/>
                <w:color w:val="000000"/>
                <w:sz w:val="20"/>
                <w:szCs w:val="20"/>
                <w:lang w:val="es-AR"/>
              </w:rPr>
            </w:pPr>
            <w:r w:rsidRPr="008F0208">
              <w:rPr>
                <w:bCs/>
                <w:color w:val="000000"/>
                <w:sz w:val="20"/>
                <w:szCs w:val="20"/>
                <w:lang w:val="es-AR"/>
              </w:rPr>
              <w:t>R-508B</w:t>
            </w:r>
          </w:p>
        </w:tc>
        <w:tc>
          <w:tcPr>
            <w:tcW w:w="926" w:type="pct"/>
            <w:tcBorders>
              <w:top w:val="nil"/>
              <w:left w:val="nil"/>
              <w:bottom w:val="single" w:sz="4" w:space="0" w:color="auto"/>
              <w:right w:val="single" w:sz="4" w:space="0" w:color="auto"/>
            </w:tcBorders>
            <w:shd w:val="clear" w:color="auto" w:fill="auto"/>
            <w:noWrap/>
          </w:tcPr>
          <w:p w14:paraId="2A948E58" w14:textId="3CE348D5"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4</w:t>
            </w:r>
          </w:p>
        </w:tc>
        <w:tc>
          <w:tcPr>
            <w:tcW w:w="926" w:type="pct"/>
            <w:tcBorders>
              <w:top w:val="nil"/>
              <w:left w:val="nil"/>
              <w:bottom w:val="single" w:sz="4" w:space="0" w:color="auto"/>
              <w:right w:val="single" w:sz="4" w:space="0" w:color="auto"/>
            </w:tcBorders>
            <w:shd w:val="clear" w:color="auto" w:fill="auto"/>
            <w:noWrap/>
          </w:tcPr>
          <w:p w14:paraId="202580CA" w14:textId="5DF6BC9C"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1</w:t>
            </w:r>
            <w:r w:rsidR="001431DA" w:rsidRPr="008F0208">
              <w:rPr>
                <w:bCs/>
                <w:sz w:val="20"/>
                <w:szCs w:val="20"/>
                <w:lang w:val="es-AR"/>
              </w:rPr>
              <w:t>3</w:t>
            </w:r>
          </w:p>
        </w:tc>
        <w:tc>
          <w:tcPr>
            <w:tcW w:w="926" w:type="pct"/>
            <w:tcBorders>
              <w:top w:val="single" w:sz="4" w:space="0" w:color="auto"/>
              <w:left w:val="nil"/>
              <w:bottom w:val="single" w:sz="4" w:space="0" w:color="auto"/>
              <w:right w:val="single" w:sz="4" w:space="0" w:color="000000"/>
            </w:tcBorders>
          </w:tcPr>
          <w:p w14:paraId="59CA8F69" w14:textId="2FD65B5B"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2</w:t>
            </w:r>
            <w:r>
              <w:rPr>
                <w:bCs/>
                <w:sz w:val="20"/>
                <w:szCs w:val="20"/>
                <w:lang w:val="es-AR"/>
              </w:rPr>
              <w:t>,</w:t>
            </w:r>
            <w:r w:rsidRPr="008F0208">
              <w:rPr>
                <w:bCs/>
                <w:sz w:val="20"/>
                <w:szCs w:val="20"/>
                <w:lang w:val="es-AR"/>
              </w:rPr>
              <w:t>2</w:t>
            </w:r>
            <w:r w:rsidR="001431DA" w:rsidRPr="008F0208">
              <w:rPr>
                <w:bCs/>
                <w:sz w:val="20"/>
                <w:szCs w:val="20"/>
                <w:lang w:val="es-AR"/>
              </w:rPr>
              <w:t>7</w:t>
            </w:r>
          </w:p>
        </w:tc>
        <w:tc>
          <w:tcPr>
            <w:tcW w:w="926" w:type="pct"/>
            <w:tcBorders>
              <w:top w:val="single" w:sz="4" w:space="0" w:color="000000"/>
              <w:left w:val="single" w:sz="4" w:space="0" w:color="000000"/>
              <w:bottom w:val="single" w:sz="4" w:space="0" w:color="000000"/>
              <w:right w:val="single" w:sz="4" w:space="0" w:color="000000"/>
            </w:tcBorders>
          </w:tcPr>
          <w:p w14:paraId="4AEC9AAB" w14:textId="12B7C440"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9</w:t>
            </w:r>
          </w:p>
        </w:tc>
      </w:tr>
      <w:tr w:rsidR="00DF0CF3" w:rsidRPr="008F0208" w14:paraId="10B16F4D"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39BC4EF" w14:textId="77777777" w:rsidR="0032611F" w:rsidRPr="008F0208" w:rsidRDefault="001431DA">
            <w:pPr>
              <w:ind w:left="98"/>
              <w:jc w:val="left"/>
              <w:rPr>
                <w:bCs/>
                <w:color w:val="000000"/>
                <w:sz w:val="20"/>
                <w:szCs w:val="20"/>
                <w:lang w:val="es-AR"/>
              </w:rPr>
            </w:pPr>
            <w:r w:rsidRPr="008F0208">
              <w:rPr>
                <w:bCs/>
                <w:color w:val="000000"/>
                <w:sz w:val="20"/>
                <w:szCs w:val="20"/>
                <w:lang w:val="es-AR"/>
              </w:rPr>
              <w:t>R-513A</w:t>
            </w:r>
          </w:p>
        </w:tc>
        <w:tc>
          <w:tcPr>
            <w:tcW w:w="926" w:type="pct"/>
            <w:tcBorders>
              <w:top w:val="nil"/>
              <w:left w:val="nil"/>
              <w:bottom w:val="single" w:sz="4" w:space="0" w:color="auto"/>
              <w:right w:val="single" w:sz="4" w:space="0" w:color="auto"/>
            </w:tcBorders>
            <w:shd w:val="clear" w:color="auto" w:fill="auto"/>
            <w:noWrap/>
          </w:tcPr>
          <w:p w14:paraId="59DEB873" w14:textId="1A1BF2AC" w:rsidR="0032611F" w:rsidRPr="008F0208" w:rsidRDefault="008F0208">
            <w:pPr>
              <w:widowControl w:val="0"/>
              <w:tabs>
                <w:tab w:val="left" w:pos="430"/>
              </w:tabs>
              <w:ind w:left="-137" w:right="63"/>
              <w:jc w:val="right"/>
              <w:rPr>
                <w:bCs/>
                <w:sz w:val="20"/>
                <w:szCs w:val="20"/>
                <w:lang w:val="es-AR"/>
              </w:rPr>
            </w:pPr>
            <w:r w:rsidRPr="008F0208">
              <w:rPr>
                <w:bCs/>
                <w:sz w:val="20"/>
                <w:szCs w:val="20"/>
                <w:lang w:val="es-AR"/>
              </w:rPr>
              <w:t>0</w:t>
            </w:r>
            <w:r>
              <w:rPr>
                <w:bCs/>
                <w:sz w:val="20"/>
                <w:szCs w:val="20"/>
                <w:lang w:val="es-AR"/>
              </w:rPr>
              <w:t>,</w:t>
            </w:r>
            <w:r w:rsidRPr="008F0208">
              <w:rPr>
                <w:bCs/>
                <w:sz w:val="20"/>
                <w:szCs w:val="20"/>
                <w:lang w:val="es-AR"/>
              </w:rPr>
              <w:t>0</w:t>
            </w:r>
            <w:r w:rsidR="001431DA" w:rsidRPr="008F0208">
              <w:rPr>
                <w:bCs/>
                <w:sz w:val="20"/>
                <w:szCs w:val="20"/>
                <w:lang w:val="es-AR"/>
              </w:rPr>
              <w:t>9</w:t>
            </w:r>
          </w:p>
        </w:tc>
        <w:tc>
          <w:tcPr>
            <w:tcW w:w="926" w:type="pct"/>
            <w:tcBorders>
              <w:top w:val="nil"/>
              <w:left w:val="nil"/>
              <w:bottom w:val="single" w:sz="4" w:space="0" w:color="auto"/>
              <w:right w:val="single" w:sz="4" w:space="0" w:color="auto"/>
            </w:tcBorders>
            <w:shd w:val="clear" w:color="auto" w:fill="auto"/>
            <w:noWrap/>
          </w:tcPr>
          <w:p w14:paraId="5056F363"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auto"/>
              <w:left w:val="nil"/>
              <w:bottom w:val="single" w:sz="4" w:space="0" w:color="auto"/>
              <w:right w:val="single" w:sz="4" w:space="0" w:color="000000"/>
            </w:tcBorders>
          </w:tcPr>
          <w:p w14:paraId="32C3EE1D"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c>
          <w:tcPr>
            <w:tcW w:w="926" w:type="pct"/>
            <w:tcBorders>
              <w:top w:val="single" w:sz="4" w:space="0" w:color="000000"/>
              <w:left w:val="single" w:sz="4" w:space="0" w:color="000000"/>
              <w:bottom w:val="single" w:sz="4" w:space="0" w:color="000000"/>
              <w:right w:val="single" w:sz="4" w:space="0" w:color="000000"/>
            </w:tcBorders>
          </w:tcPr>
          <w:p w14:paraId="21929D83" w14:textId="77777777" w:rsidR="0032611F" w:rsidRPr="008F0208" w:rsidRDefault="001431DA">
            <w:pPr>
              <w:widowControl w:val="0"/>
              <w:tabs>
                <w:tab w:val="left" w:pos="430"/>
              </w:tabs>
              <w:ind w:left="-137" w:right="63"/>
              <w:jc w:val="right"/>
              <w:rPr>
                <w:bCs/>
                <w:sz w:val="20"/>
                <w:szCs w:val="20"/>
                <w:lang w:val="es-AR"/>
              </w:rPr>
            </w:pPr>
            <w:r w:rsidRPr="008F0208">
              <w:rPr>
                <w:bCs/>
                <w:sz w:val="20"/>
                <w:szCs w:val="20"/>
                <w:lang w:val="es-AR"/>
              </w:rPr>
              <w:t>-</w:t>
            </w:r>
          </w:p>
        </w:tc>
      </w:tr>
      <w:tr w:rsidR="00DF0CF3" w:rsidRPr="008F0208" w14:paraId="15C411C2"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207A61B" w14:textId="3F7A75F2" w:rsidR="0032611F" w:rsidRPr="008F0208" w:rsidRDefault="001431DA">
            <w:pPr>
              <w:ind w:left="98"/>
              <w:jc w:val="left"/>
              <w:rPr>
                <w:rFonts w:eastAsiaTheme="minorHAnsi"/>
                <w:b/>
                <w:color w:val="000000"/>
                <w:sz w:val="20"/>
                <w:szCs w:val="20"/>
                <w:lang w:val="es-AR"/>
              </w:rPr>
            </w:pPr>
            <w:r w:rsidRPr="008F0208">
              <w:rPr>
                <w:b/>
                <w:color w:val="000000"/>
                <w:sz w:val="20"/>
                <w:szCs w:val="20"/>
                <w:lang w:val="es-AR"/>
              </w:rPr>
              <w:t>Total (</w:t>
            </w:r>
            <w:r w:rsidR="00D41C9A">
              <w:rPr>
                <w:b/>
                <w:color w:val="000000"/>
                <w:sz w:val="20"/>
                <w:szCs w:val="20"/>
                <w:lang w:val="es-AR"/>
              </w:rPr>
              <w:t>toneladas métricas</w:t>
            </w:r>
            <w:r w:rsidRPr="008F0208">
              <w:rPr>
                <w:b/>
                <w:color w:val="000000"/>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7A7C1812" w14:textId="2955798C"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2</w:t>
            </w:r>
            <w:r w:rsidR="00930D87">
              <w:rPr>
                <w:b/>
                <w:sz w:val="20"/>
                <w:szCs w:val="20"/>
                <w:lang w:val="es-AR"/>
              </w:rPr>
              <w:t>,</w:t>
            </w:r>
            <w:r>
              <w:rPr>
                <w:b/>
                <w:sz w:val="20"/>
                <w:szCs w:val="20"/>
                <w:lang w:val="es-AR"/>
              </w:rPr>
              <w:t xml:space="preserve"> </w:t>
            </w:r>
            <w:r w:rsidRPr="008F0208">
              <w:rPr>
                <w:b/>
                <w:sz w:val="20"/>
                <w:szCs w:val="20"/>
                <w:lang w:val="es-AR"/>
              </w:rPr>
              <w:t>010</w:t>
            </w:r>
            <w:r>
              <w:rPr>
                <w:b/>
                <w:sz w:val="20"/>
                <w:szCs w:val="20"/>
                <w:lang w:val="es-AR"/>
              </w:rPr>
              <w:t>,</w:t>
            </w:r>
            <w:r w:rsidRPr="008F0208">
              <w:rPr>
                <w:b/>
                <w:sz w:val="20"/>
                <w:szCs w:val="20"/>
                <w:lang w:val="es-AR"/>
              </w:rPr>
              <w:t>6</w:t>
            </w:r>
            <w:r w:rsidR="001431DA" w:rsidRPr="008F0208">
              <w:rPr>
                <w:b/>
                <w:sz w:val="20"/>
                <w:szCs w:val="20"/>
                <w:lang w:val="es-AR"/>
              </w:rPr>
              <w:t>1</w:t>
            </w:r>
          </w:p>
        </w:tc>
        <w:tc>
          <w:tcPr>
            <w:tcW w:w="926" w:type="pct"/>
            <w:tcBorders>
              <w:top w:val="nil"/>
              <w:left w:val="nil"/>
              <w:bottom w:val="single" w:sz="4" w:space="0" w:color="auto"/>
              <w:right w:val="single" w:sz="4" w:space="0" w:color="auto"/>
            </w:tcBorders>
            <w:shd w:val="clear" w:color="auto" w:fill="auto"/>
            <w:noWrap/>
          </w:tcPr>
          <w:p w14:paraId="05B46893" w14:textId="4F24BF82"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2</w:t>
            </w:r>
            <w:r w:rsidR="00930D87">
              <w:rPr>
                <w:b/>
                <w:sz w:val="20"/>
                <w:szCs w:val="20"/>
                <w:lang w:val="es-AR"/>
              </w:rPr>
              <w:t>,</w:t>
            </w:r>
            <w:r>
              <w:rPr>
                <w:b/>
                <w:sz w:val="20"/>
                <w:szCs w:val="20"/>
                <w:lang w:val="es-AR"/>
              </w:rPr>
              <w:t xml:space="preserve"> </w:t>
            </w:r>
            <w:r w:rsidRPr="008F0208">
              <w:rPr>
                <w:b/>
                <w:sz w:val="20"/>
                <w:szCs w:val="20"/>
                <w:lang w:val="es-AR"/>
              </w:rPr>
              <w:t>593</w:t>
            </w:r>
            <w:r>
              <w:rPr>
                <w:b/>
                <w:sz w:val="20"/>
                <w:szCs w:val="20"/>
                <w:lang w:val="es-AR"/>
              </w:rPr>
              <w:t>,</w:t>
            </w:r>
            <w:r w:rsidRPr="008F0208">
              <w:rPr>
                <w:b/>
                <w:sz w:val="20"/>
                <w:szCs w:val="20"/>
                <w:lang w:val="es-AR"/>
              </w:rPr>
              <w:t>2</w:t>
            </w:r>
            <w:r w:rsidR="001431DA" w:rsidRPr="008F0208">
              <w:rPr>
                <w:b/>
                <w:sz w:val="20"/>
                <w:szCs w:val="20"/>
                <w:lang w:val="es-AR"/>
              </w:rPr>
              <w:t>6</w:t>
            </w:r>
          </w:p>
        </w:tc>
        <w:tc>
          <w:tcPr>
            <w:tcW w:w="926" w:type="pct"/>
            <w:tcBorders>
              <w:top w:val="single" w:sz="4" w:space="0" w:color="auto"/>
              <w:left w:val="nil"/>
              <w:bottom w:val="single" w:sz="4" w:space="0" w:color="auto"/>
              <w:right w:val="single" w:sz="4" w:space="0" w:color="auto"/>
            </w:tcBorders>
          </w:tcPr>
          <w:p w14:paraId="751C8785" w14:textId="4FD3BB49"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2</w:t>
            </w:r>
            <w:r w:rsidR="00930D87">
              <w:rPr>
                <w:b/>
                <w:sz w:val="20"/>
                <w:szCs w:val="20"/>
                <w:lang w:val="es-AR"/>
              </w:rPr>
              <w:t>,</w:t>
            </w:r>
            <w:r>
              <w:rPr>
                <w:b/>
                <w:sz w:val="20"/>
                <w:szCs w:val="20"/>
                <w:lang w:val="es-AR"/>
              </w:rPr>
              <w:t xml:space="preserve"> </w:t>
            </w:r>
            <w:r w:rsidRPr="008F0208">
              <w:rPr>
                <w:b/>
                <w:sz w:val="20"/>
                <w:szCs w:val="20"/>
                <w:lang w:val="es-AR"/>
              </w:rPr>
              <w:t>561</w:t>
            </w:r>
            <w:r>
              <w:rPr>
                <w:b/>
                <w:sz w:val="20"/>
                <w:szCs w:val="20"/>
                <w:lang w:val="es-AR"/>
              </w:rPr>
              <w:t>,</w:t>
            </w:r>
            <w:r w:rsidRPr="008F0208">
              <w:rPr>
                <w:b/>
                <w:sz w:val="20"/>
                <w:szCs w:val="20"/>
                <w:lang w:val="es-AR"/>
              </w:rPr>
              <w:t>5</w:t>
            </w:r>
            <w:r w:rsidR="001431DA" w:rsidRPr="008F0208">
              <w:rPr>
                <w:b/>
                <w:sz w:val="20"/>
                <w:szCs w:val="20"/>
                <w:lang w:val="es-AR"/>
              </w:rPr>
              <w:t>0</w:t>
            </w:r>
          </w:p>
        </w:tc>
        <w:tc>
          <w:tcPr>
            <w:tcW w:w="926" w:type="pct"/>
            <w:tcBorders>
              <w:top w:val="single" w:sz="4" w:space="0" w:color="000000"/>
              <w:left w:val="single" w:sz="4" w:space="0" w:color="auto"/>
              <w:bottom w:val="single" w:sz="4" w:space="0" w:color="auto"/>
              <w:right w:val="single" w:sz="4" w:space="0" w:color="auto"/>
            </w:tcBorders>
          </w:tcPr>
          <w:p w14:paraId="6287FB64" w14:textId="08C4D04A"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4</w:t>
            </w:r>
            <w:r w:rsidR="00930D87">
              <w:rPr>
                <w:b/>
                <w:sz w:val="20"/>
                <w:szCs w:val="20"/>
                <w:lang w:val="es-AR"/>
              </w:rPr>
              <w:t>,</w:t>
            </w:r>
            <w:r>
              <w:rPr>
                <w:b/>
                <w:sz w:val="20"/>
                <w:szCs w:val="20"/>
                <w:lang w:val="es-AR"/>
              </w:rPr>
              <w:t xml:space="preserve"> </w:t>
            </w:r>
            <w:r w:rsidRPr="008F0208">
              <w:rPr>
                <w:b/>
                <w:sz w:val="20"/>
                <w:szCs w:val="20"/>
                <w:lang w:val="es-AR"/>
              </w:rPr>
              <w:t>763</w:t>
            </w:r>
            <w:r>
              <w:rPr>
                <w:b/>
                <w:sz w:val="20"/>
                <w:szCs w:val="20"/>
                <w:lang w:val="es-AR"/>
              </w:rPr>
              <w:t>,</w:t>
            </w:r>
            <w:r w:rsidRPr="008F0208">
              <w:rPr>
                <w:b/>
                <w:sz w:val="20"/>
                <w:szCs w:val="20"/>
                <w:lang w:val="es-AR"/>
              </w:rPr>
              <w:t>5</w:t>
            </w:r>
            <w:r w:rsidR="001431DA" w:rsidRPr="008F0208">
              <w:rPr>
                <w:b/>
                <w:sz w:val="20"/>
                <w:szCs w:val="20"/>
                <w:lang w:val="es-AR"/>
              </w:rPr>
              <w:t>5</w:t>
            </w:r>
          </w:p>
        </w:tc>
      </w:tr>
      <w:tr w:rsidR="00DF0CF3" w:rsidRPr="008F0208" w14:paraId="491F9365" w14:textId="77777777">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DE9FE92" w14:textId="003C92C4" w:rsidR="0032611F" w:rsidRPr="008F0208" w:rsidRDefault="001431DA">
            <w:pPr>
              <w:ind w:left="98"/>
              <w:jc w:val="left"/>
              <w:rPr>
                <w:b/>
                <w:color w:val="000000"/>
                <w:sz w:val="20"/>
                <w:szCs w:val="20"/>
                <w:lang w:val="es-AR"/>
              </w:rPr>
            </w:pPr>
            <w:r w:rsidRPr="008F0208">
              <w:rPr>
                <w:b/>
                <w:color w:val="000000"/>
                <w:sz w:val="20"/>
                <w:szCs w:val="20"/>
                <w:lang w:val="es-AR"/>
              </w:rPr>
              <w:t>Total (</w:t>
            </w:r>
            <w:r w:rsidR="00EF2AEE">
              <w:rPr>
                <w:b/>
                <w:sz w:val="20"/>
                <w:szCs w:val="20"/>
                <w:lang w:val="es-AR" w:eastAsia="en-CA"/>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r w:rsidRPr="008F0208">
              <w:rPr>
                <w:b/>
                <w:color w:val="000000"/>
                <w:sz w:val="20"/>
                <w:szCs w:val="20"/>
                <w:lang w:val="es-AR"/>
              </w:rPr>
              <w:t>)</w:t>
            </w:r>
          </w:p>
        </w:tc>
        <w:tc>
          <w:tcPr>
            <w:tcW w:w="926" w:type="pct"/>
            <w:tcBorders>
              <w:top w:val="nil"/>
              <w:left w:val="nil"/>
              <w:bottom w:val="single" w:sz="4" w:space="0" w:color="auto"/>
              <w:right w:val="single" w:sz="4" w:space="0" w:color="auto"/>
            </w:tcBorders>
            <w:shd w:val="clear" w:color="auto" w:fill="auto"/>
            <w:noWrap/>
          </w:tcPr>
          <w:p w14:paraId="34D7D845" w14:textId="6EB4CE26"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3</w:t>
            </w:r>
            <w:r w:rsidR="00930D87">
              <w:rPr>
                <w:b/>
                <w:sz w:val="20"/>
                <w:szCs w:val="20"/>
                <w:lang w:val="es-AR"/>
              </w:rPr>
              <w:t>,</w:t>
            </w:r>
            <w:r>
              <w:rPr>
                <w:b/>
                <w:sz w:val="20"/>
                <w:szCs w:val="20"/>
                <w:lang w:val="es-AR"/>
              </w:rPr>
              <w:t xml:space="preserve"> </w:t>
            </w:r>
            <w:r w:rsidRPr="008F0208">
              <w:rPr>
                <w:b/>
                <w:sz w:val="20"/>
                <w:szCs w:val="20"/>
                <w:lang w:val="es-AR"/>
              </w:rPr>
              <w:t>236</w:t>
            </w:r>
            <w:r>
              <w:rPr>
                <w:b/>
                <w:sz w:val="20"/>
                <w:szCs w:val="20"/>
                <w:lang w:val="es-AR"/>
              </w:rPr>
              <w:t xml:space="preserve"> </w:t>
            </w:r>
            <w:r w:rsidRPr="008F0208">
              <w:rPr>
                <w:b/>
                <w:sz w:val="20"/>
                <w:szCs w:val="20"/>
                <w:lang w:val="es-AR"/>
              </w:rPr>
              <w:t>757</w:t>
            </w:r>
          </w:p>
        </w:tc>
        <w:tc>
          <w:tcPr>
            <w:tcW w:w="926" w:type="pct"/>
            <w:tcBorders>
              <w:top w:val="nil"/>
              <w:left w:val="nil"/>
              <w:bottom w:val="single" w:sz="4" w:space="0" w:color="auto"/>
              <w:right w:val="single" w:sz="4" w:space="0" w:color="auto"/>
            </w:tcBorders>
            <w:shd w:val="clear" w:color="auto" w:fill="auto"/>
            <w:noWrap/>
          </w:tcPr>
          <w:p w14:paraId="57908F81" w14:textId="3AE09872"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3</w:t>
            </w:r>
            <w:r w:rsidR="00930D87">
              <w:rPr>
                <w:b/>
                <w:sz w:val="20"/>
                <w:szCs w:val="20"/>
                <w:lang w:val="es-AR"/>
              </w:rPr>
              <w:t>,</w:t>
            </w:r>
            <w:r>
              <w:rPr>
                <w:b/>
                <w:sz w:val="20"/>
                <w:szCs w:val="20"/>
                <w:lang w:val="es-AR"/>
              </w:rPr>
              <w:t xml:space="preserve"> </w:t>
            </w:r>
            <w:r w:rsidRPr="008F0208">
              <w:rPr>
                <w:b/>
                <w:sz w:val="20"/>
                <w:szCs w:val="20"/>
                <w:lang w:val="es-AR"/>
              </w:rPr>
              <w:t>797</w:t>
            </w:r>
            <w:r>
              <w:rPr>
                <w:b/>
                <w:sz w:val="20"/>
                <w:szCs w:val="20"/>
                <w:lang w:val="es-AR"/>
              </w:rPr>
              <w:t xml:space="preserve"> </w:t>
            </w:r>
            <w:r w:rsidRPr="008F0208">
              <w:rPr>
                <w:b/>
                <w:sz w:val="20"/>
                <w:szCs w:val="20"/>
                <w:lang w:val="es-AR"/>
              </w:rPr>
              <w:t>829</w:t>
            </w:r>
          </w:p>
        </w:tc>
        <w:tc>
          <w:tcPr>
            <w:tcW w:w="926" w:type="pct"/>
            <w:tcBorders>
              <w:top w:val="single" w:sz="4" w:space="0" w:color="auto"/>
              <w:left w:val="nil"/>
              <w:bottom w:val="single" w:sz="4" w:space="0" w:color="auto"/>
              <w:right w:val="single" w:sz="4" w:space="0" w:color="auto"/>
            </w:tcBorders>
          </w:tcPr>
          <w:p w14:paraId="5FDE29CB" w14:textId="5CF194A6" w:rsidR="0032611F" w:rsidRPr="008F0208" w:rsidRDefault="008F0208">
            <w:pPr>
              <w:widowControl w:val="0"/>
              <w:tabs>
                <w:tab w:val="left" w:pos="430"/>
              </w:tabs>
              <w:ind w:left="-137" w:right="63"/>
              <w:jc w:val="right"/>
              <w:rPr>
                <w:b/>
                <w:sz w:val="20"/>
                <w:szCs w:val="20"/>
                <w:lang w:val="es-AR"/>
              </w:rPr>
            </w:pPr>
            <w:r w:rsidRPr="008F0208">
              <w:rPr>
                <w:b/>
                <w:sz w:val="20"/>
                <w:szCs w:val="20"/>
                <w:lang w:val="es-AR"/>
              </w:rPr>
              <w:t>3</w:t>
            </w:r>
            <w:r w:rsidR="00930D87">
              <w:rPr>
                <w:b/>
                <w:sz w:val="20"/>
                <w:szCs w:val="20"/>
                <w:lang w:val="es-AR"/>
              </w:rPr>
              <w:t>,</w:t>
            </w:r>
            <w:r>
              <w:rPr>
                <w:b/>
                <w:sz w:val="20"/>
                <w:szCs w:val="20"/>
                <w:lang w:val="es-AR"/>
              </w:rPr>
              <w:t xml:space="preserve"> </w:t>
            </w:r>
            <w:r w:rsidRPr="008F0208">
              <w:rPr>
                <w:b/>
                <w:sz w:val="20"/>
                <w:szCs w:val="20"/>
                <w:lang w:val="es-AR"/>
              </w:rPr>
              <w:t>968</w:t>
            </w:r>
            <w:r>
              <w:rPr>
                <w:b/>
                <w:sz w:val="20"/>
                <w:szCs w:val="20"/>
                <w:lang w:val="es-AR"/>
              </w:rPr>
              <w:t xml:space="preserve"> </w:t>
            </w:r>
            <w:r w:rsidRPr="008F0208">
              <w:rPr>
                <w:b/>
                <w:sz w:val="20"/>
                <w:szCs w:val="20"/>
                <w:lang w:val="es-AR"/>
              </w:rPr>
              <w:t>681</w:t>
            </w:r>
          </w:p>
        </w:tc>
        <w:tc>
          <w:tcPr>
            <w:tcW w:w="926" w:type="pct"/>
            <w:tcBorders>
              <w:top w:val="nil"/>
              <w:left w:val="single" w:sz="4" w:space="0" w:color="auto"/>
              <w:bottom w:val="single" w:sz="4" w:space="0" w:color="auto"/>
              <w:right w:val="single" w:sz="4" w:space="0" w:color="auto"/>
            </w:tcBorders>
          </w:tcPr>
          <w:p w14:paraId="68F63A18" w14:textId="01776886" w:rsidR="0032611F" w:rsidRPr="008F0208" w:rsidRDefault="008F0208">
            <w:pPr>
              <w:tabs>
                <w:tab w:val="left" w:pos="430"/>
              </w:tabs>
              <w:ind w:left="-137" w:right="63"/>
              <w:jc w:val="right"/>
              <w:rPr>
                <w:b/>
                <w:sz w:val="20"/>
                <w:szCs w:val="20"/>
                <w:lang w:val="es-AR"/>
              </w:rPr>
            </w:pPr>
            <w:r w:rsidRPr="008F0208">
              <w:rPr>
                <w:b/>
                <w:sz w:val="20"/>
                <w:szCs w:val="20"/>
                <w:lang w:val="es-AR"/>
              </w:rPr>
              <w:t>9</w:t>
            </w:r>
            <w:r w:rsidR="00930D87">
              <w:rPr>
                <w:b/>
                <w:sz w:val="20"/>
                <w:szCs w:val="20"/>
                <w:lang w:val="es-AR"/>
              </w:rPr>
              <w:t>,</w:t>
            </w:r>
            <w:r>
              <w:rPr>
                <w:b/>
                <w:sz w:val="20"/>
                <w:szCs w:val="20"/>
                <w:lang w:val="es-AR"/>
              </w:rPr>
              <w:t xml:space="preserve"> </w:t>
            </w:r>
            <w:r w:rsidRPr="008F0208">
              <w:rPr>
                <w:b/>
                <w:sz w:val="20"/>
                <w:szCs w:val="20"/>
                <w:lang w:val="es-AR"/>
              </w:rPr>
              <w:t>239</w:t>
            </w:r>
            <w:r>
              <w:rPr>
                <w:b/>
                <w:sz w:val="20"/>
                <w:szCs w:val="20"/>
                <w:lang w:val="es-AR"/>
              </w:rPr>
              <w:t xml:space="preserve"> </w:t>
            </w:r>
            <w:r w:rsidRPr="008F0208">
              <w:rPr>
                <w:b/>
                <w:sz w:val="20"/>
                <w:szCs w:val="20"/>
                <w:lang w:val="es-AR"/>
              </w:rPr>
              <w:t>053</w:t>
            </w:r>
          </w:p>
        </w:tc>
      </w:tr>
    </w:tbl>
    <w:p w14:paraId="5B665A03" w14:textId="6911ECEF" w:rsidR="0032611F" w:rsidRPr="008F0208" w:rsidRDefault="001431DA">
      <w:pPr>
        <w:pStyle w:val="Heading1"/>
        <w:spacing w:before="240"/>
        <w:rPr>
          <w:lang w:val="es-AR"/>
        </w:rPr>
      </w:pPr>
      <w:r w:rsidRPr="008F0208">
        <w:rPr>
          <w:lang w:val="es-AR"/>
        </w:rPr>
        <w:t xml:space="preserve">El sector de </w:t>
      </w:r>
      <w:r w:rsidR="00D41C9A">
        <w:rPr>
          <w:lang w:val="es-AR"/>
        </w:rPr>
        <w:t xml:space="preserve">servicio de equipos fijos de refrigeración y aire acondicionado </w:t>
      </w:r>
      <w:r w:rsidRPr="008F0208">
        <w:rPr>
          <w:lang w:val="es-AR"/>
        </w:rPr>
        <w:t xml:space="preserve">está formado por una amplia gama de establecimientos que prestan servicios de mantenimiento para todo tipo de </w:t>
      </w:r>
      <w:r w:rsidR="00D41C9A">
        <w:rPr>
          <w:lang w:val="es-AR"/>
        </w:rPr>
        <w:t>estos equipos</w:t>
      </w:r>
      <w:r w:rsidRPr="008F0208">
        <w:rPr>
          <w:lang w:val="es-AR"/>
        </w:rPr>
        <w:t xml:space="preserve">. Hay </w:t>
      </w:r>
      <w:r w:rsidR="00D41C9A">
        <w:rPr>
          <w:lang w:val="es-AR"/>
        </w:rPr>
        <w:t xml:space="preserve">alrededor de </w:t>
      </w:r>
      <w:r w:rsidR="00BD1690" w:rsidRPr="008F0208">
        <w:rPr>
          <w:lang w:val="es-AR"/>
        </w:rPr>
        <w:t xml:space="preserve">380 </w:t>
      </w:r>
      <w:r w:rsidR="00207009" w:rsidRPr="008F0208">
        <w:rPr>
          <w:lang w:val="es-AR"/>
        </w:rPr>
        <w:t xml:space="preserve">talleres de servicio </w:t>
      </w:r>
      <w:r w:rsidR="00D41C9A">
        <w:rPr>
          <w:lang w:val="es-AR"/>
        </w:rPr>
        <w:t xml:space="preserve">oficiales </w:t>
      </w:r>
      <w:r w:rsidR="00FF5E90" w:rsidRPr="008F0208">
        <w:rPr>
          <w:lang w:val="es-AR"/>
        </w:rPr>
        <w:t xml:space="preserve">asociados con fabricantes de equipos y aparatos de </w:t>
      </w:r>
      <w:r w:rsidR="00D41C9A">
        <w:rPr>
          <w:lang w:val="es-AR"/>
        </w:rPr>
        <w:t xml:space="preserve">refrigeración y aire acondicionado </w:t>
      </w:r>
      <w:r w:rsidR="00BD1690" w:rsidRPr="008F0208">
        <w:rPr>
          <w:lang w:val="es-AR"/>
        </w:rPr>
        <w:t>en todo el país</w:t>
      </w:r>
      <w:r w:rsidR="007D17A0" w:rsidRPr="008F0208">
        <w:rPr>
          <w:lang w:val="es-AR"/>
        </w:rPr>
        <w:t xml:space="preserve">, que </w:t>
      </w:r>
      <w:r w:rsidR="00207009" w:rsidRPr="008F0208">
        <w:rPr>
          <w:lang w:val="es-AR"/>
        </w:rPr>
        <w:t xml:space="preserve">son propiedad del fabricante o franquicias. </w:t>
      </w:r>
      <w:r w:rsidR="00D41C9A">
        <w:rPr>
          <w:lang w:val="es-AR"/>
        </w:rPr>
        <w:t xml:space="preserve">Asimismo, </w:t>
      </w:r>
      <w:r w:rsidR="00AE220C" w:rsidRPr="008F0208">
        <w:rPr>
          <w:lang w:val="es-AR"/>
        </w:rPr>
        <w:t xml:space="preserve">en el país </w:t>
      </w:r>
      <w:r w:rsidR="004065D8" w:rsidRPr="008F0208">
        <w:rPr>
          <w:lang w:val="es-AR"/>
        </w:rPr>
        <w:t xml:space="preserve">hay un amplio </w:t>
      </w:r>
      <w:r w:rsidR="00505FC7" w:rsidRPr="008F0208">
        <w:rPr>
          <w:lang w:val="es-AR"/>
        </w:rPr>
        <w:t xml:space="preserve">sector </w:t>
      </w:r>
      <w:r w:rsidR="00AE220C">
        <w:rPr>
          <w:lang w:val="es-AR"/>
        </w:rPr>
        <w:t>extraoficial</w:t>
      </w:r>
      <w:r w:rsidR="00AE220C" w:rsidRPr="008F0208">
        <w:rPr>
          <w:lang w:val="es-AR"/>
        </w:rPr>
        <w:t xml:space="preserve"> </w:t>
      </w:r>
      <w:r w:rsidR="00505FC7" w:rsidRPr="008F0208">
        <w:rPr>
          <w:lang w:val="es-AR"/>
        </w:rPr>
        <w:t>de servicios</w:t>
      </w:r>
      <w:r w:rsidR="004A2FDC" w:rsidRPr="008F0208">
        <w:rPr>
          <w:lang w:val="es-AR"/>
        </w:rPr>
        <w:t xml:space="preserve">, </w:t>
      </w:r>
      <w:r w:rsidR="001441B3" w:rsidRPr="008F0208">
        <w:rPr>
          <w:lang w:val="es-AR"/>
        </w:rPr>
        <w:t xml:space="preserve">con talleres que se </w:t>
      </w:r>
      <w:r w:rsidR="004A2FDC" w:rsidRPr="008F0208">
        <w:rPr>
          <w:lang w:val="es-AR"/>
        </w:rPr>
        <w:t xml:space="preserve">estiman en miles. </w:t>
      </w:r>
      <w:r w:rsidR="00D41C9A">
        <w:rPr>
          <w:lang w:val="es-AR"/>
        </w:rPr>
        <w:t>E</w:t>
      </w:r>
      <w:r w:rsidR="00915061" w:rsidRPr="008F0208">
        <w:rPr>
          <w:lang w:val="es-AR"/>
        </w:rPr>
        <w:t>l 80</w:t>
      </w:r>
      <w:r w:rsidR="005A0534" w:rsidRPr="008F0208">
        <w:rPr>
          <w:lang w:val="es-AR"/>
        </w:rPr>
        <w:t xml:space="preserve"> por ciento</w:t>
      </w:r>
      <w:r w:rsidR="00915061" w:rsidRPr="008F0208">
        <w:rPr>
          <w:lang w:val="es-AR"/>
        </w:rPr>
        <w:t xml:space="preserve"> </w:t>
      </w:r>
      <w:r w:rsidR="00D41C9A">
        <w:rPr>
          <w:lang w:val="es-AR"/>
        </w:rPr>
        <w:t xml:space="preserve">aproximadamente </w:t>
      </w:r>
      <w:r w:rsidR="00915061" w:rsidRPr="008F0208">
        <w:rPr>
          <w:lang w:val="es-AR"/>
        </w:rPr>
        <w:t xml:space="preserve">de </w:t>
      </w:r>
      <w:r w:rsidR="00F86C33" w:rsidRPr="008F0208">
        <w:rPr>
          <w:lang w:val="es-AR"/>
        </w:rPr>
        <w:t xml:space="preserve">los </w:t>
      </w:r>
      <w:r w:rsidR="00915061" w:rsidRPr="008F0208">
        <w:rPr>
          <w:lang w:val="es-AR"/>
        </w:rPr>
        <w:t>1</w:t>
      </w:r>
      <w:r w:rsidR="008F0208" w:rsidRPr="008F0208">
        <w:rPr>
          <w:lang w:val="es-AR"/>
        </w:rPr>
        <w:t>0</w:t>
      </w:r>
      <w:r w:rsidR="008F0208">
        <w:rPr>
          <w:lang w:val="es-AR"/>
        </w:rPr>
        <w:t xml:space="preserve"> </w:t>
      </w:r>
      <w:r w:rsidR="008F0208" w:rsidRPr="008F0208">
        <w:rPr>
          <w:lang w:val="es-AR"/>
        </w:rPr>
        <w:t>000</w:t>
      </w:r>
      <w:r w:rsidR="00915061" w:rsidRPr="008F0208">
        <w:rPr>
          <w:lang w:val="es-AR"/>
        </w:rPr>
        <w:t xml:space="preserve"> </w:t>
      </w:r>
      <w:r w:rsidR="00E40AFA" w:rsidRPr="008F0208">
        <w:rPr>
          <w:lang w:val="es-AR"/>
        </w:rPr>
        <w:t xml:space="preserve">técnicos de </w:t>
      </w:r>
      <w:r w:rsidR="00915061" w:rsidRPr="008F0208">
        <w:rPr>
          <w:lang w:val="es-AR"/>
        </w:rPr>
        <w:t xml:space="preserve">mantenimiento en activo </w:t>
      </w:r>
      <w:r w:rsidR="00AE4B87" w:rsidRPr="008F0208">
        <w:rPr>
          <w:lang w:val="es-AR"/>
        </w:rPr>
        <w:t xml:space="preserve">no han recibido una formación oficial, sino que han aprendido sobre </w:t>
      </w:r>
      <w:r w:rsidR="00AE220C">
        <w:rPr>
          <w:lang w:val="es-AR"/>
        </w:rPr>
        <w:t>la marcha</w:t>
      </w:r>
      <w:r w:rsidR="00AE4B87" w:rsidRPr="008F0208">
        <w:rPr>
          <w:lang w:val="es-AR"/>
        </w:rPr>
        <w:t xml:space="preserve">. </w:t>
      </w:r>
      <w:r w:rsidR="00C959B4" w:rsidRPr="008F0208">
        <w:rPr>
          <w:lang w:val="es-AR"/>
        </w:rPr>
        <w:t>También se calcula que hay más de 1</w:t>
      </w:r>
      <w:r w:rsidR="008F0208" w:rsidRPr="008F0208">
        <w:rPr>
          <w:lang w:val="es-AR"/>
        </w:rPr>
        <w:t>0</w:t>
      </w:r>
      <w:r w:rsidR="003E58DA">
        <w:rPr>
          <w:lang w:val="es-AR"/>
        </w:rPr>
        <w:t> </w:t>
      </w:r>
      <w:r w:rsidR="008F0208" w:rsidRPr="008F0208">
        <w:rPr>
          <w:lang w:val="es-AR"/>
        </w:rPr>
        <w:t>000</w:t>
      </w:r>
      <w:r w:rsidR="003E58DA">
        <w:rPr>
          <w:lang w:val="es-AR"/>
        </w:rPr>
        <w:t> </w:t>
      </w:r>
      <w:r w:rsidR="00A21DF5" w:rsidRPr="008F0208">
        <w:rPr>
          <w:lang w:val="es-AR"/>
        </w:rPr>
        <w:t xml:space="preserve">técnicos </w:t>
      </w:r>
      <w:r w:rsidR="00DB4B01" w:rsidRPr="008F0208">
        <w:rPr>
          <w:lang w:val="es-AR"/>
        </w:rPr>
        <w:t xml:space="preserve">de </w:t>
      </w:r>
      <w:r w:rsidR="006C7B2F">
        <w:rPr>
          <w:lang w:val="es-AR"/>
        </w:rPr>
        <w:t>acondicionadores de aire para vehículos</w:t>
      </w:r>
      <w:r w:rsidR="00DB4B01" w:rsidRPr="008F0208">
        <w:rPr>
          <w:lang w:val="es-AR"/>
        </w:rPr>
        <w:t xml:space="preserve"> </w:t>
      </w:r>
      <w:r w:rsidR="007C76CA" w:rsidRPr="008F0208">
        <w:rPr>
          <w:lang w:val="es-AR"/>
        </w:rPr>
        <w:t xml:space="preserve">que trabajan </w:t>
      </w:r>
      <w:r w:rsidR="00AE220C">
        <w:rPr>
          <w:lang w:val="es-AR"/>
        </w:rPr>
        <w:t xml:space="preserve">tanto </w:t>
      </w:r>
      <w:r w:rsidR="007C76CA" w:rsidRPr="008F0208">
        <w:rPr>
          <w:lang w:val="es-AR"/>
        </w:rPr>
        <w:t xml:space="preserve">en talleres de servicio </w:t>
      </w:r>
      <w:r w:rsidR="00D41C9A">
        <w:rPr>
          <w:lang w:val="es-AR"/>
        </w:rPr>
        <w:t xml:space="preserve">oficiales </w:t>
      </w:r>
      <w:r w:rsidR="00AE220C">
        <w:rPr>
          <w:lang w:val="es-AR"/>
        </w:rPr>
        <w:t>como extraoficiales</w:t>
      </w:r>
      <w:r w:rsidR="007C76CA" w:rsidRPr="008F0208">
        <w:rPr>
          <w:lang w:val="es-AR"/>
        </w:rPr>
        <w:t>.</w:t>
      </w:r>
    </w:p>
    <w:p w14:paraId="00981A82" w14:textId="7AA29EC5" w:rsidR="0032611F" w:rsidRPr="008F0208" w:rsidRDefault="001431DA">
      <w:pPr>
        <w:pStyle w:val="Heading1"/>
        <w:spacing w:before="240"/>
        <w:rPr>
          <w:lang w:val="es-AR"/>
        </w:rPr>
      </w:pPr>
      <w:r w:rsidRPr="008F0208">
        <w:rPr>
          <w:lang w:val="es-AR"/>
        </w:rPr>
        <w:t xml:space="preserve">El sector del transporte público de Malasia </w:t>
      </w:r>
      <w:r w:rsidR="00524786" w:rsidRPr="008F0208">
        <w:rPr>
          <w:lang w:val="es-AR"/>
        </w:rPr>
        <w:t>consume HFC</w:t>
      </w:r>
      <w:r w:rsidR="00314C62" w:rsidRPr="008F0208">
        <w:rPr>
          <w:lang w:val="es-AR"/>
        </w:rPr>
        <w:t>, principalmente</w:t>
      </w:r>
      <w:r w:rsidR="00D41C9A">
        <w:rPr>
          <w:lang w:val="es-AR"/>
        </w:rPr>
        <w:t xml:space="preserve"> el</w:t>
      </w:r>
      <w:r w:rsidR="00314C62" w:rsidRPr="008F0208">
        <w:rPr>
          <w:lang w:val="es-AR"/>
        </w:rPr>
        <w:t xml:space="preserve"> R-407C, </w:t>
      </w:r>
      <w:r w:rsidR="00524786" w:rsidRPr="008F0208">
        <w:rPr>
          <w:lang w:val="es-AR"/>
        </w:rPr>
        <w:t xml:space="preserve">para dar servicio a </w:t>
      </w:r>
      <w:r w:rsidRPr="008F0208">
        <w:rPr>
          <w:lang w:val="es-AR"/>
        </w:rPr>
        <w:t xml:space="preserve">los vagones y autobuses del </w:t>
      </w:r>
      <w:r w:rsidRPr="00E250EC">
        <w:rPr>
          <w:lang w:val="es-AR"/>
        </w:rPr>
        <w:t xml:space="preserve">sistema de </w:t>
      </w:r>
      <w:r w:rsidR="00AE220C" w:rsidRPr="00E250EC">
        <w:rPr>
          <w:lang w:val="es-AR"/>
        </w:rPr>
        <w:t xml:space="preserve">metro ligero </w:t>
      </w:r>
      <w:r w:rsidRPr="00E250EC">
        <w:rPr>
          <w:lang w:val="es-AR"/>
        </w:rPr>
        <w:t xml:space="preserve">rápido, trenes de cercanías y autobuses </w:t>
      </w:r>
      <w:r w:rsidR="00E250EC">
        <w:rPr>
          <w:lang w:val="es-AR"/>
        </w:rPr>
        <w:t xml:space="preserve">exprés </w:t>
      </w:r>
      <w:r w:rsidR="00314C62" w:rsidRPr="00E250EC">
        <w:rPr>
          <w:lang w:val="es-AR"/>
        </w:rPr>
        <w:t xml:space="preserve">de </w:t>
      </w:r>
      <w:r w:rsidRPr="00E250EC">
        <w:rPr>
          <w:lang w:val="es-AR"/>
        </w:rPr>
        <w:t>la Agencia de Transporte Público Terrestre</w:t>
      </w:r>
      <w:r w:rsidR="00314C62" w:rsidRPr="00E250EC">
        <w:rPr>
          <w:lang w:val="es-AR"/>
        </w:rPr>
        <w:t xml:space="preserve">. </w:t>
      </w:r>
      <w:r w:rsidR="001D05A5" w:rsidRPr="00E250EC">
        <w:rPr>
          <w:lang w:val="es-AR"/>
        </w:rPr>
        <w:t>Todos</w:t>
      </w:r>
      <w:r w:rsidR="001D05A5" w:rsidRPr="008F0208">
        <w:rPr>
          <w:lang w:val="es-AR"/>
        </w:rPr>
        <w:t xml:space="preserve"> los trenes están equipados con</w:t>
      </w:r>
      <w:r w:rsidR="004B140A">
        <w:rPr>
          <w:lang w:val="es-AR"/>
        </w:rPr>
        <w:t xml:space="preserve"> acondicionadores de aire </w:t>
      </w:r>
      <w:r w:rsidR="00E250EC">
        <w:rPr>
          <w:lang w:val="es-AR"/>
        </w:rPr>
        <w:t xml:space="preserve">que utilizan </w:t>
      </w:r>
      <w:r w:rsidR="001D05A5" w:rsidRPr="008F0208">
        <w:rPr>
          <w:lang w:val="es-AR"/>
        </w:rPr>
        <w:t>R-407C</w:t>
      </w:r>
      <w:r w:rsidR="00E250EC">
        <w:rPr>
          <w:lang w:val="es-AR"/>
        </w:rPr>
        <w:t xml:space="preserve"> y</w:t>
      </w:r>
      <w:r w:rsidR="001D05A5" w:rsidRPr="008F0208">
        <w:rPr>
          <w:lang w:val="es-AR"/>
        </w:rPr>
        <w:t xml:space="preserve"> se carga</w:t>
      </w:r>
      <w:r w:rsidR="004B140A">
        <w:rPr>
          <w:lang w:val="es-AR"/>
        </w:rPr>
        <w:t>n</w:t>
      </w:r>
      <w:r w:rsidR="001D05A5" w:rsidRPr="008F0208">
        <w:rPr>
          <w:lang w:val="es-AR"/>
        </w:rPr>
        <w:t xml:space="preserve"> durante la instalación; cada unidad contiene una carga de </w:t>
      </w:r>
      <w:r w:rsidR="008F0208" w:rsidRPr="008F0208">
        <w:rPr>
          <w:lang w:val="es-AR"/>
        </w:rPr>
        <w:t>5</w:t>
      </w:r>
      <w:r w:rsidR="008F0208">
        <w:rPr>
          <w:lang w:val="es-AR"/>
        </w:rPr>
        <w:t>,</w:t>
      </w:r>
      <w:r w:rsidR="008F0208" w:rsidRPr="008F0208">
        <w:rPr>
          <w:lang w:val="es-AR"/>
        </w:rPr>
        <w:t>8</w:t>
      </w:r>
      <w:r w:rsidR="001D05A5" w:rsidRPr="008F0208">
        <w:rPr>
          <w:lang w:val="es-AR"/>
        </w:rPr>
        <w:t xml:space="preserve"> kg, y las unidades se inspeccionan dos veces al año. En caso de avería, el refrigerante se recupera, se almacena en tanques receptores y se envía a otros contratistas para su </w:t>
      </w:r>
      <w:r w:rsidR="00660A63" w:rsidRPr="008F0208">
        <w:rPr>
          <w:lang w:val="es-AR"/>
        </w:rPr>
        <w:t xml:space="preserve">correcta </w:t>
      </w:r>
      <w:r w:rsidR="001D05A5" w:rsidRPr="008F0208">
        <w:rPr>
          <w:lang w:val="es-AR"/>
        </w:rPr>
        <w:t xml:space="preserve">eliminación. Los </w:t>
      </w:r>
      <w:r w:rsidR="004A2609" w:rsidRPr="008F0208">
        <w:rPr>
          <w:lang w:val="es-AR"/>
        </w:rPr>
        <w:t>sistemas de</w:t>
      </w:r>
      <w:r w:rsidR="00EC7435" w:rsidRPr="008F0208">
        <w:rPr>
          <w:lang w:val="es-AR"/>
        </w:rPr>
        <w:t xml:space="preserve"> transporte público del país </w:t>
      </w:r>
      <w:r w:rsidR="008A76A6" w:rsidRPr="008F0208">
        <w:rPr>
          <w:lang w:val="es-AR"/>
        </w:rPr>
        <w:t xml:space="preserve">son </w:t>
      </w:r>
      <w:r w:rsidR="004B140A">
        <w:rPr>
          <w:lang w:val="es-AR"/>
        </w:rPr>
        <w:t xml:space="preserve">mantenidos </w:t>
      </w:r>
      <w:r w:rsidR="004A2609" w:rsidRPr="008F0208">
        <w:rPr>
          <w:lang w:val="es-AR"/>
        </w:rPr>
        <w:t xml:space="preserve">por un contratista </w:t>
      </w:r>
      <w:r w:rsidR="004B140A">
        <w:rPr>
          <w:lang w:val="es-AR"/>
        </w:rPr>
        <w:t>acreditado</w:t>
      </w:r>
      <w:r w:rsidR="007C4932" w:rsidRPr="008F0208">
        <w:rPr>
          <w:lang w:val="es-AR"/>
        </w:rPr>
        <w:t xml:space="preserve">; por ejemplo, Rapid Rail </w:t>
      </w:r>
      <w:proofErr w:type="spellStart"/>
      <w:r w:rsidR="007C4932" w:rsidRPr="008F0208">
        <w:rPr>
          <w:lang w:val="es-AR"/>
        </w:rPr>
        <w:t>Sdn</w:t>
      </w:r>
      <w:proofErr w:type="spellEnd"/>
      <w:r w:rsidR="007C4932" w:rsidRPr="008F0208">
        <w:rPr>
          <w:lang w:val="es-AR"/>
        </w:rPr>
        <w:t xml:space="preserve"> </w:t>
      </w:r>
      <w:proofErr w:type="spellStart"/>
      <w:r w:rsidR="007C4932" w:rsidRPr="008F0208">
        <w:rPr>
          <w:lang w:val="es-AR"/>
        </w:rPr>
        <w:t>Bhd</w:t>
      </w:r>
      <w:proofErr w:type="spellEnd"/>
      <w:r w:rsidR="007C4932" w:rsidRPr="008F0208">
        <w:rPr>
          <w:lang w:val="es-AR"/>
        </w:rPr>
        <w:t xml:space="preserve"> presta servicio al sistema ferroviario de la línea </w:t>
      </w:r>
      <w:proofErr w:type="spellStart"/>
      <w:r w:rsidR="007C4932" w:rsidRPr="008F0208">
        <w:rPr>
          <w:lang w:val="es-AR"/>
        </w:rPr>
        <w:t>K</w:t>
      </w:r>
      <w:r w:rsidR="004528D6">
        <w:rPr>
          <w:lang w:val="es-AR"/>
        </w:rPr>
        <w:t>a</w:t>
      </w:r>
      <w:r w:rsidR="007C4932" w:rsidRPr="008F0208">
        <w:rPr>
          <w:lang w:val="es-AR"/>
        </w:rPr>
        <w:t>jang</w:t>
      </w:r>
      <w:proofErr w:type="spellEnd"/>
      <w:r w:rsidR="007C4932" w:rsidRPr="008F0208">
        <w:rPr>
          <w:lang w:val="es-AR"/>
        </w:rPr>
        <w:t xml:space="preserve">, que funciona en el marco de la </w:t>
      </w:r>
      <w:r w:rsidR="004B140A">
        <w:rPr>
          <w:lang w:val="es-AR"/>
        </w:rPr>
        <w:t>Agencia de Transporte Público Terrestre</w:t>
      </w:r>
      <w:r w:rsidR="007C4932" w:rsidRPr="008F0208">
        <w:rPr>
          <w:lang w:val="es-AR"/>
        </w:rPr>
        <w:t xml:space="preserve">. </w:t>
      </w:r>
      <w:r w:rsidR="009410E8" w:rsidRPr="008F0208">
        <w:rPr>
          <w:lang w:val="es-AR"/>
        </w:rPr>
        <w:t xml:space="preserve">Esta línea da servicio al área metropolitana de Kuala Lumpur y </w:t>
      </w:r>
      <w:r w:rsidR="00E250EC">
        <w:rPr>
          <w:lang w:val="es-AR"/>
        </w:rPr>
        <w:t xml:space="preserve">cuenta </w:t>
      </w:r>
      <w:r w:rsidR="009410E8" w:rsidRPr="008F0208">
        <w:rPr>
          <w:lang w:val="es-AR"/>
        </w:rPr>
        <w:t>con 58 trenes y un total de 232 vagones</w:t>
      </w:r>
      <w:r w:rsidR="007D3068" w:rsidRPr="008F0208">
        <w:rPr>
          <w:lang w:val="es-AR"/>
        </w:rPr>
        <w:t xml:space="preserve">; </w:t>
      </w:r>
      <w:r w:rsidR="009410E8" w:rsidRPr="008F0208">
        <w:rPr>
          <w:lang w:val="es-AR"/>
        </w:rPr>
        <w:t xml:space="preserve">cada tren tiene cuatro vagones y cada vagón está equipado con dos </w:t>
      </w:r>
      <w:r w:rsidR="007D3068" w:rsidRPr="008F0208">
        <w:rPr>
          <w:lang w:val="es-AR"/>
        </w:rPr>
        <w:t xml:space="preserve">unidades de aire acondicionado </w:t>
      </w:r>
      <w:r w:rsidR="004B140A">
        <w:rPr>
          <w:lang w:val="es-AR"/>
        </w:rPr>
        <w:t xml:space="preserve">con </w:t>
      </w:r>
      <w:r w:rsidR="009410E8" w:rsidRPr="008F0208">
        <w:rPr>
          <w:lang w:val="es-AR"/>
        </w:rPr>
        <w:t xml:space="preserve">R-407C. Los </w:t>
      </w:r>
      <w:r w:rsidR="0075347B" w:rsidRPr="008F0208">
        <w:rPr>
          <w:lang w:val="es-AR"/>
        </w:rPr>
        <w:t xml:space="preserve">vagones son </w:t>
      </w:r>
      <w:r w:rsidR="009410E8" w:rsidRPr="008F0208">
        <w:rPr>
          <w:lang w:val="es-AR"/>
        </w:rPr>
        <w:t>suministrados por fabricantes de Alemania y Corea y se calcula que tienen una vida útil de 30 años</w:t>
      </w:r>
      <w:r w:rsidR="00565F66" w:rsidRPr="008F0208">
        <w:rPr>
          <w:lang w:val="es-AR"/>
        </w:rPr>
        <w:t xml:space="preserve">, </w:t>
      </w:r>
      <w:r w:rsidR="0075347B" w:rsidRPr="008F0208">
        <w:rPr>
          <w:lang w:val="es-AR"/>
        </w:rPr>
        <w:t xml:space="preserve">y cada </w:t>
      </w:r>
      <w:r w:rsidR="00D969F5" w:rsidRPr="008F0208">
        <w:rPr>
          <w:lang w:val="es-AR"/>
        </w:rPr>
        <w:t xml:space="preserve">unidad de </w:t>
      </w:r>
      <w:r w:rsidR="00A34311" w:rsidRPr="008F0208">
        <w:rPr>
          <w:lang w:val="es-AR"/>
        </w:rPr>
        <w:t xml:space="preserve">aire acondicionado </w:t>
      </w:r>
      <w:r w:rsidR="00D969F5" w:rsidRPr="008F0208">
        <w:rPr>
          <w:lang w:val="es-AR"/>
        </w:rPr>
        <w:t>una vida útil prevista de 10 años</w:t>
      </w:r>
      <w:r w:rsidR="009410E8" w:rsidRPr="008F0208">
        <w:rPr>
          <w:lang w:val="es-AR"/>
        </w:rPr>
        <w:t xml:space="preserve">. Se </w:t>
      </w:r>
      <w:r w:rsidR="003448AE" w:rsidRPr="008F0208">
        <w:rPr>
          <w:lang w:val="es-AR"/>
        </w:rPr>
        <w:t xml:space="preserve">calcula que </w:t>
      </w:r>
      <w:r w:rsidR="00987A45" w:rsidRPr="008F0208">
        <w:rPr>
          <w:lang w:val="es-AR"/>
        </w:rPr>
        <w:t xml:space="preserve">hay </w:t>
      </w:r>
      <w:r w:rsidR="008F0208" w:rsidRPr="008F0208">
        <w:rPr>
          <w:lang w:val="es-AR"/>
        </w:rPr>
        <w:t>2</w:t>
      </w:r>
      <w:r w:rsidR="008F0208">
        <w:rPr>
          <w:lang w:val="es-AR"/>
        </w:rPr>
        <w:t>,</w:t>
      </w:r>
      <w:r w:rsidR="008F0208" w:rsidRPr="008F0208">
        <w:rPr>
          <w:lang w:val="es-AR"/>
        </w:rPr>
        <w:t>7</w:t>
      </w:r>
      <w:r w:rsidR="003448AE" w:rsidRPr="008F0208">
        <w:rPr>
          <w:lang w:val="es-AR"/>
        </w:rPr>
        <w:t xml:space="preserve"> </w:t>
      </w:r>
      <w:proofErr w:type="spellStart"/>
      <w:r w:rsidR="004B140A">
        <w:rPr>
          <w:lang w:val="es-AR"/>
        </w:rPr>
        <w:t>tm</w:t>
      </w:r>
      <w:proofErr w:type="spellEnd"/>
      <w:r w:rsidR="004B140A">
        <w:rPr>
          <w:lang w:val="es-AR"/>
        </w:rPr>
        <w:t xml:space="preserve"> </w:t>
      </w:r>
      <w:r w:rsidR="009B4A19" w:rsidRPr="008F0208">
        <w:rPr>
          <w:lang w:val="es-AR"/>
        </w:rPr>
        <w:t>(</w:t>
      </w:r>
      <w:r w:rsidR="008F0208" w:rsidRPr="008F0208">
        <w:rPr>
          <w:lang w:val="es-AR"/>
        </w:rPr>
        <w:t>4</w:t>
      </w:r>
      <w:r w:rsidR="008F0208">
        <w:rPr>
          <w:lang w:val="es-AR"/>
        </w:rPr>
        <w:t xml:space="preserve"> </w:t>
      </w:r>
      <w:r w:rsidR="008F0208" w:rsidRPr="008F0208">
        <w:rPr>
          <w:lang w:val="es-AR"/>
        </w:rPr>
        <w:t>789</w:t>
      </w:r>
      <w:r w:rsidR="003448AE"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9B4A19" w:rsidRPr="008F0208">
        <w:rPr>
          <w:lang w:val="es-AR"/>
        </w:rPr>
        <w:t xml:space="preserve">) </w:t>
      </w:r>
      <w:r w:rsidR="008F7AEE" w:rsidRPr="008F0208">
        <w:rPr>
          <w:lang w:val="es-AR"/>
        </w:rPr>
        <w:t xml:space="preserve">de </w:t>
      </w:r>
      <w:r w:rsidR="009410E8" w:rsidRPr="008F0208">
        <w:rPr>
          <w:lang w:val="es-AR"/>
        </w:rPr>
        <w:t>R-407C instaladas en la red</w:t>
      </w:r>
      <w:r w:rsidR="004B140A">
        <w:rPr>
          <w:lang w:val="es-AR"/>
        </w:rPr>
        <w:t xml:space="preserve"> </w:t>
      </w:r>
      <w:r w:rsidR="004B140A" w:rsidRPr="00E250EC">
        <w:rPr>
          <w:lang w:val="es-AR"/>
        </w:rPr>
        <w:t>de</w:t>
      </w:r>
      <w:r w:rsidR="009410E8" w:rsidRPr="00E250EC">
        <w:rPr>
          <w:lang w:val="es-AR"/>
        </w:rPr>
        <w:t xml:space="preserve"> </w:t>
      </w:r>
      <w:proofErr w:type="spellStart"/>
      <w:r w:rsidR="009410E8" w:rsidRPr="00E250EC">
        <w:rPr>
          <w:lang w:val="es-AR"/>
        </w:rPr>
        <w:t>Kejang</w:t>
      </w:r>
      <w:proofErr w:type="spellEnd"/>
      <w:r w:rsidR="009B4A19" w:rsidRPr="008F0208">
        <w:rPr>
          <w:lang w:val="es-AR"/>
        </w:rPr>
        <w:t>.</w:t>
      </w:r>
    </w:p>
    <w:p w14:paraId="663D928A" w14:textId="5A6DF266" w:rsidR="0032611F" w:rsidRPr="008F0208" w:rsidRDefault="001431DA">
      <w:pPr>
        <w:keepNext/>
        <w:suppressAutoHyphens/>
        <w:spacing w:after="240"/>
        <w:rPr>
          <w:u w:val="single"/>
          <w:lang w:val="es-AR"/>
        </w:rPr>
      </w:pPr>
      <w:r w:rsidRPr="008F0208">
        <w:rPr>
          <w:u w:val="single"/>
          <w:lang w:val="es-AR"/>
        </w:rPr>
        <w:t xml:space="preserve">Estrategia de </w:t>
      </w:r>
      <w:r w:rsidR="00CE7A35">
        <w:rPr>
          <w:u w:val="single"/>
          <w:lang w:val="es-AR"/>
        </w:rPr>
        <w:t xml:space="preserve">reducción </w:t>
      </w:r>
      <w:r w:rsidR="00830AEB" w:rsidRPr="008F0208">
        <w:rPr>
          <w:u w:val="single"/>
          <w:lang w:val="es-AR"/>
        </w:rPr>
        <w:t xml:space="preserve">para la </w:t>
      </w:r>
      <w:r w:rsidR="009B5583" w:rsidRPr="008F0208">
        <w:rPr>
          <w:u w:val="single"/>
          <w:lang w:val="es-AR"/>
        </w:rPr>
        <w:t>etapa I</w:t>
      </w:r>
      <w:r w:rsidRPr="008F0208">
        <w:rPr>
          <w:u w:val="single"/>
          <w:lang w:val="es-AR"/>
        </w:rPr>
        <w:t xml:space="preserve"> del </w:t>
      </w:r>
      <w:r w:rsidR="00CE7A35">
        <w:rPr>
          <w:u w:val="single"/>
          <w:lang w:val="es-AR"/>
        </w:rPr>
        <w:t xml:space="preserve">plan de aplicación de Kigali </w:t>
      </w:r>
    </w:p>
    <w:p w14:paraId="632BA381" w14:textId="77777777" w:rsidR="0032611F" w:rsidRPr="008F0208" w:rsidRDefault="001431DA">
      <w:pPr>
        <w:suppressAutoHyphens/>
        <w:spacing w:after="240"/>
        <w:outlineLvl w:val="0"/>
        <w:rPr>
          <w:i/>
          <w:iCs/>
          <w:lang w:val="es-AR"/>
        </w:rPr>
      </w:pPr>
      <w:r w:rsidRPr="008F0208">
        <w:rPr>
          <w:i/>
          <w:iCs/>
          <w:lang w:val="es-AR"/>
        </w:rPr>
        <w:t>Estrategia global</w:t>
      </w:r>
    </w:p>
    <w:p w14:paraId="1C2C7C55" w14:textId="5A8ACE00" w:rsidR="0032611F" w:rsidRPr="008F0208" w:rsidRDefault="00CE7A35">
      <w:pPr>
        <w:pStyle w:val="Heading1"/>
        <w:rPr>
          <w:lang w:val="es-AR"/>
        </w:rPr>
      </w:pPr>
      <w:r>
        <w:rPr>
          <w:lang w:val="es-AR"/>
        </w:rPr>
        <w:t xml:space="preserve">De acuerdo con </w:t>
      </w:r>
      <w:r w:rsidR="001431DA" w:rsidRPr="008F0208">
        <w:rPr>
          <w:lang w:val="es-AR"/>
        </w:rPr>
        <w:t xml:space="preserve">la </w:t>
      </w:r>
      <w:r w:rsidR="000D3999" w:rsidRPr="008F0208">
        <w:rPr>
          <w:lang w:val="es-AR"/>
        </w:rPr>
        <w:t xml:space="preserve">flexibilidad proporcionada a los países del Artículo 5 para </w:t>
      </w:r>
      <w:r w:rsidR="00D37DAD" w:rsidRPr="008F0208">
        <w:rPr>
          <w:lang w:val="es-AR"/>
        </w:rPr>
        <w:t>seleccionar sus propias estrategias y prioridades en sectores y tecnologías</w:t>
      </w:r>
      <w:r w:rsidR="001A7231" w:rsidRPr="008F0208">
        <w:rPr>
          <w:lang w:val="es-AR"/>
        </w:rPr>
        <w:t xml:space="preserve">, la </w:t>
      </w:r>
      <w:r w:rsidR="00D37DAD" w:rsidRPr="008F0208">
        <w:rPr>
          <w:lang w:val="es-AR"/>
        </w:rPr>
        <w:t xml:space="preserve">visión estratégica del </w:t>
      </w:r>
      <w:r w:rsidR="008D0FD2">
        <w:rPr>
          <w:lang w:val="es-AR"/>
        </w:rPr>
        <w:t>gobierno</w:t>
      </w:r>
      <w:r w:rsidR="00D37DAD" w:rsidRPr="008F0208">
        <w:rPr>
          <w:lang w:val="es-AR"/>
        </w:rPr>
        <w:t xml:space="preserve"> de Malasia para </w:t>
      </w:r>
      <w:r w:rsidR="00DB6B4A" w:rsidRPr="008F0208">
        <w:rPr>
          <w:lang w:val="es-AR"/>
        </w:rPr>
        <w:t xml:space="preserve">el </w:t>
      </w:r>
      <w:r w:rsidR="00207B62">
        <w:rPr>
          <w:lang w:val="es-AR"/>
        </w:rPr>
        <w:t>plan de aplicación de Kigali</w:t>
      </w:r>
      <w:r w:rsidR="00DB6B4A" w:rsidRPr="008F0208">
        <w:rPr>
          <w:lang w:val="es-AR"/>
        </w:rPr>
        <w:t xml:space="preserve"> </w:t>
      </w:r>
      <w:r w:rsidR="00D37DAD" w:rsidRPr="008F0208">
        <w:rPr>
          <w:lang w:val="es-AR"/>
        </w:rPr>
        <w:t xml:space="preserve">es </w:t>
      </w:r>
      <w:r w:rsidR="00CC09D6" w:rsidRPr="008F0208">
        <w:rPr>
          <w:lang w:val="es-AR"/>
        </w:rPr>
        <w:t xml:space="preserve">armonizar </w:t>
      </w:r>
      <w:r w:rsidR="00D37DAD" w:rsidRPr="008F0208">
        <w:rPr>
          <w:lang w:val="es-AR"/>
        </w:rPr>
        <w:t>las acciones necesarias para cumplir</w:t>
      </w:r>
      <w:r w:rsidR="00E250EC">
        <w:rPr>
          <w:lang w:val="es-AR"/>
        </w:rPr>
        <w:t xml:space="preserve"> con</w:t>
      </w:r>
      <w:r w:rsidR="00D37DAD" w:rsidRPr="008F0208">
        <w:rPr>
          <w:lang w:val="es-AR"/>
        </w:rPr>
        <w:t xml:space="preserve"> las obligaciones de la Enmienda de Kigali y los compromisos nacionales de reducción de emisiones de </w:t>
      </w:r>
      <w:r w:rsidR="00300C44" w:rsidRPr="008F0208">
        <w:rPr>
          <w:lang w:val="es-AR"/>
        </w:rPr>
        <w:t>CO</w:t>
      </w:r>
      <w:r w:rsidR="00300C44" w:rsidRPr="008F0208">
        <w:rPr>
          <w:vertAlign w:val="subscript"/>
          <w:lang w:val="es-AR"/>
        </w:rPr>
        <w:t>2</w:t>
      </w:r>
      <w:r w:rsidR="00D37DAD" w:rsidRPr="008F0208">
        <w:rPr>
          <w:lang w:val="es-AR"/>
        </w:rPr>
        <w:t xml:space="preserve"> con </w:t>
      </w:r>
      <w:r>
        <w:rPr>
          <w:lang w:val="es-AR"/>
        </w:rPr>
        <w:t xml:space="preserve">medidas </w:t>
      </w:r>
      <w:r w:rsidR="00D37DAD" w:rsidRPr="008F0208">
        <w:rPr>
          <w:lang w:val="es-AR"/>
        </w:rPr>
        <w:t xml:space="preserve">que promuevan y sostengan el crecimiento económico y el desarrollo de los sectores industriales clave de Malasia. </w:t>
      </w:r>
      <w:r w:rsidR="00AB1D4F" w:rsidRPr="008F0208">
        <w:rPr>
          <w:lang w:val="es-AR"/>
        </w:rPr>
        <w:t xml:space="preserve">En consonancia con esta visión, </w:t>
      </w:r>
      <w:r w:rsidR="00D313D6" w:rsidRPr="008F0208">
        <w:rPr>
          <w:lang w:val="es-AR"/>
        </w:rPr>
        <w:t xml:space="preserve">la estrategia de Malasia se </w:t>
      </w:r>
      <w:r w:rsidR="00E250EC">
        <w:rPr>
          <w:lang w:val="es-AR"/>
        </w:rPr>
        <w:t xml:space="preserve">basa en </w:t>
      </w:r>
      <w:r w:rsidR="00D313D6" w:rsidRPr="008F0208">
        <w:rPr>
          <w:lang w:val="es-AR"/>
        </w:rPr>
        <w:t>los siguientes principios generales:</w:t>
      </w:r>
    </w:p>
    <w:p w14:paraId="71AA9501" w14:textId="77777777" w:rsidR="0032611F" w:rsidRPr="008F0208" w:rsidRDefault="001431DA">
      <w:pPr>
        <w:pStyle w:val="Heading2"/>
        <w:rPr>
          <w:lang w:val="es-AR"/>
        </w:rPr>
      </w:pPr>
      <w:r w:rsidRPr="008F0208">
        <w:rPr>
          <w:lang w:val="es-AR"/>
        </w:rPr>
        <w:t xml:space="preserve">Las medidas de reducción del consumo </w:t>
      </w:r>
      <w:r w:rsidR="00470777" w:rsidRPr="008F0208">
        <w:rPr>
          <w:lang w:val="es-AR"/>
        </w:rPr>
        <w:t xml:space="preserve">se aplicarán de forma </w:t>
      </w:r>
      <w:r w:rsidRPr="008F0208">
        <w:rPr>
          <w:lang w:val="es-AR"/>
        </w:rPr>
        <w:t>sostenible para dar cabida al crecimiento económico normal de los HFC no prioritarios;</w:t>
      </w:r>
    </w:p>
    <w:p w14:paraId="3823362F" w14:textId="53A41495" w:rsidR="0032611F" w:rsidRPr="008F0208" w:rsidRDefault="00CE7A35">
      <w:pPr>
        <w:pStyle w:val="Heading2"/>
        <w:rPr>
          <w:lang w:val="es-AR"/>
        </w:rPr>
      </w:pPr>
      <w:r>
        <w:rPr>
          <w:lang w:val="es-AR"/>
        </w:rPr>
        <w:t>Se seleccionarán l</w:t>
      </w:r>
      <w:r w:rsidR="001431DA" w:rsidRPr="008F0208">
        <w:rPr>
          <w:lang w:val="es-AR"/>
        </w:rPr>
        <w:t xml:space="preserve">os HFC </w:t>
      </w:r>
      <w:r>
        <w:rPr>
          <w:lang w:val="es-AR"/>
        </w:rPr>
        <w:t xml:space="preserve">con </w:t>
      </w:r>
      <w:r w:rsidR="001431DA" w:rsidRPr="008F0208">
        <w:rPr>
          <w:lang w:val="es-AR"/>
        </w:rPr>
        <w:t>alto potencial de calentamiento global, especialmente con potencial de crecimiento y alternativas disponibles</w:t>
      </w:r>
      <w:r w:rsidR="0002563B" w:rsidRPr="008F0208">
        <w:rPr>
          <w:lang w:val="es-AR"/>
        </w:rPr>
        <w:t xml:space="preserve">, </w:t>
      </w:r>
      <w:r w:rsidR="00FF5385" w:rsidRPr="008F0208">
        <w:rPr>
          <w:lang w:val="es-AR"/>
        </w:rPr>
        <w:t xml:space="preserve">y </w:t>
      </w:r>
      <w:r w:rsidR="001431DA" w:rsidRPr="008F0208">
        <w:rPr>
          <w:lang w:val="es-AR"/>
        </w:rPr>
        <w:t>se reducirán las emisiones de los HFC más contaminantes;</w:t>
      </w:r>
    </w:p>
    <w:p w14:paraId="39E2756D" w14:textId="57C2503B" w:rsidR="0032611F" w:rsidRPr="008F0208" w:rsidRDefault="001431DA">
      <w:pPr>
        <w:pStyle w:val="Heading2"/>
        <w:widowControl/>
        <w:rPr>
          <w:lang w:val="es-AR"/>
        </w:rPr>
      </w:pPr>
      <w:r w:rsidRPr="008F0208">
        <w:rPr>
          <w:lang w:val="es-AR"/>
        </w:rPr>
        <w:t xml:space="preserve">Las conversiones se centrarán en los sectores en los que existan alternativas viables de bajo potencial de calentamiento atmosférico y en los que </w:t>
      </w:r>
      <w:r w:rsidR="00566821" w:rsidRPr="008F0208">
        <w:rPr>
          <w:lang w:val="es-AR"/>
        </w:rPr>
        <w:t xml:space="preserve">el </w:t>
      </w:r>
      <w:r w:rsidRPr="008F0208">
        <w:rPr>
          <w:lang w:val="es-AR"/>
        </w:rPr>
        <w:t xml:space="preserve">mercado mundial esté cambiando rápidamente a </w:t>
      </w:r>
      <w:r w:rsidR="00CE7A35">
        <w:rPr>
          <w:lang w:val="es-AR"/>
        </w:rPr>
        <w:t xml:space="preserve">dichas </w:t>
      </w:r>
      <w:r w:rsidRPr="008F0208">
        <w:rPr>
          <w:lang w:val="es-AR"/>
        </w:rPr>
        <w:t>alternativas;</w:t>
      </w:r>
    </w:p>
    <w:p w14:paraId="6ECCB3D3" w14:textId="75D1E9D1" w:rsidR="00884850" w:rsidRPr="008F0208" w:rsidRDefault="001431DA">
      <w:pPr>
        <w:pStyle w:val="Heading2"/>
        <w:rPr>
          <w:lang w:val="es-AR"/>
        </w:rPr>
      </w:pPr>
      <w:r w:rsidRPr="008F0208">
        <w:rPr>
          <w:lang w:val="es-AR"/>
        </w:rPr>
        <w:t>El</w:t>
      </w:r>
      <w:r w:rsidR="00351CEE">
        <w:rPr>
          <w:lang w:val="es-AR"/>
        </w:rPr>
        <w:t xml:space="preserve"> </w:t>
      </w:r>
      <w:r w:rsidR="00CE7A35">
        <w:rPr>
          <w:lang w:val="es-AR"/>
        </w:rPr>
        <w:t xml:space="preserve">promedio del </w:t>
      </w:r>
      <w:r w:rsidR="00351CEE">
        <w:rPr>
          <w:lang w:val="es-AR"/>
        </w:rPr>
        <w:t xml:space="preserve">potencial de calentamiento atmosférico </w:t>
      </w:r>
      <w:r w:rsidRPr="008F0208">
        <w:rPr>
          <w:lang w:val="es-AR"/>
        </w:rPr>
        <w:t>de los HFC consumidos se reducirá año tras año;</w:t>
      </w:r>
    </w:p>
    <w:p w14:paraId="3867A448" w14:textId="6FA3825A" w:rsidR="0032611F" w:rsidRPr="008F0208" w:rsidRDefault="001431DA">
      <w:pPr>
        <w:pStyle w:val="Heading2"/>
        <w:rPr>
          <w:lang w:val="es-AR"/>
        </w:rPr>
      </w:pPr>
      <w:r w:rsidRPr="008F0208">
        <w:rPr>
          <w:lang w:val="es-AR"/>
        </w:rPr>
        <w:t>Las conversiones posteriores se evitarán en la medida de lo posible;</w:t>
      </w:r>
    </w:p>
    <w:p w14:paraId="7B1635AB" w14:textId="02A9C509" w:rsidR="0032611F" w:rsidRPr="008F0208" w:rsidRDefault="001431DA">
      <w:pPr>
        <w:pStyle w:val="Heading2"/>
        <w:rPr>
          <w:lang w:val="es-AR"/>
        </w:rPr>
      </w:pPr>
      <w:r w:rsidRPr="008F0208">
        <w:rPr>
          <w:lang w:val="es-AR"/>
        </w:rPr>
        <w:t xml:space="preserve">Se dará prioridad a la </w:t>
      </w:r>
      <w:r w:rsidR="00CE7A35">
        <w:rPr>
          <w:lang w:val="es-AR"/>
        </w:rPr>
        <w:t xml:space="preserve">reducción en </w:t>
      </w:r>
      <w:r w:rsidRPr="008F0208">
        <w:rPr>
          <w:lang w:val="es-AR"/>
        </w:rPr>
        <w:t xml:space="preserve">la industria que exporta a mercados de </w:t>
      </w:r>
      <w:r w:rsidR="00351CEE">
        <w:rPr>
          <w:lang w:val="es-AR"/>
        </w:rPr>
        <w:t>país</w:t>
      </w:r>
      <w:r w:rsidR="00CE7A35">
        <w:rPr>
          <w:lang w:val="es-AR"/>
        </w:rPr>
        <w:t>es</w:t>
      </w:r>
      <w:r w:rsidR="00351CEE">
        <w:rPr>
          <w:lang w:val="es-AR"/>
        </w:rPr>
        <w:t xml:space="preserve"> que no están al amparo del Artículo </w:t>
      </w:r>
      <w:proofErr w:type="gramStart"/>
      <w:r w:rsidR="00351CEE">
        <w:rPr>
          <w:lang w:val="es-AR"/>
        </w:rPr>
        <w:t>5</w:t>
      </w:r>
      <w:r w:rsidR="00E250EC">
        <w:rPr>
          <w:lang w:val="es-AR"/>
        </w:rPr>
        <w:t>;y</w:t>
      </w:r>
      <w:proofErr w:type="gramEnd"/>
    </w:p>
    <w:p w14:paraId="1E15E752" w14:textId="0BB5F781" w:rsidR="0032611F" w:rsidRPr="008F0208" w:rsidRDefault="001C046D">
      <w:pPr>
        <w:pStyle w:val="Heading2"/>
        <w:rPr>
          <w:lang w:val="es-AR"/>
        </w:rPr>
      </w:pPr>
      <w:r>
        <w:rPr>
          <w:lang w:val="es-AR"/>
        </w:rPr>
        <w:t xml:space="preserve">El retiro </w:t>
      </w:r>
      <w:r w:rsidR="001431DA" w:rsidRPr="008F0208">
        <w:rPr>
          <w:lang w:val="es-AR"/>
        </w:rPr>
        <w:t>anticipad</w:t>
      </w:r>
      <w:r>
        <w:rPr>
          <w:lang w:val="es-AR"/>
        </w:rPr>
        <w:t>o</w:t>
      </w:r>
      <w:r w:rsidR="001431DA" w:rsidRPr="008F0208">
        <w:rPr>
          <w:lang w:val="es-AR"/>
        </w:rPr>
        <w:t xml:space="preserve"> de los equipos existentes se minimizará proporcionando una </w:t>
      </w:r>
      <w:r>
        <w:rPr>
          <w:lang w:val="es-AR"/>
        </w:rPr>
        <w:t xml:space="preserve">última porción para servicio y mantenimiento, </w:t>
      </w:r>
      <w:r w:rsidR="001431DA" w:rsidRPr="008F0208">
        <w:rPr>
          <w:lang w:val="es-AR"/>
        </w:rPr>
        <w:t>suficiente para los sectores que prestan servicios</w:t>
      </w:r>
      <w:r w:rsidR="004E5701" w:rsidRPr="008F0208">
        <w:rPr>
          <w:lang w:val="es-AR"/>
        </w:rPr>
        <w:t>.</w:t>
      </w:r>
    </w:p>
    <w:p w14:paraId="41F0BFC2" w14:textId="6F949AF7" w:rsidR="00884850" w:rsidRPr="008F0208" w:rsidRDefault="001431DA">
      <w:pPr>
        <w:pStyle w:val="Heading1"/>
        <w:rPr>
          <w:lang w:val="es-AR"/>
        </w:rPr>
      </w:pPr>
      <w:r w:rsidRPr="008F0208">
        <w:rPr>
          <w:lang w:val="es-AR"/>
        </w:rPr>
        <w:t>Basándose en estos principios</w:t>
      </w:r>
      <w:r w:rsidR="0003176D" w:rsidRPr="008F0208">
        <w:rPr>
          <w:lang w:val="es-AR"/>
        </w:rPr>
        <w:t xml:space="preserve">, </w:t>
      </w:r>
      <w:r w:rsidR="00E81B2B" w:rsidRPr="008F0208">
        <w:rPr>
          <w:lang w:val="es-AR"/>
        </w:rPr>
        <w:t xml:space="preserve">la </w:t>
      </w:r>
      <w:r w:rsidR="009B5583" w:rsidRPr="008F0208">
        <w:rPr>
          <w:lang w:val="es-AR"/>
        </w:rPr>
        <w:t>etapa I</w:t>
      </w:r>
      <w:r w:rsidR="00E81B2B" w:rsidRPr="008F0208">
        <w:rPr>
          <w:lang w:val="es-AR"/>
        </w:rPr>
        <w:t xml:space="preserve"> </w:t>
      </w:r>
      <w:r w:rsidR="0003176D" w:rsidRPr="008F0208">
        <w:rPr>
          <w:lang w:val="es-AR"/>
        </w:rPr>
        <w:t>implicará una combinación de intervenciones para gestionar y controlar los HFC que se utilizan en sistemas de extinción de incendios</w:t>
      </w:r>
      <w:r w:rsidR="0039289F" w:rsidRPr="008F0208">
        <w:rPr>
          <w:lang w:val="es-AR"/>
        </w:rPr>
        <w:t xml:space="preserve">; </w:t>
      </w:r>
      <w:r w:rsidR="001C046D">
        <w:rPr>
          <w:lang w:val="es-AR"/>
        </w:rPr>
        <w:t>en equipos de</w:t>
      </w:r>
      <w:r w:rsidR="0039289F" w:rsidRPr="008F0208">
        <w:rPr>
          <w:lang w:val="es-AR"/>
        </w:rPr>
        <w:t xml:space="preserve"> </w:t>
      </w:r>
      <w:r w:rsidR="0003176D" w:rsidRPr="008F0208">
        <w:rPr>
          <w:lang w:val="es-AR"/>
        </w:rPr>
        <w:t xml:space="preserve">refrigeración doméstica, </w:t>
      </w:r>
      <w:r w:rsidR="002D10F3">
        <w:rPr>
          <w:lang w:val="es-AR"/>
        </w:rPr>
        <w:t xml:space="preserve">en aparatos </w:t>
      </w:r>
      <w:r w:rsidR="0003176D" w:rsidRPr="008F0208">
        <w:rPr>
          <w:lang w:val="es-AR"/>
        </w:rPr>
        <w:t>comercial</w:t>
      </w:r>
      <w:r w:rsidR="001C046D">
        <w:rPr>
          <w:lang w:val="es-AR"/>
        </w:rPr>
        <w:t>es</w:t>
      </w:r>
      <w:r w:rsidR="0003176D" w:rsidRPr="008F0208">
        <w:rPr>
          <w:lang w:val="es-AR"/>
        </w:rPr>
        <w:t xml:space="preserve"> </w:t>
      </w:r>
      <w:r w:rsidR="0039289F" w:rsidRPr="008F0208">
        <w:rPr>
          <w:lang w:val="es-AR"/>
        </w:rPr>
        <w:t>autónom</w:t>
      </w:r>
      <w:r w:rsidR="001C046D">
        <w:rPr>
          <w:lang w:val="es-AR"/>
        </w:rPr>
        <w:t>os</w:t>
      </w:r>
      <w:r w:rsidR="0039289F" w:rsidRPr="008F0208">
        <w:rPr>
          <w:lang w:val="es-AR"/>
        </w:rPr>
        <w:t xml:space="preserve"> </w:t>
      </w:r>
      <w:r w:rsidR="0003176D" w:rsidRPr="008F0208">
        <w:rPr>
          <w:lang w:val="es-AR"/>
        </w:rPr>
        <w:t xml:space="preserve">y </w:t>
      </w:r>
      <w:r w:rsidR="002D10F3">
        <w:rPr>
          <w:lang w:val="es-AR"/>
        </w:rPr>
        <w:t xml:space="preserve">equipos </w:t>
      </w:r>
      <w:r w:rsidR="001C046D">
        <w:rPr>
          <w:lang w:val="es-AR"/>
        </w:rPr>
        <w:t xml:space="preserve">para transporte refrigerado </w:t>
      </w:r>
      <w:r w:rsidR="005A0534" w:rsidRPr="008F0208">
        <w:rPr>
          <w:lang w:val="es-AR"/>
        </w:rPr>
        <w:t xml:space="preserve">y </w:t>
      </w:r>
      <w:r w:rsidR="0039289F" w:rsidRPr="008F0208">
        <w:rPr>
          <w:lang w:val="es-AR"/>
        </w:rPr>
        <w:t xml:space="preserve">en </w:t>
      </w:r>
      <w:r w:rsidR="00904124" w:rsidRPr="008F0208">
        <w:rPr>
          <w:lang w:val="es-AR"/>
        </w:rPr>
        <w:t xml:space="preserve">aire acondicionado </w:t>
      </w:r>
      <w:r w:rsidR="001C046D">
        <w:rPr>
          <w:lang w:val="es-AR"/>
        </w:rPr>
        <w:t xml:space="preserve">para vehículos </w:t>
      </w:r>
      <w:r w:rsidR="0003176D" w:rsidRPr="008F0208">
        <w:rPr>
          <w:lang w:val="es-AR"/>
        </w:rPr>
        <w:t xml:space="preserve">y el </w:t>
      </w:r>
      <w:r w:rsidR="005A0534" w:rsidRPr="008F0208">
        <w:rPr>
          <w:lang w:val="es-AR"/>
        </w:rPr>
        <w:t>sector servicio</w:t>
      </w:r>
      <w:r w:rsidR="001C046D">
        <w:rPr>
          <w:lang w:val="es-AR"/>
        </w:rPr>
        <w:t xml:space="preserve"> y mantenimiento</w:t>
      </w:r>
      <w:r w:rsidR="0003176D" w:rsidRPr="008F0208">
        <w:rPr>
          <w:b/>
          <w:lang w:val="es-AR"/>
        </w:rPr>
        <w:t xml:space="preserve">. </w:t>
      </w:r>
      <w:r w:rsidR="00E30BF8" w:rsidRPr="008F0208">
        <w:rPr>
          <w:lang w:val="es-AR"/>
        </w:rPr>
        <w:t xml:space="preserve">Estas actividades </w:t>
      </w:r>
      <w:r w:rsidR="001E7514" w:rsidRPr="008F0208">
        <w:rPr>
          <w:lang w:val="es-AR"/>
        </w:rPr>
        <w:t xml:space="preserve">estarán respaldadas por </w:t>
      </w:r>
      <w:r w:rsidR="00385C6B" w:rsidRPr="008F0208">
        <w:rPr>
          <w:lang w:val="es-AR"/>
        </w:rPr>
        <w:t>seis prohibiciones:</w:t>
      </w:r>
    </w:p>
    <w:p w14:paraId="4E4DB52A" w14:textId="1835CE83" w:rsidR="0032611F" w:rsidRPr="008F0208" w:rsidRDefault="001431DA">
      <w:pPr>
        <w:pStyle w:val="Heading2"/>
        <w:rPr>
          <w:lang w:val="es-AR"/>
        </w:rPr>
      </w:pPr>
      <w:r w:rsidRPr="008F0208">
        <w:rPr>
          <w:lang w:val="es-AR"/>
        </w:rPr>
        <w:t xml:space="preserve">Para el </w:t>
      </w:r>
      <w:r w:rsidR="005A0534" w:rsidRPr="008F0208">
        <w:rPr>
          <w:lang w:val="es-AR"/>
        </w:rPr>
        <w:t>1º de enero</w:t>
      </w:r>
      <w:r w:rsidRPr="008F0208">
        <w:rPr>
          <w:lang w:val="es-AR"/>
        </w:rPr>
        <w:t xml:space="preserve"> de 2026: prohibición de la instalación de nuevos sistemas de extinción de incendios </w:t>
      </w:r>
      <w:r w:rsidR="001C046D">
        <w:rPr>
          <w:lang w:val="es-AR"/>
        </w:rPr>
        <w:t xml:space="preserve">que utilicen </w:t>
      </w:r>
      <w:r w:rsidRPr="008F0208">
        <w:rPr>
          <w:lang w:val="es-AR"/>
        </w:rPr>
        <w:t>HFC-23 y HFC-125</w:t>
      </w:r>
      <w:r w:rsidR="000E684A" w:rsidRPr="008F0208">
        <w:rPr>
          <w:lang w:val="es-AR"/>
        </w:rPr>
        <w:t>; y</w:t>
      </w:r>
    </w:p>
    <w:p w14:paraId="162BF456" w14:textId="54A9E80D" w:rsidR="0032611F" w:rsidRPr="008F0208" w:rsidRDefault="00D308FD">
      <w:pPr>
        <w:pStyle w:val="Heading2"/>
        <w:rPr>
          <w:lang w:val="es-AR"/>
        </w:rPr>
      </w:pPr>
      <w:r w:rsidRPr="008F0208">
        <w:rPr>
          <w:lang w:val="es-AR"/>
        </w:rPr>
        <w:t xml:space="preserve">Para el </w:t>
      </w:r>
      <w:r w:rsidR="005A0534" w:rsidRPr="008F0208">
        <w:rPr>
          <w:lang w:val="es-AR"/>
        </w:rPr>
        <w:t>1º de enero</w:t>
      </w:r>
      <w:r w:rsidRPr="008F0208">
        <w:rPr>
          <w:lang w:val="es-AR"/>
        </w:rPr>
        <w:t xml:space="preserve"> de </w:t>
      </w:r>
      <w:r w:rsidR="00461968" w:rsidRPr="008F0208">
        <w:rPr>
          <w:lang w:val="es-AR"/>
        </w:rPr>
        <w:t>2029</w:t>
      </w:r>
      <w:r w:rsidR="00C05D31" w:rsidRPr="008F0208">
        <w:rPr>
          <w:lang w:val="es-AR"/>
        </w:rPr>
        <w:t xml:space="preserve">: </w:t>
      </w:r>
      <w:r w:rsidR="00C316F4" w:rsidRPr="008F0208">
        <w:rPr>
          <w:lang w:val="es-AR"/>
        </w:rPr>
        <w:t xml:space="preserve">prohibición de la </w:t>
      </w:r>
      <w:r w:rsidR="0078177A" w:rsidRPr="008F0208">
        <w:rPr>
          <w:lang w:val="es-AR"/>
        </w:rPr>
        <w:t xml:space="preserve">fabricación e importación de equipos autónomos de refrigeración comercial </w:t>
      </w:r>
      <w:r w:rsidR="002D10F3">
        <w:rPr>
          <w:lang w:val="es-AR"/>
        </w:rPr>
        <w:t xml:space="preserve">que utilicen </w:t>
      </w:r>
      <w:r w:rsidR="0078177A" w:rsidRPr="008F0208">
        <w:rPr>
          <w:lang w:val="es-AR"/>
        </w:rPr>
        <w:t xml:space="preserve">HFC; prohibición de la </w:t>
      </w:r>
      <w:r w:rsidR="00E17934" w:rsidRPr="008F0208">
        <w:rPr>
          <w:lang w:val="es-AR"/>
        </w:rPr>
        <w:t xml:space="preserve">fabricación de </w:t>
      </w:r>
      <w:r w:rsidR="001C046D">
        <w:rPr>
          <w:lang w:val="es-AR"/>
        </w:rPr>
        <w:t xml:space="preserve">equipos de </w:t>
      </w:r>
      <w:r w:rsidR="007840A2" w:rsidRPr="008F0208">
        <w:rPr>
          <w:lang w:val="es-AR"/>
        </w:rPr>
        <w:t xml:space="preserve">refrigeración doméstica </w:t>
      </w:r>
      <w:r w:rsidR="001C046D">
        <w:rPr>
          <w:lang w:val="es-AR"/>
        </w:rPr>
        <w:t xml:space="preserve">con </w:t>
      </w:r>
      <w:r w:rsidR="002F4591" w:rsidRPr="008F0208">
        <w:rPr>
          <w:lang w:val="es-AR"/>
        </w:rPr>
        <w:t xml:space="preserve">HFC; prohibición de la fabricación e </w:t>
      </w:r>
      <w:r w:rsidR="00DB78A1" w:rsidRPr="008F0208">
        <w:rPr>
          <w:lang w:val="es-AR"/>
        </w:rPr>
        <w:t xml:space="preserve">importación </w:t>
      </w:r>
      <w:r w:rsidR="00EE6A0F" w:rsidRPr="008F0208">
        <w:rPr>
          <w:lang w:val="es-AR"/>
        </w:rPr>
        <w:t xml:space="preserve">de </w:t>
      </w:r>
      <w:r w:rsidR="006C5886" w:rsidRPr="008F0208">
        <w:rPr>
          <w:lang w:val="es-AR"/>
        </w:rPr>
        <w:t xml:space="preserve">componentes </w:t>
      </w:r>
      <w:r w:rsidR="001C046D">
        <w:rPr>
          <w:lang w:val="es-AR"/>
        </w:rPr>
        <w:t xml:space="preserve">con </w:t>
      </w:r>
      <w:r w:rsidR="00EE6A0F" w:rsidRPr="008F0208">
        <w:rPr>
          <w:lang w:val="es-AR"/>
        </w:rPr>
        <w:t>HFC-134a, R-452A y R</w:t>
      </w:r>
      <w:r w:rsidR="009873D2" w:rsidRPr="008F0208">
        <w:rPr>
          <w:lang w:val="es-AR"/>
        </w:rPr>
        <w:noBreakHyphen/>
      </w:r>
      <w:r w:rsidR="006C5886" w:rsidRPr="008F0208">
        <w:rPr>
          <w:lang w:val="es-AR"/>
        </w:rPr>
        <w:t xml:space="preserve">404A para el transporte refrigerado; </w:t>
      </w:r>
      <w:r w:rsidR="00B43424" w:rsidRPr="008F0208">
        <w:rPr>
          <w:lang w:val="es-AR"/>
        </w:rPr>
        <w:t xml:space="preserve">prohibición de nuevas instalaciones de </w:t>
      </w:r>
      <w:r w:rsidR="001C046D">
        <w:rPr>
          <w:lang w:val="es-AR"/>
        </w:rPr>
        <w:t>enfriadores</w:t>
      </w:r>
      <w:r w:rsidR="000C45EC" w:rsidRPr="008F0208">
        <w:rPr>
          <w:lang w:val="es-AR"/>
        </w:rPr>
        <w:t xml:space="preserve"> </w:t>
      </w:r>
      <w:r w:rsidR="001C046D">
        <w:rPr>
          <w:lang w:val="es-AR"/>
        </w:rPr>
        <w:t xml:space="preserve">con </w:t>
      </w:r>
      <w:r w:rsidR="00B43424" w:rsidRPr="008F0208">
        <w:rPr>
          <w:lang w:val="es-AR"/>
        </w:rPr>
        <w:t>R</w:t>
      </w:r>
      <w:r w:rsidR="009873D2" w:rsidRPr="008F0208">
        <w:rPr>
          <w:lang w:val="es-AR"/>
        </w:rPr>
        <w:noBreakHyphen/>
      </w:r>
      <w:r w:rsidR="000C45EC" w:rsidRPr="008F0208">
        <w:rPr>
          <w:lang w:val="es-AR"/>
        </w:rPr>
        <w:t>407C</w:t>
      </w:r>
      <w:r w:rsidR="005A0534" w:rsidRPr="008F0208">
        <w:rPr>
          <w:lang w:val="es-AR"/>
        </w:rPr>
        <w:t>;</w:t>
      </w:r>
      <w:r w:rsidR="000C45EC" w:rsidRPr="008F0208">
        <w:rPr>
          <w:lang w:val="es-AR"/>
        </w:rPr>
        <w:t xml:space="preserve"> </w:t>
      </w:r>
      <w:r w:rsidR="00DB78A1" w:rsidRPr="008F0208">
        <w:rPr>
          <w:lang w:val="es-AR"/>
        </w:rPr>
        <w:t xml:space="preserve">prohibición de la fabricación e importación de bombas de calor y </w:t>
      </w:r>
      <w:r w:rsidR="001C046D">
        <w:rPr>
          <w:lang w:val="es-AR"/>
        </w:rPr>
        <w:t xml:space="preserve">acondicionadores de aire tipo </w:t>
      </w:r>
      <w:proofErr w:type="spellStart"/>
      <w:r w:rsidR="001C046D">
        <w:rPr>
          <w:lang w:val="es-AR"/>
        </w:rPr>
        <w:t>split</w:t>
      </w:r>
      <w:proofErr w:type="spellEnd"/>
      <w:r w:rsidR="001C046D">
        <w:rPr>
          <w:lang w:val="es-AR"/>
        </w:rPr>
        <w:t xml:space="preserve"> que utilicen </w:t>
      </w:r>
      <w:r w:rsidR="00DB78A1" w:rsidRPr="008F0208">
        <w:rPr>
          <w:lang w:val="es-AR"/>
        </w:rPr>
        <w:t>R-407C</w:t>
      </w:r>
      <w:r w:rsidR="00461968" w:rsidRPr="008F0208">
        <w:rPr>
          <w:lang w:val="es-AR"/>
        </w:rPr>
        <w:t>.</w:t>
      </w:r>
    </w:p>
    <w:p w14:paraId="37E8B6A4" w14:textId="504F31B7" w:rsidR="00884850" w:rsidRPr="008F0208" w:rsidRDefault="00E81B2B">
      <w:pPr>
        <w:pStyle w:val="Heading1"/>
        <w:rPr>
          <w:lang w:val="es-AR"/>
        </w:rPr>
      </w:pPr>
      <w:r w:rsidRPr="008F0208">
        <w:rPr>
          <w:lang w:val="es-AR"/>
        </w:rPr>
        <w:t xml:space="preserve">En etapas posteriores se abordarán otros sectores, incluido el de </w:t>
      </w:r>
      <w:r w:rsidR="001C046D">
        <w:rPr>
          <w:lang w:val="es-AR"/>
        </w:rPr>
        <w:t xml:space="preserve">aire acondicionado </w:t>
      </w:r>
      <w:r w:rsidRPr="008F0208">
        <w:rPr>
          <w:lang w:val="es-AR"/>
        </w:rPr>
        <w:t xml:space="preserve">residencial, en el que el HFC-32 será el refrigerante elegido hasta que el mercado esté preparado para alternativas de menor </w:t>
      </w:r>
      <w:r w:rsidR="00762182">
        <w:rPr>
          <w:lang w:val="es-AR"/>
        </w:rPr>
        <w:t>potencial de calentamiento atmosférico.</w:t>
      </w:r>
      <w:r w:rsidRPr="008F0208">
        <w:rPr>
          <w:lang w:val="es-AR"/>
        </w:rPr>
        <w:t xml:space="preserve"> A partir de 2045, se prevé la </w:t>
      </w:r>
      <w:r w:rsidR="007C7073">
        <w:rPr>
          <w:lang w:val="es-AR"/>
        </w:rPr>
        <w:t xml:space="preserve">eliminación </w:t>
      </w:r>
      <w:r w:rsidRPr="008F0208">
        <w:rPr>
          <w:lang w:val="es-AR"/>
        </w:rPr>
        <w:t>de casi todos los HFC restantes consumidos en todos los sectores, excepto en el sector de los aerosoles (HFC</w:t>
      </w:r>
      <w:r w:rsidR="00101D46" w:rsidRPr="008F0208">
        <w:rPr>
          <w:iCs/>
          <w:lang w:val="es-AR"/>
        </w:rPr>
        <w:noBreakHyphen/>
      </w:r>
      <w:r w:rsidRPr="008F0208">
        <w:rPr>
          <w:lang w:val="es-AR"/>
        </w:rPr>
        <w:t xml:space="preserve">134a) y en el </w:t>
      </w:r>
      <w:r w:rsidR="00C3273D">
        <w:rPr>
          <w:lang w:val="es-AR"/>
        </w:rPr>
        <w:t>sector de servicios</w:t>
      </w:r>
      <w:r w:rsidRPr="008F0208">
        <w:rPr>
          <w:lang w:val="es-AR"/>
        </w:rPr>
        <w:t xml:space="preserve"> (HFC-32).</w:t>
      </w:r>
    </w:p>
    <w:p w14:paraId="291642BB" w14:textId="3E889702" w:rsidR="0032611F" w:rsidRPr="008F0208" w:rsidRDefault="001431DA">
      <w:pPr>
        <w:numPr>
          <w:ilvl w:val="0"/>
          <w:numId w:val="1"/>
        </w:numPr>
        <w:spacing w:after="240"/>
        <w:outlineLvl w:val="0"/>
        <w:rPr>
          <w:lang w:val="es-AR"/>
        </w:rPr>
      </w:pPr>
      <w:r w:rsidRPr="008F0208">
        <w:rPr>
          <w:lang w:val="es-AR"/>
        </w:rPr>
        <w:t xml:space="preserve">Malasia propone cuatro etapas para la ejecución del </w:t>
      </w:r>
      <w:r w:rsidR="00207B62">
        <w:rPr>
          <w:lang w:val="es-AR"/>
        </w:rPr>
        <w:t>plan de aplicación de Kigali</w:t>
      </w:r>
      <w:r w:rsidRPr="008F0208">
        <w:rPr>
          <w:lang w:val="es-AR"/>
        </w:rPr>
        <w:t xml:space="preserve">. </w:t>
      </w:r>
      <w:r w:rsidR="001C046D">
        <w:rPr>
          <w:lang w:val="es-AR"/>
        </w:rPr>
        <w:t>Se sugiere que l</w:t>
      </w:r>
      <w:r w:rsidRPr="008F0208">
        <w:rPr>
          <w:lang w:val="es-AR"/>
        </w:rPr>
        <w:t xml:space="preserve">a etapa I se ejecute simultáneamente con el </w:t>
      </w:r>
      <w:r w:rsidR="00207B62">
        <w:rPr>
          <w:lang w:val="es-AR"/>
        </w:rPr>
        <w:t>plan de gestión de eliminación de los HCFC</w:t>
      </w:r>
      <w:r w:rsidRPr="008F0208">
        <w:rPr>
          <w:lang w:val="es-AR"/>
        </w:rPr>
        <w:t xml:space="preserve"> hasta 2030. Se prevé que la etapa II abarque un periodo de seis años (de 2029 a 2035), la etapa III un periodo de cinco años (de 2035 a 2040) y la etapa IV un periodo de cinco años hasta 2045.</w:t>
      </w:r>
    </w:p>
    <w:p w14:paraId="560AC89D" w14:textId="30F1B042" w:rsidR="0032611F" w:rsidRPr="008F0208" w:rsidRDefault="001431DA">
      <w:pPr>
        <w:keepNext/>
        <w:spacing w:after="240"/>
        <w:rPr>
          <w:i/>
          <w:iCs/>
          <w:lang w:val="es-AR"/>
        </w:rPr>
      </w:pPr>
      <w:r w:rsidRPr="008F0208">
        <w:rPr>
          <w:i/>
          <w:iCs/>
          <w:lang w:val="es-AR"/>
        </w:rPr>
        <w:t xml:space="preserve">Base </w:t>
      </w:r>
      <w:r w:rsidR="002D10F3" w:rsidRPr="008F0208">
        <w:rPr>
          <w:i/>
          <w:iCs/>
          <w:lang w:val="es-AR"/>
        </w:rPr>
        <w:t xml:space="preserve">establecida </w:t>
      </w:r>
      <w:r w:rsidRPr="008F0208">
        <w:rPr>
          <w:i/>
          <w:iCs/>
          <w:lang w:val="es-AR"/>
        </w:rPr>
        <w:t>de HFC y reducciones propuestas</w:t>
      </w:r>
    </w:p>
    <w:p w14:paraId="76BF1037" w14:textId="04E15BDB" w:rsidR="0032611F" w:rsidRPr="008F0208" w:rsidRDefault="001431DA">
      <w:pPr>
        <w:pStyle w:val="Heading1"/>
        <w:rPr>
          <w:lang w:val="es-AR"/>
        </w:rPr>
      </w:pPr>
      <w:bookmarkStart w:id="0" w:name="_Hlk118781799"/>
      <w:r w:rsidRPr="008F0208">
        <w:rPr>
          <w:lang w:val="es-AR"/>
        </w:rPr>
        <w:t xml:space="preserve">El </w:t>
      </w:r>
      <w:r w:rsidR="008D0FD2">
        <w:rPr>
          <w:lang w:val="es-AR"/>
        </w:rPr>
        <w:t>gobierno</w:t>
      </w:r>
      <w:r w:rsidRPr="008F0208">
        <w:rPr>
          <w:lang w:val="es-AR"/>
        </w:rPr>
        <w:t xml:space="preserve"> de</w:t>
      </w:r>
      <w:bookmarkStart w:id="1" w:name="_Hlk139986133"/>
      <w:r w:rsidR="00CC2E2D" w:rsidRPr="008F0208">
        <w:rPr>
          <w:lang w:val="es-AR"/>
        </w:rPr>
        <w:t xml:space="preserve"> Malasia</w:t>
      </w:r>
      <w:bookmarkEnd w:id="0"/>
      <w:bookmarkEnd w:id="1"/>
      <w:r w:rsidRPr="008F0208">
        <w:rPr>
          <w:lang w:val="es-AR"/>
        </w:rPr>
        <w:t xml:space="preserve"> comunicó sus datos del Artículo 7 para 2020</w:t>
      </w:r>
      <w:r w:rsidRPr="008F0208">
        <w:rPr>
          <w:lang w:val="es-AR"/>
        </w:rPr>
        <w:noBreakHyphen/>
        <w:t>2022. Sumando el 65</w:t>
      </w:r>
      <w:r w:rsidR="003E58DA">
        <w:rPr>
          <w:lang w:val="es-AR"/>
        </w:rPr>
        <w:t> </w:t>
      </w:r>
      <w:r w:rsidR="005A0534" w:rsidRPr="008F0208">
        <w:rPr>
          <w:lang w:val="es-AR"/>
        </w:rPr>
        <w:t>por</w:t>
      </w:r>
      <w:r w:rsidR="003E58DA">
        <w:rPr>
          <w:lang w:val="es-AR"/>
        </w:rPr>
        <w:t> </w:t>
      </w:r>
      <w:r w:rsidR="005A0534" w:rsidRPr="008F0208">
        <w:rPr>
          <w:lang w:val="es-AR"/>
        </w:rPr>
        <w:t>ciento</w:t>
      </w:r>
      <w:r w:rsidRPr="008F0208">
        <w:rPr>
          <w:lang w:val="es-AR"/>
        </w:rPr>
        <w:t xml:space="preserve"> de la </w:t>
      </w:r>
      <w:r w:rsidR="00207B62">
        <w:rPr>
          <w:lang w:val="es-AR"/>
        </w:rPr>
        <w:t>base</w:t>
      </w:r>
      <w:r w:rsidRPr="008F0208">
        <w:rPr>
          <w:lang w:val="es-AR"/>
        </w:rPr>
        <w:t xml:space="preserve"> de HCFC (en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Pr="008F0208">
        <w:rPr>
          <w:lang w:val="es-AR"/>
        </w:rPr>
        <w:t xml:space="preserve">) al </w:t>
      </w:r>
      <w:r w:rsidR="002A14D1">
        <w:rPr>
          <w:lang w:val="es-AR"/>
        </w:rPr>
        <w:t>promedio de consumo</w:t>
      </w:r>
      <w:r w:rsidRPr="008F0208">
        <w:rPr>
          <w:lang w:val="es-AR"/>
        </w:rPr>
        <w:t xml:space="preserve"> de HFC en 2020</w:t>
      </w:r>
      <w:r w:rsidRPr="008F0208">
        <w:rPr>
          <w:lang w:val="es-AR"/>
        </w:rPr>
        <w:noBreakHyphen/>
        <w:t xml:space="preserve">2022, la </w:t>
      </w:r>
      <w:r w:rsidR="00207B62">
        <w:rPr>
          <w:lang w:val="es-AR"/>
        </w:rPr>
        <w:t>base</w:t>
      </w:r>
      <w:r w:rsidRPr="008F0208">
        <w:rPr>
          <w:lang w:val="es-AR"/>
        </w:rPr>
        <w:t xml:space="preserve"> </w:t>
      </w:r>
      <w:r w:rsidR="00260745" w:rsidRPr="008F0208">
        <w:rPr>
          <w:lang w:val="es-AR"/>
        </w:rPr>
        <w:t xml:space="preserve">establecida </w:t>
      </w:r>
      <w:r w:rsidR="002D10F3" w:rsidRPr="008F0208">
        <w:rPr>
          <w:lang w:val="es-AR"/>
        </w:rPr>
        <w:t xml:space="preserve">de HFC </w:t>
      </w:r>
      <w:r w:rsidRPr="008F0208">
        <w:rPr>
          <w:lang w:val="es-AR"/>
        </w:rPr>
        <w:t xml:space="preserve">es de </w:t>
      </w:r>
      <w:r w:rsidR="00E93B86" w:rsidRPr="008F0208">
        <w:rPr>
          <w:lang w:val="es-AR"/>
        </w:rPr>
        <w:t>2</w:t>
      </w:r>
      <w:r w:rsidR="008F0208" w:rsidRPr="008F0208">
        <w:rPr>
          <w:lang w:val="es-AR"/>
        </w:rPr>
        <w:t>6</w:t>
      </w:r>
      <w:r w:rsidR="008F0208">
        <w:rPr>
          <w:lang w:val="es-AR"/>
        </w:rPr>
        <w:t xml:space="preserve"> </w:t>
      </w:r>
      <w:r w:rsidR="008F0208" w:rsidRPr="008F0208">
        <w:rPr>
          <w:lang w:val="es-AR"/>
        </w:rPr>
        <w:t>703</w:t>
      </w:r>
      <w:r w:rsidR="008F0208">
        <w:rPr>
          <w:lang w:val="es-AR"/>
        </w:rPr>
        <w:t xml:space="preserve"> </w:t>
      </w:r>
      <w:r w:rsidR="008F0208" w:rsidRPr="008F0208">
        <w:rPr>
          <w:lang w:val="es-AR"/>
        </w:rPr>
        <w:t>717</w:t>
      </w:r>
      <w:r w:rsidR="00E93B86"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Pr="008F0208">
        <w:rPr>
          <w:lang w:val="es-AR"/>
        </w:rPr>
        <w:t xml:space="preserve">, </w:t>
      </w:r>
      <w:r w:rsidR="00A45109">
        <w:rPr>
          <w:lang w:val="es-AR"/>
        </w:rPr>
        <w:t>como se indica</w:t>
      </w:r>
      <w:r w:rsidRPr="008F0208">
        <w:rPr>
          <w:lang w:val="es-AR"/>
        </w:rPr>
        <w:t xml:space="preserve"> en </w:t>
      </w:r>
      <w:r w:rsidR="00474F93">
        <w:rPr>
          <w:lang w:val="es-AR"/>
        </w:rPr>
        <w:t>el Cuadro</w:t>
      </w:r>
      <w:r w:rsidRPr="008F0208">
        <w:rPr>
          <w:lang w:val="es-AR"/>
        </w:rPr>
        <w:t xml:space="preserve"> </w:t>
      </w:r>
      <w:r w:rsidR="004D2E55" w:rsidRPr="008F0208">
        <w:rPr>
          <w:lang w:val="es-AR"/>
        </w:rPr>
        <w:t>5</w:t>
      </w:r>
      <w:r w:rsidRPr="008F0208">
        <w:rPr>
          <w:lang w:val="es-AR"/>
        </w:rPr>
        <w:t>.</w:t>
      </w:r>
    </w:p>
    <w:p w14:paraId="1ADDFE60" w14:textId="08DCE8BA" w:rsidR="0032611F" w:rsidRPr="008F0208" w:rsidRDefault="003810BF">
      <w:pPr>
        <w:keepNext/>
        <w:suppressAutoHyphens/>
        <w:outlineLvl w:val="0"/>
        <w:rPr>
          <w:b/>
          <w:bCs/>
          <w:lang w:val="es-AR"/>
        </w:rPr>
      </w:pPr>
      <w:r w:rsidRPr="008F0208">
        <w:rPr>
          <w:b/>
          <w:bCs/>
          <w:lang w:val="es-AR"/>
        </w:rPr>
        <w:t>Cuadro</w:t>
      </w:r>
      <w:r w:rsidR="001431DA" w:rsidRPr="008F0208">
        <w:rPr>
          <w:b/>
          <w:bCs/>
          <w:lang w:val="es-AR"/>
        </w:rPr>
        <w:t xml:space="preserve"> </w:t>
      </w:r>
      <w:r w:rsidR="004D2E55" w:rsidRPr="008F0208">
        <w:rPr>
          <w:b/>
          <w:bCs/>
          <w:lang w:val="es-AR"/>
        </w:rPr>
        <w:t>5</w:t>
      </w:r>
      <w:r w:rsidR="001431DA" w:rsidRPr="008F0208">
        <w:rPr>
          <w:b/>
          <w:bCs/>
          <w:lang w:val="es-AR"/>
        </w:rPr>
        <w:t>.</w:t>
      </w:r>
      <w:bookmarkStart w:id="2" w:name="_Hlk131922742"/>
      <w:r w:rsidR="001431DA" w:rsidRPr="008F0208">
        <w:rPr>
          <w:b/>
          <w:bCs/>
          <w:lang w:val="es-AR"/>
        </w:rPr>
        <w:t xml:space="preserve"> Base de HFC para </w:t>
      </w:r>
      <w:r w:rsidR="00CC2E2D" w:rsidRPr="008F0208">
        <w:rPr>
          <w:b/>
          <w:bCs/>
          <w:lang w:val="es-AR"/>
        </w:rPr>
        <w:t xml:space="preserve">Malasia </w:t>
      </w:r>
      <w:r w:rsidR="00A55BEC" w:rsidRPr="008F0208">
        <w:rPr>
          <w:b/>
          <w:bCs/>
          <w:lang w:val="es-AR"/>
        </w:rPr>
        <w:t>(</w:t>
      </w:r>
      <w:r w:rsidR="00EF2AEE">
        <w:rPr>
          <w:b/>
          <w:bCs/>
          <w:lang w:val="es-AR"/>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r w:rsidR="001431DA" w:rsidRPr="008F0208">
        <w:rPr>
          <w:b/>
          <w:bCs/>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652B69" w:rsidRPr="008F0208" w14:paraId="36055521" w14:textId="77777777" w:rsidTr="00D75659">
        <w:trPr>
          <w:trHeight w:val="463"/>
          <w:tblHeader/>
        </w:trPr>
        <w:tc>
          <w:tcPr>
            <w:tcW w:w="2425" w:type="pct"/>
            <w:shd w:val="clear" w:color="auto" w:fill="auto"/>
            <w:tcMar>
              <w:top w:w="17" w:type="dxa"/>
              <w:left w:w="108" w:type="dxa"/>
              <w:bottom w:w="17" w:type="dxa"/>
              <w:right w:w="108" w:type="dxa"/>
            </w:tcMar>
            <w:vAlign w:val="center"/>
          </w:tcPr>
          <w:p w14:paraId="51746E08" w14:textId="4DA33482" w:rsidR="0032611F" w:rsidRPr="008F0208" w:rsidRDefault="001431DA">
            <w:pPr>
              <w:keepNext/>
              <w:suppressAutoHyphens/>
              <w:jc w:val="center"/>
              <w:rPr>
                <w:b/>
                <w:bCs/>
                <w:sz w:val="20"/>
                <w:szCs w:val="20"/>
                <w:lang w:val="es-AR"/>
              </w:rPr>
            </w:pPr>
            <w:r w:rsidRPr="008F0208">
              <w:rPr>
                <w:b/>
                <w:bCs/>
                <w:sz w:val="20"/>
                <w:szCs w:val="20"/>
                <w:lang w:val="es-AR"/>
              </w:rPr>
              <w:t xml:space="preserve">Cálculo de </w:t>
            </w:r>
            <w:r w:rsidR="002A14D1">
              <w:rPr>
                <w:b/>
                <w:bCs/>
                <w:sz w:val="20"/>
                <w:szCs w:val="20"/>
                <w:lang w:val="es-AR"/>
              </w:rPr>
              <w:t xml:space="preserve">la base </w:t>
            </w:r>
          </w:p>
        </w:tc>
        <w:tc>
          <w:tcPr>
            <w:tcW w:w="859" w:type="pct"/>
            <w:shd w:val="clear" w:color="auto" w:fill="auto"/>
            <w:tcMar>
              <w:top w:w="17" w:type="dxa"/>
              <w:left w:w="108" w:type="dxa"/>
              <w:bottom w:w="17" w:type="dxa"/>
              <w:right w:w="108" w:type="dxa"/>
            </w:tcMar>
            <w:vAlign w:val="center"/>
          </w:tcPr>
          <w:p w14:paraId="7AAE1BD8" w14:textId="77777777" w:rsidR="0032611F" w:rsidRPr="008F0208" w:rsidRDefault="001431DA">
            <w:pPr>
              <w:keepNext/>
              <w:suppressAutoHyphens/>
              <w:jc w:val="center"/>
              <w:rPr>
                <w:b/>
                <w:bCs/>
                <w:sz w:val="20"/>
                <w:szCs w:val="20"/>
                <w:lang w:val="es-AR"/>
              </w:rPr>
            </w:pPr>
            <w:r w:rsidRPr="008F0208">
              <w:rPr>
                <w:b/>
                <w:bCs/>
                <w:sz w:val="20"/>
                <w:szCs w:val="20"/>
                <w:lang w:val="es-AR"/>
              </w:rPr>
              <w:t>2020</w:t>
            </w:r>
          </w:p>
        </w:tc>
        <w:tc>
          <w:tcPr>
            <w:tcW w:w="859" w:type="pct"/>
            <w:shd w:val="clear" w:color="auto" w:fill="auto"/>
            <w:tcMar>
              <w:top w:w="17" w:type="dxa"/>
              <w:left w:w="108" w:type="dxa"/>
              <w:bottom w:w="17" w:type="dxa"/>
              <w:right w:w="108" w:type="dxa"/>
            </w:tcMar>
            <w:vAlign w:val="center"/>
          </w:tcPr>
          <w:p w14:paraId="046F1FBD" w14:textId="77777777" w:rsidR="0032611F" w:rsidRPr="008F0208" w:rsidRDefault="001431DA">
            <w:pPr>
              <w:keepNext/>
              <w:suppressAutoHyphens/>
              <w:jc w:val="center"/>
              <w:rPr>
                <w:b/>
                <w:bCs/>
                <w:sz w:val="20"/>
                <w:szCs w:val="20"/>
                <w:lang w:val="es-AR"/>
              </w:rPr>
            </w:pPr>
            <w:r w:rsidRPr="008F0208">
              <w:rPr>
                <w:b/>
                <w:bCs/>
                <w:sz w:val="20"/>
                <w:szCs w:val="20"/>
                <w:lang w:val="es-AR"/>
              </w:rPr>
              <w:t>2021</w:t>
            </w:r>
          </w:p>
        </w:tc>
        <w:tc>
          <w:tcPr>
            <w:tcW w:w="857" w:type="pct"/>
            <w:shd w:val="clear" w:color="auto" w:fill="auto"/>
            <w:tcMar>
              <w:top w:w="17" w:type="dxa"/>
              <w:left w:w="108" w:type="dxa"/>
              <w:bottom w:w="17" w:type="dxa"/>
              <w:right w:w="108" w:type="dxa"/>
            </w:tcMar>
            <w:vAlign w:val="center"/>
          </w:tcPr>
          <w:p w14:paraId="36214949" w14:textId="77777777" w:rsidR="0032611F" w:rsidRPr="008F0208" w:rsidRDefault="001431DA">
            <w:pPr>
              <w:keepNext/>
              <w:suppressAutoHyphens/>
              <w:jc w:val="center"/>
              <w:rPr>
                <w:b/>
                <w:bCs/>
                <w:sz w:val="20"/>
                <w:szCs w:val="20"/>
                <w:lang w:val="es-AR"/>
              </w:rPr>
            </w:pPr>
            <w:r w:rsidRPr="008F0208">
              <w:rPr>
                <w:b/>
                <w:bCs/>
                <w:sz w:val="20"/>
                <w:szCs w:val="20"/>
                <w:lang w:val="es-AR"/>
              </w:rPr>
              <w:t>2022</w:t>
            </w:r>
          </w:p>
        </w:tc>
      </w:tr>
      <w:tr w:rsidR="00D75659" w:rsidRPr="008F0208" w14:paraId="59D81CF9" w14:textId="77777777" w:rsidTr="00D75659">
        <w:trPr>
          <w:trHeight w:val="271"/>
        </w:trPr>
        <w:tc>
          <w:tcPr>
            <w:tcW w:w="2425" w:type="pct"/>
            <w:shd w:val="clear" w:color="auto" w:fill="auto"/>
            <w:tcMar>
              <w:top w:w="17" w:type="dxa"/>
              <w:left w:w="108" w:type="dxa"/>
              <w:bottom w:w="17" w:type="dxa"/>
              <w:right w:w="108" w:type="dxa"/>
            </w:tcMar>
          </w:tcPr>
          <w:p w14:paraId="059FA424" w14:textId="77777777" w:rsidR="0032611F" w:rsidRPr="008F0208" w:rsidRDefault="001431DA">
            <w:pPr>
              <w:keepNext/>
              <w:suppressAutoHyphens/>
              <w:rPr>
                <w:sz w:val="20"/>
                <w:szCs w:val="20"/>
                <w:lang w:val="es-AR"/>
              </w:rPr>
            </w:pPr>
            <w:r w:rsidRPr="008F0208">
              <w:rPr>
                <w:sz w:val="20"/>
                <w:szCs w:val="20"/>
                <w:lang w:val="es-AR"/>
              </w:rPr>
              <w:t>Consumo anual de HFC</w:t>
            </w:r>
          </w:p>
        </w:tc>
        <w:tc>
          <w:tcPr>
            <w:tcW w:w="859" w:type="pct"/>
            <w:shd w:val="clear" w:color="auto" w:fill="auto"/>
            <w:tcMar>
              <w:top w:w="17" w:type="dxa"/>
              <w:left w:w="108" w:type="dxa"/>
              <w:bottom w:w="17" w:type="dxa"/>
              <w:right w:w="108" w:type="dxa"/>
            </w:tcMar>
          </w:tcPr>
          <w:p w14:paraId="5868A1B0" w14:textId="0152DAC5" w:rsidR="0032611F" w:rsidRPr="008F0208" w:rsidRDefault="001431DA">
            <w:pPr>
              <w:keepNext/>
              <w:suppressAutoHyphens/>
              <w:jc w:val="right"/>
              <w:rPr>
                <w:sz w:val="20"/>
                <w:szCs w:val="20"/>
                <w:lang w:val="es-AR"/>
              </w:rPr>
            </w:pPr>
            <w:r w:rsidRPr="008F0208">
              <w:rPr>
                <w:sz w:val="20"/>
                <w:szCs w:val="20"/>
                <w:lang w:val="es-AR"/>
              </w:rPr>
              <w:t>1</w:t>
            </w:r>
            <w:r w:rsidR="008F0208" w:rsidRPr="008F0208">
              <w:rPr>
                <w:sz w:val="20"/>
                <w:szCs w:val="20"/>
                <w:lang w:val="es-AR"/>
              </w:rPr>
              <w:t>4</w:t>
            </w:r>
            <w:r w:rsidR="00930D87">
              <w:rPr>
                <w:sz w:val="20"/>
                <w:szCs w:val="20"/>
                <w:lang w:val="es-AR"/>
              </w:rPr>
              <w:t>,</w:t>
            </w:r>
            <w:r w:rsidR="008F0208">
              <w:rPr>
                <w:sz w:val="20"/>
                <w:szCs w:val="20"/>
                <w:lang w:val="es-AR"/>
              </w:rPr>
              <w:t xml:space="preserve"> </w:t>
            </w:r>
            <w:r w:rsidR="008F0208" w:rsidRPr="008F0208">
              <w:rPr>
                <w:sz w:val="20"/>
                <w:szCs w:val="20"/>
                <w:lang w:val="es-AR"/>
              </w:rPr>
              <w:t>569</w:t>
            </w:r>
            <w:r w:rsidR="00930D87">
              <w:rPr>
                <w:sz w:val="20"/>
                <w:szCs w:val="20"/>
                <w:lang w:val="es-AR"/>
              </w:rPr>
              <w:t>,</w:t>
            </w:r>
            <w:r w:rsidR="008F0208">
              <w:rPr>
                <w:sz w:val="20"/>
                <w:szCs w:val="20"/>
                <w:lang w:val="es-AR"/>
              </w:rPr>
              <w:t xml:space="preserve"> </w:t>
            </w:r>
            <w:r w:rsidR="008F0208" w:rsidRPr="008F0208">
              <w:rPr>
                <w:sz w:val="20"/>
                <w:szCs w:val="20"/>
                <w:lang w:val="es-AR"/>
              </w:rPr>
              <w:t>917</w:t>
            </w:r>
          </w:p>
        </w:tc>
        <w:tc>
          <w:tcPr>
            <w:tcW w:w="859" w:type="pct"/>
            <w:shd w:val="clear" w:color="auto" w:fill="auto"/>
            <w:tcMar>
              <w:top w:w="17" w:type="dxa"/>
              <w:left w:w="108" w:type="dxa"/>
              <w:bottom w:w="17" w:type="dxa"/>
              <w:right w:w="108" w:type="dxa"/>
            </w:tcMar>
          </w:tcPr>
          <w:p w14:paraId="410FC803" w14:textId="629F6772" w:rsidR="0032611F" w:rsidRPr="008F0208" w:rsidRDefault="001431DA">
            <w:pPr>
              <w:keepNext/>
              <w:suppressAutoHyphens/>
              <w:jc w:val="right"/>
              <w:rPr>
                <w:sz w:val="20"/>
                <w:szCs w:val="20"/>
                <w:lang w:val="es-AR"/>
              </w:rPr>
            </w:pPr>
            <w:r w:rsidRPr="008F0208">
              <w:rPr>
                <w:sz w:val="20"/>
                <w:szCs w:val="20"/>
                <w:lang w:val="es-AR"/>
              </w:rPr>
              <w:t>1</w:t>
            </w:r>
            <w:r w:rsidR="008F0208" w:rsidRPr="008F0208">
              <w:rPr>
                <w:sz w:val="20"/>
                <w:szCs w:val="20"/>
                <w:lang w:val="es-AR"/>
              </w:rPr>
              <w:t>3</w:t>
            </w:r>
            <w:r w:rsidR="00930D87">
              <w:rPr>
                <w:sz w:val="20"/>
                <w:szCs w:val="20"/>
                <w:lang w:val="es-AR"/>
              </w:rPr>
              <w:t>,</w:t>
            </w:r>
            <w:r w:rsidR="008F0208">
              <w:rPr>
                <w:sz w:val="20"/>
                <w:szCs w:val="20"/>
                <w:lang w:val="es-AR"/>
              </w:rPr>
              <w:t xml:space="preserve"> </w:t>
            </w:r>
            <w:r w:rsidR="008F0208" w:rsidRPr="008F0208">
              <w:rPr>
                <w:sz w:val="20"/>
                <w:szCs w:val="20"/>
                <w:lang w:val="es-AR"/>
              </w:rPr>
              <w:t>444</w:t>
            </w:r>
            <w:r w:rsidR="00930D87">
              <w:rPr>
                <w:sz w:val="20"/>
                <w:szCs w:val="20"/>
                <w:lang w:val="es-AR"/>
              </w:rPr>
              <w:t>,</w:t>
            </w:r>
            <w:r w:rsidR="008F0208">
              <w:rPr>
                <w:sz w:val="20"/>
                <w:szCs w:val="20"/>
                <w:lang w:val="es-AR"/>
              </w:rPr>
              <w:t xml:space="preserve"> </w:t>
            </w:r>
            <w:r w:rsidR="008F0208" w:rsidRPr="008F0208">
              <w:rPr>
                <w:sz w:val="20"/>
                <w:szCs w:val="20"/>
                <w:lang w:val="es-AR"/>
              </w:rPr>
              <w:t>271</w:t>
            </w:r>
          </w:p>
        </w:tc>
        <w:tc>
          <w:tcPr>
            <w:tcW w:w="857" w:type="pct"/>
            <w:shd w:val="clear" w:color="auto" w:fill="auto"/>
            <w:tcMar>
              <w:top w:w="17" w:type="dxa"/>
              <w:left w:w="108" w:type="dxa"/>
              <w:bottom w:w="17" w:type="dxa"/>
              <w:right w:w="108" w:type="dxa"/>
            </w:tcMar>
          </w:tcPr>
          <w:p w14:paraId="1578E439" w14:textId="5E07E839" w:rsidR="0032611F" w:rsidRPr="008F0208" w:rsidRDefault="001431DA">
            <w:pPr>
              <w:keepNext/>
              <w:suppressAutoHyphens/>
              <w:jc w:val="right"/>
              <w:rPr>
                <w:sz w:val="20"/>
                <w:szCs w:val="20"/>
                <w:lang w:val="es-AR"/>
              </w:rPr>
            </w:pPr>
            <w:r w:rsidRPr="008F0208">
              <w:rPr>
                <w:sz w:val="20"/>
                <w:szCs w:val="20"/>
                <w:lang w:val="es-AR"/>
              </w:rPr>
              <w:t>2</w:t>
            </w:r>
            <w:r w:rsidR="008F0208" w:rsidRPr="008F0208">
              <w:rPr>
                <w:sz w:val="20"/>
                <w:szCs w:val="20"/>
                <w:lang w:val="es-AR"/>
              </w:rPr>
              <w:t>7</w:t>
            </w:r>
            <w:r w:rsidR="00930D87">
              <w:rPr>
                <w:sz w:val="20"/>
                <w:szCs w:val="20"/>
                <w:lang w:val="es-AR"/>
              </w:rPr>
              <w:t>,</w:t>
            </w:r>
            <w:r w:rsidR="008F0208">
              <w:rPr>
                <w:sz w:val="20"/>
                <w:szCs w:val="20"/>
                <w:lang w:val="es-AR"/>
              </w:rPr>
              <w:t xml:space="preserve"> </w:t>
            </w:r>
            <w:r w:rsidR="008F0208" w:rsidRPr="008F0208">
              <w:rPr>
                <w:sz w:val="20"/>
                <w:szCs w:val="20"/>
                <w:lang w:val="es-AR"/>
              </w:rPr>
              <w:t>48</w:t>
            </w:r>
            <w:r w:rsidR="00930D87">
              <w:rPr>
                <w:sz w:val="20"/>
                <w:szCs w:val="20"/>
                <w:lang w:val="es-AR"/>
              </w:rPr>
              <w:t>,</w:t>
            </w:r>
            <w:r w:rsidR="008F0208" w:rsidRPr="008F0208">
              <w:rPr>
                <w:sz w:val="20"/>
                <w:szCs w:val="20"/>
                <w:lang w:val="es-AR"/>
              </w:rPr>
              <w:t>9</w:t>
            </w:r>
            <w:r w:rsidR="008F0208">
              <w:rPr>
                <w:sz w:val="20"/>
                <w:szCs w:val="20"/>
                <w:lang w:val="es-AR"/>
              </w:rPr>
              <w:t xml:space="preserve"> </w:t>
            </w:r>
            <w:r w:rsidR="008F0208" w:rsidRPr="008F0208">
              <w:rPr>
                <w:sz w:val="20"/>
                <w:szCs w:val="20"/>
                <w:lang w:val="es-AR"/>
              </w:rPr>
              <w:t>898</w:t>
            </w:r>
          </w:p>
        </w:tc>
      </w:tr>
      <w:tr w:rsidR="00652B69" w:rsidRPr="008F0208" w14:paraId="71446BB7" w14:textId="77777777">
        <w:trPr>
          <w:trHeight w:val="228"/>
        </w:trPr>
        <w:tc>
          <w:tcPr>
            <w:tcW w:w="2425" w:type="pct"/>
            <w:shd w:val="clear" w:color="auto" w:fill="auto"/>
            <w:tcMar>
              <w:top w:w="17" w:type="dxa"/>
              <w:left w:w="108" w:type="dxa"/>
              <w:bottom w:w="17" w:type="dxa"/>
              <w:right w:w="108" w:type="dxa"/>
            </w:tcMar>
          </w:tcPr>
          <w:p w14:paraId="52DC541F" w14:textId="7F93B95F" w:rsidR="0032611F" w:rsidRPr="008F0208" w:rsidRDefault="002A14D1">
            <w:pPr>
              <w:keepNext/>
              <w:suppressAutoHyphens/>
              <w:rPr>
                <w:sz w:val="20"/>
                <w:szCs w:val="20"/>
                <w:lang w:val="es-AR"/>
              </w:rPr>
            </w:pPr>
            <w:r>
              <w:rPr>
                <w:sz w:val="20"/>
                <w:szCs w:val="20"/>
                <w:lang w:val="es-AR"/>
              </w:rPr>
              <w:t>Promedio de consumo</w:t>
            </w:r>
            <w:r w:rsidR="001431DA" w:rsidRPr="008F0208">
              <w:rPr>
                <w:sz w:val="20"/>
                <w:szCs w:val="20"/>
                <w:lang w:val="es-AR"/>
              </w:rPr>
              <w:t xml:space="preserve"> de HFC </w:t>
            </w:r>
            <w:r w:rsidR="002D10F3">
              <w:rPr>
                <w:sz w:val="20"/>
                <w:szCs w:val="20"/>
                <w:lang w:val="es-AR"/>
              </w:rPr>
              <w:t xml:space="preserve">para </w:t>
            </w:r>
            <w:r w:rsidR="001431DA" w:rsidRPr="008F0208">
              <w:rPr>
                <w:sz w:val="20"/>
                <w:szCs w:val="20"/>
                <w:lang w:val="es-AR"/>
              </w:rPr>
              <w:t>2020-2022</w:t>
            </w:r>
          </w:p>
        </w:tc>
        <w:tc>
          <w:tcPr>
            <w:tcW w:w="2575" w:type="pct"/>
            <w:gridSpan w:val="3"/>
            <w:shd w:val="clear" w:color="auto" w:fill="auto"/>
            <w:tcMar>
              <w:top w:w="17" w:type="dxa"/>
              <w:left w:w="108" w:type="dxa"/>
              <w:bottom w:w="17" w:type="dxa"/>
              <w:right w:w="108" w:type="dxa"/>
            </w:tcMar>
          </w:tcPr>
          <w:p w14:paraId="69941708" w14:textId="6159073C" w:rsidR="0032611F" w:rsidRPr="008F0208" w:rsidRDefault="001431DA">
            <w:pPr>
              <w:keepNext/>
              <w:suppressAutoHyphens/>
              <w:ind w:left="819" w:right="-17"/>
              <w:jc w:val="right"/>
              <w:rPr>
                <w:sz w:val="20"/>
                <w:szCs w:val="20"/>
                <w:lang w:val="es-AR"/>
              </w:rPr>
            </w:pPr>
            <w:r w:rsidRPr="008F0208">
              <w:rPr>
                <w:sz w:val="20"/>
                <w:szCs w:val="20"/>
                <w:lang w:val="es-AR"/>
              </w:rPr>
              <w:t>1</w:t>
            </w:r>
            <w:r w:rsidR="008F0208" w:rsidRPr="008F0208">
              <w:rPr>
                <w:sz w:val="20"/>
                <w:szCs w:val="20"/>
                <w:lang w:val="es-AR"/>
              </w:rPr>
              <w:t>8</w:t>
            </w:r>
            <w:r w:rsidR="00930D87">
              <w:rPr>
                <w:sz w:val="20"/>
                <w:szCs w:val="20"/>
                <w:lang w:val="es-AR"/>
              </w:rPr>
              <w:t>,</w:t>
            </w:r>
            <w:r w:rsidR="008F0208">
              <w:rPr>
                <w:sz w:val="20"/>
                <w:szCs w:val="20"/>
                <w:lang w:val="es-AR"/>
              </w:rPr>
              <w:t xml:space="preserve"> </w:t>
            </w:r>
            <w:r w:rsidR="008F0208" w:rsidRPr="008F0208">
              <w:rPr>
                <w:sz w:val="20"/>
                <w:szCs w:val="20"/>
                <w:lang w:val="es-AR"/>
              </w:rPr>
              <w:t>501</w:t>
            </w:r>
            <w:r w:rsidR="00930D87">
              <w:rPr>
                <w:sz w:val="20"/>
                <w:szCs w:val="20"/>
                <w:lang w:val="es-AR"/>
              </w:rPr>
              <w:t>,</w:t>
            </w:r>
            <w:r w:rsidR="008F0208">
              <w:rPr>
                <w:sz w:val="20"/>
                <w:szCs w:val="20"/>
                <w:lang w:val="es-AR"/>
              </w:rPr>
              <w:t xml:space="preserve"> </w:t>
            </w:r>
            <w:r w:rsidR="008F0208" w:rsidRPr="008F0208">
              <w:rPr>
                <w:sz w:val="20"/>
                <w:szCs w:val="20"/>
                <w:lang w:val="es-AR"/>
              </w:rPr>
              <w:t>362</w:t>
            </w:r>
          </w:p>
        </w:tc>
      </w:tr>
      <w:tr w:rsidR="00652B69" w:rsidRPr="008F0208" w14:paraId="22CCF4F3" w14:textId="77777777">
        <w:trPr>
          <w:trHeight w:val="235"/>
        </w:trPr>
        <w:tc>
          <w:tcPr>
            <w:tcW w:w="2425" w:type="pct"/>
            <w:shd w:val="clear" w:color="auto" w:fill="auto"/>
            <w:tcMar>
              <w:top w:w="17" w:type="dxa"/>
              <w:left w:w="108" w:type="dxa"/>
              <w:bottom w:w="17" w:type="dxa"/>
              <w:right w:w="108" w:type="dxa"/>
            </w:tcMar>
          </w:tcPr>
          <w:p w14:paraId="68E53534" w14:textId="4959E225" w:rsidR="0032611F" w:rsidRPr="008F0208" w:rsidRDefault="002A14D1">
            <w:pPr>
              <w:keepNext/>
              <w:suppressAutoHyphens/>
              <w:ind w:right="1505"/>
              <w:jc w:val="left"/>
              <w:rPr>
                <w:sz w:val="20"/>
                <w:szCs w:val="20"/>
                <w:lang w:val="es-AR"/>
              </w:rPr>
            </w:pPr>
            <w:r>
              <w:rPr>
                <w:sz w:val="20"/>
                <w:szCs w:val="20"/>
                <w:lang w:val="es-AR"/>
              </w:rPr>
              <w:t xml:space="preserve">Base de </w:t>
            </w:r>
            <w:r w:rsidR="001431DA" w:rsidRPr="008F0208">
              <w:rPr>
                <w:sz w:val="20"/>
                <w:szCs w:val="20"/>
                <w:lang w:val="es-AR"/>
              </w:rPr>
              <w:t>HCFC (65</w:t>
            </w:r>
            <w:r w:rsidR="005A0534" w:rsidRPr="008F0208">
              <w:rPr>
                <w:sz w:val="20"/>
                <w:szCs w:val="20"/>
                <w:lang w:val="es-AR"/>
              </w:rPr>
              <w:t>%)</w:t>
            </w:r>
          </w:p>
        </w:tc>
        <w:tc>
          <w:tcPr>
            <w:tcW w:w="2575" w:type="pct"/>
            <w:gridSpan w:val="3"/>
            <w:shd w:val="clear" w:color="auto" w:fill="auto"/>
          </w:tcPr>
          <w:p w14:paraId="3C36F11F" w14:textId="17511C5D" w:rsidR="0032611F" w:rsidRPr="008F0208" w:rsidRDefault="008F0208">
            <w:pPr>
              <w:keepNext/>
              <w:suppressAutoHyphens/>
              <w:ind w:left="819" w:right="55"/>
              <w:jc w:val="right"/>
              <w:rPr>
                <w:sz w:val="20"/>
                <w:szCs w:val="20"/>
                <w:lang w:val="es-AR"/>
              </w:rPr>
            </w:pPr>
            <w:r w:rsidRPr="008F0208">
              <w:rPr>
                <w:sz w:val="20"/>
                <w:szCs w:val="20"/>
                <w:lang w:val="es-AR"/>
              </w:rPr>
              <w:t>8</w:t>
            </w:r>
            <w:r>
              <w:rPr>
                <w:sz w:val="20"/>
                <w:szCs w:val="20"/>
                <w:lang w:val="es-AR"/>
              </w:rPr>
              <w:t xml:space="preserve"> </w:t>
            </w:r>
            <w:r w:rsidR="00930D87">
              <w:rPr>
                <w:sz w:val="20"/>
                <w:szCs w:val="20"/>
                <w:lang w:val="es-AR"/>
              </w:rPr>
              <w:t>,</w:t>
            </w:r>
            <w:r w:rsidRPr="008F0208">
              <w:rPr>
                <w:sz w:val="20"/>
                <w:szCs w:val="20"/>
                <w:lang w:val="es-AR"/>
              </w:rPr>
              <w:t>202</w:t>
            </w:r>
            <w:r w:rsidR="00930D87">
              <w:rPr>
                <w:sz w:val="20"/>
                <w:szCs w:val="20"/>
                <w:lang w:val="es-AR"/>
              </w:rPr>
              <w:t>,</w:t>
            </w:r>
            <w:r>
              <w:rPr>
                <w:sz w:val="20"/>
                <w:szCs w:val="20"/>
                <w:lang w:val="es-AR"/>
              </w:rPr>
              <w:t xml:space="preserve"> </w:t>
            </w:r>
            <w:r w:rsidRPr="008F0208">
              <w:rPr>
                <w:sz w:val="20"/>
                <w:szCs w:val="20"/>
                <w:lang w:val="es-AR"/>
              </w:rPr>
              <w:t>355</w:t>
            </w:r>
          </w:p>
        </w:tc>
      </w:tr>
      <w:tr w:rsidR="00652B69" w:rsidRPr="008F0208" w14:paraId="6BF3F973" w14:textId="77777777">
        <w:trPr>
          <w:trHeight w:val="221"/>
        </w:trPr>
        <w:tc>
          <w:tcPr>
            <w:tcW w:w="2425" w:type="pct"/>
            <w:shd w:val="clear" w:color="auto" w:fill="auto"/>
            <w:tcMar>
              <w:top w:w="17" w:type="dxa"/>
              <w:left w:w="108" w:type="dxa"/>
              <w:bottom w:w="17" w:type="dxa"/>
              <w:right w:w="108" w:type="dxa"/>
            </w:tcMar>
          </w:tcPr>
          <w:p w14:paraId="2BDDDB15" w14:textId="009A4884" w:rsidR="0032611F" w:rsidRPr="008F0208" w:rsidRDefault="001431DA">
            <w:pPr>
              <w:keepNext/>
              <w:suppressAutoHyphens/>
              <w:ind w:right="1505"/>
              <w:jc w:val="left"/>
              <w:rPr>
                <w:b/>
                <w:bCs/>
                <w:sz w:val="20"/>
                <w:szCs w:val="20"/>
                <w:lang w:val="es-AR"/>
              </w:rPr>
            </w:pPr>
            <w:r w:rsidRPr="008F0208">
              <w:rPr>
                <w:sz w:val="20"/>
                <w:szCs w:val="20"/>
                <w:lang w:val="es-AR"/>
              </w:rPr>
              <w:t>Base</w:t>
            </w:r>
            <w:r w:rsidR="002A14D1">
              <w:rPr>
                <w:sz w:val="20"/>
                <w:szCs w:val="20"/>
                <w:lang w:val="es-AR"/>
              </w:rPr>
              <w:t xml:space="preserve"> de</w:t>
            </w:r>
            <w:r w:rsidRPr="008F0208">
              <w:rPr>
                <w:sz w:val="20"/>
                <w:szCs w:val="20"/>
                <w:lang w:val="es-AR"/>
              </w:rPr>
              <w:t xml:space="preserve"> HFC</w:t>
            </w:r>
          </w:p>
        </w:tc>
        <w:tc>
          <w:tcPr>
            <w:tcW w:w="2575" w:type="pct"/>
            <w:gridSpan w:val="3"/>
            <w:shd w:val="clear" w:color="auto" w:fill="auto"/>
          </w:tcPr>
          <w:p w14:paraId="792A6F12" w14:textId="006D1FAF" w:rsidR="0032611F" w:rsidRPr="008F0208" w:rsidRDefault="001431DA">
            <w:pPr>
              <w:keepNext/>
              <w:suppressAutoHyphens/>
              <w:ind w:left="819" w:right="55"/>
              <w:jc w:val="right"/>
              <w:rPr>
                <w:b/>
                <w:bCs/>
                <w:sz w:val="20"/>
                <w:szCs w:val="20"/>
                <w:lang w:val="es-AR"/>
              </w:rPr>
            </w:pPr>
            <w:r w:rsidRPr="008F0208">
              <w:rPr>
                <w:b/>
                <w:bCs/>
                <w:sz w:val="20"/>
                <w:szCs w:val="20"/>
                <w:lang w:val="es-AR"/>
              </w:rPr>
              <w:t>2</w:t>
            </w:r>
            <w:r w:rsidR="008F0208" w:rsidRPr="008F0208">
              <w:rPr>
                <w:b/>
                <w:bCs/>
                <w:sz w:val="20"/>
                <w:szCs w:val="20"/>
                <w:lang w:val="es-AR"/>
              </w:rPr>
              <w:t>6</w:t>
            </w:r>
            <w:r w:rsidR="008F0208">
              <w:rPr>
                <w:b/>
                <w:bCs/>
                <w:sz w:val="20"/>
                <w:szCs w:val="20"/>
                <w:lang w:val="es-AR"/>
              </w:rPr>
              <w:t xml:space="preserve"> </w:t>
            </w:r>
            <w:r w:rsidR="00930D87">
              <w:rPr>
                <w:b/>
                <w:bCs/>
                <w:sz w:val="20"/>
                <w:szCs w:val="20"/>
                <w:lang w:val="es-AR"/>
              </w:rPr>
              <w:t>,</w:t>
            </w:r>
            <w:r w:rsidR="008F0208" w:rsidRPr="008F0208">
              <w:rPr>
                <w:b/>
                <w:bCs/>
                <w:sz w:val="20"/>
                <w:szCs w:val="20"/>
                <w:lang w:val="es-AR"/>
              </w:rPr>
              <w:t>703</w:t>
            </w:r>
            <w:r w:rsidR="00930D87">
              <w:rPr>
                <w:b/>
                <w:bCs/>
                <w:sz w:val="20"/>
                <w:szCs w:val="20"/>
                <w:lang w:val="es-AR"/>
              </w:rPr>
              <w:t>,</w:t>
            </w:r>
            <w:r w:rsidR="008F0208">
              <w:rPr>
                <w:b/>
                <w:bCs/>
                <w:sz w:val="20"/>
                <w:szCs w:val="20"/>
                <w:lang w:val="es-AR"/>
              </w:rPr>
              <w:t xml:space="preserve"> </w:t>
            </w:r>
            <w:r w:rsidR="008F0208" w:rsidRPr="008F0208">
              <w:rPr>
                <w:b/>
                <w:bCs/>
                <w:sz w:val="20"/>
                <w:szCs w:val="20"/>
                <w:lang w:val="es-AR"/>
              </w:rPr>
              <w:t>717</w:t>
            </w:r>
          </w:p>
        </w:tc>
      </w:tr>
      <w:bookmarkEnd w:id="2"/>
    </w:tbl>
    <w:p w14:paraId="09B5B0FC" w14:textId="77777777" w:rsidR="00652B69" w:rsidRPr="008F0208" w:rsidRDefault="00652B69" w:rsidP="00652B69">
      <w:pPr>
        <w:suppressAutoHyphens/>
        <w:outlineLvl w:val="0"/>
        <w:rPr>
          <w:sz w:val="20"/>
          <w:szCs w:val="20"/>
          <w:lang w:val="es-AR"/>
        </w:rPr>
      </w:pPr>
    </w:p>
    <w:p w14:paraId="1A535EEF" w14:textId="7527819C" w:rsidR="0032611F" w:rsidRPr="008F0208" w:rsidRDefault="001431DA">
      <w:pPr>
        <w:numPr>
          <w:ilvl w:val="0"/>
          <w:numId w:val="1"/>
        </w:numPr>
        <w:suppressAutoHyphens/>
        <w:spacing w:after="240"/>
        <w:outlineLvl w:val="0"/>
        <w:rPr>
          <w:b/>
          <w:bCs/>
          <w:lang w:val="es-AR"/>
        </w:rPr>
      </w:pPr>
      <w:bookmarkStart w:id="3" w:name="_Hlk118984480"/>
      <w:bookmarkStart w:id="4" w:name="_Hlk118804496"/>
      <w:r w:rsidRPr="008F0208">
        <w:rPr>
          <w:lang w:val="es-AR"/>
        </w:rPr>
        <w:t xml:space="preserve">Si bien </w:t>
      </w:r>
      <w:r w:rsidR="002A14D1" w:rsidRPr="008F0208">
        <w:rPr>
          <w:lang w:val="es-AR"/>
        </w:rPr>
        <w:t xml:space="preserve">en 2022 </w:t>
      </w:r>
      <w:r w:rsidRPr="008F0208">
        <w:rPr>
          <w:lang w:val="es-AR"/>
        </w:rPr>
        <w:t xml:space="preserve">el consumo del país estaba por encima de la </w:t>
      </w:r>
      <w:r w:rsidR="00207B62">
        <w:rPr>
          <w:lang w:val="es-AR"/>
        </w:rPr>
        <w:t>base</w:t>
      </w:r>
      <w:r w:rsidRPr="008F0208">
        <w:rPr>
          <w:lang w:val="es-AR"/>
        </w:rPr>
        <w:t xml:space="preserve"> de HFC, </w:t>
      </w:r>
      <w:r w:rsidR="00EC6686" w:rsidRPr="008F0208">
        <w:rPr>
          <w:lang w:val="es-AR"/>
        </w:rPr>
        <w:t xml:space="preserve">como se explica con más detalle en </w:t>
      </w:r>
      <w:r w:rsidR="00553E56" w:rsidRPr="008F0208">
        <w:rPr>
          <w:lang w:val="es-AR"/>
        </w:rPr>
        <w:t xml:space="preserve">los párrafos </w:t>
      </w:r>
      <w:r w:rsidR="00697B64" w:rsidRPr="008F0208">
        <w:rPr>
          <w:lang w:val="es-AR"/>
        </w:rPr>
        <w:t xml:space="preserve">63 </w:t>
      </w:r>
      <w:r w:rsidR="00553E56" w:rsidRPr="008F0208">
        <w:rPr>
          <w:lang w:val="es-AR"/>
        </w:rPr>
        <w:t xml:space="preserve">y </w:t>
      </w:r>
      <w:r w:rsidR="00697B64" w:rsidRPr="008F0208">
        <w:rPr>
          <w:lang w:val="es-AR"/>
        </w:rPr>
        <w:t xml:space="preserve">64 </w:t>
      </w:r>
      <w:r w:rsidR="00EC6686" w:rsidRPr="008F0208">
        <w:rPr>
          <w:lang w:val="es-AR"/>
        </w:rPr>
        <w:t xml:space="preserve">del presente documento, el </w:t>
      </w:r>
      <w:r w:rsidR="008D0FD2">
        <w:rPr>
          <w:lang w:val="es-AR"/>
        </w:rPr>
        <w:t>gobierno</w:t>
      </w:r>
      <w:r w:rsidR="00EC6686" w:rsidRPr="008F0208">
        <w:rPr>
          <w:lang w:val="es-AR"/>
        </w:rPr>
        <w:t xml:space="preserve"> consider</w:t>
      </w:r>
      <w:r w:rsidR="002A14D1">
        <w:rPr>
          <w:lang w:val="es-AR"/>
        </w:rPr>
        <w:t>ó</w:t>
      </w:r>
      <w:r w:rsidR="00EC6686" w:rsidRPr="008F0208">
        <w:rPr>
          <w:lang w:val="es-AR"/>
        </w:rPr>
        <w:t xml:space="preserve"> que dicho consumo </w:t>
      </w:r>
      <w:r w:rsidR="009708E9" w:rsidRPr="008F0208">
        <w:rPr>
          <w:lang w:val="es-AR"/>
        </w:rPr>
        <w:t xml:space="preserve">era anómalo. </w:t>
      </w:r>
      <w:r w:rsidR="00DE1DBC" w:rsidRPr="008F0208">
        <w:rPr>
          <w:lang w:val="es-AR"/>
        </w:rPr>
        <w:t xml:space="preserve">Las actividades </w:t>
      </w:r>
      <w:r w:rsidR="00E12B2B" w:rsidRPr="008F0208">
        <w:rPr>
          <w:lang w:val="es-AR"/>
        </w:rPr>
        <w:t>propuestas en la etapa I garantizarían que</w:t>
      </w:r>
      <w:r w:rsidR="002A14D1">
        <w:rPr>
          <w:lang w:val="es-AR"/>
        </w:rPr>
        <w:t>,</w:t>
      </w:r>
      <w:r w:rsidR="002A14D1" w:rsidRPr="002A14D1">
        <w:rPr>
          <w:lang w:val="es-AR"/>
        </w:rPr>
        <w:t xml:space="preserve"> </w:t>
      </w:r>
      <w:r w:rsidR="002A14D1" w:rsidRPr="008F0208">
        <w:rPr>
          <w:lang w:val="es-AR"/>
        </w:rPr>
        <w:t>mientras dura</w:t>
      </w:r>
      <w:r w:rsidR="002A14D1">
        <w:rPr>
          <w:lang w:val="es-AR"/>
        </w:rPr>
        <w:t>se</w:t>
      </w:r>
      <w:r w:rsidR="002A14D1" w:rsidRPr="008F0208">
        <w:rPr>
          <w:lang w:val="es-AR"/>
        </w:rPr>
        <w:t xml:space="preserve"> la etapa</w:t>
      </w:r>
      <w:r w:rsidR="002A14D1">
        <w:rPr>
          <w:lang w:val="es-AR"/>
        </w:rPr>
        <w:t>,</w:t>
      </w:r>
      <w:r w:rsidR="00E12B2B" w:rsidRPr="008F0208">
        <w:rPr>
          <w:lang w:val="es-AR"/>
        </w:rPr>
        <w:t xml:space="preserve"> el país s</w:t>
      </w:r>
      <w:r w:rsidR="002D10F3">
        <w:rPr>
          <w:lang w:val="es-AR"/>
        </w:rPr>
        <w:t xml:space="preserve">eguiría </w:t>
      </w:r>
      <w:r w:rsidR="00E12B2B" w:rsidRPr="008F0208">
        <w:rPr>
          <w:lang w:val="es-AR"/>
        </w:rPr>
        <w:t xml:space="preserve">cumpliendo </w:t>
      </w:r>
      <w:r w:rsidR="002A14D1">
        <w:rPr>
          <w:lang w:val="es-AR"/>
        </w:rPr>
        <w:t xml:space="preserve">con </w:t>
      </w:r>
      <w:r w:rsidR="00E12B2B" w:rsidRPr="008F0208">
        <w:rPr>
          <w:lang w:val="es-AR"/>
        </w:rPr>
        <w:t xml:space="preserve">sus objetivos de </w:t>
      </w:r>
      <w:r w:rsidR="006A0D4C" w:rsidRPr="008F0208">
        <w:rPr>
          <w:lang w:val="es-AR"/>
        </w:rPr>
        <w:t xml:space="preserve">consumo de HFC </w:t>
      </w:r>
      <w:r w:rsidR="00E12B2B" w:rsidRPr="008F0208">
        <w:rPr>
          <w:lang w:val="es-AR"/>
        </w:rPr>
        <w:t>del Protocolo de Montreal</w:t>
      </w:r>
      <w:r w:rsidR="006A0D4C" w:rsidRPr="008F0208">
        <w:rPr>
          <w:lang w:val="es-AR"/>
        </w:rPr>
        <w:t>.</w:t>
      </w:r>
    </w:p>
    <w:bookmarkEnd w:id="3"/>
    <w:bookmarkEnd w:id="4"/>
    <w:p w14:paraId="0B6DB0D2" w14:textId="77777777" w:rsidR="0032611F" w:rsidRPr="008F0208" w:rsidRDefault="001431DA">
      <w:pPr>
        <w:keepNext/>
        <w:suppressAutoHyphens/>
        <w:spacing w:before="240" w:after="240"/>
        <w:rPr>
          <w:i/>
          <w:iCs/>
          <w:lang w:val="es-AR"/>
        </w:rPr>
      </w:pPr>
      <w:r w:rsidRPr="008F0208">
        <w:rPr>
          <w:i/>
          <w:iCs/>
          <w:lang w:val="es-AR"/>
        </w:rPr>
        <w:t>Actividades propuestas</w:t>
      </w:r>
    </w:p>
    <w:p w14:paraId="01045B8F" w14:textId="3610E3FA" w:rsidR="00884850" w:rsidRPr="008F0208" w:rsidRDefault="001431DA">
      <w:pPr>
        <w:pStyle w:val="Heading1"/>
        <w:rPr>
          <w:lang w:val="es-AR"/>
        </w:rPr>
      </w:pPr>
      <w:r w:rsidRPr="008F0208">
        <w:rPr>
          <w:lang w:val="es-AR"/>
        </w:rPr>
        <w:t xml:space="preserve">La </w:t>
      </w:r>
      <w:r w:rsidR="002A14D1">
        <w:rPr>
          <w:lang w:val="es-AR"/>
        </w:rPr>
        <w:t>e</w:t>
      </w:r>
      <w:r w:rsidR="00DE454D" w:rsidRPr="008F0208">
        <w:rPr>
          <w:lang w:val="es-AR"/>
        </w:rPr>
        <w:t>tapa I</w:t>
      </w:r>
      <w:r w:rsidRPr="008F0208">
        <w:rPr>
          <w:lang w:val="es-AR"/>
        </w:rPr>
        <w:t xml:space="preserve"> incluye </w:t>
      </w:r>
      <w:r w:rsidR="00A450EF" w:rsidRPr="008F0208">
        <w:rPr>
          <w:lang w:val="es-AR"/>
        </w:rPr>
        <w:t xml:space="preserve">tres proyectos de inversión: un proyecto piloto en una empresa fabricante de automóviles para convertir las </w:t>
      </w:r>
      <w:r w:rsidR="002D10F3">
        <w:rPr>
          <w:lang w:val="es-AR"/>
        </w:rPr>
        <w:t>unidades de aire acondicionado</w:t>
      </w:r>
      <w:r w:rsidR="00904124" w:rsidRPr="008F0208">
        <w:rPr>
          <w:lang w:val="es-AR"/>
        </w:rPr>
        <w:t xml:space="preserve"> </w:t>
      </w:r>
      <w:r w:rsidR="00A450EF" w:rsidRPr="008F0208">
        <w:rPr>
          <w:lang w:val="es-AR"/>
        </w:rPr>
        <w:t>de un nuevo modelo de vehículo</w:t>
      </w:r>
      <w:r w:rsidR="002A14D1">
        <w:rPr>
          <w:lang w:val="es-AR"/>
        </w:rPr>
        <w:t xml:space="preserve">, pasando </w:t>
      </w:r>
      <w:r w:rsidR="00A450EF" w:rsidRPr="008F0208">
        <w:rPr>
          <w:lang w:val="es-AR"/>
        </w:rPr>
        <w:t>de HFC-134a a HFO</w:t>
      </w:r>
      <w:r w:rsidR="002D10F3">
        <w:rPr>
          <w:lang w:val="es-AR"/>
        </w:rPr>
        <w:t>-</w:t>
      </w:r>
      <w:r w:rsidR="00A450EF" w:rsidRPr="008F0208">
        <w:rPr>
          <w:lang w:val="es-AR"/>
        </w:rPr>
        <w:t xml:space="preserve">1234yf, y la conversión de dos </w:t>
      </w:r>
      <w:r w:rsidR="00A304DB" w:rsidRPr="008F0208">
        <w:rPr>
          <w:lang w:val="es-AR"/>
        </w:rPr>
        <w:t xml:space="preserve">pequeñas y medianas </w:t>
      </w:r>
      <w:r w:rsidR="00A450EF" w:rsidRPr="008F0208">
        <w:rPr>
          <w:lang w:val="es-AR"/>
        </w:rPr>
        <w:t xml:space="preserve">empresas </w:t>
      </w:r>
      <w:r w:rsidR="00784A37" w:rsidRPr="008F0208">
        <w:rPr>
          <w:lang w:val="es-AR"/>
        </w:rPr>
        <w:t>(</w:t>
      </w:r>
      <w:proofErr w:type="spellStart"/>
      <w:r w:rsidR="002A14D1">
        <w:rPr>
          <w:lang w:val="es-AR"/>
        </w:rPr>
        <w:t>PyME</w:t>
      </w:r>
      <w:proofErr w:type="spellEnd"/>
      <w:r w:rsidR="00784A37" w:rsidRPr="008F0208">
        <w:rPr>
          <w:lang w:val="es-AR"/>
        </w:rPr>
        <w:t>)</w:t>
      </w:r>
      <w:r w:rsidR="00784A37" w:rsidRPr="008F0208">
        <w:rPr>
          <w:rStyle w:val="FootnoteReference"/>
          <w:lang w:val="es-AR"/>
        </w:rPr>
        <w:footnoteReference w:id="10"/>
      </w:r>
      <w:r w:rsidR="00A450EF" w:rsidRPr="008F0208">
        <w:rPr>
          <w:lang w:val="es-AR"/>
        </w:rPr>
        <w:t xml:space="preserve"> que fabrican equipos autónomos de refrigeración comercial a R-290 y R-600a</w:t>
      </w:r>
      <w:r w:rsidR="00E63B5C" w:rsidRPr="008F0208">
        <w:rPr>
          <w:lang w:val="es-AR"/>
        </w:rPr>
        <w:t xml:space="preserve">. Las </w:t>
      </w:r>
      <w:r w:rsidR="00890303" w:rsidRPr="008F0208">
        <w:rPr>
          <w:lang w:val="es-AR"/>
        </w:rPr>
        <w:t xml:space="preserve">actividades no relacionadas con la inversión incluyen el </w:t>
      </w:r>
      <w:r w:rsidR="004656B5" w:rsidRPr="008F0208">
        <w:rPr>
          <w:lang w:val="es-AR"/>
        </w:rPr>
        <w:t xml:space="preserve">fortalecimiento del </w:t>
      </w:r>
      <w:r w:rsidR="002A14D1">
        <w:rPr>
          <w:lang w:val="es-AR"/>
        </w:rPr>
        <w:t>sector de servicio</w:t>
      </w:r>
      <w:r w:rsidR="00175DA0" w:rsidRPr="008F0208">
        <w:rPr>
          <w:lang w:val="es-AR"/>
        </w:rPr>
        <w:t xml:space="preserve"> </w:t>
      </w:r>
      <w:r w:rsidR="002A14D1">
        <w:rPr>
          <w:lang w:val="es-AR"/>
        </w:rPr>
        <w:t xml:space="preserve">de acondicionadores de aire para vehículos </w:t>
      </w:r>
      <w:r w:rsidR="00D11593" w:rsidRPr="008F0208">
        <w:rPr>
          <w:lang w:val="es-AR"/>
        </w:rPr>
        <w:t>y refrigeración comercial y doméstica</w:t>
      </w:r>
      <w:r w:rsidR="005A0534" w:rsidRPr="008F0208">
        <w:rPr>
          <w:lang w:val="es-AR"/>
        </w:rPr>
        <w:t xml:space="preserve"> y </w:t>
      </w:r>
      <w:r w:rsidR="005649FC" w:rsidRPr="008F0208">
        <w:rPr>
          <w:lang w:val="es-AR"/>
        </w:rPr>
        <w:t>asistencia técnica</w:t>
      </w:r>
      <w:r w:rsidR="00A93975" w:rsidRPr="008F0208">
        <w:rPr>
          <w:lang w:val="es-AR"/>
        </w:rPr>
        <w:t>, incluido el servicio de</w:t>
      </w:r>
      <w:r w:rsidR="002A14D1">
        <w:rPr>
          <w:lang w:val="es-AR"/>
        </w:rPr>
        <w:t>l transporte refrigerado</w:t>
      </w:r>
      <w:r w:rsidR="00A93975" w:rsidRPr="008F0208">
        <w:rPr>
          <w:lang w:val="es-AR"/>
        </w:rPr>
        <w:t xml:space="preserve">, el servicio de </w:t>
      </w:r>
      <w:r w:rsidR="006C7B2F">
        <w:rPr>
          <w:lang w:val="es-AR"/>
        </w:rPr>
        <w:t>acondicionadores de aire para vehículos</w:t>
      </w:r>
      <w:r w:rsidR="00A93975" w:rsidRPr="008F0208">
        <w:rPr>
          <w:lang w:val="es-AR"/>
        </w:rPr>
        <w:t xml:space="preserve"> en el transporte público, el </w:t>
      </w:r>
      <w:r w:rsidR="007C68E1" w:rsidRPr="008F0208">
        <w:rPr>
          <w:lang w:val="es-AR"/>
        </w:rPr>
        <w:t xml:space="preserve">fortalecimiento </w:t>
      </w:r>
      <w:r w:rsidR="002A14D1">
        <w:rPr>
          <w:lang w:val="es-AR"/>
        </w:rPr>
        <w:t>de recuperación y reciclado</w:t>
      </w:r>
      <w:r w:rsidR="007C68E1" w:rsidRPr="008F0208">
        <w:rPr>
          <w:lang w:val="es-AR"/>
        </w:rPr>
        <w:t>, la creación de capacidad aduanera y otras actividades de asistencia técnica</w:t>
      </w:r>
      <w:r w:rsidR="002D10F3">
        <w:rPr>
          <w:lang w:val="es-AR"/>
        </w:rPr>
        <w:t>,</w:t>
      </w:r>
      <w:r w:rsidR="005A0534" w:rsidRPr="008F0208">
        <w:rPr>
          <w:lang w:val="es-AR"/>
        </w:rPr>
        <w:t xml:space="preserve"> y </w:t>
      </w:r>
      <w:r w:rsidR="002A14D1">
        <w:rPr>
          <w:lang w:val="es-AR"/>
        </w:rPr>
        <w:t>la supervisión</w:t>
      </w:r>
      <w:r w:rsidR="007C68E1" w:rsidRPr="008F0208">
        <w:rPr>
          <w:lang w:val="es-AR"/>
        </w:rPr>
        <w:t xml:space="preserve"> y la coordinación del proyecto.</w:t>
      </w:r>
    </w:p>
    <w:p w14:paraId="500B18D1" w14:textId="75B377B5" w:rsidR="0032611F" w:rsidRPr="008F0208" w:rsidRDefault="001431DA">
      <w:pPr>
        <w:spacing w:after="240"/>
        <w:rPr>
          <w:i/>
          <w:u w:val="single"/>
          <w:lang w:val="es-AR"/>
        </w:rPr>
      </w:pPr>
      <w:bookmarkStart w:id="5" w:name="_Hlk149130880"/>
      <w:r w:rsidRPr="008F0208">
        <w:rPr>
          <w:i/>
          <w:u w:val="single"/>
          <w:lang w:val="es-AR"/>
        </w:rPr>
        <w:t>Marco jurídico</w:t>
      </w:r>
    </w:p>
    <w:p w14:paraId="7168073B" w14:textId="00197F6B" w:rsidR="00884850" w:rsidRPr="008F0208" w:rsidRDefault="001431DA">
      <w:pPr>
        <w:pStyle w:val="Heading1"/>
        <w:rPr>
          <w:lang w:val="es-AR"/>
        </w:rPr>
      </w:pPr>
      <w:r w:rsidRPr="008F0208">
        <w:rPr>
          <w:lang w:val="es-AR"/>
        </w:rPr>
        <w:t xml:space="preserve">Malasia cuenta con un </w:t>
      </w:r>
      <w:r w:rsidR="004C4AD6" w:rsidRPr="008F0208">
        <w:rPr>
          <w:lang w:val="es-AR"/>
        </w:rPr>
        <w:t xml:space="preserve">sistema </w:t>
      </w:r>
      <w:r w:rsidR="002D10F3">
        <w:rPr>
          <w:lang w:val="es-AR"/>
        </w:rPr>
        <w:t xml:space="preserve">ejecutorio </w:t>
      </w:r>
      <w:r w:rsidR="004C4AD6" w:rsidRPr="008F0208">
        <w:rPr>
          <w:lang w:val="es-AR"/>
        </w:rPr>
        <w:t xml:space="preserve">de licencias de HFC </w:t>
      </w:r>
      <w:r w:rsidRPr="008F0208">
        <w:rPr>
          <w:lang w:val="es-AR"/>
        </w:rPr>
        <w:t xml:space="preserve">y está </w:t>
      </w:r>
      <w:r w:rsidR="004C4AD6" w:rsidRPr="008F0208">
        <w:rPr>
          <w:lang w:val="es-AR"/>
        </w:rPr>
        <w:t xml:space="preserve">desarrollando </w:t>
      </w:r>
      <w:r w:rsidRPr="008F0208">
        <w:rPr>
          <w:lang w:val="es-AR"/>
        </w:rPr>
        <w:t xml:space="preserve">su </w:t>
      </w:r>
      <w:r w:rsidR="004C4AD6" w:rsidRPr="008F0208">
        <w:rPr>
          <w:lang w:val="es-AR"/>
        </w:rPr>
        <w:t xml:space="preserve">sistema de </w:t>
      </w:r>
      <w:r w:rsidRPr="008F0208">
        <w:rPr>
          <w:lang w:val="es-AR"/>
        </w:rPr>
        <w:t>cuotas para incluir cuotas de importación de HFC.</w:t>
      </w:r>
    </w:p>
    <w:p w14:paraId="7D2A83A9" w14:textId="1BAAA715" w:rsidR="0032611F" w:rsidRPr="008F0208" w:rsidRDefault="001431DA">
      <w:pPr>
        <w:pStyle w:val="Heading1"/>
        <w:rPr>
          <w:lang w:val="es-AR"/>
        </w:rPr>
      </w:pPr>
      <w:r w:rsidRPr="008F0208">
        <w:rPr>
          <w:lang w:val="es-AR"/>
        </w:rPr>
        <w:t xml:space="preserve">La </w:t>
      </w:r>
      <w:r w:rsidR="009B5583" w:rsidRPr="008F0208">
        <w:rPr>
          <w:lang w:val="es-AR"/>
        </w:rPr>
        <w:t>etapa I</w:t>
      </w:r>
      <w:r w:rsidRPr="008F0208">
        <w:rPr>
          <w:lang w:val="es-AR"/>
        </w:rPr>
        <w:t xml:space="preserve"> del </w:t>
      </w:r>
      <w:r w:rsidR="00207B62">
        <w:rPr>
          <w:lang w:val="es-AR"/>
        </w:rPr>
        <w:t>plan de aplicación de Kigali</w:t>
      </w:r>
      <w:r w:rsidRPr="008F0208">
        <w:rPr>
          <w:lang w:val="es-AR"/>
        </w:rPr>
        <w:t xml:space="preserve"> propone cambios políticos y </w:t>
      </w:r>
      <w:r w:rsidR="00351CEE">
        <w:rPr>
          <w:lang w:val="es-AR"/>
        </w:rPr>
        <w:t>reglamentario</w:t>
      </w:r>
      <w:r w:rsidRPr="008F0208">
        <w:rPr>
          <w:lang w:val="es-AR"/>
        </w:rPr>
        <w:t xml:space="preserve">s para controlar la importación y el consumo de HFC, entre otras cosas </w:t>
      </w:r>
      <w:r w:rsidR="00EE6863" w:rsidRPr="008F0208">
        <w:rPr>
          <w:lang w:val="es-AR"/>
        </w:rPr>
        <w:t xml:space="preserve">mediante la reducción de las cuotas de importación, </w:t>
      </w:r>
      <w:r w:rsidR="007C7073">
        <w:rPr>
          <w:lang w:val="es-AR"/>
        </w:rPr>
        <w:t>el examen</w:t>
      </w:r>
      <w:r w:rsidR="00EE6863" w:rsidRPr="008F0208">
        <w:rPr>
          <w:lang w:val="es-AR"/>
        </w:rPr>
        <w:t xml:space="preserve"> de las políticas de </w:t>
      </w:r>
      <w:r w:rsidR="001820BB">
        <w:rPr>
          <w:lang w:val="es-AR"/>
        </w:rPr>
        <w:t xml:space="preserve">adquisiciones </w:t>
      </w:r>
      <w:r w:rsidR="00EE6863" w:rsidRPr="008F0208">
        <w:rPr>
          <w:lang w:val="es-AR"/>
        </w:rPr>
        <w:t>pública</w:t>
      </w:r>
      <w:r w:rsidR="001820BB">
        <w:rPr>
          <w:lang w:val="es-AR"/>
        </w:rPr>
        <w:t>s</w:t>
      </w:r>
      <w:r w:rsidR="00EE6863" w:rsidRPr="008F0208">
        <w:rPr>
          <w:lang w:val="es-AR"/>
        </w:rPr>
        <w:t xml:space="preserve"> y la preparación de </w:t>
      </w:r>
      <w:r w:rsidR="009E75C5" w:rsidRPr="008F0208">
        <w:rPr>
          <w:lang w:val="es-AR"/>
        </w:rPr>
        <w:t xml:space="preserve">seis </w:t>
      </w:r>
      <w:r w:rsidR="00EE6863" w:rsidRPr="008F0208">
        <w:rPr>
          <w:lang w:val="es-AR"/>
        </w:rPr>
        <w:t>prohibiciones de fabricación, importación e instalación en todos los sectores</w:t>
      </w:r>
      <w:r w:rsidRPr="008F0208">
        <w:rPr>
          <w:lang w:val="es-AR"/>
        </w:rPr>
        <w:t>.</w:t>
      </w:r>
      <w:r w:rsidR="001820BB" w:rsidRPr="008F0208">
        <w:rPr>
          <w:lang w:val="es-AR"/>
        </w:rPr>
        <w:t xml:space="preserve"> </w:t>
      </w:r>
      <w:r w:rsidR="001820BB">
        <w:rPr>
          <w:lang w:val="es-AR"/>
        </w:rPr>
        <w:t>P</w:t>
      </w:r>
      <w:r w:rsidR="001820BB" w:rsidRPr="008F0208">
        <w:rPr>
          <w:lang w:val="es-AR"/>
        </w:rPr>
        <w:t>revia consulta con las partes interesadas</w:t>
      </w:r>
      <w:r w:rsidR="001820BB">
        <w:rPr>
          <w:lang w:val="es-AR"/>
        </w:rPr>
        <w:t>,</w:t>
      </w:r>
      <w:r w:rsidR="001820BB" w:rsidRPr="008F0208">
        <w:rPr>
          <w:lang w:val="es-AR"/>
        </w:rPr>
        <w:t xml:space="preserve"> </w:t>
      </w:r>
      <w:r w:rsidR="001820BB">
        <w:rPr>
          <w:lang w:val="es-AR"/>
        </w:rPr>
        <w:t>e</w:t>
      </w:r>
      <w:r w:rsidRPr="008F0208">
        <w:rPr>
          <w:lang w:val="es-AR"/>
        </w:rPr>
        <w:t xml:space="preserve">l </w:t>
      </w:r>
      <w:r w:rsidR="008D0FD2">
        <w:rPr>
          <w:lang w:val="es-AR"/>
        </w:rPr>
        <w:t>gobierno</w:t>
      </w:r>
      <w:r w:rsidRPr="008F0208">
        <w:rPr>
          <w:lang w:val="es-AR"/>
        </w:rPr>
        <w:t xml:space="preserve"> también</w:t>
      </w:r>
      <w:r w:rsidR="001820BB">
        <w:rPr>
          <w:lang w:val="es-AR"/>
        </w:rPr>
        <w:t xml:space="preserve"> modificará</w:t>
      </w:r>
      <w:r w:rsidRPr="008F0208">
        <w:rPr>
          <w:lang w:val="es-AR"/>
        </w:rPr>
        <w:t xml:space="preserve"> </w:t>
      </w:r>
      <w:r w:rsidR="00EE44EF">
        <w:rPr>
          <w:lang w:val="es-AR"/>
        </w:rPr>
        <w:t>la reglamentación</w:t>
      </w:r>
      <w:r w:rsidRPr="008F0208">
        <w:rPr>
          <w:lang w:val="es-AR"/>
        </w:rPr>
        <w:t xml:space="preserve"> nacional de calidad </w:t>
      </w:r>
      <w:r w:rsidR="001820BB">
        <w:rPr>
          <w:lang w:val="es-AR"/>
        </w:rPr>
        <w:t>ambiental</w:t>
      </w:r>
      <w:r w:rsidRPr="008F0208">
        <w:rPr>
          <w:lang w:val="es-AR"/>
        </w:rPr>
        <w:t xml:space="preserve"> de 2020 sobre gestión de refrigerantes para controlar el consumo de </w:t>
      </w:r>
      <w:r w:rsidR="001820BB">
        <w:rPr>
          <w:lang w:val="es-AR"/>
        </w:rPr>
        <w:t xml:space="preserve">los </w:t>
      </w:r>
      <w:r w:rsidRPr="008F0208">
        <w:rPr>
          <w:lang w:val="es-AR"/>
        </w:rPr>
        <w:t>refrigerantes</w:t>
      </w:r>
      <w:r w:rsidR="006F593E">
        <w:rPr>
          <w:lang w:val="es-AR"/>
        </w:rPr>
        <w:t xml:space="preserve"> con</w:t>
      </w:r>
      <w:r w:rsidRPr="008F0208">
        <w:rPr>
          <w:lang w:val="es-AR"/>
        </w:rPr>
        <w:t xml:space="preserve"> HFC.</w:t>
      </w:r>
    </w:p>
    <w:p w14:paraId="6309E726" w14:textId="71F1F341" w:rsidR="0032611F" w:rsidRPr="008F0208" w:rsidRDefault="001431DA">
      <w:pPr>
        <w:pStyle w:val="Heading1"/>
        <w:rPr>
          <w:lang w:val="es-AR"/>
        </w:rPr>
      </w:pPr>
      <w:r w:rsidRPr="008F0208">
        <w:rPr>
          <w:lang w:val="es-AR"/>
        </w:rPr>
        <w:t xml:space="preserve">El sistema de cuotas de </w:t>
      </w:r>
      <w:r w:rsidR="006F593E">
        <w:rPr>
          <w:lang w:val="es-AR"/>
        </w:rPr>
        <w:t xml:space="preserve">los </w:t>
      </w:r>
      <w:r w:rsidRPr="008F0208">
        <w:rPr>
          <w:lang w:val="es-AR"/>
        </w:rPr>
        <w:t>HFC funcionará en tándem con el sistema de cuotas de</w:t>
      </w:r>
      <w:r w:rsidR="006F593E">
        <w:rPr>
          <w:lang w:val="es-AR"/>
        </w:rPr>
        <w:t xml:space="preserve"> los</w:t>
      </w:r>
      <w:r w:rsidRPr="008F0208">
        <w:rPr>
          <w:lang w:val="es-AR"/>
        </w:rPr>
        <w:t xml:space="preserve"> HCFC para ayudar en la transición de los HCFC a los HFC de menor </w:t>
      </w:r>
      <w:r w:rsidR="001820BB">
        <w:rPr>
          <w:lang w:val="es-AR"/>
        </w:rPr>
        <w:t>potencial de calentamiento atmosférico,</w:t>
      </w:r>
      <w:r w:rsidRPr="008F0208">
        <w:rPr>
          <w:lang w:val="es-AR"/>
        </w:rPr>
        <w:t xml:space="preserve"> en lugar </w:t>
      </w:r>
      <w:r w:rsidR="001E15D9" w:rsidRPr="008F0208">
        <w:rPr>
          <w:lang w:val="es-AR"/>
        </w:rPr>
        <w:t xml:space="preserve">de distribuir proporcionalmente las cuotas a todos los importadores independientemente del </w:t>
      </w:r>
      <w:r w:rsidR="005B5001" w:rsidRPr="008F0208">
        <w:rPr>
          <w:lang w:val="es-AR"/>
        </w:rPr>
        <w:t>HFC</w:t>
      </w:r>
      <w:r w:rsidR="001E15D9" w:rsidRPr="008F0208">
        <w:rPr>
          <w:lang w:val="es-AR"/>
        </w:rPr>
        <w:t xml:space="preserve">. </w:t>
      </w:r>
      <w:r w:rsidR="001820BB">
        <w:rPr>
          <w:lang w:val="es-AR"/>
        </w:rPr>
        <w:t>S</w:t>
      </w:r>
      <w:r w:rsidR="001820BB" w:rsidRPr="008F0208">
        <w:rPr>
          <w:lang w:val="es-AR"/>
        </w:rPr>
        <w:t>eis meses antes del año de control</w:t>
      </w:r>
      <w:r w:rsidR="001820BB">
        <w:rPr>
          <w:lang w:val="es-AR"/>
        </w:rPr>
        <w:t>, las</w:t>
      </w:r>
      <w:r w:rsidR="001820BB" w:rsidRPr="008F0208">
        <w:rPr>
          <w:lang w:val="es-AR"/>
        </w:rPr>
        <w:t xml:space="preserve"> </w:t>
      </w:r>
      <w:r w:rsidR="001E15D9" w:rsidRPr="008F0208">
        <w:rPr>
          <w:lang w:val="es-AR"/>
        </w:rPr>
        <w:t xml:space="preserve">cuotas se distribuirán a los importadores en función de su </w:t>
      </w:r>
      <w:r w:rsidR="002A14D1">
        <w:rPr>
          <w:lang w:val="es-AR"/>
        </w:rPr>
        <w:t>promedio de consumo</w:t>
      </w:r>
      <w:r w:rsidR="001E15D9" w:rsidRPr="008F0208">
        <w:rPr>
          <w:lang w:val="es-AR"/>
        </w:rPr>
        <w:t xml:space="preserve"> para 2020-2022, con la excepción de los HFC elegidos para la </w:t>
      </w:r>
      <w:r w:rsidR="00952BDC">
        <w:rPr>
          <w:lang w:val="es-AR"/>
        </w:rPr>
        <w:t>reducción acelerada</w:t>
      </w:r>
      <w:r w:rsidR="001E15D9" w:rsidRPr="008F0208">
        <w:rPr>
          <w:lang w:val="es-AR"/>
        </w:rPr>
        <w:t xml:space="preserve">, dando prioridad a los importadores de HFC de menor </w:t>
      </w:r>
      <w:r w:rsidR="00762182">
        <w:rPr>
          <w:lang w:val="es-AR"/>
        </w:rPr>
        <w:t>potencial de calentamiento atmosférico.</w:t>
      </w:r>
    </w:p>
    <w:p w14:paraId="40A76B22" w14:textId="07C9C76F" w:rsidR="00884850" w:rsidRPr="008F0208" w:rsidRDefault="001431DA">
      <w:pPr>
        <w:pStyle w:val="Heading1"/>
        <w:rPr>
          <w:lang w:val="es-AR"/>
        </w:rPr>
      </w:pPr>
      <w:r w:rsidRPr="008F0208">
        <w:rPr>
          <w:lang w:val="es-AR"/>
        </w:rPr>
        <w:t xml:space="preserve">La </w:t>
      </w:r>
      <w:r w:rsidR="001820BB">
        <w:rPr>
          <w:lang w:val="es-AR"/>
        </w:rPr>
        <w:t>e</w:t>
      </w:r>
      <w:r w:rsidRPr="008F0208">
        <w:rPr>
          <w:lang w:val="es-AR"/>
        </w:rPr>
        <w:t xml:space="preserve">tapa I </w:t>
      </w:r>
      <w:r w:rsidRPr="006F593E">
        <w:rPr>
          <w:lang w:val="es-AR"/>
        </w:rPr>
        <w:t>incluye un enfoque en el sector</w:t>
      </w:r>
      <w:r w:rsidRPr="008F0208">
        <w:rPr>
          <w:lang w:val="es-AR"/>
        </w:rPr>
        <w:t xml:space="preserve"> de supresión de incendios, dado </w:t>
      </w:r>
      <w:r w:rsidR="00420228" w:rsidRPr="008F0208">
        <w:rPr>
          <w:lang w:val="es-AR"/>
        </w:rPr>
        <w:t xml:space="preserve">el </w:t>
      </w:r>
      <w:r w:rsidRPr="008F0208">
        <w:rPr>
          <w:lang w:val="es-AR"/>
        </w:rPr>
        <w:t>elevado</w:t>
      </w:r>
      <w:r w:rsidR="00351CEE">
        <w:rPr>
          <w:lang w:val="es-AR"/>
        </w:rPr>
        <w:t xml:space="preserve"> potencial de calentamiento atmosférico </w:t>
      </w:r>
      <w:r w:rsidR="006F593E">
        <w:rPr>
          <w:lang w:val="es-AR"/>
        </w:rPr>
        <w:t xml:space="preserve">que tienen </w:t>
      </w:r>
      <w:r w:rsidRPr="008F0208">
        <w:rPr>
          <w:lang w:val="es-AR"/>
        </w:rPr>
        <w:t xml:space="preserve">algunos de los agentes utilizados en </w:t>
      </w:r>
      <w:r w:rsidR="001820BB">
        <w:rPr>
          <w:lang w:val="es-AR"/>
        </w:rPr>
        <w:t>dicho</w:t>
      </w:r>
      <w:r w:rsidRPr="008F0208">
        <w:rPr>
          <w:lang w:val="es-AR"/>
        </w:rPr>
        <w:t xml:space="preserve"> sector. El país prohibirá la instalación de nuevos sistemas de extinción de incendios </w:t>
      </w:r>
      <w:r w:rsidR="001820BB">
        <w:rPr>
          <w:lang w:val="es-AR"/>
        </w:rPr>
        <w:t xml:space="preserve">con </w:t>
      </w:r>
      <w:r w:rsidRPr="008F0208">
        <w:rPr>
          <w:lang w:val="es-AR"/>
        </w:rPr>
        <w:t xml:space="preserve">HFC-23 y HFC-125 antes del 31 de diciembre de 2026, y reducirá la cuota de estas sustancias para permitir el mantenimiento de los sistemas existentes. Dada la prevalencia del HFC-227ea en el país, y el fin previsto de la producción de una alternativa actualmente disponible, el HFC-227ea experimentará una </w:t>
      </w:r>
      <w:r w:rsidR="001820BB">
        <w:rPr>
          <w:lang w:val="es-AR"/>
        </w:rPr>
        <w:t xml:space="preserve">reducción </w:t>
      </w:r>
      <w:r w:rsidRPr="008F0208">
        <w:rPr>
          <w:lang w:val="es-AR"/>
        </w:rPr>
        <w:t>más gradual que se verá respaldada por reducciones de cuota</w:t>
      </w:r>
      <w:r w:rsidR="001820BB">
        <w:rPr>
          <w:lang w:val="es-AR"/>
        </w:rPr>
        <w:t>s</w:t>
      </w:r>
      <w:r w:rsidRPr="008F0208">
        <w:rPr>
          <w:lang w:val="es-AR"/>
        </w:rPr>
        <w:t>.</w:t>
      </w:r>
    </w:p>
    <w:p w14:paraId="1F538CE8" w14:textId="33B7A319" w:rsidR="0032611F" w:rsidRPr="008F0208" w:rsidRDefault="007A0135">
      <w:pPr>
        <w:keepNext/>
        <w:rPr>
          <w:i/>
          <w:iCs/>
          <w:u w:val="single"/>
          <w:lang w:val="es-AR"/>
        </w:rPr>
      </w:pPr>
      <w:r w:rsidRPr="008F0208">
        <w:rPr>
          <w:i/>
          <w:iCs/>
          <w:u w:val="single"/>
          <w:lang w:val="es-AR"/>
        </w:rPr>
        <w:t xml:space="preserve">Proyecto </w:t>
      </w:r>
      <w:r w:rsidR="001431DA" w:rsidRPr="008F0208">
        <w:rPr>
          <w:i/>
          <w:iCs/>
          <w:u w:val="single"/>
          <w:lang w:val="es-AR"/>
        </w:rPr>
        <w:t xml:space="preserve">piloto </w:t>
      </w:r>
      <w:r w:rsidR="00A450EF" w:rsidRPr="008F0208">
        <w:rPr>
          <w:i/>
          <w:iCs/>
          <w:u w:val="single"/>
          <w:lang w:val="es-AR"/>
        </w:rPr>
        <w:t xml:space="preserve">de fabricación de </w:t>
      </w:r>
      <w:r w:rsidR="001820BB">
        <w:rPr>
          <w:i/>
          <w:iCs/>
          <w:u w:val="single"/>
          <w:lang w:val="es-AR"/>
        </w:rPr>
        <w:t xml:space="preserve">equipos de </w:t>
      </w:r>
      <w:r w:rsidR="00904124" w:rsidRPr="008F0208">
        <w:rPr>
          <w:i/>
          <w:iCs/>
          <w:u w:val="single"/>
          <w:lang w:val="es-AR"/>
        </w:rPr>
        <w:t>aire acondicionado</w:t>
      </w:r>
      <w:r w:rsidR="001820BB">
        <w:rPr>
          <w:i/>
          <w:iCs/>
          <w:u w:val="single"/>
          <w:lang w:val="es-AR"/>
        </w:rPr>
        <w:t xml:space="preserve"> para vehículos </w:t>
      </w:r>
      <w:r w:rsidR="00A450EF" w:rsidRPr="008F0208">
        <w:rPr>
          <w:i/>
          <w:iCs/>
          <w:u w:val="single"/>
          <w:lang w:val="es-AR"/>
        </w:rPr>
        <w:t>(PROTON)</w:t>
      </w:r>
    </w:p>
    <w:p w14:paraId="63515926" w14:textId="77777777" w:rsidR="00710259" w:rsidRPr="008F0208" w:rsidRDefault="00710259" w:rsidP="00DA4397">
      <w:pPr>
        <w:keepNext/>
        <w:rPr>
          <w:lang w:val="es-AR"/>
        </w:rPr>
      </w:pPr>
    </w:p>
    <w:p w14:paraId="4D27F446" w14:textId="3D1BFB6C" w:rsidR="00884850" w:rsidRPr="008F0208" w:rsidRDefault="001431DA">
      <w:pPr>
        <w:pStyle w:val="Heading1"/>
        <w:rPr>
          <w:lang w:val="es-AR"/>
        </w:rPr>
      </w:pPr>
      <w:r w:rsidRPr="008F0208">
        <w:rPr>
          <w:lang w:val="es-AR"/>
        </w:rPr>
        <w:t xml:space="preserve">Un </w:t>
      </w:r>
      <w:r w:rsidR="00C01E88" w:rsidRPr="008F0208">
        <w:rPr>
          <w:lang w:val="es-AR"/>
        </w:rPr>
        <w:t xml:space="preserve">proyecto piloto </w:t>
      </w:r>
      <w:r w:rsidRPr="008F0208">
        <w:rPr>
          <w:lang w:val="es-AR"/>
        </w:rPr>
        <w:t xml:space="preserve">en </w:t>
      </w:r>
      <w:r w:rsidR="00C01E88" w:rsidRPr="008F0208">
        <w:rPr>
          <w:lang w:val="es-AR"/>
        </w:rPr>
        <w:t xml:space="preserve">la empresa PROTON, </w:t>
      </w:r>
      <w:r w:rsidRPr="008F0208">
        <w:rPr>
          <w:lang w:val="es-AR"/>
        </w:rPr>
        <w:t xml:space="preserve">fabricante de automóviles </w:t>
      </w:r>
      <w:r w:rsidR="006F593E">
        <w:rPr>
          <w:lang w:val="es-AR"/>
        </w:rPr>
        <w:t>con</w:t>
      </w:r>
      <w:r w:rsidR="00C01E88" w:rsidRPr="008F0208">
        <w:rPr>
          <w:lang w:val="es-AR"/>
        </w:rPr>
        <w:t>100</w:t>
      </w:r>
      <w:r w:rsidR="005A0534" w:rsidRPr="008F0208">
        <w:rPr>
          <w:lang w:val="es-AR"/>
        </w:rPr>
        <w:t xml:space="preserve"> por ciento</w:t>
      </w:r>
      <w:r w:rsidR="00C01E88" w:rsidRPr="008F0208">
        <w:rPr>
          <w:lang w:val="es-AR"/>
        </w:rPr>
        <w:t xml:space="preserve"> </w:t>
      </w:r>
      <w:r w:rsidR="00C505BC">
        <w:rPr>
          <w:lang w:val="es-AR"/>
        </w:rPr>
        <w:t xml:space="preserve">de </w:t>
      </w:r>
      <w:r w:rsidR="00C01E88" w:rsidRPr="008F0208">
        <w:rPr>
          <w:lang w:val="es-AR"/>
        </w:rPr>
        <w:t xml:space="preserve">propiedad </w:t>
      </w:r>
      <w:r w:rsidR="000216B0" w:rsidRPr="008F0208">
        <w:rPr>
          <w:lang w:val="es-AR"/>
        </w:rPr>
        <w:t>de</w:t>
      </w:r>
      <w:r w:rsidR="00C505BC">
        <w:rPr>
          <w:lang w:val="es-AR"/>
        </w:rPr>
        <w:t xml:space="preserve"> países del</w:t>
      </w:r>
      <w:r w:rsidR="000216B0" w:rsidRPr="008F0208">
        <w:rPr>
          <w:lang w:val="es-AR"/>
        </w:rPr>
        <w:t xml:space="preserve"> Artículo 5</w:t>
      </w:r>
      <w:r w:rsidR="00C01E88" w:rsidRPr="008F0208">
        <w:rPr>
          <w:lang w:val="es-AR"/>
        </w:rPr>
        <w:t xml:space="preserve">, </w:t>
      </w:r>
      <w:r w:rsidRPr="008F0208">
        <w:rPr>
          <w:lang w:val="es-AR"/>
        </w:rPr>
        <w:t>promoverá la conversión de HFC-134a a HFO-1234yf</w:t>
      </w:r>
      <w:r w:rsidR="00674560" w:rsidRPr="008F0208">
        <w:rPr>
          <w:lang w:val="es-AR"/>
        </w:rPr>
        <w:t xml:space="preserve">, </w:t>
      </w:r>
      <w:r w:rsidR="00C505BC" w:rsidRPr="008F0208">
        <w:rPr>
          <w:lang w:val="es-AR"/>
        </w:rPr>
        <w:t xml:space="preserve">en un modelo de automóvil </w:t>
      </w:r>
      <w:r w:rsidR="00674560" w:rsidRPr="008F0208">
        <w:rPr>
          <w:lang w:val="es-AR"/>
        </w:rPr>
        <w:t xml:space="preserve">que </w:t>
      </w:r>
      <w:r w:rsidR="001511F3" w:rsidRPr="008F0208">
        <w:rPr>
          <w:lang w:val="es-AR"/>
        </w:rPr>
        <w:t>se lanzará en 2027</w:t>
      </w:r>
      <w:r w:rsidR="002D7073" w:rsidRPr="008F0208">
        <w:rPr>
          <w:lang w:val="es-AR"/>
        </w:rPr>
        <w:t xml:space="preserve">. A </w:t>
      </w:r>
      <w:r w:rsidRPr="008F0208">
        <w:rPr>
          <w:lang w:val="es-AR"/>
        </w:rPr>
        <w:t xml:space="preserve">través del </w:t>
      </w:r>
      <w:r w:rsidR="002D7073" w:rsidRPr="008F0208">
        <w:rPr>
          <w:lang w:val="es-AR"/>
        </w:rPr>
        <w:t>proyecto piloto</w:t>
      </w:r>
      <w:r w:rsidRPr="008F0208">
        <w:rPr>
          <w:lang w:val="es-AR"/>
        </w:rPr>
        <w:t xml:space="preserve">, se </w:t>
      </w:r>
      <w:r w:rsidR="00312AD9" w:rsidRPr="008F0208">
        <w:rPr>
          <w:lang w:val="es-AR"/>
        </w:rPr>
        <w:t>advertirá</w:t>
      </w:r>
      <w:r w:rsidR="005E4489" w:rsidRPr="008F0208">
        <w:rPr>
          <w:lang w:val="es-AR"/>
        </w:rPr>
        <w:t xml:space="preserve"> previamente al </w:t>
      </w:r>
      <w:r w:rsidR="00312AD9" w:rsidRPr="008F0208">
        <w:rPr>
          <w:lang w:val="es-AR"/>
        </w:rPr>
        <w:t xml:space="preserve">sector de fabricación de </w:t>
      </w:r>
      <w:r w:rsidR="00C505BC">
        <w:rPr>
          <w:lang w:val="es-AR"/>
        </w:rPr>
        <w:t xml:space="preserve">acondicionadores de aire para vehículos </w:t>
      </w:r>
      <w:r w:rsidR="005E4489" w:rsidRPr="008F0208">
        <w:rPr>
          <w:lang w:val="es-AR"/>
        </w:rPr>
        <w:t xml:space="preserve">de la eventual e inevitable eliminación de </w:t>
      </w:r>
      <w:r w:rsidR="00C505BC">
        <w:rPr>
          <w:lang w:val="es-AR"/>
        </w:rPr>
        <w:t xml:space="preserve">estos aparatos que utilizan </w:t>
      </w:r>
      <w:r w:rsidR="004F3197" w:rsidRPr="008F0208">
        <w:rPr>
          <w:lang w:val="es-AR"/>
        </w:rPr>
        <w:t xml:space="preserve">HFC-134a </w:t>
      </w:r>
      <w:r w:rsidR="005E4489" w:rsidRPr="008F0208">
        <w:rPr>
          <w:lang w:val="es-AR"/>
        </w:rPr>
        <w:t xml:space="preserve">en los nuevos </w:t>
      </w:r>
      <w:r w:rsidR="004F3197" w:rsidRPr="008F0208">
        <w:rPr>
          <w:lang w:val="es-AR"/>
        </w:rPr>
        <w:t xml:space="preserve">automóviles </w:t>
      </w:r>
      <w:r w:rsidR="005E4489" w:rsidRPr="008F0208">
        <w:rPr>
          <w:lang w:val="es-AR"/>
        </w:rPr>
        <w:t xml:space="preserve">y de </w:t>
      </w:r>
      <w:r w:rsidR="008B39A2" w:rsidRPr="008F0208">
        <w:rPr>
          <w:lang w:val="es-AR"/>
        </w:rPr>
        <w:t xml:space="preserve">la necesidad de </w:t>
      </w:r>
      <w:r w:rsidR="005E4489" w:rsidRPr="008F0208">
        <w:rPr>
          <w:lang w:val="es-AR"/>
        </w:rPr>
        <w:t xml:space="preserve">alinear el desarrollo de nuevos modelos con nuevos sistemas </w:t>
      </w:r>
      <w:r w:rsidR="00904124" w:rsidRPr="008F0208">
        <w:rPr>
          <w:lang w:val="es-AR"/>
        </w:rPr>
        <w:t>aire acondicionado</w:t>
      </w:r>
      <w:r w:rsidR="003172A3" w:rsidRPr="008F0208">
        <w:rPr>
          <w:lang w:val="es-AR"/>
        </w:rPr>
        <w:t xml:space="preserve">; </w:t>
      </w:r>
      <w:r w:rsidR="00BD71AB" w:rsidRPr="008F0208">
        <w:rPr>
          <w:lang w:val="es-AR"/>
        </w:rPr>
        <w:t xml:space="preserve">además, </w:t>
      </w:r>
      <w:r w:rsidR="00E72AE8" w:rsidRPr="008F0208">
        <w:rPr>
          <w:lang w:val="es-AR"/>
        </w:rPr>
        <w:t xml:space="preserve">se sensibilizará </w:t>
      </w:r>
      <w:r w:rsidRPr="008F0208">
        <w:rPr>
          <w:lang w:val="es-AR"/>
        </w:rPr>
        <w:t xml:space="preserve">al sector de </w:t>
      </w:r>
      <w:r w:rsidR="000B3CC5" w:rsidRPr="008F0208">
        <w:rPr>
          <w:lang w:val="es-AR"/>
        </w:rPr>
        <w:t xml:space="preserve">fabricación de </w:t>
      </w:r>
      <w:r w:rsidR="00C505BC">
        <w:rPr>
          <w:lang w:val="es-AR"/>
        </w:rPr>
        <w:t xml:space="preserve">estos acondicionadores de aire </w:t>
      </w:r>
      <w:r w:rsidRPr="008F0208">
        <w:rPr>
          <w:lang w:val="es-AR"/>
        </w:rPr>
        <w:t xml:space="preserve">y a la </w:t>
      </w:r>
      <w:r w:rsidR="007C7073">
        <w:rPr>
          <w:lang w:val="es-AR"/>
        </w:rPr>
        <w:t>cadena de suministros</w:t>
      </w:r>
      <w:r w:rsidRPr="008F0208">
        <w:rPr>
          <w:lang w:val="es-AR"/>
        </w:rPr>
        <w:t xml:space="preserve"> sobre </w:t>
      </w:r>
      <w:r w:rsidR="002D7073" w:rsidRPr="008F0208">
        <w:rPr>
          <w:lang w:val="es-AR"/>
        </w:rPr>
        <w:t xml:space="preserve">los </w:t>
      </w:r>
      <w:r w:rsidR="00A55BEC" w:rsidRPr="008F0208">
        <w:rPr>
          <w:lang w:val="es-AR"/>
        </w:rPr>
        <w:t>costos</w:t>
      </w:r>
      <w:r w:rsidRPr="008F0208">
        <w:rPr>
          <w:lang w:val="es-AR"/>
        </w:rPr>
        <w:t>,</w:t>
      </w:r>
      <w:r w:rsidR="00C505BC">
        <w:rPr>
          <w:lang w:val="es-AR"/>
        </w:rPr>
        <w:t xml:space="preserve"> dificultades </w:t>
      </w:r>
      <w:r w:rsidRPr="008F0208">
        <w:rPr>
          <w:lang w:val="es-AR"/>
        </w:rPr>
        <w:t xml:space="preserve">y oportunidades </w:t>
      </w:r>
      <w:r w:rsidR="00C505BC">
        <w:rPr>
          <w:lang w:val="es-AR"/>
        </w:rPr>
        <w:t xml:space="preserve">que tiene el </w:t>
      </w:r>
      <w:r w:rsidRPr="008F0208">
        <w:rPr>
          <w:lang w:val="es-AR"/>
        </w:rPr>
        <w:t>abandonar el HFC-134a</w:t>
      </w:r>
      <w:r w:rsidR="003165DE" w:rsidRPr="008F0208">
        <w:rPr>
          <w:lang w:val="es-AR"/>
        </w:rPr>
        <w:t>.</w:t>
      </w:r>
    </w:p>
    <w:p w14:paraId="27115253" w14:textId="606F6557" w:rsidR="0032611F" w:rsidRPr="008F0208" w:rsidRDefault="00C505BC">
      <w:pPr>
        <w:pStyle w:val="Heading1"/>
        <w:rPr>
          <w:lang w:val="es-AR"/>
        </w:rPr>
      </w:pPr>
      <w:r>
        <w:rPr>
          <w:lang w:val="es-AR"/>
        </w:rPr>
        <w:t>E</w:t>
      </w:r>
      <w:r w:rsidRPr="008F0208">
        <w:rPr>
          <w:lang w:val="es-AR"/>
        </w:rPr>
        <w:t>n PROTON</w:t>
      </w:r>
      <w:r>
        <w:rPr>
          <w:lang w:val="es-AR"/>
        </w:rPr>
        <w:t>,</w:t>
      </w:r>
      <w:r w:rsidRPr="008F0208">
        <w:rPr>
          <w:lang w:val="es-AR"/>
        </w:rPr>
        <w:t xml:space="preserve"> </w:t>
      </w:r>
      <w:r>
        <w:rPr>
          <w:lang w:val="es-AR"/>
        </w:rPr>
        <w:t>l</w:t>
      </w:r>
      <w:r w:rsidR="001431DA" w:rsidRPr="008F0208">
        <w:rPr>
          <w:lang w:val="es-AR"/>
        </w:rPr>
        <w:t xml:space="preserve">a transición global al HFO-1234yf se producirá gradualmente en función del modelo de coche, el segmento de mercado, el calendario de lanzamiento del nuevo modelo rediseñado, el precio del HFO-1234yf una vez se liberen las patentes </w:t>
      </w:r>
      <w:r w:rsidR="008E5ED6" w:rsidRPr="008F0208">
        <w:rPr>
          <w:lang w:val="es-AR"/>
        </w:rPr>
        <w:t>(previsto para mediados</w:t>
      </w:r>
      <w:r w:rsidR="002D0D1C" w:rsidRPr="008F0208">
        <w:rPr>
          <w:lang w:val="es-AR"/>
        </w:rPr>
        <w:t xml:space="preserve"> de la década de 2020) </w:t>
      </w:r>
      <w:r w:rsidR="001431DA" w:rsidRPr="008F0208">
        <w:rPr>
          <w:lang w:val="es-AR"/>
        </w:rPr>
        <w:t xml:space="preserve">y la política gubernamental. En </w:t>
      </w:r>
      <w:r w:rsidR="00EA142E" w:rsidRPr="008F0208">
        <w:rPr>
          <w:lang w:val="es-AR"/>
        </w:rPr>
        <w:t xml:space="preserve">consecuencia, el proyecto piloto no convertirá </w:t>
      </w:r>
      <w:r w:rsidR="00587481" w:rsidRPr="008F0208">
        <w:rPr>
          <w:lang w:val="es-AR"/>
        </w:rPr>
        <w:t xml:space="preserve">totalmente la fabricación </w:t>
      </w:r>
      <w:r w:rsidR="00356EBE" w:rsidRPr="008F0208">
        <w:rPr>
          <w:lang w:val="es-AR"/>
        </w:rPr>
        <w:t>de PROTON al HFO-1234yf</w:t>
      </w:r>
      <w:r w:rsidR="00587481" w:rsidRPr="008F0208">
        <w:rPr>
          <w:lang w:val="es-AR"/>
        </w:rPr>
        <w:t xml:space="preserve">; más bien, </w:t>
      </w:r>
      <w:r w:rsidR="008C6A15" w:rsidRPr="008F0208">
        <w:rPr>
          <w:lang w:val="es-AR"/>
        </w:rPr>
        <w:t xml:space="preserve">se convertirá </w:t>
      </w:r>
      <w:r w:rsidR="00BC3FDD" w:rsidRPr="008F0208">
        <w:rPr>
          <w:lang w:val="es-AR"/>
        </w:rPr>
        <w:t xml:space="preserve">una de las dos líneas de </w:t>
      </w:r>
      <w:r w:rsidR="00EF4792" w:rsidRPr="008F0208">
        <w:rPr>
          <w:lang w:val="es-AR"/>
        </w:rPr>
        <w:t xml:space="preserve">montaje </w:t>
      </w:r>
      <w:r w:rsidR="00BC3FDD" w:rsidRPr="008F0208">
        <w:rPr>
          <w:lang w:val="es-AR"/>
        </w:rPr>
        <w:t xml:space="preserve">de la </w:t>
      </w:r>
      <w:r w:rsidR="00FB61EB" w:rsidRPr="008F0208">
        <w:rPr>
          <w:lang w:val="es-AR"/>
        </w:rPr>
        <w:t xml:space="preserve">empresa </w:t>
      </w:r>
      <w:r w:rsidR="00002931" w:rsidRPr="008F0208">
        <w:rPr>
          <w:lang w:val="es-AR"/>
        </w:rPr>
        <w:t xml:space="preserve">para permitir </w:t>
      </w:r>
      <w:r w:rsidR="00BD23E0" w:rsidRPr="008F0208">
        <w:rPr>
          <w:lang w:val="es-AR"/>
        </w:rPr>
        <w:t xml:space="preserve">la fabricación </w:t>
      </w:r>
      <w:r w:rsidR="00127C99" w:rsidRPr="008F0208">
        <w:rPr>
          <w:lang w:val="es-AR"/>
        </w:rPr>
        <w:t xml:space="preserve">con HFO-1234yf y </w:t>
      </w:r>
      <w:r w:rsidR="00FB61EB" w:rsidRPr="008F0208">
        <w:rPr>
          <w:lang w:val="es-AR"/>
        </w:rPr>
        <w:t xml:space="preserve">uno de los </w:t>
      </w:r>
      <w:r w:rsidR="00E261D8" w:rsidRPr="008F0208">
        <w:rPr>
          <w:lang w:val="es-AR"/>
        </w:rPr>
        <w:t xml:space="preserve">ocho modelos </w:t>
      </w:r>
      <w:r w:rsidR="00E93A39" w:rsidRPr="008F0208">
        <w:rPr>
          <w:lang w:val="es-AR"/>
        </w:rPr>
        <w:t xml:space="preserve">que fabrica </w:t>
      </w:r>
      <w:r w:rsidR="00E261D8" w:rsidRPr="008F0208">
        <w:rPr>
          <w:lang w:val="es-AR"/>
        </w:rPr>
        <w:t xml:space="preserve">la empresa </w:t>
      </w:r>
      <w:r w:rsidR="00817A42" w:rsidRPr="008F0208">
        <w:rPr>
          <w:lang w:val="es-AR"/>
        </w:rPr>
        <w:t xml:space="preserve">se convertirá </w:t>
      </w:r>
      <w:r w:rsidR="00F65972" w:rsidRPr="008F0208">
        <w:rPr>
          <w:lang w:val="es-AR"/>
        </w:rPr>
        <w:t>al HFO</w:t>
      </w:r>
      <w:r w:rsidR="003E58DA">
        <w:rPr>
          <w:lang w:val="es-AR"/>
        </w:rPr>
        <w:noBreakHyphen/>
      </w:r>
      <w:r w:rsidR="00F65972" w:rsidRPr="008F0208">
        <w:rPr>
          <w:lang w:val="es-AR"/>
        </w:rPr>
        <w:t>1234yf</w:t>
      </w:r>
      <w:r w:rsidR="00316340" w:rsidRPr="008F0208">
        <w:rPr>
          <w:lang w:val="es-AR"/>
        </w:rPr>
        <w:t xml:space="preserve">; los modelos restantes de la empresa seguirán </w:t>
      </w:r>
      <w:r w:rsidR="00AF73EA" w:rsidRPr="008F0208">
        <w:rPr>
          <w:lang w:val="es-AR"/>
        </w:rPr>
        <w:t xml:space="preserve">fabricándose con </w:t>
      </w:r>
      <w:r w:rsidR="00316340" w:rsidRPr="008F0208">
        <w:rPr>
          <w:lang w:val="es-AR"/>
        </w:rPr>
        <w:t xml:space="preserve">HFC-134a </w:t>
      </w:r>
      <w:r w:rsidR="00DA2A54" w:rsidRPr="008F0208">
        <w:rPr>
          <w:lang w:val="es-AR"/>
        </w:rPr>
        <w:t xml:space="preserve">durante la </w:t>
      </w:r>
      <w:r w:rsidR="009B5583" w:rsidRPr="008F0208">
        <w:rPr>
          <w:lang w:val="es-AR"/>
        </w:rPr>
        <w:t>etapa I</w:t>
      </w:r>
      <w:r w:rsidR="00316340" w:rsidRPr="008F0208">
        <w:rPr>
          <w:lang w:val="es-AR"/>
        </w:rPr>
        <w:t xml:space="preserve">, tanto en la segunda </w:t>
      </w:r>
      <w:r w:rsidR="0077788B" w:rsidRPr="008F0208">
        <w:rPr>
          <w:lang w:val="es-AR"/>
        </w:rPr>
        <w:t xml:space="preserve">línea de la empresa como en </w:t>
      </w:r>
      <w:r w:rsidR="001C6E4A" w:rsidRPr="008F0208">
        <w:rPr>
          <w:lang w:val="es-AR"/>
        </w:rPr>
        <w:t xml:space="preserve">la línea </w:t>
      </w:r>
      <w:r w:rsidR="00B21C81">
        <w:rPr>
          <w:lang w:val="es-AR"/>
        </w:rPr>
        <w:t>convert</w:t>
      </w:r>
      <w:r w:rsidR="001C6E4A" w:rsidRPr="008F0208">
        <w:rPr>
          <w:lang w:val="es-AR"/>
        </w:rPr>
        <w:t xml:space="preserve">ida, que tendrá capacidad para </w:t>
      </w:r>
      <w:r w:rsidR="00B21C81">
        <w:rPr>
          <w:lang w:val="es-AR"/>
        </w:rPr>
        <w:t xml:space="preserve">montar tanto equipos de </w:t>
      </w:r>
      <w:r w:rsidR="00904124" w:rsidRPr="008F0208">
        <w:rPr>
          <w:lang w:val="es-AR"/>
        </w:rPr>
        <w:t xml:space="preserve">aire acondicionado </w:t>
      </w:r>
      <w:r w:rsidR="00B21C81">
        <w:rPr>
          <w:lang w:val="es-AR"/>
        </w:rPr>
        <w:t xml:space="preserve">para vehículos </w:t>
      </w:r>
      <w:r w:rsidR="00A70FAB" w:rsidRPr="008F0208">
        <w:rPr>
          <w:lang w:val="es-AR"/>
        </w:rPr>
        <w:t xml:space="preserve">con HFO-1234yf </w:t>
      </w:r>
      <w:r w:rsidR="001C6E4A" w:rsidRPr="008F0208">
        <w:rPr>
          <w:lang w:val="es-AR"/>
        </w:rPr>
        <w:t>como con HFC-134a.</w:t>
      </w:r>
    </w:p>
    <w:p w14:paraId="5E8FFCFD" w14:textId="3CFA5F71" w:rsidR="0032611F" w:rsidRPr="008F0208" w:rsidRDefault="001431DA">
      <w:pPr>
        <w:pStyle w:val="Heading1"/>
        <w:rPr>
          <w:lang w:val="es-AR"/>
        </w:rPr>
      </w:pPr>
      <w:r w:rsidRPr="008F0208">
        <w:rPr>
          <w:lang w:val="es-AR"/>
        </w:rPr>
        <w:t xml:space="preserve">Las inversiones necesarias incluyen el desarrollo de un nuevo diseño con los proveedores de componentes </w:t>
      </w:r>
      <w:r w:rsidR="008C6A15">
        <w:rPr>
          <w:lang w:val="es-AR"/>
        </w:rPr>
        <w:t xml:space="preserve">de </w:t>
      </w:r>
      <w:r w:rsidR="006C7B2F">
        <w:rPr>
          <w:lang w:val="es-AR"/>
        </w:rPr>
        <w:t>acondicionadores de aire para vehículos</w:t>
      </w:r>
      <w:r w:rsidR="005069FB" w:rsidRPr="008F0208">
        <w:rPr>
          <w:lang w:val="es-AR"/>
        </w:rPr>
        <w:t xml:space="preserve">; investigación y </w:t>
      </w:r>
      <w:r w:rsidR="00570FAB" w:rsidRPr="008F0208">
        <w:rPr>
          <w:lang w:val="es-AR"/>
        </w:rPr>
        <w:t>desarrollo</w:t>
      </w:r>
      <w:r w:rsidR="00876F30" w:rsidRPr="008F0208">
        <w:rPr>
          <w:lang w:val="es-AR"/>
        </w:rPr>
        <w:t xml:space="preserve">, </w:t>
      </w:r>
      <w:r w:rsidRPr="008F0208">
        <w:rPr>
          <w:lang w:val="es-AR"/>
        </w:rPr>
        <w:t xml:space="preserve">y pruebas de </w:t>
      </w:r>
      <w:r w:rsidR="00B21C81">
        <w:rPr>
          <w:lang w:val="es-AR"/>
        </w:rPr>
        <w:t>desempeño</w:t>
      </w:r>
      <w:r w:rsidRPr="008F0208">
        <w:rPr>
          <w:lang w:val="es-AR"/>
        </w:rPr>
        <w:t xml:space="preserve"> del nuevo sistema </w:t>
      </w:r>
      <w:r w:rsidR="00904124" w:rsidRPr="008F0208">
        <w:rPr>
          <w:lang w:val="es-AR"/>
        </w:rPr>
        <w:t>aire acondicionado</w:t>
      </w:r>
      <w:r w:rsidR="00876F30" w:rsidRPr="008F0208">
        <w:rPr>
          <w:lang w:val="es-AR"/>
        </w:rPr>
        <w:t xml:space="preserve">; </w:t>
      </w:r>
      <w:r w:rsidRPr="008F0208">
        <w:rPr>
          <w:lang w:val="es-AR"/>
        </w:rPr>
        <w:t>nuevo equipo de carga de refrigerantes</w:t>
      </w:r>
      <w:r w:rsidR="00B3764F" w:rsidRPr="008F0208">
        <w:rPr>
          <w:lang w:val="es-AR"/>
        </w:rPr>
        <w:t>;</w:t>
      </w:r>
      <w:r w:rsidR="00B21C81" w:rsidRPr="00B21C81">
        <w:rPr>
          <w:rStyle w:val="FootnoteReference"/>
          <w:lang w:val="es-AR"/>
        </w:rPr>
        <w:t xml:space="preserve"> </w:t>
      </w:r>
      <w:r w:rsidR="00B21C81" w:rsidRPr="008F0208">
        <w:rPr>
          <w:rStyle w:val="FootnoteReference"/>
          <w:lang w:val="es-AR"/>
        </w:rPr>
        <w:footnoteReference w:id="11"/>
      </w:r>
      <w:r w:rsidR="00B3764F" w:rsidRPr="008F0208">
        <w:rPr>
          <w:lang w:val="es-AR"/>
        </w:rPr>
        <w:t xml:space="preserve"> </w:t>
      </w:r>
      <w:r w:rsidR="00492EA4" w:rsidRPr="008F0208">
        <w:rPr>
          <w:lang w:val="es-AR"/>
        </w:rPr>
        <w:t xml:space="preserve">almacenamiento </w:t>
      </w:r>
      <w:r w:rsidR="00046A08" w:rsidRPr="008F0208">
        <w:rPr>
          <w:lang w:val="es-AR"/>
        </w:rPr>
        <w:t xml:space="preserve">y transferencia </w:t>
      </w:r>
      <w:r w:rsidR="00492EA4" w:rsidRPr="008F0208">
        <w:rPr>
          <w:lang w:val="es-AR"/>
        </w:rPr>
        <w:t>de refrigerantes</w:t>
      </w:r>
      <w:r w:rsidR="005A0534" w:rsidRPr="008F0208">
        <w:rPr>
          <w:lang w:val="es-AR"/>
        </w:rPr>
        <w:t>,</w:t>
      </w:r>
      <w:r w:rsidR="00046A08" w:rsidRPr="008F0208">
        <w:rPr>
          <w:lang w:val="es-AR"/>
        </w:rPr>
        <w:t xml:space="preserve"> incluida </w:t>
      </w:r>
      <w:r w:rsidR="00B3764F" w:rsidRPr="008F0208">
        <w:rPr>
          <w:lang w:val="es-AR"/>
        </w:rPr>
        <w:t>una bomba de transferencia a prueba de explosiones</w:t>
      </w:r>
      <w:r w:rsidR="00D57BF2" w:rsidRPr="008F0208">
        <w:rPr>
          <w:lang w:val="es-AR"/>
        </w:rPr>
        <w:t xml:space="preserve">, tuberías, </w:t>
      </w:r>
      <w:r w:rsidR="00B3764F" w:rsidRPr="008F0208">
        <w:rPr>
          <w:lang w:val="es-AR"/>
        </w:rPr>
        <w:t>ventilación</w:t>
      </w:r>
      <w:r w:rsidR="00B26566" w:rsidRPr="008F0208">
        <w:rPr>
          <w:lang w:val="es-AR"/>
        </w:rPr>
        <w:t xml:space="preserve">, </w:t>
      </w:r>
      <w:r w:rsidR="00B3764F" w:rsidRPr="008F0208">
        <w:rPr>
          <w:lang w:val="es-AR"/>
        </w:rPr>
        <w:t>detección de gases, alarma y sistema de seguridad</w:t>
      </w:r>
      <w:r w:rsidR="005A0534" w:rsidRPr="008F0208">
        <w:rPr>
          <w:lang w:val="es-AR"/>
        </w:rPr>
        <w:t xml:space="preserve"> y </w:t>
      </w:r>
      <w:r w:rsidR="00DC5EB1" w:rsidRPr="008F0208">
        <w:rPr>
          <w:lang w:val="es-AR"/>
        </w:rPr>
        <w:t xml:space="preserve">10 talleres de formación para 250 </w:t>
      </w:r>
      <w:r w:rsidR="00F734EA" w:rsidRPr="008C6A15">
        <w:rPr>
          <w:lang w:val="es-AR"/>
        </w:rPr>
        <w:t>operarios de línea</w:t>
      </w:r>
      <w:r w:rsidR="00A6422E" w:rsidRPr="008F0208">
        <w:rPr>
          <w:lang w:val="es-AR"/>
        </w:rPr>
        <w:t xml:space="preserve">. </w:t>
      </w:r>
      <w:r w:rsidR="008370B9" w:rsidRPr="008F0208">
        <w:rPr>
          <w:lang w:val="es-AR"/>
        </w:rPr>
        <w:t xml:space="preserve">Además, 25 de los 250 talleres de servicio autorizados de PROTON recibirán herramientas (por </w:t>
      </w:r>
      <w:r w:rsidR="00CD596A" w:rsidRPr="008F0208">
        <w:rPr>
          <w:lang w:val="es-AR"/>
        </w:rPr>
        <w:t xml:space="preserve">ejemplo, </w:t>
      </w:r>
      <w:r w:rsidR="008370B9" w:rsidRPr="008F0208">
        <w:rPr>
          <w:lang w:val="es-AR"/>
        </w:rPr>
        <w:t>bomba</w:t>
      </w:r>
      <w:r w:rsidR="008C6A15">
        <w:rPr>
          <w:lang w:val="es-AR"/>
        </w:rPr>
        <w:t>s</w:t>
      </w:r>
      <w:r w:rsidR="008370B9" w:rsidRPr="008F0208">
        <w:rPr>
          <w:lang w:val="es-AR"/>
        </w:rPr>
        <w:t xml:space="preserve"> de vacío, máquina</w:t>
      </w:r>
      <w:r w:rsidR="008C6A15">
        <w:rPr>
          <w:lang w:val="es-AR"/>
        </w:rPr>
        <w:t>s</w:t>
      </w:r>
      <w:r w:rsidR="008370B9" w:rsidRPr="008F0208">
        <w:rPr>
          <w:lang w:val="es-AR"/>
        </w:rPr>
        <w:t xml:space="preserve"> de carga</w:t>
      </w:r>
      <w:r w:rsidR="008370B9" w:rsidRPr="008C6A15">
        <w:rPr>
          <w:lang w:val="es-AR"/>
        </w:rPr>
        <w:t>,</w:t>
      </w:r>
      <w:r w:rsidR="008C6A15" w:rsidRPr="008C6A15">
        <w:rPr>
          <w:lang w:val="es-AR"/>
        </w:rPr>
        <w:t xml:space="preserve"> manómetros múltiples</w:t>
      </w:r>
      <w:r w:rsidR="008370B9" w:rsidRPr="008F0208">
        <w:rPr>
          <w:lang w:val="es-AR"/>
        </w:rPr>
        <w:t>) que pueden manejar HFO-1234yf</w:t>
      </w:r>
      <w:r w:rsidR="00E74B92" w:rsidRPr="008F0208">
        <w:rPr>
          <w:lang w:val="es-AR"/>
        </w:rPr>
        <w:t xml:space="preserve">. </w:t>
      </w:r>
      <w:r w:rsidR="009E6059" w:rsidRPr="008F0208">
        <w:rPr>
          <w:lang w:val="es-AR"/>
        </w:rPr>
        <w:t xml:space="preserve">PROTON preparará </w:t>
      </w:r>
      <w:r w:rsidR="00327C20" w:rsidRPr="008F0208">
        <w:rPr>
          <w:lang w:val="es-AR"/>
        </w:rPr>
        <w:t xml:space="preserve">un plan de gestión </w:t>
      </w:r>
      <w:r w:rsidR="001820BB">
        <w:rPr>
          <w:lang w:val="es-AR"/>
        </w:rPr>
        <w:t>ambiental</w:t>
      </w:r>
      <w:r w:rsidR="00327C20" w:rsidRPr="008F0208">
        <w:rPr>
          <w:lang w:val="es-AR"/>
        </w:rPr>
        <w:t xml:space="preserve"> y </w:t>
      </w:r>
      <w:r w:rsidR="0071583C" w:rsidRPr="008F0208">
        <w:rPr>
          <w:lang w:val="es-AR"/>
        </w:rPr>
        <w:t xml:space="preserve">desarrollará </w:t>
      </w:r>
      <w:r w:rsidR="00327C20" w:rsidRPr="008F0208">
        <w:rPr>
          <w:lang w:val="es-AR"/>
        </w:rPr>
        <w:t xml:space="preserve">procedimientos operativos </w:t>
      </w:r>
      <w:r w:rsidR="008C6A15">
        <w:rPr>
          <w:lang w:val="es-AR"/>
        </w:rPr>
        <w:t xml:space="preserve">normalizados </w:t>
      </w:r>
      <w:r w:rsidR="00166B93" w:rsidRPr="008F0208">
        <w:rPr>
          <w:lang w:val="es-AR"/>
        </w:rPr>
        <w:t xml:space="preserve">para </w:t>
      </w:r>
      <w:r w:rsidR="00B21C81">
        <w:rPr>
          <w:lang w:val="es-AR"/>
        </w:rPr>
        <w:t>manejar</w:t>
      </w:r>
      <w:r w:rsidR="00166B93" w:rsidRPr="008F0208">
        <w:rPr>
          <w:lang w:val="es-AR"/>
        </w:rPr>
        <w:t xml:space="preserve"> un refrigerante inflamable</w:t>
      </w:r>
      <w:r w:rsidR="005E0B40" w:rsidRPr="008F0208">
        <w:rPr>
          <w:lang w:val="es-AR"/>
        </w:rPr>
        <w:t>; este elemento será cofinanciado por la empresa</w:t>
      </w:r>
      <w:r w:rsidR="00166B93" w:rsidRPr="008F0208">
        <w:rPr>
          <w:lang w:val="es-AR"/>
        </w:rPr>
        <w:t xml:space="preserve">. </w:t>
      </w:r>
      <w:r w:rsidR="00133CBA" w:rsidRPr="008F0208">
        <w:rPr>
          <w:lang w:val="es-AR"/>
        </w:rPr>
        <w:t xml:space="preserve">Los </w:t>
      </w:r>
      <w:r w:rsidR="00B21C81">
        <w:rPr>
          <w:lang w:val="es-AR"/>
        </w:rPr>
        <w:t>costos adicionales de capital</w:t>
      </w:r>
      <w:r w:rsidR="003206C5" w:rsidRPr="008F0208">
        <w:rPr>
          <w:lang w:val="es-AR"/>
        </w:rPr>
        <w:t xml:space="preserve"> </w:t>
      </w:r>
      <w:r w:rsidR="0088323C" w:rsidRPr="008F0208">
        <w:rPr>
          <w:lang w:val="es-AR"/>
        </w:rPr>
        <w:t xml:space="preserve">del proyecto piloto ascienden a </w:t>
      </w:r>
      <w:r w:rsidR="008F0208" w:rsidRPr="008F0208">
        <w:rPr>
          <w:lang w:val="es-AR"/>
        </w:rPr>
        <w:t>1</w:t>
      </w:r>
      <w:r w:rsidR="003E58DA">
        <w:rPr>
          <w:lang w:val="es-AR"/>
        </w:rPr>
        <w:t> </w:t>
      </w:r>
      <w:r w:rsidR="008F0208" w:rsidRPr="008F0208">
        <w:rPr>
          <w:lang w:val="es-AR"/>
        </w:rPr>
        <w:t>386</w:t>
      </w:r>
      <w:r w:rsidR="003E58DA">
        <w:rPr>
          <w:lang w:val="es-AR"/>
        </w:rPr>
        <w:t> </w:t>
      </w:r>
      <w:r w:rsidR="008F0208" w:rsidRPr="008F0208">
        <w:rPr>
          <w:lang w:val="es-AR"/>
        </w:rPr>
        <w:t>065</w:t>
      </w:r>
      <w:r w:rsidR="003E58DA">
        <w:rPr>
          <w:lang w:val="es-AR"/>
        </w:rPr>
        <w:t> </w:t>
      </w:r>
      <w:r w:rsidR="006605E0" w:rsidRPr="008F0208">
        <w:rPr>
          <w:lang w:val="es-AR"/>
        </w:rPr>
        <w:t>$EUA</w:t>
      </w:r>
      <w:r w:rsidR="00FC0AA8" w:rsidRPr="008F0208">
        <w:rPr>
          <w:lang w:val="es-AR"/>
        </w:rPr>
        <w:t>, como se</w:t>
      </w:r>
      <w:r w:rsidR="008C6A15">
        <w:rPr>
          <w:lang w:val="es-AR"/>
        </w:rPr>
        <w:t xml:space="preserve"> </w:t>
      </w:r>
      <w:r w:rsidR="003B1CCC" w:rsidRPr="008F0208">
        <w:rPr>
          <w:lang w:val="es-AR"/>
        </w:rPr>
        <w:t>resume en el</w:t>
      </w:r>
      <w:r w:rsidR="00CA5DE9">
        <w:rPr>
          <w:lang w:val="es-AR"/>
        </w:rPr>
        <w:t xml:space="preserve"> Cuadro </w:t>
      </w:r>
      <w:r w:rsidR="004D2E55" w:rsidRPr="008F0208">
        <w:rPr>
          <w:lang w:val="es-AR"/>
        </w:rPr>
        <w:t>6</w:t>
      </w:r>
      <w:r w:rsidR="003B1CCC" w:rsidRPr="008F0208">
        <w:rPr>
          <w:lang w:val="es-AR"/>
        </w:rPr>
        <w:t>.</w:t>
      </w:r>
    </w:p>
    <w:p w14:paraId="54E950A6" w14:textId="22FFEABD" w:rsidR="0032611F" w:rsidRPr="008F0208" w:rsidRDefault="003810BF">
      <w:pPr>
        <w:pStyle w:val="Caption"/>
        <w:jc w:val="both"/>
        <w:rPr>
          <w:b w:val="0"/>
          <w:szCs w:val="22"/>
          <w:lang w:val="es-AR"/>
        </w:rPr>
      </w:pPr>
      <w:r w:rsidRPr="008F0208">
        <w:rPr>
          <w:b w:val="0"/>
          <w:szCs w:val="22"/>
          <w:lang w:val="es-AR"/>
        </w:rPr>
        <w:t>Cuadro</w:t>
      </w:r>
      <w:r w:rsidR="001431DA" w:rsidRPr="008F0208">
        <w:rPr>
          <w:b w:val="0"/>
          <w:szCs w:val="22"/>
          <w:lang w:val="es-AR"/>
        </w:rPr>
        <w:t xml:space="preserve"> </w:t>
      </w:r>
      <w:r w:rsidR="004D2E55" w:rsidRPr="008F0208">
        <w:rPr>
          <w:b w:val="0"/>
          <w:szCs w:val="22"/>
          <w:lang w:val="es-AR"/>
        </w:rPr>
        <w:t>6</w:t>
      </w:r>
      <w:r w:rsidR="001431DA" w:rsidRPr="008F0208">
        <w:rPr>
          <w:b w:val="0"/>
          <w:szCs w:val="22"/>
          <w:lang w:val="es-AR"/>
        </w:rPr>
        <w:t xml:space="preserve">. </w:t>
      </w:r>
      <w:r w:rsidR="00B21C81">
        <w:rPr>
          <w:b w:val="0"/>
          <w:szCs w:val="22"/>
          <w:lang w:val="es-AR"/>
        </w:rPr>
        <w:t>C</w:t>
      </w:r>
      <w:r w:rsidR="0025251C">
        <w:rPr>
          <w:b w:val="0"/>
          <w:szCs w:val="22"/>
          <w:lang w:val="es-AR"/>
        </w:rPr>
        <w:t>ostos adicionales de capital</w:t>
      </w:r>
      <w:r w:rsidR="0025251C" w:rsidRPr="008F0208">
        <w:rPr>
          <w:b w:val="0"/>
          <w:szCs w:val="22"/>
          <w:lang w:val="es-AR"/>
        </w:rPr>
        <w:t xml:space="preserve"> </w:t>
      </w:r>
      <w:r w:rsidR="001431DA" w:rsidRPr="008F0208">
        <w:rPr>
          <w:b w:val="0"/>
          <w:szCs w:val="22"/>
          <w:lang w:val="es-AR"/>
        </w:rPr>
        <w:t xml:space="preserve">para el proyecto piloto de fabricación de </w:t>
      </w:r>
      <w:r w:rsidR="0025251C">
        <w:rPr>
          <w:b w:val="0"/>
          <w:szCs w:val="22"/>
          <w:lang w:val="es-AR"/>
        </w:rPr>
        <w:t xml:space="preserve">acondicionadores de aire para vehículos </w:t>
      </w:r>
      <w:r w:rsidR="001431DA" w:rsidRPr="008F0208">
        <w:rPr>
          <w:b w:val="0"/>
          <w:szCs w:val="22"/>
          <w:lang w:val="es-AR"/>
        </w:rPr>
        <w:t xml:space="preserve">en PROTON </w:t>
      </w:r>
    </w:p>
    <w:tbl>
      <w:tblPr>
        <w:tblW w:w="5000" w:type="pct"/>
        <w:tblLook w:val="04A0" w:firstRow="1" w:lastRow="0" w:firstColumn="1" w:lastColumn="0" w:noHBand="0" w:noVBand="1"/>
      </w:tblPr>
      <w:tblGrid>
        <w:gridCol w:w="7645"/>
        <w:gridCol w:w="1705"/>
      </w:tblGrid>
      <w:tr w:rsidR="001C4895" w:rsidRPr="008F0208" w14:paraId="27DD8CC9" w14:textId="77777777" w:rsidTr="003E58DA">
        <w:trPr>
          <w:trHeight w:val="20"/>
          <w:tblHeader/>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15C7C8DF" w14:textId="77777777" w:rsidR="0032611F" w:rsidRPr="008F0208" w:rsidRDefault="001431DA">
            <w:pPr>
              <w:jc w:val="left"/>
              <w:rPr>
                <w:b/>
                <w:bCs/>
                <w:color w:val="000000"/>
                <w:sz w:val="20"/>
                <w:szCs w:val="20"/>
                <w:lang w:val="es-AR" w:eastAsia="en-CA"/>
              </w:rPr>
            </w:pPr>
            <w:r w:rsidRPr="008F0208">
              <w:rPr>
                <w:b/>
                <w:bCs/>
                <w:sz w:val="20"/>
                <w:szCs w:val="20"/>
                <w:lang w:val="es-AR" w:eastAsia="en-CA"/>
              </w:rPr>
              <w:t>Descripción</w:t>
            </w:r>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2C71E150" w14:textId="774D21BA" w:rsidR="0032611F" w:rsidRPr="008F0208" w:rsidRDefault="003810BF">
            <w:pPr>
              <w:jc w:val="center"/>
              <w:rPr>
                <w:b/>
                <w:bCs/>
                <w:color w:val="000000"/>
                <w:sz w:val="20"/>
                <w:szCs w:val="20"/>
                <w:lang w:val="es-AR" w:eastAsia="en-CA"/>
              </w:rPr>
            </w:pPr>
            <w:r w:rsidRPr="008F0208">
              <w:rPr>
                <w:b/>
                <w:bCs/>
                <w:sz w:val="20"/>
                <w:szCs w:val="20"/>
                <w:lang w:val="es-AR" w:eastAsia="en-CA"/>
              </w:rPr>
              <w:t>Costo</w:t>
            </w:r>
            <w:r w:rsidR="001431DA" w:rsidRPr="008F0208">
              <w:rPr>
                <w:b/>
                <w:bCs/>
                <w:sz w:val="20"/>
                <w:szCs w:val="20"/>
                <w:lang w:val="es-AR" w:eastAsia="en-CA"/>
              </w:rPr>
              <w:t xml:space="preserve"> total (</w:t>
            </w:r>
            <w:r w:rsidR="00A55BEC" w:rsidRPr="008F0208">
              <w:rPr>
                <w:b/>
                <w:bCs/>
                <w:sz w:val="20"/>
                <w:szCs w:val="20"/>
                <w:lang w:val="es-AR" w:eastAsia="en-CA"/>
              </w:rPr>
              <w:t>$EUA</w:t>
            </w:r>
            <w:r w:rsidR="001431DA" w:rsidRPr="008F0208">
              <w:rPr>
                <w:b/>
                <w:bCs/>
                <w:sz w:val="20"/>
                <w:szCs w:val="20"/>
                <w:lang w:val="es-AR" w:eastAsia="en-CA"/>
              </w:rPr>
              <w:t>)</w:t>
            </w:r>
          </w:p>
        </w:tc>
      </w:tr>
      <w:tr w:rsidR="001C4895" w:rsidRPr="00DD0422" w14:paraId="2936ECA2" w14:textId="77777777" w:rsidTr="00B8336D">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796EC2DF" w14:textId="1EFDFDC9" w:rsidR="0032611F" w:rsidRPr="008F0208" w:rsidRDefault="001431DA">
            <w:pPr>
              <w:jc w:val="left"/>
              <w:rPr>
                <w:b/>
                <w:color w:val="000000"/>
                <w:sz w:val="20"/>
                <w:szCs w:val="20"/>
                <w:lang w:val="es-AR" w:eastAsia="en-CA"/>
              </w:rPr>
            </w:pPr>
            <w:r w:rsidRPr="008F0208">
              <w:rPr>
                <w:b/>
                <w:sz w:val="20"/>
                <w:szCs w:val="20"/>
                <w:lang w:val="es-AR" w:eastAsia="en-CA"/>
              </w:rPr>
              <w:t xml:space="preserve">Componente de inversión para </w:t>
            </w:r>
            <w:r w:rsidR="008C6A15">
              <w:rPr>
                <w:b/>
                <w:sz w:val="20"/>
                <w:szCs w:val="20"/>
                <w:lang w:val="es-AR" w:eastAsia="en-CA"/>
              </w:rPr>
              <w:t xml:space="preserve">línea de montaje </w:t>
            </w:r>
          </w:p>
        </w:tc>
      </w:tr>
      <w:tr w:rsidR="001C4895" w:rsidRPr="008F0208" w14:paraId="2AB78588"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B20D400" w14:textId="4EDD06C9" w:rsidR="0032611F" w:rsidRPr="008F0208" w:rsidRDefault="001431DA">
            <w:pPr>
              <w:ind w:left="161"/>
              <w:rPr>
                <w:color w:val="000000"/>
                <w:sz w:val="20"/>
                <w:szCs w:val="20"/>
                <w:lang w:val="es-AR" w:eastAsia="en-CA"/>
              </w:rPr>
            </w:pPr>
            <w:r w:rsidRPr="008F0208">
              <w:rPr>
                <w:sz w:val="20"/>
                <w:szCs w:val="20"/>
                <w:lang w:val="es-AR" w:eastAsia="en-CA"/>
              </w:rPr>
              <w:t>Equipo</w:t>
            </w:r>
            <w:r w:rsidR="0025251C">
              <w:rPr>
                <w:sz w:val="20"/>
                <w:szCs w:val="20"/>
                <w:lang w:val="es-AR" w:eastAsia="en-CA"/>
              </w:rPr>
              <w:t>s</w:t>
            </w:r>
            <w:r w:rsidRPr="008F0208">
              <w:rPr>
                <w:sz w:val="20"/>
                <w:szCs w:val="20"/>
                <w:lang w:val="es-AR" w:eastAsia="en-CA"/>
              </w:rPr>
              <w:t xml:space="preserve"> de carga de HFO (</w:t>
            </w:r>
            <w:r w:rsidR="00852261" w:rsidRPr="008F0208">
              <w:rPr>
                <w:sz w:val="20"/>
                <w:szCs w:val="20"/>
                <w:lang w:val="es-AR" w:eastAsia="en-CA"/>
              </w:rPr>
              <w:t xml:space="preserve">dos </w:t>
            </w:r>
            <w:r w:rsidRPr="008F0208">
              <w:rPr>
                <w:sz w:val="20"/>
                <w:szCs w:val="20"/>
                <w:lang w:val="es-AR" w:eastAsia="en-CA"/>
              </w:rPr>
              <w:t xml:space="preserve">en línea, </w:t>
            </w:r>
            <w:r w:rsidR="00852261" w:rsidRPr="008F0208">
              <w:rPr>
                <w:sz w:val="20"/>
                <w:szCs w:val="20"/>
                <w:lang w:val="es-AR" w:eastAsia="en-CA"/>
              </w:rPr>
              <w:t xml:space="preserve">uno </w:t>
            </w:r>
            <w:r w:rsidRPr="008F0208">
              <w:rPr>
                <w:sz w:val="20"/>
                <w:szCs w:val="20"/>
                <w:lang w:val="es-AR" w:eastAsia="en-CA"/>
              </w:rPr>
              <w:t>fuera de línea)</w:t>
            </w:r>
          </w:p>
        </w:tc>
        <w:tc>
          <w:tcPr>
            <w:tcW w:w="912" w:type="pct"/>
            <w:tcBorders>
              <w:top w:val="nil"/>
              <w:left w:val="nil"/>
              <w:bottom w:val="single" w:sz="4" w:space="0" w:color="auto"/>
              <w:right w:val="single" w:sz="4" w:space="0" w:color="auto"/>
            </w:tcBorders>
            <w:shd w:val="clear" w:color="auto" w:fill="auto"/>
            <w:vAlign w:val="center"/>
            <w:hideMark/>
          </w:tcPr>
          <w:p w14:paraId="7571D2F9" w14:textId="34CE96FE" w:rsidR="0032611F" w:rsidRPr="008F0208" w:rsidRDefault="001431DA">
            <w:pPr>
              <w:jc w:val="right"/>
              <w:rPr>
                <w:color w:val="000000"/>
                <w:sz w:val="20"/>
                <w:szCs w:val="20"/>
                <w:lang w:val="es-AR" w:eastAsia="en-CA"/>
              </w:rPr>
            </w:pPr>
            <w:r w:rsidRPr="008F0208">
              <w:rPr>
                <w:sz w:val="20"/>
                <w:szCs w:val="20"/>
                <w:lang w:val="es-AR" w:eastAsia="en-CA"/>
              </w:rPr>
              <w:t>49</w:t>
            </w:r>
            <w:r w:rsidR="008F0208" w:rsidRPr="008F0208">
              <w:rPr>
                <w:sz w:val="20"/>
                <w:szCs w:val="20"/>
                <w:lang w:val="es-AR" w:eastAsia="en-CA"/>
              </w:rPr>
              <w:t>2</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000</w:t>
            </w:r>
          </w:p>
        </w:tc>
      </w:tr>
      <w:tr w:rsidR="001C4895" w:rsidRPr="008F0208" w14:paraId="4E18599C"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D8A7B9C" w14:textId="105A3AB8" w:rsidR="0032611F" w:rsidRPr="008F0208" w:rsidRDefault="001431DA">
            <w:pPr>
              <w:ind w:left="161"/>
              <w:rPr>
                <w:color w:val="000000"/>
                <w:sz w:val="20"/>
                <w:szCs w:val="20"/>
                <w:lang w:val="es-AR" w:eastAsia="en-CA"/>
              </w:rPr>
            </w:pPr>
            <w:r w:rsidRPr="008F0208">
              <w:rPr>
                <w:sz w:val="20"/>
                <w:szCs w:val="20"/>
                <w:lang w:val="es-AR" w:eastAsia="en-CA"/>
              </w:rPr>
              <w:t>Suministro de refrigerante</w:t>
            </w:r>
            <w:r w:rsidR="0025251C">
              <w:rPr>
                <w:sz w:val="20"/>
                <w:szCs w:val="20"/>
                <w:lang w:val="es-AR" w:eastAsia="en-CA"/>
              </w:rPr>
              <w:t>s</w:t>
            </w:r>
            <w:r w:rsidRPr="008F0208">
              <w:rPr>
                <w:sz w:val="20"/>
                <w:szCs w:val="20"/>
                <w:lang w:val="es-AR" w:eastAsia="en-CA"/>
              </w:rPr>
              <w:t xml:space="preserve"> (tuberías, construcción civil de una nueva cámara frigorífica)</w:t>
            </w:r>
          </w:p>
        </w:tc>
        <w:tc>
          <w:tcPr>
            <w:tcW w:w="912" w:type="pct"/>
            <w:tcBorders>
              <w:top w:val="nil"/>
              <w:left w:val="nil"/>
              <w:bottom w:val="single" w:sz="4" w:space="0" w:color="auto"/>
              <w:right w:val="single" w:sz="4" w:space="0" w:color="auto"/>
            </w:tcBorders>
            <w:shd w:val="clear" w:color="auto" w:fill="auto"/>
            <w:vAlign w:val="center"/>
            <w:hideMark/>
          </w:tcPr>
          <w:p w14:paraId="24B4FB45" w14:textId="748353E1" w:rsidR="0032611F" w:rsidRPr="008F0208" w:rsidRDefault="001431DA">
            <w:pPr>
              <w:jc w:val="right"/>
              <w:rPr>
                <w:color w:val="000000"/>
                <w:sz w:val="20"/>
                <w:szCs w:val="20"/>
                <w:lang w:val="es-AR" w:eastAsia="en-CA"/>
              </w:rPr>
            </w:pPr>
            <w:r w:rsidRPr="008F0208">
              <w:rPr>
                <w:sz w:val="20"/>
                <w:szCs w:val="20"/>
                <w:lang w:val="es-AR" w:eastAsia="en-CA"/>
              </w:rPr>
              <w:t>2</w:t>
            </w:r>
            <w:r w:rsidR="008F0208" w:rsidRPr="008F0208">
              <w:rPr>
                <w:sz w:val="20"/>
                <w:szCs w:val="20"/>
                <w:lang w:val="es-AR" w:eastAsia="en-CA"/>
              </w:rPr>
              <w:t>5</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100</w:t>
            </w:r>
          </w:p>
        </w:tc>
      </w:tr>
      <w:tr w:rsidR="001C4895" w:rsidRPr="008F0208" w14:paraId="3EC20A19"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732A3D2" w14:textId="77777777" w:rsidR="0032611F" w:rsidRPr="008F0208" w:rsidRDefault="001431DA">
            <w:pPr>
              <w:ind w:left="161"/>
              <w:rPr>
                <w:color w:val="000000"/>
                <w:sz w:val="20"/>
                <w:szCs w:val="20"/>
                <w:lang w:val="es-AR" w:eastAsia="en-CA"/>
              </w:rPr>
            </w:pPr>
            <w:r w:rsidRPr="008F0208">
              <w:rPr>
                <w:sz w:val="20"/>
                <w:szCs w:val="20"/>
                <w:lang w:val="es-AR" w:eastAsia="en-CA"/>
              </w:rPr>
              <w:t>Ventilación y seguridad de las instalaciones</w:t>
            </w:r>
          </w:p>
        </w:tc>
        <w:tc>
          <w:tcPr>
            <w:tcW w:w="912" w:type="pct"/>
            <w:tcBorders>
              <w:top w:val="nil"/>
              <w:left w:val="nil"/>
              <w:bottom w:val="single" w:sz="4" w:space="0" w:color="auto"/>
              <w:right w:val="single" w:sz="4" w:space="0" w:color="auto"/>
            </w:tcBorders>
            <w:shd w:val="clear" w:color="auto" w:fill="auto"/>
            <w:vAlign w:val="center"/>
            <w:hideMark/>
          </w:tcPr>
          <w:p w14:paraId="0CC36338" w14:textId="6D35D51F" w:rsidR="0032611F" w:rsidRPr="008F0208" w:rsidRDefault="001431DA">
            <w:pPr>
              <w:jc w:val="right"/>
              <w:rPr>
                <w:color w:val="000000"/>
                <w:sz w:val="20"/>
                <w:szCs w:val="20"/>
                <w:lang w:val="es-AR" w:eastAsia="en-CA"/>
              </w:rPr>
            </w:pPr>
            <w:r w:rsidRPr="008F0208">
              <w:rPr>
                <w:sz w:val="20"/>
                <w:szCs w:val="20"/>
                <w:lang w:val="es-AR" w:eastAsia="en-CA"/>
              </w:rPr>
              <w:t>4</w:t>
            </w:r>
            <w:r w:rsidR="008F0208" w:rsidRPr="008F0208">
              <w:rPr>
                <w:sz w:val="20"/>
                <w:szCs w:val="20"/>
                <w:lang w:val="es-AR" w:eastAsia="en-CA"/>
              </w:rPr>
              <w:t>9</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300</w:t>
            </w:r>
          </w:p>
        </w:tc>
      </w:tr>
      <w:tr w:rsidR="001C4895" w:rsidRPr="008F0208" w14:paraId="6AD9D8ED"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50A481C" w14:textId="7BC98371" w:rsidR="0032611F" w:rsidRPr="008F0208" w:rsidRDefault="001431DA">
            <w:pPr>
              <w:ind w:left="161"/>
              <w:rPr>
                <w:color w:val="000000"/>
                <w:sz w:val="20"/>
                <w:szCs w:val="20"/>
                <w:lang w:val="es-AR" w:eastAsia="en-CA"/>
              </w:rPr>
            </w:pPr>
            <w:r w:rsidRPr="008F0208">
              <w:rPr>
                <w:sz w:val="20"/>
                <w:szCs w:val="20"/>
                <w:lang w:val="es-AR" w:eastAsia="en-CA"/>
              </w:rPr>
              <w:t xml:space="preserve">Investigación, desarrollo y pruebas de </w:t>
            </w:r>
            <w:r w:rsidR="00B21C81">
              <w:rPr>
                <w:sz w:val="20"/>
                <w:szCs w:val="20"/>
                <w:lang w:val="es-AR" w:eastAsia="en-CA"/>
              </w:rPr>
              <w:t>desempeño</w:t>
            </w:r>
          </w:p>
        </w:tc>
        <w:tc>
          <w:tcPr>
            <w:tcW w:w="912" w:type="pct"/>
            <w:tcBorders>
              <w:top w:val="nil"/>
              <w:left w:val="nil"/>
              <w:bottom w:val="single" w:sz="4" w:space="0" w:color="auto"/>
              <w:right w:val="single" w:sz="4" w:space="0" w:color="auto"/>
            </w:tcBorders>
            <w:shd w:val="clear" w:color="auto" w:fill="auto"/>
            <w:vAlign w:val="center"/>
            <w:hideMark/>
          </w:tcPr>
          <w:p w14:paraId="667D2AA5" w14:textId="453E062A" w:rsidR="0032611F" w:rsidRPr="008F0208" w:rsidRDefault="001431DA">
            <w:pPr>
              <w:jc w:val="right"/>
              <w:rPr>
                <w:color w:val="000000"/>
                <w:sz w:val="20"/>
                <w:szCs w:val="20"/>
                <w:lang w:val="es-AR" w:eastAsia="en-CA"/>
              </w:rPr>
            </w:pPr>
            <w:r w:rsidRPr="008F0208">
              <w:rPr>
                <w:sz w:val="20"/>
                <w:szCs w:val="20"/>
                <w:lang w:val="es-AR" w:eastAsia="en-CA"/>
              </w:rPr>
              <w:t>45</w:t>
            </w:r>
            <w:r w:rsidR="008F0208" w:rsidRPr="008F0208">
              <w:rPr>
                <w:sz w:val="20"/>
                <w:szCs w:val="20"/>
                <w:lang w:val="es-AR" w:eastAsia="en-CA"/>
              </w:rPr>
              <w:t>0</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000</w:t>
            </w:r>
          </w:p>
        </w:tc>
      </w:tr>
      <w:tr w:rsidR="001C4895" w:rsidRPr="008F0208" w14:paraId="39CFD106"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4263E5E6" w14:textId="77777777" w:rsidR="0032611F" w:rsidRPr="008F0208" w:rsidRDefault="001431DA">
            <w:pPr>
              <w:ind w:left="161"/>
              <w:rPr>
                <w:color w:val="000000"/>
                <w:sz w:val="20"/>
                <w:szCs w:val="20"/>
                <w:lang w:val="es-AR" w:eastAsia="en-CA"/>
              </w:rPr>
            </w:pPr>
            <w:r w:rsidRPr="008F0208">
              <w:rPr>
                <w:sz w:val="20"/>
                <w:szCs w:val="20"/>
                <w:lang w:val="es-AR" w:eastAsia="en-CA"/>
              </w:rPr>
              <w:t>Formación en la planta de PROTON</w:t>
            </w:r>
          </w:p>
        </w:tc>
        <w:tc>
          <w:tcPr>
            <w:tcW w:w="912" w:type="pct"/>
            <w:tcBorders>
              <w:top w:val="nil"/>
              <w:left w:val="nil"/>
              <w:bottom w:val="single" w:sz="4" w:space="0" w:color="auto"/>
              <w:right w:val="single" w:sz="4" w:space="0" w:color="auto"/>
            </w:tcBorders>
            <w:shd w:val="clear" w:color="auto" w:fill="auto"/>
            <w:vAlign w:val="center"/>
            <w:hideMark/>
          </w:tcPr>
          <w:p w14:paraId="0D776E51" w14:textId="777F557E" w:rsidR="0032611F" w:rsidRPr="008F0208" w:rsidRDefault="001431DA">
            <w:pPr>
              <w:jc w:val="right"/>
              <w:rPr>
                <w:color w:val="000000"/>
                <w:sz w:val="20"/>
                <w:szCs w:val="20"/>
                <w:lang w:val="es-AR" w:eastAsia="en-CA"/>
              </w:rPr>
            </w:pPr>
            <w:r w:rsidRPr="008F0208">
              <w:rPr>
                <w:sz w:val="20"/>
                <w:szCs w:val="20"/>
                <w:lang w:val="es-AR" w:eastAsia="en-CA"/>
              </w:rPr>
              <w:t>1</w:t>
            </w:r>
            <w:r w:rsidR="008F0208" w:rsidRPr="008F0208">
              <w:rPr>
                <w:sz w:val="20"/>
                <w:szCs w:val="20"/>
                <w:lang w:val="es-AR" w:eastAsia="en-CA"/>
              </w:rPr>
              <w:t>1</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500</w:t>
            </w:r>
          </w:p>
        </w:tc>
      </w:tr>
      <w:tr w:rsidR="001C4895" w:rsidRPr="008F0208" w14:paraId="3B1AEF44"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7492A479" w14:textId="77777777" w:rsidR="0032611F" w:rsidRPr="008F0208" w:rsidRDefault="001431DA">
            <w:pPr>
              <w:jc w:val="left"/>
              <w:rPr>
                <w:b/>
                <w:i/>
                <w:color w:val="000000"/>
                <w:sz w:val="20"/>
                <w:szCs w:val="20"/>
                <w:lang w:val="es-AR" w:eastAsia="en-CA"/>
              </w:rPr>
            </w:pPr>
            <w:r w:rsidRPr="008F0208">
              <w:rPr>
                <w:b/>
                <w:bCs/>
                <w:i/>
                <w:iCs/>
                <w:sz w:val="20"/>
                <w:szCs w:val="20"/>
                <w:lang w:val="es-AR" w:eastAsia="en-CA"/>
              </w:rPr>
              <w:t xml:space="preserve">Subtotal </w:t>
            </w:r>
            <w:r w:rsidRPr="008C6A15">
              <w:rPr>
                <w:b/>
                <w:i/>
                <w:sz w:val="20"/>
                <w:szCs w:val="20"/>
                <w:lang w:val="es-AR" w:eastAsia="en-CA"/>
              </w:rPr>
              <w:t>línea de montaje</w:t>
            </w:r>
          </w:p>
        </w:tc>
        <w:tc>
          <w:tcPr>
            <w:tcW w:w="912" w:type="pct"/>
            <w:tcBorders>
              <w:top w:val="nil"/>
              <w:left w:val="nil"/>
              <w:bottom w:val="single" w:sz="4" w:space="0" w:color="auto"/>
              <w:right w:val="single" w:sz="4" w:space="0" w:color="auto"/>
            </w:tcBorders>
            <w:shd w:val="clear" w:color="auto" w:fill="auto"/>
            <w:vAlign w:val="center"/>
            <w:hideMark/>
          </w:tcPr>
          <w:p w14:paraId="38BCB93B" w14:textId="6E9A7D27" w:rsidR="0032611F" w:rsidRPr="008F0208" w:rsidRDefault="008F0208">
            <w:pPr>
              <w:jc w:val="right"/>
              <w:rPr>
                <w:b/>
                <w:i/>
                <w:color w:val="000000"/>
                <w:sz w:val="20"/>
                <w:szCs w:val="20"/>
                <w:lang w:val="es-AR" w:eastAsia="en-CA"/>
              </w:rPr>
            </w:pPr>
            <w:r w:rsidRPr="008F0208">
              <w:rPr>
                <w:b/>
                <w:i/>
                <w:sz w:val="20"/>
                <w:szCs w:val="20"/>
                <w:lang w:val="es-AR" w:eastAsia="en-CA"/>
              </w:rPr>
              <w:t>1</w:t>
            </w:r>
            <w:r w:rsidR="00D52D9A">
              <w:rPr>
                <w:b/>
                <w:i/>
                <w:sz w:val="20"/>
                <w:szCs w:val="20"/>
                <w:lang w:val="es-AR" w:eastAsia="en-CA"/>
              </w:rPr>
              <w:t>,</w:t>
            </w:r>
            <w:r>
              <w:rPr>
                <w:b/>
                <w:i/>
                <w:sz w:val="20"/>
                <w:szCs w:val="20"/>
                <w:lang w:val="es-AR" w:eastAsia="en-CA"/>
              </w:rPr>
              <w:t xml:space="preserve"> </w:t>
            </w:r>
            <w:r w:rsidRPr="008F0208">
              <w:rPr>
                <w:b/>
                <w:i/>
                <w:sz w:val="20"/>
                <w:szCs w:val="20"/>
                <w:lang w:val="es-AR" w:eastAsia="en-CA"/>
              </w:rPr>
              <w:t>027</w:t>
            </w:r>
            <w:r w:rsidR="00D52D9A">
              <w:rPr>
                <w:b/>
                <w:i/>
                <w:sz w:val="20"/>
                <w:szCs w:val="20"/>
                <w:lang w:val="es-AR" w:eastAsia="en-CA"/>
              </w:rPr>
              <w:t>,</w:t>
            </w:r>
            <w:r>
              <w:rPr>
                <w:b/>
                <w:i/>
                <w:sz w:val="20"/>
                <w:szCs w:val="20"/>
                <w:lang w:val="es-AR" w:eastAsia="en-CA"/>
              </w:rPr>
              <w:t xml:space="preserve"> </w:t>
            </w:r>
            <w:r w:rsidRPr="008F0208">
              <w:rPr>
                <w:b/>
                <w:i/>
                <w:sz w:val="20"/>
                <w:szCs w:val="20"/>
                <w:lang w:val="es-AR" w:eastAsia="en-CA"/>
              </w:rPr>
              <w:t>900</w:t>
            </w:r>
          </w:p>
        </w:tc>
      </w:tr>
      <w:tr w:rsidR="001C4895" w:rsidRPr="00DD0422" w14:paraId="7730AAB6" w14:textId="77777777" w:rsidTr="00B8336D">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359CD96" w14:textId="708B5552" w:rsidR="0032611F" w:rsidRPr="008F0208" w:rsidRDefault="001431DA">
            <w:pPr>
              <w:jc w:val="left"/>
              <w:rPr>
                <w:b/>
                <w:color w:val="000000"/>
                <w:sz w:val="20"/>
                <w:szCs w:val="20"/>
                <w:lang w:val="es-AR" w:eastAsia="en-CA"/>
              </w:rPr>
            </w:pPr>
            <w:r w:rsidRPr="008F0208">
              <w:rPr>
                <w:b/>
                <w:sz w:val="20"/>
                <w:szCs w:val="20"/>
                <w:lang w:val="es-AR" w:eastAsia="en-CA"/>
              </w:rPr>
              <w:t>Componente de inversión para taller autorizado</w:t>
            </w:r>
          </w:p>
        </w:tc>
      </w:tr>
      <w:tr w:rsidR="001C4895" w:rsidRPr="008F0208" w14:paraId="0FE1E896"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112034D" w14:textId="749510A6" w:rsidR="0032611F" w:rsidRPr="008F0208" w:rsidRDefault="001431DA">
            <w:pPr>
              <w:ind w:left="161"/>
              <w:rPr>
                <w:color w:val="000000"/>
                <w:sz w:val="20"/>
                <w:szCs w:val="20"/>
                <w:lang w:val="es-AR" w:eastAsia="en-CA"/>
              </w:rPr>
            </w:pPr>
            <w:r w:rsidRPr="008F0208">
              <w:rPr>
                <w:sz w:val="20"/>
                <w:szCs w:val="20"/>
                <w:lang w:val="es-AR" w:eastAsia="en-CA"/>
              </w:rPr>
              <w:t>Herramientas (bomba</w:t>
            </w:r>
            <w:r w:rsidR="008C6A15">
              <w:rPr>
                <w:sz w:val="20"/>
                <w:szCs w:val="20"/>
                <w:lang w:val="es-AR" w:eastAsia="en-CA"/>
              </w:rPr>
              <w:t>s</w:t>
            </w:r>
            <w:r w:rsidRPr="008F0208">
              <w:rPr>
                <w:sz w:val="20"/>
                <w:szCs w:val="20"/>
                <w:lang w:val="es-AR" w:eastAsia="en-CA"/>
              </w:rPr>
              <w:t xml:space="preserve"> de vacío, máquina</w:t>
            </w:r>
            <w:r w:rsidR="008C6A15">
              <w:rPr>
                <w:sz w:val="20"/>
                <w:szCs w:val="20"/>
                <w:lang w:val="es-AR" w:eastAsia="en-CA"/>
              </w:rPr>
              <w:t>s</w:t>
            </w:r>
            <w:r w:rsidRPr="008F0208">
              <w:rPr>
                <w:sz w:val="20"/>
                <w:szCs w:val="20"/>
                <w:lang w:val="es-AR" w:eastAsia="en-CA"/>
              </w:rPr>
              <w:t xml:space="preserve"> de carga, </w:t>
            </w:r>
            <w:r w:rsidR="00A336C8" w:rsidRPr="008C6A15">
              <w:rPr>
                <w:lang w:val="es-AR"/>
              </w:rPr>
              <w:t>manómetros múltiples</w:t>
            </w:r>
            <w:r w:rsidRPr="008F0208">
              <w:rPr>
                <w:sz w:val="20"/>
                <w:szCs w:val="20"/>
                <w:lang w:val="es-AR" w:eastAsia="en-CA"/>
              </w:rPr>
              <w:t>)</w:t>
            </w:r>
          </w:p>
        </w:tc>
        <w:tc>
          <w:tcPr>
            <w:tcW w:w="912" w:type="pct"/>
            <w:tcBorders>
              <w:top w:val="nil"/>
              <w:left w:val="nil"/>
              <w:bottom w:val="single" w:sz="4" w:space="0" w:color="auto"/>
              <w:right w:val="single" w:sz="4" w:space="0" w:color="auto"/>
            </w:tcBorders>
            <w:shd w:val="clear" w:color="auto" w:fill="auto"/>
            <w:vAlign w:val="center"/>
            <w:hideMark/>
          </w:tcPr>
          <w:p w14:paraId="4B156C20" w14:textId="37C02965" w:rsidR="0032611F" w:rsidRPr="008F0208" w:rsidRDefault="001431DA">
            <w:pPr>
              <w:jc w:val="right"/>
              <w:rPr>
                <w:color w:val="000000"/>
                <w:sz w:val="20"/>
                <w:szCs w:val="20"/>
                <w:lang w:val="es-AR" w:eastAsia="en-CA"/>
              </w:rPr>
            </w:pPr>
            <w:r w:rsidRPr="008F0208">
              <w:rPr>
                <w:sz w:val="20"/>
                <w:szCs w:val="20"/>
                <w:lang w:val="es-AR" w:eastAsia="en-CA"/>
              </w:rPr>
              <w:t>13</w:t>
            </w:r>
            <w:r w:rsidR="008F0208" w:rsidRPr="008F0208">
              <w:rPr>
                <w:sz w:val="20"/>
                <w:szCs w:val="20"/>
                <w:lang w:val="es-AR" w:eastAsia="en-CA"/>
              </w:rPr>
              <w:t>0</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000</w:t>
            </w:r>
          </w:p>
        </w:tc>
      </w:tr>
      <w:tr w:rsidR="001C4895" w:rsidRPr="008F0208" w14:paraId="40225E30"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8A4779D" w14:textId="77777777" w:rsidR="0032611F" w:rsidRPr="008F0208" w:rsidRDefault="001431DA">
            <w:pPr>
              <w:ind w:left="161"/>
              <w:rPr>
                <w:color w:val="000000"/>
                <w:sz w:val="20"/>
                <w:szCs w:val="20"/>
                <w:lang w:val="es-AR" w:eastAsia="en-CA"/>
              </w:rPr>
            </w:pPr>
            <w:r w:rsidRPr="008F0208">
              <w:rPr>
                <w:sz w:val="20"/>
                <w:szCs w:val="20"/>
                <w:lang w:val="es-AR" w:eastAsia="en-CA"/>
              </w:rPr>
              <w:t xml:space="preserve">Formación en el </w:t>
            </w:r>
            <w:r w:rsidR="002C5A02" w:rsidRPr="008F0208">
              <w:rPr>
                <w:sz w:val="20"/>
                <w:szCs w:val="20"/>
                <w:lang w:val="es-AR" w:eastAsia="en-CA"/>
              </w:rPr>
              <w:t xml:space="preserve">centro de </w:t>
            </w:r>
            <w:r w:rsidRPr="008F0208">
              <w:rPr>
                <w:sz w:val="20"/>
                <w:szCs w:val="20"/>
                <w:lang w:val="es-AR" w:eastAsia="en-CA"/>
              </w:rPr>
              <w:t>servicio</w:t>
            </w:r>
          </w:p>
        </w:tc>
        <w:tc>
          <w:tcPr>
            <w:tcW w:w="912" w:type="pct"/>
            <w:tcBorders>
              <w:top w:val="nil"/>
              <w:left w:val="nil"/>
              <w:bottom w:val="single" w:sz="4" w:space="0" w:color="auto"/>
              <w:right w:val="single" w:sz="4" w:space="0" w:color="auto"/>
            </w:tcBorders>
            <w:shd w:val="clear" w:color="auto" w:fill="auto"/>
            <w:vAlign w:val="center"/>
            <w:hideMark/>
          </w:tcPr>
          <w:p w14:paraId="088DB9ED" w14:textId="6200D4A4" w:rsidR="0032611F" w:rsidRPr="008F0208" w:rsidRDefault="001431DA">
            <w:pPr>
              <w:jc w:val="right"/>
              <w:rPr>
                <w:color w:val="000000"/>
                <w:sz w:val="20"/>
                <w:szCs w:val="20"/>
                <w:lang w:val="es-AR" w:eastAsia="en-CA"/>
              </w:rPr>
            </w:pPr>
            <w:r w:rsidRPr="008F0208">
              <w:rPr>
                <w:sz w:val="20"/>
                <w:szCs w:val="20"/>
                <w:lang w:val="es-AR" w:eastAsia="en-CA"/>
              </w:rPr>
              <w:t>1</w:t>
            </w:r>
            <w:r w:rsidR="008F0208" w:rsidRPr="008F0208">
              <w:rPr>
                <w:sz w:val="20"/>
                <w:szCs w:val="20"/>
                <w:lang w:val="es-AR" w:eastAsia="en-CA"/>
              </w:rPr>
              <w:t>1</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250</w:t>
            </w:r>
          </w:p>
        </w:tc>
      </w:tr>
      <w:tr w:rsidR="001C4895" w:rsidRPr="008F0208" w14:paraId="63990B8A"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1842DE9" w14:textId="77777777" w:rsidR="0032611F" w:rsidRPr="008F0208" w:rsidRDefault="001431DA">
            <w:pPr>
              <w:jc w:val="left"/>
              <w:rPr>
                <w:b/>
                <w:i/>
                <w:color w:val="000000"/>
                <w:sz w:val="20"/>
                <w:szCs w:val="20"/>
                <w:lang w:val="es-AR" w:eastAsia="en-CA"/>
              </w:rPr>
            </w:pPr>
            <w:r w:rsidRPr="008F0208">
              <w:rPr>
                <w:b/>
                <w:i/>
                <w:sz w:val="20"/>
                <w:szCs w:val="20"/>
                <w:lang w:val="es-AR" w:eastAsia="en-CA"/>
              </w:rPr>
              <w:t>Subtotal del taller autorizado</w:t>
            </w:r>
          </w:p>
        </w:tc>
        <w:tc>
          <w:tcPr>
            <w:tcW w:w="912" w:type="pct"/>
            <w:tcBorders>
              <w:top w:val="nil"/>
              <w:left w:val="nil"/>
              <w:bottom w:val="single" w:sz="4" w:space="0" w:color="auto"/>
              <w:right w:val="single" w:sz="4" w:space="0" w:color="auto"/>
            </w:tcBorders>
            <w:shd w:val="clear" w:color="auto" w:fill="auto"/>
            <w:vAlign w:val="center"/>
            <w:hideMark/>
          </w:tcPr>
          <w:p w14:paraId="46E1E849" w14:textId="54EA8652" w:rsidR="0032611F" w:rsidRPr="008F0208" w:rsidRDefault="001431DA">
            <w:pPr>
              <w:jc w:val="right"/>
              <w:rPr>
                <w:b/>
                <w:i/>
                <w:color w:val="000000"/>
                <w:sz w:val="20"/>
                <w:szCs w:val="20"/>
                <w:lang w:val="es-AR" w:eastAsia="en-CA"/>
              </w:rPr>
            </w:pPr>
            <w:r w:rsidRPr="008F0208">
              <w:rPr>
                <w:b/>
                <w:i/>
                <w:sz w:val="20"/>
                <w:szCs w:val="20"/>
                <w:lang w:val="es-AR" w:eastAsia="en-CA"/>
              </w:rPr>
              <w:t>14</w:t>
            </w:r>
            <w:r w:rsidR="008F0208" w:rsidRPr="008F0208">
              <w:rPr>
                <w:b/>
                <w:i/>
                <w:sz w:val="20"/>
                <w:szCs w:val="20"/>
                <w:lang w:val="es-AR" w:eastAsia="en-CA"/>
              </w:rPr>
              <w:t>1</w:t>
            </w:r>
            <w:r w:rsidR="00D52D9A">
              <w:rPr>
                <w:b/>
                <w:i/>
                <w:sz w:val="20"/>
                <w:szCs w:val="20"/>
                <w:lang w:val="es-AR" w:eastAsia="en-CA"/>
              </w:rPr>
              <w:t>,</w:t>
            </w:r>
            <w:r w:rsidR="008F0208">
              <w:rPr>
                <w:b/>
                <w:i/>
                <w:sz w:val="20"/>
                <w:szCs w:val="20"/>
                <w:lang w:val="es-AR" w:eastAsia="en-CA"/>
              </w:rPr>
              <w:t xml:space="preserve"> </w:t>
            </w:r>
            <w:r w:rsidR="008F0208" w:rsidRPr="008F0208">
              <w:rPr>
                <w:b/>
                <w:i/>
                <w:sz w:val="20"/>
                <w:szCs w:val="20"/>
                <w:lang w:val="es-AR" w:eastAsia="en-CA"/>
              </w:rPr>
              <w:t>250</w:t>
            </w:r>
          </w:p>
        </w:tc>
      </w:tr>
      <w:tr w:rsidR="001C4895" w:rsidRPr="008F0208" w14:paraId="0C4B3E39"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15C9C55" w14:textId="77777777" w:rsidR="0032611F" w:rsidRPr="008F0208" w:rsidRDefault="001431DA">
            <w:pPr>
              <w:rPr>
                <w:color w:val="000000"/>
                <w:sz w:val="20"/>
                <w:szCs w:val="20"/>
                <w:lang w:val="es-AR" w:eastAsia="en-CA"/>
              </w:rPr>
            </w:pPr>
            <w:r w:rsidRPr="008F0208">
              <w:rPr>
                <w:sz w:val="20"/>
                <w:szCs w:val="20"/>
                <w:lang w:val="es-AR" w:eastAsia="en-CA"/>
              </w:rPr>
              <w:t>Imprevistos</w:t>
            </w:r>
          </w:p>
        </w:tc>
        <w:tc>
          <w:tcPr>
            <w:tcW w:w="912" w:type="pct"/>
            <w:tcBorders>
              <w:top w:val="nil"/>
              <w:left w:val="nil"/>
              <w:bottom w:val="single" w:sz="4" w:space="0" w:color="auto"/>
              <w:right w:val="single" w:sz="4" w:space="0" w:color="auto"/>
            </w:tcBorders>
            <w:shd w:val="clear" w:color="auto" w:fill="auto"/>
            <w:vAlign w:val="center"/>
            <w:hideMark/>
          </w:tcPr>
          <w:p w14:paraId="58E60B45" w14:textId="442FE376" w:rsidR="0032611F" w:rsidRPr="008F0208" w:rsidRDefault="001431DA">
            <w:pPr>
              <w:jc w:val="right"/>
              <w:rPr>
                <w:color w:val="000000"/>
                <w:sz w:val="20"/>
                <w:szCs w:val="20"/>
                <w:lang w:val="es-AR" w:eastAsia="en-CA"/>
              </w:rPr>
            </w:pPr>
            <w:r w:rsidRPr="008F0208">
              <w:rPr>
                <w:sz w:val="20"/>
                <w:szCs w:val="20"/>
                <w:lang w:val="es-AR" w:eastAsia="en-CA"/>
              </w:rPr>
              <w:t>11</w:t>
            </w:r>
            <w:r w:rsidR="008F0208" w:rsidRPr="008F0208">
              <w:rPr>
                <w:sz w:val="20"/>
                <w:szCs w:val="20"/>
                <w:lang w:val="es-AR" w:eastAsia="en-CA"/>
              </w:rPr>
              <w:t>6</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915</w:t>
            </w:r>
          </w:p>
        </w:tc>
      </w:tr>
      <w:tr w:rsidR="001C4895" w:rsidRPr="008F0208" w14:paraId="0B4F8B23"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D9EBBB7" w14:textId="7F635591" w:rsidR="0032611F" w:rsidRPr="008F0208" w:rsidRDefault="001431DA">
            <w:pPr>
              <w:rPr>
                <w:color w:val="000000"/>
                <w:sz w:val="20"/>
                <w:szCs w:val="20"/>
                <w:lang w:val="es-AR" w:eastAsia="en-CA"/>
              </w:rPr>
            </w:pPr>
            <w:r w:rsidRPr="008F0208">
              <w:rPr>
                <w:sz w:val="20"/>
                <w:szCs w:val="20"/>
                <w:lang w:val="es-AR" w:eastAsia="en-CA"/>
              </w:rPr>
              <w:t xml:space="preserve">Plan de gestión </w:t>
            </w:r>
            <w:r w:rsidR="001820BB">
              <w:rPr>
                <w:sz w:val="20"/>
                <w:szCs w:val="20"/>
                <w:lang w:val="es-AR" w:eastAsia="en-CA"/>
              </w:rPr>
              <w:t>ambiental</w:t>
            </w:r>
            <w:r w:rsidRPr="008F0208">
              <w:rPr>
                <w:sz w:val="20"/>
                <w:szCs w:val="20"/>
                <w:lang w:val="es-AR" w:eastAsia="en-CA"/>
              </w:rPr>
              <w:t xml:space="preserve"> </w:t>
            </w:r>
            <w:r w:rsidRPr="00A336C8">
              <w:rPr>
                <w:sz w:val="20"/>
                <w:szCs w:val="20"/>
                <w:lang w:val="es-AR" w:eastAsia="en-CA"/>
              </w:rPr>
              <w:t xml:space="preserve">y </w:t>
            </w:r>
            <w:r w:rsidR="0025251C" w:rsidRPr="00A336C8">
              <w:rPr>
                <w:sz w:val="20"/>
                <w:szCs w:val="20"/>
                <w:lang w:val="es-AR" w:eastAsia="en-CA"/>
              </w:rPr>
              <w:t>procedimientos operativos estándar</w:t>
            </w:r>
            <w:r w:rsidR="0025251C">
              <w:rPr>
                <w:sz w:val="20"/>
                <w:szCs w:val="20"/>
                <w:lang w:val="es-AR" w:eastAsia="en-CA"/>
              </w:rPr>
              <w:t xml:space="preserve"> </w:t>
            </w:r>
            <w:r w:rsidRPr="008F0208">
              <w:rPr>
                <w:sz w:val="20"/>
                <w:szCs w:val="20"/>
                <w:lang w:val="es-AR" w:eastAsia="en-CA"/>
              </w:rPr>
              <w:t xml:space="preserve">para </w:t>
            </w:r>
            <w:r w:rsidR="00B21C81">
              <w:rPr>
                <w:sz w:val="20"/>
                <w:szCs w:val="20"/>
                <w:lang w:val="es-AR" w:eastAsia="en-CA"/>
              </w:rPr>
              <w:t>manejar</w:t>
            </w:r>
            <w:r w:rsidRPr="008F0208">
              <w:rPr>
                <w:sz w:val="20"/>
                <w:szCs w:val="20"/>
                <w:lang w:val="es-AR" w:eastAsia="en-CA"/>
              </w:rPr>
              <w:t xml:space="preserve"> un refrigerante inflamable</w:t>
            </w:r>
          </w:p>
        </w:tc>
        <w:tc>
          <w:tcPr>
            <w:tcW w:w="912" w:type="pct"/>
            <w:tcBorders>
              <w:top w:val="nil"/>
              <w:left w:val="nil"/>
              <w:bottom w:val="single" w:sz="4" w:space="0" w:color="auto"/>
              <w:right w:val="single" w:sz="4" w:space="0" w:color="auto"/>
            </w:tcBorders>
            <w:shd w:val="clear" w:color="auto" w:fill="auto"/>
            <w:vAlign w:val="center"/>
            <w:hideMark/>
          </w:tcPr>
          <w:p w14:paraId="0D943F5D" w14:textId="7C360061" w:rsidR="0032611F" w:rsidRPr="008F0208" w:rsidRDefault="001431DA">
            <w:pPr>
              <w:jc w:val="right"/>
              <w:rPr>
                <w:color w:val="000000"/>
                <w:sz w:val="20"/>
                <w:szCs w:val="20"/>
                <w:lang w:val="es-AR" w:eastAsia="en-CA"/>
              </w:rPr>
            </w:pPr>
            <w:r w:rsidRPr="008F0208">
              <w:rPr>
                <w:sz w:val="20"/>
                <w:szCs w:val="20"/>
                <w:lang w:val="es-AR" w:eastAsia="en-CA"/>
              </w:rPr>
              <w:t>10</w:t>
            </w:r>
            <w:r w:rsidR="008F0208" w:rsidRPr="008F0208">
              <w:rPr>
                <w:sz w:val="20"/>
                <w:szCs w:val="20"/>
                <w:lang w:val="es-AR" w:eastAsia="en-CA"/>
              </w:rPr>
              <w:t>0</w:t>
            </w:r>
            <w:r w:rsidR="00D52D9A">
              <w:rPr>
                <w:sz w:val="20"/>
                <w:szCs w:val="20"/>
                <w:lang w:val="es-AR" w:eastAsia="en-CA"/>
              </w:rPr>
              <w:t>,</w:t>
            </w:r>
            <w:r w:rsidR="008F0208">
              <w:rPr>
                <w:sz w:val="20"/>
                <w:szCs w:val="20"/>
                <w:lang w:val="es-AR" w:eastAsia="en-CA"/>
              </w:rPr>
              <w:t xml:space="preserve"> </w:t>
            </w:r>
            <w:r w:rsidR="008F0208" w:rsidRPr="008F0208">
              <w:rPr>
                <w:sz w:val="20"/>
                <w:szCs w:val="20"/>
                <w:lang w:val="es-AR" w:eastAsia="en-CA"/>
              </w:rPr>
              <w:t>000</w:t>
            </w:r>
          </w:p>
        </w:tc>
      </w:tr>
      <w:tr w:rsidR="001C4895" w:rsidRPr="008F0208" w14:paraId="53389016" w14:textId="77777777" w:rsidTr="006761F7">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599619C" w14:textId="77777777" w:rsidR="0032611F" w:rsidRPr="008F0208" w:rsidRDefault="001431DA">
            <w:pPr>
              <w:rPr>
                <w:b/>
                <w:bCs/>
                <w:color w:val="000000"/>
                <w:sz w:val="20"/>
                <w:szCs w:val="20"/>
                <w:lang w:val="es-AR" w:eastAsia="en-CA"/>
              </w:rPr>
            </w:pPr>
            <w:r w:rsidRPr="008F0208">
              <w:rPr>
                <w:b/>
                <w:bCs/>
                <w:sz w:val="20"/>
                <w:szCs w:val="20"/>
                <w:lang w:val="es-AR" w:eastAsia="en-CA"/>
              </w:rPr>
              <w:t xml:space="preserve">Total </w:t>
            </w:r>
          </w:p>
        </w:tc>
        <w:tc>
          <w:tcPr>
            <w:tcW w:w="912" w:type="pct"/>
            <w:tcBorders>
              <w:top w:val="nil"/>
              <w:left w:val="nil"/>
              <w:bottom w:val="single" w:sz="4" w:space="0" w:color="auto"/>
              <w:right w:val="single" w:sz="4" w:space="0" w:color="auto"/>
            </w:tcBorders>
            <w:shd w:val="clear" w:color="auto" w:fill="auto"/>
            <w:vAlign w:val="center"/>
            <w:hideMark/>
          </w:tcPr>
          <w:p w14:paraId="6842515F" w14:textId="6B87AC13" w:rsidR="0032611F" w:rsidRPr="008F0208" w:rsidRDefault="008F0208">
            <w:pPr>
              <w:jc w:val="right"/>
              <w:rPr>
                <w:b/>
                <w:bCs/>
                <w:color w:val="000000"/>
                <w:sz w:val="20"/>
                <w:szCs w:val="20"/>
                <w:lang w:val="es-AR" w:eastAsia="en-CA"/>
              </w:rPr>
            </w:pPr>
            <w:r w:rsidRPr="008F0208">
              <w:rPr>
                <w:b/>
                <w:bCs/>
                <w:sz w:val="20"/>
                <w:szCs w:val="20"/>
                <w:lang w:val="es-AR" w:eastAsia="en-CA"/>
              </w:rPr>
              <w:t>1</w:t>
            </w:r>
            <w:r w:rsidR="00D52D9A">
              <w:rPr>
                <w:b/>
                <w:bCs/>
                <w:sz w:val="20"/>
                <w:szCs w:val="20"/>
                <w:lang w:val="es-AR" w:eastAsia="en-CA"/>
              </w:rPr>
              <w:t>,</w:t>
            </w:r>
            <w:r>
              <w:rPr>
                <w:b/>
                <w:bCs/>
                <w:sz w:val="20"/>
                <w:szCs w:val="20"/>
                <w:lang w:val="es-AR" w:eastAsia="en-CA"/>
              </w:rPr>
              <w:t xml:space="preserve"> </w:t>
            </w:r>
            <w:r w:rsidRPr="008F0208">
              <w:rPr>
                <w:b/>
                <w:bCs/>
                <w:sz w:val="20"/>
                <w:szCs w:val="20"/>
                <w:lang w:val="es-AR" w:eastAsia="en-CA"/>
              </w:rPr>
              <w:t>386</w:t>
            </w:r>
            <w:r w:rsidR="00D52D9A">
              <w:rPr>
                <w:b/>
                <w:bCs/>
                <w:sz w:val="20"/>
                <w:szCs w:val="20"/>
                <w:lang w:val="es-AR" w:eastAsia="en-CA"/>
              </w:rPr>
              <w:t>,</w:t>
            </w:r>
            <w:r>
              <w:rPr>
                <w:b/>
                <w:bCs/>
                <w:sz w:val="20"/>
                <w:szCs w:val="20"/>
                <w:lang w:val="es-AR" w:eastAsia="en-CA"/>
              </w:rPr>
              <w:t xml:space="preserve"> </w:t>
            </w:r>
            <w:r w:rsidRPr="008F0208">
              <w:rPr>
                <w:b/>
                <w:bCs/>
                <w:sz w:val="20"/>
                <w:szCs w:val="20"/>
                <w:lang w:val="es-AR" w:eastAsia="en-CA"/>
              </w:rPr>
              <w:t>065</w:t>
            </w:r>
          </w:p>
        </w:tc>
      </w:tr>
    </w:tbl>
    <w:p w14:paraId="3BFC8F62" w14:textId="77777777" w:rsidR="00983FF8" w:rsidRPr="008F0208" w:rsidRDefault="00983FF8" w:rsidP="00983FF8">
      <w:pPr>
        <w:rPr>
          <w:lang w:val="es-AR"/>
        </w:rPr>
      </w:pPr>
    </w:p>
    <w:p w14:paraId="09EFCCE1" w14:textId="60041AA0" w:rsidR="00884850" w:rsidRPr="008F0208" w:rsidRDefault="0025251C">
      <w:pPr>
        <w:pStyle w:val="Heading1"/>
        <w:rPr>
          <w:lang w:val="es-AR"/>
        </w:rPr>
      </w:pPr>
      <w:r>
        <w:rPr>
          <w:lang w:val="es-AR"/>
        </w:rPr>
        <w:t xml:space="preserve">Dado que </w:t>
      </w:r>
      <w:r w:rsidR="001431DA" w:rsidRPr="008F0208">
        <w:rPr>
          <w:lang w:val="es-AR"/>
        </w:rPr>
        <w:t xml:space="preserve">el HFO-1234yf es ligeramente inflamable, </w:t>
      </w:r>
      <w:r w:rsidR="00BC42A0" w:rsidRPr="008F0208">
        <w:rPr>
          <w:lang w:val="es-AR"/>
        </w:rPr>
        <w:t xml:space="preserve">PROTON </w:t>
      </w:r>
      <w:r w:rsidR="001431DA" w:rsidRPr="008F0208">
        <w:rPr>
          <w:lang w:val="es-AR"/>
        </w:rPr>
        <w:t xml:space="preserve">necesita ajustar la ubicación </w:t>
      </w:r>
      <w:r w:rsidR="006E425F" w:rsidRPr="008F0208">
        <w:rPr>
          <w:lang w:val="es-AR"/>
        </w:rPr>
        <w:t xml:space="preserve">del </w:t>
      </w:r>
      <w:r w:rsidR="001431DA" w:rsidRPr="008F0208">
        <w:rPr>
          <w:lang w:val="es-AR"/>
        </w:rPr>
        <w:t xml:space="preserve">compresor y el condensador y redirigir las conexiones de mangueras y tuberías entre los componentes </w:t>
      </w:r>
      <w:r w:rsidR="00176148" w:rsidRPr="008F0208">
        <w:rPr>
          <w:lang w:val="es-AR"/>
        </w:rPr>
        <w:t xml:space="preserve">del sistema </w:t>
      </w:r>
      <w:r>
        <w:rPr>
          <w:lang w:val="es-AR"/>
        </w:rPr>
        <w:t xml:space="preserve">de </w:t>
      </w:r>
      <w:r w:rsidR="006C7B2F">
        <w:rPr>
          <w:lang w:val="es-AR"/>
        </w:rPr>
        <w:t>acondicionadores de aire para vehículos</w:t>
      </w:r>
      <w:r w:rsidR="00176148" w:rsidRPr="008F0208">
        <w:rPr>
          <w:lang w:val="es-AR"/>
        </w:rPr>
        <w:t xml:space="preserve"> </w:t>
      </w:r>
      <w:r w:rsidR="001431DA" w:rsidRPr="008F0208">
        <w:rPr>
          <w:lang w:val="es-AR"/>
        </w:rPr>
        <w:t>para evitar superficies calientes en el compartimento del motor</w:t>
      </w:r>
      <w:r w:rsidR="00176148" w:rsidRPr="008F0208">
        <w:rPr>
          <w:lang w:val="es-AR"/>
        </w:rPr>
        <w:t xml:space="preserve">. </w:t>
      </w:r>
      <w:r w:rsidR="00B6323D" w:rsidRPr="008F0208">
        <w:rPr>
          <w:lang w:val="es-AR"/>
        </w:rPr>
        <w:t xml:space="preserve">La </w:t>
      </w:r>
      <w:r w:rsidR="00770E60" w:rsidRPr="008F0208">
        <w:rPr>
          <w:lang w:val="es-AR"/>
        </w:rPr>
        <w:t xml:space="preserve">diferencia de precio </w:t>
      </w:r>
      <w:r w:rsidR="00244A22" w:rsidRPr="008F0208">
        <w:rPr>
          <w:lang w:val="es-AR"/>
        </w:rPr>
        <w:t xml:space="preserve">para el compresor, el evaporador, el condensador y la conexión de mangueras y tuberías </w:t>
      </w:r>
      <w:r w:rsidR="003942EF" w:rsidRPr="008F0208">
        <w:rPr>
          <w:lang w:val="es-AR"/>
        </w:rPr>
        <w:t xml:space="preserve">por </w:t>
      </w:r>
      <w:r w:rsidR="00904124" w:rsidRPr="008F0208">
        <w:rPr>
          <w:lang w:val="es-AR"/>
        </w:rPr>
        <w:t xml:space="preserve">aire acondicionado </w:t>
      </w:r>
      <w:r w:rsidR="003942EF" w:rsidRPr="008F0208">
        <w:rPr>
          <w:lang w:val="es-AR"/>
        </w:rPr>
        <w:t xml:space="preserve">es de </w:t>
      </w:r>
      <w:r w:rsidR="00305FE6" w:rsidRPr="008F0208">
        <w:rPr>
          <w:lang w:val="es-AR"/>
        </w:rPr>
        <w:t>1</w:t>
      </w:r>
      <w:r w:rsidR="008F0208" w:rsidRPr="008F0208">
        <w:rPr>
          <w:lang w:val="es-AR"/>
        </w:rPr>
        <w:t>3</w:t>
      </w:r>
      <w:r w:rsidR="008F0208">
        <w:rPr>
          <w:lang w:val="es-AR"/>
        </w:rPr>
        <w:t>,</w:t>
      </w:r>
      <w:r w:rsidR="008F0208" w:rsidRPr="008F0208">
        <w:rPr>
          <w:lang w:val="es-AR"/>
        </w:rPr>
        <w:t>4</w:t>
      </w:r>
      <w:r w:rsidR="00305FE6" w:rsidRPr="008F0208">
        <w:rPr>
          <w:lang w:val="es-AR"/>
        </w:rPr>
        <w:t xml:space="preserve">0 </w:t>
      </w:r>
      <w:r w:rsidR="006605E0" w:rsidRPr="008F0208">
        <w:rPr>
          <w:lang w:val="es-AR"/>
        </w:rPr>
        <w:t>$EUA</w:t>
      </w:r>
      <w:r w:rsidR="005F3413" w:rsidRPr="008F0208">
        <w:rPr>
          <w:lang w:val="es-AR"/>
        </w:rPr>
        <w:t xml:space="preserve">. </w:t>
      </w:r>
      <w:r w:rsidR="00EC2E2A" w:rsidRPr="008F0208">
        <w:rPr>
          <w:lang w:val="es-AR"/>
        </w:rPr>
        <w:t xml:space="preserve">El </w:t>
      </w:r>
      <w:r w:rsidR="008D47AE" w:rsidRPr="008F0208">
        <w:rPr>
          <w:lang w:val="es-AR"/>
        </w:rPr>
        <w:t xml:space="preserve">precio </w:t>
      </w:r>
      <w:r w:rsidR="0043566E" w:rsidRPr="008F0208">
        <w:rPr>
          <w:lang w:val="es-AR"/>
        </w:rPr>
        <w:t>actual del HFO-1234yf es de 80</w:t>
      </w:r>
      <w:r w:rsidR="003E58DA">
        <w:rPr>
          <w:lang w:val="es-AR"/>
        </w:rPr>
        <w:t> </w:t>
      </w:r>
      <w:r w:rsidR="0043566E" w:rsidRPr="008F0208">
        <w:rPr>
          <w:lang w:val="es-AR"/>
        </w:rPr>
        <w:t>$</w:t>
      </w:r>
      <w:r>
        <w:rPr>
          <w:lang w:val="es-AR"/>
        </w:rPr>
        <w:t>EUA</w:t>
      </w:r>
      <w:r w:rsidR="0043566E" w:rsidRPr="008F0208">
        <w:rPr>
          <w:lang w:val="es-AR"/>
        </w:rPr>
        <w:t xml:space="preserve">/kg </w:t>
      </w:r>
      <w:r w:rsidR="008D47AE" w:rsidRPr="008F0208">
        <w:rPr>
          <w:lang w:val="es-AR"/>
        </w:rPr>
        <w:t xml:space="preserve">y el </w:t>
      </w:r>
      <w:r w:rsidR="00065E35" w:rsidRPr="008F0208">
        <w:rPr>
          <w:lang w:val="es-AR"/>
        </w:rPr>
        <w:t xml:space="preserve">del HFC-134a es de </w:t>
      </w:r>
      <w:r w:rsidR="0043566E" w:rsidRPr="008F0208">
        <w:rPr>
          <w:lang w:val="es-AR"/>
        </w:rPr>
        <w:t>6 $</w:t>
      </w:r>
      <w:r>
        <w:rPr>
          <w:lang w:val="es-AR"/>
        </w:rPr>
        <w:t>EUA</w:t>
      </w:r>
      <w:r w:rsidR="0043566E" w:rsidRPr="008F0208">
        <w:rPr>
          <w:lang w:val="es-AR"/>
        </w:rPr>
        <w:t>/kg</w:t>
      </w:r>
      <w:r w:rsidR="00065E35" w:rsidRPr="008F0208">
        <w:rPr>
          <w:lang w:val="es-AR"/>
        </w:rPr>
        <w:t xml:space="preserve">. El </w:t>
      </w:r>
      <w:r w:rsidR="00DF3313" w:rsidRPr="008F0208">
        <w:rPr>
          <w:lang w:val="es-AR"/>
        </w:rPr>
        <w:t xml:space="preserve">modelo de coche seleccionado por </w:t>
      </w:r>
      <w:r w:rsidR="0043566E" w:rsidRPr="008F0208">
        <w:rPr>
          <w:lang w:val="es-AR"/>
        </w:rPr>
        <w:t xml:space="preserve">PROTON tiene una carga de </w:t>
      </w:r>
      <w:r w:rsidR="00A47835" w:rsidRPr="008F0208">
        <w:rPr>
          <w:lang w:val="es-AR"/>
        </w:rPr>
        <w:t xml:space="preserve">refrigerante </w:t>
      </w:r>
      <w:r w:rsidR="0043566E" w:rsidRPr="008F0208">
        <w:rPr>
          <w:lang w:val="es-AR"/>
        </w:rPr>
        <w:t xml:space="preserve">de </w:t>
      </w:r>
      <w:r w:rsidR="008F0208" w:rsidRPr="008F0208">
        <w:rPr>
          <w:lang w:val="es-AR"/>
        </w:rPr>
        <w:t>0</w:t>
      </w:r>
      <w:r w:rsidR="008F0208">
        <w:rPr>
          <w:lang w:val="es-AR"/>
        </w:rPr>
        <w:t>,</w:t>
      </w:r>
      <w:r w:rsidR="008F0208" w:rsidRPr="008F0208">
        <w:rPr>
          <w:lang w:val="es-AR"/>
        </w:rPr>
        <w:t>9</w:t>
      </w:r>
      <w:r w:rsidR="0043566E" w:rsidRPr="008F0208">
        <w:rPr>
          <w:lang w:val="es-AR"/>
        </w:rPr>
        <w:t xml:space="preserve"> kg/unidad</w:t>
      </w:r>
      <w:r w:rsidR="009241BA" w:rsidRPr="008F0208">
        <w:rPr>
          <w:lang w:val="es-AR"/>
        </w:rPr>
        <w:t xml:space="preserve">, lo que supone unos </w:t>
      </w:r>
      <w:r>
        <w:rPr>
          <w:lang w:val="es-AR"/>
        </w:rPr>
        <w:t>costos adicionales de explotación</w:t>
      </w:r>
      <w:r w:rsidR="00B67C1F" w:rsidRPr="008F0208">
        <w:rPr>
          <w:lang w:val="es-AR"/>
        </w:rPr>
        <w:t xml:space="preserve"> de 8</w:t>
      </w:r>
      <w:r w:rsidR="008F0208" w:rsidRPr="008F0208">
        <w:rPr>
          <w:lang w:val="es-AR"/>
        </w:rPr>
        <w:t>1</w:t>
      </w:r>
      <w:r w:rsidR="008F0208">
        <w:rPr>
          <w:lang w:val="es-AR"/>
        </w:rPr>
        <w:t>,</w:t>
      </w:r>
      <w:r w:rsidR="008F0208" w:rsidRPr="008F0208">
        <w:rPr>
          <w:lang w:val="es-AR"/>
        </w:rPr>
        <w:t>6</w:t>
      </w:r>
      <w:r w:rsidR="00B67C1F" w:rsidRPr="008F0208">
        <w:rPr>
          <w:lang w:val="es-AR"/>
        </w:rPr>
        <w:t>8</w:t>
      </w:r>
      <w:r w:rsidR="003E58DA">
        <w:rPr>
          <w:lang w:val="es-AR"/>
        </w:rPr>
        <w:t> </w:t>
      </w:r>
      <w:r>
        <w:rPr>
          <w:lang w:val="es-AR"/>
        </w:rPr>
        <w:t>$EUA/</w:t>
      </w:r>
      <w:r w:rsidR="000D40C9" w:rsidRPr="008F0208">
        <w:rPr>
          <w:lang w:val="es-AR"/>
        </w:rPr>
        <w:t>unidad</w:t>
      </w:r>
      <w:r w:rsidR="00B56421" w:rsidRPr="008F0208">
        <w:rPr>
          <w:lang w:val="es-AR"/>
        </w:rPr>
        <w:t xml:space="preserve">. </w:t>
      </w:r>
      <w:r w:rsidR="00967579" w:rsidRPr="008F0208">
        <w:rPr>
          <w:lang w:val="es-AR"/>
        </w:rPr>
        <w:t xml:space="preserve">Para estimar </w:t>
      </w:r>
      <w:r>
        <w:rPr>
          <w:lang w:val="es-AR"/>
        </w:rPr>
        <w:t xml:space="preserve">el total de </w:t>
      </w:r>
      <w:r w:rsidR="00967579" w:rsidRPr="008F0208">
        <w:rPr>
          <w:lang w:val="es-AR"/>
        </w:rPr>
        <w:t xml:space="preserve">los </w:t>
      </w:r>
      <w:r>
        <w:rPr>
          <w:lang w:val="es-AR"/>
        </w:rPr>
        <w:t>costos adicionales de explotación</w:t>
      </w:r>
      <w:r w:rsidR="00967579" w:rsidRPr="008F0208">
        <w:rPr>
          <w:lang w:val="es-AR"/>
        </w:rPr>
        <w:t xml:space="preserve"> de la transición al </w:t>
      </w:r>
      <w:r w:rsidR="00A336C8">
        <w:rPr>
          <w:lang w:val="es-AR"/>
        </w:rPr>
        <w:t>sistema de acondicionadores</w:t>
      </w:r>
      <w:r w:rsidR="006C7B2F">
        <w:rPr>
          <w:lang w:val="es-AR"/>
        </w:rPr>
        <w:t xml:space="preserve"> de aire para vehículos</w:t>
      </w:r>
      <w:r w:rsidR="00967579" w:rsidRPr="008F0208">
        <w:rPr>
          <w:lang w:val="es-AR"/>
        </w:rPr>
        <w:t xml:space="preserve"> </w:t>
      </w:r>
      <w:r>
        <w:rPr>
          <w:lang w:val="es-AR"/>
        </w:rPr>
        <w:t xml:space="preserve">con </w:t>
      </w:r>
      <w:r w:rsidR="00967579" w:rsidRPr="008F0208">
        <w:rPr>
          <w:lang w:val="es-AR"/>
        </w:rPr>
        <w:t xml:space="preserve">HFO-1234yf, </w:t>
      </w:r>
      <w:r w:rsidR="00B17C14" w:rsidRPr="008F0208">
        <w:rPr>
          <w:lang w:val="es-AR"/>
        </w:rPr>
        <w:t>PROTON calculó que</w:t>
      </w:r>
      <w:r>
        <w:rPr>
          <w:lang w:val="es-AR"/>
        </w:rPr>
        <w:t xml:space="preserve">, </w:t>
      </w:r>
      <w:r w:rsidRPr="008F0208">
        <w:rPr>
          <w:lang w:val="es-AR"/>
        </w:rPr>
        <w:t>en 2027</w:t>
      </w:r>
      <w:r>
        <w:rPr>
          <w:lang w:val="es-AR"/>
        </w:rPr>
        <w:t>,</w:t>
      </w:r>
      <w:r w:rsidR="00B17C14" w:rsidRPr="008F0208">
        <w:rPr>
          <w:lang w:val="es-AR"/>
        </w:rPr>
        <w:t xml:space="preserve"> fabricaría </w:t>
      </w:r>
      <w:r w:rsidR="008F0208" w:rsidRPr="008F0208">
        <w:rPr>
          <w:lang w:val="es-AR"/>
        </w:rPr>
        <w:t>8</w:t>
      </w:r>
      <w:r w:rsidR="003E58DA">
        <w:rPr>
          <w:lang w:val="es-AR"/>
        </w:rPr>
        <w:t> </w:t>
      </w:r>
      <w:r w:rsidR="008F0208" w:rsidRPr="008F0208">
        <w:rPr>
          <w:lang w:val="es-AR"/>
        </w:rPr>
        <w:t>000</w:t>
      </w:r>
      <w:r w:rsidR="00967579" w:rsidRPr="008F0208">
        <w:rPr>
          <w:lang w:val="es-AR"/>
        </w:rPr>
        <w:t xml:space="preserve"> unidades al año </w:t>
      </w:r>
      <w:r w:rsidR="00083F7D" w:rsidRPr="008F0208">
        <w:rPr>
          <w:lang w:val="es-AR"/>
        </w:rPr>
        <w:t>del modelo seleccionado</w:t>
      </w:r>
      <w:r w:rsidR="00294ACD" w:rsidRPr="008F0208">
        <w:rPr>
          <w:lang w:val="es-AR"/>
        </w:rPr>
        <w:t xml:space="preserve">, lo que supondría </w:t>
      </w:r>
      <w:r w:rsidR="005906E6" w:rsidRPr="008F0208">
        <w:rPr>
          <w:lang w:val="es-AR"/>
        </w:rPr>
        <w:t xml:space="preserve">la </w:t>
      </w:r>
      <w:r w:rsidR="00D40176">
        <w:rPr>
          <w:lang w:val="es-AR"/>
        </w:rPr>
        <w:t xml:space="preserve">eliminación </w:t>
      </w:r>
      <w:r w:rsidR="00D40176" w:rsidRPr="008F0208">
        <w:rPr>
          <w:lang w:val="es-AR"/>
        </w:rPr>
        <w:t>de</w:t>
      </w:r>
      <w:r w:rsidR="005906E6" w:rsidRPr="008F0208">
        <w:rPr>
          <w:lang w:val="es-AR"/>
        </w:rPr>
        <w:t xml:space="preserve"> </w:t>
      </w:r>
      <w:r w:rsidR="008F0208" w:rsidRPr="008F0208">
        <w:rPr>
          <w:lang w:val="es-AR"/>
        </w:rPr>
        <w:t>7</w:t>
      </w:r>
      <w:r w:rsidR="008F0208">
        <w:rPr>
          <w:lang w:val="es-AR"/>
        </w:rPr>
        <w:t>,</w:t>
      </w:r>
      <w:r w:rsidR="008F0208" w:rsidRPr="008F0208">
        <w:rPr>
          <w:lang w:val="es-AR"/>
        </w:rPr>
        <w:t>2</w:t>
      </w:r>
      <w:r w:rsidR="00967579" w:rsidRPr="008F0208">
        <w:rPr>
          <w:lang w:val="es-AR"/>
        </w:rPr>
        <w:t xml:space="preserve"> </w:t>
      </w:r>
      <w:proofErr w:type="spellStart"/>
      <w:r w:rsidR="00D40176">
        <w:rPr>
          <w:lang w:val="es-AR"/>
        </w:rPr>
        <w:t>tm</w:t>
      </w:r>
      <w:proofErr w:type="spellEnd"/>
      <w:r w:rsidR="00967579" w:rsidRPr="008F0208">
        <w:rPr>
          <w:lang w:val="es-AR"/>
        </w:rPr>
        <w:t xml:space="preserve"> </w:t>
      </w:r>
      <w:r w:rsidR="001852DF" w:rsidRPr="008F0208">
        <w:rPr>
          <w:lang w:val="es-AR"/>
        </w:rPr>
        <w:t xml:space="preserve">de HFC-134a </w:t>
      </w:r>
      <w:r w:rsidR="00992553" w:rsidRPr="008F0208">
        <w:rPr>
          <w:lang w:val="es-AR"/>
        </w:rPr>
        <w:t xml:space="preserve">y unos </w:t>
      </w:r>
      <w:r>
        <w:rPr>
          <w:lang w:val="es-AR"/>
        </w:rPr>
        <w:t xml:space="preserve">costos adicionales de explotación de </w:t>
      </w:r>
      <w:r w:rsidR="00992553" w:rsidRPr="008F0208">
        <w:rPr>
          <w:lang w:val="es-AR"/>
        </w:rPr>
        <w:t>65</w:t>
      </w:r>
      <w:r w:rsidR="008F0208" w:rsidRPr="008F0208">
        <w:rPr>
          <w:lang w:val="es-AR"/>
        </w:rPr>
        <w:t>3</w:t>
      </w:r>
      <w:r w:rsidR="008F0208">
        <w:rPr>
          <w:lang w:val="es-AR"/>
        </w:rPr>
        <w:t xml:space="preserve"> </w:t>
      </w:r>
      <w:r w:rsidR="008F0208" w:rsidRPr="008F0208">
        <w:rPr>
          <w:lang w:val="es-AR"/>
        </w:rPr>
        <w:t>440</w:t>
      </w:r>
      <w:r w:rsidR="008F422B" w:rsidRPr="008F0208">
        <w:rPr>
          <w:lang w:val="es-AR"/>
        </w:rPr>
        <w:t xml:space="preserve"> </w:t>
      </w:r>
      <w:r w:rsidR="006605E0" w:rsidRPr="008F0208">
        <w:rPr>
          <w:lang w:val="es-AR"/>
        </w:rPr>
        <w:t>$EUA</w:t>
      </w:r>
      <w:r w:rsidR="00967579" w:rsidRPr="008F0208">
        <w:rPr>
          <w:lang w:val="es-AR"/>
        </w:rPr>
        <w:t>.</w:t>
      </w:r>
    </w:p>
    <w:p w14:paraId="48C15ED4" w14:textId="20E8C116" w:rsidR="0032611F" w:rsidRPr="008F0208" w:rsidRDefault="0025251C">
      <w:pPr>
        <w:rPr>
          <w:i/>
          <w:iCs/>
          <w:u w:val="single"/>
          <w:lang w:val="es-AR"/>
        </w:rPr>
      </w:pPr>
      <w:r>
        <w:rPr>
          <w:i/>
          <w:iCs/>
          <w:u w:val="single"/>
          <w:lang w:val="es-AR"/>
        </w:rPr>
        <w:t>C</w:t>
      </w:r>
      <w:r w:rsidR="001431DA" w:rsidRPr="008F0208">
        <w:rPr>
          <w:i/>
          <w:iCs/>
          <w:u w:val="single"/>
          <w:lang w:val="es-AR"/>
        </w:rPr>
        <w:t xml:space="preserve">onversión de la </w:t>
      </w:r>
      <w:r w:rsidR="00407283" w:rsidRPr="008F0208">
        <w:rPr>
          <w:i/>
          <w:iCs/>
          <w:u w:val="single"/>
          <w:lang w:val="es-AR"/>
        </w:rPr>
        <w:t xml:space="preserve">empresa de fabricación de </w:t>
      </w:r>
      <w:r w:rsidR="00D40176">
        <w:rPr>
          <w:i/>
          <w:iCs/>
          <w:u w:val="single"/>
          <w:lang w:val="es-AR"/>
        </w:rPr>
        <w:t xml:space="preserve">equipos de refrigeración comercial </w:t>
      </w:r>
      <w:proofErr w:type="spellStart"/>
      <w:r w:rsidR="00E9170F" w:rsidRPr="008F0208">
        <w:rPr>
          <w:i/>
          <w:iCs/>
          <w:u w:val="single"/>
          <w:lang w:val="es-AR"/>
        </w:rPr>
        <w:t>Zun</w:t>
      </w:r>
      <w:proofErr w:type="spellEnd"/>
      <w:r w:rsidR="00E9170F" w:rsidRPr="008F0208">
        <w:rPr>
          <w:i/>
          <w:iCs/>
          <w:u w:val="single"/>
          <w:lang w:val="es-AR"/>
        </w:rPr>
        <w:t xml:space="preserve"> </w:t>
      </w:r>
      <w:proofErr w:type="spellStart"/>
      <w:r w:rsidR="00E9170F" w:rsidRPr="008F0208">
        <w:rPr>
          <w:i/>
          <w:iCs/>
          <w:u w:val="single"/>
          <w:lang w:val="es-AR"/>
        </w:rPr>
        <w:t>Utara</w:t>
      </w:r>
      <w:proofErr w:type="spellEnd"/>
    </w:p>
    <w:p w14:paraId="3D5FC5E7" w14:textId="77777777" w:rsidR="00DD67B2" w:rsidRPr="008F0208" w:rsidRDefault="00DD67B2" w:rsidP="00DD67B2">
      <w:pPr>
        <w:rPr>
          <w:lang w:val="es-AR"/>
        </w:rPr>
      </w:pPr>
    </w:p>
    <w:p w14:paraId="69835CFA" w14:textId="56A50C6D" w:rsidR="00884850" w:rsidRPr="008F0208" w:rsidRDefault="001431DA">
      <w:pPr>
        <w:pStyle w:val="Heading1"/>
        <w:rPr>
          <w:lang w:val="es-AR"/>
        </w:rPr>
      </w:pPr>
      <w:proofErr w:type="spellStart"/>
      <w:r w:rsidRPr="008F0208">
        <w:rPr>
          <w:lang w:val="es-AR"/>
        </w:rPr>
        <w:t>Zun</w:t>
      </w:r>
      <w:proofErr w:type="spellEnd"/>
      <w:r w:rsidRPr="008F0208">
        <w:rPr>
          <w:lang w:val="es-AR"/>
        </w:rPr>
        <w:t xml:space="preserve"> </w:t>
      </w:r>
      <w:proofErr w:type="spellStart"/>
      <w:r w:rsidRPr="008F0208">
        <w:rPr>
          <w:lang w:val="es-AR"/>
        </w:rPr>
        <w:t>Utara</w:t>
      </w:r>
      <w:proofErr w:type="spellEnd"/>
      <w:r w:rsidRPr="008F0208">
        <w:rPr>
          <w:lang w:val="es-AR"/>
        </w:rPr>
        <w:t xml:space="preserve"> </w:t>
      </w:r>
      <w:r w:rsidR="00992E21" w:rsidRPr="008F0208">
        <w:rPr>
          <w:lang w:val="es-AR"/>
        </w:rPr>
        <w:t xml:space="preserve">utiliza </w:t>
      </w:r>
      <w:r w:rsidR="00A4372E" w:rsidRPr="008F0208">
        <w:rPr>
          <w:lang w:val="es-AR"/>
        </w:rPr>
        <w:t xml:space="preserve">HFC-134a y R-404A </w:t>
      </w:r>
      <w:r w:rsidR="00992E21" w:rsidRPr="008F0208">
        <w:rPr>
          <w:lang w:val="es-AR"/>
        </w:rPr>
        <w:t xml:space="preserve">para fabricar 21 modelos de </w:t>
      </w:r>
      <w:r w:rsidR="00D40176">
        <w:rPr>
          <w:lang w:val="es-AR"/>
        </w:rPr>
        <w:t xml:space="preserve">congeladores tipo </w:t>
      </w:r>
      <w:r w:rsidR="00275143" w:rsidRPr="008F0208">
        <w:rPr>
          <w:lang w:val="es-AR"/>
        </w:rPr>
        <w:t>arc</w:t>
      </w:r>
      <w:r w:rsidR="00D40176">
        <w:rPr>
          <w:lang w:val="es-AR"/>
        </w:rPr>
        <w:t>ón</w:t>
      </w:r>
      <w:r w:rsidR="00275143" w:rsidRPr="008F0208">
        <w:rPr>
          <w:lang w:val="es-AR"/>
        </w:rPr>
        <w:t xml:space="preserve"> y </w:t>
      </w:r>
      <w:r w:rsidR="00D71DB4" w:rsidRPr="008F0208">
        <w:rPr>
          <w:lang w:val="es-AR"/>
        </w:rPr>
        <w:t xml:space="preserve">verticales </w:t>
      </w:r>
      <w:r w:rsidR="00E11136" w:rsidRPr="008F0208">
        <w:rPr>
          <w:lang w:val="es-AR"/>
        </w:rPr>
        <w:t xml:space="preserve">en </w:t>
      </w:r>
      <w:r w:rsidR="00CD40E2" w:rsidRPr="008F0208">
        <w:rPr>
          <w:lang w:val="es-AR"/>
        </w:rPr>
        <w:t>dos líneas de producción</w:t>
      </w:r>
      <w:r w:rsidR="00A23C9E" w:rsidRPr="008F0208">
        <w:rPr>
          <w:lang w:val="es-AR"/>
        </w:rPr>
        <w:t xml:space="preserve">. La empresa </w:t>
      </w:r>
      <w:r w:rsidR="00B21C81">
        <w:rPr>
          <w:lang w:val="es-AR"/>
        </w:rPr>
        <w:t>convert</w:t>
      </w:r>
      <w:r w:rsidR="009C597B" w:rsidRPr="008F0208">
        <w:rPr>
          <w:lang w:val="es-AR"/>
        </w:rPr>
        <w:t xml:space="preserve">irá </w:t>
      </w:r>
      <w:r w:rsidR="003A55C3" w:rsidRPr="008F0208">
        <w:rPr>
          <w:lang w:val="es-AR"/>
        </w:rPr>
        <w:t xml:space="preserve">su producción </w:t>
      </w:r>
      <w:r w:rsidR="00122496" w:rsidRPr="008F0208">
        <w:rPr>
          <w:lang w:val="es-AR"/>
        </w:rPr>
        <w:t>a</w:t>
      </w:r>
      <w:r w:rsidR="00D40176">
        <w:rPr>
          <w:lang w:val="es-AR"/>
        </w:rPr>
        <w:t>l</w:t>
      </w:r>
      <w:r w:rsidR="00122496" w:rsidRPr="008F0208">
        <w:rPr>
          <w:lang w:val="es-AR"/>
        </w:rPr>
        <w:t xml:space="preserve"> </w:t>
      </w:r>
      <w:r w:rsidR="00CD40E2" w:rsidRPr="008F0208">
        <w:rPr>
          <w:lang w:val="es-AR"/>
        </w:rPr>
        <w:t>R-290</w:t>
      </w:r>
      <w:r w:rsidR="004A3004" w:rsidRPr="008F0208">
        <w:rPr>
          <w:lang w:val="es-AR"/>
        </w:rPr>
        <w:t xml:space="preserve">, lo que supondrá la </w:t>
      </w:r>
      <w:r w:rsidR="00D40176">
        <w:rPr>
          <w:lang w:val="es-AR"/>
        </w:rPr>
        <w:t xml:space="preserve">eliminación </w:t>
      </w:r>
      <w:r w:rsidR="00D40176" w:rsidRPr="008F0208">
        <w:rPr>
          <w:lang w:val="es-AR"/>
        </w:rPr>
        <w:t>de</w:t>
      </w:r>
      <w:r w:rsidR="004A3004" w:rsidRPr="008F0208">
        <w:rPr>
          <w:lang w:val="es-AR"/>
        </w:rPr>
        <w:t xml:space="preserve"> </w:t>
      </w:r>
      <w:r w:rsidR="008F0208" w:rsidRPr="008F0208">
        <w:rPr>
          <w:lang w:val="es-AR"/>
        </w:rPr>
        <w:t>6</w:t>
      </w:r>
      <w:r w:rsidR="008F0208">
        <w:rPr>
          <w:lang w:val="es-AR"/>
        </w:rPr>
        <w:t>,</w:t>
      </w:r>
      <w:r w:rsidR="008F0208" w:rsidRPr="008F0208">
        <w:rPr>
          <w:lang w:val="es-AR"/>
        </w:rPr>
        <w:t>4</w:t>
      </w:r>
      <w:r w:rsidR="00FD1D3C" w:rsidRPr="008F0208">
        <w:rPr>
          <w:lang w:val="es-AR"/>
        </w:rPr>
        <w:t xml:space="preserve">6 </w:t>
      </w:r>
      <w:proofErr w:type="spellStart"/>
      <w:r w:rsidR="00D40176">
        <w:rPr>
          <w:lang w:val="es-AR"/>
        </w:rPr>
        <w:t>tm</w:t>
      </w:r>
      <w:proofErr w:type="spellEnd"/>
      <w:r w:rsidR="00FF698D" w:rsidRPr="008F0208">
        <w:rPr>
          <w:lang w:val="es-AR"/>
        </w:rPr>
        <w:t xml:space="preserve"> </w:t>
      </w:r>
      <w:r w:rsidR="0054754D" w:rsidRPr="008F0208">
        <w:rPr>
          <w:lang w:val="es-AR"/>
        </w:rPr>
        <w:t>(</w:t>
      </w:r>
      <w:r w:rsidR="008F0208" w:rsidRPr="008F0208">
        <w:rPr>
          <w:lang w:val="es-AR"/>
        </w:rPr>
        <w:t>9</w:t>
      </w:r>
      <w:r w:rsidR="008F0208">
        <w:rPr>
          <w:lang w:val="es-AR"/>
        </w:rPr>
        <w:t xml:space="preserve"> </w:t>
      </w:r>
      <w:r w:rsidR="008F0208" w:rsidRPr="008F0208">
        <w:rPr>
          <w:lang w:val="es-AR"/>
        </w:rPr>
        <w:t>239</w:t>
      </w:r>
      <w:r w:rsidR="0054754D"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6A1DAF" w:rsidRPr="008F0208">
        <w:rPr>
          <w:lang w:val="es-AR"/>
        </w:rPr>
        <w:t xml:space="preserve">) </w:t>
      </w:r>
      <w:r w:rsidR="00FF698D" w:rsidRPr="008F0208">
        <w:rPr>
          <w:lang w:val="es-AR"/>
        </w:rPr>
        <w:t xml:space="preserve">de HFC-134a y </w:t>
      </w:r>
      <w:r w:rsidR="008F0208" w:rsidRPr="008F0208">
        <w:rPr>
          <w:lang w:val="es-AR"/>
        </w:rPr>
        <w:t>0</w:t>
      </w:r>
      <w:r w:rsidR="008F0208">
        <w:rPr>
          <w:lang w:val="es-AR"/>
        </w:rPr>
        <w:t>,</w:t>
      </w:r>
      <w:r w:rsidR="008F0208" w:rsidRPr="008F0208">
        <w:rPr>
          <w:lang w:val="es-AR"/>
        </w:rPr>
        <w:t>1</w:t>
      </w:r>
      <w:r w:rsidR="007B5C19" w:rsidRPr="008F0208">
        <w:rPr>
          <w:lang w:val="es-AR"/>
        </w:rPr>
        <w:t xml:space="preserve">1 </w:t>
      </w:r>
      <w:proofErr w:type="spellStart"/>
      <w:r w:rsidR="00D40176">
        <w:rPr>
          <w:lang w:val="es-AR"/>
        </w:rPr>
        <w:t>tm</w:t>
      </w:r>
      <w:proofErr w:type="spellEnd"/>
      <w:r w:rsidR="007B5C19" w:rsidRPr="008F0208">
        <w:rPr>
          <w:lang w:val="es-AR"/>
        </w:rPr>
        <w:t xml:space="preserve"> </w:t>
      </w:r>
      <w:r w:rsidR="00412BB3" w:rsidRPr="008F0208">
        <w:rPr>
          <w:lang w:val="es-AR"/>
        </w:rPr>
        <w:t>(</w:t>
      </w:r>
      <w:r w:rsidR="006A1DAF" w:rsidRPr="008F0208">
        <w:rPr>
          <w:lang w:val="es-AR"/>
        </w:rPr>
        <w:t xml:space="preserve">425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6A1DAF" w:rsidRPr="008F0208">
        <w:rPr>
          <w:lang w:val="es-AR"/>
        </w:rPr>
        <w:t xml:space="preserve">) </w:t>
      </w:r>
      <w:r w:rsidR="007B5C19" w:rsidRPr="008F0208">
        <w:rPr>
          <w:lang w:val="es-AR"/>
        </w:rPr>
        <w:t>de R-404A</w:t>
      </w:r>
      <w:r w:rsidR="00122496" w:rsidRPr="008F0208">
        <w:rPr>
          <w:lang w:val="es-AR"/>
        </w:rPr>
        <w:t>.</w:t>
      </w:r>
    </w:p>
    <w:p w14:paraId="689A964A" w14:textId="426562D6" w:rsidR="0032611F" w:rsidRPr="008F0208" w:rsidRDefault="00CA5DE9">
      <w:pPr>
        <w:pStyle w:val="Heading1"/>
        <w:rPr>
          <w:lang w:val="es-AR"/>
        </w:rPr>
      </w:pPr>
      <w:r>
        <w:rPr>
          <w:lang w:val="es-AR"/>
        </w:rPr>
        <w:t xml:space="preserve">El fabricante </w:t>
      </w:r>
      <w:r w:rsidR="001431DA" w:rsidRPr="008F0208">
        <w:rPr>
          <w:lang w:val="es-AR"/>
        </w:rPr>
        <w:t xml:space="preserve">dispone de </w:t>
      </w:r>
      <w:r w:rsidR="00FB346F" w:rsidRPr="008F0208">
        <w:rPr>
          <w:lang w:val="es-AR"/>
        </w:rPr>
        <w:t xml:space="preserve">tres </w:t>
      </w:r>
      <w:r w:rsidR="00A92CC9" w:rsidRPr="008F0208">
        <w:rPr>
          <w:lang w:val="es-AR"/>
        </w:rPr>
        <w:t xml:space="preserve">máquinas de </w:t>
      </w:r>
      <w:r w:rsidR="00CD40E2" w:rsidRPr="008F0208">
        <w:rPr>
          <w:lang w:val="es-AR"/>
        </w:rPr>
        <w:t xml:space="preserve">carga </w:t>
      </w:r>
      <w:r w:rsidR="003459F5" w:rsidRPr="008F0208">
        <w:rPr>
          <w:lang w:val="es-AR"/>
        </w:rPr>
        <w:t xml:space="preserve">que </w:t>
      </w:r>
      <w:r w:rsidR="00CD40E2" w:rsidRPr="008F0208">
        <w:rPr>
          <w:lang w:val="es-AR"/>
        </w:rPr>
        <w:t xml:space="preserve">deben sustituirse por unidades de carga de </w:t>
      </w:r>
      <w:r w:rsidR="00207F8C" w:rsidRPr="008F0208">
        <w:rPr>
          <w:lang w:val="es-AR"/>
        </w:rPr>
        <w:t>R</w:t>
      </w:r>
      <w:r w:rsidR="003E58DA">
        <w:rPr>
          <w:lang w:val="es-AR"/>
        </w:rPr>
        <w:noBreakHyphen/>
      </w:r>
      <w:r w:rsidR="00207F8C" w:rsidRPr="008F0208">
        <w:rPr>
          <w:lang w:val="es-AR"/>
        </w:rPr>
        <w:t xml:space="preserve">290, una de las cuales sería cofinanciada por la empresa. </w:t>
      </w:r>
      <w:r w:rsidR="009140DD" w:rsidRPr="008F0208">
        <w:rPr>
          <w:lang w:val="es-AR"/>
        </w:rPr>
        <w:t xml:space="preserve">Como </w:t>
      </w:r>
      <w:r w:rsidR="00E25420" w:rsidRPr="008F0208">
        <w:rPr>
          <w:lang w:val="es-AR"/>
        </w:rPr>
        <w:t xml:space="preserve">durante </w:t>
      </w:r>
      <w:r w:rsidR="002B5252" w:rsidRPr="008F0208">
        <w:rPr>
          <w:lang w:val="es-AR"/>
        </w:rPr>
        <w:t xml:space="preserve">la </w:t>
      </w:r>
      <w:r w:rsidR="00E25420" w:rsidRPr="008F0208">
        <w:rPr>
          <w:lang w:val="es-AR"/>
        </w:rPr>
        <w:t xml:space="preserve">instalación de </w:t>
      </w:r>
      <w:r w:rsidR="00191FFD" w:rsidRPr="008F0208">
        <w:rPr>
          <w:lang w:val="es-AR"/>
        </w:rPr>
        <w:t xml:space="preserve">compresores </w:t>
      </w:r>
      <w:r w:rsidR="00E25420" w:rsidRPr="008F0208">
        <w:rPr>
          <w:lang w:val="es-AR"/>
        </w:rPr>
        <w:t xml:space="preserve">y </w:t>
      </w:r>
      <w:r w:rsidR="00191FFD" w:rsidRPr="008F0208">
        <w:rPr>
          <w:lang w:val="es-AR"/>
        </w:rPr>
        <w:t xml:space="preserve">condensadores </w:t>
      </w:r>
      <w:r w:rsidR="00E25420" w:rsidRPr="008F0208">
        <w:rPr>
          <w:lang w:val="es-AR"/>
        </w:rPr>
        <w:t xml:space="preserve">en cada </w:t>
      </w:r>
      <w:r w:rsidR="00F03DAD">
        <w:rPr>
          <w:lang w:val="es-AR"/>
        </w:rPr>
        <w:t>congelador tipo arcón</w:t>
      </w:r>
      <w:r w:rsidR="00191FFD" w:rsidRPr="008F0208">
        <w:rPr>
          <w:lang w:val="es-AR"/>
        </w:rPr>
        <w:t xml:space="preserve"> se </w:t>
      </w:r>
      <w:r w:rsidR="009140DD" w:rsidRPr="008F0208">
        <w:rPr>
          <w:lang w:val="es-AR"/>
        </w:rPr>
        <w:t xml:space="preserve">utiliza un soplete, </w:t>
      </w:r>
      <w:r w:rsidR="00AA6ADD" w:rsidRPr="008F0208">
        <w:rPr>
          <w:lang w:val="es-AR"/>
        </w:rPr>
        <w:t xml:space="preserve">y </w:t>
      </w:r>
      <w:r w:rsidR="00F03DAD">
        <w:rPr>
          <w:lang w:val="es-AR"/>
        </w:rPr>
        <w:t xml:space="preserve">el área </w:t>
      </w:r>
      <w:r w:rsidR="00AA6ADD" w:rsidRPr="008F0208">
        <w:rPr>
          <w:lang w:val="es-AR"/>
        </w:rPr>
        <w:t xml:space="preserve">de carga de refrigerante está </w:t>
      </w:r>
      <w:r w:rsidR="00305D09" w:rsidRPr="008F0208">
        <w:rPr>
          <w:lang w:val="es-AR"/>
        </w:rPr>
        <w:t xml:space="preserve">cerca de esa zona, la empresa tiene previsto construir una ampliación </w:t>
      </w:r>
      <w:r w:rsidR="002B5252" w:rsidRPr="008F0208">
        <w:rPr>
          <w:lang w:val="es-AR"/>
        </w:rPr>
        <w:t xml:space="preserve">para separar la zona de carga de </w:t>
      </w:r>
      <w:r w:rsidR="001C5E45" w:rsidRPr="008F0208">
        <w:rPr>
          <w:lang w:val="es-AR"/>
        </w:rPr>
        <w:t xml:space="preserve">la </w:t>
      </w:r>
      <w:r w:rsidR="002B5252" w:rsidRPr="008F0208">
        <w:rPr>
          <w:lang w:val="es-AR"/>
        </w:rPr>
        <w:t>fuente de llamas abiertas</w:t>
      </w:r>
      <w:r w:rsidR="001C5E45" w:rsidRPr="008F0208">
        <w:rPr>
          <w:lang w:val="es-AR"/>
        </w:rPr>
        <w:t xml:space="preserve">; la empresa cofinanciaría </w:t>
      </w:r>
      <w:r w:rsidR="00F65210" w:rsidRPr="008F0208">
        <w:rPr>
          <w:lang w:val="es-AR"/>
        </w:rPr>
        <w:t xml:space="preserve">esa ampliación del edificio. Además, </w:t>
      </w:r>
      <w:r w:rsidR="006A119B" w:rsidRPr="008F0208">
        <w:rPr>
          <w:lang w:val="es-AR"/>
        </w:rPr>
        <w:t xml:space="preserve">son necesarios </w:t>
      </w:r>
      <w:r w:rsidR="00D8611A" w:rsidRPr="008F0208">
        <w:rPr>
          <w:lang w:val="es-AR"/>
        </w:rPr>
        <w:t xml:space="preserve">detectores de fugas de hidrocarburos y </w:t>
      </w:r>
      <w:r w:rsidR="00CD40E2" w:rsidRPr="008F0208">
        <w:rPr>
          <w:lang w:val="es-AR"/>
        </w:rPr>
        <w:t xml:space="preserve">medidas de seguridad, </w:t>
      </w:r>
      <w:r w:rsidR="005E6499" w:rsidRPr="008F0208">
        <w:rPr>
          <w:lang w:val="es-AR"/>
        </w:rPr>
        <w:t xml:space="preserve">como ventilación, </w:t>
      </w:r>
      <w:r w:rsidR="00F94DC6" w:rsidRPr="008F0208">
        <w:rPr>
          <w:lang w:val="es-AR"/>
        </w:rPr>
        <w:t>conexión eléctrica y a tierra a prueba de explosiones</w:t>
      </w:r>
      <w:r w:rsidR="00B94B99" w:rsidRPr="008F0208">
        <w:rPr>
          <w:lang w:val="es-AR"/>
        </w:rPr>
        <w:t xml:space="preserve">, </w:t>
      </w:r>
      <w:r>
        <w:rPr>
          <w:lang w:val="es-AR"/>
        </w:rPr>
        <w:t xml:space="preserve">sistema de </w:t>
      </w:r>
      <w:r w:rsidR="00923CA9" w:rsidRPr="008F0208">
        <w:rPr>
          <w:lang w:val="es-AR"/>
        </w:rPr>
        <w:t xml:space="preserve">vigilancia y un panel de seguridad, </w:t>
      </w:r>
      <w:r w:rsidR="009B05E9" w:rsidRPr="008F0208">
        <w:rPr>
          <w:lang w:val="es-AR"/>
        </w:rPr>
        <w:t xml:space="preserve">así como cambios en el </w:t>
      </w:r>
      <w:r w:rsidR="004D1A5E" w:rsidRPr="008F0208">
        <w:rPr>
          <w:lang w:val="es-AR"/>
        </w:rPr>
        <w:t xml:space="preserve">almacenamiento y las tuberías de </w:t>
      </w:r>
      <w:r w:rsidR="00B86D31" w:rsidRPr="008F0208">
        <w:rPr>
          <w:lang w:val="es-AR"/>
        </w:rPr>
        <w:t>refrigerante</w:t>
      </w:r>
      <w:r>
        <w:rPr>
          <w:lang w:val="es-AR"/>
        </w:rPr>
        <w:t>s</w:t>
      </w:r>
      <w:r w:rsidR="004D1A5E" w:rsidRPr="008F0208">
        <w:rPr>
          <w:lang w:val="es-AR"/>
        </w:rPr>
        <w:t xml:space="preserve">. </w:t>
      </w:r>
      <w:r w:rsidR="00F041DC" w:rsidRPr="008F0208">
        <w:rPr>
          <w:lang w:val="es-AR"/>
        </w:rPr>
        <w:t xml:space="preserve">Habrá que </w:t>
      </w:r>
      <w:r w:rsidR="00C37C23" w:rsidRPr="008F0208">
        <w:rPr>
          <w:lang w:val="es-AR"/>
        </w:rPr>
        <w:t>rediseñar y probar los 21 modelos de congeladores fabricados por la empresa</w:t>
      </w:r>
      <w:r w:rsidR="00F041DC" w:rsidRPr="008F0208">
        <w:rPr>
          <w:lang w:val="es-AR"/>
        </w:rPr>
        <w:t xml:space="preserve">; </w:t>
      </w:r>
      <w:r w:rsidR="00CD40E2" w:rsidRPr="008F0208">
        <w:rPr>
          <w:lang w:val="es-AR"/>
        </w:rPr>
        <w:t>los trabajadores participarán en cursos de formación sobre seguridad</w:t>
      </w:r>
      <w:r w:rsidR="005A0534" w:rsidRPr="008F0208">
        <w:rPr>
          <w:lang w:val="es-AR"/>
        </w:rPr>
        <w:t xml:space="preserve"> y </w:t>
      </w:r>
      <w:r w:rsidR="00713C50" w:rsidRPr="008F0208">
        <w:rPr>
          <w:lang w:val="es-AR"/>
        </w:rPr>
        <w:t xml:space="preserve">se prestará </w:t>
      </w:r>
      <w:r w:rsidR="004A4CB9" w:rsidRPr="008F0208">
        <w:rPr>
          <w:lang w:val="es-AR"/>
        </w:rPr>
        <w:t xml:space="preserve">apoyo técnico y se realizará una </w:t>
      </w:r>
      <w:r w:rsidR="00293163" w:rsidRPr="008F0208">
        <w:rPr>
          <w:lang w:val="es-AR"/>
        </w:rPr>
        <w:t xml:space="preserve">auditoría de la seguridad de la planta, lo que supondrá unos </w:t>
      </w:r>
      <w:r>
        <w:rPr>
          <w:lang w:val="es-AR"/>
        </w:rPr>
        <w:t>costos adicionales de capital</w:t>
      </w:r>
      <w:r w:rsidRPr="008F0208">
        <w:rPr>
          <w:lang w:val="es-AR"/>
        </w:rPr>
        <w:t xml:space="preserve"> </w:t>
      </w:r>
      <w:r w:rsidR="001026DC" w:rsidRPr="008F0208">
        <w:rPr>
          <w:lang w:val="es-AR"/>
        </w:rPr>
        <w:t>de 36</w:t>
      </w:r>
      <w:r w:rsidR="008F0208" w:rsidRPr="008F0208">
        <w:rPr>
          <w:lang w:val="es-AR"/>
        </w:rPr>
        <w:t>3</w:t>
      </w:r>
      <w:r w:rsidR="008F0208">
        <w:rPr>
          <w:lang w:val="es-AR"/>
        </w:rPr>
        <w:t xml:space="preserve"> </w:t>
      </w:r>
      <w:r w:rsidR="008F0208" w:rsidRPr="008F0208">
        <w:rPr>
          <w:lang w:val="es-AR"/>
        </w:rPr>
        <w:t>000</w:t>
      </w:r>
      <w:r w:rsidR="001026DC" w:rsidRPr="008F0208">
        <w:rPr>
          <w:lang w:val="es-AR"/>
        </w:rPr>
        <w:t xml:space="preserve"> </w:t>
      </w:r>
      <w:r w:rsidR="00635897" w:rsidRPr="008F0208">
        <w:rPr>
          <w:lang w:val="es-AR"/>
        </w:rPr>
        <w:t>$EUA</w:t>
      </w:r>
      <w:r w:rsidR="001026DC" w:rsidRPr="008F0208">
        <w:rPr>
          <w:lang w:val="es-AR"/>
        </w:rPr>
        <w:t>, de los cuales 23</w:t>
      </w:r>
      <w:r w:rsidR="008F0208" w:rsidRPr="008F0208">
        <w:rPr>
          <w:lang w:val="es-AR"/>
        </w:rPr>
        <w:t>7</w:t>
      </w:r>
      <w:r w:rsidR="008F0208">
        <w:rPr>
          <w:lang w:val="es-AR"/>
        </w:rPr>
        <w:t xml:space="preserve"> </w:t>
      </w:r>
      <w:r w:rsidR="008F0208" w:rsidRPr="008F0208">
        <w:rPr>
          <w:lang w:val="es-AR"/>
        </w:rPr>
        <w:t>000</w:t>
      </w:r>
      <w:r w:rsidR="001026DC" w:rsidRPr="008F0208">
        <w:rPr>
          <w:lang w:val="es-AR"/>
        </w:rPr>
        <w:t xml:space="preserve"> </w:t>
      </w:r>
      <w:r w:rsidR="00635897" w:rsidRPr="008F0208">
        <w:rPr>
          <w:lang w:val="es-AR"/>
        </w:rPr>
        <w:t>$EUA</w:t>
      </w:r>
      <w:r w:rsidR="001026DC" w:rsidRPr="008F0208">
        <w:rPr>
          <w:lang w:val="es-AR"/>
        </w:rPr>
        <w:t xml:space="preserve"> se solicitaron al Fondo Multilateral, como se resume en el</w:t>
      </w:r>
      <w:r>
        <w:rPr>
          <w:lang w:val="es-AR"/>
        </w:rPr>
        <w:t xml:space="preserve"> Cuadro </w:t>
      </w:r>
      <w:r w:rsidR="004D2E55" w:rsidRPr="008F0208">
        <w:rPr>
          <w:lang w:val="es-AR"/>
        </w:rPr>
        <w:t>7</w:t>
      </w:r>
      <w:r w:rsidR="001026DC" w:rsidRPr="008F0208">
        <w:rPr>
          <w:lang w:val="es-AR"/>
        </w:rPr>
        <w:t xml:space="preserve">. La </w:t>
      </w:r>
      <w:r w:rsidR="00590992" w:rsidRPr="008F0208">
        <w:rPr>
          <w:lang w:val="es-AR"/>
        </w:rPr>
        <w:t>empresa no solicit</w:t>
      </w:r>
      <w:r>
        <w:rPr>
          <w:lang w:val="es-AR"/>
        </w:rPr>
        <w:t>ó</w:t>
      </w:r>
      <w:r w:rsidR="00590992" w:rsidRPr="008F0208">
        <w:rPr>
          <w:lang w:val="es-AR"/>
        </w:rPr>
        <w:t xml:space="preserve"> </w:t>
      </w:r>
      <w:r w:rsidR="0025251C">
        <w:rPr>
          <w:lang w:val="es-AR"/>
        </w:rPr>
        <w:t>costos adicionales de explotación</w:t>
      </w:r>
      <w:r w:rsidR="00590992" w:rsidRPr="008F0208">
        <w:rPr>
          <w:lang w:val="es-AR"/>
        </w:rPr>
        <w:t>, que estim</w:t>
      </w:r>
      <w:r>
        <w:rPr>
          <w:lang w:val="es-AR"/>
        </w:rPr>
        <w:t>ó</w:t>
      </w:r>
      <w:r w:rsidR="00590992" w:rsidRPr="008F0208">
        <w:rPr>
          <w:lang w:val="es-AR"/>
        </w:rPr>
        <w:t xml:space="preserve"> en </w:t>
      </w:r>
      <w:r w:rsidR="00075498" w:rsidRPr="008F0208">
        <w:rPr>
          <w:lang w:val="es-AR"/>
        </w:rPr>
        <w:t>38</w:t>
      </w:r>
      <w:r w:rsidR="008F0208" w:rsidRPr="008F0208">
        <w:rPr>
          <w:lang w:val="es-AR"/>
        </w:rPr>
        <w:t>2</w:t>
      </w:r>
      <w:r w:rsidR="008F0208">
        <w:rPr>
          <w:lang w:val="es-AR"/>
        </w:rPr>
        <w:t xml:space="preserve"> </w:t>
      </w:r>
      <w:r w:rsidR="008F0208" w:rsidRPr="008F0208">
        <w:rPr>
          <w:lang w:val="es-AR"/>
        </w:rPr>
        <w:t>527</w:t>
      </w:r>
      <w:r w:rsidR="00075498" w:rsidRPr="008F0208">
        <w:rPr>
          <w:lang w:val="es-AR"/>
        </w:rPr>
        <w:t xml:space="preserve"> </w:t>
      </w:r>
      <w:r w:rsidR="006605E0" w:rsidRPr="008F0208">
        <w:rPr>
          <w:lang w:val="es-AR"/>
        </w:rPr>
        <w:t>$EUA</w:t>
      </w:r>
      <w:r w:rsidR="00075498" w:rsidRPr="008F0208">
        <w:rPr>
          <w:lang w:val="es-AR"/>
        </w:rPr>
        <w:t xml:space="preserve">, basándose en el precio </w:t>
      </w:r>
      <w:r w:rsidR="0060250C" w:rsidRPr="008F0208">
        <w:rPr>
          <w:lang w:val="es-AR"/>
        </w:rPr>
        <w:t xml:space="preserve">más elevado </w:t>
      </w:r>
      <w:r w:rsidR="00075498" w:rsidRPr="008F0208">
        <w:rPr>
          <w:lang w:val="es-AR"/>
        </w:rPr>
        <w:t xml:space="preserve">de </w:t>
      </w:r>
      <w:r w:rsidR="0060250C" w:rsidRPr="008F0208">
        <w:rPr>
          <w:lang w:val="es-AR"/>
        </w:rPr>
        <w:t>un compresor de R-290</w:t>
      </w:r>
      <w:r w:rsidR="001B6A48" w:rsidRPr="008F0208">
        <w:rPr>
          <w:lang w:val="es-AR"/>
        </w:rPr>
        <w:t xml:space="preserve">, y en la </w:t>
      </w:r>
      <w:r w:rsidR="0060250C" w:rsidRPr="008F0208">
        <w:rPr>
          <w:lang w:val="es-AR"/>
        </w:rPr>
        <w:t xml:space="preserve">diferencia de precio </w:t>
      </w:r>
      <w:r w:rsidR="006C0ED6" w:rsidRPr="008F0208">
        <w:rPr>
          <w:lang w:val="es-AR"/>
        </w:rPr>
        <w:t xml:space="preserve">y carga de refrigerante </w:t>
      </w:r>
      <w:r w:rsidR="0060250C" w:rsidRPr="008F0208">
        <w:rPr>
          <w:lang w:val="es-AR"/>
        </w:rPr>
        <w:t xml:space="preserve">entre </w:t>
      </w:r>
      <w:r w:rsidR="006C0ED6" w:rsidRPr="008F0208">
        <w:rPr>
          <w:lang w:val="es-AR"/>
        </w:rPr>
        <w:t>el HFC-134a</w:t>
      </w:r>
      <w:r w:rsidR="001B6A48" w:rsidRPr="008F0208">
        <w:rPr>
          <w:lang w:val="es-AR"/>
        </w:rPr>
        <w:t xml:space="preserve">, el R-404A </w:t>
      </w:r>
      <w:r w:rsidR="006C0ED6" w:rsidRPr="008F0208">
        <w:rPr>
          <w:lang w:val="es-AR"/>
        </w:rPr>
        <w:t>y el R-290.</w:t>
      </w:r>
    </w:p>
    <w:p w14:paraId="0D848EB8" w14:textId="483CF067" w:rsidR="0032611F" w:rsidRPr="008F0208" w:rsidRDefault="003810BF">
      <w:pPr>
        <w:pStyle w:val="Caption"/>
        <w:jc w:val="both"/>
        <w:rPr>
          <w:b w:val="0"/>
          <w:szCs w:val="22"/>
          <w:lang w:val="es-AR"/>
        </w:rPr>
      </w:pPr>
      <w:r w:rsidRPr="008F0208">
        <w:rPr>
          <w:b w:val="0"/>
          <w:szCs w:val="22"/>
          <w:lang w:val="es-AR"/>
        </w:rPr>
        <w:t>Cuadro</w:t>
      </w:r>
      <w:r w:rsidR="001431DA" w:rsidRPr="008F0208">
        <w:rPr>
          <w:b w:val="0"/>
          <w:szCs w:val="22"/>
          <w:lang w:val="es-AR"/>
        </w:rPr>
        <w:t xml:space="preserve"> </w:t>
      </w:r>
      <w:r w:rsidR="004D2E55" w:rsidRPr="008F0208">
        <w:rPr>
          <w:b w:val="0"/>
          <w:szCs w:val="22"/>
          <w:lang w:val="es-AR"/>
        </w:rPr>
        <w:t>7</w:t>
      </w:r>
      <w:r w:rsidR="001431DA" w:rsidRPr="008F0208">
        <w:rPr>
          <w:b w:val="0"/>
          <w:szCs w:val="22"/>
          <w:lang w:val="es-AR"/>
        </w:rPr>
        <w:t xml:space="preserve">. </w:t>
      </w:r>
      <w:r w:rsidR="00B21C81">
        <w:rPr>
          <w:b w:val="0"/>
          <w:szCs w:val="22"/>
          <w:lang w:val="es-AR"/>
        </w:rPr>
        <w:t>C</w:t>
      </w:r>
      <w:r w:rsidR="00CA5DE9">
        <w:rPr>
          <w:b w:val="0"/>
          <w:szCs w:val="22"/>
          <w:lang w:val="es-AR"/>
        </w:rPr>
        <w:t>ostos adicionales de capital</w:t>
      </w:r>
      <w:r w:rsidR="00CA5DE9" w:rsidRPr="008F0208">
        <w:rPr>
          <w:b w:val="0"/>
          <w:szCs w:val="22"/>
          <w:lang w:val="es-AR"/>
        </w:rPr>
        <w:t xml:space="preserve"> </w:t>
      </w:r>
      <w:r w:rsidR="001431DA" w:rsidRPr="008F0208">
        <w:rPr>
          <w:b w:val="0"/>
          <w:szCs w:val="22"/>
          <w:lang w:val="es-AR"/>
        </w:rPr>
        <w:t xml:space="preserve">para la conversión en </w:t>
      </w:r>
      <w:proofErr w:type="spellStart"/>
      <w:r w:rsidR="001431DA" w:rsidRPr="008F0208">
        <w:rPr>
          <w:b w:val="0"/>
          <w:szCs w:val="22"/>
          <w:lang w:val="es-AR"/>
        </w:rPr>
        <w:t>Zun</w:t>
      </w:r>
      <w:proofErr w:type="spellEnd"/>
      <w:r w:rsidR="001431DA" w:rsidRPr="008F0208">
        <w:rPr>
          <w:b w:val="0"/>
          <w:szCs w:val="22"/>
          <w:lang w:val="es-AR"/>
        </w:rPr>
        <w:t xml:space="preserve"> </w:t>
      </w:r>
      <w:proofErr w:type="spellStart"/>
      <w:r w:rsidR="00884850" w:rsidRPr="008F0208">
        <w:rPr>
          <w:b w:val="0"/>
          <w:szCs w:val="22"/>
          <w:lang w:val="es-AR"/>
        </w:rPr>
        <w:t>Utara</w:t>
      </w:r>
      <w:proofErr w:type="spellEnd"/>
    </w:p>
    <w:tbl>
      <w:tblPr>
        <w:tblW w:w="9280" w:type="dxa"/>
        <w:tblLook w:val="04A0" w:firstRow="1" w:lastRow="0" w:firstColumn="1" w:lastColumn="0" w:noHBand="0" w:noVBand="1"/>
      </w:tblPr>
      <w:tblGrid>
        <w:gridCol w:w="4944"/>
        <w:gridCol w:w="1273"/>
        <w:gridCol w:w="1558"/>
        <w:gridCol w:w="1505"/>
      </w:tblGrid>
      <w:tr w:rsidR="00E57F63" w:rsidRPr="008F0208" w14:paraId="1F95EB7A" w14:textId="77777777" w:rsidTr="003E58DA">
        <w:trPr>
          <w:trHeight w:val="20"/>
          <w:tblHeader/>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3E9A8" w14:textId="77777777" w:rsidR="0032611F" w:rsidRPr="008F0208" w:rsidRDefault="001431DA">
            <w:pPr>
              <w:jc w:val="left"/>
              <w:rPr>
                <w:b/>
                <w:bCs/>
                <w:color w:val="000000"/>
                <w:sz w:val="20"/>
                <w:szCs w:val="20"/>
                <w:lang w:val="es-AR" w:eastAsia="en-CA"/>
              </w:rPr>
            </w:pPr>
            <w:r w:rsidRPr="008F0208">
              <w:rPr>
                <w:b/>
                <w:color w:val="000000"/>
                <w:sz w:val="20"/>
                <w:szCs w:val="20"/>
                <w:lang w:val="es-AR" w:eastAsia="en-CA"/>
              </w:rPr>
              <w:t>Componente</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107B070" w14:textId="7CD63D64" w:rsidR="0032611F" w:rsidRPr="008F0208" w:rsidRDefault="003810BF">
            <w:pPr>
              <w:jc w:val="center"/>
              <w:rPr>
                <w:b/>
                <w:bCs/>
                <w:color w:val="000000"/>
                <w:sz w:val="20"/>
                <w:szCs w:val="20"/>
                <w:lang w:val="es-AR" w:eastAsia="en-CA"/>
              </w:rPr>
            </w:pPr>
            <w:r w:rsidRPr="008F0208">
              <w:rPr>
                <w:b/>
                <w:color w:val="000000"/>
                <w:sz w:val="20"/>
                <w:szCs w:val="20"/>
                <w:lang w:val="es-AR" w:eastAsia="en-CA"/>
              </w:rPr>
              <w:t>Costo</w:t>
            </w:r>
            <w:r w:rsidR="001431DA" w:rsidRPr="008F0208">
              <w:rPr>
                <w:b/>
                <w:color w:val="000000"/>
                <w:sz w:val="20"/>
                <w:szCs w:val="20"/>
                <w:lang w:val="es-AR" w:eastAsia="en-CA"/>
              </w:rPr>
              <w:t xml:space="preserve"> (</w:t>
            </w:r>
            <w:r w:rsidR="00A55BEC" w:rsidRPr="008F0208">
              <w:rPr>
                <w:b/>
                <w:color w:val="000000"/>
                <w:sz w:val="20"/>
                <w:szCs w:val="20"/>
                <w:lang w:val="es-AR" w:eastAsia="en-CA"/>
              </w:rPr>
              <w:t>$EUA</w:t>
            </w:r>
            <w:r w:rsidR="001431DA" w:rsidRPr="008F0208">
              <w:rPr>
                <w:b/>
                <w:color w:val="000000"/>
                <w:sz w:val="20"/>
                <w:szCs w:val="20"/>
                <w:lang w:val="es-AR" w:eastAsia="en-CA"/>
              </w:rPr>
              <w:t>)</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7F08B3CB" w14:textId="13B86DDB" w:rsidR="0032611F" w:rsidRPr="008F0208" w:rsidRDefault="00CA5DE9">
            <w:pPr>
              <w:jc w:val="center"/>
              <w:rPr>
                <w:b/>
                <w:bCs/>
                <w:color w:val="000000"/>
                <w:sz w:val="20"/>
                <w:szCs w:val="20"/>
                <w:lang w:val="es-AR" w:eastAsia="en-CA"/>
              </w:rPr>
            </w:pPr>
            <w:r>
              <w:rPr>
                <w:b/>
                <w:color w:val="000000"/>
                <w:sz w:val="20"/>
                <w:szCs w:val="20"/>
                <w:lang w:val="es-AR" w:eastAsia="en-CA"/>
              </w:rPr>
              <w:t>D</w:t>
            </w:r>
            <w:r w:rsidR="006C7B2F">
              <w:rPr>
                <w:b/>
                <w:color w:val="000000"/>
                <w:sz w:val="20"/>
                <w:szCs w:val="20"/>
                <w:lang w:val="es-AR" w:eastAsia="en-CA"/>
              </w:rPr>
              <w:t>onación</w:t>
            </w:r>
            <w:r w:rsidR="001431DA" w:rsidRPr="008F0208">
              <w:rPr>
                <w:b/>
                <w:color w:val="000000"/>
                <w:sz w:val="20"/>
                <w:szCs w:val="20"/>
                <w:lang w:val="es-AR" w:eastAsia="en-CA"/>
              </w:rPr>
              <w:t xml:space="preserve"> solicitada (</w:t>
            </w:r>
            <w:r w:rsidR="00A55BEC" w:rsidRPr="008F0208">
              <w:rPr>
                <w:b/>
                <w:color w:val="000000"/>
                <w:sz w:val="20"/>
                <w:szCs w:val="20"/>
                <w:lang w:val="es-AR" w:eastAsia="en-CA"/>
              </w:rPr>
              <w:t>$EUA</w:t>
            </w:r>
            <w:r w:rsidR="001431DA" w:rsidRPr="008F0208">
              <w:rPr>
                <w:b/>
                <w:color w:val="000000"/>
                <w:sz w:val="20"/>
                <w:szCs w:val="20"/>
                <w:lang w:val="es-AR" w:eastAsia="en-CA"/>
              </w:rPr>
              <w:t>)</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0BE65D4C" w14:textId="1EDF4759" w:rsidR="0032611F" w:rsidRPr="008F0208" w:rsidRDefault="001431DA">
            <w:pPr>
              <w:jc w:val="center"/>
              <w:rPr>
                <w:b/>
                <w:bCs/>
                <w:color w:val="000000"/>
                <w:sz w:val="20"/>
                <w:szCs w:val="20"/>
                <w:lang w:val="es-AR" w:eastAsia="en-CA"/>
              </w:rPr>
            </w:pPr>
            <w:r w:rsidRPr="008F0208">
              <w:rPr>
                <w:b/>
                <w:color w:val="000000"/>
                <w:sz w:val="20"/>
                <w:szCs w:val="20"/>
                <w:lang w:val="es-AR" w:eastAsia="en-CA"/>
              </w:rPr>
              <w:t>Cofinanciación (</w:t>
            </w:r>
            <w:r w:rsidR="00A55BEC" w:rsidRPr="008F0208">
              <w:rPr>
                <w:b/>
                <w:color w:val="000000"/>
                <w:sz w:val="20"/>
                <w:szCs w:val="20"/>
                <w:lang w:val="es-AR" w:eastAsia="en-CA"/>
              </w:rPr>
              <w:t>$EUA</w:t>
            </w:r>
            <w:r w:rsidRPr="008F0208">
              <w:rPr>
                <w:b/>
                <w:color w:val="000000"/>
                <w:sz w:val="20"/>
                <w:szCs w:val="20"/>
                <w:lang w:val="es-AR" w:eastAsia="en-CA"/>
              </w:rPr>
              <w:t>)</w:t>
            </w:r>
          </w:p>
        </w:tc>
      </w:tr>
      <w:tr w:rsidR="00E57F63" w:rsidRPr="008F0208" w14:paraId="0D584B27"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5776A01"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Máquina de carga de refrigerante (3)</w:t>
            </w:r>
          </w:p>
        </w:tc>
        <w:tc>
          <w:tcPr>
            <w:tcW w:w="1275" w:type="dxa"/>
            <w:tcBorders>
              <w:top w:val="nil"/>
              <w:left w:val="nil"/>
              <w:bottom w:val="single" w:sz="4" w:space="0" w:color="auto"/>
              <w:right w:val="single" w:sz="4" w:space="0" w:color="auto"/>
            </w:tcBorders>
            <w:shd w:val="clear" w:color="auto" w:fill="auto"/>
            <w:vAlign w:val="center"/>
            <w:hideMark/>
          </w:tcPr>
          <w:p w14:paraId="612A9B87" w14:textId="4EE153D5" w:rsidR="0032611F" w:rsidRPr="008F0208" w:rsidRDefault="001431DA">
            <w:pPr>
              <w:jc w:val="right"/>
              <w:rPr>
                <w:color w:val="000000"/>
                <w:sz w:val="20"/>
                <w:szCs w:val="20"/>
                <w:lang w:val="es-AR" w:eastAsia="en-CA"/>
              </w:rPr>
            </w:pPr>
            <w:r w:rsidRPr="008F0208">
              <w:rPr>
                <w:color w:val="000000"/>
                <w:sz w:val="20"/>
                <w:szCs w:val="20"/>
                <w:lang w:val="es-AR" w:eastAsia="en-CA"/>
              </w:rPr>
              <w:t>18</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60" w:type="dxa"/>
            <w:tcBorders>
              <w:top w:val="nil"/>
              <w:left w:val="nil"/>
              <w:bottom w:val="single" w:sz="4" w:space="0" w:color="auto"/>
              <w:right w:val="single" w:sz="4" w:space="0" w:color="auto"/>
            </w:tcBorders>
            <w:shd w:val="clear" w:color="auto" w:fill="auto"/>
            <w:vAlign w:val="center"/>
            <w:hideMark/>
          </w:tcPr>
          <w:p w14:paraId="3A9D6ADA" w14:textId="3559E0D4" w:rsidR="0032611F" w:rsidRPr="008F0208" w:rsidRDefault="001431DA">
            <w:pPr>
              <w:jc w:val="right"/>
              <w:rPr>
                <w:color w:val="000000"/>
                <w:sz w:val="20"/>
                <w:szCs w:val="20"/>
                <w:lang w:val="es-AR" w:eastAsia="en-CA"/>
              </w:rPr>
            </w:pPr>
            <w:r w:rsidRPr="008F0208">
              <w:rPr>
                <w:color w:val="000000"/>
                <w:sz w:val="20"/>
                <w:szCs w:val="20"/>
                <w:lang w:val="es-AR" w:eastAsia="en-CA"/>
              </w:rPr>
              <w:t>12</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488" w:type="dxa"/>
            <w:tcBorders>
              <w:top w:val="nil"/>
              <w:left w:val="nil"/>
              <w:bottom w:val="single" w:sz="4" w:space="0" w:color="auto"/>
              <w:right w:val="single" w:sz="4" w:space="0" w:color="auto"/>
            </w:tcBorders>
            <w:shd w:val="clear" w:color="auto" w:fill="auto"/>
            <w:vAlign w:val="center"/>
            <w:hideMark/>
          </w:tcPr>
          <w:p w14:paraId="4418FABF" w14:textId="541305AC" w:rsidR="0032611F" w:rsidRPr="008F0208" w:rsidRDefault="001431DA">
            <w:pPr>
              <w:jc w:val="right"/>
              <w:rPr>
                <w:color w:val="000000"/>
                <w:sz w:val="20"/>
                <w:szCs w:val="20"/>
                <w:lang w:val="es-AR" w:eastAsia="en-CA"/>
              </w:rPr>
            </w:pPr>
            <w:r w:rsidRPr="008F0208">
              <w:rPr>
                <w:color w:val="000000"/>
                <w:sz w:val="20"/>
                <w:szCs w:val="20"/>
                <w:lang w:val="es-AR" w:eastAsia="en-CA"/>
              </w:rPr>
              <w:t>6</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r>
      <w:tr w:rsidR="00E57F63" w:rsidRPr="008F0208" w14:paraId="225DEECC"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F47E1E0"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Almacenamiento y distribución de refrigerantes, medidas de seguridad</w:t>
            </w:r>
          </w:p>
        </w:tc>
        <w:tc>
          <w:tcPr>
            <w:tcW w:w="1275" w:type="dxa"/>
            <w:tcBorders>
              <w:top w:val="nil"/>
              <w:left w:val="nil"/>
              <w:bottom w:val="single" w:sz="4" w:space="0" w:color="auto"/>
              <w:right w:val="single" w:sz="4" w:space="0" w:color="auto"/>
            </w:tcBorders>
            <w:shd w:val="clear" w:color="auto" w:fill="auto"/>
            <w:vAlign w:val="center"/>
            <w:hideMark/>
          </w:tcPr>
          <w:p w14:paraId="53B10585" w14:textId="78CD7D75" w:rsidR="0032611F" w:rsidRPr="008F0208" w:rsidRDefault="001431DA">
            <w:pPr>
              <w:jc w:val="right"/>
              <w:rPr>
                <w:color w:val="000000"/>
                <w:sz w:val="20"/>
                <w:szCs w:val="20"/>
                <w:lang w:val="es-AR" w:eastAsia="en-CA"/>
              </w:rPr>
            </w:pPr>
            <w:r w:rsidRPr="008F0208">
              <w:rPr>
                <w:color w:val="000000"/>
                <w:sz w:val="20"/>
                <w:szCs w:val="20"/>
                <w:lang w:val="es-AR" w:eastAsia="en-CA"/>
              </w:rPr>
              <w:t>9</w:t>
            </w:r>
            <w:r w:rsidR="008F0208" w:rsidRPr="008F0208">
              <w:rPr>
                <w:color w:val="000000"/>
                <w:sz w:val="20"/>
                <w:szCs w:val="20"/>
                <w:lang w:val="es-AR" w:eastAsia="en-CA"/>
              </w:rPr>
              <w:t>6</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60" w:type="dxa"/>
            <w:tcBorders>
              <w:top w:val="nil"/>
              <w:left w:val="nil"/>
              <w:bottom w:val="single" w:sz="4" w:space="0" w:color="auto"/>
              <w:right w:val="single" w:sz="4" w:space="0" w:color="auto"/>
            </w:tcBorders>
            <w:shd w:val="clear" w:color="auto" w:fill="auto"/>
            <w:vAlign w:val="center"/>
            <w:hideMark/>
          </w:tcPr>
          <w:p w14:paraId="492DB388" w14:textId="7E52F9DF" w:rsidR="0032611F" w:rsidRPr="008F0208" w:rsidRDefault="001431DA">
            <w:pPr>
              <w:jc w:val="right"/>
              <w:rPr>
                <w:color w:val="000000"/>
                <w:sz w:val="20"/>
                <w:szCs w:val="20"/>
                <w:lang w:val="es-AR" w:eastAsia="en-CA"/>
              </w:rPr>
            </w:pPr>
            <w:r w:rsidRPr="008F0208">
              <w:rPr>
                <w:color w:val="000000"/>
                <w:sz w:val="20"/>
                <w:szCs w:val="20"/>
                <w:lang w:val="es-AR" w:eastAsia="en-CA"/>
              </w:rPr>
              <w:t>4</w:t>
            </w:r>
            <w:r w:rsidR="008F0208" w:rsidRPr="008F0208">
              <w:rPr>
                <w:color w:val="000000"/>
                <w:sz w:val="20"/>
                <w:szCs w:val="20"/>
                <w:lang w:val="es-AR" w:eastAsia="en-CA"/>
              </w:rPr>
              <w:t>7</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488" w:type="dxa"/>
            <w:tcBorders>
              <w:top w:val="nil"/>
              <w:left w:val="nil"/>
              <w:bottom w:val="single" w:sz="4" w:space="0" w:color="auto"/>
              <w:right w:val="single" w:sz="4" w:space="0" w:color="auto"/>
            </w:tcBorders>
            <w:shd w:val="clear" w:color="auto" w:fill="auto"/>
            <w:vAlign w:val="center"/>
            <w:hideMark/>
          </w:tcPr>
          <w:p w14:paraId="794D37AD" w14:textId="5048D054" w:rsidR="0032611F" w:rsidRPr="008F0208" w:rsidRDefault="001431DA">
            <w:pPr>
              <w:jc w:val="right"/>
              <w:rPr>
                <w:color w:val="000000"/>
                <w:sz w:val="20"/>
                <w:szCs w:val="20"/>
                <w:lang w:val="es-AR" w:eastAsia="en-CA"/>
              </w:rPr>
            </w:pPr>
            <w:r w:rsidRPr="008F0208">
              <w:rPr>
                <w:color w:val="000000"/>
                <w:sz w:val="20"/>
                <w:szCs w:val="20"/>
                <w:lang w:val="es-AR" w:eastAsia="en-CA"/>
              </w:rPr>
              <w:t>4</w:t>
            </w:r>
            <w:r w:rsidR="008F0208" w:rsidRPr="008F0208">
              <w:rPr>
                <w:color w:val="000000"/>
                <w:sz w:val="20"/>
                <w:szCs w:val="20"/>
                <w:lang w:val="es-AR" w:eastAsia="en-CA"/>
              </w:rPr>
              <w:t>9</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r>
      <w:tr w:rsidR="00E57F63" w:rsidRPr="008F0208" w14:paraId="251FB1FE"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89EC0D5"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Asistencia técnica, diseño de productos, pruebas y formación</w:t>
            </w:r>
          </w:p>
        </w:tc>
        <w:tc>
          <w:tcPr>
            <w:tcW w:w="1275" w:type="dxa"/>
            <w:tcBorders>
              <w:top w:val="nil"/>
              <w:left w:val="nil"/>
              <w:bottom w:val="single" w:sz="4" w:space="0" w:color="auto"/>
              <w:right w:val="single" w:sz="4" w:space="0" w:color="auto"/>
            </w:tcBorders>
            <w:shd w:val="clear" w:color="auto" w:fill="auto"/>
            <w:vAlign w:val="center"/>
            <w:hideMark/>
          </w:tcPr>
          <w:p w14:paraId="4D58721C" w14:textId="146D0B26" w:rsidR="0032611F" w:rsidRPr="008F0208" w:rsidRDefault="001431DA">
            <w:pPr>
              <w:jc w:val="right"/>
              <w:rPr>
                <w:color w:val="000000"/>
                <w:sz w:val="20"/>
                <w:szCs w:val="20"/>
                <w:lang w:val="es-AR" w:eastAsia="en-CA"/>
              </w:rPr>
            </w:pPr>
            <w:r w:rsidRPr="008F0208">
              <w:rPr>
                <w:color w:val="000000"/>
                <w:sz w:val="20"/>
                <w:szCs w:val="20"/>
                <w:lang w:val="es-AR" w:eastAsia="en-CA"/>
              </w:rPr>
              <w:t>5</w:t>
            </w:r>
            <w:r w:rsidR="008F0208" w:rsidRPr="008F0208">
              <w:rPr>
                <w:color w:val="000000"/>
                <w:sz w:val="20"/>
                <w:szCs w:val="20"/>
                <w:lang w:val="es-AR" w:eastAsia="en-CA"/>
              </w:rPr>
              <w:t>4</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60" w:type="dxa"/>
            <w:tcBorders>
              <w:top w:val="nil"/>
              <w:left w:val="nil"/>
              <w:bottom w:val="single" w:sz="4" w:space="0" w:color="auto"/>
              <w:right w:val="single" w:sz="4" w:space="0" w:color="auto"/>
            </w:tcBorders>
            <w:shd w:val="clear" w:color="auto" w:fill="auto"/>
            <w:vAlign w:val="center"/>
            <w:hideMark/>
          </w:tcPr>
          <w:p w14:paraId="551E87FE" w14:textId="3651621C" w:rsidR="0032611F" w:rsidRPr="008F0208" w:rsidRDefault="001431DA">
            <w:pPr>
              <w:jc w:val="right"/>
              <w:rPr>
                <w:color w:val="000000"/>
                <w:sz w:val="20"/>
                <w:szCs w:val="20"/>
                <w:lang w:val="es-AR" w:eastAsia="en-CA"/>
              </w:rPr>
            </w:pPr>
            <w:r w:rsidRPr="008F0208">
              <w:rPr>
                <w:color w:val="000000"/>
                <w:sz w:val="20"/>
                <w:szCs w:val="20"/>
                <w:lang w:val="es-AR" w:eastAsia="en-CA"/>
              </w:rPr>
              <w:t>4</w:t>
            </w:r>
            <w:r w:rsidR="008F0208" w:rsidRPr="008F0208">
              <w:rPr>
                <w:color w:val="000000"/>
                <w:sz w:val="20"/>
                <w:szCs w:val="20"/>
                <w:lang w:val="es-AR" w:eastAsia="en-CA"/>
              </w:rPr>
              <w:t>9</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488" w:type="dxa"/>
            <w:tcBorders>
              <w:top w:val="nil"/>
              <w:left w:val="nil"/>
              <w:bottom w:val="single" w:sz="4" w:space="0" w:color="auto"/>
              <w:right w:val="single" w:sz="4" w:space="0" w:color="auto"/>
            </w:tcBorders>
            <w:shd w:val="clear" w:color="auto" w:fill="auto"/>
            <w:vAlign w:val="center"/>
            <w:hideMark/>
          </w:tcPr>
          <w:p w14:paraId="0F5403BA" w14:textId="6B2D9394" w:rsidR="0032611F" w:rsidRPr="008F0208" w:rsidRDefault="008F0208">
            <w:pPr>
              <w:jc w:val="right"/>
              <w:rPr>
                <w:color w:val="000000"/>
                <w:sz w:val="20"/>
                <w:szCs w:val="20"/>
                <w:lang w:val="es-AR" w:eastAsia="en-CA"/>
              </w:rPr>
            </w:pPr>
            <w:r w:rsidRPr="008F0208">
              <w:rPr>
                <w:color w:val="000000"/>
                <w:sz w:val="20"/>
                <w:szCs w:val="20"/>
                <w:lang w:val="es-AR" w:eastAsia="en-CA"/>
              </w:rPr>
              <w:t>5</w:t>
            </w:r>
            <w:r w:rsidR="00D52D9A">
              <w:rPr>
                <w:color w:val="000000"/>
                <w:sz w:val="20"/>
                <w:szCs w:val="20"/>
                <w:lang w:val="es-AR" w:eastAsia="en-CA"/>
              </w:rPr>
              <w:t>,</w:t>
            </w:r>
            <w:r>
              <w:rPr>
                <w:color w:val="000000"/>
                <w:sz w:val="20"/>
                <w:szCs w:val="20"/>
                <w:lang w:val="es-AR" w:eastAsia="en-CA"/>
              </w:rPr>
              <w:t xml:space="preserve"> </w:t>
            </w:r>
            <w:r w:rsidRPr="008F0208">
              <w:rPr>
                <w:color w:val="000000"/>
                <w:sz w:val="20"/>
                <w:szCs w:val="20"/>
                <w:lang w:val="es-AR" w:eastAsia="en-CA"/>
              </w:rPr>
              <w:t>000</w:t>
            </w:r>
          </w:p>
        </w:tc>
      </w:tr>
      <w:tr w:rsidR="00E57F63" w:rsidRPr="008F0208" w14:paraId="170CE633"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4BFC1253" w14:textId="2FFE6345" w:rsidR="0032611F" w:rsidRPr="008F0208" w:rsidRDefault="00CA5DE9">
            <w:pPr>
              <w:jc w:val="left"/>
              <w:rPr>
                <w:color w:val="000000"/>
                <w:sz w:val="20"/>
                <w:szCs w:val="20"/>
                <w:lang w:val="es-AR" w:eastAsia="en-CA"/>
              </w:rPr>
            </w:pPr>
            <w:r>
              <w:rPr>
                <w:color w:val="000000"/>
                <w:sz w:val="20"/>
                <w:szCs w:val="20"/>
                <w:lang w:val="es-AR" w:eastAsia="en-CA"/>
              </w:rPr>
              <w:t>Imprevistos</w:t>
            </w:r>
          </w:p>
        </w:tc>
        <w:tc>
          <w:tcPr>
            <w:tcW w:w="1275" w:type="dxa"/>
            <w:tcBorders>
              <w:top w:val="nil"/>
              <w:left w:val="nil"/>
              <w:bottom w:val="single" w:sz="4" w:space="0" w:color="auto"/>
              <w:right w:val="single" w:sz="4" w:space="0" w:color="auto"/>
            </w:tcBorders>
            <w:shd w:val="clear" w:color="auto" w:fill="auto"/>
            <w:vAlign w:val="center"/>
            <w:hideMark/>
          </w:tcPr>
          <w:p w14:paraId="2057C4B5" w14:textId="4E837293" w:rsidR="0032611F" w:rsidRPr="008F0208" w:rsidRDefault="001431DA">
            <w:pPr>
              <w:jc w:val="right"/>
              <w:rPr>
                <w:color w:val="000000"/>
                <w:sz w:val="20"/>
                <w:szCs w:val="20"/>
                <w:lang w:val="es-AR" w:eastAsia="en-CA"/>
              </w:rPr>
            </w:pPr>
            <w:r w:rsidRPr="008F0208">
              <w:rPr>
                <w:color w:val="000000"/>
                <w:sz w:val="20"/>
                <w:szCs w:val="20"/>
                <w:lang w:val="es-AR" w:eastAsia="en-CA"/>
              </w:rPr>
              <w:t>3</w:t>
            </w:r>
            <w:r w:rsidR="008F0208" w:rsidRPr="008F0208">
              <w:rPr>
                <w:color w:val="000000"/>
                <w:sz w:val="20"/>
                <w:szCs w:val="20"/>
                <w:lang w:val="es-AR" w:eastAsia="en-CA"/>
              </w:rPr>
              <w:t>3</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60" w:type="dxa"/>
            <w:tcBorders>
              <w:top w:val="nil"/>
              <w:left w:val="nil"/>
              <w:bottom w:val="single" w:sz="4" w:space="0" w:color="auto"/>
              <w:right w:val="single" w:sz="4" w:space="0" w:color="auto"/>
            </w:tcBorders>
            <w:shd w:val="clear" w:color="auto" w:fill="auto"/>
            <w:vAlign w:val="center"/>
            <w:hideMark/>
          </w:tcPr>
          <w:p w14:paraId="62222353" w14:textId="23CF5B21"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1</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600</w:t>
            </w:r>
          </w:p>
        </w:tc>
        <w:tc>
          <w:tcPr>
            <w:tcW w:w="1488" w:type="dxa"/>
            <w:tcBorders>
              <w:top w:val="nil"/>
              <w:left w:val="nil"/>
              <w:bottom w:val="single" w:sz="4" w:space="0" w:color="auto"/>
              <w:right w:val="single" w:sz="4" w:space="0" w:color="auto"/>
            </w:tcBorders>
            <w:shd w:val="clear" w:color="auto" w:fill="auto"/>
            <w:vAlign w:val="center"/>
            <w:hideMark/>
          </w:tcPr>
          <w:p w14:paraId="52B2239B" w14:textId="64E7BFC7" w:rsidR="0032611F" w:rsidRPr="008F0208" w:rsidRDefault="001431DA">
            <w:pPr>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1</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400</w:t>
            </w:r>
          </w:p>
        </w:tc>
      </w:tr>
      <w:tr w:rsidR="00E57F63" w:rsidRPr="008F0208" w14:paraId="6B6C4868" w14:textId="77777777" w:rsidTr="0015584B">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4E7F3CA" w14:textId="77777777" w:rsidR="0032611F" w:rsidRPr="008F0208" w:rsidRDefault="001431DA">
            <w:pPr>
              <w:jc w:val="left"/>
              <w:rPr>
                <w:b/>
                <w:bCs/>
                <w:color w:val="000000"/>
                <w:sz w:val="20"/>
                <w:szCs w:val="20"/>
                <w:lang w:val="es-AR" w:eastAsia="en-CA"/>
              </w:rPr>
            </w:pPr>
            <w:r w:rsidRPr="008F0208">
              <w:rPr>
                <w:b/>
                <w:color w:val="000000"/>
                <w:sz w:val="20"/>
                <w:szCs w:val="20"/>
                <w:lang w:val="es-AR" w:eastAsia="en-CA"/>
              </w:rPr>
              <w:t>Total</w:t>
            </w:r>
          </w:p>
        </w:tc>
        <w:tc>
          <w:tcPr>
            <w:tcW w:w="1275" w:type="dxa"/>
            <w:tcBorders>
              <w:top w:val="nil"/>
              <w:left w:val="nil"/>
              <w:bottom w:val="single" w:sz="4" w:space="0" w:color="auto"/>
              <w:right w:val="single" w:sz="4" w:space="0" w:color="auto"/>
            </w:tcBorders>
            <w:shd w:val="clear" w:color="auto" w:fill="auto"/>
            <w:vAlign w:val="center"/>
            <w:hideMark/>
          </w:tcPr>
          <w:p w14:paraId="31806E3E" w14:textId="29B51760" w:rsidR="0032611F" w:rsidRPr="008F0208" w:rsidRDefault="001431DA">
            <w:pPr>
              <w:jc w:val="right"/>
              <w:rPr>
                <w:b/>
                <w:bCs/>
                <w:color w:val="000000"/>
                <w:sz w:val="20"/>
                <w:szCs w:val="20"/>
                <w:lang w:val="es-AR" w:eastAsia="en-CA"/>
              </w:rPr>
            </w:pPr>
            <w:r w:rsidRPr="008F0208">
              <w:rPr>
                <w:b/>
                <w:color w:val="000000"/>
                <w:sz w:val="20"/>
                <w:szCs w:val="20"/>
                <w:lang w:val="es-AR" w:eastAsia="en-CA"/>
              </w:rPr>
              <w:t>36</w:t>
            </w:r>
            <w:r w:rsidR="008F0208" w:rsidRPr="008F0208">
              <w:rPr>
                <w:b/>
                <w:color w:val="000000"/>
                <w:sz w:val="20"/>
                <w:szCs w:val="20"/>
                <w:lang w:val="es-AR" w:eastAsia="en-CA"/>
              </w:rPr>
              <w:t>3</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000</w:t>
            </w:r>
          </w:p>
        </w:tc>
        <w:tc>
          <w:tcPr>
            <w:tcW w:w="1560" w:type="dxa"/>
            <w:tcBorders>
              <w:top w:val="nil"/>
              <w:left w:val="nil"/>
              <w:bottom w:val="single" w:sz="4" w:space="0" w:color="auto"/>
              <w:right w:val="single" w:sz="4" w:space="0" w:color="auto"/>
            </w:tcBorders>
            <w:shd w:val="clear" w:color="auto" w:fill="auto"/>
            <w:vAlign w:val="center"/>
            <w:hideMark/>
          </w:tcPr>
          <w:p w14:paraId="2711FC8B" w14:textId="234E8ECD" w:rsidR="0032611F" w:rsidRPr="008F0208" w:rsidRDefault="001431DA">
            <w:pPr>
              <w:jc w:val="right"/>
              <w:rPr>
                <w:b/>
                <w:bCs/>
                <w:color w:val="000000"/>
                <w:sz w:val="20"/>
                <w:szCs w:val="20"/>
                <w:lang w:val="es-AR" w:eastAsia="en-CA"/>
              </w:rPr>
            </w:pPr>
            <w:r w:rsidRPr="008F0208">
              <w:rPr>
                <w:b/>
                <w:color w:val="000000"/>
                <w:sz w:val="20"/>
                <w:szCs w:val="20"/>
                <w:lang w:val="es-AR" w:eastAsia="en-CA"/>
              </w:rPr>
              <w:t>23</w:t>
            </w:r>
            <w:r w:rsidR="008F0208" w:rsidRPr="008F0208">
              <w:rPr>
                <w:b/>
                <w:color w:val="000000"/>
                <w:sz w:val="20"/>
                <w:szCs w:val="20"/>
                <w:lang w:val="es-AR" w:eastAsia="en-CA"/>
              </w:rPr>
              <w:t>7</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600</w:t>
            </w:r>
          </w:p>
        </w:tc>
        <w:tc>
          <w:tcPr>
            <w:tcW w:w="1488" w:type="dxa"/>
            <w:tcBorders>
              <w:top w:val="nil"/>
              <w:left w:val="nil"/>
              <w:bottom w:val="single" w:sz="4" w:space="0" w:color="auto"/>
              <w:right w:val="single" w:sz="4" w:space="0" w:color="auto"/>
            </w:tcBorders>
            <w:shd w:val="clear" w:color="auto" w:fill="auto"/>
            <w:vAlign w:val="center"/>
            <w:hideMark/>
          </w:tcPr>
          <w:p w14:paraId="781226ED" w14:textId="17C9088B" w:rsidR="0032611F" w:rsidRPr="008F0208" w:rsidRDefault="001431DA">
            <w:pPr>
              <w:jc w:val="right"/>
              <w:rPr>
                <w:b/>
                <w:bCs/>
                <w:color w:val="000000"/>
                <w:sz w:val="20"/>
                <w:szCs w:val="20"/>
                <w:lang w:val="es-AR" w:eastAsia="en-CA"/>
              </w:rPr>
            </w:pPr>
            <w:r w:rsidRPr="008F0208">
              <w:rPr>
                <w:b/>
                <w:color w:val="000000"/>
                <w:sz w:val="20"/>
                <w:szCs w:val="20"/>
                <w:lang w:val="es-AR" w:eastAsia="en-CA"/>
              </w:rPr>
              <w:t>12</w:t>
            </w:r>
            <w:r w:rsidR="008F0208" w:rsidRPr="008F0208">
              <w:rPr>
                <w:b/>
                <w:color w:val="000000"/>
                <w:sz w:val="20"/>
                <w:szCs w:val="20"/>
                <w:lang w:val="es-AR" w:eastAsia="en-CA"/>
              </w:rPr>
              <w:t>5</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400</w:t>
            </w:r>
          </w:p>
        </w:tc>
      </w:tr>
    </w:tbl>
    <w:p w14:paraId="3422B6CB" w14:textId="77777777" w:rsidR="00B853E1" w:rsidRPr="008F0208" w:rsidRDefault="00B853E1" w:rsidP="00B853E1">
      <w:pPr>
        <w:rPr>
          <w:lang w:val="es-AR"/>
        </w:rPr>
      </w:pPr>
    </w:p>
    <w:p w14:paraId="32CB4AB6" w14:textId="76686F3A" w:rsidR="0032611F" w:rsidRPr="008F0208" w:rsidRDefault="00CA5DE9">
      <w:pPr>
        <w:rPr>
          <w:i/>
          <w:iCs/>
          <w:u w:val="single"/>
          <w:lang w:val="es-AR"/>
        </w:rPr>
      </w:pPr>
      <w:r>
        <w:rPr>
          <w:i/>
          <w:iCs/>
          <w:u w:val="single"/>
          <w:lang w:val="es-AR"/>
        </w:rPr>
        <w:t>C</w:t>
      </w:r>
      <w:r w:rsidR="001431DA" w:rsidRPr="008F0208">
        <w:rPr>
          <w:i/>
          <w:iCs/>
          <w:u w:val="single"/>
          <w:lang w:val="es-AR"/>
        </w:rPr>
        <w:t xml:space="preserve">onversión de la empresa de fabricación de </w:t>
      </w:r>
      <w:r>
        <w:rPr>
          <w:i/>
          <w:iCs/>
          <w:u w:val="single"/>
          <w:lang w:val="es-AR"/>
        </w:rPr>
        <w:t xml:space="preserve">equipos de refrigeración </w:t>
      </w:r>
      <w:r w:rsidR="001431DA" w:rsidRPr="008F0208">
        <w:rPr>
          <w:i/>
          <w:iCs/>
          <w:u w:val="single"/>
          <w:lang w:val="es-AR"/>
        </w:rPr>
        <w:t xml:space="preserve">comercial </w:t>
      </w:r>
      <w:proofErr w:type="spellStart"/>
      <w:r w:rsidR="001431DA" w:rsidRPr="008F0208">
        <w:rPr>
          <w:i/>
          <w:iCs/>
          <w:u w:val="single"/>
          <w:lang w:val="es-AR"/>
        </w:rPr>
        <w:t>Berjaya</w:t>
      </w:r>
      <w:proofErr w:type="spellEnd"/>
      <w:r w:rsidR="001431DA" w:rsidRPr="008F0208">
        <w:rPr>
          <w:i/>
          <w:iCs/>
          <w:u w:val="single"/>
          <w:lang w:val="es-AR"/>
        </w:rPr>
        <w:t xml:space="preserve"> Steel</w:t>
      </w:r>
    </w:p>
    <w:p w14:paraId="3BFDEE1A" w14:textId="77777777" w:rsidR="000A65E5" w:rsidRPr="008F0208" w:rsidRDefault="000A65E5" w:rsidP="00DD67B2">
      <w:pPr>
        <w:rPr>
          <w:lang w:val="es-AR"/>
        </w:rPr>
      </w:pPr>
    </w:p>
    <w:p w14:paraId="17A427F3" w14:textId="4B3F2773" w:rsidR="0032611F" w:rsidRPr="008F0208" w:rsidRDefault="001431DA">
      <w:pPr>
        <w:pStyle w:val="Heading1"/>
        <w:rPr>
          <w:lang w:val="es-AR"/>
        </w:rPr>
      </w:pPr>
      <w:proofErr w:type="spellStart"/>
      <w:r w:rsidRPr="008F0208">
        <w:rPr>
          <w:lang w:val="es-AR"/>
        </w:rPr>
        <w:t>Berjaya</w:t>
      </w:r>
      <w:proofErr w:type="spellEnd"/>
      <w:r w:rsidRPr="008F0208">
        <w:rPr>
          <w:lang w:val="es-AR"/>
        </w:rPr>
        <w:t xml:space="preserve"> Steel </w:t>
      </w:r>
      <w:r w:rsidR="003E2AFC" w:rsidRPr="008F0208">
        <w:rPr>
          <w:lang w:val="es-AR"/>
        </w:rPr>
        <w:t xml:space="preserve">utiliza HFC-134a y R-404A para fabricar </w:t>
      </w:r>
      <w:r w:rsidR="008772EB" w:rsidRPr="008F0208">
        <w:rPr>
          <w:lang w:val="es-AR"/>
        </w:rPr>
        <w:t xml:space="preserve">48 </w:t>
      </w:r>
      <w:r w:rsidR="003E2AFC" w:rsidRPr="008F0208">
        <w:rPr>
          <w:lang w:val="es-AR"/>
        </w:rPr>
        <w:t xml:space="preserve">modelos de </w:t>
      </w:r>
      <w:r w:rsidR="003E543D">
        <w:rPr>
          <w:lang w:val="es-AR"/>
        </w:rPr>
        <w:t>enfriadores con vitrinas</w:t>
      </w:r>
      <w:r w:rsidR="00895D7E" w:rsidRPr="008F0208">
        <w:rPr>
          <w:lang w:val="es-AR"/>
        </w:rPr>
        <w:t xml:space="preserve">, </w:t>
      </w:r>
      <w:r w:rsidR="00CA5DE9">
        <w:rPr>
          <w:lang w:val="es-AR"/>
        </w:rPr>
        <w:t xml:space="preserve">enfriadores </w:t>
      </w:r>
      <w:r w:rsidR="00290478" w:rsidRPr="008F0208">
        <w:rPr>
          <w:lang w:val="es-AR"/>
        </w:rPr>
        <w:t xml:space="preserve">y congeladores </w:t>
      </w:r>
      <w:r w:rsidR="00895D7E" w:rsidRPr="008F0208">
        <w:rPr>
          <w:lang w:val="es-AR"/>
        </w:rPr>
        <w:t xml:space="preserve">verticales, </w:t>
      </w:r>
      <w:r w:rsidR="00CA5DE9">
        <w:rPr>
          <w:lang w:val="es-AR"/>
        </w:rPr>
        <w:t xml:space="preserve">enfriadores </w:t>
      </w:r>
      <w:r w:rsidR="00290478" w:rsidRPr="008F0208">
        <w:rPr>
          <w:lang w:val="es-AR"/>
        </w:rPr>
        <w:t xml:space="preserve">y </w:t>
      </w:r>
      <w:r w:rsidR="00895D7E" w:rsidRPr="008F0208">
        <w:rPr>
          <w:lang w:val="es-AR"/>
        </w:rPr>
        <w:t xml:space="preserve">congeladores de mostrador y otros </w:t>
      </w:r>
      <w:r w:rsidR="00290478" w:rsidRPr="008F0208">
        <w:rPr>
          <w:lang w:val="es-AR"/>
        </w:rPr>
        <w:t xml:space="preserve">equipos autónomos </w:t>
      </w:r>
      <w:r w:rsidR="00895D7E" w:rsidRPr="008F0208">
        <w:rPr>
          <w:lang w:val="es-AR"/>
        </w:rPr>
        <w:t xml:space="preserve">de refrigeración </w:t>
      </w:r>
      <w:r w:rsidR="00290478" w:rsidRPr="008F0208">
        <w:rPr>
          <w:lang w:val="es-AR"/>
        </w:rPr>
        <w:t xml:space="preserve">comercial. La </w:t>
      </w:r>
      <w:r w:rsidR="003C404A" w:rsidRPr="008F0208">
        <w:rPr>
          <w:lang w:val="es-AR"/>
        </w:rPr>
        <w:t xml:space="preserve">empresa </w:t>
      </w:r>
      <w:r w:rsidR="00371B6F" w:rsidRPr="008F0208">
        <w:rPr>
          <w:lang w:val="es-AR"/>
        </w:rPr>
        <w:t xml:space="preserve">convertirá su proceso de fabricación a </w:t>
      </w:r>
      <w:r w:rsidR="001E13ED" w:rsidRPr="008F0208">
        <w:rPr>
          <w:lang w:val="es-AR"/>
        </w:rPr>
        <w:t>R-600a y R-290</w:t>
      </w:r>
      <w:r w:rsidR="00AC2130" w:rsidRPr="008F0208">
        <w:rPr>
          <w:lang w:val="es-AR"/>
        </w:rPr>
        <w:t xml:space="preserve">, lo que supondrá la </w:t>
      </w:r>
      <w:r w:rsidR="007C7073">
        <w:rPr>
          <w:lang w:val="es-AR"/>
        </w:rPr>
        <w:t>eliminación</w:t>
      </w:r>
      <w:r w:rsidR="00AC2130" w:rsidRPr="008F0208">
        <w:rPr>
          <w:lang w:val="es-AR"/>
        </w:rPr>
        <w:t xml:space="preserve"> de </w:t>
      </w:r>
      <w:r w:rsidR="008F0208" w:rsidRPr="008F0208">
        <w:rPr>
          <w:lang w:val="es-AR"/>
        </w:rPr>
        <w:t>3</w:t>
      </w:r>
      <w:r w:rsidR="008F0208">
        <w:rPr>
          <w:lang w:val="es-AR"/>
        </w:rPr>
        <w:t>,</w:t>
      </w:r>
      <w:r w:rsidR="008F0208" w:rsidRPr="008F0208">
        <w:rPr>
          <w:lang w:val="es-AR"/>
        </w:rPr>
        <w:t>8</w:t>
      </w:r>
      <w:r w:rsidR="0013195E" w:rsidRPr="008F0208">
        <w:rPr>
          <w:lang w:val="es-AR"/>
        </w:rPr>
        <w:t xml:space="preserve">3 </w:t>
      </w:r>
      <w:proofErr w:type="spellStart"/>
      <w:r w:rsidR="0013195E" w:rsidRPr="008F0208">
        <w:rPr>
          <w:lang w:val="es-AR"/>
        </w:rPr>
        <w:t>tm</w:t>
      </w:r>
      <w:proofErr w:type="spellEnd"/>
      <w:r w:rsidR="0013195E" w:rsidRPr="008F0208">
        <w:rPr>
          <w:lang w:val="es-AR"/>
        </w:rPr>
        <w:t xml:space="preserve"> de HFC-134a (</w:t>
      </w:r>
      <w:r w:rsidR="008F0208" w:rsidRPr="008F0208">
        <w:rPr>
          <w:lang w:val="es-AR"/>
        </w:rPr>
        <w:t>5</w:t>
      </w:r>
      <w:r w:rsidR="008F0208">
        <w:rPr>
          <w:lang w:val="es-AR"/>
        </w:rPr>
        <w:t xml:space="preserve"> </w:t>
      </w:r>
      <w:r w:rsidR="008F0208" w:rsidRPr="008F0208">
        <w:rPr>
          <w:lang w:val="es-AR"/>
        </w:rPr>
        <w:t>472</w:t>
      </w:r>
      <w:r w:rsidR="0013195E" w:rsidRPr="008F0208">
        <w:rPr>
          <w:lang w:val="es-AR"/>
        </w:rPr>
        <w:t xml:space="preserve"> </w:t>
      </w:r>
      <w:r w:rsidR="00EF2AEE">
        <w:rPr>
          <w:lang w:val="es-AR"/>
        </w:rPr>
        <w:t>ton. CO</w:t>
      </w:r>
      <w:r w:rsidR="0013195E" w:rsidRPr="008F0208">
        <w:rPr>
          <w:vertAlign w:val="subscript"/>
          <w:lang w:val="es-AR"/>
        </w:rPr>
        <w:t>2</w:t>
      </w:r>
      <w:r w:rsidR="0013195E" w:rsidRPr="008F0208">
        <w:rPr>
          <w:lang w:val="es-AR"/>
        </w:rPr>
        <w:t xml:space="preserve">e) y </w:t>
      </w:r>
      <w:r w:rsidR="008F0208" w:rsidRPr="008F0208">
        <w:rPr>
          <w:lang w:val="es-AR"/>
        </w:rPr>
        <w:t>5</w:t>
      </w:r>
      <w:r w:rsidR="008F0208">
        <w:rPr>
          <w:lang w:val="es-AR"/>
        </w:rPr>
        <w:t>,</w:t>
      </w:r>
      <w:r w:rsidR="008F0208" w:rsidRPr="008F0208">
        <w:rPr>
          <w:lang w:val="es-AR"/>
        </w:rPr>
        <w:t>0</w:t>
      </w:r>
      <w:r w:rsidR="008F29D5" w:rsidRPr="008F0208">
        <w:rPr>
          <w:lang w:val="es-AR"/>
        </w:rPr>
        <w:t xml:space="preserve">9 </w:t>
      </w:r>
      <w:proofErr w:type="spellStart"/>
      <w:r w:rsidR="008F29D5" w:rsidRPr="008F0208">
        <w:rPr>
          <w:lang w:val="es-AR"/>
        </w:rPr>
        <w:t>tm</w:t>
      </w:r>
      <w:proofErr w:type="spellEnd"/>
      <w:r w:rsidR="008F29D5" w:rsidRPr="008F0208">
        <w:rPr>
          <w:lang w:val="es-AR"/>
        </w:rPr>
        <w:t xml:space="preserve"> de R-404A (1</w:t>
      </w:r>
      <w:r w:rsidR="008F0208" w:rsidRPr="008F0208">
        <w:rPr>
          <w:lang w:val="es-AR"/>
        </w:rPr>
        <w:t>9</w:t>
      </w:r>
      <w:r w:rsidR="008F0208">
        <w:rPr>
          <w:lang w:val="es-AR"/>
        </w:rPr>
        <w:t xml:space="preserve"> </w:t>
      </w:r>
      <w:r w:rsidR="008F0208" w:rsidRPr="008F0208">
        <w:rPr>
          <w:lang w:val="es-AR"/>
        </w:rPr>
        <w:t>976</w:t>
      </w:r>
      <w:r w:rsidR="008F29D5" w:rsidRPr="008F0208">
        <w:rPr>
          <w:lang w:val="es-AR"/>
        </w:rPr>
        <w:t xml:space="preserve"> </w:t>
      </w:r>
      <w:r w:rsidR="00EF2AEE">
        <w:rPr>
          <w:lang w:val="es-AR"/>
        </w:rPr>
        <w:t>ton. CO</w:t>
      </w:r>
      <w:r w:rsidR="008F29D5" w:rsidRPr="008F0208">
        <w:rPr>
          <w:vertAlign w:val="subscript"/>
          <w:lang w:val="es-AR"/>
        </w:rPr>
        <w:t>2</w:t>
      </w:r>
      <w:r w:rsidR="008F29D5" w:rsidRPr="008F0208">
        <w:rPr>
          <w:lang w:val="es-AR"/>
        </w:rPr>
        <w:t xml:space="preserve"> e)</w:t>
      </w:r>
      <w:r w:rsidR="009C18C6" w:rsidRPr="008F0208">
        <w:rPr>
          <w:lang w:val="es-AR"/>
        </w:rPr>
        <w:t>.</w:t>
      </w:r>
    </w:p>
    <w:p w14:paraId="0F9D5A37" w14:textId="79252475" w:rsidR="0032611F" w:rsidRPr="008F0208" w:rsidRDefault="001431DA">
      <w:pPr>
        <w:pStyle w:val="Heading1"/>
        <w:rPr>
          <w:lang w:val="es-AR"/>
        </w:rPr>
      </w:pPr>
      <w:r w:rsidRPr="008F0208">
        <w:rPr>
          <w:lang w:val="es-AR"/>
        </w:rPr>
        <w:t xml:space="preserve">La empresa tiene cuatro líneas de fabricación y tres máquinas de carga: dos para HFC-134a y una para R-404A. </w:t>
      </w:r>
      <w:r w:rsidR="00AF01FD" w:rsidRPr="008F0208">
        <w:rPr>
          <w:lang w:val="es-AR"/>
        </w:rPr>
        <w:t xml:space="preserve">Las </w:t>
      </w:r>
      <w:r w:rsidR="00B51E68" w:rsidRPr="008F0208">
        <w:rPr>
          <w:lang w:val="es-AR"/>
        </w:rPr>
        <w:t xml:space="preserve">tres máquinas de carga deben sustituirse para </w:t>
      </w:r>
      <w:r w:rsidR="002C3792" w:rsidRPr="008F0208">
        <w:rPr>
          <w:lang w:val="es-AR"/>
        </w:rPr>
        <w:t xml:space="preserve">poder cargar refrigerante de </w:t>
      </w:r>
      <w:r w:rsidR="00D4461F" w:rsidRPr="008F0208">
        <w:rPr>
          <w:lang w:val="es-AR"/>
        </w:rPr>
        <w:t>hidrocarburo</w:t>
      </w:r>
      <w:r w:rsidR="00CA5DE9">
        <w:rPr>
          <w:lang w:val="es-AR"/>
        </w:rPr>
        <w:t>s</w:t>
      </w:r>
      <w:r w:rsidR="008F6E34" w:rsidRPr="008F0208">
        <w:rPr>
          <w:lang w:val="es-AR"/>
        </w:rPr>
        <w:t xml:space="preserve">; </w:t>
      </w:r>
      <w:r w:rsidR="00CA5DE9">
        <w:rPr>
          <w:lang w:val="es-AR"/>
        </w:rPr>
        <w:t xml:space="preserve">dado que </w:t>
      </w:r>
      <w:r w:rsidR="004807ED" w:rsidRPr="008F0208">
        <w:rPr>
          <w:lang w:val="es-AR"/>
        </w:rPr>
        <w:t xml:space="preserve">la empresa estaba en proceso de convertir </w:t>
      </w:r>
      <w:r w:rsidR="00FA0CC2" w:rsidRPr="008F0208">
        <w:rPr>
          <w:lang w:val="es-AR"/>
        </w:rPr>
        <w:t xml:space="preserve">dos </w:t>
      </w:r>
      <w:r w:rsidR="004807ED" w:rsidRPr="008F0208">
        <w:rPr>
          <w:lang w:val="es-AR"/>
        </w:rPr>
        <w:t xml:space="preserve">de sus líneas de fabricación </w:t>
      </w:r>
      <w:r w:rsidR="00FA0CC2" w:rsidRPr="008F0208">
        <w:rPr>
          <w:lang w:val="es-AR"/>
        </w:rPr>
        <w:t xml:space="preserve">que comparten </w:t>
      </w:r>
      <w:r w:rsidR="00C753B6" w:rsidRPr="008F0208">
        <w:rPr>
          <w:lang w:val="es-AR"/>
        </w:rPr>
        <w:t>una máquina de carga de HFC-134a</w:t>
      </w:r>
      <w:r w:rsidR="00D4461F" w:rsidRPr="008F0208">
        <w:rPr>
          <w:lang w:val="es-AR"/>
        </w:rPr>
        <w:t xml:space="preserve">, </w:t>
      </w:r>
      <w:r w:rsidR="00B51E68" w:rsidRPr="008F0208">
        <w:rPr>
          <w:lang w:val="es-AR"/>
        </w:rPr>
        <w:t xml:space="preserve">financiará </w:t>
      </w:r>
      <w:r w:rsidR="00D4461F" w:rsidRPr="008F0208">
        <w:rPr>
          <w:lang w:val="es-AR"/>
        </w:rPr>
        <w:t xml:space="preserve">esa </w:t>
      </w:r>
      <w:r w:rsidR="008F6E34" w:rsidRPr="008F0208">
        <w:rPr>
          <w:lang w:val="es-AR"/>
        </w:rPr>
        <w:t>conversión</w:t>
      </w:r>
      <w:r w:rsidR="00D4461F" w:rsidRPr="008F0208">
        <w:rPr>
          <w:lang w:val="es-AR"/>
        </w:rPr>
        <w:t>, incluida la adquisición de la máquina de carga de refrigerante</w:t>
      </w:r>
      <w:r w:rsidR="00CA5DE9">
        <w:rPr>
          <w:lang w:val="es-AR"/>
        </w:rPr>
        <w:t>s</w:t>
      </w:r>
      <w:r w:rsidR="00D4461F" w:rsidRPr="008F0208">
        <w:rPr>
          <w:lang w:val="es-AR"/>
        </w:rPr>
        <w:t xml:space="preserve"> de hidrocarburo</w:t>
      </w:r>
      <w:r w:rsidR="00CA5DE9">
        <w:rPr>
          <w:lang w:val="es-AR"/>
        </w:rPr>
        <w:t>s</w:t>
      </w:r>
      <w:r w:rsidR="00D4461F" w:rsidRPr="008F0208">
        <w:rPr>
          <w:lang w:val="es-AR"/>
        </w:rPr>
        <w:t xml:space="preserve">. </w:t>
      </w:r>
      <w:r w:rsidR="00F4783D" w:rsidRPr="008F0208">
        <w:rPr>
          <w:lang w:val="es-AR"/>
        </w:rPr>
        <w:t xml:space="preserve">Para las </w:t>
      </w:r>
      <w:r w:rsidR="006C3324" w:rsidRPr="008F0208">
        <w:rPr>
          <w:lang w:val="es-AR"/>
        </w:rPr>
        <w:t xml:space="preserve">otras </w:t>
      </w:r>
      <w:r w:rsidR="00C753B6" w:rsidRPr="008F0208">
        <w:rPr>
          <w:lang w:val="es-AR"/>
        </w:rPr>
        <w:t xml:space="preserve">líneas de fabricación de la empresa se </w:t>
      </w:r>
      <w:r w:rsidR="00F4783D" w:rsidRPr="008F0208">
        <w:rPr>
          <w:lang w:val="es-AR"/>
        </w:rPr>
        <w:t xml:space="preserve">solicitarán </w:t>
      </w:r>
      <w:r w:rsidR="006D155C" w:rsidRPr="008F0208">
        <w:rPr>
          <w:lang w:val="es-AR"/>
        </w:rPr>
        <w:t>medidas de seguridad</w:t>
      </w:r>
      <w:r w:rsidR="00B51E68" w:rsidRPr="008F0208">
        <w:rPr>
          <w:lang w:val="es-AR"/>
        </w:rPr>
        <w:t>, como ventilación, detectores de gas</w:t>
      </w:r>
      <w:r w:rsidR="003E543D">
        <w:rPr>
          <w:lang w:val="es-AR"/>
        </w:rPr>
        <w:t>es</w:t>
      </w:r>
      <w:r w:rsidR="00B51E68" w:rsidRPr="008F0208">
        <w:rPr>
          <w:lang w:val="es-AR"/>
        </w:rPr>
        <w:t xml:space="preserve"> de </w:t>
      </w:r>
      <w:r w:rsidR="006D155C" w:rsidRPr="008F0208">
        <w:rPr>
          <w:lang w:val="es-AR"/>
        </w:rPr>
        <w:t>hidrocarburo</w:t>
      </w:r>
      <w:r w:rsidR="00CA5DE9">
        <w:rPr>
          <w:lang w:val="es-AR"/>
        </w:rPr>
        <w:t>s</w:t>
      </w:r>
      <w:r w:rsidR="00B51E68" w:rsidRPr="008F0208">
        <w:rPr>
          <w:lang w:val="es-AR"/>
        </w:rPr>
        <w:t xml:space="preserve">, electricidad y conexión a tierra a prueba de explosiones, </w:t>
      </w:r>
      <w:r w:rsidR="00536410" w:rsidRPr="008F0208">
        <w:rPr>
          <w:lang w:val="es-AR"/>
        </w:rPr>
        <w:t xml:space="preserve">supervisión y un </w:t>
      </w:r>
      <w:r w:rsidR="006D6CF9" w:rsidRPr="008F0208">
        <w:rPr>
          <w:lang w:val="es-AR"/>
        </w:rPr>
        <w:t xml:space="preserve">panel de seguridad, </w:t>
      </w:r>
      <w:r w:rsidR="00B51E68" w:rsidRPr="008F0208">
        <w:rPr>
          <w:lang w:val="es-AR"/>
        </w:rPr>
        <w:t>así como los cambios necesarios en el almacenamiento y las tuberías de refrigerante</w:t>
      </w:r>
      <w:r w:rsidR="003E543D">
        <w:rPr>
          <w:lang w:val="es-AR"/>
        </w:rPr>
        <w:t>s</w:t>
      </w:r>
      <w:r w:rsidR="00B51E68" w:rsidRPr="008F0208">
        <w:rPr>
          <w:lang w:val="es-AR"/>
        </w:rPr>
        <w:t xml:space="preserve">. Los </w:t>
      </w:r>
      <w:r w:rsidR="004E7060" w:rsidRPr="008F0208">
        <w:rPr>
          <w:lang w:val="es-AR"/>
        </w:rPr>
        <w:t xml:space="preserve">48 </w:t>
      </w:r>
      <w:r w:rsidR="00B51E68" w:rsidRPr="008F0208">
        <w:rPr>
          <w:lang w:val="es-AR"/>
        </w:rPr>
        <w:t>modelos fabricados por la empresa tendrán que ser rediseñados y probados; los trabajadores participarán en cursos de formación sobre seguridad</w:t>
      </w:r>
      <w:r w:rsidR="005A0534" w:rsidRPr="008F0208">
        <w:rPr>
          <w:lang w:val="es-AR"/>
        </w:rPr>
        <w:t xml:space="preserve"> y </w:t>
      </w:r>
      <w:r w:rsidR="00B51E68" w:rsidRPr="008F0208">
        <w:rPr>
          <w:lang w:val="es-AR"/>
        </w:rPr>
        <w:t xml:space="preserve">se proporcionará apoyo técnico y se realizará una auditoría de seguridad de la planta, lo que supondrá unos </w:t>
      </w:r>
      <w:r w:rsidR="00CA5DE9">
        <w:rPr>
          <w:lang w:val="es-AR"/>
        </w:rPr>
        <w:t>costos adicionales de capital</w:t>
      </w:r>
      <w:r w:rsidR="00CA5DE9" w:rsidRPr="008F0208">
        <w:rPr>
          <w:lang w:val="es-AR"/>
        </w:rPr>
        <w:t xml:space="preserve"> </w:t>
      </w:r>
      <w:r w:rsidR="00B51E68" w:rsidRPr="008F0208">
        <w:rPr>
          <w:lang w:val="es-AR"/>
        </w:rPr>
        <w:t>de 33</w:t>
      </w:r>
      <w:r w:rsidR="008F0208" w:rsidRPr="008F0208">
        <w:rPr>
          <w:lang w:val="es-AR"/>
        </w:rPr>
        <w:t>2</w:t>
      </w:r>
      <w:r w:rsidR="008F0208">
        <w:rPr>
          <w:lang w:val="es-AR"/>
        </w:rPr>
        <w:t xml:space="preserve"> </w:t>
      </w:r>
      <w:r w:rsidR="008F0208" w:rsidRPr="008F0208">
        <w:rPr>
          <w:lang w:val="es-AR"/>
        </w:rPr>
        <w:t>400</w:t>
      </w:r>
      <w:r w:rsidR="006D6CF9" w:rsidRPr="008F0208">
        <w:rPr>
          <w:lang w:val="es-AR"/>
        </w:rPr>
        <w:t xml:space="preserve"> </w:t>
      </w:r>
      <w:r w:rsidR="00635897" w:rsidRPr="008F0208">
        <w:rPr>
          <w:lang w:val="es-AR"/>
        </w:rPr>
        <w:t>$EUA</w:t>
      </w:r>
      <w:r w:rsidR="006D6CF9" w:rsidRPr="008F0208">
        <w:rPr>
          <w:lang w:val="es-AR"/>
        </w:rPr>
        <w:t xml:space="preserve">, </w:t>
      </w:r>
      <w:r w:rsidR="00B51E68" w:rsidRPr="008F0208">
        <w:rPr>
          <w:lang w:val="es-AR"/>
        </w:rPr>
        <w:t>de los cuales 22</w:t>
      </w:r>
      <w:r w:rsidR="008F0208" w:rsidRPr="008F0208">
        <w:rPr>
          <w:lang w:val="es-AR"/>
        </w:rPr>
        <w:t>4</w:t>
      </w:r>
      <w:r w:rsidR="008F0208">
        <w:rPr>
          <w:lang w:val="es-AR"/>
        </w:rPr>
        <w:t xml:space="preserve"> </w:t>
      </w:r>
      <w:r w:rsidR="008F0208" w:rsidRPr="008F0208">
        <w:rPr>
          <w:lang w:val="es-AR"/>
        </w:rPr>
        <w:t>950</w:t>
      </w:r>
      <w:r w:rsidR="00055E85" w:rsidRPr="008F0208">
        <w:rPr>
          <w:lang w:val="es-AR"/>
        </w:rPr>
        <w:t xml:space="preserve"> </w:t>
      </w:r>
      <w:r w:rsidR="00635897" w:rsidRPr="008F0208">
        <w:rPr>
          <w:lang w:val="es-AR"/>
        </w:rPr>
        <w:t>$EUA</w:t>
      </w:r>
      <w:r w:rsidR="00055E85" w:rsidRPr="008F0208">
        <w:rPr>
          <w:lang w:val="es-AR"/>
        </w:rPr>
        <w:t xml:space="preserve"> </w:t>
      </w:r>
      <w:r w:rsidR="00B51E68" w:rsidRPr="008F0208">
        <w:rPr>
          <w:lang w:val="es-AR"/>
        </w:rPr>
        <w:t xml:space="preserve">se solicitaron al Fondo Multilateral, como se resume en </w:t>
      </w:r>
      <w:r w:rsidR="00E261C9" w:rsidRPr="008F0208">
        <w:rPr>
          <w:lang w:val="es-AR"/>
        </w:rPr>
        <w:t>el</w:t>
      </w:r>
      <w:r w:rsidR="00CA5DE9">
        <w:rPr>
          <w:lang w:val="es-AR"/>
        </w:rPr>
        <w:t xml:space="preserve"> Cuadro </w:t>
      </w:r>
      <w:r w:rsidR="004D2E55" w:rsidRPr="008F0208">
        <w:rPr>
          <w:lang w:val="es-AR"/>
        </w:rPr>
        <w:t>8</w:t>
      </w:r>
      <w:r w:rsidR="00B51E68" w:rsidRPr="008F0208">
        <w:rPr>
          <w:lang w:val="es-AR"/>
        </w:rPr>
        <w:t xml:space="preserve">. La empresa no solicita </w:t>
      </w:r>
      <w:r w:rsidR="0025251C">
        <w:rPr>
          <w:lang w:val="es-AR"/>
        </w:rPr>
        <w:t>costos adicionales de explotación</w:t>
      </w:r>
      <w:r w:rsidR="00B51E68" w:rsidRPr="008F0208">
        <w:rPr>
          <w:lang w:val="es-AR"/>
        </w:rPr>
        <w:t>, que estima en 40</w:t>
      </w:r>
      <w:r w:rsidR="008F0208" w:rsidRPr="008F0208">
        <w:rPr>
          <w:lang w:val="es-AR"/>
        </w:rPr>
        <w:t>6</w:t>
      </w:r>
      <w:r w:rsidR="008F0208">
        <w:rPr>
          <w:lang w:val="es-AR"/>
        </w:rPr>
        <w:t xml:space="preserve"> </w:t>
      </w:r>
      <w:r w:rsidR="008F0208" w:rsidRPr="008F0208">
        <w:rPr>
          <w:lang w:val="es-AR"/>
        </w:rPr>
        <w:t>432</w:t>
      </w:r>
      <w:r w:rsidR="001364B0" w:rsidRPr="008F0208">
        <w:rPr>
          <w:lang w:val="es-AR"/>
        </w:rPr>
        <w:t xml:space="preserve"> </w:t>
      </w:r>
      <w:r w:rsidR="006605E0" w:rsidRPr="008F0208">
        <w:rPr>
          <w:lang w:val="es-AR"/>
        </w:rPr>
        <w:t>$EUA</w:t>
      </w:r>
      <w:r w:rsidR="001364B0" w:rsidRPr="008F0208">
        <w:rPr>
          <w:lang w:val="es-AR"/>
        </w:rPr>
        <w:t xml:space="preserve">, basándose </w:t>
      </w:r>
      <w:r w:rsidR="00B51E68" w:rsidRPr="008F0208">
        <w:rPr>
          <w:lang w:val="es-AR"/>
        </w:rPr>
        <w:t xml:space="preserve">en el precio más elevado de un compresor de </w:t>
      </w:r>
      <w:r w:rsidR="009B6B19" w:rsidRPr="008F0208">
        <w:rPr>
          <w:lang w:val="es-AR"/>
        </w:rPr>
        <w:t xml:space="preserve">hidrocarburos </w:t>
      </w:r>
      <w:r w:rsidR="001B6A48" w:rsidRPr="008F0208">
        <w:rPr>
          <w:lang w:val="es-AR"/>
        </w:rPr>
        <w:t xml:space="preserve">y en la </w:t>
      </w:r>
      <w:r w:rsidR="00B51E68" w:rsidRPr="008F0208">
        <w:rPr>
          <w:lang w:val="es-AR"/>
        </w:rPr>
        <w:t>diferencia de precio y carga de refrigerante</w:t>
      </w:r>
      <w:r w:rsidR="00CA5DE9">
        <w:rPr>
          <w:lang w:val="es-AR"/>
        </w:rPr>
        <w:t>s</w:t>
      </w:r>
      <w:r w:rsidR="00B51E68" w:rsidRPr="008F0208">
        <w:rPr>
          <w:lang w:val="es-AR"/>
        </w:rPr>
        <w:t xml:space="preserve"> entre el HFC-134a</w:t>
      </w:r>
      <w:r w:rsidR="00182224" w:rsidRPr="008F0208">
        <w:rPr>
          <w:lang w:val="es-AR"/>
        </w:rPr>
        <w:t xml:space="preserve">, el </w:t>
      </w:r>
      <w:r w:rsidR="001B6A48" w:rsidRPr="008F0208">
        <w:rPr>
          <w:lang w:val="es-AR"/>
        </w:rPr>
        <w:t xml:space="preserve">R-404A </w:t>
      </w:r>
      <w:r w:rsidR="00B51E68" w:rsidRPr="008F0208">
        <w:rPr>
          <w:lang w:val="es-AR"/>
        </w:rPr>
        <w:t xml:space="preserve">y </w:t>
      </w:r>
      <w:r w:rsidR="00182224" w:rsidRPr="008F0208">
        <w:rPr>
          <w:lang w:val="es-AR"/>
        </w:rPr>
        <w:t>el refrigerante de hidrocarburos</w:t>
      </w:r>
      <w:r w:rsidR="00B51E68" w:rsidRPr="008F0208">
        <w:rPr>
          <w:lang w:val="es-AR"/>
        </w:rPr>
        <w:t>.</w:t>
      </w:r>
    </w:p>
    <w:p w14:paraId="229AA7A8" w14:textId="14569755" w:rsidR="0032611F" w:rsidRPr="008F0208" w:rsidRDefault="003810BF">
      <w:pPr>
        <w:pStyle w:val="Caption"/>
        <w:jc w:val="both"/>
        <w:rPr>
          <w:szCs w:val="22"/>
          <w:lang w:val="es-AR"/>
        </w:rPr>
      </w:pPr>
      <w:r w:rsidRPr="008F0208">
        <w:rPr>
          <w:szCs w:val="22"/>
          <w:lang w:val="es-AR"/>
        </w:rPr>
        <w:t>Cuadro</w:t>
      </w:r>
      <w:r w:rsidR="001431DA" w:rsidRPr="008F0208">
        <w:rPr>
          <w:szCs w:val="22"/>
          <w:lang w:val="es-AR"/>
        </w:rPr>
        <w:t xml:space="preserve"> </w:t>
      </w:r>
      <w:r w:rsidR="004D2E55" w:rsidRPr="008F0208">
        <w:rPr>
          <w:szCs w:val="22"/>
          <w:lang w:val="es-AR"/>
        </w:rPr>
        <w:t>8</w:t>
      </w:r>
      <w:r w:rsidR="001431DA" w:rsidRPr="008F0208">
        <w:rPr>
          <w:szCs w:val="22"/>
          <w:lang w:val="es-AR"/>
        </w:rPr>
        <w:t xml:space="preserve">. </w:t>
      </w:r>
      <w:r w:rsidR="00B21C81">
        <w:rPr>
          <w:szCs w:val="22"/>
          <w:lang w:val="es-AR"/>
        </w:rPr>
        <w:t>C</w:t>
      </w:r>
      <w:r w:rsidR="00CA5DE9">
        <w:rPr>
          <w:szCs w:val="22"/>
          <w:lang w:val="es-AR"/>
        </w:rPr>
        <w:t>ostos adicionales de capital</w:t>
      </w:r>
      <w:r w:rsidR="001431DA" w:rsidRPr="008F0208">
        <w:rPr>
          <w:szCs w:val="22"/>
          <w:lang w:val="es-AR"/>
        </w:rPr>
        <w:t xml:space="preserve"> para la conversión en </w:t>
      </w:r>
      <w:proofErr w:type="spellStart"/>
      <w:r w:rsidR="001431DA" w:rsidRPr="008F0208">
        <w:rPr>
          <w:szCs w:val="22"/>
          <w:lang w:val="es-AR"/>
        </w:rPr>
        <w:t>Berjaya</w:t>
      </w:r>
      <w:proofErr w:type="spellEnd"/>
      <w:r w:rsidR="001431DA" w:rsidRPr="008F0208">
        <w:rPr>
          <w:szCs w:val="22"/>
          <w:lang w:val="es-AR"/>
        </w:rPr>
        <w:t xml:space="preserve"> Steel </w:t>
      </w:r>
    </w:p>
    <w:tbl>
      <w:tblPr>
        <w:tblW w:w="9265" w:type="dxa"/>
        <w:tblLook w:val="04A0" w:firstRow="1" w:lastRow="0" w:firstColumn="1" w:lastColumn="0" w:noHBand="0" w:noVBand="1"/>
      </w:tblPr>
      <w:tblGrid>
        <w:gridCol w:w="4895"/>
        <w:gridCol w:w="1343"/>
        <w:gridCol w:w="1522"/>
        <w:gridCol w:w="1505"/>
      </w:tblGrid>
      <w:tr w:rsidR="0056091E" w:rsidRPr="008F0208" w14:paraId="1B73D716" w14:textId="77777777" w:rsidTr="00244EC5">
        <w:trPr>
          <w:trHeight w:val="20"/>
        </w:trPr>
        <w:tc>
          <w:tcPr>
            <w:tcW w:w="4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E89F0" w14:textId="77777777" w:rsidR="0032611F" w:rsidRPr="008F0208" w:rsidRDefault="001431DA">
            <w:pPr>
              <w:keepNext/>
              <w:jc w:val="left"/>
              <w:rPr>
                <w:b/>
                <w:bCs/>
                <w:color w:val="000000"/>
                <w:sz w:val="20"/>
                <w:szCs w:val="20"/>
                <w:lang w:val="es-AR" w:eastAsia="en-CA"/>
              </w:rPr>
            </w:pPr>
            <w:r w:rsidRPr="008F0208">
              <w:rPr>
                <w:b/>
                <w:color w:val="000000"/>
                <w:sz w:val="20"/>
                <w:szCs w:val="20"/>
                <w:lang w:val="es-AR" w:eastAsia="en-CA"/>
              </w:rPr>
              <w:t>Componente</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089E6E9E" w14:textId="4DE724AB" w:rsidR="0032611F" w:rsidRPr="008F0208" w:rsidRDefault="003810BF">
            <w:pPr>
              <w:keepNext/>
              <w:jc w:val="center"/>
              <w:rPr>
                <w:b/>
                <w:bCs/>
                <w:color w:val="000000"/>
                <w:sz w:val="20"/>
                <w:szCs w:val="20"/>
                <w:lang w:val="es-AR" w:eastAsia="en-CA"/>
              </w:rPr>
            </w:pPr>
            <w:r w:rsidRPr="008F0208">
              <w:rPr>
                <w:b/>
                <w:color w:val="000000"/>
                <w:sz w:val="20"/>
                <w:szCs w:val="20"/>
                <w:lang w:val="es-AR" w:eastAsia="en-CA"/>
              </w:rPr>
              <w:t>Costo</w:t>
            </w:r>
            <w:r w:rsidR="001431DA" w:rsidRPr="008F0208">
              <w:rPr>
                <w:b/>
                <w:color w:val="000000"/>
                <w:sz w:val="20"/>
                <w:szCs w:val="20"/>
                <w:lang w:val="es-AR" w:eastAsia="en-CA"/>
              </w:rPr>
              <w:t xml:space="preserve"> (</w:t>
            </w:r>
            <w:r w:rsidR="00A55BEC" w:rsidRPr="008F0208">
              <w:rPr>
                <w:b/>
                <w:color w:val="000000"/>
                <w:sz w:val="20"/>
                <w:szCs w:val="20"/>
                <w:lang w:val="es-AR" w:eastAsia="en-CA"/>
              </w:rPr>
              <w:t>$EUA</w:t>
            </w:r>
            <w:r w:rsidR="001431DA" w:rsidRPr="008F0208">
              <w:rPr>
                <w:b/>
                <w:color w:val="000000"/>
                <w:sz w:val="20"/>
                <w:szCs w:val="20"/>
                <w:lang w:val="es-AR" w:eastAsia="en-CA"/>
              </w:rPr>
              <w:t>)</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4106603E" w14:textId="449A5005" w:rsidR="0032611F" w:rsidRPr="008F0208" w:rsidRDefault="006C7B2F">
            <w:pPr>
              <w:keepNext/>
              <w:jc w:val="center"/>
              <w:rPr>
                <w:b/>
                <w:bCs/>
                <w:color w:val="000000"/>
                <w:sz w:val="20"/>
                <w:szCs w:val="20"/>
                <w:lang w:val="es-AR" w:eastAsia="en-CA"/>
              </w:rPr>
            </w:pPr>
            <w:r>
              <w:rPr>
                <w:b/>
                <w:color w:val="000000"/>
                <w:sz w:val="20"/>
                <w:szCs w:val="20"/>
                <w:lang w:val="es-AR" w:eastAsia="en-CA"/>
              </w:rPr>
              <w:t>Donación</w:t>
            </w:r>
            <w:r w:rsidR="001431DA" w:rsidRPr="008F0208">
              <w:rPr>
                <w:b/>
                <w:color w:val="000000"/>
                <w:sz w:val="20"/>
                <w:szCs w:val="20"/>
                <w:lang w:val="es-AR" w:eastAsia="en-CA"/>
              </w:rPr>
              <w:t xml:space="preserve"> solicitada (</w:t>
            </w:r>
            <w:r w:rsidR="00A55BEC" w:rsidRPr="008F0208">
              <w:rPr>
                <w:b/>
                <w:color w:val="000000"/>
                <w:sz w:val="20"/>
                <w:szCs w:val="20"/>
                <w:lang w:val="es-AR" w:eastAsia="en-CA"/>
              </w:rPr>
              <w:t>$EUA</w:t>
            </w:r>
            <w:r w:rsidR="001431DA" w:rsidRPr="008F0208">
              <w:rPr>
                <w:b/>
                <w:color w:val="000000"/>
                <w:sz w:val="20"/>
                <w:szCs w:val="20"/>
                <w:lang w:val="es-AR" w:eastAsia="en-CA"/>
              </w:rPr>
              <w:t>)</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CA6F0E2" w14:textId="3F03F1FD" w:rsidR="0032611F" w:rsidRPr="008F0208" w:rsidRDefault="001431DA">
            <w:pPr>
              <w:keepNext/>
              <w:jc w:val="center"/>
              <w:rPr>
                <w:b/>
                <w:bCs/>
                <w:color w:val="000000"/>
                <w:sz w:val="20"/>
                <w:szCs w:val="20"/>
                <w:lang w:val="es-AR" w:eastAsia="en-CA"/>
              </w:rPr>
            </w:pPr>
            <w:r w:rsidRPr="008F0208">
              <w:rPr>
                <w:b/>
                <w:color w:val="000000"/>
                <w:sz w:val="20"/>
                <w:szCs w:val="20"/>
                <w:lang w:val="es-AR" w:eastAsia="en-CA"/>
              </w:rPr>
              <w:t>Cofinanciación (</w:t>
            </w:r>
            <w:r w:rsidR="00A55BEC" w:rsidRPr="008F0208">
              <w:rPr>
                <w:b/>
                <w:color w:val="000000"/>
                <w:sz w:val="20"/>
                <w:szCs w:val="20"/>
                <w:lang w:val="es-AR" w:eastAsia="en-CA"/>
              </w:rPr>
              <w:t>$EUA</w:t>
            </w:r>
            <w:r w:rsidRPr="008F0208">
              <w:rPr>
                <w:b/>
                <w:color w:val="000000"/>
                <w:sz w:val="20"/>
                <w:szCs w:val="20"/>
                <w:lang w:val="es-AR" w:eastAsia="en-CA"/>
              </w:rPr>
              <w:t>)</w:t>
            </w:r>
          </w:p>
        </w:tc>
      </w:tr>
      <w:tr w:rsidR="0056091E" w:rsidRPr="008F0208" w14:paraId="1AEBDD52"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460F1752" w14:textId="60A5DAAC" w:rsidR="0032611F" w:rsidRPr="008F0208" w:rsidRDefault="001431DA">
            <w:pPr>
              <w:keepNext/>
              <w:jc w:val="left"/>
              <w:rPr>
                <w:color w:val="000000"/>
                <w:sz w:val="20"/>
                <w:szCs w:val="20"/>
                <w:lang w:val="es-AR" w:eastAsia="en-CA"/>
              </w:rPr>
            </w:pPr>
            <w:r w:rsidRPr="008F0208">
              <w:rPr>
                <w:color w:val="000000"/>
                <w:sz w:val="20"/>
                <w:szCs w:val="20"/>
                <w:lang w:val="es-AR" w:eastAsia="en-CA"/>
              </w:rPr>
              <w:t>Máquina de carga de refrigerante</w:t>
            </w:r>
            <w:r w:rsidR="003E543D">
              <w:rPr>
                <w:color w:val="000000"/>
                <w:sz w:val="20"/>
                <w:szCs w:val="20"/>
                <w:lang w:val="es-AR" w:eastAsia="en-CA"/>
              </w:rPr>
              <w:t>s</w:t>
            </w:r>
            <w:r w:rsidRPr="008F0208">
              <w:rPr>
                <w:color w:val="000000"/>
                <w:sz w:val="20"/>
                <w:szCs w:val="20"/>
                <w:lang w:val="es-AR" w:eastAsia="en-CA"/>
              </w:rPr>
              <w:t xml:space="preserve"> (3)</w:t>
            </w:r>
          </w:p>
        </w:tc>
        <w:tc>
          <w:tcPr>
            <w:tcW w:w="1350" w:type="dxa"/>
            <w:tcBorders>
              <w:top w:val="nil"/>
              <w:left w:val="nil"/>
              <w:bottom w:val="single" w:sz="4" w:space="0" w:color="auto"/>
              <w:right w:val="single" w:sz="4" w:space="0" w:color="auto"/>
            </w:tcBorders>
            <w:shd w:val="clear" w:color="auto" w:fill="auto"/>
            <w:vAlign w:val="center"/>
            <w:hideMark/>
          </w:tcPr>
          <w:p w14:paraId="4BFE84B2" w14:textId="466D9670" w:rsidR="0032611F" w:rsidRPr="008F0208" w:rsidRDefault="001431DA">
            <w:pPr>
              <w:keepNext/>
              <w:jc w:val="right"/>
              <w:rPr>
                <w:color w:val="000000"/>
                <w:sz w:val="20"/>
                <w:szCs w:val="20"/>
                <w:lang w:val="es-AR" w:eastAsia="en-CA"/>
              </w:rPr>
            </w:pPr>
            <w:r w:rsidRPr="008F0208">
              <w:rPr>
                <w:color w:val="000000"/>
                <w:sz w:val="20"/>
                <w:szCs w:val="20"/>
                <w:lang w:val="es-AR" w:eastAsia="en-CA"/>
              </w:rPr>
              <w:t>18</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30" w:type="dxa"/>
            <w:tcBorders>
              <w:top w:val="nil"/>
              <w:left w:val="nil"/>
              <w:bottom w:val="single" w:sz="4" w:space="0" w:color="auto"/>
              <w:right w:val="single" w:sz="4" w:space="0" w:color="auto"/>
            </w:tcBorders>
            <w:shd w:val="clear" w:color="auto" w:fill="auto"/>
            <w:vAlign w:val="center"/>
            <w:hideMark/>
          </w:tcPr>
          <w:p w14:paraId="7E358DAE" w14:textId="75312E76" w:rsidR="0032611F" w:rsidRPr="008F0208" w:rsidRDefault="001431DA">
            <w:pPr>
              <w:keepNext/>
              <w:jc w:val="right"/>
              <w:rPr>
                <w:color w:val="000000"/>
                <w:sz w:val="20"/>
                <w:szCs w:val="20"/>
                <w:lang w:val="es-AR" w:eastAsia="en-CA"/>
              </w:rPr>
            </w:pPr>
            <w:r w:rsidRPr="008F0208">
              <w:rPr>
                <w:color w:val="000000"/>
                <w:sz w:val="20"/>
                <w:szCs w:val="20"/>
                <w:lang w:val="es-AR" w:eastAsia="en-CA"/>
              </w:rPr>
              <w:t>12</w:t>
            </w:r>
            <w:r w:rsidR="008F0208" w:rsidRPr="008F0208">
              <w:rPr>
                <w:color w:val="000000"/>
                <w:sz w:val="20"/>
                <w:szCs w:val="20"/>
                <w:lang w:val="es-AR" w:eastAsia="en-CA"/>
              </w:rPr>
              <w:t>0</w:t>
            </w:r>
            <w:r w:rsidR="008F0208">
              <w:rPr>
                <w:color w:val="000000"/>
                <w:sz w:val="20"/>
                <w:szCs w:val="20"/>
                <w:lang w:val="es-AR" w:eastAsia="en-CA"/>
              </w:rPr>
              <w:t xml:space="preserve"> </w:t>
            </w:r>
            <w:r w:rsidR="00D52D9A">
              <w:rPr>
                <w:color w:val="000000"/>
                <w:sz w:val="20"/>
                <w:szCs w:val="20"/>
                <w:lang w:val="es-AR" w:eastAsia="en-CA"/>
              </w:rPr>
              <w:t>,</w:t>
            </w:r>
            <w:r w:rsidR="008F0208" w:rsidRPr="008F0208">
              <w:rPr>
                <w:color w:val="000000"/>
                <w:sz w:val="20"/>
                <w:szCs w:val="20"/>
                <w:lang w:val="es-AR" w:eastAsia="en-CA"/>
              </w:rPr>
              <w:t>000</w:t>
            </w:r>
          </w:p>
        </w:tc>
        <w:tc>
          <w:tcPr>
            <w:tcW w:w="1440" w:type="dxa"/>
            <w:tcBorders>
              <w:top w:val="nil"/>
              <w:left w:val="nil"/>
              <w:bottom w:val="single" w:sz="4" w:space="0" w:color="auto"/>
              <w:right w:val="single" w:sz="4" w:space="0" w:color="auto"/>
            </w:tcBorders>
            <w:shd w:val="clear" w:color="auto" w:fill="auto"/>
            <w:vAlign w:val="center"/>
            <w:hideMark/>
          </w:tcPr>
          <w:p w14:paraId="6789576D" w14:textId="7AD054A8" w:rsidR="0032611F" w:rsidRPr="008F0208" w:rsidRDefault="001431DA">
            <w:pPr>
              <w:keepNext/>
              <w:jc w:val="right"/>
              <w:rPr>
                <w:color w:val="000000"/>
                <w:sz w:val="20"/>
                <w:szCs w:val="20"/>
                <w:lang w:val="es-AR" w:eastAsia="en-CA"/>
              </w:rPr>
            </w:pPr>
            <w:r w:rsidRPr="008F0208">
              <w:rPr>
                <w:color w:val="000000"/>
                <w:sz w:val="20"/>
                <w:szCs w:val="20"/>
                <w:lang w:val="es-AR" w:eastAsia="en-CA"/>
              </w:rPr>
              <w:t>6</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r>
      <w:tr w:rsidR="0056091E" w:rsidRPr="008F0208" w14:paraId="3F1A7B31"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5965BC4" w14:textId="77777777" w:rsidR="0032611F" w:rsidRPr="008F0208" w:rsidRDefault="001431DA">
            <w:pPr>
              <w:keepNext/>
              <w:jc w:val="left"/>
              <w:rPr>
                <w:color w:val="000000"/>
                <w:sz w:val="20"/>
                <w:szCs w:val="20"/>
                <w:lang w:val="es-AR" w:eastAsia="en-CA"/>
              </w:rPr>
            </w:pPr>
            <w:r w:rsidRPr="008F0208">
              <w:rPr>
                <w:color w:val="000000"/>
                <w:sz w:val="20"/>
                <w:szCs w:val="20"/>
                <w:lang w:val="es-AR" w:eastAsia="en-CA"/>
              </w:rPr>
              <w:t>Almacenamiento y distribución de refrigerantes, medidas de seguridad</w:t>
            </w:r>
          </w:p>
        </w:tc>
        <w:tc>
          <w:tcPr>
            <w:tcW w:w="1350" w:type="dxa"/>
            <w:tcBorders>
              <w:top w:val="nil"/>
              <w:left w:val="nil"/>
              <w:bottom w:val="single" w:sz="4" w:space="0" w:color="auto"/>
              <w:right w:val="single" w:sz="4" w:space="0" w:color="auto"/>
            </w:tcBorders>
            <w:shd w:val="clear" w:color="auto" w:fill="auto"/>
            <w:vAlign w:val="center"/>
            <w:hideMark/>
          </w:tcPr>
          <w:p w14:paraId="544B6B42" w14:textId="254CB189" w:rsidR="0032611F" w:rsidRPr="008F0208" w:rsidRDefault="001431DA">
            <w:pPr>
              <w:keepNext/>
              <w:jc w:val="right"/>
              <w:rPr>
                <w:color w:val="000000"/>
                <w:sz w:val="20"/>
                <w:szCs w:val="20"/>
                <w:lang w:val="es-AR" w:eastAsia="en-CA"/>
              </w:rPr>
            </w:pPr>
            <w:r w:rsidRPr="008F0208">
              <w:rPr>
                <w:color w:val="000000"/>
                <w:sz w:val="20"/>
                <w:szCs w:val="20"/>
                <w:lang w:val="es-AR" w:eastAsia="en-CA"/>
              </w:rPr>
              <w:t>5</w:t>
            </w:r>
            <w:r w:rsidR="008F0208" w:rsidRPr="008F0208">
              <w:rPr>
                <w:color w:val="000000"/>
                <w:sz w:val="20"/>
                <w:szCs w:val="20"/>
                <w:lang w:val="es-AR" w:eastAsia="en-CA"/>
              </w:rPr>
              <w:t>1</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530" w:type="dxa"/>
            <w:tcBorders>
              <w:top w:val="nil"/>
              <w:left w:val="nil"/>
              <w:bottom w:val="single" w:sz="4" w:space="0" w:color="auto"/>
              <w:right w:val="single" w:sz="4" w:space="0" w:color="auto"/>
            </w:tcBorders>
            <w:shd w:val="clear" w:color="auto" w:fill="auto"/>
            <w:vAlign w:val="center"/>
            <w:hideMark/>
          </w:tcPr>
          <w:p w14:paraId="6C5EA2E2" w14:textId="0A439C08" w:rsidR="0032611F" w:rsidRPr="008F0208" w:rsidRDefault="001431DA">
            <w:pPr>
              <w:keepNext/>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6</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440" w:type="dxa"/>
            <w:tcBorders>
              <w:top w:val="nil"/>
              <w:left w:val="nil"/>
              <w:bottom w:val="single" w:sz="4" w:space="0" w:color="auto"/>
              <w:right w:val="single" w:sz="4" w:space="0" w:color="auto"/>
            </w:tcBorders>
            <w:shd w:val="clear" w:color="auto" w:fill="auto"/>
            <w:vAlign w:val="center"/>
            <w:hideMark/>
          </w:tcPr>
          <w:p w14:paraId="059BA520" w14:textId="5EC5886A" w:rsidR="0032611F" w:rsidRPr="008F0208" w:rsidRDefault="001431DA">
            <w:pPr>
              <w:keepNext/>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5</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000</w:t>
            </w:r>
          </w:p>
        </w:tc>
      </w:tr>
      <w:tr w:rsidR="0056091E" w:rsidRPr="008F0208" w14:paraId="4839ED1E"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75F4D3F9" w14:textId="77777777" w:rsidR="0032611F" w:rsidRPr="008F0208" w:rsidRDefault="001431DA">
            <w:pPr>
              <w:keepNext/>
              <w:jc w:val="left"/>
              <w:rPr>
                <w:color w:val="000000"/>
                <w:sz w:val="20"/>
                <w:szCs w:val="20"/>
                <w:lang w:val="es-AR" w:eastAsia="en-CA"/>
              </w:rPr>
            </w:pPr>
            <w:r w:rsidRPr="008F0208">
              <w:rPr>
                <w:color w:val="000000"/>
                <w:sz w:val="20"/>
                <w:szCs w:val="20"/>
                <w:lang w:val="es-AR" w:eastAsia="en-CA"/>
              </w:rPr>
              <w:t>Asistencia técnica, diseño de productos, pruebas y formación</w:t>
            </w:r>
          </w:p>
        </w:tc>
        <w:tc>
          <w:tcPr>
            <w:tcW w:w="1350" w:type="dxa"/>
            <w:tcBorders>
              <w:top w:val="nil"/>
              <w:left w:val="nil"/>
              <w:bottom w:val="single" w:sz="4" w:space="0" w:color="auto"/>
              <w:right w:val="single" w:sz="4" w:space="0" w:color="auto"/>
            </w:tcBorders>
            <w:shd w:val="clear" w:color="auto" w:fill="auto"/>
            <w:vAlign w:val="center"/>
            <w:hideMark/>
          </w:tcPr>
          <w:p w14:paraId="4C74FB1B" w14:textId="5B0F3C79" w:rsidR="0032611F" w:rsidRPr="008F0208" w:rsidRDefault="001431DA">
            <w:pPr>
              <w:keepNext/>
              <w:jc w:val="right"/>
              <w:rPr>
                <w:color w:val="000000"/>
                <w:sz w:val="20"/>
                <w:szCs w:val="20"/>
                <w:lang w:val="es-AR" w:eastAsia="en-CA"/>
              </w:rPr>
            </w:pPr>
            <w:r w:rsidRPr="008F0208">
              <w:rPr>
                <w:color w:val="000000"/>
                <w:sz w:val="20"/>
                <w:szCs w:val="20"/>
                <w:lang w:val="es-AR" w:eastAsia="en-CA"/>
              </w:rPr>
              <w:t>7</w:t>
            </w:r>
            <w:r w:rsidR="008F0208" w:rsidRPr="008F0208">
              <w:rPr>
                <w:color w:val="000000"/>
                <w:sz w:val="20"/>
                <w:szCs w:val="20"/>
                <w:lang w:val="es-AR" w:eastAsia="en-CA"/>
              </w:rPr>
              <w:t>1</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400</w:t>
            </w:r>
          </w:p>
        </w:tc>
        <w:tc>
          <w:tcPr>
            <w:tcW w:w="1530" w:type="dxa"/>
            <w:tcBorders>
              <w:top w:val="nil"/>
              <w:left w:val="nil"/>
              <w:bottom w:val="single" w:sz="4" w:space="0" w:color="auto"/>
              <w:right w:val="single" w:sz="4" w:space="0" w:color="auto"/>
            </w:tcBorders>
            <w:shd w:val="clear" w:color="auto" w:fill="auto"/>
            <w:vAlign w:val="center"/>
            <w:hideMark/>
          </w:tcPr>
          <w:p w14:paraId="3ED21A31" w14:textId="728FD25C" w:rsidR="0032611F" w:rsidRPr="008F0208" w:rsidRDefault="001431DA">
            <w:pPr>
              <w:keepNext/>
              <w:jc w:val="right"/>
              <w:rPr>
                <w:color w:val="000000"/>
                <w:sz w:val="20"/>
                <w:szCs w:val="20"/>
                <w:lang w:val="es-AR" w:eastAsia="en-CA"/>
              </w:rPr>
            </w:pPr>
            <w:r w:rsidRPr="008F0208">
              <w:rPr>
                <w:color w:val="000000"/>
                <w:sz w:val="20"/>
                <w:szCs w:val="20"/>
                <w:lang w:val="es-AR" w:eastAsia="en-CA"/>
              </w:rPr>
              <w:t>5</w:t>
            </w:r>
            <w:r w:rsidR="008F0208" w:rsidRPr="008F0208">
              <w:rPr>
                <w:color w:val="000000"/>
                <w:sz w:val="20"/>
                <w:szCs w:val="20"/>
                <w:lang w:val="es-AR" w:eastAsia="en-CA"/>
              </w:rPr>
              <w:t>8</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500</w:t>
            </w:r>
          </w:p>
        </w:tc>
        <w:tc>
          <w:tcPr>
            <w:tcW w:w="1440" w:type="dxa"/>
            <w:tcBorders>
              <w:top w:val="nil"/>
              <w:left w:val="nil"/>
              <w:bottom w:val="single" w:sz="4" w:space="0" w:color="auto"/>
              <w:right w:val="single" w:sz="4" w:space="0" w:color="auto"/>
            </w:tcBorders>
            <w:shd w:val="clear" w:color="auto" w:fill="auto"/>
            <w:vAlign w:val="center"/>
            <w:hideMark/>
          </w:tcPr>
          <w:p w14:paraId="1D43AC69" w14:textId="1285FC8D" w:rsidR="0032611F" w:rsidRPr="008F0208" w:rsidRDefault="001431DA">
            <w:pPr>
              <w:keepNext/>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1</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400</w:t>
            </w:r>
          </w:p>
        </w:tc>
      </w:tr>
      <w:tr w:rsidR="0056091E" w:rsidRPr="008F0208" w14:paraId="5F597F39"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714A81D8" w14:textId="12C352A4" w:rsidR="0032611F" w:rsidRPr="008F0208" w:rsidRDefault="006C7B2F">
            <w:pPr>
              <w:keepNext/>
              <w:jc w:val="left"/>
              <w:rPr>
                <w:color w:val="000000"/>
                <w:sz w:val="20"/>
                <w:szCs w:val="20"/>
                <w:lang w:val="es-AR" w:eastAsia="en-CA"/>
              </w:rPr>
            </w:pPr>
            <w:r>
              <w:rPr>
                <w:color w:val="000000"/>
                <w:sz w:val="20"/>
                <w:szCs w:val="20"/>
                <w:lang w:val="es-AR" w:eastAsia="en-CA"/>
              </w:rPr>
              <w:t>Imprevistos</w:t>
            </w:r>
          </w:p>
        </w:tc>
        <w:tc>
          <w:tcPr>
            <w:tcW w:w="1350" w:type="dxa"/>
            <w:tcBorders>
              <w:top w:val="nil"/>
              <w:left w:val="nil"/>
              <w:bottom w:val="single" w:sz="4" w:space="0" w:color="auto"/>
              <w:right w:val="single" w:sz="4" w:space="0" w:color="auto"/>
            </w:tcBorders>
            <w:shd w:val="clear" w:color="auto" w:fill="auto"/>
            <w:vAlign w:val="center"/>
            <w:hideMark/>
          </w:tcPr>
          <w:p w14:paraId="52643587" w14:textId="3EB27018" w:rsidR="0032611F" w:rsidRPr="008F0208" w:rsidRDefault="001431DA">
            <w:pPr>
              <w:keepNext/>
              <w:jc w:val="right"/>
              <w:rPr>
                <w:color w:val="000000"/>
                <w:sz w:val="20"/>
                <w:szCs w:val="20"/>
                <w:lang w:val="es-AR" w:eastAsia="en-CA"/>
              </w:rPr>
            </w:pPr>
            <w:r w:rsidRPr="008F0208">
              <w:rPr>
                <w:color w:val="000000"/>
                <w:sz w:val="20"/>
                <w:szCs w:val="20"/>
                <w:lang w:val="es-AR" w:eastAsia="en-CA"/>
              </w:rPr>
              <w:t>3</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240</w:t>
            </w:r>
          </w:p>
        </w:tc>
        <w:tc>
          <w:tcPr>
            <w:tcW w:w="1530" w:type="dxa"/>
            <w:tcBorders>
              <w:top w:val="nil"/>
              <w:left w:val="nil"/>
              <w:bottom w:val="single" w:sz="4" w:space="0" w:color="auto"/>
              <w:right w:val="single" w:sz="4" w:space="0" w:color="auto"/>
            </w:tcBorders>
            <w:shd w:val="clear" w:color="auto" w:fill="auto"/>
            <w:vAlign w:val="center"/>
            <w:hideMark/>
          </w:tcPr>
          <w:p w14:paraId="696651D5" w14:textId="5E832D92" w:rsidR="0032611F" w:rsidRPr="008F0208" w:rsidRDefault="001431DA">
            <w:pPr>
              <w:keepNext/>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0</w:t>
            </w:r>
            <w:r w:rsidR="00D52D9A">
              <w:rPr>
                <w:color w:val="000000"/>
                <w:sz w:val="20"/>
                <w:szCs w:val="20"/>
                <w:lang w:val="es-AR" w:eastAsia="en-CA"/>
              </w:rPr>
              <w:t>,</w:t>
            </w:r>
            <w:r w:rsidR="008F0208">
              <w:rPr>
                <w:color w:val="000000"/>
                <w:sz w:val="20"/>
                <w:szCs w:val="20"/>
                <w:lang w:val="es-AR" w:eastAsia="en-CA"/>
              </w:rPr>
              <w:t xml:space="preserve"> </w:t>
            </w:r>
            <w:r w:rsidR="008F0208" w:rsidRPr="008F0208">
              <w:rPr>
                <w:color w:val="000000"/>
                <w:sz w:val="20"/>
                <w:szCs w:val="20"/>
                <w:lang w:val="es-AR" w:eastAsia="en-CA"/>
              </w:rPr>
              <w:t>450</w:t>
            </w:r>
          </w:p>
        </w:tc>
        <w:tc>
          <w:tcPr>
            <w:tcW w:w="1440" w:type="dxa"/>
            <w:tcBorders>
              <w:top w:val="nil"/>
              <w:left w:val="nil"/>
              <w:bottom w:val="single" w:sz="4" w:space="0" w:color="auto"/>
              <w:right w:val="single" w:sz="4" w:space="0" w:color="auto"/>
            </w:tcBorders>
            <w:shd w:val="clear" w:color="auto" w:fill="auto"/>
            <w:vAlign w:val="center"/>
            <w:hideMark/>
          </w:tcPr>
          <w:p w14:paraId="155E57C3" w14:textId="6978269C" w:rsidR="0032611F" w:rsidRPr="008F0208" w:rsidRDefault="008F0208">
            <w:pPr>
              <w:keepNext/>
              <w:jc w:val="right"/>
              <w:rPr>
                <w:color w:val="000000"/>
                <w:sz w:val="20"/>
                <w:szCs w:val="20"/>
                <w:lang w:val="es-AR" w:eastAsia="en-CA"/>
              </w:rPr>
            </w:pPr>
            <w:r w:rsidRPr="008F0208">
              <w:rPr>
                <w:color w:val="000000"/>
                <w:sz w:val="20"/>
                <w:szCs w:val="20"/>
                <w:lang w:val="es-AR" w:eastAsia="en-CA"/>
              </w:rPr>
              <w:t>9</w:t>
            </w:r>
            <w:r w:rsidR="00D52D9A">
              <w:rPr>
                <w:color w:val="000000"/>
                <w:sz w:val="20"/>
                <w:szCs w:val="20"/>
                <w:lang w:val="es-AR" w:eastAsia="en-CA"/>
              </w:rPr>
              <w:t>,</w:t>
            </w:r>
            <w:r>
              <w:rPr>
                <w:color w:val="000000"/>
                <w:sz w:val="20"/>
                <w:szCs w:val="20"/>
                <w:lang w:val="es-AR" w:eastAsia="en-CA"/>
              </w:rPr>
              <w:t xml:space="preserve"> </w:t>
            </w:r>
            <w:r w:rsidRPr="008F0208">
              <w:rPr>
                <w:color w:val="000000"/>
                <w:sz w:val="20"/>
                <w:szCs w:val="20"/>
                <w:lang w:val="es-AR" w:eastAsia="en-CA"/>
              </w:rPr>
              <w:t>640</w:t>
            </w:r>
          </w:p>
        </w:tc>
      </w:tr>
      <w:tr w:rsidR="0056091E" w:rsidRPr="008F0208" w14:paraId="61877D18" w14:textId="77777777" w:rsidTr="00244EC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07728E12" w14:textId="77777777" w:rsidR="0032611F" w:rsidRPr="008F0208" w:rsidRDefault="001431DA">
            <w:pPr>
              <w:keepNext/>
              <w:jc w:val="left"/>
              <w:rPr>
                <w:b/>
                <w:bCs/>
                <w:color w:val="000000"/>
                <w:sz w:val="20"/>
                <w:szCs w:val="20"/>
                <w:lang w:val="es-AR" w:eastAsia="en-CA"/>
              </w:rPr>
            </w:pPr>
            <w:r w:rsidRPr="008F0208">
              <w:rPr>
                <w:b/>
                <w:color w:val="000000"/>
                <w:sz w:val="20"/>
                <w:szCs w:val="20"/>
                <w:lang w:val="es-AR" w:eastAsia="en-CA"/>
              </w:rPr>
              <w:t>Total</w:t>
            </w:r>
          </w:p>
        </w:tc>
        <w:tc>
          <w:tcPr>
            <w:tcW w:w="1350" w:type="dxa"/>
            <w:tcBorders>
              <w:top w:val="nil"/>
              <w:left w:val="nil"/>
              <w:bottom w:val="single" w:sz="4" w:space="0" w:color="auto"/>
              <w:right w:val="single" w:sz="4" w:space="0" w:color="auto"/>
            </w:tcBorders>
            <w:shd w:val="clear" w:color="auto" w:fill="auto"/>
            <w:vAlign w:val="center"/>
            <w:hideMark/>
          </w:tcPr>
          <w:p w14:paraId="50C0EC47" w14:textId="416E1014" w:rsidR="0032611F" w:rsidRPr="008F0208" w:rsidRDefault="001431DA">
            <w:pPr>
              <w:keepNext/>
              <w:jc w:val="right"/>
              <w:rPr>
                <w:b/>
                <w:bCs/>
                <w:color w:val="000000"/>
                <w:sz w:val="20"/>
                <w:szCs w:val="20"/>
                <w:lang w:val="es-AR" w:eastAsia="en-CA"/>
              </w:rPr>
            </w:pPr>
            <w:r w:rsidRPr="008F0208">
              <w:rPr>
                <w:b/>
                <w:color w:val="000000"/>
                <w:sz w:val="20"/>
                <w:szCs w:val="20"/>
                <w:lang w:val="es-AR" w:eastAsia="en-CA"/>
              </w:rPr>
              <w:t>33</w:t>
            </w:r>
            <w:r w:rsidR="008F0208" w:rsidRPr="008F0208">
              <w:rPr>
                <w:b/>
                <w:color w:val="000000"/>
                <w:sz w:val="20"/>
                <w:szCs w:val="20"/>
                <w:lang w:val="es-AR" w:eastAsia="en-CA"/>
              </w:rPr>
              <w:t>2</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640</w:t>
            </w:r>
          </w:p>
        </w:tc>
        <w:tc>
          <w:tcPr>
            <w:tcW w:w="1530" w:type="dxa"/>
            <w:tcBorders>
              <w:top w:val="nil"/>
              <w:left w:val="nil"/>
              <w:bottom w:val="single" w:sz="4" w:space="0" w:color="auto"/>
              <w:right w:val="single" w:sz="4" w:space="0" w:color="auto"/>
            </w:tcBorders>
            <w:shd w:val="clear" w:color="auto" w:fill="auto"/>
            <w:vAlign w:val="center"/>
            <w:hideMark/>
          </w:tcPr>
          <w:p w14:paraId="14355249" w14:textId="366BAE33" w:rsidR="0032611F" w:rsidRPr="008F0208" w:rsidRDefault="001431DA">
            <w:pPr>
              <w:keepNext/>
              <w:jc w:val="right"/>
              <w:rPr>
                <w:b/>
                <w:bCs/>
                <w:color w:val="000000"/>
                <w:sz w:val="20"/>
                <w:szCs w:val="20"/>
                <w:lang w:val="es-AR" w:eastAsia="en-CA"/>
              </w:rPr>
            </w:pPr>
            <w:r w:rsidRPr="008F0208">
              <w:rPr>
                <w:b/>
                <w:color w:val="000000"/>
                <w:sz w:val="20"/>
                <w:szCs w:val="20"/>
                <w:lang w:val="es-AR" w:eastAsia="en-CA"/>
              </w:rPr>
              <w:t>22</w:t>
            </w:r>
            <w:r w:rsidR="008F0208" w:rsidRPr="008F0208">
              <w:rPr>
                <w:b/>
                <w:color w:val="000000"/>
                <w:sz w:val="20"/>
                <w:szCs w:val="20"/>
                <w:lang w:val="es-AR" w:eastAsia="en-CA"/>
              </w:rPr>
              <w:t>4</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950</w:t>
            </w:r>
          </w:p>
        </w:tc>
        <w:tc>
          <w:tcPr>
            <w:tcW w:w="1440" w:type="dxa"/>
            <w:tcBorders>
              <w:top w:val="nil"/>
              <w:left w:val="nil"/>
              <w:bottom w:val="single" w:sz="4" w:space="0" w:color="auto"/>
              <w:right w:val="single" w:sz="4" w:space="0" w:color="auto"/>
            </w:tcBorders>
            <w:shd w:val="clear" w:color="auto" w:fill="auto"/>
            <w:vAlign w:val="center"/>
            <w:hideMark/>
          </w:tcPr>
          <w:p w14:paraId="5CA282F9" w14:textId="5C06B9AF" w:rsidR="0032611F" w:rsidRPr="008F0208" w:rsidRDefault="001431DA">
            <w:pPr>
              <w:keepNext/>
              <w:jc w:val="right"/>
              <w:rPr>
                <w:b/>
                <w:bCs/>
                <w:color w:val="000000"/>
                <w:sz w:val="20"/>
                <w:szCs w:val="20"/>
                <w:lang w:val="es-AR" w:eastAsia="en-CA"/>
              </w:rPr>
            </w:pPr>
            <w:r w:rsidRPr="008F0208">
              <w:rPr>
                <w:b/>
                <w:color w:val="000000"/>
                <w:sz w:val="20"/>
                <w:szCs w:val="20"/>
                <w:lang w:val="es-AR" w:eastAsia="en-CA"/>
              </w:rPr>
              <w:t>10</w:t>
            </w:r>
            <w:r w:rsidR="008F0208" w:rsidRPr="008F0208">
              <w:rPr>
                <w:b/>
                <w:color w:val="000000"/>
                <w:sz w:val="20"/>
                <w:szCs w:val="20"/>
                <w:lang w:val="es-AR" w:eastAsia="en-CA"/>
              </w:rPr>
              <w:t>6</w:t>
            </w:r>
            <w:r w:rsidR="00D52D9A">
              <w:rPr>
                <w:b/>
                <w:color w:val="000000"/>
                <w:sz w:val="20"/>
                <w:szCs w:val="20"/>
                <w:lang w:val="es-AR" w:eastAsia="en-CA"/>
              </w:rPr>
              <w:t>,</w:t>
            </w:r>
            <w:r w:rsidR="008F0208">
              <w:rPr>
                <w:b/>
                <w:color w:val="000000"/>
                <w:sz w:val="20"/>
                <w:szCs w:val="20"/>
                <w:lang w:val="es-AR" w:eastAsia="en-CA"/>
              </w:rPr>
              <w:t xml:space="preserve"> </w:t>
            </w:r>
            <w:r w:rsidR="008F0208" w:rsidRPr="008F0208">
              <w:rPr>
                <w:b/>
                <w:color w:val="000000"/>
                <w:sz w:val="20"/>
                <w:szCs w:val="20"/>
                <w:lang w:val="es-AR" w:eastAsia="en-CA"/>
              </w:rPr>
              <w:t>040</w:t>
            </w:r>
          </w:p>
        </w:tc>
      </w:tr>
    </w:tbl>
    <w:p w14:paraId="25D6FE7A" w14:textId="77777777" w:rsidR="00FD5FEA" w:rsidRPr="008F0208" w:rsidRDefault="00FD5FEA" w:rsidP="00DD67B2">
      <w:pPr>
        <w:rPr>
          <w:lang w:val="es-AR"/>
        </w:rPr>
      </w:pPr>
    </w:p>
    <w:p w14:paraId="43ED525B" w14:textId="7600AE44" w:rsidR="0032611F" w:rsidRPr="008F0208" w:rsidRDefault="00710259">
      <w:pPr>
        <w:keepNext/>
        <w:spacing w:after="240"/>
        <w:rPr>
          <w:i/>
          <w:iCs/>
          <w:u w:val="single"/>
          <w:lang w:val="es-AR"/>
        </w:rPr>
      </w:pPr>
      <w:r w:rsidRPr="008F0208">
        <w:rPr>
          <w:i/>
          <w:iCs/>
          <w:u w:val="single"/>
          <w:lang w:val="es-AR"/>
        </w:rPr>
        <w:t>Servicios de</w:t>
      </w:r>
      <w:r w:rsidR="001431DA" w:rsidRPr="008F0208">
        <w:rPr>
          <w:i/>
          <w:iCs/>
          <w:u w:val="single"/>
          <w:lang w:val="es-AR"/>
        </w:rPr>
        <w:t xml:space="preserve"> </w:t>
      </w:r>
      <w:r w:rsidR="006C7B2F">
        <w:rPr>
          <w:i/>
          <w:iCs/>
          <w:u w:val="single"/>
          <w:lang w:val="es-AR"/>
        </w:rPr>
        <w:t xml:space="preserve">equipos de </w:t>
      </w:r>
      <w:r w:rsidR="001431DA" w:rsidRPr="008F0208">
        <w:rPr>
          <w:i/>
          <w:iCs/>
          <w:u w:val="single"/>
          <w:lang w:val="es-AR"/>
        </w:rPr>
        <w:t>refrigeración y aire acondicionado</w:t>
      </w:r>
    </w:p>
    <w:p w14:paraId="027D4434" w14:textId="4AAF87D3" w:rsidR="0032611F" w:rsidRPr="008F0208" w:rsidRDefault="001431DA">
      <w:pPr>
        <w:pStyle w:val="Heading1"/>
        <w:rPr>
          <w:lang w:val="es-AR"/>
        </w:rPr>
      </w:pPr>
      <w:r w:rsidRPr="008F0208">
        <w:rPr>
          <w:lang w:val="es-AR"/>
        </w:rPr>
        <w:t xml:space="preserve">Fortalecimiento de los sectores </w:t>
      </w:r>
      <w:r w:rsidR="006C7B2F">
        <w:rPr>
          <w:lang w:val="es-AR"/>
        </w:rPr>
        <w:t xml:space="preserve">de refrigeración y aire acondicionado </w:t>
      </w:r>
      <w:r w:rsidR="00813EE8" w:rsidRPr="008F0208">
        <w:rPr>
          <w:lang w:val="es-AR"/>
        </w:rPr>
        <w:t xml:space="preserve">que </w:t>
      </w:r>
      <w:r w:rsidR="003E543D">
        <w:rPr>
          <w:lang w:val="es-AR"/>
        </w:rPr>
        <w:t xml:space="preserve">prestan </w:t>
      </w:r>
      <w:r w:rsidR="00813EE8" w:rsidRPr="008F0208">
        <w:rPr>
          <w:lang w:val="es-AR"/>
        </w:rPr>
        <w:t>servicio</w:t>
      </w:r>
      <w:r w:rsidR="003E543D">
        <w:rPr>
          <w:lang w:val="es-AR"/>
        </w:rPr>
        <w:t>s</w:t>
      </w:r>
      <w:r w:rsidR="00813EE8" w:rsidRPr="008F0208">
        <w:rPr>
          <w:lang w:val="es-AR"/>
        </w:rPr>
        <w:t xml:space="preserve"> a </w:t>
      </w:r>
      <w:r w:rsidR="002C4AE4" w:rsidRPr="008F0208">
        <w:rPr>
          <w:lang w:val="es-AR"/>
        </w:rPr>
        <w:t xml:space="preserve">equipos y vehículos </w:t>
      </w:r>
      <w:r w:rsidR="006C7B2F">
        <w:rPr>
          <w:lang w:val="es-AR"/>
        </w:rPr>
        <w:t xml:space="preserve">que utilizan </w:t>
      </w:r>
      <w:r w:rsidR="00813EE8" w:rsidRPr="008F0208">
        <w:rPr>
          <w:lang w:val="es-AR"/>
        </w:rPr>
        <w:t xml:space="preserve">HFC </w:t>
      </w:r>
      <w:r w:rsidRPr="008F0208">
        <w:rPr>
          <w:lang w:val="es-AR"/>
        </w:rPr>
        <w:t>(</w:t>
      </w:r>
      <w:r w:rsidR="008F0208" w:rsidRPr="008F0208">
        <w:rPr>
          <w:lang w:val="es-AR"/>
        </w:rPr>
        <w:t>6</w:t>
      </w:r>
      <w:r w:rsidR="008F0208">
        <w:rPr>
          <w:lang w:val="es-AR"/>
        </w:rPr>
        <w:t xml:space="preserve"> </w:t>
      </w:r>
      <w:r w:rsidR="008F0208" w:rsidRPr="008F0208">
        <w:rPr>
          <w:lang w:val="es-AR"/>
        </w:rPr>
        <w:t>127</w:t>
      </w:r>
      <w:r w:rsidR="008F0208">
        <w:rPr>
          <w:lang w:val="es-AR"/>
        </w:rPr>
        <w:t xml:space="preserve"> </w:t>
      </w:r>
      <w:r w:rsidR="008F0208" w:rsidRPr="008F0208">
        <w:rPr>
          <w:lang w:val="es-AR"/>
        </w:rPr>
        <w:t>280</w:t>
      </w:r>
      <w:r w:rsidR="006C7B2F">
        <w:rPr>
          <w:lang w:val="es-AR"/>
        </w:rPr>
        <w:t xml:space="preserve"> </w:t>
      </w:r>
      <w:r w:rsidR="006C7B2F" w:rsidRPr="008F0208">
        <w:rPr>
          <w:lang w:val="es-AR"/>
        </w:rPr>
        <w:t>$EUA</w:t>
      </w:r>
      <w:r w:rsidR="006C7B2F">
        <w:rPr>
          <w:lang w:val="es-AR"/>
        </w:rPr>
        <w:t xml:space="preserve">) </w:t>
      </w:r>
      <w:r w:rsidRPr="008F0208">
        <w:rPr>
          <w:lang w:val="es-AR"/>
        </w:rPr>
        <w:t>incluyendo:</w:t>
      </w:r>
    </w:p>
    <w:p w14:paraId="1AAE3BE3" w14:textId="6F885DDA" w:rsidR="0032611F" w:rsidRPr="008F0208" w:rsidRDefault="001431DA">
      <w:pPr>
        <w:pStyle w:val="Heading2"/>
        <w:rPr>
          <w:lang w:val="es-AR"/>
        </w:rPr>
      </w:pPr>
      <w:r w:rsidRPr="008F0208">
        <w:rPr>
          <w:lang w:val="es-AR"/>
        </w:rPr>
        <w:t xml:space="preserve">Servicio </w:t>
      </w:r>
      <w:r w:rsidR="00904124" w:rsidRPr="008F0208">
        <w:rPr>
          <w:lang w:val="es-AR"/>
        </w:rPr>
        <w:t xml:space="preserve">aire acondicionado </w:t>
      </w:r>
      <w:r w:rsidR="006C7B2F">
        <w:rPr>
          <w:lang w:val="es-AR"/>
        </w:rPr>
        <w:t>para vehículos</w:t>
      </w:r>
      <w:r w:rsidR="00710259" w:rsidRPr="008F0208">
        <w:rPr>
          <w:lang w:val="es-AR"/>
        </w:rPr>
        <w:t>:</w:t>
      </w:r>
    </w:p>
    <w:p w14:paraId="293C2166" w14:textId="0BFCD8E8" w:rsidR="0032611F" w:rsidRPr="008F0208" w:rsidRDefault="00F97FB8">
      <w:pPr>
        <w:pStyle w:val="Heading3"/>
        <w:rPr>
          <w:lang w:val="es-AR"/>
        </w:rPr>
      </w:pPr>
      <w:r w:rsidRPr="008F0208">
        <w:rPr>
          <w:lang w:val="es-AR"/>
        </w:rPr>
        <w:t xml:space="preserve">Formación y evaluación </w:t>
      </w:r>
      <w:r w:rsidR="00304EEE" w:rsidRPr="008F0208">
        <w:rPr>
          <w:lang w:val="es-AR"/>
        </w:rPr>
        <w:t>(</w:t>
      </w:r>
      <w:r w:rsidR="008F0208" w:rsidRPr="008F0208">
        <w:rPr>
          <w:lang w:val="es-AR"/>
        </w:rPr>
        <w:t>1</w:t>
      </w:r>
      <w:r w:rsidR="008F0208">
        <w:rPr>
          <w:lang w:val="es-AR"/>
        </w:rPr>
        <w:t xml:space="preserve"> </w:t>
      </w:r>
      <w:r w:rsidR="008F0208" w:rsidRPr="008F0208">
        <w:rPr>
          <w:lang w:val="es-AR"/>
        </w:rPr>
        <w:t>108</w:t>
      </w:r>
      <w:r w:rsidR="008F0208">
        <w:rPr>
          <w:lang w:val="es-AR"/>
        </w:rPr>
        <w:t xml:space="preserve"> </w:t>
      </w:r>
      <w:r w:rsidR="008F0208" w:rsidRPr="008F0208">
        <w:rPr>
          <w:lang w:val="es-AR"/>
        </w:rPr>
        <w:t>000</w:t>
      </w:r>
      <w:r w:rsidR="00103988" w:rsidRPr="008F0208">
        <w:rPr>
          <w:lang w:val="es-AR"/>
        </w:rPr>
        <w:t xml:space="preserve"> </w:t>
      </w:r>
      <w:r w:rsidR="006605E0" w:rsidRPr="008F0208">
        <w:rPr>
          <w:lang w:val="es-AR"/>
        </w:rPr>
        <w:t>$EUA</w:t>
      </w:r>
      <w:r w:rsidR="00304EEE" w:rsidRPr="008F0208">
        <w:rPr>
          <w:lang w:val="es-AR"/>
        </w:rPr>
        <w:t>)</w:t>
      </w:r>
      <w:r w:rsidRPr="008F0208">
        <w:rPr>
          <w:lang w:val="es-AR"/>
        </w:rPr>
        <w:t xml:space="preserve">: </w:t>
      </w:r>
      <w:r w:rsidR="005C4459" w:rsidRPr="008F0208">
        <w:rPr>
          <w:lang w:val="es-AR"/>
        </w:rPr>
        <w:t xml:space="preserve">Desarrollo de </w:t>
      </w:r>
      <w:r w:rsidRPr="008F0208">
        <w:rPr>
          <w:lang w:val="es-AR"/>
        </w:rPr>
        <w:t xml:space="preserve">módulos </w:t>
      </w:r>
      <w:r w:rsidR="002A0FCC">
        <w:rPr>
          <w:lang w:val="es-AR"/>
        </w:rPr>
        <w:t>normalizados</w:t>
      </w:r>
      <w:r w:rsidRPr="008F0208">
        <w:rPr>
          <w:lang w:val="es-AR"/>
        </w:rPr>
        <w:t xml:space="preserve"> de formación </w:t>
      </w:r>
      <w:r w:rsidR="003E543D">
        <w:rPr>
          <w:lang w:val="es-AR"/>
        </w:rPr>
        <w:t xml:space="preserve">sobre </w:t>
      </w:r>
      <w:r w:rsidRPr="008F0208">
        <w:rPr>
          <w:lang w:val="es-AR"/>
        </w:rPr>
        <w:t xml:space="preserve">mantenimiento de </w:t>
      </w:r>
      <w:r w:rsidR="006C7B2F">
        <w:rPr>
          <w:lang w:val="es-AR"/>
        </w:rPr>
        <w:t>acondicionadores de aire para vehículos</w:t>
      </w:r>
      <w:r w:rsidRPr="008F0208">
        <w:rPr>
          <w:lang w:val="es-AR"/>
        </w:rPr>
        <w:t xml:space="preserve"> </w:t>
      </w:r>
      <w:r w:rsidR="00103988" w:rsidRPr="008F0208">
        <w:rPr>
          <w:lang w:val="es-AR"/>
        </w:rPr>
        <w:t>(6</w:t>
      </w:r>
      <w:r w:rsidR="008F0208" w:rsidRPr="008F0208">
        <w:rPr>
          <w:lang w:val="es-AR"/>
        </w:rPr>
        <w:t>0</w:t>
      </w:r>
      <w:r w:rsidR="008F0208">
        <w:rPr>
          <w:lang w:val="es-AR"/>
        </w:rPr>
        <w:t xml:space="preserve"> </w:t>
      </w:r>
      <w:r w:rsidR="008F0208" w:rsidRPr="008F0208">
        <w:rPr>
          <w:lang w:val="es-AR"/>
        </w:rPr>
        <w:t>000</w:t>
      </w:r>
      <w:r w:rsidR="00103988" w:rsidRPr="008F0208">
        <w:rPr>
          <w:lang w:val="es-AR"/>
        </w:rPr>
        <w:t xml:space="preserve"> </w:t>
      </w:r>
      <w:r w:rsidR="006605E0" w:rsidRPr="008F0208">
        <w:rPr>
          <w:lang w:val="es-AR"/>
        </w:rPr>
        <w:t>$EUA</w:t>
      </w:r>
      <w:r w:rsidR="00103988" w:rsidRPr="008F0208">
        <w:rPr>
          <w:lang w:val="es-AR"/>
        </w:rPr>
        <w:t>)</w:t>
      </w:r>
      <w:r w:rsidR="00D53DDC" w:rsidRPr="008F0208">
        <w:rPr>
          <w:lang w:val="es-AR"/>
        </w:rPr>
        <w:t xml:space="preserve">, </w:t>
      </w:r>
      <w:r w:rsidR="003503D5" w:rsidRPr="008F0208">
        <w:rPr>
          <w:lang w:val="es-AR"/>
        </w:rPr>
        <w:t xml:space="preserve">revisión de las normas profesionales y el plan de formación para incluir buenas prácticas de mantenimiento de </w:t>
      </w:r>
      <w:r w:rsidR="006C7B2F">
        <w:rPr>
          <w:lang w:val="es-AR"/>
        </w:rPr>
        <w:t xml:space="preserve">esos aparatos </w:t>
      </w:r>
      <w:r w:rsidR="00743E63" w:rsidRPr="008F0208">
        <w:rPr>
          <w:lang w:val="es-AR"/>
        </w:rPr>
        <w:t>(1</w:t>
      </w:r>
      <w:r w:rsidR="008F0208" w:rsidRPr="008F0208">
        <w:rPr>
          <w:lang w:val="es-AR"/>
        </w:rPr>
        <w:t>5</w:t>
      </w:r>
      <w:r w:rsidR="008F0208">
        <w:rPr>
          <w:lang w:val="es-AR"/>
        </w:rPr>
        <w:t xml:space="preserve"> </w:t>
      </w:r>
      <w:r w:rsidR="008F0208" w:rsidRPr="008F0208">
        <w:rPr>
          <w:lang w:val="es-AR"/>
        </w:rPr>
        <w:t>000</w:t>
      </w:r>
      <w:r w:rsidR="00743E63" w:rsidRPr="008F0208">
        <w:rPr>
          <w:lang w:val="es-AR"/>
        </w:rPr>
        <w:t xml:space="preserve"> </w:t>
      </w:r>
      <w:r w:rsidR="006605E0" w:rsidRPr="008F0208">
        <w:rPr>
          <w:lang w:val="es-AR"/>
        </w:rPr>
        <w:t>$EUA</w:t>
      </w:r>
      <w:r w:rsidR="00743E63" w:rsidRPr="008F0208">
        <w:rPr>
          <w:lang w:val="es-AR"/>
        </w:rPr>
        <w:t>)</w:t>
      </w:r>
      <w:r w:rsidR="004A4A0C" w:rsidRPr="008F0208">
        <w:rPr>
          <w:lang w:val="es-AR"/>
        </w:rPr>
        <w:t xml:space="preserve">, </w:t>
      </w:r>
      <w:r w:rsidR="0057532D" w:rsidRPr="008F0208">
        <w:rPr>
          <w:lang w:val="es-AR"/>
        </w:rPr>
        <w:t xml:space="preserve">organización de cinco </w:t>
      </w:r>
      <w:r w:rsidR="00444982" w:rsidRPr="008F0208">
        <w:rPr>
          <w:lang w:val="es-AR"/>
        </w:rPr>
        <w:t xml:space="preserve">talleres de formación </w:t>
      </w:r>
      <w:r w:rsidR="006C7B2F">
        <w:rPr>
          <w:lang w:val="es-AR"/>
        </w:rPr>
        <w:t>de instructores</w:t>
      </w:r>
      <w:r w:rsidR="00444982" w:rsidRPr="008F0208">
        <w:rPr>
          <w:lang w:val="es-AR"/>
        </w:rPr>
        <w:t xml:space="preserve"> </w:t>
      </w:r>
      <w:r w:rsidR="00455570" w:rsidRPr="008F0208">
        <w:rPr>
          <w:lang w:val="es-AR"/>
        </w:rPr>
        <w:t xml:space="preserve">para formar a </w:t>
      </w:r>
      <w:r w:rsidR="00BF31AE" w:rsidRPr="008F0208">
        <w:rPr>
          <w:lang w:val="es-AR"/>
        </w:rPr>
        <w:t>100</w:t>
      </w:r>
      <w:r w:rsidR="003E58DA">
        <w:rPr>
          <w:lang w:val="es-AR"/>
        </w:rPr>
        <w:t> </w:t>
      </w:r>
      <w:r w:rsidR="006C7B2F">
        <w:rPr>
          <w:lang w:val="es-AR"/>
        </w:rPr>
        <w:t>instructores</w:t>
      </w:r>
      <w:r w:rsidR="00B47B24" w:rsidRPr="008F0208">
        <w:rPr>
          <w:lang w:val="es-AR"/>
        </w:rPr>
        <w:t xml:space="preserve"> </w:t>
      </w:r>
      <w:r w:rsidR="0057532D" w:rsidRPr="008F0208">
        <w:rPr>
          <w:lang w:val="es-AR"/>
        </w:rPr>
        <w:t xml:space="preserve">y 126 </w:t>
      </w:r>
      <w:r w:rsidR="00455570" w:rsidRPr="008F0208">
        <w:rPr>
          <w:lang w:val="es-AR"/>
        </w:rPr>
        <w:t xml:space="preserve">talleres para formar a </w:t>
      </w:r>
      <w:r w:rsidR="008F0208" w:rsidRPr="008F0208">
        <w:rPr>
          <w:lang w:val="es-AR"/>
        </w:rPr>
        <w:t>2</w:t>
      </w:r>
      <w:r w:rsidR="008F0208">
        <w:rPr>
          <w:lang w:val="es-AR"/>
        </w:rPr>
        <w:t xml:space="preserve"> </w:t>
      </w:r>
      <w:r w:rsidR="008F0208" w:rsidRPr="008F0208">
        <w:rPr>
          <w:lang w:val="es-AR"/>
        </w:rPr>
        <w:t>376</w:t>
      </w:r>
      <w:r w:rsidR="006A339C" w:rsidRPr="008F0208">
        <w:rPr>
          <w:lang w:val="es-AR"/>
        </w:rPr>
        <w:t xml:space="preserve"> </w:t>
      </w:r>
      <w:r w:rsidR="00455570" w:rsidRPr="008F0208">
        <w:rPr>
          <w:lang w:val="es-AR"/>
        </w:rPr>
        <w:t xml:space="preserve">técnicos </w:t>
      </w:r>
      <w:r w:rsidR="0057532D" w:rsidRPr="008F0208">
        <w:rPr>
          <w:lang w:val="es-AR"/>
        </w:rPr>
        <w:t xml:space="preserve">en buenas prácticas de mantenimiento e instalación </w:t>
      </w:r>
      <w:r w:rsidRPr="008F0208">
        <w:rPr>
          <w:lang w:val="es-AR"/>
        </w:rPr>
        <w:t>(</w:t>
      </w:r>
      <w:r w:rsidR="00F12208" w:rsidRPr="008F0208">
        <w:rPr>
          <w:lang w:val="es-AR"/>
        </w:rPr>
        <w:t>52</w:t>
      </w:r>
      <w:r w:rsidR="008F0208" w:rsidRPr="008F0208">
        <w:rPr>
          <w:lang w:val="es-AR"/>
        </w:rPr>
        <w:t>9</w:t>
      </w:r>
      <w:r w:rsidR="008F0208">
        <w:rPr>
          <w:lang w:val="es-AR"/>
        </w:rPr>
        <w:t xml:space="preserve"> </w:t>
      </w:r>
      <w:r w:rsidR="008F0208" w:rsidRPr="008F0208">
        <w:rPr>
          <w:lang w:val="es-AR"/>
        </w:rPr>
        <w:t>000</w:t>
      </w:r>
      <w:r w:rsidRPr="008F0208">
        <w:rPr>
          <w:lang w:val="es-AR"/>
        </w:rPr>
        <w:t xml:space="preserve"> </w:t>
      </w:r>
      <w:r w:rsidR="006605E0" w:rsidRPr="008F0208">
        <w:rPr>
          <w:lang w:val="es-AR"/>
        </w:rPr>
        <w:t>$EUA</w:t>
      </w:r>
      <w:r w:rsidRPr="008F0208">
        <w:rPr>
          <w:lang w:val="es-AR"/>
        </w:rPr>
        <w:t>)</w:t>
      </w:r>
      <w:r w:rsidR="002E45C9" w:rsidRPr="008F0208">
        <w:rPr>
          <w:lang w:val="es-AR"/>
        </w:rPr>
        <w:t xml:space="preserve">, </w:t>
      </w:r>
      <w:r w:rsidR="007F4F0A" w:rsidRPr="008F0208">
        <w:rPr>
          <w:lang w:val="es-AR"/>
        </w:rPr>
        <w:t xml:space="preserve">y </w:t>
      </w:r>
      <w:r w:rsidR="00EA05D7" w:rsidRPr="008F0208">
        <w:rPr>
          <w:lang w:val="es-AR"/>
        </w:rPr>
        <w:t xml:space="preserve">pruebas y </w:t>
      </w:r>
      <w:r w:rsidR="006C7B2F">
        <w:rPr>
          <w:lang w:val="es-AR"/>
        </w:rPr>
        <w:t>acreditación</w:t>
      </w:r>
      <w:r w:rsidR="004A3852" w:rsidRPr="008F0208">
        <w:rPr>
          <w:lang w:val="es-AR"/>
        </w:rPr>
        <w:t xml:space="preserve"> </w:t>
      </w:r>
      <w:r w:rsidR="00EA05D7" w:rsidRPr="008F0208">
        <w:rPr>
          <w:lang w:val="es-AR"/>
        </w:rPr>
        <w:t xml:space="preserve">de </w:t>
      </w:r>
      <w:r w:rsidR="008F0208" w:rsidRPr="008F0208">
        <w:rPr>
          <w:lang w:val="es-AR"/>
        </w:rPr>
        <w:t>2</w:t>
      </w:r>
      <w:r w:rsidR="003E58DA">
        <w:rPr>
          <w:lang w:val="es-AR"/>
        </w:rPr>
        <w:t> </w:t>
      </w:r>
      <w:r w:rsidR="008F0208" w:rsidRPr="00A26D62">
        <w:rPr>
          <w:lang w:val="pt-PT"/>
        </w:rPr>
        <w:t>376</w:t>
      </w:r>
      <w:r w:rsidR="003E58DA" w:rsidRPr="00A26D62">
        <w:rPr>
          <w:lang w:val="pt-PT"/>
        </w:rPr>
        <w:t> </w:t>
      </w:r>
      <w:r w:rsidR="00EA05D7" w:rsidRPr="00A26D62">
        <w:rPr>
          <w:lang w:val="pt-PT"/>
        </w:rPr>
        <w:t>técnicos</w:t>
      </w:r>
      <w:r w:rsidR="00EA05D7" w:rsidRPr="008F0208">
        <w:rPr>
          <w:lang w:val="es-AR"/>
        </w:rPr>
        <w:t xml:space="preserve"> (</w:t>
      </w:r>
      <w:r w:rsidR="00E57F00" w:rsidRPr="008F0208">
        <w:rPr>
          <w:lang w:val="es-AR"/>
        </w:rPr>
        <w:t>50</w:t>
      </w:r>
      <w:r w:rsidR="008F0208" w:rsidRPr="008F0208">
        <w:rPr>
          <w:lang w:val="es-AR"/>
        </w:rPr>
        <w:t>4</w:t>
      </w:r>
      <w:r w:rsidR="008F0208">
        <w:rPr>
          <w:lang w:val="es-AR"/>
        </w:rPr>
        <w:t xml:space="preserve"> </w:t>
      </w:r>
      <w:r w:rsidR="008F0208" w:rsidRPr="008F0208">
        <w:rPr>
          <w:lang w:val="es-AR"/>
        </w:rPr>
        <w:t>000</w:t>
      </w:r>
      <w:r w:rsidR="00EA05D7" w:rsidRPr="008F0208">
        <w:rPr>
          <w:lang w:val="es-AR"/>
        </w:rPr>
        <w:t xml:space="preserve"> </w:t>
      </w:r>
      <w:r w:rsidR="006605E0" w:rsidRPr="008F0208">
        <w:rPr>
          <w:lang w:val="es-AR"/>
        </w:rPr>
        <w:t>$EUA</w:t>
      </w:r>
      <w:r w:rsidR="00EA05D7" w:rsidRPr="008F0208">
        <w:rPr>
          <w:lang w:val="es-AR"/>
        </w:rPr>
        <w:t>)</w:t>
      </w:r>
      <w:r w:rsidR="00C25072" w:rsidRPr="008F0208">
        <w:rPr>
          <w:lang w:val="es-AR"/>
        </w:rPr>
        <w:t>;</w:t>
      </w:r>
    </w:p>
    <w:p w14:paraId="02DA1DCD" w14:textId="25F17EE6" w:rsidR="0032611F" w:rsidRPr="008F0208" w:rsidRDefault="00F97FB8">
      <w:pPr>
        <w:pStyle w:val="Heading3"/>
        <w:rPr>
          <w:lang w:val="es-AR"/>
        </w:rPr>
      </w:pPr>
      <w:r w:rsidRPr="008F0208">
        <w:rPr>
          <w:lang w:val="es-AR"/>
        </w:rPr>
        <w:t>Adquisición de equipos (</w:t>
      </w:r>
      <w:r w:rsidR="008F0208" w:rsidRPr="008F0208">
        <w:rPr>
          <w:lang w:val="es-AR"/>
        </w:rPr>
        <w:t>2</w:t>
      </w:r>
      <w:r w:rsidR="008F0208">
        <w:rPr>
          <w:lang w:val="es-AR"/>
        </w:rPr>
        <w:t xml:space="preserve"> </w:t>
      </w:r>
      <w:r w:rsidR="008F0208" w:rsidRPr="008F0208">
        <w:rPr>
          <w:lang w:val="es-AR"/>
        </w:rPr>
        <w:t>388</w:t>
      </w:r>
      <w:r w:rsidR="008F0208">
        <w:rPr>
          <w:lang w:val="es-AR"/>
        </w:rPr>
        <w:t xml:space="preserve"> </w:t>
      </w:r>
      <w:r w:rsidR="008F0208" w:rsidRPr="008F0208">
        <w:rPr>
          <w:lang w:val="es-AR"/>
        </w:rPr>
        <w:t>000</w:t>
      </w:r>
      <w:r w:rsidRPr="008F0208">
        <w:rPr>
          <w:lang w:val="es-AR"/>
        </w:rPr>
        <w:t xml:space="preserve"> </w:t>
      </w:r>
      <w:r w:rsidR="006605E0" w:rsidRPr="008F0208">
        <w:rPr>
          <w:lang w:val="es-AR"/>
        </w:rPr>
        <w:t>$EUA</w:t>
      </w:r>
      <w:r w:rsidRPr="008F0208">
        <w:rPr>
          <w:lang w:val="es-AR"/>
        </w:rPr>
        <w:t xml:space="preserve">): </w:t>
      </w:r>
      <w:r w:rsidR="003503D5" w:rsidRPr="008F0208">
        <w:rPr>
          <w:lang w:val="es-AR"/>
        </w:rPr>
        <w:t>Adquisición de 160</w:t>
      </w:r>
      <w:r w:rsidR="006C7B2F">
        <w:rPr>
          <w:lang w:val="es-AR"/>
        </w:rPr>
        <w:t xml:space="preserve"> juegos </w:t>
      </w:r>
      <w:r w:rsidR="005A4750" w:rsidRPr="008F0208">
        <w:rPr>
          <w:lang w:val="es-AR"/>
        </w:rPr>
        <w:t xml:space="preserve">de </w:t>
      </w:r>
      <w:r w:rsidR="003503D5" w:rsidRPr="008F0208">
        <w:rPr>
          <w:lang w:val="es-AR"/>
        </w:rPr>
        <w:t xml:space="preserve">equipos de </w:t>
      </w:r>
      <w:r w:rsidR="005A4750" w:rsidRPr="008F0208">
        <w:rPr>
          <w:lang w:val="es-AR"/>
        </w:rPr>
        <w:t xml:space="preserve">formación </w:t>
      </w:r>
      <w:r w:rsidR="00B9535C" w:rsidRPr="008F0208">
        <w:rPr>
          <w:lang w:val="es-AR"/>
        </w:rPr>
        <w:t xml:space="preserve">para </w:t>
      </w:r>
      <w:r w:rsidR="003503D5" w:rsidRPr="008F0208">
        <w:rPr>
          <w:lang w:val="es-AR"/>
        </w:rPr>
        <w:t xml:space="preserve">20 de los 64 </w:t>
      </w:r>
      <w:r w:rsidR="002A0FCC">
        <w:rPr>
          <w:lang w:val="es-AR"/>
        </w:rPr>
        <w:t>centros de formación autorizados</w:t>
      </w:r>
      <w:r w:rsidR="003503D5" w:rsidRPr="008F0208">
        <w:rPr>
          <w:lang w:val="es-AR"/>
        </w:rPr>
        <w:t xml:space="preserve"> de Malasia (ocho por </w:t>
      </w:r>
      <w:r w:rsidR="006C7B2F">
        <w:rPr>
          <w:lang w:val="es-AR"/>
        </w:rPr>
        <w:t>centro de formación</w:t>
      </w:r>
      <w:r w:rsidR="003503D5" w:rsidRPr="008F0208">
        <w:rPr>
          <w:lang w:val="es-AR"/>
        </w:rPr>
        <w:t>) (</w:t>
      </w:r>
      <w:r w:rsidR="008F0208" w:rsidRPr="008F0208">
        <w:rPr>
          <w:lang w:val="es-AR"/>
        </w:rPr>
        <w:t>1</w:t>
      </w:r>
      <w:r w:rsidR="008F0208">
        <w:rPr>
          <w:lang w:val="es-AR"/>
        </w:rPr>
        <w:t xml:space="preserve"> </w:t>
      </w:r>
      <w:r w:rsidR="008F0208" w:rsidRPr="008F0208">
        <w:rPr>
          <w:lang w:val="es-AR"/>
        </w:rPr>
        <w:t>200</w:t>
      </w:r>
      <w:r w:rsidR="008F0208">
        <w:rPr>
          <w:lang w:val="es-AR"/>
        </w:rPr>
        <w:t xml:space="preserve"> </w:t>
      </w:r>
      <w:r w:rsidR="008F0208" w:rsidRPr="008F0208">
        <w:rPr>
          <w:lang w:val="es-AR"/>
        </w:rPr>
        <w:t>000</w:t>
      </w:r>
      <w:r w:rsidR="003503D5" w:rsidRPr="008F0208">
        <w:rPr>
          <w:lang w:val="es-AR"/>
        </w:rPr>
        <w:t xml:space="preserve"> </w:t>
      </w:r>
      <w:r w:rsidR="00635897" w:rsidRPr="008F0208">
        <w:rPr>
          <w:lang w:val="es-AR"/>
        </w:rPr>
        <w:t>$EUA</w:t>
      </w:r>
      <w:r w:rsidR="003503D5" w:rsidRPr="008F0208">
        <w:rPr>
          <w:lang w:val="es-AR"/>
        </w:rPr>
        <w:t xml:space="preserve">) y adquisición de </w:t>
      </w:r>
      <w:r w:rsidR="008F0208" w:rsidRPr="008F0208">
        <w:rPr>
          <w:lang w:val="es-AR"/>
        </w:rPr>
        <w:t>2</w:t>
      </w:r>
      <w:r w:rsidR="008F0208">
        <w:rPr>
          <w:lang w:val="es-AR"/>
        </w:rPr>
        <w:t xml:space="preserve"> </w:t>
      </w:r>
      <w:r w:rsidR="008F0208" w:rsidRPr="008F0208">
        <w:rPr>
          <w:lang w:val="es-AR"/>
        </w:rPr>
        <w:t>376</w:t>
      </w:r>
      <w:r w:rsidR="00B9535C" w:rsidRPr="008F0208">
        <w:rPr>
          <w:lang w:val="es-AR"/>
        </w:rPr>
        <w:t xml:space="preserve"> </w:t>
      </w:r>
      <w:r w:rsidR="003503D5" w:rsidRPr="008F0208">
        <w:rPr>
          <w:lang w:val="es-AR"/>
        </w:rPr>
        <w:t xml:space="preserve">herramientas de </w:t>
      </w:r>
      <w:r w:rsidR="00D27788" w:rsidRPr="008F0208">
        <w:rPr>
          <w:lang w:val="es-AR"/>
        </w:rPr>
        <w:t xml:space="preserve">mantenimiento </w:t>
      </w:r>
      <w:r w:rsidR="006E0773" w:rsidRPr="008F0208">
        <w:rPr>
          <w:lang w:val="es-AR"/>
        </w:rPr>
        <w:t xml:space="preserve">para talleres de formación </w:t>
      </w:r>
      <w:r w:rsidR="00DD622E" w:rsidRPr="008F0208">
        <w:rPr>
          <w:lang w:val="es-AR"/>
        </w:rPr>
        <w:t>(</w:t>
      </w:r>
      <w:r w:rsidR="008F0208" w:rsidRPr="008F0208">
        <w:rPr>
          <w:lang w:val="es-AR"/>
        </w:rPr>
        <w:t>1</w:t>
      </w:r>
      <w:r w:rsidR="008F0208">
        <w:rPr>
          <w:lang w:val="es-AR"/>
        </w:rPr>
        <w:t xml:space="preserve"> </w:t>
      </w:r>
      <w:r w:rsidR="008F0208" w:rsidRPr="008F0208">
        <w:rPr>
          <w:lang w:val="es-AR"/>
        </w:rPr>
        <w:t>188</w:t>
      </w:r>
      <w:r w:rsidR="008F0208">
        <w:rPr>
          <w:lang w:val="es-AR"/>
        </w:rPr>
        <w:t xml:space="preserve"> </w:t>
      </w:r>
      <w:r w:rsidR="008F0208" w:rsidRPr="008F0208">
        <w:rPr>
          <w:lang w:val="es-AR"/>
        </w:rPr>
        <w:t>000</w:t>
      </w:r>
      <w:r w:rsidR="00DD622E" w:rsidRPr="008F0208">
        <w:rPr>
          <w:lang w:val="es-AR"/>
        </w:rPr>
        <w:t xml:space="preserve"> </w:t>
      </w:r>
      <w:r w:rsidR="00635897" w:rsidRPr="008F0208">
        <w:rPr>
          <w:lang w:val="es-AR"/>
        </w:rPr>
        <w:t>$EUA</w:t>
      </w:r>
      <w:r w:rsidR="00DD622E" w:rsidRPr="008F0208">
        <w:rPr>
          <w:lang w:val="es-AR"/>
        </w:rPr>
        <w:t>)</w:t>
      </w:r>
      <w:r w:rsidR="00006F76" w:rsidRPr="008F0208">
        <w:rPr>
          <w:lang w:val="es-AR"/>
        </w:rPr>
        <w:t>;</w:t>
      </w:r>
    </w:p>
    <w:p w14:paraId="04B5E97D" w14:textId="3C9DFB12" w:rsidR="0032611F" w:rsidRPr="008F0208" w:rsidRDefault="00F97FB8">
      <w:pPr>
        <w:pStyle w:val="Heading2"/>
        <w:rPr>
          <w:lang w:val="es-AR"/>
        </w:rPr>
      </w:pPr>
      <w:r w:rsidRPr="008F0208">
        <w:rPr>
          <w:lang w:val="es-AR"/>
        </w:rPr>
        <w:t>Servicio</w:t>
      </w:r>
      <w:r w:rsidR="003E543D">
        <w:rPr>
          <w:lang w:val="es-AR"/>
        </w:rPr>
        <w:t>s</w:t>
      </w:r>
      <w:r w:rsidRPr="008F0208">
        <w:rPr>
          <w:lang w:val="es-AR"/>
        </w:rPr>
        <w:t xml:space="preserve"> de </w:t>
      </w:r>
      <w:r w:rsidR="006C7B2F">
        <w:rPr>
          <w:lang w:val="es-AR"/>
        </w:rPr>
        <w:t xml:space="preserve">equipos de </w:t>
      </w:r>
      <w:r w:rsidRPr="008F0208">
        <w:rPr>
          <w:lang w:val="es-AR"/>
        </w:rPr>
        <w:t>refrigeración</w:t>
      </w:r>
      <w:r w:rsidR="001431DA" w:rsidRPr="008F0208">
        <w:rPr>
          <w:lang w:val="es-AR"/>
        </w:rPr>
        <w:t xml:space="preserve"> comercial y doméstica</w:t>
      </w:r>
      <w:r w:rsidRPr="008F0208">
        <w:rPr>
          <w:lang w:val="es-AR"/>
        </w:rPr>
        <w:t>:</w:t>
      </w:r>
    </w:p>
    <w:p w14:paraId="51CB13BD" w14:textId="6E104D3C" w:rsidR="0032611F" w:rsidRPr="008F0208" w:rsidRDefault="001431DA">
      <w:pPr>
        <w:pStyle w:val="Heading3"/>
        <w:rPr>
          <w:lang w:val="es-AR"/>
        </w:rPr>
      </w:pPr>
      <w:r w:rsidRPr="008F0208">
        <w:rPr>
          <w:lang w:val="es-AR"/>
        </w:rPr>
        <w:t>Formación y evaluación (98</w:t>
      </w:r>
      <w:r w:rsidR="008F0208" w:rsidRPr="008F0208">
        <w:rPr>
          <w:lang w:val="es-AR"/>
        </w:rPr>
        <w:t>9</w:t>
      </w:r>
      <w:r w:rsidR="008F0208">
        <w:rPr>
          <w:lang w:val="es-AR"/>
        </w:rPr>
        <w:t xml:space="preserve"> </w:t>
      </w:r>
      <w:r w:rsidR="008F0208" w:rsidRPr="008F0208">
        <w:rPr>
          <w:lang w:val="es-AR"/>
        </w:rPr>
        <w:t>000</w:t>
      </w:r>
      <w:r w:rsidR="004E0DB2" w:rsidRPr="008F0208">
        <w:rPr>
          <w:lang w:val="es-AR"/>
        </w:rPr>
        <w:t xml:space="preserve"> </w:t>
      </w:r>
      <w:r w:rsidR="006605E0" w:rsidRPr="008F0208">
        <w:rPr>
          <w:lang w:val="es-AR"/>
        </w:rPr>
        <w:t>$EUA</w:t>
      </w:r>
      <w:r w:rsidRPr="008F0208">
        <w:rPr>
          <w:lang w:val="es-AR"/>
        </w:rPr>
        <w:t xml:space="preserve">): </w:t>
      </w:r>
      <w:r w:rsidR="00D677A1" w:rsidRPr="008F0208">
        <w:rPr>
          <w:lang w:val="es-AR"/>
        </w:rPr>
        <w:t xml:space="preserve">Desarrollo </w:t>
      </w:r>
      <w:r w:rsidR="00E64083" w:rsidRPr="008F0208">
        <w:rPr>
          <w:lang w:val="es-AR"/>
        </w:rPr>
        <w:t xml:space="preserve">de </w:t>
      </w:r>
      <w:r w:rsidR="00AD0BDC" w:rsidRPr="008F0208">
        <w:rPr>
          <w:lang w:val="es-AR"/>
        </w:rPr>
        <w:t xml:space="preserve">módulos de formación </w:t>
      </w:r>
      <w:r w:rsidR="006C7B2F">
        <w:rPr>
          <w:lang w:val="es-AR"/>
        </w:rPr>
        <w:t xml:space="preserve">normalizados </w:t>
      </w:r>
      <w:r w:rsidR="00AD0BDC" w:rsidRPr="008F0208">
        <w:rPr>
          <w:lang w:val="es-AR"/>
        </w:rPr>
        <w:t xml:space="preserve">para el mantenimiento de equipos de </w:t>
      </w:r>
      <w:r w:rsidR="000C13D1" w:rsidRPr="008F0208">
        <w:rPr>
          <w:lang w:val="es-AR"/>
        </w:rPr>
        <w:t>refrigeración comercial y doméstica (6</w:t>
      </w:r>
      <w:r w:rsidR="008F0208" w:rsidRPr="008F0208">
        <w:rPr>
          <w:lang w:val="es-AR"/>
        </w:rPr>
        <w:t>0</w:t>
      </w:r>
      <w:r w:rsidR="008F0208">
        <w:rPr>
          <w:lang w:val="es-AR"/>
        </w:rPr>
        <w:t xml:space="preserve"> </w:t>
      </w:r>
      <w:r w:rsidR="008F0208" w:rsidRPr="008F0208">
        <w:rPr>
          <w:lang w:val="es-AR"/>
        </w:rPr>
        <w:t>000</w:t>
      </w:r>
      <w:r w:rsidR="00D677A1" w:rsidRPr="008F0208">
        <w:rPr>
          <w:lang w:val="es-AR"/>
        </w:rPr>
        <w:t xml:space="preserve"> </w:t>
      </w:r>
      <w:r w:rsidR="00635897" w:rsidRPr="008F0208">
        <w:rPr>
          <w:lang w:val="es-AR"/>
        </w:rPr>
        <w:t>$EUA</w:t>
      </w:r>
      <w:r w:rsidR="00D677A1" w:rsidRPr="008F0208">
        <w:rPr>
          <w:lang w:val="es-AR"/>
        </w:rPr>
        <w:t xml:space="preserve">) </w:t>
      </w:r>
      <w:r w:rsidR="000352A6" w:rsidRPr="008F0208">
        <w:rPr>
          <w:lang w:val="es-AR"/>
        </w:rPr>
        <w:t>y reparación electrónica</w:t>
      </w:r>
      <w:r w:rsidR="008C086E" w:rsidRPr="008F0208">
        <w:rPr>
          <w:lang w:val="es-AR"/>
        </w:rPr>
        <w:t xml:space="preserve">, necesaria para reparar o sustituir </w:t>
      </w:r>
      <w:r w:rsidR="00105784" w:rsidRPr="008F0208">
        <w:rPr>
          <w:lang w:val="es-AR"/>
        </w:rPr>
        <w:t xml:space="preserve">los controles de los equipos de refrigeración que utilizan </w:t>
      </w:r>
      <w:r w:rsidR="000A6F1E" w:rsidRPr="000843FC">
        <w:rPr>
          <w:lang w:val="es-AR"/>
        </w:rPr>
        <w:t xml:space="preserve">compresores </w:t>
      </w:r>
      <w:proofErr w:type="spellStart"/>
      <w:r w:rsidR="000A6F1E" w:rsidRPr="000843FC">
        <w:rPr>
          <w:lang w:val="es-AR"/>
        </w:rPr>
        <w:t>inverter</w:t>
      </w:r>
      <w:proofErr w:type="spellEnd"/>
      <w:r w:rsidR="000A6F1E" w:rsidRPr="000843FC">
        <w:rPr>
          <w:lang w:val="es-AR"/>
        </w:rPr>
        <w:t xml:space="preserve"> de bajo consumo (3</w:t>
      </w:r>
      <w:r w:rsidR="008F0208" w:rsidRPr="000843FC">
        <w:rPr>
          <w:lang w:val="es-AR"/>
        </w:rPr>
        <w:t>5 000</w:t>
      </w:r>
      <w:r w:rsidR="000352A6" w:rsidRPr="000843FC">
        <w:rPr>
          <w:lang w:val="es-AR"/>
        </w:rPr>
        <w:t xml:space="preserve"> </w:t>
      </w:r>
      <w:r w:rsidR="00635897" w:rsidRPr="000843FC">
        <w:rPr>
          <w:lang w:val="es-AR"/>
        </w:rPr>
        <w:t>$EUA</w:t>
      </w:r>
      <w:r w:rsidR="000352A6" w:rsidRPr="000843FC">
        <w:rPr>
          <w:lang w:val="es-AR"/>
        </w:rPr>
        <w:t>)</w:t>
      </w:r>
      <w:r w:rsidR="002E642D" w:rsidRPr="000843FC">
        <w:rPr>
          <w:lang w:val="es-AR"/>
        </w:rPr>
        <w:t xml:space="preserve">; </w:t>
      </w:r>
      <w:r w:rsidR="00D677A1" w:rsidRPr="000843FC">
        <w:rPr>
          <w:lang w:val="es-AR"/>
        </w:rPr>
        <w:t>revisión de las normas profesionales</w:t>
      </w:r>
      <w:r w:rsidR="00D677A1" w:rsidRPr="008F0208">
        <w:rPr>
          <w:lang w:val="es-AR"/>
        </w:rPr>
        <w:t xml:space="preserve"> y del plan de formación para incluir buenas prácticas </w:t>
      </w:r>
      <w:r w:rsidR="00D13189" w:rsidRPr="008F0208">
        <w:rPr>
          <w:lang w:val="es-AR"/>
        </w:rPr>
        <w:t>en el mantenimiento de la refrigeración comercial y doméstica</w:t>
      </w:r>
      <w:r w:rsidR="00D709C2" w:rsidRPr="008F0208">
        <w:rPr>
          <w:lang w:val="es-AR"/>
        </w:rPr>
        <w:t>, incluid</w:t>
      </w:r>
      <w:r w:rsidR="000843FC">
        <w:rPr>
          <w:lang w:val="es-AR"/>
        </w:rPr>
        <w:t>o</w:t>
      </w:r>
      <w:r w:rsidR="00D709C2" w:rsidRPr="008F0208">
        <w:rPr>
          <w:lang w:val="es-AR"/>
        </w:rPr>
        <w:t xml:space="preserve"> </w:t>
      </w:r>
      <w:r w:rsidR="006C7B2F">
        <w:rPr>
          <w:lang w:val="es-AR"/>
        </w:rPr>
        <w:t>el manejo</w:t>
      </w:r>
      <w:r w:rsidR="00D709C2" w:rsidRPr="008F0208">
        <w:rPr>
          <w:lang w:val="es-AR"/>
        </w:rPr>
        <w:t xml:space="preserve"> segur</w:t>
      </w:r>
      <w:r w:rsidR="006C7B2F">
        <w:rPr>
          <w:lang w:val="es-AR"/>
        </w:rPr>
        <w:t>o</w:t>
      </w:r>
      <w:r w:rsidR="00D709C2" w:rsidRPr="008F0208">
        <w:rPr>
          <w:lang w:val="es-AR"/>
        </w:rPr>
        <w:t xml:space="preserve"> de refrigerantes inflamables </w:t>
      </w:r>
      <w:r w:rsidR="00D677A1" w:rsidRPr="008F0208">
        <w:rPr>
          <w:lang w:val="es-AR"/>
        </w:rPr>
        <w:t>(1</w:t>
      </w:r>
      <w:r w:rsidR="008F0208" w:rsidRPr="008F0208">
        <w:rPr>
          <w:lang w:val="es-AR"/>
        </w:rPr>
        <w:t>5</w:t>
      </w:r>
      <w:r w:rsidR="008F0208">
        <w:rPr>
          <w:lang w:val="es-AR"/>
        </w:rPr>
        <w:t xml:space="preserve"> </w:t>
      </w:r>
      <w:r w:rsidR="008F0208" w:rsidRPr="008F0208">
        <w:rPr>
          <w:lang w:val="es-AR"/>
        </w:rPr>
        <w:t>000</w:t>
      </w:r>
      <w:r w:rsidR="00D677A1" w:rsidRPr="008F0208">
        <w:rPr>
          <w:lang w:val="es-AR"/>
        </w:rPr>
        <w:t xml:space="preserve"> </w:t>
      </w:r>
      <w:r w:rsidR="00635897" w:rsidRPr="008F0208">
        <w:rPr>
          <w:lang w:val="es-AR"/>
        </w:rPr>
        <w:t>$EUA</w:t>
      </w:r>
      <w:r w:rsidR="00D677A1" w:rsidRPr="008F0208">
        <w:rPr>
          <w:lang w:val="es-AR"/>
        </w:rPr>
        <w:t>)</w:t>
      </w:r>
      <w:r w:rsidR="002E642D" w:rsidRPr="008F0208">
        <w:rPr>
          <w:lang w:val="es-AR"/>
        </w:rPr>
        <w:t xml:space="preserve">; </w:t>
      </w:r>
      <w:r w:rsidR="00455BF2" w:rsidRPr="008F0208">
        <w:rPr>
          <w:lang w:val="es-AR"/>
        </w:rPr>
        <w:t xml:space="preserve">tres </w:t>
      </w:r>
      <w:r w:rsidR="00D677A1" w:rsidRPr="008F0208">
        <w:rPr>
          <w:lang w:val="es-AR"/>
        </w:rPr>
        <w:t xml:space="preserve">talleres de formación de </w:t>
      </w:r>
      <w:r w:rsidR="006C7B2F">
        <w:rPr>
          <w:lang w:val="es-AR"/>
        </w:rPr>
        <w:t>instructores</w:t>
      </w:r>
      <w:r w:rsidR="00D677A1" w:rsidRPr="008F0208">
        <w:rPr>
          <w:lang w:val="es-AR"/>
        </w:rPr>
        <w:t xml:space="preserve"> para formar a </w:t>
      </w:r>
      <w:r w:rsidR="00FC19CB" w:rsidRPr="008F0208">
        <w:rPr>
          <w:lang w:val="es-AR"/>
        </w:rPr>
        <w:t xml:space="preserve">60 </w:t>
      </w:r>
      <w:r w:rsidR="006C7B2F">
        <w:rPr>
          <w:lang w:val="es-AR"/>
        </w:rPr>
        <w:t>instructores</w:t>
      </w:r>
      <w:r w:rsidR="00D677A1" w:rsidRPr="008F0208">
        <w:rPr>
          <w:lang w:val="es-AR"/>
        </w:rPr>
        <w:t xml:space="preserve"> y </w:t>
      </w:r>
      <w:r w:rsidR="00B238FD" w:rsidRPr="008F0208">
        <w:rPr>
          <w:lang w:val="es-AR"/>
        </w:rPr>
        <w:t xml:space="preserve">108 talleres para formar a </w:t>
      </w:r>
      <w:r w:rsidR="008F0208" w:rsidRPr="008F0208">
        <w:rPr>
          <w:lang w:val="es-AR"/>
        </w:rPr>
        <w:t>2</w:t>
      </w:r>
      <w:r w:rsidR="008F0208">
        <w:rPr>
          <w:lang w:val="es-AR"/>
        </w:rPr>
        <w:t xml:space="preserve"> </w:t>
      </w:r>
      <w:r w:rsidR="008F0208" w:rsidRPr="008F0208">
        <w:rPr>
          <w:lang w:val="es-AR"/>
        </w:rPr>
        <w:t>000</w:t>
      </w:r>
      <w:r w:rsidR="00B238FD" w:rsidRPr="008F0208">
        <w:rPr>
          <w:lang w:val="es-AR"/>
        </w:rPr>
        <w:t xml:space="preserve"> técnicos en </w:t>
      </w:r>
      <w:r w:rsidR="006C7B2F">
        <w:rPr>
          <w:lang w:val="es-AR"/>
        </w:rPr>
        <w:t>el manejo seguro</w:t>
      </w:r>
      <w:r w:rsidR="00B238FD" w:rsidRPr="008F0208">
        <w:rPr>
          <w:lang w:val="es-AR"/>
        </w:rPr>
        <w:t xml:space="preserve"> de refrigerantes inflamables, la reducción de fugas y la recuperación y el </w:t>
      </w:r>
      <w:r w:rsidR="006C7B2F">
        <w:rPr>
          <w:lang w:val="es-AR"/>
        </w:rPr>
        <w:t>reciclado</w:t>
      </w:r>
      <w:r w:rsidR="00B238FD" w:rsidRPr="008F0208">
        <w:rPr>
          <w:lang w:val="es-AR"/>
        </w:rPr>
        <w:t xml:space="preserve"> </w:t>
      </w:r>
      <w:r w:rsidR="00D677A1" w:rsidRPr="008F0208">
        <w:rPr>
          <w:lang w:val="es-AR"/>
        </w:rPr>
        <w:t>(</w:t>
      </w:r>
      <w:r w:rsidR="00B360A1" w:rsidRPr="008F0208">
        <w:rPr>
          <w:lang w:val="es-AR"/>
        </w:rPr>
        <w:t>44</w:t>
      </w:r>
      <w:r w:rsidR="008F0208" w:rsidRPr="008F0208">
        <w:rPr>
          <w:lang w:val="es-AR"/>
        </w:rPr>
        <w:t>7</w:t>
      </w:r>
      <w:r w:rsidR="008F0208">
        <w:rPr>
          <w:lang w:val="es-AR"/>
        </w:rPr>
        <w:t xml:space="preserve"> </w:t>
      </w:r>
      <w:r w:rsidR="008F0208" w:rsidRPr="008F0208">
        <w:rPr>
          <w:lang w:val="es-AR"/>
        </w:rPr>
        <w:t>000</w:t>
      </w:r>
      <w:r w:rsidR="006737ED" w:rsidRPr="008F0208">
        <w:rPr>
          <w:lang w:val="es-AR"/>
        </w:rPr>
        <w:t xml:space="preserve"> </w:t>
      </w:r>
      <w:r w:rsidR="00635897" w:rsidRPr="008F0208">
        <w:rPr>
          <w:lang w:val="es-AR"/>
        </w:rPr>
        <w:t>$EUA</w:t>
      </w:r>
      <w:r w:rsidR="00D677A1" w:rsidRPr="008F0208">
        <w:rPr>
          <w:lang w:val="es-AR"/>
        </w:rPr>
        <w:t>)</w:t>
      </w:r>
      <w:r w:rsidR="005A0534" w:rsidRPr="008F0208">
        <w:rPr>
          <w:lang w:val="es-AR"/>
        </w:rPr>
        <w:t xml:space="preserve"> y </w:t>
      </w:r>
      <w:r w:rsidR="00D677A1" w:rsidRPr="008F0208">
        <w:rPr>
          <w:lang w:val="es-AR"/>
        </w:rPr>
        <w:t xml:space="preserve">pruebas y </w:t>
      </w:r>
      <w:r w:rsidR="006C7B2F">
        <w:rPr>
          <w:lang w:val="es-AR"/>
        </w:rPr>
        <w:t>acreditación</w:t>
      </w:r>
      <w:r w:rsidR="00D677A1" w:rsidRPr="008F0208">
        <w:rPr>
          <w:lang w:val="es-AR"/>
        </w:rPr>
        <w:t xml:space="preserve"> de </w:t>
      </w:r>
      <w:r w:rsidR="008F0208" w:rsidRPr="008F0208">
        <w:rPr>
          <w:lang w:val="es-AR"/>
        </w:rPr>
        <w:t>2</w:t>
      </w:r>
      <w:r w:rsidR="008F0208">
        <w:rPr>
          <w:lang w:val="es-AR"/>
        </w:rPr>
        <w:t xml:space="preserve"> </w:t>
      </w:r>
      <w:r w:rsidR="008F0208" w:rsidRPr="008F0208">
        <w:rPr>
          <w:lang w:val="es-AR"/>
        </w:rPr>
        <w:t>000</w:t>
      </w:r>
      <w:r w:rsidR="00D677A1" w:rsidRPr="008F0208">
        <w:rPr>
          <w:lang w:val="es-AR"/>
        </w:rPr>
        <w:t xml:space="preserve"> técnicos (</w:t>
      </w:r>
      <w:r w:rsidR="00F4577D" w:rsidRPr="008F0208">
        <w:rPr>
          <w:lang w:val="es-AR"/>
        </w:rPr>
        <w:t>43</w:t>
      </w:r>
      <w:r w:rsidR="008F0208" w:rsidRPr="008F0208">
        <w:rPr>
          <w:lang w:val="es-AR"/>
        </w:rPr>
        <w:t>2</w:t>
      </w:r>
      <w:r w:rsidR="008F0208">
        <w:rPr>
          <w:lang w:val="es-AR"/>
        </w:rPr>
        <w:t xml:space="preserve"> </w:t>
      </w:r>
      <w:r w:rsidR="008F0208" w:rsidRPr="008F0208">
        <w:rPr>
          <w:lang w:val="es-AR"/>
        </w:rPr>
        <w:t>000</w:t>
      </w:r>
      <w:r w:rsidR="00D677A1" w:rsidRPr="008F0208">
        <w:rPr>
          <w:lang w:val="es-AR"/>
        </w:rPr>
        <w:t xml:space="preserve"> </w:t>
      </w:r>
      <w:r w:rsidR="00635897" w:rsidRPr="008F0208">
        <w:rPr>
          <w:lang w:val="es-AR"/>
        </w:rPr>
        <w:t>$EUA</w:t>
      </w:r>
      <w:r w:rsidR="00D677A1" w:rsidRPr="008F0208">
        <w:rPr>
          <w:lang w:val="es-AR"/>
        </w:rPr>
        <w:t>);</w:t>
      </w:r>
    </w:p>
    <w:p w14:paraId="76C11463" w14:textId="08058389" w:rsidR="0032611F" w:rsidRPr="008F0208" w:rsidRDefault="001431DA">
      <w:pPr>
        <w:pStyle w:val="Heading3"/>
        <w:widowControl/>
        <w:rPr>
          <w:lang w:val="es-AR"/>
        </w:rPr>
      </w:pPr>
      <w:r w:rsidRPr="008F0208">
        <w:rPr>
          <w:lang w:val="es-AR"/>
        </w:rPr>
        <w:t>Adquisición de equipos (</w:t>
      </w:r>
      <w:r w:rsidR="008F0208" w:rsidRPr="008F0208">
        <w:rPr>
          <w:lang w:val="es-AR"/>
        </w:rPr>
        <w:t>1</w:t>
      </w:r>
      <w:r w:rsidR="008F0208">
        <w:rPr>
          <w:lang w:val="es-AR"/>
        </w:rPr>
        <w:t xml:space="preserve"> </w:t>
      </w:r>
      <w:r w:rsidR="008F0208" w:rsidRPr="008F0208">
        <w:rPr>
          <w:lang w:val="es-AR"/>
        </w:rPr>
        <w:t>449</w:t>
      </w:r>
      <w:r w:rsidR="008F0208">
        <w:rPr>
          <w:lang w:val="es-AR"/>
        </w:rPr>
        <w:t xml:space="preserve"> </w:t>
      </w:r>
      <w:r w:rsidR="008F0208" w:rsidRPr="008F0208">
        <w:rPr>
          <w:lang w:val="es-AR"/>
        </w:rPr>
        <w:t>200</w:t>
      </w:r>
      <w:r w:rsidR="006437FA" w:rsidRPr="008F0208">
        <w:rPr>
          <w:lang w:val="es-AR"/>
        </w:rPr>
        <w:t xml:space="preserve"> </w:t>
      </w:r>
      <w:r w:rsidR="006605E0" w:rsidRPr="008F0208">
        <w:rPr>
          <w:lang w:val="es-AR"/>
        </w:rPr>
        <w:t>$EUA</w:t>
      </w:r>
      <w:r w:rsidRPr="008F0208">
        <w:rPr>
          <w:lang w:val="es-AR"/>
        </w:rPr>
        <w:t xml:space="preserve">): Adquisición de </w:t>
      </w:r>
      <w:r w:rsidR="004E7321" w:rsidRPr="008F0208">
        <w:rPr>
          <w:lang w:val="es-AR"/>
        </w:rPr>
        <w:t xml:space="preserve">108 juegos </w:t>
      </w:r>
      <w:r w:rsidRPr="008F0208">
        <w:rPr>
          <w:lang w:val="es-AR"/>
        </w:rPr>
        <w:t>de equipos</w:t>
      </w:r>
      <w:r w:rsidR="00375C0C" w:rsidRPr="008F0208">
        <w:rPr>
          <w:rStyle w:val="FootnoteReference"/>
          <w:lang w:val="es-AR"/>
        </w:rPr>
        <w:footnoteReference w:id="12"/>
      </w:r>
      <w:r w:rsidRPr="008F0208">
        <w:rPr>
          <w:lang w:val="es-AR"/>
        </w:rPr>
        <w:t xml:space="preserve"> para </w:t>
      </w:r>
      <w:r w:rsidR="00057FCD" w:rsidRPr="008F0208">
        <w:rPr>
          <w:lang w:val="es-AR"/>
        </w:rPr>
        <w:t xml:space="preserve">12 </w:t>
      </w:r>
      <w:r w:rsidR="002A0FCC">
        <w:rPr>
          <w:lang w:val="es-AR"/>
        </w:rPr>
        <w:t>centros de formación autorizados</w:t>
      </w:r>
      <w:r w:rsidRPr="008F0208">
        <w:rPr>
          <w:lang w:val="es-AR"/>
        </w:rPr>
        <w:t xml:space="preserve"> (</w:t>
      </w:r>
      <w:r w:rsidR="004E7321" w:rsidRPr="008F0208">
        <w:rPr>
          <w:lang w:val="es-AR"/>
        </w:rPr>
        <w:t xml:space="preserve">nueve por </w:t>
      </w:r>
      <w:r w:rsidR="006C7B2F">
        <w:rPr>
          <w:lang w:val="es-AR"/>
        </w:rPr>
        <w:t>centro de formación</w:t>
      </w:r>
      <w:r w:rsidR="004E7321" w:rsidRPr="008F0208">
        <w:rPr>
          <w:lang w:val="es-AR"/>
        </w:rPr>
        <w:t>) (</w:t>
      </w:r>
      <w:r w:rsidRPr="008F0208">
        <w:rPr>
          <w:lang w:val="es-AR"/>
        </w:rPr>
        <w:t>61</w:t>
      </w:r>
      <w:r w:rsidR="008F0208" w:rsidRPr="008F0208">
        <w:rPr>
          <w:lang w:val="es-AR"/>
        </w:rPr>
        <w:t>5</w:t>
      </w:r>
      <w:r w:rsidR="008F0208">
        <w:rPr>
          <w:lang w:val="es-AR"/>
        </w:rPr>
        <w:t xml:space="preserve"> </w:t>
      </w:r>
      <w:r w:rsidR="008F0208" w:rsidRPr="008F0208">
        <w:rPr>
          <w:lang w:val="es-AR"/>
        </w:rPr>
        <w:t>600</w:t>
      </w:r>
      <w:r w:rsidR="00735140">
        <w:rPr>
          <w:lang w:val="es-AR"/>
        </w:rPr>
        <w:t xml:space="preserve"> </w:t>
      </w:r>
      <w:r w:rsidR="00735140" w:rsidRPr="008F0208">
        <w:rPr>
          <w:lang w:val="es-AR"/>
        </w:rPr>
        <w:t>$EUA</w:t>
      </w:r>
      <w:r w:rsidRPr="008F0208">
        <w:rPr>
          <w:lang w:val="es-AR"/>
        </w:rPr>
        <w:t>)</w:t>
      </w:r>
      <w:r w:rsidR="003A6C9C" w:rsidRPr="008F0208">
        <w:rPr>
          <w:lang w:val="es-AR"/>
        </w:rPr>
        <w:t xml:space="preserve">; </w:t>
      </w:r>
      <w:r w:rsidR="00C15D3B" w:rsidRPr="008F0208">
        <w:rPr>
          <w:lang w:val="es-AR"/>
        </w:rPr>
        <w:t xml:space="preserve">24 </w:t>
      </w:r>
      <w:r w:rsidR="00C976CB" w:rsidRPr="008F0208">
        <w:rPr>
          <w:lang w:val="es-AR"/>
        </w:rPr>
        <w:t xml:space="preserve">herramientas de </w:t>
      </w:r>
      <w:r w:rsidR="00485022" w:rsidRPr="008F0208">
        <w:rPr>
          <w:lang w:val="es-AR"/>
        </w:rPr>
        <w:t xml:space="preserve">reparación </w:t>
      </w:r>
      <w:r w:rsidR="00C13F6B" w:rsidRPr="008F0208">
        <w:rPr>
          <w:lang w:val="es-AR"/>
        </w:rPr>
        <w:t>electrónica</w:t>
      </w:r>
      <w:r w:rsidR="002955E9" w:rsidRPr="008F0208">
        <w:rPr>
          <w:rStyle w:val="FootnoteReference"/>
          <w:lang w:val="es-AR"/>
        </w:rPr>
        <w:footnoteReference w:id="13"/>
      </w:r>
      <w:r w:rsidR="00485022" w:rsidRPr="008F0208">
        <w:rPr>
          <w:lang w:val="es-AR"/>
        </w:rPr>
        <w:t xml:space="preserve"> para tres </w:t>
      </w:r>
      <w:r w:rsidR="002A0FCC">
        <w:rPr>
          <w:lang w:val="es-AR"/>
        </w:rPr>
        <w:t>centros de formación autorizados</w:t>
      </w:r>
      <w:r w:rsidR="00485022" w:rsidRPr="008F0208">
        <w:rPr>
          <w:lang w:val="es-AR"/>
        </w:rPr>
        <w:t xml:space="preserve"> (ocho por </w:t>
      </w:r>
      <w:r w:rsidR="006C7B2F">
        <w:rPr>
          <w:lang w:val="es-AR"/>
        </w:rPr>
        <w:t>centro de formación</w:t>
      </w:r>
      <w:r w:rsidR="00485022" w:rsidRPr="008F0208">
        <w:rPr>
          <w:lang w:val="es-AR"/>
        </w:rPr>
        <w:t xml:space="preserve">) </w:t>
      </w:r>
      <w:r w:rsidR="001E0B97" w:rsidRPr="008F0208">
        <w:rPr>
          <w:lang w:val="es-AR"/>
        </w:rPr>
        <w:t>(1</w:t>
      </w:r>
      <w:r w:rsidR="008F0208" w:rsidRPr="008F0208">
        <w:rPr>
          <w:lang w:val="es-AR"/>
        </w:rPr>
        <w:t>4</w:t>
      </w:r>
      <w:r w:rsidR="008F0208">
        <w:rPr>
          <w:lang w:val="es-AR"/>
        </w:rPr>
        <w:t xml:space="preserve"> </w:t>
      </w:r>
      <w:r w:rsidR="008F0208" w:rsidRPr="008F0208">
        <w:rPr>
          <w:lang w:val="es-AR"/>
        </w:rPr>
        <w:t>400</w:t>
      </w:r>
      <w:r w:rsidR="00EE44EF">
        <w:rPr>
          <w:lang w:val="es-AR"/>
        </w:rPr>
        <w:t xml:space="preserve"> </w:t>
      </w:r>
      <w:r w:rsidR="00EE44EF" w:rsidRPr="008F0208">
        <w:rPr>
          <w:lang w:val="es-AR"/>
        </w:rPr>
        <w:t>$EUA</w:t>
      </w:r>
      <w:r w:rsidR="001E0B97" w:rsidRPr="008F0208">
        <w:rPr>
          <w:lang w:val="es-AR"/>
        </w:rPr>
        <w:t xml:space="preserve">); </w:t>
      </w:r>
      <w:r w:rsidR="008F0208" w:rsidRPr="008F0208">
        <w:rPr>
          <w:lang w:val="es-AR"/>
        </w:rPr>
        <w:t>2</w:t>
      </w:r>
      <w:r w:rsidR="008F0208">
        <w:rPr>
          <w:lang w:val="es-AR"/>
        </w:rPr>
        <w:t xml:space="preserve"> </w:t>
      </w:r>
      <w:r w:rsidR="008F0208" w:rsidRPr="008F0208">
        <w:rPr>
          <w:lang w:val="es-AR"/>
        </w:rPr>
        <w:t>000</w:t>
      </w:r>
      <w:r w:rsidR="00113ABA" w:rsidRPr="008F0208">
        <w:rPr>
          <w:lang w:val="es-AR"/>
        </w:rPr>
        <w:t xml:space="preserve"> </w:t>
      </w:r>
      <w:r w:rsidRPr="008F0208">
        <w:rPr>
          <w:lang w:val="es-AR"/>
        </w:rPr>
        <w:t xml:space="preserve">herramientas de </w:t>
      </w:r>
      <w:r w:rsidR="00C13F6B" w:rsidRPr="008F0208">
        <w:rPr>
          <w:lang w:val="es-AR"/>
        </w:rPr>
        <w:t>servicio</w:t>
      </w:r>
      <w:r w:rsidR="0051561D" w:rsidRPr="008F0208">
        <w:rPr>
          <w:rStyle w:val="FootnoteReference"/>
          <w:lang w:val="es-AR"/>
        </w:rPr>
        <w:footnoteReference w:id="14"/>
      </w:r>
      <w:r w:rsidR="0051561D" w:rsidRPr="008F0208">
        <w:rPr>
          <w:lang w:val="es-AR"/>
        </w:rPr>
        <w:t xml:space="preserve"> para técnicos </w:t>
      </w:r>
      <w:r w:rsidR="00BB3E68" w:rsidRPr="008F0208">
        <w:rPr>
          <w:lang w:val="es-AR"/>
        </w:rPr>
        <w:t xml:space="preserve">que han </w:t>
      </w:r>
      <w:r w:rsidR="0051561D" w:rsidRPr="008F0208">
        <w:rPr>
          <w:lang w:val="es-AR"/>
        </w:rPr>
        <w:t xml:space="preserve">completado </w:t>
      </w:r>
      <w:r w:rsidR="00692321" w:rsidRPr="008F0208">
        <w:rPr>
          <w:lang w:val="es-AR"/>
        </w:rPr>
        <w:t xml:space="preserve">la </w:t>
      </w:r>
      <w:r w:rsidR="00725F30" w:rsidRPr="008F0208">
        <w:rPr>
          <w:lang w:val="es-AR"/>
        </w:rPr>
        <w:t xml:space="preserve">formación </w:t>
      </w:r>
      <w:r w:rsidR="00B455C0" w:rsidRPr="008F0208">
        <w:rPr>
          <w:lang w:val="es-AR"/>
        </w:rPr>
        <w:t>(</w:t>
      </w:r>
      <w:r w:rsidRPr="008F0208">
        <w:rPr>
          <w:lang w:val="es-AR"/>
        </w:rPr>
        <w:t>72</w:t>
      </w:r>
      <w:r w:rsidR="008F0208" w:rsidRPr="008F0208">
        <w:rPr>
          <w:lang w:val="es-AR"/>
        </w:rPr>
        <w:t>0</w:t>
      </w:r>
      <w:r w:rsidR="008F0208">
        <w:rPr>
          <w:lang w:val="es-AR"/>
        </w:rPr>
        <w:t xml:space="preserve"> </w:t>
      </w:r>
      <w:r w:rsidR="008F0208" w:rsidRPr="008F0208">
        <w:rPr>
          <w:lang w:val="es-AR"/>
        </w:rPr>
        <w:t>000</w:t>
      </w:r>
      <w:r w:rsidR="00735140">
        <w:rPr>
          <w:lang w:val="es-AR"/>
        </w:rPr>
        <w:t xml:space="preserve"> </w:t>
      </w:r>
      <w:r w:rsidR="00735140" w:rsidRPr="008F0208">
        <w:rPr>
          <w:lang w:val="es-AR"/>
        </w:rPr>
        <w:t>$EUA</w:t>
      </w:r>
      <w:r w:rsidRPr="008F0208">
        <w:rPr>
          <w:lang w:val="es-AR"/>
        </w:rPr>
        <w:t>)</w:t>
      </w:r>
      <w:r w:rsidR="005A0534" w:rsidRPr="008F0208">
        <w:rPr>
          <w:lang w:val="es-AR"/>
        </w:rPr>
        <w:t xml:space="preserve"> y </w:t>
      </w:r>
      <w:r w:rsidR="00C13F6B" w:rsidRPr="008F0208">
        <w:rPr>
          <w:lang w:val="es-AR"/>
        </w:rPr>
        <w:t>200 juegos de herramientas de servicio</w:t>
      </w:r>
      <w:r w:rsidR="001D22BF" w:rsidRPr="008F0208">
        <w:rPr>
          <w:rStyle w:val="FootnoteReference"/>
          <w:lang w:val="es-AR"/>
        </w:rPr>
        <w:footnoteReference w:id="15"/>
      </w:r>
      <w:r w:rsidR="00C13F6B" w:rsidRPr="008F0208">
        <w:rPr>
          <w:lang w:val="es-AR"/>
        </w:rPr>
        <w:t xml:space="preserve"> para </w:t>
      </w:r>
      <w:r w:rsidR="00692321" w:rsidRPr="008F0208">
        <w:rPr>
          <w:lang w:val="es-AR"/>
        </w:rPr>
        <w:t xml:space="preserve">reparación electrónica para técnicos que han completado </w:t>
      </w:r>
      <w:r w:rsidR="00725F30" w:rsidRPr="008F0208">
        <w:rPr>
          <w:lang w:val="es-AR"/>
        </w:rPr>
        <w:t xml:space="preserve">formación adicional </w:t>
      </w:r>
      <w:r w:rsidR="00F2409C" w:rsidRPr="008F0208">
        <w:rPr>
          <w:lang w:val="es-AR"/>
        </w:rPr>
        <w:t>(9</w:t>
      </w:r>
      <w:r w:rsidR="008F0208" w:rsidRPr="008F0208">
        <w:rPr>
          <w:lang w:val="es-AR"/>
        </w:rPr>
        <w:t>9</w:t>
      </w:r>
      <w:r w:rsidR="008F0208">
        <w:rPr>
          <w:lang w:val="es-AR"/>
        </w:rPr>
        <w:t xml:space="preserve"> </w:t>
      </w:r>
      <w:r w:rsidR="008F0208" w:rsidRPr="008F0208">
        <w:rPr>
          <w:lang w:val="es-AR"/>
        </w:rPr>
        <w:t>200</w:t>
      </w:r>
      <w:r w:rsidR="00EE44EF">
        <w:rPr>
          <w:lang w:val="es-AR"/>
        </w:rPr>
        <w:t xml:space="preserve"> </w:t>
      </w:r>
      <w:r w:rsidR="00EE44EF" w:rsidRPr="008F0208">
        <w:rPr>
          <w:lang w:val="es-AR"/>
        </w:rPr>
        <w:t>$EUA</w:t>
      </w:r>
      <w:r w:rsidR="00F2409C" w:rsidRPr="008F0208">
        <w:rPr>
          <w:lang w:val="es-AR"/>
        </w:rPr>
        <w:t>)</w:t>
      </w:r>
      <w:r w:rsidR="00233403" w:rsidRPr="008F0208">
        <w:rPr>
          <w:lang w:val="es-AR"/>
        </w:rPr>
        <w:t>;</w:t>
      </w:r>
    </w:p>
    <w:p w14:paraId="6838099B" w14:textId="35DE8AAF" w:rsidR="0032611F" w:rsidRPr="008F0208" w:rsidRDefault="001431DA">
      <w:pPr>
        <w:pStyle w:val="Heading2"/>
        <w:rPr>
          <w:lang w:val="es-AR"/>
        </w:rPr>
      </w:pPr>
      <w:r w:rsidRPr="008F0208">
        <w:rPr>
          <w:lang w:val="es-AR"/>
        </w:rPr>
        <w:t xml:space="preserve">Servicio de </w:t>
      </w:r>
      <w:r w:rsidR="00EE44EF">
        <w:rPr>
          <w:lang w:val="es-AR"/>
        </w:rPr>
        <w:t xml:space="preserve">transporte refrigerado </w:t>
      </w:r>
      <w:r w:rsidR="001565E7" w:rsidRPr="008F0208">
        <w:rPr>
          <w:lang w:val="es-AR"/>
        </w:rPr>
        <w:t>(2</w:t>
      </w:r>
      <w:r w:rsidR="008F0208" w:rsidRPr="008F0208">
        <w:rPr>
          <w:lang w:val="es-AR"/>
        </w:rPr>
        <w:t>8</w:t>
      </w:r>
      <w:r w:rsidR="008F0208">
        <w:rPr>
          <w:lang w:val="es-AR"/>
        </w:rPr>
        <w:t xml:space="preserve"> </w:t>
      </w:r>
      <w:r w:rsidR="008F0208" w:rsidRPr="008F0208">
        <w:rPr>
          <w:lang w:val="es-AR"/>
        </w:rPr>
        <w:t>080</w:t>
      </w:r>
      <w:r w:rsidR="008B3310" w:rsidRPr="008F0208">
        <w:rPr>
          <w:lang w:val="es-AR"/>
        </w:rPr>
        <w:t xml:space="preserve"> </w:t>
      </w:r>
      <w:r w:rsidR="006605E0" w:rsidRPr="008F0208">
        <w:rPr>
          <w:lang w:val="es-AR"/>
        </w:rPr>
        <w:t>$EUA</w:t>
      </w:r>
      <w:r w:rsidR="001565E7" w:rsidRPr="008F0208">
        <w:rPr>
          <w:lang w:val="es-AR"/>
        </w:rPr>
        <w:t>)</w:t>
      </w:r>
      <w:r w:rsidRPr="008F0208">
        <w:rPr>
          <w:lang w:val="es-AR"/>
        </w:rPr>
        <w:t xml:space="preserve">: </w:t>
      </w:r>
      <w:r w:rsidR="007205A4" w:rsidRPr="008F0208">
        <w:rPr>
          <w:lang w:val="es-AR"/>
        </w:rPr>
        <w:t xml:space="preserve">Apoyo a las seis empresas </w:t>
      </w:r>
      <w:r w:rsidR="00E241EA" w:rsidRPr="008F0208">
        <w:rPr>
          <w:lang w:val="es-AR"/>
        </w:rPr>
        <w:t xml:space="preserve">para la </w:t>
      </w:r>
      <w:r w:rsidR="001F4AE7" w:rsidRPr="008F0208">
        <w:rPr>
          <w:lang w:val="es-AR"/>
        </w:rPr>
        <w:t xml:space="preserve">transición </w:t>
      </w:r>
      <w:r w:rsidR="00D643A3" w:rsidRPr="008F0208">
        <w:rPr>
          <w:lang w:val="es-AR"/>
        </w:rPr>
        <w:t xml:space="preserve">del montaje de nuevos camiones </w:t>
      </w:r>
      <w:r w:rsidR="00963F4A">
        <w:rPr>
          <w:lang w:val="es-AR"/>
        </w:rPr>
        <w:t>refrigeradores</w:t>
      </w:r>
      <w:r w:rsidR="00D643A3" w:rsidRPr="008F0208">
        <w:rPr>
          <w:lang w:val="es-AR"/>
        </w:rPr>
        <w:t xml:space="preserve"> al uso de </w:t>
      </w:r>
      <w:r w:rsidR="006437FA" w:rsidRPr="008F0208">
        <w:rPr>
          <w:lang w:val="es-AR"/>
        </w:rPr>
        <w:t xml:space="preserve">refrigerantes </w:t>
      </w:r>
      <w:r w:rsidR="00D643A3" w:rsidRPr="008F0208">
        <w:rPr>
          <w:lang w:val="es-AR"/>
        </w:rPr>
        <w:t xml:space="preserve">de bajo potencial de calentamiento atmosférico, incluido </w:t>
      </w:r>
      <w:r w:rsidR="003755AD" w:rsidRPr="008F0208">
        <w:rPr>
          <w:lang w:val="es-AR"/>
        </w:rPr>
        <w:t>un taller de formación (1</w:t>
      </w:r>
      <w:r w:rsidR="008F0208" w:rsidRPr="008F0208">
        <w:rPr>
          <w:lang w:val="es-AR"/>
        </w:rPr>
        <w:t>5</w:t>
      </w:r>
      <w:r w:rsidR="008F0208">
        <w:rPr>
          <w:lang w:val="es-AR"/>
        </w:rPr>
        <w:t xml:space="preserve"> </w:t>
      </w:r>
      <w:r w:rsidR="008F0208" w:rsidRPr="008F0208">
        <w:rPr>
          <w:lang w:val="es-AR"/>
        </w:rPr>
        <w:t>000</w:t>
      </w:r>
      <w:r w:rsidR="003755AD" w:rsidRPr="008F0208">
        <w:rPr>
          <w:lang w:val="es-AR"/>
        </w:rPr>
        <w:t xml:space="preserve"> </w:t>
      </w:r>
      <w:r w:rsidR="006605E0" w:rsidRPr="008F0208">
        <w:rPr>
          <w:lang w:val="es-AR"/>
        </w:rPr>
        <w:t>$EUA</w:t>
      </w:r>
      <w:r w:rsidR="003755AD" w:rsidRPr="008F0208">
        <w:rPr>
          <w:lang w:val="es-AR"/>
        </w:rPr>
        <w:t>) y la di</w:t>
      </w:r>
      <w:r w:rsidR="00EE44EF">
        <w:rPr>
          <w:lang w:val="es-AR"/>
        </w:rPr>
        <w:t xml:space="preserve">stribución </w:t>
      </w:r>
      <w:r w:rsidR="00FB2F27" w:rsidRPr="008F0208">
        <w:rPr>
          <w:lang w:val="es-AR"/>
        </w:rPr>
        <w:t xml:space="preserve">de </w:t>
      </w:r>
      <w:r w:rsidR="00662A41" w:rsidRPr="008F0208">
        <w:rPr>
          <w:lang w:val="es-AR"/>
        </w:rPr>
        <w:t xml:space="preserve">seis juegos de </w:t>
      </w:r>
      <w:r w:rsidR="00FB2F27" w:rsidRPr="008F0208">
        <w:rPr>
          <w:lang w:val="es-AR"/>
        </w:rPr>
        <w:t>herramientas básicas (</w:t>
      </w:r>
      <w:r w:rsidR="00662A41" w:rsidRPr="008F0208">
        <w:rPr>
          <w:lang w:val="es-AR"/>
        </w:rPr>
        <w:t>1</w:t>
      </w:r>
      <w:r w:rsidR="008F0208" w:rsidRPr="008F0208">
        <w:rPr>
          <w:lang w:val="es-AR"/>
        </w:rPr>
        <w:t>3</w:t>
      </w:r>
      <w:r w:rsidR="008F0208">
        <w:rPr>
          <w:lang w:val="es-AR"/>
        </w:rPr>
        <w:t xml:space="preserve"> </w:t>
      </w:r>
      <w:r w:rsidR="008F0208" w:rsidRPr="008F0208">
        <w:rPr>
          <w:lang w:val="es-AR"/>
        </w:rPr>
        <w:t>080</w:t>
      </w:r>
      <w:r w:rsidR="00662A41" w:rsidRPr="008F0208">
        <w:rPr>
          <w:lang w:val="es-AR"/>
        </w:rPr>
        <w:t xml:space="preserve"> </w:t>
      </w:r>
      <w:r w:rsidR="006605E0" w:rsidRPr="008F0208">
        <w:rPr>
          <w:lang w:val="es-AR"/>
        </w:rPr>
        <w:t>$EUA</w:t>
      </w:r>
      <w:r w:rsidR="00D56869" w:rsidRPr="008F0208">
        <w:rPr>
          <w:lang w:val="es-AR"/>
        </w:rPr>
        <w:t>)</w:t>
      </w:r>
      <w:r w:rsidR="003755AD" w:rsidRPr="008F0208">
        <w:rPr>
          <w:lang w:val="es-AR"/>
        </w:rPr>
        <w:t>;</w:t>
      </w:r>
    </w:p>
    <w:p w14:paraId="48D57206" w14:textId="440FB726" w:rsidR="0032611F" w:rsidRPr="008F0208" w:rsidRDefault="001431DA">
      <w:pPr>
        <w:pStyle w:val="Heading2"/>
        <w:rPr>
          <w:lang w:val="es-AR"/>
        </w:rPr>
      </w:pPr>
      <w:r w:rsidRPr="008F0208">
        <w:rPr>
          <w:lang w:val="es-AR"/>
        </w:rPr>
        <w:t xml:space="preserve">Mantenimiento de </w:t>
      </w:r>
      <w:r w:rsidR="006C7B2F">
        <w:rPr>
          <w:lang w:val="es-AR"/>
        </w:rPr>
        <w:t>acondicionadores de aire para vehículos</w:t>
      </w:r>
      <w:r w:rsidRPr="008F0208">
        <w:rPr>
          <w:lang w:val="es-AR"/>
        </w:rPr>
        <w:t xml:space="preserve"> </w:t>
      </w:r>
      <w:r w:rsidR="00B15538" w:rsidRPr="008F0208">
        <w:rPr>
          <w:lang w:val="es-AR"/>
        </w:rPr>
        <w:t xml:space="preserve">en el transporte público </w:t>
      </w:r>
      <w:r w:rsidR="001565E7" w:rsidRPr="008F0208">
        <w:rPr>
          <w:lang w:val="es-AR"/>
        </w:rPr>
        <w:t>(10</w:t>
      </w:r>
      <w:r w:rsidR="008F0208" w:rsidRPr="008F0208">
        <w:rPr>
          <w:lang w:val="es-AR"/>
        </w:rPr>
        <w:t>0</w:t>
      </w:r>
      <w:r w:rsidR="003E58DA">
        <w:rPr>
          <w:lang w:val="es-AR"/>
        </w:rPr>
        <w:t> </w:t>
      </w:r>
      <w:r w:rsidR="008F0208" w:rsidRPr="008F0208">
        <w:rPr>
          <w:lang w:val="es-AR"/>
        </w:rPr>
        <w:t>000</w:t>
      </w:r>
      <w:r w:rsidR="001565E7" w:rsidRPr="008F0208">
        <w:rPr>
          <w:lang w:val="es-AR"/>
        </w:rPr>
        <w:t xml:space="preserve"> </w:t>
      </w:r>
      <w:r w:rsidR="006605E0" w:rsidRPr="008F0208">
        <w:rPr>
          <w:lang w:val="es-AR"/>
        </w:rPr>
        <w:t>$EUA</w:t>
      </w:r>
      <w:r w:rsidR="001565E7" w:rsidRPr="008F0208">
        <w:rPr>
          <w:lang w:val="es-AR"/>
        </w:rPr>
        <w:t>)</w:t>
      </w:r>
      <w:r w:rsidRPr="008F0208">
        <w:rPr>
          <w:lang w:val="es-AR"/>
        </w:rPr>
        <w:t xml:space="preserve">: Apoyo al sector del transporte público </w:t>
      </w:r>
      <w:r w:rsidR="00FD0B9C" w:rsidRPr="008F0208">
        <w:rPr>
          <w:lang w:val="es-AR"/>
        </w:rPr>
        <w:t xml:space="preserve">mediante el </w:t>
      </w:r>
      <w:r w:rsidR="000F1A0E" w:rsidRPr="008F0208">
        <w:rPr>
          <w:lang w:val="es-AR"/>
        </w:rPr>
        <w:t xml:space="preserve">desarrollo de un plan de gestión de refrigerantes </w:t>
      </w:r>
      <w:r w:rsidR="0014374D" w:rsidRPr="008F0208">
        <w:rPr>
          <w:lang w:val="es-AR"/>
        </w:rPr>
        <w:t xml:space="preserve">para la </w:t>
      </w:r>
      <w:r w:rsidR="007C7073">
        <w:rPr>
          <w:lang w:val="es-AR"/>
        </w:rPr>
        <w:t xml:space="preserve">eliminación </w:t>
      </w:r>
      <w:r w:rsidR="0014374D" w:rsidRPr="008F0208">
        <w:rPr>
          <w:lang w:val="es-AR"/>
        </w:rPr>
        <w:t>del R-407C (2</w:t>
      </w:r>
      <w:r w:rsidR="008F0208" w:rsidRPr="008F0208">
        <w:rPr>
          <w:lang w:val="es-AR"/>
        </w:rPr>
        <w:t>5</w:t>
      </w:r>
      <w:r w:rsidR="008F0208">
        <w:rPr>
          <w:lang w:val="es-AR"/>
        </w:rPr>
        <w:t xml:space="preserve"> </w:t>
      </w:r>
      <w:r w:rsidR="008F0208" w:rsidRPr="008F0208">
        <w:rPr>
          <w:lang w:val="es-AR"/>
        </w:rPr>
        <w:t>000</w:t>
      </w:r>
      <w:r w:rsidR="0014374D" w:rsidRPr="008F0208">
        <w:rPr>
          <w:lang w:val="es-AR"/>
        </w:rPr>
        <w:t xml:space="preserve"> </w:t>
      </w:r>
      <w:r w:rsidR="006605E0" w:rsidRPr="008F0208">
        <w:rPr>
          <w:lang w:val="es-AR"/>
        </w:rPr>
        <w:t>$EUA</w:t>
      </w:r>
      <w:r w:rsidR="00564C19" w:rsidRPr="008F0208">
        <w:rPr>
          <w:lang w:val="es-AR"/>
        </w:rPr>
        <w:t>)</w:t>
      </w:r>
      <w:r w:rsidR="000F1A0E" w:rsidRPr="008F0208">
        <w:rPr>
          <w:lang w:val="es-AR"/>
        </w:rPr>
        <w:t xml:space="preserve">, </w:t>
      </w:r>
      <w:r w:rsidR="002C3BD9" w:rsidRPr="008F0208">
        <w:rPr>
          <w:lang w:val="es-AR"/>
        </w:rPr>
        <w:t xml:space="preserve">cuatro talleres para formar a </w:t>
      </w:r>
      <w:r w:rsidR="00635543" w:rsidRPr="008F0208">
        <w:rPr>
          <w:lang w:val="es-AR"/>
        </w:rPr>
        <w:t xml:space="preserve">unos 80 </w:t>
      </w:r>
      <w:r w:rsidR="002C3BD9" w:rsidRPr="008F0208">
        <w:rPr>
          <w:lang w:val="es-AR"/>
        </w:rPr>
        <w:t xml:space="preserve">contratistas de </w:t>
      </w:r>
      <w:r w:rsidR="00622DA8" w:rsidRPr="008F0208">
        <w:rPr>
          <w:lang w:val="es-AR"/>
        </w:rPr>
        <w:t xml:space="preserve">mantenimiento de trenes </w:t>
      </w:r>
      <w:r w:rsidR="00A358C1" w:rsidRPr="008F0208">
        <w:rPr>
          <w:lang w:val="es-AR"/>
        </w:rPr>
        <w:t xml:space="preserve">de la Agencia de Transporte Público Terrestre </w:t>
      </w:r>
      <w:r w:rsidR="00622DA8" w:rsidRPr="008F0208">
        <w:rPr>
          <w:lang w:val="es-AR"/>
        </w:rPr>
        <w:t xml:space="preserve">sobre </w:t>
      </w:r>
      <w:r w:rsidR="003845D3" w:rsidRPr="008F0208">
        <w:rPr>
          <w:lang w:val="es-AR"/>
        </w:rPr>
        <w:t xml:space="preserve">el </w:t>
      </w:r>
      <w:r w:rsidR="00A41B0D" w:rsidRPr="008F0208">
        <w:rPr>
          <w:lang w:val="es-AR"/>
        </w:rPr>
        <w:t xml:space="preserve">plan de </w:t>
      </w:r>
      <w:r w:rsidR="007C7073">
        <w:rPr>
          <w:lang w:val="es-AR"/>
        </w:rPr>
        <w:t xml:space="preserve">eliminación </w:t>
      </w:r>
      <w:r w:rsidR="00A41B0D" w:rsidRPr="008F0208">
        <w:rPr>
          <w:lang w:val="es-AR"/>
        </w:rPr>
        <w:t xml:space="preserve"> </w:t>
      </w:r>
      <w:r w:rsidR="00564C19" w:rsidRPr="008F0208">
        <w:rPr>
          <w:lang w:val="es-AR"/>
        </w:rPr>
        <w:t>(6</w:t>
      </w:r>
      <w:r w:rsidR="008F0208" w:rsidRPr="008F0208">
        <w:rPr>
          <w:lang w:val="es-AR"/>
        </w:rPr>
        <w:t>0</w:t>
      </w:r>
      <w:r w:rsidR="008F0208">
        <w:rPr>
          <w:lang w:val="es-AR"/>
        </w:rPr>
        <w:t xml:space="preserve"> </w:t>
      </w:r>
      <w:r w:rsidR="008F0208" w:rsidRPr="008F0208">
        <w:rPr>
          <w:lang w:val="es-AR"/>
        </w:rPr>
        <w:t>000</w:t>
      </w:r>
      <w:r w:rsidR="00914B39" w:rsidRPr="008F0208">
        <w:rPr>
          <w:lang w:val="es-AR"/>
        </w:rPr>
        <w:t xml:space="preserve"> </w:t>
      </w:r>
      <w:r w:rsidR="006605E0" w:rsidRPr="008F0208">
        <w:rPr>
          <w:lang w:val="es-AR"/>
        </w:rPr>
        <w:t>$EUA</w:t>
      </w:r>
      <w:r w:rsidR="00914B39" w:rsidRPr="008F0208">
        <w:rPr>
          <w:lang w:val="es-AR"/>
        </w:rPr>
        <w:t>)</w:t>
      </w:r>
      <w:r w:rsidR="002C3BD9" w:rsidRPr="008F0208">
        <w:rPr>
          <w:lang w:val="es-AR"/>
        </w:rPr>
        <w:t xml:space="preserve">, y un </w:t>
      </w:r>
      <w:r w:rsidR="00700D54" w:rsidRPr="008F0208">
        <w:rPr>
          <w:lang w:val="es-AR"/>
        </w:rPr>
        <w:t xml:space="preserve">estudio </w:t>
      </w:r>
      <w:r w:rsidR="002C3BD9" w:rsidRPr="008F0208">
        <w:rPr>
          <w:lang w:val="es-AR"/>
        </w:rPr>
        <w:t xml:space="preserve">para </w:t>
      </w:r>
      <w:r w:rsidR="00914B39" w:rsidRPr="008F0208">
        <w:rPr>
          <w:lang w:val="es-AR"/>
        </w:rPr>
        <w:t xml:space="preserve">determinar </w:t>
      </w:r>
      <w:r w:rsidR="00700D54" w:rsidRPr="008F0208">
        <w:rPr>
          <w:lang w:val="es-AR"/>
        </w:rPr>
        <w:t xml:space="preserve">las necesidades de equipos e infraestructuras </w:t>
      </w:r>
      <w:r w:rsidR="00C67795" w:rsidRPr="008F0208">
        <w:rPr>
          <w:lang w:val="es-AR"/>
        </w:rPr>
        <w:t xml:space="preserve">en los sistemas de transporte ferroviario </w:t>
      </w:r>
      <w:r w:rsidR="00AD1F99" w:rsidRPr="008F0208">
        <w:rPr>
          <w:lang w:val="es-AR"/>
        </w:rPr>
        <w:t xml:space="preserve">para la </w:t>
      </w:r>
      <w:r w:rsidR="009B5583" w:rsidRPr="008F0208">
        <w:rPr>
          <w:lang w:val="es-AR"/>
        </w:rPr>
        <w:t>etapa I</w:t>
      </w:r>
      <w:r w:rsidR="000A2042" w:rsidRPr="008F0208">
        <w:rPr>
          <w:lang w:val="es-AR"/>
        </w:rPr>
        <w:t xml:space="preserve">I </w:t>
      </w:r>
      <w:r w:rsidR="00D47825" w:rsidRPr="008F0208">
        <w:rPr>
          <w:lang w:val="es-AR"/>
        </w:rPr>
        <w:t xml:space="preserve">del </w:t>
      </w:r>
      <w:r w:rsidR="00207B62">
        <w:rPr>
          <w:lang w:val="es-AR"/>
        </w:rPr>
        <w:t>plan de aplicación de Kigali</w:t>
      </w:r>
      <w:r w:rsidR="00D47825" w:rsidRPr="008F0208">
        <w:rPr>
          <w:lang w:val="es-AR"/>
        </w:rPr>
        <w:t xml:space="preserve"> </w:t>
      </w:r>
      <w:r w:rsidR="00914B39" w:rsidRPr="008F0208">
        <w:rPr>
          <w:lang w:val="es-AR"/>
        </w:rPr>
        <w:t>(1</w:t>
      </w:r>
      <w:r w:rsidR="008F0208" w:rsidRPr="008F0208">
        <w:rPr>
          <w:lang w:val="es-AR"/>
        </w:rPr>
        <w:t>5</w:t>
      </w:r>
      <w:r w:rsidR="008F0208">
        <w:rPr>
          <w:lang w:val="es-AR"/>
        </w:rPr>
        <w:t xml:space="preserve"> </w:t>
      </w:r>
      <w:r w:rsidR="008F0208" w:rsidRPr="008F0208">
        <w:rPr>
          <w:lang w:val="es-AR"/>
        </w:rPr>
        <w:t>000</w:t>
      </w:r>
      <w:r w:rsidR="00914B39" w:rsidRPr="008F0208">
        <w:rPr>
          <w:lang w:val="es-AR"/>
        </w:rPr>
        <w:t xml:space="preserve"> </w:t>
      </w:r>
      <w:r w:rsidR="006605E0" w:rsidRPr="008F0208">
        <w:rPr>
          <w:lang w:val="es-AR"/>
        </w:rPr>
        <w:t>$EUA</w:t>
      </w:r>
      <w:r w:rsidR="00914B39" w:rsidRPr="008F0208">
        <w:rPr>
          <w:lang w:val="es-AR"/>
        </w:rPr>
        <w:t>)</w:t>
      </w:r>
      <w:r w:rsidR="00FD0B9C" w:rsidRPr="008F0208">
        <w:rPr>
          <w:lang w:val="es-AR"/>
        </w:rPr>
        <w:t xml:space="preserve">; </w:t>
      </w:r>
      <w:r w:rsidR="00D7379E" w:rsidRPr="008F0208">
        <w:rPr>
          <w:lang w:val="es-AR"/>
        </w:rPr>
        <w:t>y</w:t>
      </w:r>
    </w:p>
    <w:p w14:paraId="3F842D8A" w14:textId="44EA3A21" w:rsidR="0032611F" w:rsidRPr="008F0208" w:rsidRDefault="001431DA">
      <w:pPr>
        <w:pStyle w:val="Heading2"/>
        <w:rPr>
          <w:lang w:val="es-AR"/>
        </w:rPr>
      </w:pPr>
      <w:r w:rsidRPr="008F0208">
        <w:rPr>
          <w:lang w:val="es-AR"/>
        </w:rPr>
        <w:t xml:space="preserve">Recuperación y </w:t>
      </w:r>
      <w:r w:rsidR="006C7B2F">
        <w:rPr>
          <w:lang w:val="es-AR"/>
        </w:rPr>
        <w:t>reciclado</w:t>
      </w:r>
      <w:r w:rsidRPr="008F0208">
        <w:rPr>
          <w:lang w:val="es-AR"/>
        </w:rPr>
        <w:t xml:space="preserve"> </w:t>
      </w:r>
      <w:r w:rsidR="005E4BA4" w:rsidRPr="008F0208">
        <w:rPr>
          <w:lang w:val="es-AR"/>
        </w:rPr>
        <w:t>(6</w:t>
      </w:r>
      <w:r w:rsidR="008F0208" w:rsidRPr="008F0208">
        <w:rPr>
          <w:lang w:val="es-AR"/>
        </w:rPr>
        <w:t>5</w:t>
      </w:r>
      <w:r w:rsidR="008F0208">
        <w:rPr>
          <w:lang w:val="es-AR"/>
        </w:rPr>
        <w:t xml:space="preserve"> </w:t>
      </w:r>
      <w:r w:rsidR="008F0208" w:rsidRPr="008F0208">
        <w:rPr>
          <w:lang w:val="es-AR"/>
        </w:rPr>
        <w:t>000</w:t>
      </w:r>
      <w:r w:rsidR="005E4BA4" w:rsidRPr="008F0208">
        <w:rPr>
          <w:lang w:val="es-AR"/>
        </w:rPr>
        <w:t xml:space="preserve"> </w:t>
      </w:r>
      <w:r w:rsidR="006605E0" w:rsidRPr="008F0208">
        <w:rPr>
          <w:lang w:val="es-AR"/>
        </w:rPr>
        <w:t>$EUA</w:t>
      </w:r>
      <w:r w:rsidR="005E4BA4" w:rsidRPr="008F0208">
        <w:rPr>
          <w:lang w:val="es-AR"/>
        </w:rPr>
        <w:t>)</w:t>
      </w:r>
      <w:r w:rsidR="00F97FB8" w:rsidRPr="008F0208">
        <w:rPr>
          <w:lang w:val="es-AR"/>
        </w:rPr>
        <w:t xml:space="preserve">: </w:t>
      </w:r>
      <w:r w:rsidR="00DA6354">
        <w:rPr>
          <w:lang w:val="es-AR"/>
        </w:rPr>
        <w:t xml:space="preserve">Fortalecer </w:t>
      </w:r>
      <w:r w:rsidR="00EE44EF">
        <w:rPr>
          <w:lang w:val="es-AR"/>
        </w:rPr>
        <w:t>la reglamentación</w:t>
      </w:r>
      <w:r w:rsidR="00834FB8" w:rsidRPr="008F0208">
        <w:rPr>
          <w:lang w:val="es-AR"/>
        </w:rPr>
        <w:t xml:space="preserve"> de </w:t>
      </w:r>
      <w:r w:rsidR="00F664B1" w:rsidRPr="008F0208">
        <w:rPr>
          <w:lang w:val="es-AR"/>
        </w:rPr>
        <w:t xml:space="preserve">2020 </w:t>
      </w:r>
      <w:r w:rsidR="00275A02" w:rsidRPr="008F0208">
        <w:rPr>
          <w:lang w:val="es-AR"/>
        </w:rPr>
        <w:t xml:space="preserve">sobre gestión de refrigerantes, incluidos los </w:t>
      </w:r>
      <w:r w:rsidR="00221663" w:rsidRPr="008F0208">
        <w:rPr>
          <w:lang w:val="es-AR"/>
        </w:rPr>
        <w:t xml:space="preserve">requisitos de recuperación </w:t>
      </w:r>
      <w:r w:rsidR="00275A02" w:rsidRPr="008F0208">
        <w:rPr>
          <w:lang w:val="es-AR"/>
        </w:rPr>
        <w:t xml:space="preserve">y </w:t>
      </w:r>
      <w:r w:rsidR="006C7B2F">
        <w:rPr>
          <w:lang w:val="es-AR"/>
        </w:rPr>
        <w:t>reciclado</w:t>
      </w:r>
      <w:r w:rsidR="00275A02" w:rsidRPr="008F0208">
        <w:rPr>
          <w:lang w:val="es-AR"/>
        </w:rPr>
        <w:t xml:space="preserve">, </w:t>
      </w:r>
      <w:r w:rsidR="00221663" w:rsidRPr="008F0208">
        <w:rPr>
          <w:lang w:val="es-AR"/>
        </w:rPr>
        <w:t xml:space="preserve">modificándola para </w:t>
      </w:r>
      <w:r w:rsidR="00EE44EF">
        <w:rPr>
          <w:lang w:val="es-AR"/>
        </w:rPr>
        <w:t xml:space="preserve">que incluya </w:t>
      </w:r>
      <w:r w:rsidR="00275A02" w:rsidRPr="008F0208">
        <w:rPr>
          <w:lang w:val="es-AR"/>
        </w:rPr>
        <w:t>los HFC</w:t>
      </w:r>
      <w:r w:rsidR="0093443E" w:rsidRPr="008F0208">
        <w:rPr>
          <w:lang w:val="es-AR"/>
        </w:rPr>
        <w:t xml:space="preserve">, </w:t>
      </w:r>
      <w:r w:rsidR="00914F53" w:rsidRPr="008F0208">
        <w:rPr>
          <w:lang w:val="es-AR"/>
        </w:rPr>
        <w:t xml:space="preserve">realizando </w:t>
      </w:r>
      <w:r w:rsidR="00AB102C" w:rsidRPr="008F0208">
        <w:rPr>
          <w:lang w:val="es-AR"/>
        </w:rPr>
        <w:t xml:space="preserve">un viaje de estudio </w:t>
      </w:r>
      <w:r w:rsidR="005D149B" w:rsidRPr="008F0208">
        <w:rPr>
          <w:lang w:val="es-AR"/>
        </w:rPr>
        <w:t xml:space="preserve">a países que </w:t>
      </w:r>
      <w:r w:rsidR="00975DAB" w:rsidRPr="008F0208">
        <w:rPr>
          <w:lang w:val="es-AR"/>
        </w:rPr>
        <w:t xml:space="preserve">ya </w:t>
      </w:r>
      <w:r w:rsidR="00F97E6D" w:rsidRPr="008F0208">
        <w:rPr>
          <w:lang w:val="es-AR"/>
        </w:rPr>
        <w:t xml:space="preserve">aplican </w:t>
      </w:r>
      <w:r w:rsidR="00EE44EF">
        <w:rPr>
          <w:lang w:val="es-AR"/>
        </w:rPr>
        <w:t>la reglamentación</w:t>
      </w:r>
      <w:r w:rsidR="00975DAB" w:rsidRPr="008F0208">
        <w:rPr>
          <w:lang w:val="es-AR"/>
        </w:rPr>
        <w:t xml:space="preserve"> mediante </w:t>
      </w:r>
      <w:r w:rsidR="00EE44EF">
        <w:rPr>
          <w:lang w:val="es-AR"/>
        </w:rPr>
        <w:t xml:space="preserve">el rastreo </w:t>
      </w:r>
      <w:r w:rsidR="005D149B" w:rsidRPr="008F0208">
        <w:rPr>
          <w:lang w:val="es-AR"/>
        </w:rPr>
        <w:t>de refrigerantes (4</w:t>
      </w:r>
      <w:r w:rsidR="008F0208" w:rsidRPr="008F0208">
        <w:rPr>
          <w:lang w:val="es-AR"/>
        </w:rPr>
        <w:t>0</w:t>
      </w:r>
      <w:r w:rsidR="008F0208">
        <w:rPr>
          <w:lang w:val="es-AR"/>
        </w:rPr>
        <w:t xml:space="preserve"> </w:t>
      </w:r>
      <w:r w:rsidR="008F0208" w:rsidRPr="008F0208">
        <w:rPr>
          <w:lang w:val="es-AR"/>
        </w:rPr>
        <w:t>000</w:t>
      </w:r>
      <w:r w:rsidR="00C0718E" w:rsidRPr="008F0208">
        <w:rPr>
          <w:lang w:val="es-AR"/>
        </w:rPr>
        <w:t xml:space="preserve"> </w:t>
      </w:r>
      <w:r w:rsidR="006605E0" w:rsidRPr="008F0208">
        <w:rPr>
          <w:lang w:val="es-AR"/>
        </w:rPr>
        <w:t>$EUA</w:t>
      </w:r>
      <w:r w:rsidR="00C0718E" w:rsidRPr="008F0208">
        <w:rPr>
          <w:lang w:val="es-AR"/>
        </w:rPr>
        <w:t xml:space="preserve">) </w:t>
      </w:r>
      <w:r w:rsidR="00975DAB" w:rsidRPr="008F0208">
        <w:rPr>
          <w:lang w:val="es-AR"/>
        </w:rPr>
        <w:t xml:space="preserve">y </w:t>
      </w:r>
      <w:r w:rsidR="00D93935" w:rsidRPr="00DA6354">
        <w:rPr>
          <w:lang w:val="es-AR"/>
        </w:rPr>
        <w:t>determinando</w:t>
      </w:r>
      <w:r w:rsidR="00D93935" w:rsidRPr="008F0208">
        <w:rPr>
          <w:lang w:val="es-AR"/>
        </w:rPr>
        <w:t xml:space="preserve"> la viabilidad de implantar este sistema en Malasia </w:t>
      </w:r>
      <w:r w:rsidR="00227F38" w:rsidRPr="008F0208">
        <w:rPr>
          <w:lang w:val="es-AR"/>
        </w:rPr>
        <w:t xml:space="preserve">mediante un estudio </w:t>
      </w:r>
      <w:r w:rsidR="00C0718E" w:rsidRPr="008F0208">
        <w:rPr>
          <w:lang w:val="es-AR"/>
        </w:rPr>
        <w:t>(2</w:t>
      </w:r>
      <w:r w:rsidR="008F0208" w:rsidRPr="008F0208">
        <w:rPr>
          <w:lang w:val="es-AR"/>
        </w:rPr>
        <w:t>5</w:t>
      </w:r>
      <w:r w:rsidR="003E58DA">
        <w:rPr>
          <w:lang w:val="es-AR"/>
        </w:rPr>
        <w:t> </w:t>
      </w:r>
      <w:r w:rsidR="008F0208" w:rsidRPr="008F0208">
        <w:rPr>
          <w:lang w:val="es-AR"/>
        </w:rPr>
        <w:t>000</w:t>
      </w:r>
      <w:r w:rsidR="00C0718E" w:rsidRPr="008F0208">
        <w:rPr>
          <w:lang w:val="es-AR"/>
        </w:rPr>
        <w:t xml:space="preserve"> </w:t>
      </w:r>
      <w:r w:rsidR="006605E0" w:rsidRPr="008F0208">
        <w:rPr>
          <w:lang w:val="es-AR"/>
        </w:rPr>
        <w:t>$EUA</w:t>
      </w:r>
      <w:r w:rsidR="00C0718E" w:rsidRPr="008F0208">
        <w:rPr>
          <w:lang w:val="es-AR"/>
        </w:rPr>
        <w:t>)</w:t>
      </w:r>
      <w:r w:rsidR="00D7379E" w:rsidRPr="008F0208">
        <w:rPr>
          <w:lang w:val="es-AR"/>
        </w:rPr>
        <w:t>.</w:t>
      </w:r>
    </w:p>
    <w:p w14:paraId="4CD3ED69" w14:textId="77777777" w:rsidR="0032611F" w:rsidRPr="008F0208" w:rsidRDefault="001431DA">
      <w:pPr>
        <w:keepNext/>
        <w:spacing w:after="240"/>
        <w:rPr>
          <w:i/>
          <w:iCs/>
          <w:u w:val="single"/>
          <w:lang w:val="es-AR"/>
        </w:rPr>
      </w:pPr>
      <w:r w:rsidRPr="008F0208">
        <w:rPr>
          <w:i/>
          <w:iCs/>
          <w:u w:val="single"/>
          <w:lang w:val="es-AR"/>
        </w:rPr>
        <w:t>Asistencia técnica</w:t>
      </w:r>
    </w:p>
    <w:p w14:paraId="7947ACA8" w14:textId="18C30E30" w:rsidR="0032611F" w:rsidRPr="008F0208" w:rsidRDefault="00F06FDE">
      <w:pPr>
        <w:pStyle w:val="Heading1"/>
        <w:rPr>
          <w:lang w:val="es-AR"/>
        </w:rPr>
      </w:pPr>
      <w:r>
        <w:rPr>
          <w:lang w:val="es-AR"/>
        </w:rPr>
        <w:t>El monto para l</w:t>
      </w:r>
      <w:r w:rsidR="001431DA" w:rsidRPr="008F0208">
        <w:rPr>
          <w:lang w:val="es-AR"/>
        </w:rPr>
        <w:t xml:space="preserve">a asistencia técnica </w:t>
      </w:r>
      <w:r>
        <w:rPr>
          <w:lang w:val="es-AR"/>
        </w:rPr>
        <w:t xml:space="preserve">es </w:t>
      </w:r>
      <w:r w:rsidR="003020D3" w:rsidRPr="008F0208">
        <w:rPr>
          <w:lang w:val="es-AR"/>
        </w:rPr>
        <w:t xml:space="preserve">de </w:t>
      </w:r>
      <w:r w:rsidR="008F0208" w:rsidRPr="008F0208">
        <w:rPr>
          <w:lang w:val="es-AR"/>
        </w:rPr>
        <w:t>1</w:t>
      </w:r>
      <w:r w:rsidR="008F0208">
        <w:rPr>
          <w:lang w:val="es-AR"/>
        </w:rPr>
        <w:t xml:space="preserve"> </w:t>
      </w:r>
      <w:r w:rsidR="008F0208" w:rsidRPr="008F0208">
        <w:rPr>
          <w:lang w:val="es-AR"/>
        </w:rPr>
        <w:t>025</w:t>
      </w:r>
      <w:r w:rsidR="008F0208">
        <w:rPr>
          <w:lang w:val="es-AR"/>
        </w:rPr>
        <w:t xml:space="preserve"> </w:t>
      </w:r>
      <w:r w:rsidR="008F0208" w:rsidRPr="008F0208">
        <w:rPr>
          <w:lang w:val="es-AR"/>
        </w:rPr>
        <w:t>400</w:t>
      </w:r>
      <w:r w:rsidR="00100BB3" w:rsidRPr="008F0208">
        <w:rPr>
          <w:lang w:val="es-AR"/>
        </w:rPr>
        <w:t xml:space="preserve"> </w:t>
      </w:r>
      <w:r w:rsidR="006605E0" w:rsidRPr="008F0208">
        <w:rPr>
          <w:lang w:val="es-AR"/>
        </w:rPr>
        <w:t>$EUA</w:t>
      </w:r>
      <w:r w:rsidR="00100BB3" w:rsidRPr="008F0208">
        <w:rPr>
          <w:lang w:val="es-AR"/>
        </w:rPr>
        <w:t xml:space="preserve"> </w:t>
      </w:r>
      <w:r w:rsidR="003020D3" w:rsidRPr="008F0208">
        <w:rPr>
          <w:lang w:val="es-AR"/>
        </w:rPr>
        <w:t>e incluirá</w:t>
      </w:r>
      <w:r w:rsidR="002F40BD" w:rsidRPr="008F0208">
        <w:rPr>
          <w:lang w:val="es-AR"/>
        </w:rPr>
        <w:t>:</w:t>
      </w:r>
    </w:p>
    <w:p w14:paraId="4DB7AF3A" w14:textId="4AA3AA55" w:rsidR="0032611F" w:rsidRPr="008F0208" w:rsidRDefault="001431DA">
      <w:pPr>
        <w:pStyle w:val="Heading2"/>
        <w:rPr>
          <w:lang w:val="es-AR"/>
        </w:rPr>
      </w:pPr>
      <w:r w:rsidRPr="008F0208">
        <w:rPr>
          <w:lang w:val="es-AR"/>
        </w:rPr>
        <w:t xml:space="preserve">Eficiencia energética en la </w:t>
      </w:r>
      <w:r w:rsidR="00701851" w:rsidRPr="008F0208">
        <w:rPr>
          <w:lang w:val="es-AR"/>
        </w:rPr>
        <w:t>refrigeración comercial</w:t>
      </w:r>
      <w:r w:rsidRPr="008F0208">
        <w:rPr>
          <w:lang w:val="es-AR"/>
        </w:rPr>
        <w:t xml:space="preserve">: </w:t>
      </w:r>
      <w:r w:rsidR="00FE6E87" w:rsidRPr="008F0208">
        <w:rPr>
          <w:lang w:val="es-AR"/>
        </w:rPr>
        <w:t xml:space="preserve">Realizar </w:t>
      </w:r>
      <w:r w:rsidR="00A263B5" w:rsidRPr="008F0208">
        <w:rPr>
          <w:lang w:val="es-AR"/>
        </w:rPr>
        <w:t xml:space="preserve">un estudio de mercado de los </w:t>
      </w:r>
      <w:r w:rsidR="000512CF" w:rsidRPr="008F0208">
        <w:rPr>
          <w:lang w:val="es-AR"/>
        </w:rPr>
        <w:t xml:space="preserve">equipos </w:t>
      </w:r>
      <w:r w:rsidR="00A263B5" w:rsidRPr="008F0208">
        <w:rPr>
          <w:lang w:val="es-AR"/>
        </w:rPr>
        <w:t xml:space="preserve">autónomos de refrigeración comercial </w:t>
      </w:r>
      <w:r w:rsidR="00E24AD9" w:rsidRPr="008F0208">
        <w:rPr>
          <w:lang w:val="es-AR"/>
        </w:rPr>
        <w:t xml:space="preserve">para determinar su eficiencia energética </w:t>
      </w:r>
      <w:r w:rsidR="0091720C" w:rsidRPr="008F0208">
        <w:rPr>
          <w:lang w:val="es-AR"/>
        </w:rPr>
        <w:t>en relación con el tipo y la cantidad de</w:t>
      </w:r>
      <w:r w:rsidR="00F06FDE">
        <w:rPr>
          <w:lang w:val="es-AR"/>
        </w:rPr>
        <w:t>l</w:t>
      </w:r>
      <w:r w:rsidR="0091720C" w:rsidRPr="008F0208">
        <w:rPr>
          <w:lang w:val="es-AR"/>
        </w:rPr>
        <w:t xml:space="preserve"> refrigerante utilizado; </w:t>
      </w:r>
      <w:r w:rsidR="00E87368" w:rsidRPr="008F0208">
        <w:rPr>
          <w:lang w:val="es-AR"/>
        </w:rPr>
        <w:t xml:space="preserve">determinar </w:t>
      </w:r>
      <w:r w:rsidR="0046624F" w:rsidRPr="008F0208">
        <w:rPr>
          <w:lang w:val="es-AR"/>
        </w:rPr>
        <w:t xml:space="preserve">las necesidades de la </w:t>
      </w:r>
      <w:r w:rsidR="00520325" w:rsidRPr="008F0208">
        <w:rPr>
          <w:lang w:val="es-AR"/>
        </w:rPr>
        <w:t xml:space="preserve">refrigeración comercial </w:t>
      </w:r>
      <w:r w:rsidR="00F90F5C" w:rsidRPr="008F0208">
        <w:rPr>
          <w:lang w:val="es-AR"/>
        </w:rPr>
        <w:t xml:space="preserve">para </w:t>
      </w:r>
      <w:r w:rsidR="00DD2019" w:rsidRPr="008F0208">
        <w:rPr>
          <w:lang w:val="es-AR"/>
        </w:rPr>
        <w:t xml:space="preserve">participar </w:t>
      </w:r>
      <w:r w:rsidR="007B0E6D" w:rsidRPr="008F0208">
        <w:rPr>
          <w:lang w:val="es-AR"/>
        </w:rPr>
        <w:t xml:space="preserve">en el </w:t>
      </w:r>
      <w:r w:rsidR="009E6E5D" w:rsidRPr="008F0208">
        <w:rPr>
          <w:lang w:val="es-AR"/>
        </w:rPr>
        <w:t>etiquetado voluntario de eficiencia energética</w:t>
      </w:r>
      <w:r w:rsidR="00DB53C4" w:rsidRPr="008F0208">
        <w:rPr>
          <w:lang w:val="es-AR"/>
        </w:rPr>
        <w:t xml:space="preserve">, </w:t>
      </w:r>
      <w:r w:rsidR="00E87368" w:rsidRPr="008F0208">
        <w:rPr>
          <w:lang w:val="es-AR"/>
        </w:rPr>
        <w:t xml:space="preserve">y </w:t>
      </w:r>
      <w:r w:rsidR="005352EB" w:rsidRPr="008F0208">
        <w:rPr>
          <w:lang w:val="es-AR"/>
        </w:rPr>
        <w:t xml:space="preserve">determinar la viabilidad </w:t>
      </w:r>
      <w:r w:rsidR="00030E6A" w:rsidRPr="008F0208">
        <w:rPr>
          <w:lang w:val="es-AR"/>
        </w:rPr>
        <w:t xml:space="preserve">para el desarrollo de una </w:t>
      </w:r>
      <w:r w:rsidR="00C80F1F" w:rsidRPr="008F0208">
        <w:rPr>
          <w:lang w:val="es-AR"/>
        </w:rPr>
        <w:t xml:space="preserve">norma </w:t>
      </w:r>
      <w:r w:rsidR="00030E6A" w:rsidRPr="008F0208">
        <w:rPr>
          <w:lang w:val="es-AR"/>
        </w:rPr>
        <w:t xml:space="preserve">obligatoria </w:t>
      </w:r>
      <w:r w:rsidR="00C80F1F" w:rsidRPr="008F0208">
        <w:rPr>
          <w:lang w:val="es-AR"/>
        </w:rPr>
        <w:t xml:space="preserve">de eficiencia energética </w:t>
      </w:r>
      <w:r w:rsidR="004C10F5" w:rsidRPr="008F0208">
        <w:rPr>
          <w:lang w:val="es-AR"/>
        </w:rPr>
        <w:t>(7</w:t>
      </w:r>
      <w:r w:rsidR="008F0208" w:rsidRPr="008F0208">
        <w:rPr>
          <w:lang w:val="es-AR"/>
        </w:rPr>
        <w:t>5</w:t>
      </w:r>
      <w:r w:rsidR="008F0208">
        <w:rPr>
          <w:lang w:val="es-AR"/>
        </w:rPr>
        <w:t xml:space="preserve"> </w:t>
      </w:r>
      <w:r w:rsidR="008F0208" w:rsidRPr="008F0208">
        <w:rPr>
          <w:lang w:val="es-AR"/>
        </w:rPr>
        <w:t>000</w:t>
      </w:r>
      <w:r w:rsidR="00283811" w:rsidRPr="008F0208">
        <w:rPr>
          <w:lang w:val="es-AR"/>
        </w:rPr>
        <w:t xml:space="preserve"> </w:t>
      </w:r>
      <w:r w:rsidR="006605E0" w:rsidRPr="008F0208">
        <w:rPr>
          <w:lang w:val="es-AR"/>
        </w:rPr>
        <w:t>$EUA</w:t>
      </w:r>
      <w:r w:rsidR="00F932CB" w:rsidRPr="008F0208">
        <w:rPr>
          <w:lang w:val="es-AR"/>
        </w:rPr>
        <w:t>)</w:t>
      </w:r>
      <w:r w:rsidR="004C10F5" w:rsidRPr="008F0208">
        <w:rPr>
          <w:lang w:val="es-AR"/>
        </w:rPr>
        <w:t>;</w:t>
      </w:r>
    </w:p>
    <w:p w14:paraId="1ACA2A33" w14:textId="614B4C04" w:rsidR="0032611F" w:rsidRPr="008F0208" w:rsidRDefault="001431DA">
      <w:pPr>
        <w:pStyle w:val="Heading2"/>
        <w:rPr>
          <w:lang w:val="es-AR"/>
        </w:rPr>
      </w:pPr>
      <w:r w:rsidRPr="008F0208">
        <w:rPr>
          <w:lang w:val="es-AR"/>
        </w:rPr>
        <w:t>Evaluaciones de impacto</w:t>
      </w:r>
      <w:r w:rsidR="00D1504F" w:rsidRPr="008F0208">
        <w:rPr>
          <w:lang w:val="es-AR"/>
        </w:rPr>
        <w:t xml:space="preserve">: </w:t>
      </w:r>
      <w:r w:rsidR="009E62ED" w:rsidRPr="008F0208">
        <w:rPr>
          <w:lang w:val="es-AR"/>
        </w:rPr>
        <w:t xml:space="preserve">Cuatro </w:t>
      </w:r>
      <w:r w:rsidR="00022E12" w:rsidRPr="008F0208">
        <w:rPr>
          <w:lang w:val="es-AR"/>
        </w:rPr>
        <w:t xml:space="preserve">estudios </w:t>
      </w:r>
      <w:r w:rsidR="00BB1FE1" w:rsidRPr="008F0208">
        <w:rPr>
          <w:lang w:val="es-AR"/>
        </w:rPr>
        <w:t xml:space="preserve">para apoyar el desarrollo de </w:t>
      </w:r>
      <w:r w:rsidR="00C93EE0" w:rsidRPr="008F0208">
        <w:rPr>
          <w:lang w:val="es-AR"/>
        </w:rPr>
        <w:t xml:space="preserve">las </w:t>
      </w:r>
      <w:r w:rsidR="00ED104C" w:rsidRPr="008F0208">
        <w:rPr>
          <w:lang w:val="es-AR"/>
        </w:rPr>
        <w:t xml:space="preserve">siete </w:t>
      </w:r>
      <w:r w:rsidR="00BB1FE1" w:rsidRPr="008F0208">
        <w:rPr>
          <w:lang w:val="es-AR"/>
        </w:rPr>
        <w:t xml:space="preserve">prohibiciones propuestas, </w:t>
      </w:r>
      <w:r w:rsidR="00022E12" w:rsidRPr="008F0208">
        <w:rPr>
          <w:lang w:val="es-AR"/>
        </w:rPr>
        <w:t xml:space="preserve">evaluando la </w:t>
      </w:r>
      <w:r w:rsidR="0011162A" w:rsidRPr="008F0208">
        <w:rPr>
          <w:lang w:val="es-AR"/>
        </w:rPr>
        <w:t xml:space="preserve">viabilidad </w:t>
      </w:r>
      <w:r w:rsidR="00E52369" w:rsidRPr="008F0208">
        <w:rPr>
          <w:lang w:val="es-AR"/>
        </w:rPr>
        <w:t xml:space="preserve">técnica, la </w:t>
      </w:r>
      <w:r w:rsidR="0011162A" w:rsidRPr="008F0208">
        <w:rPr>
          <w:lang w:val="es-AR"/>
        </w:rPr>
        <w:t>disponibilidad</w:t>
      </w:r>
      <w:r w:rsidR="00022E12" w:rsidRPr="008F0208">
        <w:rPr>
          <w:lang w:val="es-AR"/>
        </w:rPr>
        <w:t xml:space="preserve">, los </w:t>
      </w:r>
      <w:r w:rsidR="00A55BEC" w:rsidRPr="008F0208">
        <w:rPr>
          <w:lang w:val="es-AR"/>
        </w:rPr>
        <w:t>costos</w:t>
      </w:r>
      <w:r w:rsidR="00022E12" w:rsidRPr="008F0208">
        <w:rPr>
          <w:lang w:val="es-AR"/>
        </w:rPr>
        <w:t xml:space="preserve"> y los beneficios de las tecnologías alternativas </w:t>
      </w:r>
      <w:r w:rsidR="00C87546" w:rsidRPr="008F0208">
        <w:rPr>
          <w:lang w:val="es-AR"/>
        </w:rPr>
        <w:t xml:space="preserve">y valorando su impacto </w:t>
      </w:r>
      <w:r w:rsidR="001820BB">
        <w:rPr>
          <w:lang w:val="es-AR"/>
        </w:rPr>
        <w:t>ambiental</w:t>
      </w:r>
      <w:r w:rsidR="00C87546" w:rsidRPr="008F0208">
        <w:rPr>
          <w:lang w:val="es-AR"/>
        </w:rPr>
        <w:t xml:space="preserve">, económico y social </w:t>
      </w:r>
      <w:r w:rsidR="00184738" w:rsidRPr="008F0208">
        <w:rPr>
          <w:lang w:val="es-AR"/>
        </w:rPr>
        <w:t>(20</w:t>
      </w:r>
      <w:r w:rsidR="008F0208" w:rsidRPr="008F0208">
        <w:rPr>
          <w:lang w:val="es-AR"/>
        </w:rPr>
        <w:t>0</w:t>
      </w:r>
      <w:r w:rsidR="008F0208">
        <w:rPr>
          <w:lang w:val="es-AR"/>
        </w:rPr>
        <w:t xml:space="preserve"> </w:t>
      </w:r>
      <w:r w:rsidR="008F0208" w:rsidRPr="008F0208">
        <w:rPr>
          <w:lang w:val="es-AR"/>
        </w:rPr>
        <w:t>000</w:t>
      </w:r>
      <w:r w:rsidR="00184738" w:rsidRPr="008F0208">
        <w:rPr>
          <w:lang w:val="es-AR"/>
        </w:rPr>
        <w:t xml:space="preserve"> </w:t>
      </w:r>
      <w:r w:rsidR="006605E0" w:rsidRPr="008F0208">
        <w:rPr>
          <w:lang w:val="es-AR"/>
        </w:rPr>
        <w:t>$EUA</w:t>
      </w:r>
      <w:r w:rsidR="00184738" w:rsidRPr="008F0208">
        <w:rPr>
          <w:lang w:val="es-AR"/>
        </w:rPr>
        <w:t>)</w:t>
      </w:r>
      <w:r w:rsidR="00C87546" w:rsidRPr="008F0208">
        <w:rPr>
          <w:lang w:val="es-AR"/>
        </w:rPr>
        <w:t>;</w:t>
      </w:r>
    </w:p>
    <w:p w14:paraId="58C1B01B" w14:textId="36DA3C22" w:rsidR="0032611F" w:rsidRPr="008F0208" w:rsidRDefault="001431DA">
      <w:pPr>
        <w:pStyle w:val="Heading2"/>
        <w:rPr>
          <w:lang w:val="es-AR"/>
        </w:rPr>
      </w:pPr>
      <w:r w:rsidRPr="008F0208">
        <w:rPr>
          <w:lang w:val="es-AR"/>
        </w:rPr>
        <w:t xml:space="preserve">Estudios de viabilidad </w:t>
      </w:r>
      <w:r w:rsidR="00EF6F2B" w:rsidRPr="008F0208">
        <w:rPr>
          <w:lang w:val="es-AR"/>
        </w:rPr>
        <w:t>(23</w:t>
      </w:r>
      <w:r w:rsidR="008F0208" w:rsidRPr="008F0208">
        <w:rPr>
          <w:lang w:val="es-AR"/>
        </w:rPr>
        <w:t>5</w:t>
      </w:r>
      <w:r w:rsidR="008F0208">
        <w:rPr>
          <w:lang w:val="es-AR"/>
        </w:rPr>
        <w:t xml:space="preserve"> </w:t>
      </w:r>
      <w:r w:rsidR="008F0208" w:rsidRPr="008F0208">
        <w:rPr>
          <w:lang w:val="es-AR"/>
        </w:rPr>
        <w:t>000</w:t>
      </w:r>
      <w:r w:rsidR="000927AA" w:rsidRPr="008F0208">
        <w:rPr>
          <w:lang w:val="es-AR"/>
        </w:rPr>
        <w:t xml:space="preserve"> </w:t>
      </w:r>
      <w:r w:rsidR="006605E0" w:rsidRPr="008F0208">
        <w:rPr>
          <w:lang w:val="es-AR"/>
        </w:rPr>
        <w:t>$EUA</w:t>
      </w:r>
      <w:r w:rsidR="000927AA" w:rsidRPr="008F0208">
        <w:rPr>
          <w:lang w:val="es-AR"/>
        </w:rPr>
        <w:t>)</w:t>
      </w:r>
      <w:r w:rsidRPr="008F0208">
        <w:rPr>
          <w:lang w:val="es-AR"/>
        </w:rPr>
        <w:t xml:space="preserve">: </w:t>
      </w:r>
      <w:r w:rsidR="00F71C29" w:rsidRPr="008F0208">
        <w:rPr>
          <w:lang w:val="es-AR"/>
        </w:rPr>
        <w:t xml:space="preserve">Un estudio </w:t>
      </w:r>
      <w:r w:rsidR="00D16A66" w:rsidRPr="008F0208">
        <w:rPr>
          <w:lang w:val="es-AR"/>
        </w:rPr>
        <w:t xml:space="preserve">sobre la viabilidad de </w:t>
      </w:r>
      <w:r w:rsidR="005E4D6F" w:rsidRPr="008F0208">
        <w:rPr>
          <w:lang w:val="es-AR"/>
        </w:rPr>
        <w:t>mejorar la</w:t>
      </w:r>
      <w:r w:rsidR="00F06FDE">
        <w:rPr>
          <w:lang w:val="es-AR"/>
        </w:rPr>
        <w:t>s</w:t>
      </w:r>
      <w:r w:rsidR="005E4D6F" w:rsidRPr="008F0208">
        <w:rPr>
          <w:lang w:val="es-AR"/>
        </w:rPr>
        <w:t xml:space="preserve"> </w:t>
      </w:r>
      <w:r w:rsidR="00F06FDE">
        <w:rPr>
          <w:lang w:val="es-AR"/>
        </w:rPr>
        <w:t xml:space="preserve">adquisiciones </w:t>
      </w:r>
      <w:r w:rsidR="00F06FDE" w:rsidRPr="008F0208">
        <w:rPr>
          <w:lang w:val="es-AR"/>
        </w:rPr>
        <w:t>ecológica</w:t>
      </w:r>
      <w:r w:rsidR="00F06FDE">
        <w:rPr>
          <w:lang w:val="es-AR"/>
        </w:rPr>
        <w:t>s</w:t>
      </w:r>
      <w:r w:rsidR="00F06FDE" w:rsidRPr="008F0208">
        <w:rPr>
          <w:lang w:val="es-AR"/>
        </w:rPr>
        <w:t xml:space="preserve"> </w:t>
      </w:r>
      <w:r w:rsidR="005E4D6F" w:rsidRPr="008F0208">
        <w:rPr>
          <w:lang w:val="es-AR"/>
        </w:rPr>
        <w:t>pública</w:t>
      </w:r>
      <w:r w:rsidR="00F06FDE">
        <w:rPr>
          <w:lang w:val="es-AR"/>
        </w:rPr>
        <w:t>s</w:t>
      </w:r>
      <w:r w:rsidR="005E4D6F" w:rsidRPr="008F0208">
        <w:rPr>
          <w:lang w:val="es-AR"/>
        </w:rPr>
        <w:t xml:space="preserve"> </w:t>
      </w:r>
      <w:r w:rsidR="00B8505E" w:rsidRPr="008F0208">
        <w:rPr>
          <w:lang w:val="es-AR"/>
        </w:rPr>
        <w:t xml:space="preserve">y </w:t>
      </w:r>
      <w:r w:rsidR="00105AF3" w:rsidRPr="008F0208">
        <w:rPr>
          <w:lang w:val="es-AR"/>
        </w:rPr>
        <w:t xml:space="preserve">aumentar </w:t>
      </w:r>
      <w:r w:rsidR="00B8505E" w:rsidRPr="008F0208">
        <w:rPr>
          <w:lang w:val="es-AR"/>
        </w:rPr>
        <w:t xml:space="preserve">el </w:t>
      </w:r>
      <w:r w:rsidR="00105AF3" w:rsidRPr="008F0208">
        <w:rPr>
          <w:lang w:val="es-AR"/>
        </w:rPr>
        <w:t xml:space="preserve">número </w:t>
      </w:r>
      <w:r w:rsidR="00B8505E" w:rsidRPr="008F0208">
        <w:rPr>
          <w:lang w:val="es-AR"/>
        </w:rPr>
        <w:t xml:space="preserve">de </w:t>
      </w:r>
      <w:r w:rsidR="00BF5A91" w:rsidRPr="008F0208">
        <w:rPr>
          <w:lang w:val="es-AR"/>
        </w:rPr>
        <w:t xml:space="preserve">opciones de </w:t>
      </w:r>
      <w:r w:rsidR="002B3D43" w:rsidRPr="008F0208">
        <w:rPr>
          <w:lang w:val="es-AR"/>
        </w:rPr>
        <w:t xml:space="preserve">productos </w:t>
      </w:r>
      <w:r w:rsidR="00BF5A91" w:rsidRPr="008F0208">
        <w:rPr>
          <w:lang w:val="es-AR"/>
        </w:rPr>
        <w:t xml:space="preserve">basados en </w:t>
      </w:r>
      <w:r w:rsidR="002B3D43" w:rsidRPr="008F0208">
        <w:rPr>
          <w:lang w:val="es-AR"/>
        </w:rPr>
        <w:t>HFC de bajo</w:t>
      </w:r>
      <w:r w:rsidR="00351CEE">
        <w:rPr>
          <w:lang w:val="es-AR"/>
        </w:rPr>
        <w:t xml:space="preserve"> potencial de calentamiento atmosférico </w:t>
      </w:r>
      <w:r w:rsidR="00C25F4B" w:rsidRPr="008F0208">
        <w:rPr>
          <w:lang w:val="es-AR"/>
        </w:rPr>
        <w:t>y alternativas a los HFC (</w:t>
      </w:r>
      <w:r w:rsidR="00B42B2E" w:rsidRPr="008F0208">
        <w:rPr>
          <w:lang w:val="es-AR"/>
        </w:rPr>
        <w:t>5</w:t>
      </w:r>
      <w:r w:rsidR="008F0208" w:rsidRPr="008F0208">
        <w:rPr>
          <w:lang w:val="es-AR"/>
        </w:rPr>
        <w:t>0</w:t>
      </w:r>
      <w:r w:rsidR="003E58DA">
        <w:rPr>
          <w:lang w:val="es-AR"/>
        </w:rPr>
        <w:t> </w:t>
      </w:r>
      <w:r w:rsidR="008F0208" w:rsidRPr="008F0208">
        <w:rPr>
          <w:lang w:val="es-AR"/>
        </w:rPr>
        <w:t>000</w:t>
      </w:r>
      <w:r w:rsidR="003E58DA">
        <w:rPr>
          <w:lang w:val="es-AR"/>
        </w:rPr>
        <w:t> </w:t>
      </w:r>
      <w:r w:rsidR="00F06FDE" w:rsidRPr="008F0208">
        <w:rPr>
          <w:lang w:val="es-AR"/>
        </w:rPr>
        <w:t>$EUA</w:t>
      </w:r>
      <w:r w:rsidR="00B42B2E" w:rsidRPr="008F0208">
        <w:rPr>
          <w:lang w:val="es-AR"/>
        </w:rPr>
        <w:t xml:space="preserve">) </w:t>
      </w:r>
      <w:r w:rsidR="00DB3444" w:rsidRPr="008F0208">
        <w:rPr>
          <w:lang w:val="es-AR"/>
        </w:rPr>
        <w:t xml:space="preserve">y </w:t>
      </w:r>
      <w:r w:rsidR="00FA55C9" w:rsidRPr="008F0208">
        <w:rPr>
          <w:lang w:val="es-AR"/>
        </w:rPr>
        <w:t xml:space="preserve">sobre la viabilidad de </w:t>
      </w:r>
      <w:r w:rsidR="00391EDD" w:rsidRPr="008F0208">
        <w:rPr>
          <w:lang w:val="es-AR"/>
        </w:rPr>
        <w:t xml:space="preserve">implementar pruebas obligatorias de </w:t>
      </w:r>
      <w:r w:rsidR="006C7B2F">
        <w:rPr>
          <w:lang w:val="es-AR"/>
        </w:rPr>
        <w:t>acondicionadores de aire para vehículos</w:t>
      </w:r>
      <w:r w:rsidR="00391EDD" w:rsidRPr="008F0208">
        <w:rPr>
          <w:lang w:val="es-AR"/>
        </w:rPr>
        <w:t xml:space="preserve"> y medidas relacionadas para mejorar la eficiencia de combustible </w:t>
      </w:r>
      <w:r w:rsidR="00823F4D" w:rsidRPr="008F0208">
        <w:rPr>
          <w:lang w:val="es-AR"/>
        </w:rPr>
        <w:t xml:space="preserve">de los vehículos de pasajeros </w:t>
      </w:r>
      <w:r w:rsidRPr="008F0208">
        <w:rPr>
          <w:lang w:val="es-AR"/>
        </w:rPr>
        <w:t>(18</w:t>
      </w:r>
      <w:r w:rsidR="008F0208" w:rsidRPr="008F0208">
        <w:rPr>
          <w:lang w:val="es-AR"/>
        </w:rPr>
        <w:t>5</w:t>
      </w:r>
      <w:r w:rsidR="008F0208">
        <w:rPr>
          <w:lang w:val="es-AR"/>
        </w:rPr>
        <w:t xml:space="preserve"> </w:t>
      </w:r>
      <w:r w:rsidR="008F0208" w:rsidRPr="008F0208">
        <w:rPr>
          <w:lang w:val="es-AR"/>
        </w:rPr>
        <w:t>000</w:t>
      </w:r>
      <w:r w:rsidR="00F06FDE">
        <w:rPr>
          <w:lang w:val="es-AR"/>
        </w:rPr>
        <w:t xml:space="preserve"> </w:t>
      </w:r>
      <w:r w:rsidR="00F06FDE" w:rsidRPr="008F0208">
        <w:rPr>
          <w:lang w:val="es-AR"/>
        </w:rPr>
        <w:t>$EUA</w:t>
      </w:r>
      <w:r w:rsidRPr="008F0208">
        <w:rPr>
          <w:lang w:val="es-AR"/>
        </w:rPr>
        <w:t>)</w:t>
      </w:r>
      <w:r w:rsidR="000E0A88" w:rsidRPr="008F0208">
        <w:rPr>
          <w:lang w:val="es-AR"/>
        </w:rPr>
        <w:t xml:space="preserve">; </w:t>
      </w:r>
      <w:r w:rsidRPr="008F0208">
        <w:rPr>
          <w:lang w:val="es-AR"/>
        </w:rPr>
        <w:t>y</w:t>
      </w:r>
    </w:p>
    <w:p w14:paraId="198DE3E3" w14:textId="0E18F040" w:rsidR="0032611F" w:rsidRPr="008F0208" w:rsidRDefault="001431DA">
      <w:pPr>
        <w:pStyle w:val="Heading2"/>
        <w:rPr>
          <w:lang w:val="es-AR"/>
        </w:rPr>
      </w:pPr>
      <w:r w:rsidRPr="008F0208">
        <w:rPr>
          <w:lang w:val="es-AR"/>
        </w:rPr>
        <w:t>Creación de capacidad</w:t>
      </w:r>
      <w:r w:rsidR="00AD1D54" w:rsidRPr="008F0208">
        <w:rPr>
          <w:lang w:val="es-AR"/>
        </w:rPr>
        <w:t xml:space="preserve"> aduanera </w:t>
      </w:r>
      <w:r w:rsidR="000C4088" w:rsidRPr="008F0208">
        <w:rPr>
          <w:lang w:val="es-AR"/>
        </w:rPr>
        <w:t>(18</w:t>
      </w:r>
      <w:r w:rsidR="008F0208" w:rsidRPr="008F0208">
        <w:rPr>
          <w:lang w:val="es-AR"/>
        </w:rPr>
        <w:t>0</w:t>
      </w:r>
      <w:r w:rsidR="008F0208">
        <w:rPr>
          <w:lang w:val="es-AR"/>
        </w:rPr>
        <w:t xml:space="preserve"> </w:t>
      </w:r>
      <w:r w:rsidR="008F0208" w:rsidRPr="008F0208">
        <w:rPr>
          <w:lang w:val="es-AR"/>
        </w:rPr>
        <w:t>400</w:t>
      </w:r>
      <w:r w:rsidR="000C4088" w:rsidRPr="008F0208">
        <w:rPr>
          <w:lang w:val="es-AR"/>
        </w:rPr>
        <w:t xml:space="preserve"> </w:t>
      </w:r>
      <w:r w:rsidR="006605E0" w:rsidRPr="008F0208">
        <w:rPr>
          <w:lang w:val="es-AR"/>
        </w:rPr>
        <w:t>$EUA</w:t>
      </w:r>
      <w:r w:rsidR="000C4088" w:rsidRPr="008F0208">
        <w:rPr>
          <w:lang w:val="es-AR"/>
        </w:rPr>
        <w:t>)</w:t>
      </w:r>
      <w:r w:rsidRPr="008F0208">
        <w:rPr>
          <w:lang w:val="es-AR"/>
        </w:rPr>
        <w:t xml:space="preserve">: </w:t>
      </w:r>
      <w:r w:rsidR="005971A9" w:rsidRPr="008F0208">
        <w:rPr>
          <w:lang w:val="es-AR"/>
        </w:rPr>
        <w:t xml:space="preserve">Tres talleres para formar a </w:t>
      </w:r>
      <w:r w:rsidR="00A91FC3" w:rsidRPr="008F0208">
        <w:rPr>
          <w:lang w:val="es-AR"/>
        </w:rPr>
        <w:t>75</w:t>
      </w:r>
      <w:r w:rsidR="003E58DA">
        <w:rPr>
          <w:lang w:val="es-AR"/>
        </w:rPr>
        <w:t> </w:t>
      </w:r>
      <w:r w:rsidR="005971A9" w:rsidRPr="008F0208">
        <w:rPr>
          <w:lang w:val="es-AR"/>
        </w:rPr>
        <w:t xml:space="preserve">funcionarios de aduanas en </w:t>
      </w:r>
      <w:r w:rsidR="002A14D1">
        <w:rPr>
          <w:lang w:val="es-AR"/>
        </w:rPr>
        <w:t>la supervisión</w:t>
      </w:r>
      <w:r w:rsidR="005971A9" w:rsidRPr="008F0208">
        <w:rPr>
          <w:lang w:val="es-AR"/>
        </w:rPr>
        <w:t xml:space="preserve"> y control de las importaciones de HFC y sus alternativas, </w:t>
      </w:r>
      <w:r w:rsidR="00BB48B4" w:rsidRPr="008F0208">
        <w:rPr>
          <w:lang w:val="es-AR"/>
        </w:rPr>
        <w:t xml:space="preserve">y </w:t>
      </w:r>
      <w:r w:rsidR="00AD1D54" w:rsidRPr="008F0208">
        <w:rPr>
          <w:lang w:val="es-AR"/>
        </w:rPr>
        <w:t xml:space="preserve">actualización de los </w:t>
      </w:r>
      <w:r w:rsidR="005971A9" w:rsidRPr="008F0208">
        <w:rPr>
          <w:lang w:val="es-AR"/>
        </w:rPr>
        <w:t xml:space="preserve">planes de formación de aduanas para incluir información </w:t>
      </w:r>
      <w:r w:rsidR="00BB48B4" w:rsidRPr="008F0208">
        <w:rPr>
          <w:lang w:val="es-AR"/>
        </w:rPr>
        <w:t xml:space="preserve">relacionada con los HFC (por ejemplo, actualización de los </w:t>
      </w:r>
      <w:r w:rsidR="005971A9" w:rsidRPr="008F0208">
        <w:rPr>
          <w:lang w:val="es-AR"/>
        </w:rPr>
        <w:t xml:space="preserve">códigos del </w:t>
      </w:r>
      <w:r w:rsidR="0017315E">
        <w:rPr>
          <w:lang w:val="es-AR"/>
        </w:rPr>
        <w:t>Sistema Armonizado</w:t>
      </w:r>
      <w:r w:rsidR="005971A9" w:rsidRPr="008F0208">
        <w:rPr>
          <w:lang w:val="es-AR"/>
        </w:rPr>
        <w:t xml:space="preserve"> </w:t>
      </w:r>
      <w:r w:rsidR="00BB48B4" w:rsidRPr="008F0208">
        <w:rPr>
          <w:lang w:val="es-AR"/>
        </w:rPr>
        <w:t>y del sistema de cuotas) (3</w:t>
      </w:r>
      <w:r w:rsidR="008F0208" w:rsidRPr="008F0208">
        <w:rPr>
          <w:lang w:val="es-AR"/>
        </w:rPr>
        <w:t>0</w:t>
      </w:r>
      <w:r w:rsidR="008F0208">
        <w:rPr>
          <w:lang w:val="es-AR"/>
        </w:rPr>
        <w:t xml:space="preserve"> </w:t>
      </w:r>
      <w:r w:rsidR="008F0208" w:rsidRPr="008F0208">
        <w:rPr>
          <w:lang w:val="es-AR"/>
        </w:rPr>
        <w:t>000</w:t>
      </w:r>
      <w:r w:rsidR="00F932CB" w:rsidRPr="008F0208">
        <w:rPr>
          <w:lang w:val="es-AR"/>
        </w:rPr>
        <w:t xml:space="preserve"> </w:t>
      </w:r>
      <w:r w:rsidR="006605E0" w:rsidRPr="008F0208">
        <w:rPr>
          <w:lang w:val="es-AR"/>
        </w:rPr>
        <w:t>$EUA</w:t>
      </w:r>
      <w:r w:rsidR="00BB48B4" w:rsidRPr="008F0208">
        <w:rPr>
          <w:lang w:val="es-AR"/>
        </w:rPr>
        <w:t>)</w:t>
      </w:r>
      <w:r w:rsidR="00F932CB" w:rsidRPr="008F0208">
        <w:rPr>
          <w:lang w:val="es-AR"/>
        </w:rPr>
        <w:t>; suministro de 16 identificadores de refrigerantes (9</w:t>
      </w:r>
      <w:r w:rsidR="008F0208" w:rsidRPr="008F0208">
        <w:rPr>
          <w:lang w:val="es-AR"/>
        </w:rPr>
        <w:t>6</w:t>
      </w:r>
      <w:r w:rsidR="008F0208">
        <w:rPr>
          <w:lang w:val="es-AR"/>
        </w:rPr>
        <w:t xml:space="preserve"> </w:t>
      </w:r>
      <w:r w:rsidR="008F0208" w:rsidRPr="008F0208">
        <w:rPr>
          <w:lang w:val="es-AR"/>
        </w:rPr>
        <w:t>000</w:t>
      </w:r>
      <w:r w:rsidR="00F932CB" w:rsidRPr="008F0208">
        <w:rPr>
          <w:lang w:val="es-AR"/>
        </w:rPr>
        <w:t xml:space="preserve"> </w:t>
      </w:r>
      <w:r w:rsidR="006605E0" w:rsidRPr="008F0208">
        <w:rPr>
          <w:lang w:val="es-AR"/>
        </w:rPr>
        <w:t>$EUA</w:t>
      </w:r>
      <w:r w:rsidR="00F932CB" w:rsidRPr="008F0208">
        <w:rPr>
          <w:lang w:val="es-AR"/>
        </w:rPr>
        <w:t xml:space="preserve">) </w:t>
      </w:r>
      <w:r w:rsidR="005A6503" w:rsidRPr="008F0208">
        <w:rPr>
          <w:lang w:val="es-AR"/>
        </w:rPr>
        <w:t xml:space="preserve">y </w:t>
      </w:r>
      <w:r w:rsidR="001C54B4" w:rsidRPr="008F0208">
        <w:rPr>
          <w:lang w:val="es-AR"/>
        </w:rPr>
        <w:t>cinco calibraciones</w:t>
      </w:r>
      <w:r w:rsidR="005A6503" w:rsidRPr="008F0208">
        <w:rPr>
          <w:lang w:val="es-AR"/>
        </w:rPr>
        <w:t xml:space="preserve"> anuales (</w:t>
      </w:r>
      <w:r w:rsidR="008F0208" w:rsidRPr="008F0208">
        <w:rPr>
          <w:lang w:val="es-AR"/>
        </w:rPr>
        <w:t>4</w:t>
      </w:r>
      <w:r w:rsidR="008F0208">
        <w:rPr>
          <w:lang w:val="es-AR"/>
        </w:rPr>
        <w:t xml:space="preserve"> </w:t>
      </w:r>
      <w:r w:rsidR="008F0208" w:rsidRPr="008F0208">
        <w:rPr>
          <w:lang w:val="es-AR"/>
        </w:rPr>
        <w:t>400</w:t>
      </w:r>
      <w:r w:rsidR="005A6503" w:rsidRPr="008F0208">
        <w:rPr>
          <w:lang w:val="es-AR"/>
        </w:rPr>
        <w:t xml:space="preserve"> </w:t>
      </w:r>
      <w:r w:rsidR="006605E0" w:rsidRPr="008F0208">
        <w:rPr>
          <w:lang w:val="es-AR"/>
        </w:rPr>
        <w:t>$EUA</w:t>
      </w:r>
      <w:r w:rsidR="005A6503" w:rsidRPr="008F0208">
        <w:rPr>
          <w:lang w:val="es-AR"/>
        </w:rPr>
        <w:t>)</w:t>
      </w:r>
      <w:r w:rsidR="005A0534" w:rsidRPr="008F0208">
        <w:rPr>
          <w:lang w:val="es-AR"/>
        </w:rPr>
        <w:t xml:space="preserve"> y </w:t>
      </w:r>
      <w:r w:rsidR="001F3D37" w:rsidRPr="008F0208">
        <w:rPr>
          <w:lang w:val="es-AR"/>
        </w:rPr>
        <w:t xml:space="preserve">desarrollo de </w:t>
      </w:r>
      <w:r w:rsidR="00AD1D54" w:rsidRPr="0017315E">
        <w:rPr>
          <w:lang w:val="es-AR"/>
        </w:rPr>
        <w:t xml:space="preserve">procedimientos </w:t>
      </w:r>
      <w:r w:rsidR="001F3D37" w:rsidRPr="0017315E">
        <w:rPr>
          <w:lang w:val="es-AR"/>
        </w:rPr>
        <w:t xml:space="preserve">operativos </w:t>
      </w:r>
      <w:r w:rsidR="0017315E" w:rsidRPr="0017315E">
        <w:rPr>
          <w:lang w:val="es-AR"/>
        </w:rPr>
        <w:t>norm</w:t>
      </w:r>
      <w:r w:rsidR="0017315E">
        <w:rPr>
          <w:lang w:val="es-AR"/>
        </w:rPr>
        <w:t>a</w:t>
      </w:r>
      <w:r w:rsidR="0017315E" w:rsidRPr="0017315E">
        <w:rPr>
          <w:lang w:val="es-AR"/>
        </w:rPr>
        <w:t>lizados</w:t>
      </w:r>
      <w:r w:rsidR="0017315E">
        <w:rPr>
          <w:lang w:val="es-AR"/>
        </w:rPr>
        <w:t xml:space="preserve"> </w:t>
      </w:r>
      <w:r w:rsidR="001F3D37" w:rsidRPr="008F0208">
        <w:rPr>
          <w:lang w:val="es-AR"/>
        </w:rPr>
        <w:t xml:space="preserve">y directrices sobre políticas relativas a los HFC, y </w:t>
      </w:r>
      <w:r w:rsidR="005D5846" w:rsidRPr="008F0208">
        <w:rPr>
          <w:lang w:val="es-AR"/>
        </w:rPr>
        <w:t xml:space="preserve">actualización </w:t>
      </w:r>
      <w:r w:rsidR="001F3D37" w:rsidRPr="008F0208">
        <w:rPr>
          <w:lang w:val="es-AR"/>
        </w:rPr>
        <w:t xml:space="preserve">del sistema </w:t>
      </w:r>
      <w:r w:rsidR="00F06FDE">
        <w:rPr>
          <w:lang w:val="es-AR"/>
        </w:rPr>
        <w:t xml:space="preserve">aduanero </w:t>
      </w:r>
      <w:r w:rsidR="001F3D37" w:rsidRPr="008F0208">
        <w:rPr>
          <w:lang w:val="es-AR"/>
        </w:rPr>
        <w:t>en línea para permitir la gestión de las cuotas de importación (5</w:t>
      </w:r>
      <w:r w:rsidR="008F0208" w:rsidRPr="008F0208">
        <w:rPr>
          <w:lang w:val="es-AR"/>
        </w:rPr>
        <w:t>0</w:t>
      </w:r>
      <w:r w:rsidR="008F0208">
        <w:rPr>
          <w:lang w:val="es-AR"/>
        </w:rPr>
        <w:t xml:space="preserve"> </w:t>
      </w:r>
      <w:r w:rsidR="008F0208" w:rsidRPr="008F0208">
        <w:rPr>
          <w:lang w:val="es-AR"/>
        </w:rPr>
        <w:t>000</w:t>
      </w:r>
      <w:r w:rsidR="001F3D37" w:rsidRPr="008F0208">
        <w:rPr>
          <w:lang w:val="es-AR"/>
        </w:rPr>
        <w:t xml:space="preserve"> </w:t>
      </w:r>
      <w:r w:rsidR="006605E0" w:rsidRPr="008F0208">
        <w:rPr>
          <w:lang w:val="es-AR"/>
        </w:rPr>
        <w:t>$EUA</w:t>
      </w:r>
      <w:r w:rsidR="001F3D37" w:rsidRPr="008F0208">
        <w:rPr>
          <w:lang w:val="es-AR"/>
        </w:rPr>
        <w:t>)</w:t>
      </w:r>
      <w:r w:rsidR="00AD1D54" w:rsidRPr="008F0208">
        <w:rPr>
          <w:lang w:val="es-AR"/>
        </w:rPr>
        <w:t xml:space="preserve">; </w:t>
      </w:r>
      <w:r w:rsidR="006E28D1" w:rsidRPr="008F0208">
        <w:rPr>
          <w:lang w:val="es-AR"/>
        </w:rPr>
        <w:t>y</w:t>
      </w:r>
    </w:p>
    <w:p w14:paraId="736C3A67" w14:textId="5179DF73" w:rsidR="0032611F" w:rsidRPr="008F0208" w:rsidRDefault="00A15922">
      <w:pPr>
        <w:pStyle w:val="Heading2"/>
        <w:widowControl/>
        <w:rPr>
          <w:lang w:val="es-AR"/>
        </w:rPr>
      </w:pPr>
      <w:r w:rsidRPr="008F0208">
        <w:rPr>
          <w:lang w:val="es-AR"/>
        </w:rPr>
        <w:t>Capacitación de</w:t>
      </w:r>
      <w:r w:rsidR="001431DA" w:rsidRPr="008F0208">
        <w:rPr>
          <w:lang w:val="es-AR"/>
        </w:rPr>
        <w:t xml:space="preserve"> la industria </w:t>
      </w:r>
      <w:r w:rsidR="009A4C5F" w:rsidRPr="008F0208">
        <w:rPr>
          <w:lang w:val="es-AR"/>
        </w:rPr>
        <w:t>(33</w:t>
      </w:r>
      <w:r w:rsidR="008F0208" w:rsidRPr="008F0208">
        <w:rPr>
          <w:lang w:val="es-AR"/>
        </w:rPr>
        <w:t>5</w:t>
      </w:r>
      <w:r w:rsidR="008F0208">
        <w:rPr>
          <w:lang w:val="es-AR"/>
        </w:rPr>
        <w:t xml:space="preserve"> </w:t>
      </w:r>
      <w:r w:rsidR="008F0208" w:rsidRPr="008F0208">
        <w:rPr>
          <w:lang w:val="es-AR"/>
        </w:rPr>
        <w:t>000</w:t>
      </w:r>
      <w:r w:rsidR="009A4C5F" w:rsidRPr="008F0208">
        <w:rPr>
          <w:lang w:val="es-AR"/>
        </w:rPr>
        <w:t xml:space="preserve"> </w:t>
      </w:r>
      <w:r w:rsidR="006605E0" w:rsidRPr="008F0208">
        <w:rPr>
          <w:lang w:val="es-AR"/>
        </w:rPr>
        <w:t>$EUA</w:t>
      </w:r>
      <w:r w:rsidR="009A4C5F" w:rsidRPr="008F0208">
        <w:rPr>
          <w:lang w:val="es-AR"/>
        </w:rPr>
        <w:t>)</w:t>
      </w:r>
      <w:r w:rsidRPr="008F0208">
        <w:rPr>
          <w:lang w:val="es-AR"/>
        </w:rPr>
        <w:t xml:space="preserve">: Proporcionar apoyo </w:t>
      </w:r>
      <w:r w:rsidR="00C41AE2" w:rsidRPr="008F0208">
        <w:rPr>
          <w:lang w:val="es-AR"/>
        </w:rPr>
        <w:t xml:space="preserve">mediante talleres </w:t>
      </w:r>
      <w:r w:rsidRPr="008F0208">
        <w:rPr>
          <w:lang w:val="es-AR"/>
        </w:rPr>
        <w:t xml:space="preserve">a los fabricantes de </w:t>
      </w:r>
      <w:r w:rsidR="00F06FDE">
        <w:rPr>
          <w:lang w:val="es-AR"/>
        </w:rPr>
        <w:t xml:space="preserve">equipos de </w:t>
      </w:r>
      <w:r w:rsidRPr="008F0208">
        <w:rPr>
          <w:lang w:val="es-AR"/>
        </w:rPr>
        <w:t>refrigeración comercial que no participen en el proyecto</w:t>
      </w:r>
      <w:r w:rsidR="001431DA" w:rsidRPr="008F0208">
        <w:rPr>
          <w:lang w:val="es-AR"/>
        </w:rPr>
        <w:t xml:space="preserve">, incluido el </w:t>
      </w:r>
      <w:r w:rsidR="00C41AE2" w:rsidRPr="008F0208">
        <w:rPr>
          <w:lang w:val="es-AR"/>
        </w:rPr>
        <w:t xml:space="preserve">asesoramiento sobre </w:t>
      </w:r>
      <w:r w:rsidR="001431DA" w:rsidRPr="008F0208">
        <w:rPr>
          <w:lang w:val="es-AR"/>
        </w:rPr>
        <w:t xml:space="preserve">información técnica y de seguridad de </w:t>
      </w:r>
      <w:r w:rsidRPr="008F0208">
        <w:rPr>
          <w:lang w:val="es-AR"/>
        </w:rPr>
        <w:t xml:space="preserve">los HFC </w:t>
      </w:r>
      <w:r w:rsidR="001431DA" w:rsidRPr="008F0208">
        <w:rPr>
          <w:lang w:val="es-AR"/>
        </w:rPr>
        <w:t xml:space="preserve">y </w:t>
      </w:r>
      <w:r w:rsidRPr="008F0208">
        <w:rPr>
          <w:lang w:val="es-AR"/>
        </w:rPr>
        <w:t>sus alternativas (</w:t>
      </w:r>
      <w:r w:rsidR="001431DA" w:rsidRPr="008F0208">
        <w:rPr>
          <w:lang w:val="es-AR"/>
        </w:rPr>
        <w:t>8</w:t>
      </w:r>
      <w:r w:rsidR="008F0208" w:rsidRPr="008F0208">
        <w:rPr>
          <w:lang w:val="es-AR"/>
        </w:rPr>
        <w:t>5</w:t>
      </w:r>
      <w:r w:rsidR="008F0208">
        <w:rPr>
          <w:lang w:val="es-AR"/>
        </w:rPr>
        <w:t xml:space="preserve"> </w:t>
      </w:r>
      <w:r w:rsidR="008F0208" w:rsidRPr="008F0208">
        <w:rPr>
          <w:lang w:val="es-AR"/>
        </w:rPr>
        <w:t>000</w:t>
      </w:r>
      <w:r w:rsidR="001431DA" w:rsidRPr="008F0208">
        <w:rPr>
          <w:lang w:val="es-AR"/>
        </w:rPr>
        <w:t xml:space="preserve"> </w:t>
      </w:r>
      <w:r w:rsidR="006605E0" w:rsidRPr="008F0208">
        <w:rPr>
          <w:lang w:val="es-AR"/>
        </w:rPr>
        <w:t>$EUA</w:t>
      </w:r>
      <w:r w:rsidR="001431DA" w:rsidRPr="008F0208">
        <w:rPr>
          <w:lang w:val="es-AR"/>
        </w:rPr>
        <w:t xml:space="preserve">); </w:t>
      </w:r>
      <w:r w:rsidR="00C41AE2" w:rsidRPr="008F0208">
        <w:rPr>
          <w:lang w:val="es-AR"/>
        </w:rPr>
        <w:t>proporcionar talleres de formación e información específicos del sector relacionados con la r</w:t>
      </w:r>
      <w:r w:rsidR="00F4651E">
        <w:rPr>
          <w:lang w:val="es-AR"/>
        </w:rPr>
        <w:t xml:space="preserve">educción </w:t>
      </w:r>
      <w:r w:rsidR="00C41AE2" w:rsidRPr="008F0208">
        <w:rPr>
          <w:lang w:val="es-AR"/>
        </w:rPr>
        <w:t xml:space="preserve"> y las próximas prohibiciones </w:t>
      </w:r>
      <w:r w:rsidR="00533DF1" w:rsidRPr="008F0208">
        <w:rPr>
          <w:lang w:val="es-AR"/>
        </w:rPr>
        <w:t xml:space="preserve">en los </w:t>
      </w:r>
      <w:r w:rsidR="007B1192" w:rsidRPr="008F0208">
        <w:rPr>
          <w:lang w:val="es-AR"/>
        </w:rPr>
        <w:t>sistemas de supresión de incendios</w:t>
      </w:r>
      <w:r w:rsidR="00533DF1" w:rsidRPr="008F0208">
        <w:rPr>
          <w:lang w:val="es-AR"/>
        </w:rPr>
        <w:t xml:space="preserve">, </w:t>
      </w:r>
      <w:r w:rsidR="006548ED" w:rsidRPr="008F0208">
        <w:rPr>
          <w:lang w:val="es-AR"/>
        </w:rPr>
        <w:t xml:space="preserve">refrigeración comercial autónoma, refrigeración doméstica </w:t>
      </w:r>
      <w:r w:rsidR="007B1192" w:rsidRPr="008F0208">
        <w:rPr>
          <w:lang w:val="es-AR"/>
        </w:rPr>
        <w:t xml:space="preserve">y determinados enfriadores, </w:t>
      </w:r>
      <w:r w:rsidR="00F06FDE">
        <w:rPr>
          <w:lang w:val="es-AR"/>
        </w:rPr>
        <w:t xml:space="preserve">acondicionadores de aire tipo </w:t>
      </w:r>
      <w:proofErr w:type="spellStart"/>
      <w:r w:rsidR="00F06FDE">
        <w:rPr>
          <w:lang w:val="es-AR"/>
        </w:rPr>
        <w:t>split</w:t>
      </w:r>
      <w:proofErr w:type="spellEnd"/>
      <w:r w:rsidR="007B1192" w:rsidRPr="008F0208">
        <w:rPr>
          <w:lang w:val="es-AR"/>
        </w:rPr>
        <w:t xml:space="preserve"> y bombas de calor, y sistemas de supresión de incendios </w:t>
      </w:r>
      <w:r w:rsidR="00C41AE2" w:rsidRPr="008F0208">
        <w:rPr>
          <w:lang w:val="es-AR"/>
        </w:rPr>
        <w:t>(11</w:t>
      </w:r>
      <w:r w:rsidR="008F0208" w:rsidRPr="008F0208">
        <w:rPr>
          <w:lang w:val="es-AR"/>
        </w:rPr>
        <w:t>5</w:t>
      </w:r>
      <w:r w:rsidR="008F0208">
        <w:rPr>
          <w:lang w:val="es-AR"/>
        </w:rPr>
        <w:t xml:space="preserve"> </w:t>
      </w:r>
      <w:r w:rsidR="008F0208" w:rsidRPr="008F0208">
        <w:rPr>
          <w:lang w:val="es-AR"/>
        </w:rPr>
        <w:t>000</w:t>
      </w:r>
      <w:r w:rsidR="00C41AE2" w:rsidRPr="008F0208">
        <w:rPr>
          <w:lang w:val="es-AR"/>
        </w:rPr>
        <w:t xml:space="preserve"> </w:t>
      </w:r>
      <w:r w:rsidR="006605E0" w:rsidRPr="008F0208">
        <w:rPr>
          <w:lang w:val="es-AR"/>
        </w:rPr>
        <w:t>$EUA</w:t>
      </w:r>
      <w:r w:rsidR="00C41AE2" w:rsidRPr="008F0208">
        <w:rPr>
          <w:lang w:val="es-AR"/>
        </w:rPr>
        <w:t xml:space="preserve">); </w:t>
      </w:r>
      <w:r w:rsidR="001431DA" w:rsidRPr="008F0208">
        <w:rPr>
          <w:lang w:val="es-AR"/>
        </w:rPr>
        <w:t xml:space="preserve">viajes de estudio </w:t>
      </w:r>
      <w:r w:rsidR="00F6115D" w:rsidRPr="008F0208">
        <w:rPr>
          <w:lang w:val="es-AR"/>
        </w:rPr>
        <w:t xml:space="preserve">sobre el consumo y la </w:t>
      </w:r>
      <w:r w:rsidR="000D0BEC" w:rsidRPr="008F0208">
        <w:rPr>
          <w:lang w:val="es-AR"/>
        </w:rPr>
        <w:t xml:space="preserve">fabricación </w:t>
      </w:r>
      <w:r w:rsidR="00F6115D" w:rsidRPr="008F0208">
        <w:rPr>
          <w:lang w:val="es-AR"/>
        </w:rPr>
        <w:t xml:space="preserve">de tecnologías alternativas en sectores problemáticos, con viajes a países </w:t>
      </w:r>
      <w:r w:rsidR="00F6115D" w:rsidRPr="0017315E">
        <w:rPr>
          <w:lang w:val="es-AR"/>
        </w:rPr>
        <w:t xml:space="preserve">tanto </w:t>
      </w:r>
      <w:r w:rsidR="0017315E" w:rsidRPr="0017315E">
        <w:rPr>
          <w:lang w:val="es-AR"/>
        </w:rPr>
        <w:t xml:space="preserve">incluidos como no incluidos en el </w:t>
      </w:r>
      <w:r w:rsidR="00F06FDE" w:rsidRPr="0017315E">
        <w:rPr>
          <w:lang w:val="es-AR"/>
        </w:rPr>
        <w:t>Artículo</w:t>
      </w:r>
      <w:r w:rsidR="00F6115D" w:rsidRPr="0017315E">
        <w:rPr>
          <w:lang w:val="es-AR"/>
        </w:rPr>
        <w:t xml:space="preserve"> 5 </w:t>
      </w:r>
      <w:r w:rsidR="00F6115D" w:rsidRPr="008F0208">
        <w:rPr>
          <w:lang w:val="es-AR"/>
        </w:rPr>
        <w:t>(12</w:t>
      </w:r>
      <w:r w:rsidR="008F0208" w:rsidRPr="008F0208">
        <w:rPr>
          <w:lang w:val="es-AR"/>
        </w:rPr>
        <w:t>0</w:t>
      </w:r>
      <w:r w:rsidR="008F0208">
        <w:rPr>
          <w:lang w:val="es-AR"/>
        </w:rPr>
        <w:t xml:space="preserve"> </w:t>
      </w:r>
      <w:r w:rsidR="008F0208" w:rsidRPr="008F0208">
        <w:rPr>
          <w:lang w:val="es-AR"/>
        </w:rPr>
        <w:t>000</w:t>
      </w:r>
      <w:r w:rsidR="00F6115D" w:rsidRPr="008F0208">
        <w:rPr>
          <w:lang w:val="es-AR"/>
        </w:rPr>
        <w:t xml:space="preserve"> </w:t>
      </w:r>
      <w:r w:rsidR="006605E0" w:rsidRPr="008F0208">
        <w:rPr>
          <w:lang w:val="es-AR"/>
        </w:rPr>
        <w:t>$EUA</w:t>
      </w:r>
      <w:r w:rsidR="00F6115D" w:rsidRPr="008F0208">
        <w:rPr>
          <w:lang w:val="es-AR"/>
        </w:rPr>
        <w:t>)</w:t>
      </w:r>
      <w:r w:rsidR="005A0534" w:rsidRPr="008F0208">
        <w:rPr>
          <w:lang w:val="es-AR"/>
        </w:rPr>
        <w:t xml:space="preserve"> y </w:t>
      </w:r>
      <w:r w:rsidR="00F6115D" w:rsidRPr="008F0208">
        <w:rPr>
          <w:lang w:val="es-AR"/>
        </w:rPr>
        <w:t xml:space="preserve">reuniones de </w:t>
      </w:r>
      <w:r w:rsidR="001431DA" w:rsidRPr="008F0208">
        <w:rPr>
          <w:lang w:val="es-AR"/>
        </w:rPr>
        <w:t xml:space="preserve">grupos de trabajo técnicos </w:t>
      </w:r>
      <w:r w:rsidR="00F6115D" w:rsidRPr="008F0208">
        <w:rPr>
          <w:lang w:val="es-AR"/>
        </w:rPr>
        <w:t xml:space="preserve">sobre la </w:t>
      </w:r>
      <w:r w:rsidR="00F6115D" w:rsidRPr="008F0208">
        <w:rPr>
          <w:rFonts w:cstheme="minorHAnsi"/>
          <w:lang w:val="es-AR"/>
        </w:rPr>
        <w:t>evolución de</w:t>
      </w:r>
      <w:r w:rsidR="00F06FDE">
        <w:rPr>
          <w:rFonts w:cstheme="minorHAnsi"/>
          <w:lang w:val="es-AR"/>
        </w:rPr>
        <w:t>l</w:t>
      </w:r>
      <w:r w:rsidR="00F6115D" w:rsidRPr="008F0208">
        <w:rPr>
          <w:rFonts w:cstheme="minorHAnsi"/>
          <w:lang w:val="es-AR"/>
        </w:rPr>
        <w:t xml:space="preserve"> HFO</w:t>
      </w:r>
      <w:r w:rsidR="00F06FDE">
        <w:rPr>
          <w:rFonts w:cstheme="minorHAnsi"/>
          <w:lang w:val="es-AR"/>
        </w:rPr>
        <w:t>-</w:t>
      </w:r>
      <w:r w:rsidR="00F6115D" w:rsidRPr="008F0208">
        <w:rPr>
          <w:rFonts w:cstheme="minorHAnsi"/>
          <w:lang w:val="es-AR"/>
        </w:rPr>
        <w:t xml:space="preserve">1234yf en el </w:t>
      </w:r>
      <w:r w:rsidR="00A00E37">
        <w:rPr>
          <w:rFonts w:cstheme="minorHAnsi"/>
          <w:lang w:val="es-AR"/>
        </w:rPr>
        <w:t>sector de acondicionadores de aire</w:t>
      </w:r>
      <w:r w:rsidR="006C7B2F">
        <w:rPr>
          <w:rFonts w:cstheme="minorHAnsi"/>
          <w:lang w:val="es-AR"/>
        </w:rPr>
        <w:t xml:space="preserve"> para vehículos</w:t>
      </w:r>
      <w:r w:rsidR="00F6115D" w:rsidRPr="008F0208">
        <w:rPr>
          <w:rFonts w:cstheme="minorHAnsi"/>
          <w:lang w:val="es-AR"/>
        </w:rPr>
        <w:t xml:space="preserve"> </w:t>
      </w:r>
      <w:r w:rsidR="001431DA" w:rsidRPr="008F0208">
        <w:rPr>
          <w:lang w:val="es-AR"/>
        </w:rPr>
        <w:t>(1</w:t>
      </w:r>
      <w:r w:rsidR="008F0208" w:rsidRPr="008F0208">
        <w:rPr>
          <w:lang w:val="es-AR"/>
        </w:rPr>
        <w:t>5</w:t>
      </w:r>
      <w:r w:rsidR="008F0208">
        <w:rPr>
          <w:lang w:val="es-AR"/>
        </w:rPr>
        <w:t xml:space="preserve"> </w:t>
      </w:r>
      <w:r w:rsidR="008F0208" w:rsidRPr="008F0208">
        <w:rPr>
          <w:lang w:val="es-AR"/>
        </w:rPr>
        <w:t>000</w:t>
      </w:r>
      <w:r w:rsidR="001431DA" w:rsidRPr="008F0208">
        <w:rPr>
          <w:lang w:val="es-AR"/>
        </w:rPr>
        <w:t xml:space="preserve"> </w:t>
      </w:r>
      <w:r w:rsidR="006605E0" w:rsidRPr="008F0208">
        <w:rPr>
          <w:lang w:val="es-AR"/>
        </w:rPr>
        <w:t>$EUA</w:t>
      </w:r>
      <w:r w:rsidR="001431DA" w:rsidRPr="008F0208">
        <w:rPr>
          <w:lang w:val="es-AR"/>
        </w:rPr>
        <w:t>)</w:t>
      </w:r>
      <w:r w:rsidR="00F6115D" w:rsidRPr="008F0208">
        <w:rPr>
          <w:lang w:val="es-AR"/>
        </w:rPr>
        <w:t>.</w:t>
      </w:r>
    </w:p>
    <w:bookmarkEnd w:id="5"/>
    <w:p w14:paraId="1A097170" w14:textId="0F7BAFE5" w:rsidR="0032611F" w:rsidRPr="008F0208" w:rsidRDefault="00652B69">
      <w:pPr>
        <w:keepNext/>
        <w:rPr>
          <w:i/>
          <w:iCs/>
          <w:lang w:val="es-AR"/>
        </w:rPr>
      </w:pPr>
      <w:r w:rsidRPr="008F0208">
        <w:rPr>
          <w:i/>
          <w:iCs/>
          <w:lang w:val="es-AR"/>
        </w:rPr>
        <w:t xml:space="preserve">Ejecución, </w:t>
      </w:r>
      <w:r w:rsidR="001431DA" w:rsidRPr="008F0208">
        <w:rPr>
          <w:i/>
          <w:iCs/>
          <w:lang w:val="es-AR"/>
        </w:rPr>
        <w:t>coordinación y supervisión de proyecto</w:t>
      </w:r>
    </w:p>
    <w:p w14:paraId="77519E71" w14:textId="7E66E001" w:rsidR="0032611F" w:rsidRPr="008F0208" w:rsidRDefault="001431DA">
      <w:pPr>
        <w:pStyle w:val="Heading1"/>
        <w:spacing w:before="240"/>
        <w:rPr>
          <w:lang w:val="es-AR"/>
        </w:rPr>
      </w:pPr>
      <w:r w:rsidRPr="008F0208">
        <w:rPr>
          <w:lang w:val="es-AR"/>
        </w:rPr>
        <w:t xml:space="preserve">La </w:t>
      </w:r>
      <w:r w:rsidR="0017315E">
        <w:rPr>
          <w:lang w:val="es-AR"/>
        </w:rPr>
        <w:t>oficina de gestión de proyectos</w:t>
      </w:r>
      <w:r w:rsidRPr="008F0208">
        <w:rPr>
          <w:lang w:val="es-AR"/>
        </w:rPr>
        <w:t xml:space="preserve"> trabajará en cooperación con la </w:t>
      </w:r>
      <w:r w:rsidR="00351CEE">
        <w:rPr>
          <w:lang w:val="es-AR"/>
        </w:rPr>
        <w:t>Dependencia Nacional del Ozono</w:t>
      </w:r>
      <w:r w:rsidRPr="008F0208">
        <w:rPr>
          <w:lang w:val="es-AR"/>
        </w:rPr>
        <w:t xml:space="preserve"> para cubrir la ejecución financiera, operativa y técnica del proyecto, inclu</w:t>
      </w:r>
      <w:r w:rsidR="0017315E">
        <w:rPr>
          <w:lang w:val="es-AR"/>
        </w:rPr>
        <w:t xml:space="preserve">sive </w:t>
      </w:r>
      <w:r w:rsidRPr="008F0208">
        <w:rPr>
          <w:lang w:val="es-AR"/>
        </w:rPr>
        <w:t xml:space="preserve">la verificación del consumo, por un </w:t>
      </w:r>
      <w:r w:rsidR="00F4651E">
        <w:rPr>
          <w:lang w:val="es-AR"/>
        </w:rPr>
        <w:t>monto</w:t>
      </w:r>
      <w:r w:rsidRPr="008F0208">
        <w:rPr>
          <w:lang w:val="es-AR"/>
        </w:rPr>
        <w:t xml:space="preserve"> </w:t>
      </w:r>
      <w:r w:rsidR="00001B6E" w:rsidRPr="008F0208">
        <w:rPr>
          <w:lang w:val="es-AR"/>
        </w:rPr>
        <w:t>de 95</w:t>
      </w:r>
      <w:r w:rsidR="008F0208" w:rsidRPr="008F0208">
        <w:rPr>
          <w:lang w:val="es-AR"/>
        </w:rPr>
        <w:t>5</w:t>
      </w:r>
      <w:r w:rsidR="008F0208">
        <w:rPr>
          <w:lang w:val="es-AR"/>
        </w:rPr>
        <w:t xml:space="preserve"> </w:t>
      </w:r>
      <w:r w:rsidR="008F0208" w:rsidRPr="008F0208">
        <w:rPr>
          <w:lang w:val="es-AR"/>
        </w:rPr>
        <w:t>500</w:t>
      </w:r>
      <w:r w:rsidR="00001B6E" w:rsidRPr="008F0208">
        <w:rPr>
          <w:lang w:val="es-AR"/>
        </w:rPr>
        <w:t xml:space="preserve"> </w:t>
      </w:r>
      <w:r w:rsidR="006605E0" w:rsidRPr="008F0208">
        <w:rPr>
          <w:lang w:val="es-AR"/>
        </w:rPr>
        <w:t>$EUA</w:t>
      </w:r>
      <w:r w:rsidR="00001B6E" w:rsidRPr="008F0208">
        <w:rPr>
          <w:lang w:val="es-AR"/>
        </w:rPr>
        <w:t>.</w:t>
      </w:r>
    </w:p>
    <w:p w14:paraId="11383D34" w14:textId="77777777" w:rsidR="0032611F" w:rsidRPr="008F0208" w:rsidRDefault="001431DA">
      <w:pPr>
        <w:keepNext/>
        <w:suppressAutoHyphens/>
        <w:spacing w:after="240"/>
        <w:rPr>
          <w:i/>
          <w:lang w:val="es-AR"/>
        </w:rPr>
      </w:pPr>
      <w:r w:rsidRPr="008F0208">
        <w:rPr>
          <w:i/>
          <w:lang w:val="es-AR"/>
        </w:rPr>
        <w:t>Aplicación de la política de género</w:t>
      </w:r>
    </w:p>
    <w:p w14:paraId="70A93406" w14:textId="5FB2202A" w:rsidR="00884850" w:rsidRPr="008F0208" w:rsidRDefault="001431DA">
      <w:pPr>
        <w:pStyle w:val="Heading1"/>
        <w:rPr>
          <w:lang w:val="es-AR"/>
        </w:rPr>
      </w:pPr>
      <w:r w:rsidRPr="008F0208">
        <w:rPr>
          <w:lang w:val="es-AR"/>
        </w:rPr>
        <w:t xml:space="preserve">Una parte importante de la estrategia del </w:t>
      </w:r>
      <w:r w:rsidR="00207B62">
        <w:rPr>
          <w:lang w:val="es-AR"/>
        </w:rPr>
        <w:t>plan de aplicación de Kigali</w:t>
      </w:r>
      <w:r w:rsidRPr="008F0208">
        <w:rPr>
          <w:lang w:val="es-AR"/>
        </w:rPr>
        <w:t xml:space="preserve"> </w:t>
      </w:r>
      <w:r w:rsidR="00FF00EC" w:rsidRPr="008F0208">
        <w:rPr>
          <w:lang w:val="es-AR"/>
        </w:rPr>
        <w:t xml:space="preserve">de Malasia </w:t>
      </w:r>
      <w:r w:rsidRPr="008F0208">
        <w:rPr>
          <w:lang w:val="es-AR"/>
        </w:rPr>
        <w:t xml:space="preserve">consiste en realizar esfuerzos continuos para integrar la perspectiva de género en la medida de lo posible, teniendo en cuenta que la industria y los sectores del proyecto tienen tradicionalmente una baja representación femenina. Es el caso, en particular, de los técnicos del </w:t>
      </w:r>
      <w:r w:rsidR="002A14D1">
        <w:rPr>
          <w:lang w:val="es-AR"/>
        </w:rPr>
        <w:t>sector de servicio</w:t>
      </w:r>
      <w:r w:rsidRPr="008F0208">
        <w:rPr>
          <w:lang w:val="es-AR"/>
        </w:rPr>
        <w:t xml:space="preserve">. Por el contrario, el equilibrio de género es más común en lo que respecta a la propiedad de las pequeñas y medianas empresas y en las oficinas de gestión. No </w:t>
      </w:r>
      <w:r w:rsidR="00F5058B" w:rsidRPr="008F0208">
        <w:rPr>
          <w:lang w:val="es-AR"/>
        </w:rPr>
        <w:t xml:space="preserve">obstante, en el </w:t>
      </w:r>
      <w:r w:rsidR="00302832" w:rsidRPr="008F0208">
        <w:rPr>
          <w:lang w:val="es-AR"/>
        </w:rPr>
        <w:t xml:space="preserve">marco del programa de formación y </w:t>
      </w:r>
      <w:r w:rsidR="006C7B2F">
        <w:rPr>
          <w:lang w:val="es-AR"/>
        </w:rPr>
        <w:t>acreditación</w:t>
      </w:r>
      <w:r w:rsidR="00302832" w:rsidRPr="008F0208">
        <w:rPr>
          <w:lang w:val="es-AR"/>
        </w:rPr>
        <w:t xml:space="preserve"> a través de </w:t>
      </w:r>
      <w:r w:rsidR="001942E8">
        <w:rPr>
          <w:lang w:val="es-AR"/>
        </w:rPr>
        <w:t xml:space="preserve">los </w:t>
      </w:r>
      <w:r w:rsidR="002A0FCC">
        <w:rPr>
          <w:lang w:val="es-AR"/>
        </w:rPr>
        <w:t xml:space="preserve">centros de formación </w:t>
      </w:r>
      <w:r w:rsidR="0017315E">
        <w:rPr>
          <w:lang w:val="es-AR"/>
        </w:rPr>
        <w:t>autorizados</w:t>
      </w:r>
      <w:r w:rsidR="00302832" w:rsidRPr="008F0208">
        <w:rPr>
          <w:lang w:val="es-AR"/>
        </w:rPr>
        <w:t xml:space="preserve">, se ha </w:t>
      </w:r>
      <w:r w:rsidR="004B140A">
        <w:rPr>
          <w:lang w:val="es-AR"/>
        </w:rPr>
        <w:t>acreditado</w:t>
      </w:r>
      <w:r w:rsidR="00E54EA5" w:rsidRPr="008F0208">
        <w:rPr>
          <w:lang w:val="es-AR"/>
        </w:rPr>
        <w:t xml:space="preserve"> a</w:t>
      </w:r>
      <w:r w:rsidR="00302832" w:rsidRPr="008F0208">
        <w:rPr>
          <w:lang w:val="es-AR"/>
        </w:rPr>
        <w:t xml:space="preserve"> más de 800 mujeres técnicas</w:t>
      </w:r>
      <w:r w:rsidR="00F678C5" w:rsidRPr="008F0208">
        <w:rPr>
          <w:lang w:val="es-AR"/>
        </w:rPr>
        <w:t xml:space="preserve">, y el </w:t>
      </w:r>
      <w:r w:rsidR="008D0FD2">
        <w:rPr>
          <w:lang w:val="es-AR"/>
        </w:rPr>
        <w:t>gobierno</w:t>
      </w:r>
      <w:r w:rsidR="00F678C5" w:rsidRPr="008F0208">
        <w:rPr>
          <w:lang w:val="es-AR"/>
        </w:rPr>
        <w:t xml:space="preserve"> tiene previsto seguir apoyando esta iniciativa mediante la sensibilización </w:t>
      </w:r>
      <w:r w:rsidR="005A44FD" w:rsidRPr="008F0208">
        <w:rPr>
          <w:lang w:val="es-AR"/>
        </w:rPr>
        <w:t xml:space="preserve">pública </w:t>
      </w:r>
      <w:r w:rsidR="00F678C5" w:rsidRPr="008F0208">
        <w:rPr>
          <w:lang w:val="es-AR"/>
        </w:rPr>
        <w:t xml:space="preserve">y a través de las instituciones de formación. La </w:t>
      </w:r>
      <w:r w:rsidRPr="008F0208">
        <w:rPr>
          <w:lang w:val="es-AR"/>
        </w:rPr>
        <w:t xml:space="preserve">representación </w:t>
      </w:r>
      <w:r w:rsidR="00F678C5" w:rsidRPr="008F0208">
        <w:rPr>
          <w:lang w:val="es-AR"/>
        </w:rPr>
        <w:t xml:space="preserve">de género </w:t>
      </w:r>
      <w:r w:rsidR="00206EC5" w:rsidRPr="008F0208">
        <w:rPr>
          <w:lang w:val="es-AR"/>
        </w:rPr>
        <w:t xml:space="preserve">en las actividades </w:t>
      </w:r>
      <w:r w:rsidR="00CE0B6F" w:rsidRPr="008F0208">
        <w:rPr>
          <w:lang w:val="es-AR"/>
        </w:rPr>
        <w:t xml:space="preserve">del </w:t>
      </w:r>
      <w:r w:rsidR="00207B62">
        <w:rPr>
          <w:lang w:val="es-AR"/>
        </w:rPr>
        <w:t>plan de aplicación de Kigali</w:t>
      </w:r>
      <w:r w:rsidR="00CE0B6F" w:rsidRPr="008F0208">
        <w:rPr>
          <w:lang w:val="es-AR"/>
        </w:rPr>
        <w:t xml:space="preserve"> será objeto de </w:t>
      </w:r>
      <w:r w:rsidR="00F944A0" w:rsidRPr="008F0208">
        <w:rPr>
          <w:lang w:val="es-AR"/>
        </w:rPr>
        <w:t xml:space="preserve">seguimiento y </w:t>
      </w:r>
      <w:r w:rsidR="00556809" w:rsidRPr="008F0208">
        <w:rPr>
          <w:lang w:val="es-AR"/>
        </w:rPr>
        <w:t>control</w:t>
      </w:r>
      <w:r w:rsidR="00F944A0" w:rsidRPr="008F0208">
        <w:rPr>
          <w:lang w:val="es-AR"/>
        </w:rPr>
        <w:t xml:space="preserve">, y se </w:t>
      </w:r>
      <w:r w:rsidR="00556809" w:rsidRPr="008F0208">
        <w:rPr>
          <w:lang w:val="es-AR"/>
        </w:rPr>
        <w:t xml:space="preserve">fomentará la participación de </w:t>
      </w:r>
      <w:r w:rsidR="00F944A0" w:rsidRPr="008F0208">
        <w:rPr>
          <w:lang w:val="es-AR"/>
        </w:rPr>
        <w:t xml:space="preserve">las mujeres </w:t>
      </w:r>
      <w:r w:rsidR="00556809" w:rsidRPr="008F0208">
        <w:rPr>
          <w:lang w:val="es-AR"/>
        </w:rPr>
        <w:t>en todas las actividades</w:t>
      </w:r>
      <w:r w:rsidRPr="008F0208">
        <w:rPr>
          <w:lang w:val="es-AR"/>
        </w:rPr>
        <w:t xml:space="preserve">. En el </w:t>
      </w:r>
      <w:r w:rsidR="00C3273D">
        <w:rPr>
          <w:lang w:val="es-AR"/>
        </w:rPr>
        <w:t>sector de servicios</w:t>
      </w:r>
      <w:r w:rsidRPr="008F0208">
        <w:rPr>
          <w:lang w:val="es-AR"/>
        </w:rPr>
        <w:t xml:space="preserve">, </w:t>
      </w:r>
      <w:r w:rsidR="00F7664F" w:rsidRPr="008F0208">
        <w:rPr>
          <w:lang w:val="es-AR"/>
        </w:rPr>
        <w:t xml:space="preserve">está prevista la </w:t>
      </w:r>
      <w:r w:rsidRPr="008F0208">
        <w:rPr>
          <w:lang w:val="es-AR"/>
        </w:rPr>
        <w:t xml:space="preserve">formación de instructoras. El material de sensibilización pública sobre la eliminación de los HCFC y la reducción de los HFC y las obligaciones de </w:t>
      </w:r>
      <w:proofErr w:type="spellStart"/>
      <w:r w:rsidR="00C3273D">
        <w:rPr>
          <w:lang w:val="es-AR"/>
        </w:rPr>
        <w:t>Viet</w:t>
      </w:r>
      <w:proofErr w:type="spellEnd"/>
      <w:r w:rsidR="00C3273D">
        <w:rPr>
          <w:lang w:val="es-AR"/>
        </w:rPr>
        <w:t xml:space="preserve"> </w:t>
      </w:r>
      <w:proofErr w:type="spellStart"/>
      <w:r w:rsidR="00C3273D">
        <w:rPr>
          <w:lang w:val="es-AR"/>
        </w:rPr>
        <w:t>Nam</w:t>
      </w:r>
      <w:proofErr w:type="spellEnd"/>
      <w:r w:rsidRPr="008F0208">
        <w:rPr>
          <w:lang w:val="es-AR"/>
        </w:rPr>
        <w:t xml:space="preserve"> describirá las acciones necesarias de la sociedad y la industria de forma equilibrada desde el punto de vista del género.</w:t>
      </w:r>
    </w:p>
    <w:p w14:paraId="0C3A72C0" w14:textId="5A50022C" w:rsidR="0032611F" w:rsidRPr="008F0208" w:rsidRDefault="003810BF">
      <w:pPr>
        <w:pStyle w:val="Heading1"/>
        <w:keepNext/>
        <w:numPr>
          <w:ilvl w:val="0"/>
          <w:numId w:val="0"/>
        </w:numPr>
        <w:suppressAutoHyphens/>
        <w:rPr>
          <w:u w:val="single"/>
          <w:lang w:val="es-AR"/>
        </w:rPr>
      </w:pPr>
      <w:r w:rsidRPr="008F0208">
        <w:rPr>
          <w:u w:val="single"/>
          <w:lang w:val="es-AR"/>
        </w:rPr>
        <w:t>Costo</w:t>
      </w:r>
      <w:r w:rsidR="001431DA" w:rsidRPr="008F0208">
        <w:rPr>
          <w:u w:val="single"/>
          <w:lang w:val="es-AR"/>
        </w:rPr>
        <w:t xml:space="preserve"> total de la </w:t>
      </w:r>
      <w:r w:rsidR="009B5583" w:rsidRPr="008F0208">
        <w:rPr>
          <w:u w:val="single"/>
          <w:lang w:val="es-AR"/>
        </w:rPr>
        <w:t>etapa I</w:t>
      </w:r>
      <w:r w:rsidR="001431DA" w:rsidRPr="008F0208">
        <w:rPr>
          <w:u w:val="single"/>
          <w:lang w:val="es-AR"/>
        </w:rPr>
        <w:t xml:space="preserve"> del plan </w:t>
      </w:r>
      <w:r w:rsidR="008D0FD2">
        <w:rPr>
          <w:u w:val="single"/>
          <w:lang w:val="es-AR"/>
        </w:rPr>
        <w:t>de aplicación de Kigali</w:t>
      </w:r>
    </w:p>
    <w:p w14:paraId="2773926D" w14:textId="3EEE1541" w:rsidR="00884850" w:rsidRPr="008F0208" w:rsidRDefault="001431DA">
      <w:pPr>
        <w:numPr>
          <w:ilvl w:val="0"/>
          <w:numId w:val="1"/>
        </w:numPr>
        <w:spacing w:after="240"/>
        <w:outlineLvl w:val="0"/>
        <w:rPr>
          <w:lang w:val="es-AR"/>
        </w:rPr>
      </w:pPr>
      <w:r w:rsidRPr="008F0208">
        <w:rPr>
          <w:lang w:val="es-AR"/>
        </w:rPr>
        <w:t xml:space="preserve">El presupuesto para la </w:t>
      </w:r>
      <w:r w:rsidR="009B5583" w:rsidRPr="008F0208">
        <w:rPr>
          <w:lang w:val="es-AR"/>
        </w:rPr>
        <w:t>etapa I</w:t>
      </w:r>
      <w:r w:rsidRPr="008F0208">
        <w:rPr>
          <w:lang w:val="es-AR"/>
        </w:rPr>
        <w:t xml:space="preserve"> se </w:t>
      </w:r>
      <w:r w:rsidR="00C3273D">
        <w:rPr>
          <w:lang w:val="es-AR"/>
        </w:rPr>
        <w:t xml:space="preserve">estableció </w:t>
      </w:r>
      <w:r w:rsidRPr="008F0208">
        <w:rPr>
          <w:lang w:val="es-AR"/>
        </w:rPr>
        <w:t xml:space="preserve">en </w:t>
      </w:r>
      <w:r w:rsidR="003020D3" w:rsidRPr="008F0208">
        <w:rPr>
          <w:lang w:val="es-AR"/>
        </w:rPr>
        <w:t>1</w:t>
      </w:r>
      <w:r w:rsidR="008F0208" w:rsidRPr="008F0208">
        <w:rPr>
          <w:lang w:val="es-AR"/>
        </w:rPr>
        <w:t>0</w:t>
      </w:r>
      <w:r w:rsidR="008F0208">
        <w:rPr>
          <w:lang w:val="es-AR"/>
        </w:rPr>
        <w:t xml:space="preserve"> </w:t>
      </w:r>
      <w:r w:rsidR="008F0208" w:rsidRPr="008F0208">
        <w:rPr>
          <w:lang w:val="es-AR"/>
        </w:rPr>
        <w:t>510</w:t>
      </w:r>
      <w:r w:rsidR="008F0208">
        <w:rPr>
          <w:lang w:val="es-AR"/>
        </w:rPr>
        <w:t xml:space="preserve"> </w:t>
      </w:r>
      <w:r w:rsidR="008F0208" w:rsidRPr="008F0208">
        <w:rPr>
          <w:lang w:val="es-AR"/>
        </w:rPr>
        <w:t>235</w:t>
      </w:r>
      <w:r w:rsidR="003020D3" w:rsidRPr="008F0208">
        <w:rPr>
          <w:lang w:val="es-AR"/>
        </w:rPr>
        <w:t xml:space="preserve"> </w:t>
      </w:r>
      <w:r w:rsidR="00635897" w:rsidRPr="008F0208">
        <w:rPr>
          <w:lang w:val="es-AR"/>
        </w:rPr>
        <w:t>$EUA</w:t>
      </w:r>
      <w:r w:rsidRPr="008F0208">
        <w:rPr>
          <w:lang w:val="es-AR"/>
        </w:rPr>
        <w:t xml:space="preserve">. El </w:t>
      </w:r>
      <w:r w:rsidR="003810BF" w:rsidRPr="008F0208">
        <w:rPr>
          <w:lang w:val="es-AR"/>
        </w:rPr>
        <w:t>costo</w:t>
      </w:r>
      <w:r w:rsidRPr="008F0208">
        <w:rPr>
          <w:lang w:val="es-AR"/>
        </w:rPr>
        <w:t xml:space="preserve"> de las actividades en el sector de </w:t>
      </w:r>
      <w:r w:rsidR="00744A1F" w:rsidRPr="008F0208">
        <w:rPr>
          <w:lang w:val="es-AR"/>
        </w:rPr>
        <w:t>servicio</w:t>
      </w:r>
      <w:r w:rsidR="00C3273D">
        <w:rPr>
          <w:lang w:val="es-AR"/>
        </w:rPr>
        <w:t>s</w:t>
      </w:r>
      <w:r w:rsidR="00744A1F" w:rsidRPr="008F0208">
        <w:rPr>
          <w:lang w:val="es-AR"/>
        </w:rPr>
        <w:t xml:space="preserve"> y mantenimiento de </w:t>
      </w:r>
      <w:r w:rsidR="00C3273D">
        <w:rPr>
          <w:lang w:val="es-AR"/>
        </w:rPr>
        <w:t xml:space="preserve">equipos </w:t>
      </w:r>
      <w:r w:rsidR="00744A1F" w:rsidRPr="008F0208">
        <w:rPr>
          <w:lang w:val="es-AR"/>
        </w:rPr>
        <w:t xml:space="preserve">refrigeración se establece de acuerdo con la decisión </w:t>
      </w:r>
      <w:r w:rsidR="009E7E2B" w:rsidRPr="008F0208">
        <w:rPr>
          <w:lang w:val="es-AR"/>
        </w:rPr>
        <w:t>92/37</w:t>
      </w:r>
      <w:r w:rsidR="00744A1F" w:rsidRPr="008F0208">
        <w:rPr>
          <w:lang w:val="es-AR"/>
        </w:rPr>
        <w:t xml:space="preserve">. A </w:t>
      </w:r>
      <w:r w:rsidRPr="008F0208">
        <w:rPr>
          <w:lang w:val="es-AR"/>
        </w:rPr>
        <w:t xml:space="preserve">falta de directrices para la financiación de los </w:t>
      </w:r>
      <w:r w:rsidR="00A55BEC" w:rsidRPr="008F0208">
        <w:rPr>
          <w:lang w:val="es-AR"/>
        </w:rPr>
        <w:t>costos</w:t>
      </w:r>
      <w:r w:rsidRPr="008F0208">
        <w:rPr>
          <w:lang w:val="es-AR"/>
        </w:rPr>
        <w:t xml:space="preserve">, la financiación </w:t>
      </w:r>
      <w:r w:rsidR="002D78DE" w:rsidRPr="008F0208">
        <w:rPr>
          <w:lang w:val="es-AR"/>
        </w:rPr>
        <w:t xml:space="preserve">solicitada </w:t>
      </w:r>
      <w:r w:rsidR="00744A1F" w:rsidRPr="008F0208">
        <w:rPr>
          <w:lang w:val="es-AR"/>
        </w:rPr>
        <w:t xml:space="preserve">para las actividades en el </w:t>
      </w:r>
      <w:r w:rsidR="003020D3" w:rsidRPr="008F0208">
        <w:rPr>
          <w:lang w:val="es-AR"/>
        </w:rPr>
        <w:t xml:space="preserve">sector de fabricación </w:t>
      </w:r>
      <w:r w:rsidRPr="008F0208">
        <w:rPr>
          <w:lang w:val="es-AR"/>
        </w:rPr>
        <w:t>es la mejor estimación disponible para cada actividad basada en la experiencia de Mal</w:t>
      </w:r>
      <w:r w:rsidR="00CC2E2D" w:rsidRPr="008F0208">
        <w:rPr>
          <w:lang w:val="es-AR"/>
        </w:rPr>
        <w:t xml:space="preserve">asia </w:t>
      </w:r>
      <w:r w:rsidRPr="008F0208">
        <w:rPr>
          <w:lang w:val="es-AR"/>
        </w:rPr>
        <w:t>en la ejecución de actividades similares</w:t>
      </w:r>
      <w:r w:rsidR="00744A1F" w:rsidRPr="008F0208">
        <w:rPr>
          <w:lang w:val="es-AR"/>
        </w:rPr>
        <w:t>.</w:t>
      </w:r>
    </w:p>
    <w:p w14:paraId="7129A2B8" w14:textId="7C127114" w:rsidR="0032611F" w:rsidRPr="008F0208" w:rsidRDefault="001431DA">
      <w:pPr>
        <w:numPr>
          <w:ilvl w:val="0"/>
          <w:numId w:val="1"/>
        </w:numPr>
        <w:spacing w:after="240"/>
        <w:outlineLvl w:val="0"/>
        <w:rPr>
          <w:lang w:val="es-AR"/>
        </w:rPr>
      </w:pPr>
      <w:bookmarkStart w:id="6" w:name="_Hlk118631498"/>
      <w:r w:rsidRPr="008F0208">
        <w:rPr>
          <w:lang w:val="es-AR"/>
        </w:rPr>
        <w:t xml:space="preserve">Las actividades y </w:t>
      </w:r>
      <w:r w:rsidR="00C3273D">
        <w:rPr>
          <w:lang w:val="es-AR"/>
        </w:rPr>
        <w:t xml:space="preserve">los </w:t>
      </w:r>
      <w:r w:rsidR="00A55BEC" w:rsidRPr="008F0208">
        <w:rPr>
          <w:lang w:val="es-AR"/>
        </w:rPr>
        <w:t>costos</w:t>
      </w:r>
      <w:r w:rsidRPr="008F0208">
        <w:rPr>
          <w:lang w:val="es-AR"/>
        </w:rPr>
        <w:t xml:space="preserve"> propuestos para la </w:t>
      </w:r>
      <w:r w:rsidR="009B5583" w:rsidRPr="008F0208">
        <w:rPr>
          <w:lang w:val="es-AR"/>
        </w:rPr>
        <w:t>etapa I</w:t>
      </w:r>
      <w:r w:rsidRPr="008F0208">
        <w:rPr>
          <w:lang w:val="es-AR"/>
        </w:rPr>
        <w:t xml:space="preserve"> del </w:t>
      </w:r>
      <w:r w:rsidR="00C3273D">
        <w:rPr>
          <w:lang w:val="es-AR"/>
        </w:rPr>
        <w:t xml:space="preserve">plan de aplicación de Kigali </w:t>
      </w:r>
      <w:r w:rsidRPr="008F0208">
        <w:rPr>
          <w:lang w:val="es-AR"/>
        </w:rPr>
        <w:t>se resumen en el</w:t>
      </w:r>
      <w:r w:rsidR="00CA5DE9">
        <w:rPr>
          <w:lang w:val="es-AR"/>
        </w:rPr>
        <w:t xml:space="preserve"> Cuadro </w:t>
      </w:r>
      <w:r w:rsidR="004D2E55" w:rsidRPr="008F0208">
        <w:rPr>
          <w:lang w:val="es-AR"/>
        </w:rPr>
        <w:t>9</w:t>
      </w:r>
      <w:r w:rsidRPr="008F0208">
        <w:rPr>
          <w:lang w:val="es-AR"/>
        </w:rPr>
        <w:t>.</w:t>
      </w:r>
    </w:p>
    <w:bookmarkEnd w:id="6"/>
    <w:p w14:paraId="655467F3" w14:textId="1857568A" w:rsidR="0032611F" w:rsidRPr="008F0208" w:rsidRDefault="003810BF">
      <w:pPr>
        <w:keepNext/>
        <w:suppressAutoHyphens/>
        <w:rPr>
          <w:lang w:val="es-AR"/>
        </w:rPr>
      </w:pPr>
      <w:r w:rsidRPr="008F0208">
        <w:rPr>
          <w:b/>
          <w:bCs/>
          <w:lang w:val="es-AR"/>
        </w:rPr>
        <w:t>Cuadro</w:t>
      </w:r>
      <w:r w:rsidR="001431DA" w:rsidRPr="008F0208">
        <w:rPr>
          <w:b/>
          <w:bCs/>
          <w:lang w:val="es-AR"/>
        </w:rPr>
        <w:t xml:space="preserve"> </w:t>
      </w:r>
      <w:r w:rsidR="004D2E55" w:rsidRPr="008F0208">
        <w:rPr>
          <w:b/>
          <w:bCs/>
          <w:lang w:val="es-AR"/>
        </w:rPr>
        <w:t>9</w:t>
      </w:r>
      <w:r w:rsidR="001431DA" w:rsidRPr="008F0208">
        <w:rPr>
          <w:b/>
          <w:bCs/>
          <w:lang w:val="es-AR"/>
        </w:rPr>
        <w:t xml:space="preserve">. </w:t>
      </w:r>
      <w:r w:rsidR="00DE454D" w:rsidRPr="008F0208">
        <w:rPr>
          <w:b/>
          <w:bCs/>
          <w:lang w:val="es-AR"/>
        </w:rPr>
        <w:t>Etapa I</w:t>
      </w:r>
      <w:r w:rsidR="001D62B4" w:rsidRPr="008F0208">
        <w:rPr>
          <w:b/>
          <w:bCs/>
          <w:lang w:val="es-AR"/>
        </w:rPr>
        <w:t xml:space="preserve"> del </w:t>
      </w:r>
      <w:r w:rsidR="00207B62">
        <w:rPr>
          <w:b/>
          <w:bCs/>
          <w:lang w:val="es-AR"/>
        </w:rPr>
        <w:t>plan de aplicación de Kigali</w:t>
      </w:r>
      <w:r w:rsidR="001D62B4" w:rsidRPr="008F0208">
        <w:rPr>
          <w:b/>
          <w:bCs/>
          <w:lang w:val="es-AR"/>
        </w:rPr>
        <w:t xml:space="preserve"> para Malasia, tal como se presentó</w:t>
      </w:r>
    </w:p>
    <w:tbl>
      <w:tblPr>
        <w:tblW w:w="5000" w:type="pct"/>
        <w:tblLook w:val="04A0" w:firstRow="1" w:lastRow="0" w:firstColumn="1" w:lastColumn="0" w:noHBand="0" w:noVBand="1"/>
      </w:tblPr>
      <w:tblGrid>
        <w:gridCol w:w="2566"/>
        <w:gridCol w:w="1281"/>
        <w:gridCol w:w="1631"/>
        <w:gridCol w:w="1404"/>
        <w:gridCol w:w="1331"/>
        <w:gridCol w:w="1137"/>
      </w:tblGrid>
      <w:tr w:rsidR="00FB29CB" w:rsidRPr="008F0208" w14:paraId="41B05383" w14:textId="77777777" w:rsidTr="00B75C56">
        <w:trPr>
          <w:trHeight w:val="144"/>
        </w:trPr>
        <w:tc>
          <w:tcPr>
            <w:tcW w:w="1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24BFE6"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Sector</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06E2C69B" w14:textId="012626C1" w:rsidR="0032611F" w:rsidRPr="008F0208" w:rsidRDefault="0017315E">
            <w:pPr>
              <w:jc w:val="center"/>
              <w:rPr>
                <w:b/>
                <w:bCs/>
                <w:color w:val="000000"/>
                <w:sz w:val="20"/>
                <w:szCs w:val="20"/>
                <w:lang w:val="es-AR" w:eastAsia="en-CA"/>
              </w:rPr>
            </w:pPr>
            <w:r>
              <w:rPr>
                <w:b/>
                <w:color w:val="000000"/>
                <w:sz w:val="19"/>
                <w:szCs w:val="19"/>
                <w:lang w:val="es-AR" w:eastAsia="en-CA"/>
              </w:rPr>
              <w:t xml:space="preserve">Reducción </w:t>
            </w:r>
            <w:r w:rsidR="001431DA" w:rsidRPr="008F0208">
              <w:rPr>
                <w:b/>
                <w:color w:val="000000"/>
                <w:sz w:val="19"/>
                <w:szCs w:val="19"/>
                <w:lang w:val="es-AR" w:eastAsia="en-CA"/>
              </w:rPr>
              <w:t>(</w:t>
            </w:r>
            <w:proofErr w:type="spellStart"/>
            <w:r w:rsidR="001431DA" w:rsidRPr="008F0208">
              <w:rPr>
                <w:b/>
                <w:color w:val="000000"/>
                <w:sz w:val="19"/>
                <w:szCs w:val="19"/>
                <w:lang w:val="es-AR" w:eastAsia="en-CA"/>
              </w:rPr>
              <w:t>tm</w:t>
            </w:r>
            <w:proofErr w:type="spellEnd"/>
            <w:r w:rsidR="001431DA" w:rsidRPr="008F0208">
              <w:rPr>
                <w:b/>
                <w:color w:val="000000"/>
                <w:sz w:val="19"/>
                <w:szCs w:val="19"/>
                <w:lang w:val="es-AR" w:eastAsia="en-CA"/>
              </w:rPr>
              <w:t>)</w:t>
            </w:r>
          </w:p>
        </w:tc>
        <w:tc>
          <w:tcPr>
            <w:tcW w:w="872" w:type="pct"/>
            <w:tcBorders>
              <w:top w:val="single" w:sz="4" w:space="0" w:color="auto"/>
              <w:left w:val="nil"/>
              <w:bottom w:val="single" w:sz="4" w:space="0" w:color="auto"/>
              <w:right w:val="single" w:sz="4" w:space="0" w:color="auto"/>
            </w:tcBorders>
            <w:shd w:val="clear" w:color="auto" w:fill="auto"/>
            <w:vAlign w:val="center"/>
            <w:hideMark/>
          </w:tcPr>
          <w:p w14:paraId="44E9D916" w14:textId="32EFE652" w:rsidR="0032611F" w:rsidRPr="008F0208" w:rsidRDefault="00C3273D">
            <w:pPr>
              <w:jc w:val="center"/>
              <w:rPr>
                <w:b/>
                <w:bCs/>
                <w:color w:val="000000"/>
                <w:sz w:val="20"/>
                <w:szCs w:val="20"/>
                <w:lang w:val="es-AR" w:eastAsia="en-CA"/>
              </w:rPr>
            </w:pPr>
            <w:r>
              <w:rPr>
                <w:b/>
                <w:color w:val="000000"/>
                <w:sz w:val="19"/>
                <w:szCs w:val="19"/>
                <w:lang w:val="es-AR" w:eastAsia="en-CA"/>
              </w:rPr>
              <w:t xml:space="preserve">Reducción </w:t>
            </w:r>
            <w:r w:rsidR="00A55BEC" w:rsidRPr="008F0208">
              <w:rPr>
                <w:b/>
                <w:color w:val="000000"/>
                <w:sz w:val="19"/>
                <w:szCs w:val="19"/>
                <w:lang w:val="es-AR" w:eastAsia="en-CA"/>
              </w:rPr>
              <w:t>(</w:t>
            </w:r>
            <w:r w:rsidR="00EF2AEE">
              <w:rPr>
                <w:b/>
                <w:color w:val="000000"/>
                <w:sz w:val="19"/>
                <w:szCs w:val="19"/>
                <w:lang w:val="es-AR" w:eastAsia="en-CA"/>
              </w:rPr>
              <w:t>ton. CO</w:t>
            </w:r>
            <w:r w:rsidR="001431DA" w:rsidRPr="008F0208">
              <w:rPr>
                <w:b/>
                <w:bCs/>
                <w:sz w:val="19"/>
                <w:szCs w:val="19"/>
                <w:vertAlign w:val="subscript"/>
                <w:lang w:val="es-AR"/>
              </w:rPr>
              <w:t>2</w:t>
            </w:r>
            <w:r w:rsidR="001431DA" w:rsidRPr="008F0208">
              <w:rPr>
                <w:b/>
                <w:color w:val="000000"/>
                <w:sz w:val="19"/>
                <w:szCs w:val="19"/>
                <w:lang w:val="es-AR" w:eastAsia="en-CA"/>
              </w:rPr>
              <w:t>e)</w:t>
            </w:r>
          </w:p>
        </w:tc>
        <w:tc>
          <w:tcPr>
            <w:tcW w:w="751" w:type="pct"/>
            <w:tcBorders>
              <w:top w:val="single" w:sz="4" w:space="0" w:color="auto"/>
              <w:left w:val="nil"/>
              <w:bottom w:val="single" w:sz="4" w:space="0" w:color="auto"/>
              <w:right w:val="single" w:sz="4" w:space="0" w:color="auto"/>
            </w:tcBorders>
            <w:shd w:val="clear" w:color="auto" w:fill="auto"/>
            <w:vAlign w:val="center"/>
            <w:hideMark/>
          </w:tcPr>
          <w:p w14:paraId="5A3A0459" w14:textId="0B5B0FC7" w:rsidR="0032611F" w:rsidRPr="008F0208" w:rsidRDefault="003810BF">
            <w:pPr>
              <w:jc w:val="center"/>
              <w:rPr>
                <w:b/>
                <w:bCs/>
                <w:color w:val="000000"/>
                <w:sz w:val="20"/>
                <w:szCs w:val="20"/>
                <w:lang w:val="es-AR" w:eastAsia="en-CA"/>
              </w:rPr>
            </w:pPr>
            <w:r w:rsidRPr="008F0208">
              <w:rPr>
                <w:b/>
                <w:color w:val="000000"/>
                <w:sz w:val="19"/>
                <w:szCs w:val="19"/>
                <w:lang w:val="es-AR" w:eastAsia="en-CA"/>
              </w:rPr>
              <w:t>Costo</w:t>
            </w:r>
            <w:r w:rsidR="001431DA" w:rsidRPr="008F0208">
              <w:rPr>
                <w:b/>
                <w:color w:val="000000"/>
                <w:sz w:val="19"/>
                <w:szCs w:val="19"/>
                <w:lang w:val="es-AR" w:eastAsia="en-CA"/>
              </w:rPr>
              <w:t xml:space="preserve"> </w:t>
            </w:r>
            <w:r w:rsidR="002E6AF1" w:rsidRPr="008F0208">
              <w:rPr>
                <w:b/>
                <w:color w:val="000000"/>
                <w:sz w:val="19"/>
                <w:szCs w:val="19"/>
                <w:lang w:val="es-AR" w:eastAsia="en-CA"/>
              </w:rPr>
              <w:t>(</w:t>
            </w:r>
            <w:r w:rsidR="00A55BEC" w:rsidRPr="008F0208">
              <w:rPr>
                <w:b/>
                <w:color w:val="000000"/>
                <w:sz w:val="19"/>
                <w:szCs w:val="19"/>
                <w:lang w:val="es-AR" w:eastAsia="en-CA"/>
              </w:rPr>
              <w:t>$EUA</w:t>
            </w:r>
            <w:r w:rsidR="002E6AF1" w:rsidRPr="008F0208">
              <w:rPr>
                <w:b/>
                <w:color w:val="000000"/>
                <w:sz w:val="19"/>
                <w:szCs w:val="19"/>
                <w:lang w:val="es-AR" w:eastAsia="en-CA"/>
              </w:rPr>
              <w:t>)</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7EC59E9F" w14:textId="7F906C19" w:rsidR="0032611F" w:rsidRPr="008F0208" w:rsidRDefault="00C3273D">
            <w:pPr>
              <w:jc w:val="center"/>
              <w:rPr>
                <w:b/>
                <w:bCs/>
                <w:color w:val="000000"/>
                <w:sz w:val="20"/>
                <w:szCs w:val="20"/>
                <w:lang w:val="es-AR" w:eastAsia="en-CA"/>
              </w:rPr>
            </w:pPr>
            <w:r>
              <w:rPr>
                <w:b/>
                <w:color w:val="000000"/>
                <w:sz w:val="19"/>
                <w:szCs w:val="19"/>
                <w:lang w:val="es-AR" w:eastAsia="en-CA"/>
              </w:rPr>
              <w:t>D</w:t>
            </w:r>
            <w:r w:rsidR="006C7B2F">
              <w:rPr>
                <w:b/>
                <w:color w:val="000000"/>
                <w:sz w:val="19"/>
                <w:szCs w:val="19"/>
                <w:lang w:val="es-AR" w:eastAsia="en-CA"/>
              </w:rPr>
              <w:t>onación</w:t>
            </w:r>
            <w:r w:rsidR="001431DA" w:rsidRPr="008F0208">
              <w:rPr>
                <w:b/>
                <w:color w:val="000000"/>
                <w:sz w:val="19"/>
                <w:szCs w:val="19"/>
                <w:lang w:val="es-AR" w:eastAsia="en-CA"/>
              </w:rPr>
              <w:t xml:space="preserve"> solicitada (</w:t>
            </w:r>
            <w:r w:rsidR="00A55BEC" w:rsidRPr="008F0208">
              <w:rPr>
                <w:b/>
                <w:color w:val="000000"/>
                <w:sz w:val="19"/>
                <w:szCs w:val="19"/>
                <w:lang w:val="es-AR" w:eastAsia="en-CA"/>
              </w:rPr>
              <w:t>$EUA</w:t>
            </w:r>
            <w:r w:rsidR="001431DA" w:rsidRPr="008F0208">
              <w:rPr>
                <w:b/>
                <w:color w:val="000000"/>
                <w:sz w:val="19"/>
                <w:szCs w:val="19"/>
                <w:lang w:val="es-AR" w:eastAsia="en-CA"/>
              </w:rPr>
              <w:t>)</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7E634739" w14:textId="5067191D" w:rsidR="0032611F" w:rsidRPr="008F0208" w:rsidRDefault="00C3273D">
            <w:pPr>
              <w:jc w:val="center"/>
              <w:rPr>
                <w:b/>
                <w:bCs/>
                <w:color w:val="000000"/>
                <w:sz w:val="20"/>
                <w:szCs w:val="20"/>
                <w:lang w:val="es-AR" w:eastAsia="en-CA"/>
              </w:rPr>
            </w:pPr>
            <w:r>
              <w:rPr>
                <w:b/>
                <w:color w:val="000000"/>
                <w:sz w:val="19"/>
                <w:szCs w:val="19"/>
                <w:lang w:val="es-AR" w:eastAsia="en-CA"/>
              </w:rPr>
              <w:t>Costo-eficacia</w:t>
            </w:r>
            <w:r w:rsidR="002E6AF1" w:rsidRPr="008F0208">
              <w:rPr>
                <w:b/>
                <w:color w:val="000000"/>
                <w:sz w:val="19"/>
                <w:szCs w:val="19"/>
                <w:lang w:val="es-AR" w:eastAsia="en-CA"/>
              </w:rPr>
              <w:br/>
              <w:t>(</w:t>
            </w:r>
            <w:r w:rsidR="00A55BEC" w:rsidRPr="008F0208">
              <w:rPr>
                <w:b/>
                <w:color w:val="000000"/>
                <w:sz w:val="19"/>
                <w:szCs w:val="19"/>
                <w:lang w:val="es-AR" w:eastAsia="en-CA"/>
              </w:rPr>
              <w:t>$EUA</w:t>
            </w:r>
            <w:r w:rsidR="002E6AF1" w:rsidRPr="008F0208">
              <w:rPr>
                <w:b/>
                <w:color w:val="000000"/>
                <w:sz w:val="19"/>
                <w:szCs w:val="19"/>
                <w:lang w:val="es-AR" w:eastAsia="en-CA"/>
              </w:rPr>
              <w:t>/kg</w:t>
            </w:r>
            <w:r w:rsidR="001431DA" w:rsidRPr="008F0208">
              <w:rPr>
                <w:b/>
                <w:color w:val="000000"/>
                <w:sz w:val="19"/>
                <w:szCs w:val="19"/>
                <w:lang w:val="es-AR" w:eastAsia="en-CA"/>
              </w:rPr>
              <w:t>)</w:t>
            </w:r>
          </w:p>
        </w:tc>
      </w:tr>
      <w:tr w:rsidR="00F77F28" w:rsidRPr="008F0208" w14:paraId="75C1A92F" w14:textId="77777777" w:rsidTr="00B75C56">
        <w:trPr>
          <w:trHeight w:val="21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480A188" w14:textId="77777777" w:rsidR="0032611F" w:rsidRPr="008F0208" w:rsidRDefault="001B2BC5">
            <w:pPr>
              <w:jc w:val="center"/>
              <w:rPr>
                <w:b/>
                <w:color w:val="000000"/>
                <w:sz w:val="20"/>
                <w:szCs w:val="20"/>
                <w:lang w:val="es-AR" w:eastAsia="en-CA"/>
              </w:rPr>
            </w:pPr>
            <w:r w:rsidRPr="008F0208">
              <w:rPr>
                <w:b/>
                <w:color w:val="000000"/>
                <w:sz w:val="20"/>
                <w:szCs w:val="20"/>
                <w:lang w:val="es-AR" w:eastAsia="en-CA"/>
              </w:rPr>
              <w:t xml:space="preserve">Proyectos de </w:t>
            </w:r>
            <w:r w:rsidR="001431DA" w:rsidRPr="008F0208">
              <w:rPr>
                <w:b/>
                <w:color w:val="000000"/>
                <w:sz w:val="20"/>
                <w:szCs w:val="20"/>
                <w:lang w:val="es-AR" w:eastAsia="en-CA"/>
              </w:rPr>
              <w:t>inversión</w:t>
            </w:r>
          </w:p>
        </w:tc>
      </w:tr>
      <w:tr w:rsidR="000155F9" w:rsidRPr="008F0208" w14:paraId="5A4CF8AD"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tcPr>
          <w:p w14:paraId="2184548E" w14:textId="5A6C76A5" w:rsidR="0032611F" w:rsidRPr="008F0208" w:rsidRDefault="001431DA">
            <w:pPr>
              <w:jc w:val="left"/>
              <w:rPr>
                <w:color w:val="000000"/>
                <w:sz w:val="20"/>
                <w:szCs w:val="20"/>
                <w:lang w:val="es-AR" w:eastAsia="en-CA"/>
              </w:rPr>
            </w:pPr>
            <w:r w:rsidRPr="008F0208">
              <w:rPr>
                <w:color w:val="000000"/>
                <w:sz w:val="20"/>
                <w:szCs w:val="20"/>
                <w:lang w:val="es-AR" w:eastAsia="en-CA"/>
              </w:rPr>
              <w:t>PROTON (</w:t>
            </w:r>
            <w:r w:rsidR="006C7B2F">
              <w:rPr>
                <w:color w:val="000000"/>
                <w:sz w:val="20"/>
                <w:szCs w:val="20"/>
                <w:lang w:val="es-AR" w:eastAsia="en-CA"/>
              </w:rPr>
              <w:t>acondicionadores de aire para vehículos</w:t>
            </w:r>
            <w:r w:rsidRPr="008F0208">
              <w:rPr>
                <w:color w:val="000000"/>
                <w:sz w:val="20"/>
                <w:szCs w:val="20"/>
                <w:lang w:val="es-AR" w:eastAsia="en-CA"/>
              </w:rPr>
              <w:t>)</w:t>
            </w:r>
          </w:p>
        </w:tc>
        <w:tc>
          <w:tcPr>
            <w:tcW w:w="685" w:type="pct"/>
            <w:tcBorders>
              <w:top w:val="nil"/>
              <w:left w:val="nil"/>
              <w:bottom w:val="single" w:sz="4" w:space="0" w:color="auto"/>
              <w:right w:val="single" w:sz="4" w:space="0" w:color="auto"/>
            </w:tcBorders>
            <w:shd w:val="clear" w:color="auto" w:fill="auto"/>
            <w:vAlign w:val="center"/>
          </w:tcPr>
          <w:p w14:paraId="6CAC9563" w14:textId="437D4064" w:rsidR="0032611F" w:rsidRPr="008F0208" w:rsidRDefault="008F0208">
            <w:pPr>
              <w:jc w:val="right"/>
              <w:rPr>
                <w:sz w:val="20"/>
                <w:szCs w:val="20"/>
                <w:lang w:val="es-AR" w:eastAsia="en-CA"/>
              </w:rPr>
            </w:pPr>
            <w:r w:rsidRPr="008F0208">
              <w:rPr>
                <w:sz w:val="20"/>
                <w:szCs w:val="20"/>
                <w:lang w:val="es-AR" w:eastAsia="en-CA"/>
              </w:rPr>
              <w:t>7</w:t>
            </w:r>
            <w:r>
              <w:rPr>
                <w:sz w:val="20"/>
                <w:szCs w:val="20"/>
                <w:lang w:val="es-AR" w:eastAsia="en-CA"/>
              </w:rPr>
              <w:t>,</w:t>
            </w:r>
            <w:r w:rsidRPr="008F0208">
              <w:rPr>
                <w:sz w:val="20"/>
                <w:szCs w:val="20"/>
                <w:lang w:val="es-AR" w:eastAsia="en-CA"/>
              </w:rPr>
              <w:t>2</w:t>
            </w:r>
            <w:r w:rsidR="00C517CB" w:rsidRPr="008F0208">
              <w:rPr>
                <w:sz w:val="20"/>
                <w:szCs w:val="20"/>
                <w:lang w:val="es-AR" w:eastAsia="en-CA"/>
              </w:rPr>
              <w:t>0</w:t>
            </w:r>
          </w:p>
        </w:tc>
        <w:tc>
          <w:tcPr>
            <w:tcW w:w="872" w:type="pct"/>
            <w:tcBorders>
              <w:top w:val="nil"/>
              <w:left w:val="nil"/>
              <w:bottom w:val="single" w:sz="4" w:space="0" w:color="auto"/>
              <w:right w:val="single" w:sz="4" w:space="0" w:color="auto"/>
            </w:tcBorders>
            <w:shd w:val="clear" w:color="auto" w:fill="auto"/>
            <w:vAlign w:val="center"/>
          </w:tcPr>
          <w:p w14:paraId="33EBF3F2" w14:textId="18BB6DEE" w:rsidR="0032611F" w:rsidRPr="008F0208" w:rsidRDefault="001431DA">
            <w:pPr>
              <w:jc w:val="right"/>
              <w:rPr>
                <w:sz w:val="20"/>
                <w:szCs w:val="20"/>
                <w:lang w:val="es-AR" w:eastAsia="en-CA"/>
              </w:rPr>
            </w:pPr>
            <w:r w:rsidRPr="008F0208">
              <w:rPr>
                <w:sz w:val="20"/>
                <w:szCs w:val="20"/>
                <w:lang w:val="es-AR" w:eastAsia="en-CA"/>
              </w:rPr>
              <w:t>1</w:t>
            </w:r>
            <w:r w:rsidR="008F0208" w:rsidRPr="008F0208">
              <w:rPr>
                <w:sz w:val="20"/>
                <w:szCs w:val="20"/>
                <w:lang w:val="es-AR" w:eastAsia="en-CA"/>
              </w:rPr>
              <w:t>0</w:t>
            </w:r>
            <w:r w:rsidR="008F0208">
              <w:rPr>
                <w:sz w:val="20"/>
                <w:szCs w:val="20"/>
                <w:lang w:val="es-AR" w:eastAsia="en-CA"/>
              </w:rPr>
              <w:t xml:space="preserve"> </w:t>
            </w:r>
            <w:r w:rsidR="008F0208" w:rsidRPr="008F0208">
              <w:rPr>
                <w:sz w:val="20"/>
                <w:szCs w:val="20"/>
                <w:lang w:val="es-AR" w:eastAsia="en-CA"/>
              </w:rPr>
              <w:t>296</w:t>
            </w:r>
          </w:p>
        </w:tc>
        <w:tc>
          <w:tcPr>
            <w:tcW w:w="751" w:type="pct"/>
            <w:tcBorders>
              <w:top w:val="nil"/>
              <w:left w:val="nil"/>
              <w:bottom w:val="single" w:sz="4" w:space="0" w:color="auto"/>
              <w:right w:val="single" w:sz="4" w:space="0" w:color="auto"/>
            </w:tcBorders>
            <w:shd w:val="clear" w:color="auto" w:fill="auto"/>
            <w:vAlign w:val="center"/>
          </w:tcPr>
          <w:p w14:paraId="7DFA63DA" w14:textId="432B9917" w:rsidR="0032611F" w:rsidRPr="008F0208" w:rsidRDefault="008F0208">
            <w:pPr>
              <w:jc w:val="right"/>
              <w:rPr>
                <w:sz w:val="20"/>
                <w:szCs w:val="20"/>
                <w:lang w:val="es-AR" w:eastAsia="en-CA"/>
              </w:rPr>
            </w:pPr>
            <w:r w:rsidRPr="008F0208">
              <w:rPr>
                <w:sz w:val="20"/>
                <w:szCs w:val="20"/>
                <w:lang w:val="es-AR" w:eastAsia="en-CA"/>
              </w:rPr>
              <w:t>2</w:t>
            </w:r>
            <w:r>
              <w:rPr>
                <w:sz w:val="20"/>
                <w:szCs w:val="20"/>
                <w:lang w:val="es-AR" w:eastAsia="en-CA"/>
              </w:rPr>
              <w:t xml:space="preserve"> </w:t>
            </w:r>
            <w:r w:rsidRPr="008F0208">
              <w:rPr>
                <w:sz w:val="20"/>
                <w:szCs w:val="20"/>
                <w:lang w:val="es-AR" w:eastAsia="en-CA"/>
              </w:rPr>
              <w:t>039</w:t>
            </w:r>
            <w:r>
              <w:rPr>
                <w:sz w:val="20"/>
                <w:szCs w:val="20"/>
                <w:lang w:val="es-AR" w:eastAsia="en-CA"/>
              </w:rPr>
              <w:t xml:space="preserve"> </w:t>
            </w:r>
            <w:r w:rsidRPr="008F0208">
              <w:rPr>
                <w:sz w:val="20"/>
                <w:szCs w:val="20"/>
                <w:lang w:val="es-AR" w:eastAsia="en-CA"/>
              </w:rPr>
              <w:t>505</w:t>
            </w:r>
          </w:p>
        </w:tc>
        <w:tc>
          <w:tcPr>
            <w:tcW w:w="712" w:type="pct"/>
            <w:tcBorders>
              <w:top w:val="nil"/>
              <w:left w:val="nil"/>
              <w:bottom w:val="single" w:sz="4" w:space="0" w:color="auto"/>
              <w:right w:val="single" w:sz="4" w:space="0" w:color="auto"/>
            </w:tcBorders>
            <w:shd w:val="clear" w:color="auto" w:fill="auto"/>
            <w:vAlign w:val="center"/>
          </w:tcPr>
          <w:p w14:paraId="09D59357" w14:textId="4723D2B5"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 xml:space="preserve"> </w:t>
            </w:r>
            <w:r w:rsidRPr="008F0208">
              <w:rPr>
                <w:color w:val="000000"/>
                <w:sz w:val="20"/>
                <w:szCs w:val="20"/>
                <w:lang w:val="es-AR" w:eastAsia="en-CA"/>
              </w:rPr>
              <w:t>939</w:t>
            </w:r>
            <w:r>
              <w:rPr>
                <w:color w:val="000000"/>
                <w:sz w:val="20"/>
                <w:szCs w:val="20"/>
                <w:lang w:val="es-AR" w:eastAsia="en-CA"/>
              </w:rPr>
              <w:t xml:space="preserve"> </w:t>
            </w:r>
            <w:r w:rsidRPr="008F0208">
              <w:rPr>
                <w:color w:val="000000"/>
                <w:sz w:val="20"/>
                <w:szCs w:val="20"/>
                <w:lang w:val="es-AR" w:eastAsia="en-CA"/>
              </w:rPr>
              <w:t>505</w:t>
            </w:r>
          </w:p>
        </w:tc>
        <w:tc>
          <w:tcPr>
            <w:tcW w:w="608" w:type="pct"/>
            <w:tcBorders>
              <w:top w:val="nil"/>
              <w:left w:val="nil"/>
              <w:bottom w:val="single" w:sz="4" w:space="0" w:color="auto"/>
              <w:right w:val="single" w:sz="4" w:space="0" w:color="auto"/>
            </w:tcBorders>
            <w:shd w:val="clear" w:color="auto" w:fill="auto"/>
            <w:vAlign w:val="center"/>
          </w:tcPr>
          <w:p w14:paraId="61822EDF" w14:textId="5C150057" w:rsidR="0032611F" w:rsidRPr="008F0208" w:rsidRDefault="001431DA">
            <w:pPr>
              <w:jc w:val="right"/>
              <w:rPr>
                <w:color w:val="000000"/>
                <w:sz w:val="20"/>
                <w:szCs w:val="20"/>
                <w:lang w:val="es-AR" w:eastAsia="en-CA"/>
              </w:rPr>
            </w:pPr>
            <w:r w:rsidRPr="008F0208">
              <w:rPr>
                <w:color w:val="000000"/>
                <w:sz w:val="20"/>
                <w:szCs w:val="20"/>
                <w:lang w:val="es-AR" w:eastAsia="en-CA"/>
              </w:rPr>
              <w:t>26</w:t>
            </w:r>
            <w:r w:rsidR="008F0208" w:rsidRPr="008F0208">
              <w:rPr>
                <w:color w:val="000000"/>
                <w:sz w:val="20"/>
                <w:szCs w:val="20"/>
                <w:lang w:val="es-AR" w:eastAsia="en-CA"/>
              </w:rPr>
              <w:t>9</w:t>
            </w:r>
            <w:r w:rsidR="008F0208">
              <w:rPr>
                <w:color w:val="000000"/>
                <w:sz w:val="20"/>
                <w:szCs w:val="20"/>
                <w:lang w:val="es-AR" w:eastAsia="en-CA"/>
              </w:rPr>
              <w:t>,</w:t>
            </w:r>
            <w:r w:rsidR="008F0208" w:rsidRPr="008F0208">
              <w:rPr>
                <w:color w:val="000000"/>
                <w:sz w:val="20"/>
                <w:szCs w:val="20"/>
                <w:lang w:val="es-AR" w:eastAsia="en-CA"/>
              </w:rPr>
              <w:t>3</w:t>
            </w:r>
            <w:r w:rsidRPr="008F0208">
              <w:rPr>
                <w:color w:val="000000"/>
                <w:sz w:val="20"/>
                <w:szCs w:val="20"/>
                <w:lang w:val="es-AR" w:eastAsia="en-CA"/>
              </w:rPr>
              <w:t>8</w:t>
            </w:r>
          </w:p>
        </w:tc>
      </w:tr>
      <w:tr w:rsidR="00FB29CB" w:rsidRPr="008F0208" w14:paraId="5D2FC0B8"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55ECF29E" w14:textId="77777777" w:rsidR="0032611F" w:rsidRPr="008F0208" w:rsidRDefault="001431DA">
            <w:pPr>
              <w:jc w:val="left"/>
              <w:rPr>
                <w:color w:val="000000"/>
                <w:sz w:val="20"/>
                <w:szCs w:val="20"/>
                <w:lang w:val="es-AR" w:eastAsia="en-CA"/>
              </w:rPr>
            </w:pPr>
            <w:proofErr w:type="spellStart"/>
            <w:r w:rsidRPr="008F0208">
              <w:rPr>
                <w:color w:val="000000"/>
                <w:sz w:val="20"/>
                <w:szCs w:val="20"/>
                <w:lang w:val="es-AR" w:eastAsia="en-CA"/>
              </w:rPr>
              <w:t>Zun</w:t>
            </w:r>
            <w:proofErr w:type="spellEnd"/>
            <w:r w:rsidRPr="008F0208">
              <w:rPr>
                <w:color w:val="000000"/>
                <w:sz w:val="20"/>
                <w:szCs w:val="20"/>
                <w:lang w:val="es-AR" w:eastAsia="en-CA"/>
              </w:rPr>
              <w:t xml:space="preserve"> </w:t>
            </w:r>
            <w:proofErr w:type="spellStart"/>
            <w:r w:rsidRPr="008F0208">
              <w:rPr>
                <w:color w:val="000000"/>
                <w:sz w:val="20"/>
                <w:szCs w:val="20"/>
                <w:lang w:val="es-AR" w:eastAsia="en-CA"/>
              </w:rPr>
              <w:t>Utara</w:t>
            </w:r>
            <w:proofErr w:type="spellEnd"/>
            <w:r w:rsidRPr="008F0208">
              <w:rPr>
                <w:color w:val="000000"/>
                <w:sz w:val="20"/>
                <w:szCs w:val="20"/>
                <w:lang w:val="es-AR" w:eastAsia="en-CA"/>
              </w:rPr>
              <w:t xml:space="preserve"> </w:t>
            </w:r>
            <w:r w:rsidR="00FB29CB" w:rsidRPr="008F0208">
              <w:rPr>
                <w:color w:val="000000"/>
                <w:sz w:val="20"/>
                <w:szCs w:val="20"/>
                <w:lang w:val="es-AR" w:eastAsia="en-CA"/>
              </w:rPr>
              <w:t xml:space="preserve">(refrigeración </w:t>
            </w:r>
            <w:r w:rsidR="00E61D1A" w:rsidRPr="008F0208">
              <w:rPr>
                <w:color w:val="000000"/>
                <w:sz w:val="20"/>
                <w:szCs w:val="20"/>
                <w:lang w:val="es-AR" w:eastAsia="en-CA"/>
              </w:rPr>
              <w:t>comercial</w:t>
            </w:r>
            <w:r w:rsidR="00FB29CB" w:rsidRPr="008F0208">
              <w:rPr>
                <w:color w:val="000000"/>
                <w:sz w:val="20"/>
                <w:szCs w:val="20"/>
                <w:lang w:val="es-AR" w:eastAsia="en-CA"/>
              </w:rPr>
              <w:t>)</w:t>
            </w:r>
          </w:p>
        </w:tc>
        <w:tc>
          <w:tcPr>
            <w:tcW w:w="685" w:type="pct"/>
            <w:tcBorders>
              <w:top w:val="nil"/>
              <w:left w:val="nil"/>
              <w:bottom w:val="single" w:sz="4" w:space="0" w:color="auto"/>
              <w:right w:val="single" w:sz="4" w:space="0" w:color="auto"/>
            </w:tcBorders>
            <w:shd w:val="clear" w:color="auto" w:fill="auto"/>
            <w:vAlign w:val="center"/>
            <w:hideMark/>
          </w:tcPr>
          <w:p w14:paraId="7E247535" w14:textId="0B543501" w:rsidR="0032611F" w:rsidRPr="008F0208" w:rsidRDefault="008F0208">
            <w:pPr>
              <w:jc w:val="right"/>
              <w:rPr>
                <w:sz w:val="20"/>
                <w:szCs w:val="20"/>
                <w:lang w:val="es-AR" w:eastAsia="en-CA"/>
              </w:rPr>
            </w:pPr>
            <w:r w:rsidRPr="008F0208">
              <w:rPr>
                <w:sz w:val="20"/>
                <w:szCs w:val="20"/>
                <w:lang w:val="es-AR" w:eastAsia="en-CA"/>
              </w:rPr>
              <w:t>6</w:t>
            </w:r>
            <w:r>
              <w:rPr>
                <w:sz w:val="20"/>
                <w:szCs w:val="20"/>
                <w:lang w:val="es-AR" w:eastAsia="en-CA"/>
              </w:rPr>
              <w:t>,</w:t>
            </w:r>
            <w:r w:rsidRPr="008F0208">
              <w:rPr>
                <w:sz w:val="20"/>
                <w:szCs w:val="20"/>
                <w:lang w:val="es-AR" w:eastAsia="en-CA"/>
              </w:rPr>
              <w:t>5</w:t>
            </w:r>
            <w:r w:rsidR="001431DA" w:rsidRPr="008F0208">
              <w:rPr>
                <w:sz w:val="20"/>
                <w:szCs w:val="20"/>
                <w:lang w:val="es-AR" w:eastAsia="en-CA"/>
              </w:rPr>
              <w:t>7</w:t>
            </w:r>
          </w:p>
        </w:tc>
        <w:tc>
          <w:tcPr>
            <w:tcW w:w="872" w:type="pct"/>
            <w:tcBorders>
              <w:top w:val="nil"/>
              <w:left w:val="nil"/>
              <w:bottom w:val="single" w:sz="4" w:space="0" w:color="auto"/>
              <w:right w:val="single" w:sz="4" w:space="0" w:color="auto"/>
            </w:tcBorders>
            <w:shd w:val="clear" w:color="auto" w:fill="auto"/>
            <w:vAlign w:val="center"/>
            <w:hideMark/>
          </w:tcPr>
          <w:p w14:paraId="57B15BFA" w14:textId="6FB8C21B" w:rsidR="0032611F" w:rsidRPr="008F0208" w:rsidRDefault="008F0208">
            <w:pPr>
              <w:jc w:val="right"/>
              <w:rPr>
                <w:sz w:val="20"/>
                <w:szCs w:val="20"/>
                <w:lang w:val="es-AR" w:eastAsia="en-CA"/>
              </w:rPr>
            </w:pPr>
            <w:r w:rsidRPr="008F0208">
              <w:rPr>
                <w:sz w:val="20"/>
                <w:szCs w:val="20"/>
                <w:lang w:val="es-AR" w:eastAsia="en-CA"/>
              </w:rPr>
              <w:t>9</w:t>
            </w:r>
            <w:r>
              <w:rPr>
                <w:sz w:val="20"/>
                <w:szCs w:val="20"/>
                <w:lang w:val="es-AR" w:eastAsia="en-CA"/>
              </w:rPr>
              <w:t xml:space="preserve"> </w:t>
            </w:r>
            <w:r w:rsidRPr="008F0208">
              <w:rPr>
                <w:sz w:val="20"/>
                <w:szCs w:val="20"/>
                <w:lang w:val="es-AR" w:eastAsia="en-CA"/>
              </w:rPr>
              <w:t>664</w:t>
            </w:r>
          </w:p>
        </w:tc>
        <w:tc>
          <w:tcPr>
            <w:tcW w:w="751" w:type="pct"/>
            <w:tcBorders>
              <w:top w:val="nil"/>
              <w:left w:val="nil"/>
              <w:bottom w:val="single" w:sz="4" w:space="0" w:color="auto"/>
              <w:right w:val="single" w:sz="4" w:space="0" w:color="auto"/>
            </w:tcBorders>
            <w:shd w:val="clear" w:color="auto" w:fill="auto"/>
            <w:vAlign w:val="center"/>
            <w:hideMark/>
          </w:tcPr>
          <w:p w14:paraId="4A226B0C" w14:textId="10CE94A5" w:rsidR="0032611F" w:rsidRPr="008F0208" w:rsidRDefault="001431DA">
            <w:pPr>
              <w:jc w:val="right"/>
              <w:rPr>
                <w:sz w:val="20"/>
                <w:szCs w:val="20"/>
                <w:lang w:val="es-AR" w:eastAsia="en-CA"/>
              </w:rPr>
            </w:pPr>
            <w:r w:rsidRPr="008F0208">
              <w:rPr>
                <w:sz w:val="20"/>
                <w:szCs w:val="20"/>
                <w:lang w:val="es-AR" w:eastAsia="en-CA"/>
              </w:rPr>
              <w:t>69</w:t>
            </w:r>
            <w:r w:rsidR="008F0208" w:rsidRPr="008F0208">
              <w:rPr>
                <w:sz w:val="20"/>
                <w:szCs w:val="20"/>
                <w:lang w:val="es-AR" w:eastAsia="en-CA"/>
              </w:rPr>
              <w:t>0</w:t>
            </w:r>
            <w:r w:rsidR="008F0208">
              <w:rPr>
                <w:sz w:val="20"/>
                <w:szCs w:val="20"/>
                <w:lang w:val="es-AR" w:eastAsia="en-CA"/>
              </w:rPr>
              <w:t xml:space="preserve"> </w:t>
            </w:r>
            <w:r w:rsidR="008F0208" w:rsidRPr="008F0208">
              <w:rPr>
                <w:sz w:val="20"/>
                <w:szCs w:val="20"/>
                <w:lang w:val="es-AR" w:eastAsia="en-CA"/>
              </w:rPr>
              <w:t>527</w:t>
            </w:r>
          </w:p>
        </w:tc>
        <w:tc>
          <w:tcPr>
            <w:tcW w:w="712" w:type="pct"/>
            <w:tcBorders>
              <w:top w:val="nil"/>
              <w:left w:val="nil"/>
              <w:bottom w:val="single" w:sz="4" w:space="0" w:color="auto"/>
              <w:right w:val="single" w:sz="4" w:space="0" w:color="auto"/>
            </w:tcBorders>
            <w:shd w:val="clear" w:color="auto" w:fill="auto"/>
            <w:vAlign w:val="center"/>
            <w:hideMark/>
          </w:tcPr>
          <w:p w14:paraId="25719469" w14:textId="26C97AE2" w:rsidR="0032611F" w:rsidRPr="008F0208" w:rsidRDefault="001431DA">
            <w:pPr>
              <w:jc w:val="right"/>
              <w:rPr>
                <w:color w:val="000000"/>
                <w:sz w:val="20"/>
                <w:szCs w:val="20"/>
                <w:lang w:val="es-AR" w:eastAsia="en-CA"/>
              </w:rPr>
            </w:pPr>
            <w:r w:rsidRPr="008F0208">
              <w:rPr>
                <w:color w:val="000000"/>
                <w:sz w:val="20"/>
                <w:szCs w:val="20"/>
                <w:lang w:val="es-AR" w:eastAsia="en-CA"/>
              </w:rPr>
              <w:t>23</w:t>
            </w:r>
            <w:r w:rsidR="008F0208" w:rsidRPr="008F0208">
              <w:rPr>
                <w:color w:val="000000"/>
                <w:sz w:val="20"/>
                <w:szCs w:val="20"/>
                <w:lang w:val="es-AR" w:eastAsia="en-CA"/>
              </w:rPr>
              <w:t>7</w:t>
            </w:r>
            <w:r w:rsidR="008F0208">
              <w:rPr>
                <w:color w:val="000000"/>
                <w:sz w:val="20"/>
                <w:szCs w:val="20"/>
                <w:lang w:val="es-AR" w:eastAsia="en-CA"/>
              </w:rPr>
              <w:t xml:space="preserve"> </w:t>
            </w:r>
            <w:r w:rsidR="008F0208" w:rsidRPr="008F0208">
              <w:rPr>
                <w:color w:val="000000"/>
                <w:sz w:val="20"/>
                <w:szCs w:val="20"/>
                <w:lang w:val="es-AR" w:eastAsia="en-CA"/>
              </w:rPr>
              <w:t>600</w:t>
            </w:r>
          </w:p>
        </w:tc>
        <w:tc>
          <w:tcPr>
            <w:tcW w:w="608" w:type="pct"/>
            <w:tcBorders>
              <w:top w:val="nil"/>
              <w:left w:val="nil"/>
              <w:bottom w:val="single" w:sz="4" w:space="0" w:color="auto"/>
              <w:right w:val="single" w:sz="4" w:space="0" w:color="auto"/>
            </w:tcBorders>
            <w:shd w:val="clear" w:color="auto" w:fill="auto"/>
            <w:vAlign w:val="center"/>
            <w:hideMark/>
          </w:tcPr>
          <w:p w14:paraId="11574CF3" w14:textId="0D40B1B8" w:rsidR="0032611F" w:rsidRPr="008F0208" w:rsidRDefault="001431DA">
            <w:pPr>
              <w:jc w:val="right"/>
              <w:rPr>
                <w:color w:val="000000"/>
                <w:sz w:val="20"/>
                <w:szCs w:val="20"/>
                <w:lang w:val="es-AR" w:eastAsia="en-CA"/>
              </w:rPr>
            </w:pPr>
            <w:r w:rsidRPr="008F0208">
              <w:rPr>
                <w:color w:val="000000"/>
                <w:sz w:val="20"/>
                <w:szCs w:val="20"/>
                <w:lang w:val="es-AR" w:eastAsia="en-CA"/>
              </w:rPr>
              <w:t>3</w:t>
            </w:r>
            <w:r w:rsidR="008F0208" w:rsidRPr="008F0208">
              <w:rPr>
                <w:color w:val="000000"/>
                <w:sz w:val="20"/>
                <w:szCs w:val="20"/>
                <w:lang w:val="es-AR" w:eastAsia="en-CA"/>
              </w:rPr>
              <w:t>6</w:t>
            </w:r>
            <w:r w:rsidR="008F0208">
              <w:rPr>
                <w:color w:val="000000"/>
                <w:sz w:val="20"/>
                <w:szCs w:val="20"/>
                <w:lang w:val="es-AR" w:eastAsia="en-CA"/>
              </w:rPr>
              <w:t>,</w:t>
            </w:r>
            <w:r w:rsidR="008F0208" w:rsidRPr="008F0208">
              <w:rPr>
                <w:color w:val="000000"/>
                <w:sz w:val="20"/>
                <w:szCs w:val="20"/>
                <w:lang w:val="es-AR" w:eastAsia="en-CA"/>
              </w:rPr>
              <w:t>1</w:t>
            </w:r>
            <w:r w:rsidRPr="008F0208">
              <w:rPr>
                <w:color w:val="000000"/>
                <w:sz w:val="20"/>
                <w:szCs w:val="20"/>
                <w:lang w:val="es-AR" w:eastAsia="en-CA"/>
              </w:rPr>
              <w:t>6</w:t>
            </w:r>
          </w:p>
        </w:tc>
      </w:tr>
      <w:tr w:rsidR="00FB29CB" w:rsidRPr="008F0208" w14:paraId="475ED68D"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C0146C3" w14:textId="77777777" w:rsidR="0032611F" w:rsidRPr="008F0208" w:rsidRDefault="001431DA">
            <w:pPr>
              <w:jc w:val="left"/>
              <w:rPr>
                <w:color w:val="000000"/>
                <w:sz w:val="20"/>
                <w:szCs w:val="20"/>
                <w:lang w:val="es-AR" w:eastAsia="en-CA"/>
              </w:rPr>
            </w:pPr>
            <w:proofErr w:type="spellStart"/>
            <w:r w:rsidRPr="008F0208">
              <w:rPr>
                <w:color w:val="000000"/>
                <w:sz w:val="20"/>
                <w:szCs w:val="20"/>
                <w:lang w:val="es-AR" w:eastAsia="en-CA"/>
              </w:rPr>
              <w:t>Berjaya</w:t>
            </w:r>
            <w:proofErr w:type="spellEnd"/>
            <w:r w:rsidRPr="008F0208">
              <w:rPr>
                <w:color w:val="000000"/>
                <w:sz w:val="20"/>
                <w:szCs w:val="20"/>
                <w:lang w:val="es-AR" w:eastAsia="en-CA"/>
              </w:rPr>
              <w:t xml:space="preserve"> </w:t>
            </w:r>
            <w:r w:rsidR="00CD40E2" w:rsidRPr="008F0208">
              <w:rPr>
                <w:color w:val="000000"/>
                <w:sz w:val="20"/>
                <w:szCs w:val="20"/>
                <w:lang w:val="es-AR" w:eastAsia="en-CA"/>
              </w:rPr>
              <w:t xml:space="preserve">Steel </w:t>
            </w:r>
            <w:r w:rsidRPr="008F0208">
              <w:rPr>
                <w:color w:val="000000"/>
                <w:sz w:val="20"/>
                <w:szCs w:val="20"/>
                <w:lang w:val="es-AR" w:eastAsia="en-CA"/>
              </w:rPr>
              <w:t>(refrigeración comercial)</w:t>
            </w:r>
          </w:p>
        </w:tc>
        <w:tc>
          <w:tcPr>
            <w:tcW w:w="685" w:type="pct"/>
            <w:tcBorders>
              <w:top w:val="nil"/>
              <w:left w:val="nil"/>
              <w:bottom w:val="single" w:sz="4" w:space="0" w:color="auto"/>
              <w:right w:val="single" w:sz="4" w:space="0" w:color="auto"/>
            </w:tcBorders>
            <w:shd w:val="clear" w:color="auto" w:fill="auto"/>
            <w:vAlign w:val="center"/>
            <w:hideMark/>
          </w:tcPr>
          <w:p w14:paraId="28045A3E" w14:textId="3E9817E1" w:rsidR="0032611F" w:rsidRPr="008F0208" w:rsidRDefault="008F0208">
            <w:pPr>
              <w:jc w:val="right"/>
              <w:rPr>
                <w:sz w:val="20"/>
                <w:szCs w:val="20"/>
                <w:lang w:val="es-AR" w:eastAsia="en-CA"/>
              </w:rPr>
            </w:pPr>
            <w:r w:rsidRPr="008F0208">
              <w:rPr>
                <w:sz w:val="20"/>
                <w:szCs w:val="20"/>
                <w:lang w:val="es-AR" w:eastAsia="en-CA"/>
              </w:rPr>
              <w:t>8</w:t>
            </w:r>
            <w:r>
              <w:rPr>
                <w:sz w:val="20"/>
                <w:szCs w:val="20"/>
                <w:lang w:val="es-AR" w:eastAsia="en-CA"/>
              </w:rPr>
              <w:t>,</w:t>
            </w:r>
            <w:r w:rsidRPr="008F0208">
              <w:rPr>
                <w:sz w:val="20"/>
                <w:szCs w:val="20"/>
                <w:lang w:val="es-AR" w:eastAsia="en-CA"/>
              </w:rPr>
              <w:t>9</w:t>
            </w:r>
            <w:r w:rsidR="001431DA" w:rsidRPr="008F0208">
              <w:rPr>
                <w:sz w:val="20"/>
                <w:szCs w:val="20"/>
                <w:lang w:val="es-AR" w:eastAsia="en-CA"/>
              </w:rPr>
              <w:t>2</w:t>
            </w:r>
          </w:p>
        </w:tc>
        <w:tc>
          <w:tcPr>
            <w:tcW w:w="872" w:type="pct"/>
            <w:tcBorders>
              <w:top w:val="nil"/>
              <w:left w:val="nil"/>
              <w:bottom w:val="single" w:sz="4" w:space="0" w:color="auto"/>
              <w:right w:val="single" w:sz="4" w:space="0" w:color="auto"/>
            </w:tcBorders>
            <w:shd w:val="clear" w:color="auto" w:fill="auto"/>
            <w:vAlign w:val="center"/>
            <w:hideMark/>
          </w:tcPr>
          <w:p w14:paraId="4A06C73A" w14:textId="2CD6745A" w:rsidR="0032611F" w:rsidRPr="008F0208" w:rsidRDefault="001431DA">
            <w:pPr>
              <w:jc w:val="right"/>
              <w:rPr>
                <w:sz w:val="20"/>
                <w:szCs w:val="20"/>
                <w:lang w:val="es-AR" w:eastAsia="en-CA"/>
              </w:rPr>
            </w:pPr>
            <w:r w:rsidRPr="008F0208">
              <w:rPr>
                <w:sz w:val="20"/>
                <w:szCs w:val="20"/>
                <w:lang w:val="es-AR" w:eastAsia="en-CA"/>
              </w:rPr>
              <w:t>2</w:t>
            </w:r>
            <w:r w:rsidR="008F0208" w:rsidRPr="008F0208">
              <w:rPr>
                <w:sz w:val="20"/>
                <w:szCs w:val="20"/>
                <w:lang w:val="es-AR" w:eastAsia="en-CA"/>
              </w:rPr>
              <w:t>5</w:t>
            </w:r>
            <w:r w:rsidR="008F0208">
              <w:rPr>
                <w:sz w:val="20"/>
                <w:szCs w:val="20"/>
                <w:lang w:val="es-AR" w:eastAsia="en-CA"/>
              </w:rPr>
              <w:t xml:space="preserve"> </w:t>
            </w:r>
            <w:r w:rsidR="008F0208" w:rsidRPr="008F0208">
              <w:rPr>
                <w:sz w:val="20"/>
                <w:szCs w:val="20"/>
                <w:lang w:val="es-AR" w:eastAsia="en-CA"/>
              </w:rPr>
              <w:t>448</w:t>
            </w:r>
          </w:p>
        </w:tc>
        <w:tc>
          <w:tcPr>
            <w:tcW w:w="751" w:type="pct"/>
            <w:tcBorders>
              <w:top w:val="nil"/>
              <w:left w:val="nil"/>
              <w:bottom w:val="single" w:sz="4" w:space="0" w:color="auto"/>
              <w:right w:val="single" w:sz="4" w:space="0" w:color="auto"/>
            </w:tcBorders>
            <w:shd w:val="clear" w:color="auto" w:fill="auto"/>
            <w:vAlign w:val="center"/>
            <w:hideMark/>
          </w:tcPr>
          <w:p w14:paraId="0115D996" w14:textId="42EE1103" w:rsidR="0032611F" w:rsidRPr="008F0208" w:rsidRDefault="001431DA">
            <w:pPr>
              <w:jc w:val="right"/>
              <w:rPr>
                <w:sz w:val="20"/>
                <w:szCs w:val="20"/>
                <w:lang w:val="es-AR" w:eastAsia="en-CA"/>
              </w:rPr>
            </w:pPr>
            <w:r w:rsidRPr="008F0208">
              <w:rPr>
                <w:sz w:val="20"/>
                <w:szCs w:val="20"/>
                <w:lang w:val="es-AR" w:eastAsia="en-CA"/>
              </w:rPr>
              <w:t>75</w:t>
            </w:r>
            <w:r w:rsidR="008F0208" w:rsidRPr="008F0208">
              <w:rPr>
                <w:sz w:val="20"/>
                <w:szCs w:val="20"/>
                <w:lang w:val="es-AR" w:eastAsia="en-CA"/>
              </w:rPr>
              <w:t>0</w:t>
            </w:r>
            <w:r w:rsidR="008F0208">
              <w:rPr>
                <w:sz w:val="20"/>
                <w:szCs w:val="20"/>
                <w:lang w:val="es-AR" w:eastAsia="en-CA"/>
              </w:rPr>
              <w:t xml:space="preserve"> </w:t>
            </w:r>
            <w:r w:rsidR="008F0208" w:rsidRPr="008F0208">
              <w:rPr>
                <w:sz w:val="20"/>
                <w:szCs w:val="20"/>
                <w:lang w:val="es-AR" w:eastAsia="en-CA"/>
              </w:rPr>
              <w:t>072</w:t>
            </w:r>
          </w:p>
        </w:tc>
        <w:tc>
          <w:tcPr>
            <w:tcW w:w="712" w:type="pct"/>
            <w:tcBorders>
              <w:top w:val="nil"/>
              <w:left w:val="nil"/>
              <w:bottom w:val="single" w:sz="4" w:space="0" w:color="auto"/>
              <w:right w:val="single" w:sz="4" w:space="0" w:color="auto"/>
            </w:tcBorders>
            <w:shd w:val="clear" w:color="auto" w:fill="auto"/>
            <w:vAlign w:val="center"/>
            <w:hideMark/>
          </w:tcPr>
          <w:p w14:paraId="3E48F6FB" w14:textId="31EC9E9C" w:rsidR="0032611F" w:rsidRPr="008F0208" w:rsidRDefault="001431DA">
            <w:pPr>
              <w:jc w:val="right"/>
              <w:rPr>
                <w:color w:val="000000"/>
                <w:sz w:val="20"/>
                <w:szCs w:val="20"/>
                <w:lang w:val="es-AR" w:eastAsia="en-CA"/>
              </w:rPr>
            </w:pPr>
            <w:r w:rsidRPr="008F0208">
              <w:rPr>
                <w:color w:val="000000"/>
                <w:sz w:val="20"/>
                <w:szCs w:val="20"/>
                <w:lang w:val="es-AR" w:eastAsia="en-CA"/>
              </w:rPr>
              <w:t>22</w:t>
            </w:r>
            <w:r w:rsidR="008F0208" w:rsidRPr="008F0208">
              <w:rPr>
                <w:color w:val="000000"/>
                <w:sz w:val="20"/>
                <w:szCs w:val="20"/>
                <w:lang w:val="es-AR" w:eastAsia="en-CA"/>
              </w:rPr>
              <w:t>4</w:t>
            </w:r>
            <w:r w:rsidR="008F0208">
              <w:rPr>
                <w:color w:val="000000"/>
                <w:sz w:val="20"/>
                <w:szCs w:val="20"/>
                <w:lang w:val="es-AR" w:eastAsia="en-CA"/>
              </w:rPr>
              <w:t xml:space="preserve"> </w:t>
            </w:r>
            <w:r w:rsidR="008F0208" w:rsidRPr="008F0208">
              <w:rPr>
                <w:color w:val="000000"/>
                <w:sz w:val="20"/>
                <w:szCs w:val="20"/>
                <w:lang w:val="es-AR" w:eastAsia="en-CA"/>
              </w:rPr>
              <w:t>950</w:t>
            </w:r>
          </w:p>
        </w:tc>
        <w:tc>
          <w:tcPr>
            <w:tcW w:w="608" w:type="pct"/>
            <w:tcBorders>
              <w:top w:val="nil"/>
              <w:left w:val="nil"/>
              <w:bottom w:val="single" w:sz="4" w:space="0" w:color="auto"/>
              <w:right w:val="single" w:sz="4" w:space="0" w:color="auto"/>
            </w:tcBorders>
            <w:shd w:val="clear" w:color="auto" w:fill="auto"/>
            <w:vAlign w:val="center"/>
            <w:hideMark/>
          </w:tcPr>
          <w:p w14:paraId="1037CA76" w14:textId="0967DAFD"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5</w:t>
            </w:r>
            <w:r w:rsidR="008F0208">
              <w:rPr>
                <w:color w:val="000000"/>
                <w:sz w:val="20"/>
                <w:szCs w:val="20"/>
                <w:lang w:val="es-AR" w:eastAsia="en-CA"/>
              </w:rPr>
              <w:t>,</w:t>
            </w:r>
            <w:r w:rsidR="008F0208" w:rsidRPr="008F0208">
              <w:rPr>
                <w:color w:val="000000"/>
                <w:sz w:val="20"/>
                <w:szCs w:val="20"/>
                <w:lang w:val="es-AR" w:eastAsia="en-CA"/>
              </w:rPr>
              <w:t>2</w:t>
            </w:r>
            <w:r w:rsidRPr="008F0208">
              <w:rPr>
                <w:color w:val="000000"/>
                <w:sz w:val="20"/>
                <w:szCs w:val="20"/>
                <w:lang w:val="es-AR" w:eastAsia="en-CA"/>
              </w:rPr>
              <w:t>2</w:t>
            </w:r>
          </w:p>
        </w:tc>
      </w:tr>
      <w:tr w:rsidR="000155F9" w:rsidRPr="00DD0422" w14:paraId="38B03166" w14:textId="77777777" w:rsidTr="00B75C56">
        <w:trPr>
          <w:trHeight w:val="216"/>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1C59B638" w14:textId="5F52601E" w:rsidR="0032611F" w:rsidRPr="008F0208" w:rsidRDefault="001431DA">
            <w:pPr>
              <w:jc w:val="center"/>
              <w:rPr>
                <w:b/>
                <w:sz w:val="20"/>
                <w:szCs w:val="20"/>
                <w:lang w:val="es-AR" w:eastAsia="en-CA"/>
              </w:rPr>
            </w:pPr>
            <w:r w:rsidRPr="008F0208">
              <w:rPr>
                <w:b/>
                <w:sz w:val="20"/>
                <w:szCs w:val="20"/>
                <w:lang w:val="es-AR" w:eastAsia="en-CA"/>
              </w:rPr>
              <w:t>Actividades no relacionadas con inversión</w:t>
            </w:r>
          </w:p>
        </w:tc>
      </w:tr>
      <w:tr w:rsidR="00FB29CB" w:rsidRPr="008F0208" w14:paraId="1F638B52"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5A63F297"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 xml:space="preserve">Servicio </w:t>
            </w:r>
          </w:p>
        </w:tc>
        <w:tc>
          <w:tcPr>
            <w:tcW w:w="685" w:type="pct"/>
            <w:tcBorders>
              <w:top w:val="nil"/>
              <w:left w:val="nil"/>
              <w:bottom w:val="single" w:sz="4" w:space="0" w:color="auto"/>
              <w:right w:val="single" w:sz="4" w:space="0" w:color="auto"/>
            </w:tcBorders>
            <w:shd w:val="clear" w:color="auto" w:fill="auto"/>
            <w:vAlign w:val="center"/>
            <w:hideMark/>
          </w:tcPr>
          <w:p w14:paraId="475E7135" w14:textId="1DB87A21" w:rsidR="0032611F" w:rsidRPr="008F0208" w:rsidRDefault="008F0208">
            <w:pPr>
              <w:jc w:val="right"/>
              <w:rPr>
                <w:sz w:val="20"/>
                <w:szCs w:val="20"/>
                <w:lang w:val="es-AR" w:eastAsia="en-CA"/>
              </w:rPr>
            </w:pPr>
            <w:r w:rsidRPr="008F0208">
              <w:rPr>
                <w:sz w:val="20"/>
                <w:szCs w:val="20"/>
                <w:lang w:val="es-AR" w:eastAsia="en-CA"/>
              </w:rPr>
              <w:t>1</w:t>
            </w:r>
            <w:r>
              <w:rPr>
                <w:sz w:val="20"/>
                <w:szCs w:val="20"/>
                <w:lang w:val="es-AR" w:eastAsia="en-CA"/>
              </w:rPr>
              <w:t xml:space="preserve"> </w:t>
            </w:r>
            <w:r w:rsidRPr="008F0208">
              <w:rPr>
                <w:sz w:val="20"/>
                <w:szCs w:val="20"/>
                <w:lang w:val="es-AR" w:eastAsia="en-CA"/>
              </w:rPr>
              <w:t>201</w:t>
            </w:r>
            <w:r>
              <w:rPr>
                <w:sz w:val="20"/>
                <w:szCs w:val="20"/>
                <w:lang w:val="es-AR" w:eastAsia="en-CA"/>
              </w:rPr>
              <w:t>,</w:t>
            </w:r>
            <w:r w:rsidRPr="008F0208">
              <w:rPr>
                <w:sz w:val="20"/>
                <w:szCs w:val="20"/>
                <w:lang w:val="es-AR" w:eastAsia="en-CA"/>
              </w:rPr>
              <w:t>4</w:t>
            </w:r>
            <w:r w:rsidR="001431DA" w:rsidRPr="008F0208">
              <w:rPr>
                <w:sz w:val="20"/>
                <w:szCs w:val="20"/>
                <w:lang w:val="es-AR" w:eastAsia="en-CA"/>
              </w:rPr>
              <w:t>5</w:t>
            </w:r>
          </w:p>
        </w:tc>
        <w:tc>
          <w:tcPr>
            <w:tcW w:w="872" w:type="pct"/>
            <w:tcBorders>
              <w:top w:val="nil"/>
              <w:left w:val="nil"/>
              <w:bottom w:val="single" w:sz="4" w:space="0" w:color="auto"/>
              <w:right w:val="single" w:sz="4" w:space="0" w:color="auto"/>
            </w:tcBorders>
            <w:shd w:val="clear" w:color="auto" w:fill="auto"/>
            <w:vAlign w:val="center"/>
            <w:hideMark/>
          </w:tcPr>
          <w:p w14:paraId="0D29DCBE" w14:textId="548D768E" w:rsidR="0032611F" w:rsidRPr="008F0208" w:rsidRDefault="008F0208">
            <w:pPr>
              <w:jc w:val="right"/>
              <w:rPr>
                <w:sz w:val="20"/>
                <w:szCs w:val="20"/>
                <w:lang w:val="es-AR" w:eastAsia="en-CA"/>
              </w:rPr>
            </w:pPr>
            <w:r w:rsidRPr="008F0208">
              <w:rPr>
                <w:sz w:val="20"/>
                <w:szCs w:val="20"/>
                <w:lang w:val="es-AR" w:eastAsia="en-CA"/>
              </w:rPr>
              <w:t>1</w:t>
            </w:r>
            <w:r>
              <w:rPr>
                <w:sz w:val="20"/>
                <w:szCs w:val="20"/>
                <w:lang w:val="es-AR" w:eastAsia="en-CA"/>
              </w:rPr>
              <w:t xml:space="preserve"> </w:t>
            </w:r>
            <w:r w:rsidRPr="008F0208">
              <w:rPr>
                <w:sz w:val="20"/>
                <w:szCs w:val="20"/>
                <w:lang w:val="es-AR" w:eastAsia="en-CA"/>
              </w:rPr>
              <w:t>928</w:t>
            </w:r>
            <w:r>
              <w:rPr>
                <w:sz w:val="20"/>
                <w:szCs w:val="20"/>
                <w:lang w:val="es-AR" w:eastAsia="en-CA"/>
              </w:rPr>
              <w:t xml:space="preserve"> </w:t>
            </w:r>
            <w:r w:rsidRPr="008F0208">
              <w:rPr>
                <w:sz w:val="20"/>
                <w:szCs w:val="20"/>
                <w:lang w:val="es-AR" w:eastAsia="en-CA"/>
              </w:rPr>
              <w:t>529</w:t>
            </w:r>
          </w:p>
        </w:tc>
        <w:tc>
          <w:tcPr>
            <w:tcW w:w="751" w:type="pct"/>
            <w:tcBorders>
              <w:top w:val="nil"/>
              <w:left w:val="nil"/>
              <w:bottom w:val="single" w:sz="4" w:space="0" w:color="auto"/>
              <w:right w:val="single" w:sz="4" w:space="0" w:color="auto"/>
            </w:tcBorders>
            <w:shd w:val="clear" w:color="auto" w:fill="auto"/>
            <w:vAlign w:val="center"/>
            <w:hideMark/>
          </w:tcPr>
          <w:p w14:paraId="1A061A60" w14:textId="52CA55A5" w:rsidR="0032611F" w:rsidRPr="008F0208" w:rsidRDefault="008F0208">
            <w:pPr>
              <w:jc w:val="right"/>
              <w:rPr>
                <w:sz w:val="20"/>
                <w:szCs w:val="20"/>
                <w:lang w:val="es-AR" w:eastAsia="en-CA"/>
              </w:rPr>
            </w:pPr>
            <w:r w:rsidRPr="008F0208">
              <w:rPr>
                <w:sz w:val="20"/>
                <w:szCs w:val="20"/>
                <w:lang w:val="es-AR" w:eastAsia="en-CA"/>
              </w:rPr>
              <w:t>6</w:t>
            </w:r>
            <w:r>
              <w:rPr>
                <w:sz w:val="20"/>
                <w:szCs w:val="20"/>
                <w:lang w:val="es-AR" w:eastAsia="en-CA"/>
              </w:rPr>
              <w:t xml:space="preserve"> </w:t>
            </w:r>
            <w:r w:rsidRPr="008F0208">
              <w:rPr>
                <w:sz w:val="20"/>
                <w:szCs w:val="20"/>
                <w:lang w:val="es-AR" w:eastAsia="en-CA"/>
              </w:rPr>
              <w:t>127</w:t>
            </w:r>
            <w:r>
              <w:rPr>
                <w:sz w:val="20"/>
                <w:szCs w:val="20"/>
                <w:lang w:val="es-AR" w:eastAsia="en-CA"/>
              </w:rPr>
              <w:t xml:space="preserve"> </w:t>
            </w:r>
            <w:r w:rsidRPr="008F0208">
              <w:rPr>
                <w:sz w:val="20"/>
                <w:szCs w:val="20"/>
                <w:lang w:val="es-AR" w:eastAsia="en-CA"/>
              </w:rPr>
              <w:t>280</w:t>
            </w:r>
          </w:p>
        </w:tc>
        <w:tc>
          <w:tcPr>
            <w:tcW w:w="712" w:type="pct"/>
            <w:tcBorders>
              <w:top w:val="nil"/>
              <w:left w:val="nil"/>
              <w:bottom w:val="single" w:sz="4" w:space="0" w:color="auto"/>
              <w:right w:val="single" w:sz="4" w:space="0" w:color="auto"/>
            </w:tcBorders>
            <w:shd w:val="clear" w:color="auto" w:fill="auto"/>
            <w:vAlign w:val="center"/>
            <w:hideMark/>
          </w:tcPr>
          <w:p w14:paraId="772E94F0" w14:textId="79BADD70" w:rsidR="0032611F" w:rsidRPr="008F0208" w:rsidRDefault="008F0208">
            <w:pPr>
              <w:jc w:val="right"/>
              <w:rPr>
                <w:color w:val="000000"/>
                <w:sz w:val="20"/>
                <w:szCs w:val="20"/>
                <w:lang w:val="es-AR" w:eastAsia="en-CA"/>
              </w:rPr>
            </w:pPr>
            <w:r w:rsidRPr="008F0208">
              <w:rPr>
                <w:color w:val="000000"/>
                <w:sz w:val="20"/>
                <w:szCs w:val="20"/>
                <w:lang w:val="es-AR" w:eastAsia="en-CA"/>
              </w:rPr>
              <w:t>6</w:t>
            </w:r>
            <w:r>
              <w:rPr>
                <w:color w:val="000000"/>
                <w:sz w:val="20"/>
                <w:szCs w:val="20"/>
                <w:lang w:val="es-AR" w:eastAsia="en-CA"/>
              </w:rPr>
              <w:t xml:space="preserve"> </w:t>
            </w:r>
            <w:r w:rsidRPr="008F0208">
              <w:rPr>
                <w:color w:val="000000"/>
                <w:sz w:val="20"/>
                <w:szCs w:val="20"/>
                <w:lang w:val="es-AR" w:eastAsia="en-CA"/>
              </w:rPr>
              <w:t>127</w:t>
            </w:r>
            <w:r>
              <w:rPr>
                <w:color w:val="000000"/>
                <w:sz w:val="20"/>
                <w:szCs w:val="20"/>
                <w:lang w:val="es-AR" w:eastAsia="en-CA"/>
              </w:rPr>
              <w:t xml:space="preserve"> </w:t>
            </w:r>
            <w:r w:rsidRPr="008F0208">
              <w:rPr>
                <w:color w:val="000000"/>
                <w:sz w:val="20"/>
                <w:szCs w:val="20"/>
                <w:lang w:val="es-AR" w:eastAsia="en-CA"/>
              </w:rPr>
              <w:t>280</w:t>
            </w:r>
          </w:p>
        </w:tc>
        <w:tc>
          <w:tcPr>
            <w:tcW w:w="608" w:type="pct"/>
            <w:tcBorders>
              <w:top w:val="nil"/>
              <w:left w:val="nil"/>
              <w:bottom w:val="single" w:sz="4" w:space="0" w:color="auto"/>
              <w:right w:val="single" w:sz="4" w:space="0" w:color="auto"/>
            </w:tcBorders>
            <w:shd w:val="clear" w:color="auto" w:fill="auto"/>
            <w:vAlign w:val="center"/>
            <w:hideMark/>
          </w:tcPr>
          <w:p w14:paraId="5114A0A4" w14:textId="0371B23C" w:rsidR="0032611F" w:rsidRPr="008F0208" w:rsidRDefault="008F0208">
            <w:pPr>
              <w:jc w:val="right"/>
              <w:rPr>
                <w:color w:val="000000"/>
                <w:sz w:val="20"/>
                <w:szCs w:val="20"/>
                <w:lang w:val="es-AR" w:eastAsia="en-CA"/>
              </w:rPr>
            </w:pPr>
            <w:r w:rsidRPr="008F0208">
              <w:rPr>
                <w:color w:val="000000"/>
                <w:sz w:val="20"/>
                <w:szCs w:val="20"/>
                <w:lang w:val="es-AR" w:eastAsia="en-CA"/>
              </w:rPr>
              <w:t>5</w:t>
            </w:r>
            <w:r>
              <w:rPr>
                <w:color w:val="000000"/>
                <w:sz w:val="20"/>
                <w:szCs w:val="20"/>
                <w:lang w:val="es-AR" w:eastAsia="en-CA"/>
              </w:rPr>
              <w:t>,</w:t>
            </w:r>
            <w:r w:rsidRPr="008F0208">
              <w:rPr>
                <w:color w:val="000000"/>
                <w:sz w:val="20"/>
                <w:szCs w:val="20"/>
                <w:lang w:val="es-AR" w:eastAsia="en-CA"/>
              </w:rPr>
              <w:t>1</w:t>
            </w:r>
            <w:r w:rsidR="001431DA" w:rsidRPr="008F0208">
              <w:rPr>
                <w:color w:val="000000"/>
                <w:sz w:val="20"/>
                <w:szCs w:val="20"/>
                <w:lang w:val="es-AR" w:eastAsia="en-CA"/>
              </w:rPr>
              <w:t>0</w:t>
            </w:r>
          </w:p>
        </w:tc>
      </w:tr>
      <w:tr w:rsidR="00FB29CB" w:rsidRPr="008F0208" w14:paraId="36D12C19"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8E4972A" w14:textId="77777777" w:rsidR="0032611F" w:rsidRPr="008F0208" w:rsidRDefault="006C5765">
            <w:pPr>
              <w:jc w:val="left"/>
              <w:rPr>
                <w:color w:val="000000"/>
                <w:sz w:val="20"/>
                <w:szCs w:val="20"/>
                <w:lang w:val="es-AR" w:eastAsia="en-CA"/>
              </w:rPr>
            </w:pPr>
            <w:r w:rsidRPr="008F0208">
              <w:rPr>
                <w:color w:val="000000"/>
                <w:sz w:val="20"/>
                <w:szCs w:val="20"/>
                <w:lang w:val="es-AR" w:eastAsia="en-CA"/>
              </w:rPr>
              <w:t xml:space="preserve">Asistencia técnica </w:t>
            </w:r>
            <w:r w:rsidR="002A7F86" w:rsidRPr="008F0208">
              <w:rPr>
                <w:color w:val="000000"/>
                <w:sz w:val="20"/>
                <w:szCs w:val="20"/>
                <w:lang w:val="es-AR" w:eastAsia="en-CA"/>
              </w:rPr>
              <w:t>y política</w:t>
            </w:r>
          </w:p>
        </w:tc>
        <w:tc>
          <w:tcPr>
            <w:tcW w:w="685" w:type="pct"/>
            <w:tcBorders>
              <w:top w:val="nil"/>
              <w:left w:val="nil"/>
              <w:bottom w:val="single" w:sz="4" w:space="0" w:color="auto"/>
              <w:right w:val="single" w:sz="4" w:space="0" w:color="auto"/>
            </w:tcBorders>
            <w:shd w:val="clear" w:color="auto" w:fill="auto"/>
            <w:vAlign w:val="center"/>
            <w:hideMark/>
          </w:tcPr>
          <w:p w14:paraId="0487FFF3" w14:textId="294D7F92" w:rsidR="0032611F" w:rsidRPr="008F0208" w:rsidRDefault="001431DA">
            <w:pPr>
              <w:jc w:val="right"/>
              <w:rPr>
                <w:sz w:val="20"/>
                <w:szCs w:val="20"/>
                <w:lang w:val="es-AR" w:eastAsia="en-CA"/>
              </w:rPr>
            </w:pPr>
            <w:r w:rsidRPr="008F0208">
              <w:rPr>
                <w:sz w:val="20"/>
                <w:szCs w:val="20"/>
                <w:lang w:val="es-AR" w:eastAsia="en-CA"/>
              </w:rPr>
              <w:t>22</w:t>
            </w:r>
            <w:r w:rsidR="008F0208" w:rsidRPr="008F0208">
              <w:rPr>
                <w:sz w:val="20"/>
                <w:szCs w:val="20"/>
                <w:lang w:val="es-AR" w:eastAsia="en-CA"/>
              </w:rPr>
              <w:t>5</w:t>
            </w:r>
            <w:r w:rsidR="008F0208">
              <w:rPr>
                <w:sz w:val="20"/>
                <w:szCs w:val="20"/>
                <w:lang w:val="es-AR" w:eastAsia="en-CA"/>
              </w:rPr>
              <w:t>,</w:t>
            </w:r>
            <w:r w:rsidR="008F0208" w:rsidRPr="008F0208">
              <w:rPr>
                <w:sz w:val="20"/>
                <w:szCs w:val="20"/>
                <w:lang w:val="es-AR" w:eastAsia="en-CA"/>
              </w:rPr>
              <w:t>5</w:t>
            </w:r>
            <w:r w:rsidRPr="008F0208">
              <w:rPr>
                <w:sz w:val="20"/>
                <w:szCs w:val="20"/>
                <w:lang w:val="es-AR" w:eastAsia="en-CA"/>
              </w:rPr>
              <w:t>7</w:t>
            </w:r>
          </w:p>
        </w:tc>
        <w:tc>
          <w:tcPr>
            <w:tcW w:w="872" w:type="pct"/>
            <w:tcBorders>
              <w:top w:val="nil"/>
              <w:left w:val="nil"/>
              <w:bottom w:val="single" w:sz="4" w:space="0" w:color="auto"/>
              <w:right w:val="single" w:sz="4" w:space="0" w:color="auto"/>
            </w:tcBorders>
            <w:shd w:val="clear" w:color="auto" w:fill="auto"/>
            <w:vAlign w:val="center"/>
            <w:hideMark/>
          </w:tcPr>
          <w:p w14:paraId="7072D103" w14:textId="18744327" w:rsidR="0032611F" w:rsidRPr="008F0208" w:rsidRDefault="001431DA">
            <w:pPr>
              <w:jc w:val="right"/>
              <w:rPr>
                <w:sz w:val="20"/>
                <w:szCs w:val="20"/>
                <w:lang w:val="es-AR" w:eastAsia="en-CA"/>
              </w:rPr>
            </w:pPr>
            <w:r w:rsidRPr="008F0208">
              <w:rPr>
                <w:sz w:val="20"/>
                <w:szCs w:val="20"/>
                <w:lang w:val="es-AR" w:eastAsia="en-CA"/>
              </w:rPr>
              <w:t>58</w:t>
            </w:r>
            <w:r w:rsidR="008F0208" w:rsidRPr="008F0208">
              <w:rPr>
                <w:sz w:val="20"/>
                <w:szCs w:val="20"/>
                <w:lang w:val="es-AR" w:eastAsia="en-CA"/>
              </w:rPr>
              <w:t>2</w:t>
            </w:r>
            <w:r w:rsidR="008F0208">
              <w:rPr>
                <w:sz w:val="20"/>
                <w:szCs w:val="20"/>
                <w:lang w:val="es-AR" w:eastAsia="en-CA"/>
              </w:rPr>
              <w:t xml:space="preserve"> </w:t>
            </w:r>
            <w:r w:rsidR="008F0208" w:rsidRPr="008F0208">
              <w:rPr>
                <w:sz w:val="20"/>
                <w:szCs w:val="20"/>
                <w:lang w:val="es-AR" w:eastAsia="en-CA"/>
              </w:rPr>
              <w:t>107</w:t>
            </w:r>
          </w:p>
        </w:tc>
        <w:tc>
          <w:tcPr>
            <w:tcW w:w="751" w:type="pct"/>
            <w:tcBorders>
              <w:top w:val="nil"/>
              <w:left w:val="nil"/>
              <w:bottom w:val="single" w:sz="4" w:space="0" w:color="auto"/>
              <w:right w:val="single" w:sz="4" w:space="0" w:color="auto"/>
            </w:tcBorders>
            <w:shd w:val="clear" w:color="auto" w:fill="auto"/>
            <w:vAlign w:val="center"/>
            <w:hideMark/>
          </w:tcPr>
          <w:p w14:paraId="7FC941B8" w14:textId="3B4E1271" w:rsidR="0032611F" w:rsidRPr="008F0208" w:rsidRDefault="008F0208">
            <w:pPr>
              <w:jc w:val="right"/>
              <w:rPr>
                <w:sz w:val="20"/>
                <w:szCs w:val="20"/>
                <w:lang w:val="es-AR" w:eastAsia="en-CA"/>
              </w:rPr>
            </w:pPr>
            <w:r w:rsidRPr="008F0208">
              <w:rPr>
                <w:sz w:val="20"/>
                <w:szCs w:val="20"/>
                <w:lang w:val="es-AR" w:eastAsia="en-CA"/>
              </w:rPr>
              <w:t>1</w:t>
            </w:r>
            <w:r>
              <w:rPr>
                <w:sz w:val="20"/>
                <w:szCs w:val="20"/>
                <w:lang w:val="es-AR" w:eastAsia="en-CA"/>
              </w:rPr>
              <w:t xml:space="preserve"> </w:t>
            </w:r>
            <w:r w:rsidRPr="008F0208">
              <w:rPr>
                <w:sz w:val="20"/>
                <w:szCs w:val="20"/>
                <w:lang w:val="es-AR" w:eastAsia="en-CA"/>
              </w:rPr>
              <w:t>025</w:t>
            </w:r>
            <w:r>
              <w:rPr>
                <w:sz w:val="20"/>
                <w:szCs w:val="20"/>
                <w:lang w:val="es-AR" w:eastAsia="en-CA"/>
              </w:rPr>
              <w:t xml:space="preserve"> </w:t>
            </w:r>
            <w:r w:rsidRPr="008F0208">
              <w:rPr>
                <w:sz w:val="20"/>
                <w:szCs w:val="20"/>
                <w:lang w:val="es-AR" w:eastAsia="en-CA"/>
              </w:rPr>
              <w:t>400</w:t>
            </w:r>
          </w:p>
        </w:tc>
        <w:tc>
          <w:tcPr>
            <w:tcW w:w="712" w:type="pct"/>
            <w:tcBorders>
              <w:top w:val="nil"/>
              <w:left w:val="nil"/>
              <w:bottom w:val="single" w:sz="4" w:space="0" w:color="auto"/>
              <w:right w:val="single" w:sz="4" w:space="0" w:color="auto"/>
            </w:tcBorders>
            <w:shd w:val="clear" w:color="auto" w:fill="auto"/>
            <w:vAlign w:val="center"/>
            <w:hideMark/>
          </w:tcPr>
          <w:p w14:paraId="66EB23C1" w14:textId="0FD01A02"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 xml:space="preserve"> </w:t>
            </w:r>
            <w:r w:rsidRPr="008F0208">
              <w:rPr>
                <w:color w:val="000000"/>
                <w:sz w:val="20"/>
                <w:szCs w:val="20"/>
                <w:lang w:val="es-AR" w:eastAsia="en-CA"/>
              </w:rPr>
              <w:t>025</w:t>
            </w:r>
            <w:r>
              <w:rPr>
                <w:color w:val="000000"/>
                <w:sz w:val="20"/>
                <w:szCs w:val="20"/>
                <w:lang w:val="es-AR" w:eastAsia="en-CA"/>
              </w:rPr>
              <w:t xml:space="preserve"> </w:t>
            </w:r>
            <w:r w:rsidRPr="008F0208">
              <w:rPr>
                <w:color w:val="000000"/>
                <w:sz w:val="20"/>
                <w:szCs w:val="20"/>
                <w:lang w:val="es-AR" w:eastAsia="en-CA"/>
              </w:rPr>
              <w:t>400</w:t>
            </w:r>
          </w:p>
        </w:tc>
        <w:tc>
          <w:tcPr>
            <w:tcW w:w="608" w:type="pct"/>
            <w:tcBorders>
              <w:top w:val="nil"/>
              <w:left w:val="nil"/>
              <w:bottom w:val="single" w:sz="4" w:space="0" w:color="auto"/>
              <w:right w:val="single" w:sz="4" w:space="0" w:color="auto"/>
            </w:tcBorders>
            <w:shd w:val="clear" w:color="auto" w:fill="auto"/>
            <w:vAlign w:val="center"/>
            <w:hideMark/>
          </w:tcPr>
          <w:p w14:paraId="65C7A350" w14:textId="4E75260C" w:rsidR="0032611F" w:rsidRPr="008F0208" w:rsidRDefault="008F0208">
            <w:pPr>
              <w:jc w:val="right"/>
              <w:rPr>
                <w:color w:val="000000"/>
                <w:sz w:val="20"/>
                <w:szCs w:val="20"/>
                <w:lang w:val="es-AR" w:eastAsia="en-CA"/>
              </w:rPr>
            </w:pPr>
            <w:r w:rsidRPr="008F0208">
              <w:rPr>
                <w:color w:val="000000"/>
                <w:sz w:val="20"/>
                <w:szCs w:val="20"/>
                <w:lang w:val="es-AR" w:eastAsia="en-CA"/>
              </w:rPr>
              <w:t>4</w:t>
            </w:r>
            <w:r>
              <w:rPr>
                <w:color w:val="000000"/>
                <w:sz w:val="20"/>
                <w:szCs w:val="20"/>
                <w:lang w:val="es-AR" w:eastAsia="en-CA"/>
              </w:rPr>
              <w:t>,</w:t>
            </w:r>
            <w:r w:rsidRPr="008F0208">
              <w:rPr>
                <w:color w:val="000000"/>
                <w:sz w:val="20"/>
                <w:szCs w:val="20"/>
                <w:lang w:val="es-AR" w:eastAsia="en-CA"/>
              </w:rPr>
              <w:t>5</w:t>
            </w:r>
            <w:r w:rsidR="001431DA" w:rsidRPr="008F0208">
              <w:rPr>
                <w:color w:val="000000"/>
                <w:sz w:val="20"/>
                <w:szCs w:val="20"/>
                <w:lang w:val="es-AR" w:eastAsia="en-CA"/>
              </w:rPr>
              <w:t>5</w:t>
            </w:r>
          </w:p>
        </w:tc>
      </w:tr>
      <w:tr w:rsidR="00FB29CB" w:rsidRPr="008F0208" w14:paraId="788DD25D"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1195947A"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Gestión de proyectos</w:t>
            </w:r>
          </w:p>
        </w:tc>
        <w:tc>
          <w:tcPr>
            <w:tcW w:w="685" w:type="pct"/>
            <w:tcBorders>
              <w:top w:val="nil"/>
              <w:left w:val="nil"/>
              <w:bottom w:val="single" w:sz="4" w:space="0" w:color="auto"/>
              <w:right w:val="single" w:sz="4" w:space="0" w:color="auto"/>
            </w:tcBorders>
            <w:shd w:val="clear" w:color="auto" w:fill="auto"/>
            <w:vAlign w:val="center"/>
            <w:hideMark/>
          </w:tcPr>
          <w:p w14:paraId="326DB42F" w14:textId="025CA48B" w:rsidR="0032611F" w:rsidRPr="008F0208" w:rsidRDefault="00C05985">
            <w:pPr>
              <w:jc w:val="right"/>
              <w:rPr>
                <w:sz w:val="20"/>
                <w:szCs w:val="20"/>
                <w:lang w:val="es-AR" w:eastAsia="en-CA"/>
              </w:rPr>
            </w:pPr>
            <w:r>
              <w:rPr>
                <w:sz w:val="20"/>
                <w:szCs w:val="20"/>
                <w:lang w:val="es-AR" w:eastAsia="en-CA"/>
              </w:rPr>
              <w:t>n/c</w:t>
            </w:r>
          </w:p>
        </w:tc>
        <w:tc>
          <w:tcPr>
            <w:tcW w:w="872" w:type="pct"/>
            <w:tcBorders>
              <w:top w:val="nil"/>
              <w:left w:val="nil"/>
              <w:bottom w:val="single" w:sz="4" w:space="0" w:color="auto"/>
              <w:right w:val="single" w:sz="4" w:space="0" w:color="auto"/>
            </w:tcBorders>
            <w:shd w:val="clear" w:color="auto" w:fill="auto"/>
            <w:vAlign w:val="center"/>
            <w:hideMark/>
          </w:tcPr>
          <w:p w14:paraId="35A63AD4" w14:textId="09413368" w:rsidR="0032611F" w:rsidRPr="008F0208" w:rsidRDefault="00C05985">
            <w:pPr>
              <w:jc w:val="right"/>
              <w:rPr>
                <w:sz w:val="20"/>
                <w:szCs w:val="20"/>
                <w:lang w:val="es-AR" w:eastAsia="en-CA"/>
              </w:rPr>
            </w:pPr>
            <w:r>
              <w:rPr>
                <w:sz w:val="20"/>
                <w:szCs w:val="20"/>
                <w:lang w:val="es-AR" w:eastAsia="en-CA"/>
              </w:rPr>
              <w:t>n/c</w:t>
            </w:r>
          </w:p>
        </w:tc>
        <w:tc>
          <w:tcPr>
            <w:tcW w:w="751" w:type="pct"/>
            <w:tcBorders>
              <w:top w:val="nil"/>
              <w:left w:val="nil"/>
              <w:bottom w:val="single" w:sz="4" w:space="0" w:color="auto"/>
              <w:right w:val="single" w:sz="4" w:space="0" w:color="auto"/>
            </w:tcBorders>
            <w:shd w:val="clear" w:color="auto" w:fill="auto"/>
            <w:vAlign w:val="center"/>
            <w:hideMark/>
          </w:tcPr>
          <w:p w14:paraId="452BA2FE" w14:textId="6A556092" w:rsidR="0032611F" w:rsidRPr="008F0208" w:rsidRDefault="001431DA">
            <w:pPr>
              <w:jc w:val="right"/>
              <w:rPr>
                <w:sz w:val="20"/>
                <w:szCs w:val="20"/>
                <w:lang w:val="es-AR" w:eastAsia="en-CA"/>
              </w:rPr>
            </w:pPr>
            <w:r w:rsidRPr="008F0208">
              <w:rPr>
                <w:sz w:val="20"/>
                <w:szCs w:val="20"/>
                <w:lang w:val="es-AR" w:eastAsia="en-CA"/>
              </w:rPr>
              <w:t>95</w:t>
            </w:r>
            <w:r w:rsidR="008F0208" w:rsidRPr="008F0208">
              <w:rPr>
                <w:sz w:val="20"/>
                <w:szCs w:val="20"/>
                <w:lang w:val="es-AR" w:eastAsia="en-CA"/>
              </w:rPr>
              <w:t>5</w:t>
            </w:r>
            <w:r w:rsidR="008F0208">
              <w:rPr>
                <w:sz w:val="20"/>
                <w:szCs w:val="20"/>
                <w:lang w:val="es-AR" w:eastAsia="en-CA"/>
              </w:rPr>
              <w:t xml:space="preserve"> </w:t>
            </w:r>
            <w:r w:rsidR="008F0208" w:rsidRPr="008F0208">
              <w:rPr>
                <w:sz w:val="20"/>
                <w:szCs w:val="20"/>
                <w:lang w:val="es-AR" w:eastAsia="en-CA"/>
              </w:rPr>
              <w:t>500</w:t>
            </w:r>
          </w:p>
        </w:tc>
        <w:tc>
          <w:tcPr>
            <w:tcW w:w="712" w:type="pct"/>
            <w:tcBorders>
              <w:top w:val="nil"/>
              <w:left w:val="nil"/>
              <w:bottom w:val="single" w:sz="4" w:space="0" w:color="auto"/>
              <w:right w:val="single" w:sz="4" w:space="0" w:color="auto"/>
            </w:tcBorders>
            <w:shd w:val="clear" w:color="auto" w:fill="auto"/>
            <w:vAlign w:val="center"/>
            <w:hideMark/>
          </w:tcPr>
          <w:p w14:paraId="3618CB28" w14:textId="612555DC" w:rsidR="0032611F" w:rsidRPr="008F0208" w:rsidRDefault="001431DA">
            <w:pPr>
              <w:jc w:val="right"/>
              <w:rPr>
                <w:color w:val="000000"/>
                <w:sz w:val="20"/>
                <w:szCs w:val="20"/>
                <w:lang w:val="es-AR" w:eastAsia="en-CA"/>
              </w:rPr>
            </w:pPr>
            <w:r w:rsidRPr="008F0208">
              <w:rPr>
                <w:color w:val="000000"/>
                <w:sz w:val="20"/>
                <w:szCs w:val="20"/>
                <w:lang w:val="es-AR" w:eastAsia="en-CA"/>
              </w:rPr>
              <w:t>95</w:t>
            </w:r>
            <w:r w:rsidR="008F0208" w:rsidRPr="008F0208">
              <w:rPr>
                <w:color w:val="000000"/>
                <w:sz w:val="20"/>
                <w:szCs w:val="20"/>
                <w:lang w:val="es-AR" w:eastAsia="en-CA"/>
              </w:rPr>
              <w:t>5</w:t>
            </w:r>
            <w:r w:rsidR="008F0208">
              <w:rPr>
                <w:color w:val="000000"/>
                <w:sz w:val="20"/>
                <w:szCs w:val="20"/>
                <w:lang w:val="es-AR" w:eastAsia="en-CA"/>
              </w:rPr>
              <w:t xml:space="preserve"> </w:t>
            </w:r>
            <w:r w:rsidR="008F0208" w:rsidRPr="008F0208">
              <w:rPr>
                <w:color w:val="000000"/>
                <w:sz w:val="20"/>
                <w:szCs w:val="20"/>
                <w:lang w:val="es-AR" w:eastAsia="en-CA"/>
              </w:rPr>
              <w:t>500</w:t>
            </w:r>
          </w:p>
        </w:tc>
        <w:tc>
          <w:tcPr>
            <w:tcW w:w="608" w:type="pct"/>
            <w:tcBorders>
              <w:top w:val="nil"/>
              <w:left w:val="nil"/>
              <w:bottom w:val="single" w:sz="4" w:space="0" w:color="auto"/>
              <w:right w:val="single" w:sz="4" w:space="0" w:color="auto"/>
            </w:tcBorders>
            <w:shd w:val="clear" w:color="auto" w:fill="auto"/>
            <w:vAlign w:val="center"/>
            <w:hideMark/>
          </w:tcPr>
          <w:p w14:paraId="7036920C" w14:textId="1B5BC208" w:rsidR="0032611F" w:rsidRPr="008F0208" w:rsidRDefault="00C05985">
            <w:pPr>
              <w:jc w:val="right"/>
              <w:rPr>
                <w:color w:val="000000"/>
                <w:sz w:val="20"/>
                <w:szCs w:val="20"/>
                <w:lang w:val="es-AR" w:eastAsia="en-CA"/>
              </w:rPr>
            </w:pPr>
            <w:r>
              <w:rPr>
                <w:color w:val="000000"/>
                <w:sz w:val="20"/>
                <w:szCs w:val="20"/>
                <w:lang w:val="es-AR" w:eastAsia="en-CA"/>
              </w:rPr>
              <w:t>n/c</w:t>
            </w:r>
          </w:p>
        </w:tc>
      </w:tr>
      <w:tr w:rsidR="00FB29CB" w:rsidRPr="008F0208" w14:paraId="3CC38E28" w14:textId="77777777" w:rsidTr="00B75C56">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3CC2B4C" w14:textId="77777777" w:rsidR="0032611F" w:rsidRPr="008F0208" w:rsidRDefault="001431DA">
            <w:pPr>
              <w:jc w:val="left"/>
              <w:rPr>
                <w:b/>
                <w:bCs/>
                <w:color w:val="000000"/>
                <w:sz w:val="20"/>
                <w:szCs w:val="20"/>
                <w:lang w:val="es-AR" w:eastAsia="en-CA"/>
              </w:rPr>
            </w:pPr>
            <w:r w:rsidRPr="008F0208">
              <w:rPr>
                <w:b/>
                <w:bCs/>
                <w:color w:val="000000"/>
                <w:sz w:val="20"/>
                <w:szCs w:val="20"/>
                <w:lang w:val="es-AR" w:eastAsia="en-CA"/>
              </w:rPr>
              <w:t xml:space="preserve">Total </w:t>
            </w:r>
          </w:p>
        </w:tc>
        <w:tc>
          <w:tcPr>
            <w:tcW w:w="685" w:type="pct"/>
            <w:tcBorders>
              <w:top w:val="nil"/>
              <w:left w:val="nil"/>
              <w:bottom w:val="single" w:sz="4" w:space="0" w:color="auto"/>
              <w:right w:val="single" w:sz="4" w:space="0" w:color="auto"/>
            </w:tcBorders>
            <w:shd w:val="clear" w:color="auto" w:fill="auto"/>
            <w:vAlign w:val="center"/>
            <w:hideMark/>
          </w:tcPr>
          <w:p w14:paraId="7AA60A00" w14:textId="0B16D32F" w:rsidR="0032611F" w:rsidRPr="008F0208" w:rsidRDefault="008F0208">
            <w:pPr>
              <w:jc w:val="right"/>
              <w:rPr>
                <w:b/>
                <w:sz w:val="20"/>
                <w:szCs w:val="20"/>
                <w:lang w:val="es-AR" w:eastAsia="en-CA"/>
              </w:rPr>
            </w:pPr>
            <w:r w:rsidRPr="008F0208">
              <w:rPr>
                <w:b/>
                <w:sz w:val="20"/>
                <w:szCs w:val="20"/>
                <w:lang w:val="es-AR" w:eastAsia="en-CA"/>
              </w:rPr>
              <w:t>1</w:t>
            </w:r>
            <w:r>
              <w:rPr>
                <w:b/>
                <w:sz w:val="20"/>
                <w:szCs w:val="20"/>
                <w:lang w:val="es-AR" w:eastAsia="en-CA"/>
              </w:rPr>
              <w:t xml:space="preserve"> </w:t>
            </w:r>
            <w:r w:rsidRPr="008F0208">
              <w:rPr>
                <w:b/>
                <w:sz w:val="20"/>
                <w:szCs w:val="20"/>
                <w:lang w:val="es-AR" w:eastAsia="en-CA"/>
              </w:rPr>
              <w:t>449</w:t>
            </w:r>
            <w:r>
              <w:rPr>
                <w:b/>
                <w:sz w:val="20"/>
                <w:szCs w:val="20"/>
                <w:lang w:val="es-AR" w:eastAsia="en-CA"/>
              </w:rPr>
              <w:t>,</w:t>
            </w:r>
            <w:r w:rsidRPr="008F0208">
              <w:rPr>
                <w:b/>
                <w:sz w:val="20"/>
                <w:szCs w:val="20"/>
                <w:lang w:val="es-AR" w:eastAsia="en-CA"/>
              </w:rPr>
              <w:t>7</w:t>
            </w:r>
            <w:r w:rsidR="001431DA" w:rsidRPr="008F0208">
              <w:rPr>
                <w:b/>
                <w:sz w:val="20"/>
                <w:szCs w:val="20"/>
                <w:lang w:val="es-AR" w:eastAsia="en-CA"/>
              </w:rPr>
              <w:t>1</w:t>
            </w:r>
          </w:p>
        </w:tc>
        <w:tc>
          <w:tcPr>
            <w:tcW w:w="872" w:type="pct"/>
            <w:tcBorders>
              <w:top w:val="nil"/>
              <w:left w:val="nil"/>
              <w:bottom w:val="single" w:sz="4" w:space="0" w:color="auto"/>
              <w:right w:val="single" w:sz="4" w:space="0" w:color="auto"/>
            </w:tcBorders>
            <w:shd w:val="clear" w:color="auto" w:fill="auto"/>
            <w:vAlign w:val="center"/>
            <w:hideMark/>
          </w:tcPr>
          <w:p w14:paraId="4EDAAAE5" w14:textId="63796792" w:rsidR="0032611F" w:rsidRPr="008F0208" w:rsidRDefault="008F0208">
            <w:pPr>
              <w:jc w:val="right"/>
              <w:rPr>
                <w:b/>
                <w:sz w:val="20"/>
                <w:szCs w:val="20"/>
                <w:lang w:val="es-AR" w:eastAsia="en-CA"/>
              </w:rPr>
            </w:pPr>
            <w:r w:rsidRPr="008F0208">
              <w:rPr>
                <w:b/>
                <w:sz w:val="20"/>
                <w:szCs w:val="20"/>
                <w:lang w:val="es-AR" w:eastAsia="en-CA"/>
              </w:rPr>
              <w:t>2</w:t>
            </w:r>
            <w:r>
              <w:rPr>
                <w:b/>
                <w:sz w:val="20"/>
                <w:szCs w:val="20"/>
                <w:lang w:val="es-AR" w:eastAsia="en-CA"/>
              </w:rPr>
              <w:t xml:space="preserve"> </w:t>
            </w:r>
            <w:r w:rsidRPr="008F0208">
              <w:rPr>
                <w:b/>
                <w:sz w:val="20"/>
                <w:szCs w:val="20"/>
                <w:lang w:val="es-AR" w:eastAsia="en-CA"/>
              </w:rPr>
              <w:t>556</w:t>
            </w:r>
            <w:r>
              <w:rPr>
                <w:b/>
                <w:sz w:val="20"/>
                <w:szCs w:val="20"/>
                <w:lang w:val="es-AR" w:eastAsia="en-CA"/>
              </w:rPr>
              <w:t xml:space="preserve"> </w:t>
            </w:r>
            <w:r w:rsidRPr="008F0208">
              <w:rPr>
                <w:b/>
                <w:sz w:val="20"/>
                <w:szCs w:val="20"/>
                <w:lang w:val="es-AR" w:eastAsia="en-CA"/>
              </w:rPr>
              <w:t>044</w:t>
            </w:r>
          </w:p>
        </w:tc>
        <w:tc>
          <w:tcPr>
            <w:tcW w:w="751" w:type="pct"/>
            <w:tcBorders>
              <w:top w:val="nil"/>
              <w:left w:val="nil"/>
              <w:bottom w:val="single" w:sz="4" w:space="0" w:color="auto"/>
              <w:right w:val="single" w:sz="4" w:space="0" w:color="auto"/>
            </w:tcBorders>
            <w:shd w:val="clear" w:color="auto" w:fill="auto"/>
            <w:vAlign w:val="center"/>
            <w:hideMark/>
          </w:tcPr>
          <w:p w14:paraId="35DAE7A3" w14:textId="7EC1CD2C" w:rsidR="0032611F" w:rsidRPr="008F0208" w:rsidRDefault="001431DA">
            <w:pPr>
              <w:jc w:val="right"/>
              <w:rPr>
                <w:b/>
                <w:bCs/>
                <w:sz w:val="20"/>
                <w:szCs w:val="20"/>
                <w:lang w:val="es-AR" w:eastAsia="en-CA"/>
              </w:rPr>
            </w:pPr>
            <w:r w:rsidRPr="008F0208">
              <w:rPr>
                <w:b/>
                <w:bCs/>
                <w:sz w:val="20"/>
                <w:szCs w:val="20"/>
                <w:lang w:val="es-AR" w:eastAsia="en-CA"/>
              </w:rPr>
              <w:t>1</w:t>
            </w:r>
            <w:r w:rsidR="008F0208" w:rsidRPr="008F0208">
              <w:rPr>
                <w:b/>
                <w:bCs/>
                <w:sz w:val="20"/>
                <w:szCs w:val="20"/>
                <w:lang w:val="es-AR" w:eastAsia="en-CA"/>
              </w:rPr>
              <w:t>1</w:t>
            </w:r>
            <w:r w:rsidR="008F0208">
              <w:rPr>
                <w:b/>
                <w:bCs/>
                <w:sz w:val="20"/>
                <w:szCs w:val="20"/>
                <w:lang w:val="es-AR" w:eastAsia="en-CA"/>
              </w:rPr>
              <w:t xml:space="preserve"> </w:t>
            </w:r>
            <w:r w:rsidR="008F0208" w:rsidRPr="008F0208">
              <w:rPr>
                <w:b/>
                <w:bCs/>
                <w:sz w:val="20"/>
                <w:szCs w:val="20"/>
                <w:lang w:val="es-AR" w:eastAsia="en-CA"/>
              </w:rPr>
              <w:t>588</w:t>
            </w:r>
            <w:r w:rsidR="008F0208">
              <w:rPr>
                <w:b/>
                <w:bCs/>
                <w:sz w:val="20"/>
                <w:szCs w:val="20"/>
                <w:lang w:val="es-AR" w:eastAsia="en-CA"/>
              </w:rPr>
              <w:t xml:space="preserve"> </w:t>
            </w:r>
            <w:r w:rsidR="008F0208" w:rsidRPr="008F0208">
              <w:rPr>
                <w:b/>
                <w:bCs/>
                <w:sz w:val="20"/>
                <w:szCs w:val="20"/>
                <w:lang w:val="es-AR" w:eastAsia="en-CA"/>
              </w:rPr>
              <w:t>284</w:t>
            </w:r>
          </w:p>
        </w:tc>
        <w:tc>
          <w:tcPr>
            <w:tcW w:w="712" w:type="pct"/>
            <w:tcBorders>
              <w:top w:val="nil"/>
              <w:left w:val="nil"/>
              <w:bottom w:val="single" w:sz="4" w:space="0" w:color="auto"/>
              <w:right w:val="single" w:sz="4" w:space="0" w:color="auto"/>
            </w:tcBorders>
            <w:shd w:val="clear" w:color="auto" w:fill="auto"/>
            <w:vAlign w:val="center"/>
            <w:hideMark/>
          </w:tcPr>
          <w:p w14:paraId="29F526E4" w14:textId="063B1249" w:rsidR="0032611F" w:rsidRPr="008F0208" w:rsidRDefault="001431DA">
            <w:pPr>
              <w:jc w:val="right"/>
              <w:rPr>
                <w:b/>
                <w:bCs/>
                <w:color w:val="000000"/>
                <w:sz w:val="20"/>
                <w:szCs w:val="20"/>
                <w:lang w:val="es-AR" w:eastAsia="en-CA"/>
              </w:rPr>
            </w:pPr>
            <w:r w:rsidRPr="008F0208">
              <w:rPr>
                <w:b/>
                <w:bCs/>
                <w:color w:val="000000"/>
                <w:sz w:val="20"/>
                <w:szCs w:val="20"/>
                <w:lang w:val="es-AR" w:eastAsia="en-CA"/>
              </w:rPr>
              <w:t>1</w:t>
            </w:r>
            <w:r w:rsidR="008F0208" w:rsidRPr="008F0208">
              <w:rPr>
                <w:b/>
                <w:bCs/>
                <w:color w:val="000000"/>
                <w:sz w:val="20"/>
                <w:szCs w:val="20"/>
                <w:lang w:val="es-AR" w:eastAsia="en-CA"/>
              </w:rPr>
              <w:t>0</w:t>
            </w:r>
            <w:r w:rsidR="008F0208">
              <w:rPr>
                <w:b/>
                <w:bCs/>
                <w:color w:val="000000"/>
                <w:sz w:val="20"/>
                <w:szCs w:val="20"/>
                <w:lang w:val="es-AR" w:eastAsia="en-CA"/>
              </w:rPr>
              <w:t xml:space="preserve"> </w:t>
            </w:r>
            <w:r w:rsidR="008F0208" w:rsidRPr="008F0208">
              <w:rPr>
                <w:b/>
                <w:bCs/>
                <w:color w:val="000000"/>
                <w:sz w:val="20"/>
                <w:szCs w:val="20"/>
                <w:lang w:val="es-AR" w:eastAsia="en-CA"/>
              </w:rPr>
              <w:t>510</w:t>
            </w:r>
            <w:r w:rsidR="008F0208">
              <w:rPr>
                <w:b/>
                <w:bCs/>
                <w:color w:val="000000"/>
                <w:sz w:val="20"/>
                <w:szCs w:val="20"/>
                <w:lang w:val="es-AR" w:eastAsia="en-CA"/>
              </w:rPr>
              <w:t xml:space="preserve"> </w:t>
            </w:r>
            <w:r w:rsidR="008F0208" w:rsidRPr="008F0208">
              <w:rPr>
                <w:b/>
                <w:bCs/>
                <w:color w:val="000000"/>
                <w:sz w:val="20"/>
                <w:szCs w:val="20"/>
                <w:lang w:val="es-AR" w:eastAsia="en-CA"/>
              </w:rPr>
              <w:t>235</w:t>
            </w:r>
          </w:p>
        </w:tc>
        <w:tc>
          <w:tcPr>
            <w:tcW w:w="608" w:type="pct"/>
            <w:tcBorders>
              <w:top w:val="nil"/>
              <w:left w:val="nil"/>
              <w:bottom w:val="single" w:sz="4" w:space="0" w:color="auto"/>
              <w:right w:val="single" w:sz="4" w:space="0" w:color="auto"/>
            </w:tcBorders>
            <w:shd w:val="clear" w:color="auto" w:fill="auto"/>
            <w:vAlign w:val="center"/>
            <w:hideMark/>
          </w:tcPr>
          <w:p w14:paraId="3CE1C807" w14:textId="13E4332A" w:rsidR="0032611F" w:rsidRPr="008F0208" w:rsidRDefault="008F0208">
            <w:pPr>
              <w:jc w:val="right"/>
              <w:rPr>
                <w:b/>
                <w:color w:val="000000"/>
                <w:sz w:val="20"/>
                <w:szCs w:val="20"/>
                <w:lang w:val="es-AR" w:eastAsia="en-CA"/>
              </w:rPr>
            </w:pPr>
            <w:r w:rsidRPr="008F0208">
              <w:rPr>
                <w:b/>
                <w:color w:val="000000"/>
                <w:sz w:val="20"/>
                <w:szCs w:val="20"/>
                <w:lang w:val="es-AR" w:eastAsia="en-CA"/>
              </w:rPr>
              <w:t>7</w:t>
            </w:r>
            <w:r>
              <w:rPr>
                <w:b/>
                <w:color w:val="000000"/>
                <w:sz w:val="20"/>
                <w:szCs w:val="20"/>
                <w:lang w:val="es-AR" w:eastAsia="en-CA"/>
              </w:rPr>
              <w:t>,</w:t>
            </w:r>
            <w:r w:rsidRPr="008F0208">
              <w:rPr>
                <w:b/>
                <w:color w:val="000000"/>
                <w:sz w:val="20"/>
                <w:szCs w:val="20"/>
                <w:lang w:val="es-AR" w:eastAsia="en-CA"/>
              </w:rPr>
              <w:t>2</w:t>
            </w:r>
            <w:r w:rsidR="001431DA" w:rsidRPr="008F0208">
              <w:rPr>
                <w:b/>
                <w:color w:val="000000"/>
                <w:sz w:val="20"/>
                <w:szCs w:val="20"/>
                <w:lang w:val="es-AR" w:eastAsia="en-CA"/>
              </w:rPr>
              <w:t>5</w:t>
            </w:r>
          </w:p>
        </w:tc>
      </w:tr>
    </w:tbl>
    <w:p w14:paraId="353177AA" w14:textId="0BEE7638" w:rsidR="0032611F" w:rsidRPr="008F0208" w:rsidRDefault="001431DA">
      <w:pPr>
        <w:keepNext/>
        <w:suppressAutoHyphens/>
        <w:spacing w:before="240" w:after="240"/>
        <w:rPr>
          <w:iCs/>
          <w:u w:val="single"/>
          <w:lang w:val="es-AR"/>
        </w:rPr>
      </w:pPr>
      <w:r w:rsidRPr="008F0208">
        <w:rPr>
          <w:iCs/>
          <w:u w:val="single"/>
          <w:lang w:val="es-AR"/>
        </w:rPr>
        <w:t xml:space="preserve">Coordinación de las actividades </w:t>
      </w:r>
      <w:r w:rsidR="007C33D7" w:rsidRPr="008F0208">
        <w:rPr>
          <w:iCs/>
          <w:u w:val="single"/>
          <w:lang w:val="es-AR"/>
        </w:rPr>
        <w:t xml:space="preserve">del </w:t>
      </w:r>
      <w:r w:rsidR="00C3273D">
        <w:rPr>
          <w:iCs/>
          <w:u w:val="single"/>
          <w:lang w:val="es-AR"/>
        </w:rPr>
        <w:t>sector de servicios</w:t>
      </w:r>
      <w:r w:rsidR="007C33D7" w:rsidRPr="008F0208">
        <w:rPr>
          <w:iCs/>
          <w:u w:val="single"/>
          <w:lang w:val="es-AR"/>
        </w:rPr>
        <w:t xml:space="preserve"> en el marco de los planes de </w:t>
      </w:r>
      <w:r w:rsidR="00486E19" w:rsidRPr="008F0208">
        <w:rPr>
          <w:iCs/>
          <w:u w:val="single"/>
          <w:lang w:val="es-AR"/>
        </w:rPr>
        <w:t>eliminación de los HCFC y de</w:t>
      </w:r>
      <w:r w:rsidR="00C3273D">
        <w:rPr>
          <w:iCs/>
          <w:u w:val="single"/>
          <w:lang w:val="es-AR"/>
        </w:rPr>
        <w:t xml:space="preserve"> reducción de</w:t>
      </w:r>
      <w:r w:rsidR="00486E19" w:rsidRPr="008F0208">
        <w:rPr>
          <w:iCs/>
          <w:u w:val="single"/>
          <w:lang w:val="es-AR"/>
        </w:rPr>
        <w:t xml:space="preserve"> los HFC</w:t>
      </w:r>
    </w:p>
    <w:p w14:paraId="45C87426" w14:textId="4FA55957" w:rsidR="0032611F" w:rsidRPr="008F0208" w:rsidRDefault="001431DA">
      <w:pPr>
        <w:numPr>
          <w:ilvl w:val="0"/>
          <w:numId w:val="1"/>
        </w:numPr>
        <w:spacing w:after="240"/>
        <w:outlineLvl w:val="0"/>
        <w:rPr>
          <w:lang w:val="es-AR"/>
        </w:rPr>
      </w:pPr>
      <w:r w:rsidRPr="008F0208">
        <w:rPr>
          <w:lang w:val="es-AR"/>
        </w:rPr>
        <w:t xml:space="preserve">La </w:t>
      </w:r>
      <w:r w:rsidR="009B5583" w:rsidRPr="008F0208">
        <w:rPr>
          <w:lang w:val="es-AR"/>
        </w:rPr>
        <w:t>etapa I</w:t>
      </w:r>
      <w:r w:rsidRPr="008F0208">
        <w:rPr>
          <w:lang w:val="es-AR"/>
        </w:rPr>
        <w:t xml:space="preserve"> del </w:t>
      </w:r>
      <w:r w:rsidR="00207B62">
        <w:rPr>
          <w:lang w:val="es-AR"/>
        </w:rPr>
        <w:t>plan de aplicación de Kigali</w:t>
      </w:r>
      <w:r w:rsidRPr="008F0208">
        <w:rPr>
          <w:lang w:val="es-AR"/>
        </w:rPr>
        <w:t xml:space="preserve"> se ejecutará en </w:t>
      </w:r>
      <w:r w:rsidR="003020D3" w:rsidRPr="008F0208">
        <w:rPr>
          <w:lang w:val="es-AR"/>
        </w:rPr>
        <w:t xml:space="preserve">cuatro </w:t>
      </w:r>
      <w:r w:rsidRPr="008F0208">
        <w:rPr>
          <w:lang w:val="es-AR"/>
        </w:rPr>
        <w:t xml:space="preserve">tramos. El calendario de </w:t>
      </w:r>
      <w:r w:rsidR="002A0FCC">
        <w:rPr>
          <w:lang w:val="es-AR"/>
        </w:rPr>
        <w:t xml:space="preserve">reducción </w:t>
      </w:r>
      <w:r w:rsidRPr="008F0208">
        <w:rPr>
          <w:lang w:val="es-AR"/>
        </w:rPr>
        <w:t xml:space="preserve">de los HFC y de los tramos del </w:t>
      </w:r>
      <w:r w:rsidR="002A0FCC">
        <w:rPr>
          <w:lang w:val="es-AR"/>
        </w:rPr>
        <w:t xml:space="preserve">plan de aplicación de Kigali </w:t>
      </w:r>
      <w:r w:rsidRPr="008F0208">
        <w:rPr>
          <w:lang w:val="es-AR"/>
        </w:rPr>
        <w:t xml:space="preserve">se presenta en el </w:t>
      </w:r>
      <w:r w:rsidR="002A0FCC">
        <w:rPr>
          <w:lang w:val="es-AR"/>
        </w:rPr>
        <w:t>Anexo</w:t>
      </w:r>
      <w:r w:rsidRPr="008F0208">
        <w:rPr>
          <w:lang w:val="es-AR"/>
        </w:rPr>
        <w:t xml:space="preserve"> </w:t>
      </w:r>
      <w:r w:rsidR="00BA1362" w:rsidRPr="008F0208">
        <w:rPr>
          <w:lang w:val="es-AR"/>
        </w:rPr>
        <w:t xml:space="preserve">II </w:t>
      </w:r>
      <w:r w:rsidR="0074012D" w:rsidRPr="008F0208">
        <w:rPr>
          <w:lang w:val="es-AR"/>
        </w:rPr>
        <w:t>del presente documento</w:t>
      </w:r>
      <w:r w:rsidRPr="008F0208">
        <w:rPr>
          <w:lang w:val="es-AR"/>
        </w:rPr>
        <w:t xml:space="preserve">. Se </w:t>
      </w:r>
      <w:r w:rsidR="00BA1362" w:rsidRPr="008F0208">
        <w:rPr>
          <w:lang w:val="es-AR"/>
        </w:rPr>
        <w:t xml:space="preserve">espera que la etapa III del </w:t>
      </w:r>
      <w:r w:rsidR="005A0534" w:rsidRPr="008F0208">
        <w:rPr>
          <w:lang w:val="es-AR"/>
        </w:rPr>
        <w:t xml:space="preserve">plan de </w:t>
      </w:r>
      <w:r w:rsidR="00207B62">
        <w:rPr>
          <w:lang w:val="es-AR"/>
        </w:rPr>
        <w:t>gestión de eliminación de los HCFC</w:t>
      </w:r>
      <w:r w:rsidR="00BA1362" w:rsidRPr="008F0208">
        <w:rPr>
          <w:lang w:val="es-AR"/>
        </w:rPr>
        <w:t xml:space="preserve"> se presente en la </w:t>
      </w:r>
      <w:r w:rsidR="005A0534" w:rsidRPr="00A26D62">
        <w:rPr>
          <w:lang w:val="es-AR"/>
        </w:rPr>
        <w:t>94ª</w:t>
      </w:r>
      <w:r w:rsidR="003E58DA" w:rsidRPr="00A26D62">
        <w:rPr>
          <w:lang w:val="es-AR"/>
        </w:rPr>
        <w:t> </w:t>
      </w:r>
      <w:r w:rsidR="005A0534" w:rsidRPr="00A26D62">
        <w:rPr>
          <w:lang w:val="es-AR"/>
        </w:rPr>
        <w:t>reunión</w:t>
      </w:r>
      <w:r w:rsidR="00BA1362" w:rsidRPr="008F0208">
        <w:rPr>
          <w:lang w:val="es-AR"/>
        </w:rPr>
        <w:t>.</w:t>
      </w:r>
    </w:p>
    <w:p w14:paraId="361CA2E8" w14:textId="5B8D3D92" w:rsidR="0032611F" w:rsidRPr="008F0208" w:rsidRDefault="00486E19">
      <w:pPr>
        <w:keepNext/>
        <w:suppressAutoHyphens/>
        <w:spacing w:after="240"/>
        <w:outlineLvl w:val="0"/>
        <w:rPr>
          <w:u w:val="single"/>
          <w:lang w:val="es-AR"/>
        </w:rPr>
      </w:pPr>
      <w:r w:rsidRPr="008F0208">
        <w:rPr>
          <w:u w:val="single"/>
          <w:lang w:val="es-AR"/>
        </w:rPr>
        <w:t xml:space="preserve">Plan de ejecución del primer tramo de la </w:t>
      </w:r>
      <w:r w:rsidR="009B5583" w:rsidRPr="008F0208">
        <w:rPr>
          <w:u w:val="single"/>
          <w:lang w:val="es-AR"/>
        </w:rPr>
        <w:t>etapa I</w:t>
      </w:r>
      <w:r w:rsidRPr="008F0208">
        <w:rPr>
          <w:u w:val="single"/>
          <w:lang w:val="es-AR"/>
        </w:rPr>
        <w:t xml:space="preserve"> del </w:t>
      </w:r>
      <w:r w:rsidR="00CE7A35">
        <w:rPr>
          <w:u w:val="single"/>
          <w:lang w:val="es-AR"/>
        </w:rPr>
        <w:t xml:space="preserve">plan de aplicación de Kigali </w:t>
      </w:r>
    </w:p>
    <w:p w14:paraId="03A2749A" w14:textId="72D67532" w:rsidR="0032611F" w:rsidRPr="008F0208" w:rsidRDefault="001431DA">
      <w:pPr>
        <w:pStyle w:val="Heading1"/>
        <w:rPr>
          <w:lang w:val="es-AR"/>
        </w:rPr>
      </w:pPr>
      <w:r w:rsidRPr="008F0208">
        <w:rPr>
          <w:lang w:val="es-AR"/>
        </w:rPr>
        <w:t xml:space="preserve">El primer tramo de financiación de la </w:t>
      </w:r>
      <w:r w:rsidR="009B5583" w:rsidRPr="008F0208">
        <w:rPr>
          <w:lang w:val="es-AR"/>
        </w:rPr>
        <w:t>etapa I</w:t>
      </w:r>
      <w:r w:rsidRPr="008F0208">
        <w:rPr>
          <w:lang w:val="es-AR"/>
        </w:rPr>
        <w:t xml:space="preserve"> del </w:t>
      </w:r>
      <w:r w:rsidR="00207B62">
        <w:rPr>
          <w:lang w:val="es-AR"/>
        </w:rPr>
        <w:t>plan de aplicación de Kigali</w:t>
      </w:r>
      <w:r w:rsidR="00BA6268" w:rsidRPr="008F0208">
        <w:rPr>
          <w:lang w:val="es-AR"/>
        </w:rPr>
        <w:t xml:space="preserve">, por un </w:t>
      </w:r>
      <w:r w:rsidR="00F4651E">
        <w:rPr>
          <w:lang w:val="es-AR"/>
        </w:rPr>
        <w:t>monto</w:t>
      </w:r>
      <w:r w:rsidR="00BA6268" w:rsidRPr="008F0208">
        <w:rPr>
          <w:lang w:val="es-AR"/>
        </w:rPr>
        <w:t xml:space="preserve"> </w:t>
      </w:r>
      <w:r w:rsidRPr="008F0208">
        <w:rPr>
          <w:lang w:val="es-AR"/>
        </w:rPr>
        <w:t xml:space="preserve">total de </w:t>
      </w:r>
      <w:r w:rsidR="008F0208" w:rsidRPr="008F0208">
        <w:rPr>
          <w:lang w:val="es-AR"/>
        </w:rPr>
        <w:t>3</w:t>
      </w:r>
      <w:r w:rsidR="008F0208">
        <w:rPr>
          <w:lang w:val="es-AR"/>
        </w:rPr>
        <w:t xml:space="preserve"> </w:t>
      </w:r>
      <w:r w:rsidR="008F0208" w:rsidRPr="008F0208">
        <w:rPr>
          <w:lang w:val="es-AR"/>
        </w:rPr>
        <w:t>153</w:t>
      </w:r>
      <w:r w:rsidR="008F0208">
        <w:rPr>
          <w:lang w:val="es-AR"/>
        </w:rPr>
        <w:t xml:space="preserve"> </w:t>
      </w:r>
      <w:r w:rsidR="008F0208" w:rsidRPr="008F0208">
        <w:rPr>
          <w:lang w:val="es-AR"/>
        </w:rPr>
        <w:t>071</w:t>
      </w:r>
      <w:r w:rsidR="00B109BD" w:rsidRPr="008F0208">
        <w:rPr>
          <w:lang w:val="es-AR"/>
        </w:rPr>
        <w:t xml:space="preserve"> </w:t>
      </w:r>
      <w:r w:rsidR="00635897" w:rsidRPr="008F0208">
        <w:rPr>
          <w:lang w:val="es-AR"/>
        </w:rPr>
        <w:t>$EUA</w:t>
      </w:r>
      <w:r w:rsidR="00BA6268" w:rsidRPr="008F0208">
        <w:rPr>
          <w:lang w:val="es-AR"/>
        </w:rPr>
        <w:t xml:space="preserve">, </w:t>
      </w:r>
      <w:r w:rsidRPr="008F0208">
        <w:rPr>
          <w:lang w:val="es-AR"/>
        </w:rPr>
        <w:t xml:space="preserve">se ejecutará entre </w:t>
      </w:r>
      <w:r w:rsidR="00613A90" w:rsidRPr="008F0208">
        <w:rPr>
          <w:lang w:val="es-AR"/>
        </w:rPr>
        <w:t xml:space="preserve">enero de </w:t>
      </w:r>
      <w:r w:rsidR="002B2794" w:rsidRPr="008F0208">
        <w:rPr>
          <w:lang w:val="es-AR"/>
        </w:rPr>
        <w:t xml:space="preserve">2024 </w:t>
      </w:r>
      <w:r w:rsidRPr="008F0208">
        <w:rPr>
          <w:lang w:val="es-AR"/>
        </w:rPr>
        <w:t xml:space="preserve">y </w:t>
      </w:r>
      <w:r w:rsidR="00613A90" w:rsidRPr="008F0208">
        <w:rPr>
          <w:lang w:val="es-AR"/>
        </w:rPr>
        <w:t xml:space="preserve">diciembre de </w:t>
      </w:r>
      <w:r w:rsidR="00402BD7" w:rsidRPr="008F0208">
        <w:rPr>
          <w:lang w:val="es-AR"/>
        </w:rPr>
        <w:t>2026</w:t>
      </w:r>
      <w:r w:rsidR="00263811" w:rsidRPr="008F0208">
        <w:rPr>
          <w:lang w:val="es-AR"/>
        </w:rPr>
        <w:t xml:space="preserve">. La financiación asignada se centrará en la </w:t>
      </w:r>
      <w:r w:rsidR="00BC534D" w:rsidRPr="008F0208">
        <w:rPr>
          <w:lang w:val="es-AR"/>
        </w:rPr>
        <w:t xml:space="preserve">organización </w:t>
      </w:r>
      <w:r w:rsidR="008E6607" w:rsidRPr="008F0208">
        <w:rPr>
          <w:lang w:val="es-AR"/>
        </w:rPr>
        <w:t xml:space="preserve">y ejecución del proyecto, como la dotación de personal de </w:t>
      </w:r>
      <w:r w:rsidR="0072191D" w:rsidRPr="008F0208">
        <w:rPr>
          <w:lang w:val="es-AR"/>
        </w:rPr>
        <w:t>la</w:t>
      </w:r>
      <w:r w:rsidR="00F06FDE">
        <w:rPr>
          <w:lang w:val="es-AR"/>
        </w:rPr>
        <w:t xml:space="preserve"> </w:t>
      </w:r>
      <w:r w:rsidR="0017315E">
        <w:rPr>
          <w:lang w:val="es-AR"/>
        </w:rPr>
        <w:t>oficina de gestión de proyectos</w:t>
      </w:r>
      <w:r w:rsidR="00F06FDE">
        <w:rPr>
          <w:lang w:val="es-AR"/>
        </w:rPr>
        <w:t xml:space="preserve"> </w:t>
      </w:r>
      <w:r w:rsidR="008E6607" w:rsidRPr="008F0208">
        <w:rPr>
          <w:lang w:val="es-AR"/>
        </w:rPr>
        <w:t xml:space="preserve">y </w:t>
      </w:r>
      <w:r w:rsidR="00394720" w:rsidRPr="008F0208">
        <w:rPr>
          <w:lang w:val="es-AR"/>
        </w:rPr>
        <w:t>las actividades de asistencia técnica relacionadas con el sistema de cuotas</w:t>
      </w:r>
      <w:r w:rsidR="008E6607" w:rsidRPr="008F0208">
        <w:rPr>
          <w:lang w:val="es-AR"/>
        </w:rPr>
        <w:t xml:space="preserve">. </w:t>
      </w:r>
      <w:r w:rsidR="00314C79" w:rsidRPr="008F0208">
        <w:rPr>
          <w:lang w:val="es-AR"/>
        </w:rPr>
        <w:t xml:space="preserve">Se elaborarán planes de formación </w:t>
      </w:r>
      <w:r w:rsidR="00F94977" w:rsidRPr="008F0208">
        <w:rPr>
          <w:lang w:val="es-AR"/>
        </w:rPr>
        <w:t xml:space="preserve">y se </w:t>
      </w:r>
      <w:r w:rsidR="002A0FCC">
        <w:rPr>
          <w:lang w:val="es-AR"/>
        </w:rPr>
        <w:t xml:space="preserve">realizarán </w:t>
      </w:r>
      <w:r w:rsidR="00F94977" w:rsidRPr="008F0208">
        <w:rPr>
          <w:lang w:val="es-AR"/>
        </w:rPr>
        <w:t xml:space="preserve">los </w:t>
      </w:r>
      <w:r w:rsidR="007A6639" w:rsidRPr="008F0208">
        <w:rPr>
          <w:lang w:val="es-AR"/>
        </w:rPr>
        <w:t xml:space="preserve">primeros talleres de </w:t>
      </w:r>
      <w:r w:rsidR="00F94977" w:rsidRPr="008F0208">
        <w:rPr>
          <w:lang w:val="es-AR"/>
        </w:rPr>
        <w:t>formación</w:t>
      </w:r>
      <w:r w:rsidR="007A6639" w:rsidRPr="008F0208">
        <w:rPr>
          <w:lang w:val="es-AR"/>
        </w:rPr>
        <w:t xml:space="preserve">, empezando </w:t>
      </w:r>
      <w:r w:rsidR="00F94977" w:rsidRPr="008F0208">
        <w:rPr>
          <w:lang w:val="es-AR"/>
        </w:rPr>
        <w:t xml:space="preserve">por los </w:t>
      </w:r>
      <w:r w:rsidR="009E6411" w:rsidRPr="008F0208">
        <w:rPr>
          <w:lang w:val="es-AR"/>
        </w:rPr>
        <w:t xml:space="preserve">funcionarios de aduanas y </w:t>
      </w:r>
      <w:r w:rsidR="00314C79" w:rsidRPr="008F0208">
        <w:rPr>
          <w:lang w:val="es-AR"/>
        </w:rPr>
        <w:t xml:space="preserve">los </w:t>
      </w:r>
      <w:r w:rsidR="006C7B2F">
        <w:rPr>
          <w:lang w:val="es-AR"/>
        </w:rPr>
        <w:t>instructores</w:t>
      </w:r>
      <w:r w:rsidR="00314C79" w:rsidRPr="008F0208">
        <w:rPr>
          <w:lang w:val="es-AR"/>
        </w:rPr>
        <w:t xml:space="preserve"> </w:t>
      </w:r>
      <w:r w:rsidR="009E6411" w:rsidRPr="008F0208">
        <w:rPr>
          <w:lang w:val="es-AR"/>
        </w:rPr>
        <w:t xml:space="preserve">técnicos. </w:t>
      </w:r>
      <w:r w:rsidR="007B5A48" w:rsidRPr="008F0208">
        <w:rPr>
          <w:lang w:val="es-AR"/>
        </w:rPr>
        <w:t>La financiación se asignará por sectores del siguiente modo:</w:t>
      </w:r>
    </w:p>
    <w:p w14:paraId="0A5FF504" w14:textId="7E4DA259" w:rsidR="0032611F" w:rsidRPr="008F0208" w:rsidRDefault="001431DA">
      <w:pPr>
        <w:pStyle w:val="Heading2"/>
        <w:rPr>
          <w:lang w:val="es-AR"/>
        </w:rPr>
      </w:pPr>
      <w:r w:rsidRPr="008F0208">
        <w:rPr>
          <w:lang w:val="es-AR"/>
        </w:rPr>
        <w:t>Fabricación</w:t>
      </w:r>
      <w:r w:rsidR="002A0FCC">
        <w:rPr>
          <w:lang w:val="es-AR"/>
        </w:rPr>
        <w:t xml:space="preserve"> de equipos autónomos </w:t>
      </w:r>
      <w:r w:rsidRPr="008F0208">
        <w:rPr>
          <w:lang w:val="es-AR"/>
        </w:rPr>
        <w:t xml:space="preserve">de refrigeración comercial </w:t>
      </w:r>
      <w:r w:rsidR="00771B05" w:rsidRPr="008F0208">
        <w:rPr>
          <w:lang w:val="es-AR"/>
        </w:rPr>
        <w:t>(61</w:t>
      </w:r>
      <w:r w:rsidR="008F0208" w:rsidRPr="008F0208">
        <w:rPr>
          <w:lang w:val="es-AR"/>
        </w:rPr>
        <w:t>9</w:t>
      </w:r>
      <w:r w:rsidR="008F0208">
        <w:rPr>
          <w:lang w:val="es-AR"/>
        </w:rPr>
        <w:t xml:space="preserve"> </w:t>
      </w:r>
      <w:r w:rsidR="008F0208" w:rsidRPr="008F0208">
        <w:rPr>
          <w:lang w:val="es-AR"/>
        </w:rPr>
        <w:t>276</w:t>
      </w:r>
      <w:r w:rsidR="00771B05" w:rsidRPr="008F0208">
        <w:rPr>
          <w:lang w:val="es-AR"/>
        </w:rPr>
        <w:t xml:space="preserve"> </w:t>
      </w:r>
      <w:r w:rsidR="006605E0" w:rsidRPr="008F0208">
        <w:rPr>
          <w:lang w:val="es-AR"/>
        </w:rPr>
        <w:t>$EUA</w:t>
      </w:r>
      <w:r w:rsidR="00771B05" w:rsidRPr="008F0208">
        <w:rPr>
          <w:lang w:val="es-AR"/>
        </w:rPr>
        <w:t>)</w:t>
      </w:r>
      <w:r w:rsidRPr="008F0208">
        <w:rPr>
          <w:lang w:val="es-AR"/>
        </w:rPr>
        <w:t xml:space="preserve">: Liberación de los dos primeros pagos a las dos empresas, </w:t>
      </w:r>
      <w:proofErr w:type="spellStart"/>
      <w:r w:rsidRPr="008F0208">
        <w:rPr>
          <w:lang w:val="es-AR"/>
        </w:rPr>
        <w:t>Zun</w:t>
      </w:r>
      <w:proofErr w:type="spellEnd"/>
      <w:r w:rsidRPr="008F0208">
        <w:rPr>
          <w:lang w:val="es-AR"/>
        </w:rPr>
        <w:t xml:space="preserve"> </w:t>
      </w:r>
      <w:proofErr w:type="spellStart"/>
      <w:r w:rsidRPr="008F0208">
        <w:rPr>
          <w:lang w:val="es-AR"/>
        </w:rPr>
        <w:t>Utara</w:t>
      </w:r>
      <w:proofErr w:type="spellEnd"/>
      <w:r w:rsidRPr="008F0208">
        <w:rPr>
          <w:lang w:val="es-AR"/>
        </w:rPr>
        <w:t xml:space="preserve"> y </w:t>
      </w:r>
      <w:proofErr w:type="spellStart"/>
      <w:r w:rsidRPr="008F0208">
        <w:rPr>
          <w:lang w:val="es-AR"/>
        </w:rPr>
        <w:t>Berjaya</w:t>
      </w:r>
      <w:proofErr w:type="spellEnd"/>
      <w:r w:rsidRPr="008F0208">
        <w:rPr>
          <w:lang w:val="es-AR"/>
        </w:rPr>
        <w:t>, para iniciar su conversión del consumo de HFC-134a y R-404A a R290 y R600a;</w:t>
      </w:r>
    </w:p>
    <w:p w14:paraId="1E474F5B" w14:textId="0229296C" w:rsidR="0032611F" w:rsidRPr="008F0208" w:rsidRDefault="001431DA">
      <w:pPr>
        <w:pStyle w:val="Heading2"/>
        <w:rPr>
          <w:lang w:val="es-AR"/>
        </w:rPr>
      </w:pPr>
      <w:r w:rsidRPr="008F0208">
        <w:rPr>
          <w:lang w:val="es-AR"/>
        </w:rPr>
        <w:t xml:space="preserve">Servicios </w:t>
      </w:r>
      <w:r w:rsidR="00B93532" w:rsidRPr="008F0208">
        <w:rPr>
          <w:lang w:val="es-AR"/>
        </w:rPr>
        <w:t>(</w:t>
      </w:r>
      <w:r w:rsidR="008F0208" w:rsidRPr="008F0208">
        <w:rPr>
          <w:lang w:val="es-AR"/>
        </w:rPr>
        <w:t>1</w:t>
      </w:r>
      <w:r w:rsidR="008F0208">
        <w:rPr>
          <w:lang w:val="es-AR"/>
        </w:rPr>
        <w:t xml:space="preserve"> </w:t>
      </w:r>
      <w:r w:rsidR="008F0208" w:rsidRPr="008F0208">
        <w:rPr>
          <w:lang w:val="es-AR"/>
        </w:rPr>
        <w:t>873</w:t>
      </w:r>
      <w:r w:rsidR="008F0208">
        <w:rPr>
          <w:lang w:val="es-AR"/>
        </w:rPr>
        <w:t xml:space="preserve"> </w:t>
      </w:r>
      <w:r w:rsidR="008F0208" w:rsidRPr="008F0208">
        <w:rPr>
          <w:lang w:val="es-AR"/>
        </w:rPr>
        <w:t>795</w:t>
      </w:r>
      <w:r w:rsidR="00B93532" w:rsidRPr="008F0208">
        <w:rPr>
          <w:lang w:val="es-AR"/>
        </w:rPr>
        <w:t xml:space="preserve"> </w:t>
      </w:r>
      <w:r w:rsidR="006605E0" w:rsidRPr="008F0208">
        <w:rPr>
          <w:lang w:val="es-AR"/>
        </w:rPr>
        <w:t>$EUA</w:t>
      </w:r>
      <w:r w:rsidR="00B93532" w:rsidRPr="008F0208">
        <w:rPr>
          <w:lang w:val="es-AR"/>
        </w:rPr>
        <w:t>):</w:t>
      </w:r>
    </w:p>
    <w:p w14:paraId="30BC12AD" w14:textId="59BA45DB" w:rsidR="0032611F" w:rsidRPr="008F0208" w:rsidRDefault="001431DA">
      <w:pPr>
        <w:pStyle w:val="Heading3"/>
        <w:rPr>
          <w:lang w:val="es-AR"/>
        </w:rPr>
      </w:pPr>
      <w:r w:rsidRPr="008F0208">
        <w:rPr>
          <w:lang w:val="es-AR"/>
        </w:rPr>
        <w:t xml:space="preserve">Mantenimiento de </w:t>
      </w:r>
      <w:r w:rsidR="006C7B2F">
        <w:rPr>
          <w:lang w:val="es-AR"/>
        </w:rPr>
        <w:t>acondicionadores de aire para vehículos</w:t>
      </w:r>
      <w:r w:rsidR="00961315" w:rsidRPr="008F0208">
        <w:rPr>
          <w:lang w:val="es-AR"/>
        </w:rPr>
        <w:t xml:space="preserve">: </w:t>
      </w:r>
      <w:r w:rsidR="00B93532" w:rsidRPr="008F0208">
        <w:rPr>
          <w:lang w:val="es-AR"/>
        </w:rPr>
        <w:t xml:space="preserve">Desarrollo de módulos de formación </w:t>
      </w:r>
      <w:r w:rsidR="002A0FCC">
        <w:rPr>
          <w:lang w:val="es-AR"/>
        </w:rPr>
        <w:t xml:space="preserve">normalizados </w:t>
      </w:r>
      <w:r w:rsidR="00B93532" w:rsidRPr="008F0208">
        <w:rPr>
          <w:lang w:val="es-AR"/>
        </w:rPr>
        <w:t xml:space="preserve">para el mantenimiento de los </w:t>
      </w:r>
      <w:r w:rsidR="006C7B2F">
        <w:rPr>
          <w:lang w:val="es-AR"/>
        </w:rPr>
        <w:t>acondicionadores de aire para vehículos</w:t>
      </w:r>
      <w:r w:rsidR="00B93532" w:rsidRPr="008F0208">
        <w:rPr>
          <w:lang w:val="es-AR"/>
        </w:rPr>
        <w:t xml:space="preserve">, revisión de las normas profesionales y del programa de formación para incluir buenas prácticas de mantenimiento de </w:t>
      </w:r>
      <w:r w:rsidR="002C4332">
        <w:rPr>
          <w:lang w:val="es-AR"/>
        </w:rPr>
        <w:t xml:space="preserve">dichos </w:t>
      </w:r>
      <w:r w:rsidR="006C7B2F">
        <w:rPr>
          <w:lang w:val="es-AR"/>
        </w:rPr>
        <w:t>acondicionadores</w:t>
      </w:r>
      <w:r w:rsidR="00B93532" w:rsidRPr="008F0208">
        <w:rPr>
          <w:lang w:val="es-AR"/>
        </w:rPr>
        <w:t xml:space="preserve">, </w:t>
      </w:r>
      <w:r w:rsidR="001C7532" w:rsidRPr="008F0208">
        <w:rPr>
          <w:lang w:val="es-AR"/>
        </w:rPr>
        <w:t xml:space="preserve">e inicio de </w:t>
      </w:r>
      <w:r w:rsidR="00B93532" w:rsidRPr="008F0208">
        <w:rPr>
          <w:lang w:val="es-AR"/>
        </w:rPr>
        <w:t xml:space="preserve">talleres de formación de </w:t>
      </w:r>
      <w:r w:rsidR="006C7B2F">
        <w:rPr>
          <w:lang w:val="es-AR"/>
        </w:rPr>
        <w:t>instructores</w:t>
      </w:r>
      <w:r w:rsidR="001C7532" w:rsidRPr="008F0208">
        <w:rPr>
          <w:lang w:val="es-AR"/>
        </w:rPr>
        <w:t xml:space="preserve">; </w:t>
      </w:r>
      <w:r w:rsidR="00961315" w:rsidRPr="008F0208">
        <w:rPr>
          <w:lang w:val="es-AR"/>
        </w:rPr>
        <w:t xml:space="preserve">e inicio de la </w:t>
      </w:r>
      <w:r w:rsidR="0096224D" w:rsidRPr="008F0208">
        <w:rPr>
          <w:lang w:val="es-AR"/>
        </w:rPr>
        <w:t xml:space="preserve">adquisición de herramientas y equipos para </w:t>
      </w:r>
      <w:r w:rsidR="001942E8">
        <w:rPr>
          <w:lang w:val="es-AR"/>
        </w:rPr>
        <w:t xml:space="preserve">los </w:t>
      </w:r>
      <w:r w:rsidR="002A0FCC">
        <w:rPr>
          <w:lang w:val="es-AR"/>
        </w:rPr>
        <w:t>centros de formación autorizados</w:t>
      </w:r>
      <w:r w:rsidR="0096224D" w:rsidRPr="008F0208">
        <w:rPr>
          <w:lang w:val="es-AR"/>
        </w:rPr>
        <w:t xml:space="preserve"> y los </w:t>
      </w:r>
      <w:r w:rsidR="00ED212E" w:rsidRPr="008F0208">
        <w:rPr>
          <w:lang w:val="es-AR"/>
        </w:rPr>
        <w:t>talleres de formación;</w:t>
      </w:r>
    </w:p>
    <w:p w14:paraId="3A254EAA" w14:textId="1A996444" w:rsidR="0032611F" w:rsidRPr="008F0208" w:rsidRDefault="001431DA">
      <w:pPr>
        <w:pStyle w:val="Heading3"/>
        <w:rPr>
          <w:lang w:val="es-AR"/>
        </w:rPr>
      </w:pPr>
      <w:r w:rsidRPr="008F0208">
        <w:rPr>
          <w:lang w:val="es-AR"/>
        </w:rPr>
        <w:t>Servicio de</w:t>
      </w:r>
      <w:r w:rsidR="002A0FCC">
        <w:rPr>
          <w:lang w:val="es-AR"/>
        </w:rPr>
        <w:t xml:space="preserve"> equipos de</w:t>
      </w:r>
      <w:r w:rsidRPr="008F0208">
        <w:rPr>
          <w:lang w:val="es-AR"/>
        </w:rPr>
        <w:t xml:space="preserve"> refrigeración comercial y doméstica: Desarrollo de módulos de formación </w:t>
      </w:r>
      <w:r w:rsidR="002A0FCC">
        <w:rPr>
          <w:lang w:val="es-AR"/>
        </w:rPr>
        <w:t>normalizados</w:t>
      </w:r>
      <w:r w:rsidRPr="008F0208">
        <w:rPr>
          <w:lang w:val="es-AR"/>
        </w:rPr>
        <w:t xml:space="preserve"> para el mantenimiento de equipos de refrigeración comercial y doméstica y reparación electrónica de equipos energéticamente eficientes</w:t>
      </w:r>
      <w:r w:rsidR="00A41BDC" w:rsidRPr="008F0208">
        <w:rPr>
          <w:lang w:val="es-AR"/>
        </w:rPr>
        <w:t xml:space="preserve">, </w:t>
      </w:r>
      <w:r w:rsidRPr="008F0208">
        <w:rPr>
          <w:lang w:val="es-AR"/>
        </w:rPr>
        <w:t>revisión de las normas profesionales y el programa de formación para incluir buenas prácticas en el mantenimiento de equipos de refrigeración comercial y doméstica</w:t>
      </w:r>
      <w:r w:rsidR="00A41BDC" w:rsidRPr="008F0208">
        <w:rPr>
          <w:lang w:val="es-AR"/>
        </w:rPr>
        <w:t xml:space="preserve">, e inicio de </w:t>
      </w:r>
      <w:r w:rsidRPr="008F0208">
        <w:rPr>
          <w:lang w:val="es-AR"/>
        </w:rPr>
        <w:t xml:space="preserve">talleres de formación de </w:t>
      </w:r>
      <w:r w:rsidR="006C7B2F">
        <w:rPr>
          <w:lang w:val="es-AR"/>
        </w:rPr>
        <w:t>instructores</w:t>
      </w:r>
      <w:r w:rsidRPr="008F0208">
        <w:rPr>
          <w:lang w:val="es-AR"/>
        </w:rPr>
        <w:t xml:space="preserve"> sobre </w:t>
      </w:r>
      <w:r w:rsidR="006C7B2F">
        <w:rPr>
          <w:lang w:val="es-AR"/>
        </w:rPr>
        <w:t>el manejo seguro</w:t>
      </w:r>
      <w:r w:rsidRPr="008F0208">
        <w:rPr>
          <w:lang w:val="es-AR"/>
        </w:rPr>
        <w:t xml:space="preserve"> de refrigerantes inflamables, la reducción de fugas y la recuperación y el </w:t>
      </w:r>
      <w:r w:rsidR="006C7B2F">
        <w:rPr>
          <w:lang w:val="es-AR"/>
        </w:rPr>
        <w:t>reciclado</w:t>
      </w:r>
      <w:r w:rsidR="00A41BDC" w:rsidRPr="008F0208">
        <w:rPr>
          <w:lang w:val="es-AR"/>
        </w:rPr>
        <w:t xml:space="preserve">; e inicio de la </w:t>
      </w:r>
      <w:r w:rsidR="00033863" w:rsidRPr="008F0208">
        <w:rPr>
          <w:lang w:val="es-AR"/>
        </w:rPr>
        <w:t xml:space="preserve">adquisición de herramientas y equipos para </w:t>
      </w:r>
      <w:r w:rsidR="002A0FCC">
        <w:rPr>
          <w:lang w:val="es-AR"/>
        </w:rPr>
        <w:t>centros de formación autorizados</w:t>
      </w:r>
      <w:r w:rsidR="00033863" w:rsidRPr="008F0208">
        <w:rPr>
          <w:lang w:val="es-AR"/>
        </w:rPr>
        <w:t xml:space="preserve"> </w:t>
      </w:r>
      <w:r w:rsidR="008D7535" w:rsidRPr="008F0208">
        <w:rPr>
          <w:lang w:val="es-AR"/>
        </w:rPr>
        <w:t xml:space="preserve">y </w:t>
      </w:r>
      <w:r w:rsidR="00033863" w:rsidRPr="008F0208">
        <w:rPr>
          <w:lang w:val="es-AR"/>
        </w:rPr>
        <w:t>técnicos</w:t>
      </w:r>
      <w:r w:rsidR="008D7535" w:rsidRPr="008F0208">
        <w:rPr>
          <w:lang w:val="es-AR"/>
        </w:rPr>
        <w:t>;</w:t>
      </w:r>
    </w:p>
    <w:p w14:paraId="4447A51A" w14:textId="5A16C490" w:rsidR="0032611F" w:rsidRPr="008F0208" w:rsidRDefault="001431DA">
      <w:pPr>
        <w:pStyle w:val="Heading3"/>
        <w:rPr>
          <w:lang w:val="es-AR"/>
        </w:rPr>
      </w:pPr>
      <w:r w:rsidRPr="008F0208">
        <w:rPr>
          <w:lang w:val="es-AR"/>
        </w:rPr>
        <w:t xml:space="preserve">Mantenimiento de </w:t>
      </w:r>
      <w:r w:rsidR="006C7B2F">
        <w:rPr>
          <w:lang w:val="es-AR"/>
        </w:rPr>
        <w:t>acondicionadores de aire para vehículos</w:t>
      </w:r>
      <w:r w:rsidRPr="008F0208">
        <w:rPr>
          <w:lang w:val="es-AR"/>
        </w:rPr>
        <w:t xml:space="preserve"> en el transporte público: Inicio del desarrollo del plan de gestión de refrigerantes para la </w:t>
      </w:r>
      <w:r w:rsidR="007C7073">
        <w:rPr>
          <w:lang w:val="es-AR"/>
        </w:rPr>
        <w:t xml:space="preserve">eliminación </w:t>
      </w:r>
      <w:r w:rsidRPr="008F0208">
        <w:rPr>
          <w:lang w:val="es-AR"/>
        </w:rPr>
        <w:t>del R-407C;</w:t>
      </w:r>
    </w:p>
    <w:p w14:paraId="0B95AC04" w14:textId="4B805B63" w:rsidR="0032611F" w:rsidRPr="008F0208" w:rsidRDefault="001431DA">
      <w:pPr>
        <w:pStyle w:val="Heading2"/>
        <w:rPr>
          <w:lang w:val="es-AR"/>
        </w:rPr>
      </w:pPr>
      <w:r w:rsidRPr="008F0208">
        <w:rPr>
          <w:lang w:val="es-AR"/>
        </w:rPr>
        <w:t>Asistencia técnica (34</w:t>
      </w:r>
      <w:r w:rsidR="008F0208" w:rsidRPr="008F0208">
        <w:rPr>
          <w:lang w:val="es-AR"/>
        </w:rPr>
        <w:t>5</w:t>
      </w:r>
      <w:r w:rsidR="008F0208">
        <w:rPr>
          <w:lang w:val="es-AR"/>
        </w:rPr>
        <w:t xml:space="preserve"> </w:t>
      </w:r>
      <w:r w:rsidR="008F0208" w:rsidRPr="008F0208">
        <w:rPr>
          <w:lang w:val="es-AR"/>
        </w:rPr>
        <w:t>000</w:t>
      </w:r>
      <w:r w:rsidRPr="008F0208">
        <w:rPr>
          <w:lang w:val="es-AR"/>
        </w:rPr>
        <w:t xml:space="preserve"> </w:t>
      </w:r>
      <w:r w:rsidR="006605E0" w:rsidRPr="008F0208">
        <w:rPr>
          <w:lang w:val="es-AR"/>
        </w:rPr>
        <w:t>$EUA</w:t>
      </w:r>
      <w:r w:rsidRPr="008F0208">
        <w:rPr>
          <w:lang w:val="es-AR"/>
        </w:rPr>
        <w:t>):</w:t>
      </w:r>
    </w:p>
    <w:p w14:paraId="07F4D991" w14:textId="367FB8A2" w:rsidR="0032611F" w:rsidRPr="008F0208" w:rsidRDefault="001431DA">
      <w:pPr>
        <w:pStyle w:val="Heading3"/>
        <w:rPr>
          <w:lang w:val="es-AR"/>
        </w:rPr>
      </w:pPr>
      <w:r w:rsidRPr="008F0208">
        <w:rPr>
          <w:lang w:val="es-AR"/>
        </w:rPr>
        <w:t xml:space="preserve">Creación de capacidad aduanera: </w:t>
      </w:r>
      <w:r w:rsidR="00013C73" w:rsidRPr="008F0208">
        <w:rPr>
          <w:lang w:val="es-AR"/>
        </w:rPr>
        <w:t xml:space="preserve">Actualizar los programas de formación de las aduanas para incluir información relacionada con los HFC (por ejemplo, códigos del </w:t>
      </w:r>
      <w:r w:rsidR="002A0FCC">
        <w:rPr>
          <w:lang w:val="es-AR"/>
        </w:rPr>
        <w:t xml:space="preserve">Sistema Armonizado </w:t>
      </w:r>
      <w:r w:rsidR="00013C73" w:rsidRPr="008F0208">
        <w:rPr>
          <w:lang w:val="es-AR"/>
        </w:rPr>
        <w:t xml:space="preserve">actualizado y sistema de cuotas); </w:t>
      </w:r>
      <w:r w:rsidR="00860169" w:rsidRPr="008F0208">
        <w:rPr>
          <w:lang w:val="es-AR"/>
        </w:rPr>
        <w:t xml:space="preserve">iniciar la </w:t>
      </w:r>
      <w:r w:rsidR="00013C73" w:rsidRPr="008F0208">
        <w:rPr>
          <w:lang w:val="es-AR"/>
        </w:rPr>
        <w:t xml:space="preserve">formación de los </w:t>
      </w:r>
      <w:r w:rsidRPr="008F0208">
        <w:rPr>
          <w:lang w:val="es-AR"/>
        </w:rPr>
        <w:t>funcionarios de aduanas en la supervisión y el control de las importaciones de HFC y sus alternativas</w:t>
      </w:r>
      <w:r w:rsidR="005A0534" w:rsidRPr="008F0208">
        <w:rPr>
          <w:lang w:val="es-AR"/>
        </w:rPr>
        <w:t xml:space="preserve"> y </w:t>
      </w:r>
      <w:r w:rsidRPr="008F0208">
        <w:rPr>
          <w:lang w:val="es-AR"/>
        </w:rPr>
        <w:t>actualizar el sistema en línea de las aduanas para permitir la gestión de las cuotas de importación</w:t>
      </w:r>
      <w:r w:rsidR="003D6F7B" w:rsidRPr="008F0208">
        <w:rPr>
          <w:lang w:val="es-AR"/>
        </w:rPr>
        <w:t>; y</w:t>
      </w:r>
    </w:p>
    <w:p w14:paraId="574B476C" w14:textId="4FC0794B" w:rsidR="0032611F" w:rsidRPr="008F0208" w:rsidRDefault="001431DA">
      <w:pPr>
        <w:pStyle w:val="Heading2"/>
        <w:rPr>
          <w:lang w:val="es-AR"/>
        </w:rPr>
      </w:pPr>
      <w:r w:rsidRPr="008F0208">
        <w:rPr>
          <w:lang w:val="es-AR"/>
        </w:rPr>
        <w:t xml:space="preserve">Coordinación del proyecto, </w:t>
      </w:r>
      <w:r w:rsidR="002A0FCC">
        <w:rPr>
          <w:lang w:val="es-AR"/>
        </w:rPr>
        <w:t xml:space="preserve">supervisión </w:t>
      </w:r>
      <w:r w:rsidRPr="008F0208">
        <w:rPr>
          <w:lang w:val="es-AR"/>
        </w:rPr>
        <w:t>y verificación del consumo de 2024 (</w:t>
      </w:r>
      <w:r w:rsidR="00BE6EFF" w:rsidRPr="008F0208">
        <w:rPr>
          <w:lang w:val="es-AR"/>
        </w:rPr>
        <w:t>31</w:t>
      </w:r>
      <w:r w:rsidR="008F0208" w:rsidRPr="008F0208">
        <w:rPr>
          <w:lang w:val="es-AR"/>
        </w:rPr>
        <w:t>5</w:t>
      </w:r>
      <w:r w:rsidR="003E58DA">
        <w:rPr>
          <w:lang w:val="es-AR"/>
        </w:rPr>
        <w:t> </w:t>
      </w:r>
      <w:r w:rsidR="008F0208" w:rsidRPr="008F0208">
        <w:rPr>
          <w:lang w:val="es-AR"/>
        </w:rPr>
        <w:t>000</w:t>
      </w:r>
      <w:r w:rsidR="003E58DA">
        <w:rPr>
          <w:lang w:val="es-AR"/>
        </w:rPr>
        <w:t> </w:t>
      </w:r>
      <w:r w:rsidR="006605E0" w:rsidRPr="008F0208">
        <w:rPr>
          <w:lang w:val="es-AR"/>
        </w:rPr>
        <w:t>$EUA</w:t>
      </w:r>
      <w:r w:rsidRPr="008F0208">
        <w:rPr>
          <w:lang w:val="es-AR"/>
        </w:rPr>
        <w:t>).</w:t>
      </w:r>
    </w:p>
    <w:p w14:paraId="7DFFD977" w14:textId="5318999D" w:rsidR="0032611F" w:rsidRPr="008F0208" w:rsidRDefault="002A0FCC">
      <w:pPr>
        <w:keepNext/>
        <w:widowControl w:val="0"/>
        <w:spacing w:before="360" w:after="240"/>
        <w:jc w:val="center"/>
        <w:rPr>
          <w:b/>
          <w:lang w:val="es-AR"/>
        </w:rPr>
      </w:pPr>
      <w:bookmarkStart w:id="7" w:name="_Hlk126916095"/>
      <w:r>
        <w:rPr>
          <w:b/>
          <w:lang w:val="es-AR"/>
        </w:rPr>
        <w:t xml:space="preserve">OBSERVACIONES </w:t>
      </w:r>
      <w:r w:rsidR="001431DA" w:rsidRPr="008F0208">
        <w:rPr>
          <w:b/>
          <w:lang w:val="es-AR"/>
        </w:rPr>
        <w:t>Y RECOMENDACI</w:t>
      </w:r>
      <w:r>
        <w:rPr>
          <w:b/>
          <w:lang w:val="es-AR"/>
        </w:rPr>
        <w:t>ÓN</w:t>
      </w:r>
      <w:r w:rsidR="001431DA" w:rsidRPr="008F0208">
        <w:rPr>
          <w:b/>
          <w:lang w:val="es-AR"/>
        </w:rPr>
        <w:t xml:space="preserve"> DE LA SECRETARÍA</w:t>
      </w:r>
    </w:p>
    <w:p w14:paraId="5B46A543" w14:textId="30CD3E39" w:rsidR="0032611F" w:rsidRPr="008F0208" w:rsidRDefault="002A0FCC">
      <w:pPr>
        <w:keepNext/>
        <w:widowControl w:val="0"/>
        <w:spacing w:after="240"/>
        <w:rPr>
          <w:b/>
          <w:lang w:val="es-AR"/>
        </w:rPr>
      </w:pPr>
      <w:r>
        <w:rPr>
          <w:b/>
          <w:lang w:val="es-AR"/>
        </w:rPr>
        <w:t>OBSERVACIONES</w:t>
      </w:r>
    </w:p>
    <w:bookmarkEnd w:id="7"/>
    <w:p w14:paraId="403EDF12" w14:textId="664B9815" w:rsidR="0032611F" w:rsidRPr="008F0208" w:rsidRDefault="001431DA">
      <w:pPr>
        <w:pStyle w:val="Heading1"/>
        <w:rPr>
          <w:lang w:val="es-AR"/>
        </w:rPr>
      </w:pPr>
      <w:r w:rsidRPr="008F0208">
        <w:rPr>
          <w:lang w:val="es-AR"/>
        </w:rPr>
        <w:t xml:space="preserve">La Secretaría </w:t>
      </w:r>
      <w:r w:rsidR="002C4332">
        <w:rPr>
          <w:lang w:val="es-AR"/>
        </w:rPr>
        <w:t xml:space="preserve">examinó </w:t>
      </w:r>
      <w:r w:rsidRPr="008F0208">
        <w:rPr>
          <w:lang w:val="es-AR"/>
        </w:rPr>
        <w:t xml:space="preserve">la etapa </w:t>
      </w:r>
      <w:r w:rsidR="005F4A76" w:rsidRPr="008F0208">
        <w:rPr>
          <w:lang w:val="es-AR"/>
        </w:rPr>
        <w:t xml:space="preserve">I </w:t>
      </w:r>
      <w:r w:rsidRPr="008F0208">
        <w:rPr>
          <w:lang w:val="es-AR"/>
        </w:rPr>
        <w:t xml:space="preserve">del </w:t>
      </w:r>
      <w:r w:rsidR="00207B62">
        <w:rPr>
          <w:lang w:val="es-AR"/>
        </w:rPr>
        <w:t>plan de aplicación de Kigali</w:t>
      </w:r>
      <w:r w:rsidR="005F4A76" w:rsidRPr="008F0208">
        <w:rPr>
          <w:lang w:val="es-AR"/>
        </w:rPr>
        <w:t xml:space="preserve"> </w:t>
      </w:r>
      <w:r w:rsidR="00CD4298" w:rsidRPr="008F0208">
        <w:rPr>
          <w:lang w:val="es-AR"/>
        </w:rPr>
        <w:t xml:space="preserve">para </w:t>
      </w:r>
      <w:r w:rsidR="00CC2E2D" w:rsidRPr="008F0208">
        <w:rPr>
          <w:lang w:val="es-AR"/>
        </w:rPr>
        <w:t xml:space="preserve">Malasia </w:t>
      </w:r>
      <w:r w:rsidR="00CD4298" w:rsidRPr="008F0208">
        <w:rPr>
          <w:lang w:val="es-AR"/>
        </w:rPr>
        <w:t xml:space="preserve">a la </w:t>
      </w:r>
      <w:r w:rsidRPr="008F0208">
        <w:rPr>
          <w:lang w:val="es-AR"/>
        </w:rPr>
        <w:t xml:space="preserve">luz de las políticas y directrices </w:t>
      </w:r>
      <w:r w:rsidR="00CD4298" w:rsidRPr="008F0208">
        <w:rPr>
          <w:lang w:val="es-AR"/>
        </w:rPr>
        <w:t xml:space="preserve">existentes </w:t>
      </w:r>
      <w:r w:rsidRPr="008F0208">
        <w:rPr>
          <w:lang w:val="es-AR"/>
        </w:rPr>
        <w:t xml:space="preserve">del </w:t>
      </w:r>
      <w:r w:rsidR="00CD4298" w:rsidRPr="008F0208">
        <w:rPr>
          <w:lang w:val="es-AR"/>
        </w:rPr>
        <w:t>Fondo Multilateral</w:t>
      </w:r>
      <w:r w:rsidRPr="008F0208">
        <w:rPr>
          <w:lang w:val="es-AR"/>
        </w:rPr>
        <w:t>,</w:t>
      </w:r>
      <w:bookmarkStart w:id="8" w:name="_Hlk126916105"/>
      <w:r w:rsidR="00175EB9" w:rsidRPr="008F0208">
        <w:rPr>
          <w:lang w:val="es-AR"/>
        </w:rPr>
        <w:t xml:space="preserve"> incluyendo </w:t>
      </w:r>
      <w:r w:rsidR="00DA3C39" w:rsidRPr="008F0208">
        <w:rPr>
          <w:lang w:val="es-AR"/>
        </w:rPr>
        <w:t>las decisiones 91/38</w:t>
      </w:r>
      <w:r w:rsidR="00DA3C39" w:rsidRPr="008F0208">
        <w:rPr>
          <w:rStyle w:val="FootnoteReference"/>
          <w:lang w:val="es-AR"/>
        </w:rPr>
        <w:footnoteReference w:id="16"/>
      </w:r>
      <w:r w:rsidR="00DA3C39" w:rsidRPr="008F0208">
        <w:rPr>
          <w:lang w:val="es-AR"/>
        </w:rPr>
        <w:t xml:space="preserve"> y </w:t>
      </w:r>
      <w:r w:rsidR="00175EB9" w:rsidRPr="008F0208">
        <w:rPr>
          <w:lang w:val="es-AR"/>
        </w:rPr>
        <w:t>92/37</w:t>
      </w:r>
      <w:r w:rsidR="00DA3C39" w:rsidRPr="008F0208">
        <w:rPr>
          <w:lang w:val="es-AR"/>
        </w:rPr>
        <w:t>,</w:t>
      </w:r>
      <w:r w:rsidR="00DA3C39" w:rsidRPr="008F0208">
        <w:rPr>
          <w:rStyle w:val="FootnoteReference"/>
          <w:lang w:val="es-AR"/>
        </w:rPr>
        <w:footnoteReference w:id="17"/>
      </w:r>
      <w:r w:rsidR="00CD4298" w:rsidRPr="008F0208">
        <w:rPr>
          <w:lang w:val="es-AR"/>
        </w:rPr>
        <w:t xml:space="preserve"> </w:t>
      </w:r>
      <w:r w:rsidR="00E4289C">
        <w:rPr>
          <w:lang w:val="es-AR"/>
        </w:rPr>
        <w:t xml:space="preserve">la </w:t>
      </w:r>
      <w:r w:rsidR="00CD4298" w:rsidRPr="008F0208">
        <w:rPr>
          <w:lang w:val="es-AR"/>
        </w:rPr>
        <w:t xml:space="preserve">etapa </w:t>
      </w:r>
      <w:r w:rsidR="00AA5F52" w:rsidRPr="008F0208">
        <w:rPr>
          <w:lang w:val="es-AR"/>
        </w:rPr>
        <w:t xml:space="preserve">II </w:t>
      </w:r>
      <w:r w:rsidR="00CD4298" w:rsidRPr="008F0208">
        <w:rPr>
          <w:lang w:val="es-AR"/>
        </w:rPr>
        <w:t xml:space="preserve">del </w:t>
      </w:r>
      <w:r w:rsidR="00207B62">
        <w:rPr>
          <w:lang w:val="es-AR"/>
        </w:rPr>
        <w:t>plan de gestión de eliminación de los HCFC</w:t>
      </w:r>
      <w:r w:rsidR="00DA3C39" w:rsidRPr="008F0208">
        <w:rPr>
          <w:lang w:val="es-AR"/>
        </w:rPr>
        <w:t xml:space="preserve">, </w:t>
      </w:r>
      <w:r w:rsidR="00175EB9" w:rsidRPr="008F0208">
        <w:rPr>
          <w:lang w:val="es-AR"/>
        </w:rPr>
        <w:t xml:space="preserve">y el </w:t>
      </w:r>
      <w:r w:rsidR="00387429" w:rsidRPr="008F0208">
        <w:rPr>
          <w:lang w:val="es-AR"/>
        </w:rPr>
        <w:t>plan administrativo</w:t>
      </w:r>
      <w:r w:rsidR="00CD4298" w:rsidRPr="008F0208">
        <w:rPr>
          <w:lang w:val="es-AR"/>
        </w:rPr>
        <w:t xml:space="preserve"> del Fondo Multilateral</w:t>
      </w:r>
      <w:r w:rsidR="00E4289C">
        <w:rPr>
          <w:lang w:val="es-AR"/>
        </w:rPr>
        <w:t xml:space="preserve"> para </w:t>
      </w:r>
      <w:r w:rsidR="00E4289C" w:rsidRPr="008F0208">
        <w:rPr>
          <w:lang w:val="es-AR"/>
        </w:rPr>
        <w:t>2023</w:t>
      </w:r>
      <w:r w:rsidR="00E4289C" w:rsidRPr="008F0208">
        <w:rPr>
          <w:lang w:val="es-AR"/>
        </w:rPr>
        <w:noBreakHyphen/>
        <w:t>2025</w:t>
      </w:r>
      <w:r w:rsidR="00CD4298" w:rsidRPr="008F0208">
        <w:rPr>
          <w:lang w:val="es-AR"/>
        </w:rPr>
        <w:t>.</w:t>
      </w:r>
    </w:p>
    <w:p w14:paraId="47008650" w14:textId="12D3606B" w:rsidR="0032611F" w:rsidRPr="008F0208" w:rsidRDefault="001431DA">
      <w:pPr>
        <w:pStyle w:val="Heading1"/>
        <w:numPr>
          <w:ilvl w:val="0"/>
          <w:numId w:val="0"/>
        </w:numPr>
        <w:rPr>
          <w:highlight w:val="magenta"/>
          <w:lang w:val="es-AR"/>
        </w:rPr>
      </w:pPr>
      <w:r w:rsidRPr="008F0208">
        <w:rPr>
          <w:u w:val="single"/>
          <w:lang w:val="es-AR"/>
        </w:rPr>
        <w:t>Niveles de consumo de</w:t>
      </w:r>
      <w:r w:rsidR="00E4289C">
        <w:rPr>
          <w:u w:val="single"/>
          <w:lang w:val="es-AR"/>
        </w:rPr>
        <w:t xml:space="preserve"> los</w:t>
      </w:r>
      <w:r w:rsidRPr="008F0208">
        <w:rPr>
          <w:u w:val="single"/>
          <w:lang w:val="es-AR"/>
        </w:rPr>
        <w:t xml:space="preserve"> HFC</w:t>
      </w:r>
    </w:p>
    <w:p w14:paraId="00091F9A" w14:textId="3A022E6A" w:rsidR="00884850" w:rsidRPr="008F0208" w:rsidRDefault="001431DA">
      <w:pPr>
        <w:pStyle w:val="Heading1"/>
        <w:rPr>
          <w:lang w:val="es-AR"/>
        </w:rPr>
      </w:pPr>
      <w:r w:rsidRPr="008F0208">
        <w:rPr>
          <w:lang w:val="es-AR"/>
        </w:rPr>
        <w:t xml:space="preserve">En relación con 2021, el </w:t>
      </w:r>
      <w:r w:rsidR="00535E5E" w:rsidRPr="008F0208">
        <w:rPr>
          <w:lang w:val="es-AR"/>
        </w:rPr>
        <w:t>consumo en 2022 aumentó un 59</w:t>
      </w:r>
      <w:r w:rsidR="005A0534" w:rsidRPr="008F0208">
        <w:rPr>
          <w:lang w:val="es-AR"/>
        </w:rPr>
        <w:t xml:space="preserve"> por ciento</w:t>
      </w:r>
      <w:r w:rsidR="00535E5E" w:rsidRPr="008F0208">
        <w:rPr>
          <w:lang w:val="es-AR"/>
        </w:rPr>
        <w:t xml:space="preserve"> </w:t>
      </w:r>
      <w:r w:rsidR="00DB487A" w:rsidRPr="008F0208">
        <w:rPr>
          <w:lang w:val="es-AR"/>
        </w:rPr>
        <w:t xml:space="preserve">en toneladas métricas, y más del doble en </w:t>
      </w:r>
      <w:r w:rsidR="00EF2AEE">
        <w:rPr>
          <w:lang w:val="es-AR"/>
        </w:rPr>
        <w:t>ton. CO</w:t>
      </w:r>
      <w:r w:rsidRPr="008F0208">
        <w:rPr>
          <w:vertAlign w:val="subscript"/>
          <w:lang w:val="es-AR"/>
        </w:rPr>
        <w:t>2</w:t>
      </w:r>
      <w:r w:rsidR="00FE6284" w:rsidRPr="008F0208">
        <w:rPr>
          <w:lang w:val="es-AR"/>
        </w:rPr>
        <w:t>e</w:t>
      </w:r>
      <w:r w:rsidR="002C4332">
        <w:rPr>
          <w:lang w:val="es-AR"/>
        </w:rPr>
        <w:t>.</w:t>
      </w:r>
      <w:r w:rsidR="00FE6284" w:rsidRPr="008F0208">
        <w:rPr>
          <w:lang w:val="es-AR"/>
        </w:rPr>
        <w:t xml:space="preserve"> </w:t>
      </w:r>
      <w:r w:rsidR="00E4289C">
        <w:rPr>
          <w:lang w:val="es-AR"/>
        </w:rPr>
        <w:t>A</w:t>
      </w:r>
      <w:r w:rsidR="00E4289C" w:rsidRPr="008F0208">
        <w:rPr>
          <w:lang w:val="es-AR"/>
        </w:rPr>
        <w:t xml:space="preserve">l preparar el </w:t>
      </w:r>
      <w:r w:rsidR="00E4289C">
        <w:rPr>
          <w:lang w:val="es-AR"/>
        </w:rPr>
        <w:t>plan de aplicación de Kigali,</w:t>
      </w:r>
      <w:r w:rsidR="00E4289C" w:rsidRPr="008F0208">
        <w:rPr>
          <w:lang w:val="es-AR"/>
        </w:rPr>
        <w:t xml:space="preserve"> </w:t>
      </w:r>
      <w:r w:rsidR="00E4289C">
        <w:rPr>
          <w:lang w:val="es-AR"/>
        </w:rPr>
        <w:t>e</w:t>
      </w:r>
      <w:r w:rsidR="00FE6284" w:rsidRPr="008F0208">
        <w:rPr>
          <w:lang w:val="es-AR"/>
        </w:rPr>
        <w:t xml:space="preserve">l </w:t>
      </w:r>
      <w:r w:rsidR="008D0FD2">
        <w:rPr>
          <w:lang w:val="es-AR"/>
        </w:rPr>
        <w:t>gobierno</w:t>
      </w:r>
      <w:r w:rsidR="009022EA" w:rsidRPr="008F0208">
        <w:rPr>
          <w:lang w:val="es-AR"/>
        </w:rPr>
        <w:t xml:space="preserve"> y el Banco Mundial examinaron detenidamente ese aumento</w:t>
      </w:r>
      <w:r w:rsidR="00970213" w:rsidRPr="008F0208">
        <w:rPr>
          <w:lang w:val="es-AR"/>
        </w:rPr>
        <w:t xml:space="preserve">. </w:t>
      </w:r>
      <w:r w:rsidR="00AB4570" w:rsidRPr="008F0208">
        <w:rPr>
          <w:lang w:val="es-AR"/>
        </w:rPr>
        <w:t xml:space="preserve">En particular, </w:t>
      </w:r>
      <w:r w:rsidR="00970213" w:rsidRPr="008F0208">
        <w:rPr>
          <w:lang w:val="es-AR"/>
        </w:rPr>
        <w:t xml:space="preserve">la </w:t>
      </w:r>
      <w:r w:rsidR="00E4289C">
        <w:rPr>
          <w:lang w:val="es-AR"/>
        </w:rPr>
        <w:t xml:space="preserve">presentación </w:t>
      </w:r>
      <w:r w:rsidR="00970213" w:rsidRPr="008F0208">
        <w:rPr>
          <w:lang w:val="es-AR"/>
        </w:rPr>
        <w:t>señalaba</w:t>
      </w:r>
      <w:r w:rsidR="00E33347" w:rsidRPr="008F0208">
        <w:rPr>
          <w:lang w:val="es-AR"/>
        </w:rPr>
        <w:t xml:space="preserve"> </w:t>
      </w:r>
      <w:r w:rsidR="00D45F7C">
        <w:rPr>
          <w:lang w:val="es-AR"/>
        </w:rPr>
        <w:t xml:space="preserve">convenientemente </w:t>
      </w:r>
      <w:r w:rsidR="00E33347" w:rsidRPr="008F0208">
        <w:rPr>
          <w:lang w:val="es-AR"/>
        </w:rPr>
        <w:t xml:space="preserve">que </w:t>
      </w:r>
      <w:r w:rsidR="00D45F7C" w:rsidRPr="008F0208">
        <w:rPr>
          <w:lang w:val="es-AR"/>
        </w:rPr>
        <w:t xml:space="preserve">en 2022 </w:t>
      </w:r>
      <w:r w:rsidR="00AB4570" w:rsidRPr="008F0208">
        <w:rPr>
          <w:lang w:val="es-AR"/>
        </w:rPr>
        <w:t xml:space="preserve">las importaciones de </w:t>
      </w:r>
      <w:r w:rsidR="00E33347" w:rsidRPr="008F0208">
        <w:rPr>
          <w:lang w:val="es-AR"/>
        </w:rPr>
        <w:t xml:space="preserve">R-404A, HFC-125 y HFC-143a aumentaron </w:t>
      </w:r>
      <w:r w:rsidR="00636DD6" w:rsidRPr="008F0208">
        <w:rPr>
          <w:lang w:val="es-AR"/>
        </w:rPr>
        <w:t>considerablemente</w:t>
      </w:r>
      <w:r w:rsidR="00561135" w:rsidRPr="008F0208">
        <w:rPr>
          <w:lang w:val="es-AR"/>
        </w:rPr>
        <w:t xml:space="preserve">; </w:t>
      </w:r>
      <w:r w:rsidR="00D32DEA" w:rsidRPr="008F0208">
        <w:rPr>
          <w:lang w:val="es-AR"/>
        </w:rPr>
        <w:t xml:space="preserve">el </w:t>
      </w:r>
      <w:r w:rsidR="008D0FD2">
        <w:rPr>
          <w:lang w:val="es-AR"/>
        </w:rPr>
        <w:t>gobierno</w:t>
      </w:r>
      <w:r w:rsidR="00D32DEA" w:rsidRPr="008F0208">
        <w:rPr>
          <w:lang w:val="es-AR"/>
        </w:rPr>
        <w:t xml:space="preserve"> </w:t>
      </w:r>
      <w:r w:rsidR="00D45F7C">
        <w:rPr>
          <w:lang w:val="es-AR"/>
        </w:rPr>
        <w:t xml:space="preserve">estimó </w:t>
      </w:r>
      <w:r w:rsidR="00480B45" w:rsidRPr="008F0208">
        <w:rPr>
          <w:lang w:val="es-AR"/>
        </w:rPr>
        <w:t xml:space="preserve">que </w:t>
      </w:r>
      <w:r w:rsidR="00093A47" w:rsidRPr="008F0208">
        <w:rPr>
          <w:lang w:val="es-AR"/>
        </w:rPr>
        <w:t>parte de ese crecimiento podía deberse a la acumulación de existencias</w:t>
      </w:r>
      <w:r w:rsidR="008310B8" w:rsidRPr="008F0208">
        <w:rPr>
          <w:lang w:val="es-AR"/>
        </w:rPr>
        <w:t>, incluid</w:t>
      </w:r>
      <w:r w:rsidR="002C4332">
        <w:rPr>
          <w:lang w:val="es-AR"/>
        </w:rPr>
        <w:t>o</w:t>
      </w:r>
      <w:r w:rsidR="008310B8" w:rsidRPr="008F0208">
        <w:rPr>
          <w:lang w:val="es-AR"/>
        </w:rPr>
        <w:t xml:space="preserve"> la </w:t>
      </w:r>
      <w:r w:rsidR="00E172C0" w:rsidRPr="008F0208">
        <w:rPr>
          <w:lang w:val="es-AR"/>
        </w:rPr>
        <w:t xml:space="preserve">entrada de dos nuevos importadores que </w:t>
      </w:r>
      <w:r w:rsidR="00031EEA" w:rsidRPr="008F0208">
        <w:rPr>
          <w:lang w:val="es-AR"/>
        </w:rPr>
        <w:t xml:space="preserve">importaban </w:t>
      </w:r>
      <w:r w:rsidR="00C93DC2" w:rsidRPr="008F0208">
        <w:rPr>
          <w:lang w:val="es-AR"/>
        </w:rPr>
        <w:t>esas sustancias</w:t>
      </w:r>
      <w:r w:rsidR="00093A47" w:rsidRPr="008F0208">
        <w:rPr>
          <w:lang w:val="es-AR"/>
        </w:rPr>
        <w:t xml:space="preserve">. En </w:t>
      </w:r>
      <w:r w:rsidR="001E4E47" w:rsidRPr="008F0208">
        <w:rPr>
          <w:lang w:val="es-AR"/>
        </w:rPr>
        <w:t xml:space="preserve">consecuencia, el </w:t>
      </w:r>
      <w:r w:rsidR="008D0FD2">
        <w:rPr>
          <w:lang w:val="es-AR"/>
        </w:rPr>
        <w:t>gobierno</w:t>
      </w:r>
      <w:r w:rsidR="001E4E47" w:rsidRPr="008F0208">
        <w:rPr>
          <w:lang w:val="es-AR"/>
        </w:rPr>
        <w:t xml:space="preserve"> consideró </w:t>
      </w:r>
      <w:r w:rsidR="00721C24" w:rsidRPr="008F0208">
        <w:rPr>
          <w:lang w:val="es-AR"/>
        </w:rPr>
        <w:t xml:space="preserve">que la </w:t>
      </w:r>
      <w:r w:rsidR="001E4E47" w:rsidRPr="008F0208">
        <w:rPr>
          <w:lang w:val="es-AR"/>
        </w:rPr>
        <w:t xml:space="preserve">mayor parte del consumo de esas sustancias en 2022 </w:t>
      </w:r>
      <w:r w:rsidR="00721C24" w:rsidRPr="008F0208">
        <w:rPr>
          <w:lang w:val="es-AR"/>
        </w:rPr>
        <w:t>era anómal</w:t>
      </w:r>
      <w:r w:rsidR="002C4332">
        <w:rPr>
          <w:lang w:val="es-AR"/>
        </w:rPr>
        <w:t>a</w:t>
      </w:r>
      <w:r w:rsidR="00721C24" w:rsidRPr="008F0208">
        <w:rPr>
          <w:lang w:val="es-AR"/>
        </w:rPr>
        <w:t xml:space="preserve"> y </w:t>
      </w:r>
      <w:r w:rsidR="00766D06" w:rsidRPr="008F0208">
        <w:rPr>
          <w:lang w:val="es-AR"/>
        </w:rPr>
        <w:t xml:space="preserve">solicitó al Banco Mundial que excluyera </w:t>
      </w:r>
      <w:r w:rsidR="00FE1A97" w:rsidRPr="008F0208">
        <w:rPr>
          <w:lang w:val="es-AR"/>
        </w:rPr>
        <w:t xml:space="preserve">ese consumo </w:t>
      </w:r>
      <w:r w:rsidR="00941293" w:rsidRPr="008F0208">
        <w:rPr>
          <w:lang w:val="es-AR"/>
        </w:rPr>
        <w:t xml:space="preserve">de </w:t>
      </w:r>
      <w:r w:rsidR="00FE1A97" w:rsidRPr="008F0208">
        <w:rPr>
          <w:lang w:val="es-AR"/>
        </w:rPr>
        <w:t xml:space="preserve">los análisis y proyecciones utilizados para fundamentar el desarrollo de la estrategia del </w:t>
      </w:r>
      <w:r w:rsidR="00207B62">
        <w:rPr>
          <w:lang w:val="es-AR"/>
        </w:rPr>
        <w:t>plan de aplicación de Kigali</w:t>
      </w:r>
      <w:r w:rsidR="00FE1A97" w:rsidRPr="008F0208">
        <w:rPr>
          <w:lang w:val="es-AR"/>
        </w:rPr>
        <w:t xml:space="preserve">. </w:t>
      </w:r>
      <w:r w:rsidR="00885CEA" w:rsidRPr="008F0208">
        <w:rPr>
          <w:lang w:val="es-AR"/>
        </w:rPr>
        <w:t xml:space="preserve">Además, los </w:t>
      </w:r>
      <w:r w:rsidR="00E33347" w:rsidRPr="008F0208">
        <w:rPr>
          <w:lang w:val="es-AR"/>
        </w:rPr>
        <w:t xml:space="preserve">dos importadores y las </w:t>
      </w:r>
      <w:r w:rsidR="00230597" w:rsidRPr="008F0208">
        <w:rPr>
          <w:lang w:val="es-AR"/>
        </w:rPr>
        <w:t xml:space="preserve">presuntas </w:t>
      </w:r>
      <w:r w:rsidR="00E33347" w:rsidRPr="008F0208">
        <w:rPr>
          <w:lang w:val="es-AR"/>
        </w:rPr>
        <w:t>existencias serán objeto de un</w:t>
      </w:r>
      <w:r w:rsidR="002C4332">
        <w:rPr>
          <w:lang w:val="es-AR"/>
        </w:rPr>
        <w:t xml:space="preserve">a supervisión </w:t>
      </w:r>
      <w:r w:rsidR="00E33347" w:rsidRPr="008F0208">
        <w:rPr>
          <w:lang w:val="es-AR"/>
        </w:rPr>
        <w:t>cuidados</w:t>
      </w:r>
      <w:r w:rsidR="002C4332">
        <w:rPr>
          <w:lang w:val="es-AR"/>
        </w:rPr>
        <w:t xml:space="preserve">a </w:t>
      </w:r>
      <w:r w:rsidR="00E33347" w:rsidRPr="008F0208">
        <w:rPr>
          <w:lang w:val="es-AR"/>
        </w:rPr>
        <w:t xml:space="preserve">por parte del </w:t>
      </w:r>
      <w:r w:rsidR="00351CEE">
        <w:rPr>
          <w:lang w:val="es-AR"/>
        </w:rPr>
        <w:t>Departamento de Medio Ambiente</w:t>
      </w:r>
      <w:r w:rsidR="00E33347" w:rsidRPr="008F0208">
        <w:rPr>
          <w:lang w:val="es-AR"/>
        </w:rPr>
        <w:t>.</w:t>
      </w:r>
    </w:p>
    <w:p w14:paraId="3E36B044" w14:textId="03A60591" w:rsidR="0032611F" w:rsidRPr="008F0208" w:rsidRDefault="001431DA">
      <w:pPr>
        <w:pStyle w:val="Heading1"/>
        <w:rPr>
          <w:lang w:val="es-AR"/>
        </w:rPr>
      </w:pPr>
      <w:r w:rsidRPr="008F0208">
        <w:rPr>
          <w:lang w:val="es-AR"/>
        </w:rPr>
        <w:t xml:space="preserve">La Secretaría </w:t>
      </w:r>
      <w:r w:rsidR="006B1CE9" w:rsidRPr="008F0208">
        <w:rPr>
          <w:lang w:val="es-AR"/>
        </w:rPr>
        <w:t xml:space="preserve">toma nota con </w:t>
      </w:r>
      <w:r w:rsidR="00D45F7C">
        <w:rPr>
          <w:lang w:val="es-AR"/>
        </w:rPr>
        <w:t xml:space="preserve">beneplácito </w:t>
      </w:r>
      <w:r w:rsidR="002C4332">
        <w:rPr>
          <w:lang w:val="es-AR"/>
        </w:rPr>
        <w:t>d</w:t>
      </w:r>
      <w:r w:rsidR="006B1CE9" w:rsidRPr="008F0208">
        <w:rPr>
          <w:lang w:val="es-AR"/>
        </w:rPr>
        <w:t xml:space="preserve">el </w:t>
      </w:r>
      <w:r w:rsidR="00122390" w:rsidRPr="008F0208">
        <w:rPr>
          <w:lang w:val="es-AR"/>
        </w:rPr>
        <w:t xml:space="preserve">diligente trabajo </w:t>
      </w:r>
      <w:r w:rsidR="00144501" w:rsidRPr="008F0208">
        <w:rPr>
          <w:lang w:val="es-AR"/>
        </w:rPr>
        <w:t xml:space="preserve">del </w:t>
      </w:r>
      <w:r w:rsidR="008D0FD2">
        <w:rPr>
          <w:lang w:val="es-AR"/>
        </w:rPr>
        <w:t>gobierno</w:t>
      </w:r>
      <w:r w:rsidR="00144501" w:rsidRPr="008F0208">
        <w:rPr>
          <w:lang w:val="es-AR"/>
        </w:rPr>
        <w:t xml:space="preserve"> y del Banco Mundial para identificar </w:t>
      </w:r>
      <w:r w:rsidR="00A86F14" w:rsidRPr="008F0208">
        <w:rPr>
          <w:lang w:val="es-AR"/>
        </w:rPr>
        <w:t xml:space="preserve">de forma proactiva el posible almacenamiento </w:t>
      </w:r>
      <w:r w:rsidR="00144501" w:rsidRPr="008F0208">
        <w:rPr>
          <w:lang w:val="es-AR"/>
        </w:rPr>
        <w:t>en el país. A pesar del encomiable trabajo realizado para comprender esa p</w:t>
      </w:r>
      <w:r w:rsidR="002C4332">
        <w:rPr>
          <w:lang w:val="es-AR"/>
        </w:rPr>
        <w:t xml:space="preserve">robable </w:t>
      </w:r>
      <w:r w:rsidR="00144501" w:rsidRPr="008F0208">
        <w:rPr>
          <w:lang w:val="es-AR"/>
        </w:rPr>
        <w:t xml:space="preserve">acumulación de </w:t>
      </w:r>
      <w:r w:rsidR="004D7201" w:rsidRPr="008F0208">
        <w:rPr>
          <w:lang w:val="es-AR"/>
        </w:rPr>
        <w:t>reservas</w:t>
      </w:r>
      <w:r w:rsidR="00144501" w:rsidRPr="008F0208">
        <w:rPr>
          <w:lang w:val="es-AR"/>
        </w:rPr>
        <w:t xml:space="preserve">, </w:t>
      </w:r>
      <w:r w:rsidR="001156ED" w:rsidRPr="008F0208">
        <w:rPr>
          <w:lang w:val="es-AR"/>
        </w:rPr>
        <w:t xml:space="preserve">todavía no ha sido posible </w:t>
      </w:r>
      <w:r w:rsidR="004D7201" w:rsidRPr="008F0208">
        <w:rPr>
          <w:lang w:val="es-AR"/>
        </w:rPr>
        <w:t xml:space="preserve">cuantificarla con seguridad. </w:t>
      </w:r>
      <w:r w:rsidR="009C078F" w:rsidRPr="008F0208">
        <w:rPr>
          <w:lang w:val="es-AR"/>
        </w:rPr>
        <w:t xml:space="preserve">La Secretaría reconoce además que las distorsiones causadas por la </w:t>
      </w:r>
      <w:r w:rsidR="005A0534" w:rsidRPr="008F0208">
        <w:rPr>
          <w:lang w:val="es-AR"/>
        </w:rPr>
        <w:t xml:space="preserve">pandemia del </w:t>
      </w:r>
      <w:r w:rsidR="007C7073">
        <w:rPr>
          <w:lang w:val="es-AR"/>
        </w:rPr>
        <w:t>COVID</w:t>
      </w:r>
      <w:r w:rsidR="003E58DA">
        <w:rPr>
          <w:lang w:val="es-AR"/>
        </w:rPr>
        <w:noBreakHyphen/>
      </w:r>
      <w:r w:rsidR="009C078F" w:rsidRPr="008F0208">
        <w:rPr>
          <w:lang w:val="es-AR"/>
        </w:rPr>
        <w:t xml:space="preserve">19 durante al menos dos de los </w:t>
      </w:r>
      <w:r w:rsidR="00D45F7C">
        <w:rPr>
          <w:lang w:val="es-AR"/>
        </w:rPr>
        <w:t>años de base</w:t>
      </w:r>
      <w:r w:rsidR="009C078F" w:rsidRPr="008F0208">
        <w:rPr>
          <w:lang w:val="es-AR"/>
        </w:rPr>
        <w:t xml:space="preserve"> </w:t>
      </w:r>
      <w:r w:rsidR="00D326C0" w:rsidRPr="008F0208">
        <w:rPr>
          <w:lang w:val="es-AR"/>
        </w:rPr>
        <w:t xml:space="preserve">aumentan la </w:t>
      </w:r>
      <w:r w:rsidR="009C078F" w:rsidRPr="008F0208">
        <w:rPr>
          <w:lang w:val="es-AR"/>
        </w:rPr>
        <w:t>complejidad a la que se enfrentan los países del Artículo 5 a la hora de caracterizar su consumo y tendencias de HFC</w:t>
      </w:r>
      <w:r w:rsidR="00D326C0" w:rsidRPr="008F0208">
        <w:rPr>
          <w:lang w:val="es-AR"/>
        </w:rPr>
        <w:t xml:space="preserve">. </w:t>
      </w:r>
      <w:r w:rsidR="00FA77CC" w:rsidRPr="008F0208">
        <w:rPr>
          <w:lang w:val="es-AR"/>
        </w:rPr>
        <w:t xml:space="preserve">Dada </w:t>
      </w:r>
      <w:r w:rsidR="00D45AEF" w:rsidRPr="008F0208">
        <w:rPr>
          <w:lang w:val="es-AR"/>
        </w:rPr>
        <w:t xml:space="preserve">la cuidadosa supervisión por parte del </w:t>
      </w:r>
      <w:r w:rsidR="00351CEE">
        <w:rPr>
          <w:lang w:val="es-AR"/>
        </w:rPr>
        <w:t>Departamento de Medio Ambiente</w:t>
      </w:r>
      <w:r w:rsidR="00D45AEF" w:rsidRPr="008F0208">
        <w:rPr>
          <w:lang w:val="es-AR"/>
        </w:rPr>
        <w:t xml:space="preserve"> de los dos importadores y de las presuntas existencias, </w:t>
      </w:r>
      <w:r w:rsidR="00D619C4" w:rsidRPr="008F0208">
        <w:rPr>
          <w:lang w:val="es-AR"/>
        </w:rPr>
        <w:t xml:space="preserve">se acordó que el Banco Mundial incluiría </w:t>
      </w:r>
      <w:r w:rsidR="00883E54" w:rsidRPr="008F0208">
        <w:rPr>
          <w:lang w:val="es-AR"/>
        </w:rPr>
        <w:t xml:space="preserve">como parte del informe del próximo tramo </w:t>
      </w:r>
      <w:r w:rsidR="00E05D5E" w:rsidRPr="008F0208">
        <w:rPr>
          <w:lang w:val="es-AR"/>
        </w:rPr>
        <w:t xml:space="preserve">información detallada  sobre si </w:t>
      </w:r>
      <w:r w:rsidR="00300D88" w:rsidRPr="008F0208">
        <w:rPr>
          <w:lang w:val="es-AR"/>
        </w:rPr>
        <w:t>las importaciones de R-404A, HFC-125 y HFC</w:t>
      </w:r>
      <w:r w:rsidR="00380269" w:rsidRPr="008F0208">
        <w:rPr>
          <w:lang w:val="es-AR"/>
        </w:rPr>
        <w:noBreakHyphen/>
      </w:r>
      <w:r w:rsidR="00300D88" w:rsidRPr="008F0208">
        <w:rPr>
          <w:lang w:val="es-AR"/>
        </w:rPr>
        <w:t>143a en 2022 se debían a la acumulación de existencias</w:t>
      </w:r>
      <w:r w:rsidR="00FA3A1D" w:rsidRPr="008F0208">
        <w:rPr>
          <w:lang w:val="es-AR"/>
        </w:rPr>
        <w:t xml:space="preserve">, señalando que </w:t>
      </w:r>
      <w:r w:rsidR="004D3D81" w:rsidRPr="008F0208">
        <w:rPr>
          <w:lang w:val="es-AR"/>
        </w:rPr>
        <w:t xml:space="preserve">la solicitud del próximo tramo </w:t>
      </w:r>
      <w:r w:rsidR="00071D49" w:rsidRPr="008F0208">
        <w:rPr>
          <w:lang w:val="es-AR"/>
        </w:rPr>
        <w:t xml:space="preserve">se </w:t>
      </w:r>
      <w:r w:rsidR="004D3D81" w:rsidRPr="008F0208">
        <w:rPr>
          <w:lang w:val="es-AR"/>
        </w:rPr>
        <w:t xml:space="preserve">presentaría en 2026 </w:t>
      </w:r>
      <w:r w:rsidR="00071D49" w:rsidRPr="008F0208">
        <w:rPr>
          <w:lang w:val="es-AR"/>
        </w:rPr>
        <w:t xml:space="preserve">y que </w:t>
      </w:r>
      <w:r w:rsidR="004D3D81" w:rsidRPr="008F0208">
        <w:rPr>
          <w:lang w:val="es-AR"/>
        </w:rPr>
        <w:t>la disponibilidad de datos sobre las tendencias de consumo de HFC a más largo plazo permitirá aclarar mejor la cuestión</w:t>
      </w:r>
      <w:r w:rsidR="00071D49" w:rsidRPr="008F0208">
        <w:rPr>
          <w:lang w:val="es-AR"/>
        </w:rPr>
        <w:t>.</w:t>
      </w:r>
    </w:p>
    <w:p w14:paraId="5314E7F6" w14:textId="48F4CA88" w:rsidR="0032611F" w:rsidRPr="008F0208" w:rsidRDefault="001431DA">
      <w:pPr>
        <w:pStyle w:val="Heading1"/>
        <w:numPr>
          <w:ilvl w:val="0"/>
          <w:numId w:val="0"/>
        </w:numPr>
        <w:rPr>
          <w:u w:val="single"/>
          <w:lang w:val="es-AR"/>
        </w:rPr>
      </w:pPr>
      <w:r w:rsidRPr="008F0208">
        <w:rPr>
          <w:u w:val="single"/>
          <w:lang w:val="es-AR"/>
        </w:rPr>
        <w:t>Estrategia g</w:t>
      </w:r>
      <w:r w:rsidR="00D45F7C">
        <w:rPr>
          <w:u w:val="single"/>
          <w:lang w:val="es-AR"/>
        </w:rPr>
        <w:t>lobal</w:t>
      </w:r>
    </w:p>
    <w:p w14:paraId="6413983D" w14:textId="2DE1E695" w:rsidR="0032611F" w:rsidRPr="008F0208" w:rsidRDefault="001431DA">
      <w:pPr>
        <w:rPr>
          <w:i/>
          <w:iCs/>
          <w:lang w:val="es-AR"/>
        </w:rPr>
      </w:pPr>
      <w:r w:rsidRPr="008F0208">
        <w:rPr>
          <w:i/>
          <w:iCs/>
          <w:lang w:val="es-AR"/>
        </w:rPr>
        <w:t>Exportaciones a</w:t>
      </w:r>
      <w:r w:rsidR="00DD44A3">
        <w:rPr>
          <w:i/>
          <w:iCs/>
          <w:lang w:val="es-AR"/>
        </w:rPr>
        <w:t xml:space="preserve"> países que no están al amparo del Artículo 5 a</w:t>
      </w:r>
      <w:r w:rsidRPr="008F0208">
        <w:rPr>
          <w:i/>
          <w:iCs/>
          <w:lang w:val="es-AR"/>
        </w:rPr>
        <w:t xml:space="preserve"> </w:t>
      </w:r>
      <w:r w:rsidR="004557C0">
        <w:rPr>
          <w:i/>
          <w:iCs/>
          <w:lang w:val="es-AR"/>
        </w:rPr>
        <w:t xml:space="preserve">fabricantes con propiedad de </w:t>
      </w:r>
      <w:r w:rsidRPr="008F0208">
        <w:rPr>
          <w:i/>
          <w:iCs/>
          <w:lang w:val="es-AR"/>
        </w:rPr>
        <w:t xml:space="preserve">países </w:t>
      </w:r>
      <w:r w:rsidR="00DD44A3">
        <w:rPr>
          <w:i/>
          <w:iCs/>
          <w:lang w:val="es-AR"/>
        </w:rPr>
        <w:t xml:space="preserve">no incluidos en dicho </w:t>
      </w:r>
      <w:r w:rsidR="00F06FDE">
        <w:rPr>
          <w:i/>
          <w:iCs/>
          <w:lang w:val="es-AR"/>
        </w:rPr>
        <w:t>Artículo</w:t>
      </w:r>
      <w:r w:rsidRPr="008F0208">
        <w:rPr>
          <w:i/>
          <w:iCs/>
          <w:lang w:val="es-AR"/>
        </w:rPr>
        <w:t xml:space="preserve"> </w:t>
      </w:r>
    </w:p>
    <w:p w14:paraId="5EC44E20" w14:textId="77777777" w:rsidR="001C76D8" w:rsidRPr="008F0208" w:rsidRDefault="001C76D8" w:rsidP="001C76D8">
      <w:pPr>
        <w:rPr>
          <w:lang w:val="es-AR"/>
        </w:rPr>
      </w:pPr>
    </w:p>
    <w:p w14:paraId="2BF60608" w14:textId="7AE89D86" w:rsidR="0032611F" w:rsidRPr="008F0208" w:rsidRDefault="001431DA">
      <w:pPr>
        <w:pStyle w:val="Heading1"/>
        <w:rPr>
          <w:lang w:val="es-AR"/>
        </w:rPr>
      </w:pPr>
      <w:r w:rsidRPr="008F0208">
        <w:rPr>
          <w:lang w:val="es-AR"/>
        </w:rPr>
        <w:t xml:space="preserve">La estrategia de Malasia se rige por una serie de principios, entre los que se incluye que </w:t>
      </w:r>
      <w:r w:rsidR="004557C0">
        <w:rPr>
          <w:lang w:val="es-AR"/>
        </w:rPr>
        <w:t xml:space="preserve">será prioritaria </w:t>
      </w:r>
      <w:r w:rsidRPr="008F0208">
        <w:rPr>
          <w:lang w:val="es-AR"/>
        </w:rPr>
        <w:t xml:space="preserve">la reducción para la industria que exporte a mercados de </w:t>
      </w:r>
      <w:r w:rsidR="00351CEE">
        <w:rPr>
          <w:lang w:val="es-AR"/>
        </w:rPr>
        <w:t>país</w:t>
      </w:r>
      <w:r w:rsidR="00D45F7C">
        <w:rPr>
          <w:lang w:val="es-AR"/>
        </w:rPr>
        <w:t>es</w:t>
      </w:r>
      <w:r w:rsidR="00351CEE">
        <w:rPr>
          <w:lang w:val="es-AR"/>
        </w:rPr>
        <w:t xml:space="preserve"> que no están al amparo del Artículo 5</w:t>
      </w:r>
      <w:r w:rsidRPr="008F0208">
        <w:rPr>
          <w:lang w:val="es-AR"/>
        </w:rPr>
        <w:t xml:space="preserve">. </w:t>
      </w:r>
      <w:r w:rsidR="008454B9" w:rsidRPr="008F0208">
        <w:rPr>
          <w:lang w:val="es-AR"/>
        </w:rPr>
        <w:t>Dado que la fabricación de</w:t>
      </w:r>
      <w:r w:rsidR="00D45F7C">
        <w:rPr>
          <w:lang w:val="es-AR"/>
        </w:rPr>
        <w:t xml:space="preserve"> equipos de refrigeración y aire acondicionado </w:t>
      </w:r>
      <w:r w:rsidR="008454B9" w:rsidRPr="008F0208">
        <w:rPr>
          <w:lang w:val="es-AR"/>
        </w:rPr>
        <w:t>en el país está dominada por grandes fabricantes multinacionales orientados a la exportación</w:t>
      </w:r>
      <w:r w:rsidR="00610F2C" w:rsidRPr="008F0208">
        <w:rPr>
          <w:lang w:val="es-AR"/>
        </w:rPr>
        <w:t xml:space="preserve">, </w:t>
      </w:r>
      <w:r w:rsidRPr="008F0208">
        <w:rPr>
          <w:lang w:val="es-AR"/>
        </w:rPr>
        <w:t xml:space="preserve">Malasia espera conseguir reducciones </w:t>
      </w:r>
      <w:r w:rsidR="00114FF9" w:rsidRPr="008F0208">
        <w:rPr>
          <w:lang w:val="es-AR"/>
        </w:rPr>
        <w:t xml:space="preserve">en el consumo de HFC </w:t>
      </w:r>
      <w:r w:rsidRPr="008F0208">
        <w:rPr>
          <w:lang w:val="es-AR"/>
        </w:rPr>
        <w:t xml:space="preserve">a partir de la exportación de bombas de calor y pequeños equipos autónomos de aire acondicionado </w:t>
      </w:r>
      <w:r w:rsidR="008F5B37" w:rsidRPr="008F0208">
        <w:rPr>
          <w:lang w:val="es-AR"/>
        </w:rPr>
        <w:t>tipo</w:t>
      </w:r>
      <w:r w:rsidRPr="008F0208">
        <w:rPr>
          <w:lang w:val="es-AR"/>
        </w:rPr>
        <w:t xml:space="preserve"> </w:t>
      </w:r>
      <w:proofErr w:type="spellStart"/>
      <w:r w:rsidRPr="008F0208">
        <w:rPr>
          <w:lang w:val="es-AR"/>
        </w:rPr>
        <w:t>split</w:t>
      </w:r>
      <w:proofErr w:type="spellEnd"/>
      <w:r w:rsidR="00610F2C" w:rsidRPr="008F0208">
        <w:rPr>
          <w:lang w:val="es-AR"/>
        </w:rPr>
        <w:t xml:space="preserve">, teniendo en cuenta también </w:t>
      </w:r>
      <w:r w:rsidRPr="008F0208">
        <w:rPr>
          <w:lang w:val="es-AR"/>
        </w:rPr>
        <w:t xml:space="preserve">que las disposiciones no comerciales de la Enmienda de Kigali golpearían duramente a un país como Malasia con su gran mercado de exportación de </w:t>
      </w:r>
      <w:r w:rsidR="00D45F7C">
        <w:rPr>
          <w:lang w:val="es-AR"/>
        </w:rPr>
        <w:t>acondicionadores de aire.</w:t>
      </w:r>
      <w:r w:rsidRPr="008F0208">
        <w:rPr>
          <w:rStyle w:val="FootnoteReference"/>
          <w:lang w:val="es-AR"/>
        </w:rPr>
        <w:footnoteReference w:id="18"/>
      </w:r>
    </w:p>
    <w:p w14:paraId="185223AC" w14:textId="1879711B" w:rsidR="0032611F" w:rsidRPr="008F0208" w:rsidRDefault="001431DA">
      <w:pPr>
        <w:pStyle w:val="Heading1"/>
        <w:rPr>
          <w:lang w:val="es-AR"/>
        </w:rPr>
      </w:pPr>
      <w:r w:rsidRPr="008F0208">
        <w:rPr>
          <w:lang w:val="es-AR"/>
        </w:rPr>
        <w:t xml:space="preserve">Aunque los datos </w:t>
      </w:r>
      <w:r w:rsidR="00C266E0" w:rsidRPr="008F0208">
        <w:rPr>
          <w:lang w:val="es-AR"/>
        </w:rPr>
        <w:t>reco</w:t>
      </w:r>
      <w:r w:rsidR="000D1A3D">
        <w:rPr>
          <w:lang w:val="es-AR"/>
        </w:rPr>
        <w:t xml:space="preserve">pilados </w:t>
      </w:r>
      <w:r w:rsidR="00C266E0" w:rsidRPr="008F0208">
        <w:rPr>
          <w:lang w:val="es-AR"/>
        </w:rPr>
        <w:t>durante la preparación del</w:t>
      </w:r>
      <w:r w:rsidR="00D45F7C">
        <w:rPr>
          <w:lang w:val="es-AR"/>
        </w:rPr>
        <w:t xml:space="preserve"> plan de aplicación de Kigali </w:t>
      </w:r>
      <w:r w:rsidR="00C266E0" w:rsidRPr="008F0208">
        <w:rPr>
          <w:lang w:val="es-AR"/>
        </w:rPr>
        <w:t xml:space="preserve">abarcaban la fabricación tanto para el mercado nacional como para la exportación, </w:t>
      </w:r>
      <w:r w:rsidR="00B776BC" w:rsidRPr="008F0208">
        <w:rPr>
          <w:lang w:val="es-AR"/>
        </w:rPr>
        <w:t xml:space="preserve">no se recogió información </w:t>
      </w:r>
      <w:r w:rsidR="00C266E0" w:rsidRPr="008F0208">
        <w:rPr>
          <w:lang w:val="es-AR"/>
        </w:rPr>
        <w:t xml:space="preserve">detallada </w:t>
      </w:r>
      <w:r w:rsidR="00B776BC" w:rsidRPr="008F0208">
        <w:rPr>
          <w:lang w:val="es-AR"/>
        </w:rPr>
        <w:t xml:space="preserve">sobre las exportaciones por países </w:t>
      </w:r>
      <w:r w:rsidR="003471DE">
        <w:rPr>
          <w:lang w:val="es-AR"/>
        </w:rPr>
        <w:t xml:space="preserve">que estén dentro o fuera </w:t>
      </w:r>
      <w:r w:rsidR="00B776BC" w:rsidRPr="008F0208">
        <w:rPr>
          <w:lang w:val="es-AR"/>
        </w:rPr>
        <w:t xml:space="preserve">del </w:t>
      </w:r>
      <w:r w:rsidR="00F06FDE">
        <w:rPr>
          <w:lang w:val="es-AR"/>
        </w:rPr>
        <w:t>Artículo</w:t>
      </w:r>
      <w:r w:rsidR="00B776BC" w:rsidRPr="008F0208">
        <w:rPr>
          <w:lang w:val="es-AR"/>
        </w:rPr>
        <w:t xml:space="preserve"> 5. </w:t>
      </w:r>
      <w:r w:rsidR="006F4D66" w:rsidRPr="008F0208">
        <w:rPr>
          <w:lang w:val="es-AR"/>
        </w:rPr>
        <w:t>No obstante, se ha podido facilitar la siguiente información preliminar:</w:t>
      </w:r>
    </w:p>
    <w:p w14:paraId="222F2AE5" w14:textId="3DB6D9FA" w:rsidR="0032611F" w:rsidRPr="008F0208" w:rsidRDefault="005B3C01">
      <w:pPr>
        <w:pStyle w:val="Heading2"/>
        <w:rPr>
          <w:lang w:val="es-AR"/>
        </w:rPr>
      </w:pPr>
      <w:r w:rsidRPr="008F0208">
        <w:rPr>
          <w:lang w:val="es-AR"/>
        </w:rPr>
        <w:t xml:space="preserve">Para el sector de fabricación de </w:t>
      </w:r>
      <w:r w:rsidR="003471DE">
        <w:rPr>
          <w:lang w:val="es-AR"/>
        </w:rPr>
        <w:t>acondicionadores de aire,</w:t>
      </w:r>
      <w:r w:rsidRPr="008F0208">
        <w:rPr>
          <w:lang w:val="es-AR"/>
        </w:rPr>
        <w:t xml:space="preserve"> </w:t>
      </w:r>
      <w:r w:rsidR="003471DE">
        <w:rPr>
          <w:lang w:val="es-AR"/>
        </w:rPr>
        <w:t xml:space="preserve">si bien </w:t>
      </w:r>
      <w:r w:rsidR="000A51A9" w:rsidRPr="008F0208">
        <w:rPr>
          <w:lang w:val="es-AR"/>
        </w:rPr>
        <w:t xml:space="preserve">Malasia exporta la mayoría de sus </w:t>
      </w:r>
      <w:r w:rsidR="003471DE">
        <w:rPr>
          <w:lang w:val="es-AR"/>
        </w:rPr>
        <w:t xml:space="preserve">aparatos </w:t>
      </w:r>
      <w:r w:rsidR="000A51A9" w:rsidRPr="008F0208">
        <w:rPr>
          <w:lang w:val="es-AR"/>
        </w:rPr>
        <w:t xml:space="preserve">a India, </w:t>
      </w:r>
      <w:proofErr w:type="spellStart"/>
      <w:r w:rsidR="003471DE">
        <w:rPr>
          <w:lang w:val="es-AR"/>
        </w:rPr>
        <w:t>Viet</w:t>
      </w:r>
      <w:proofErr w:type="spellEnd"/>
      <w:r w:rsidR="003471DE">
        <w:rPr>
          <w:lang w:val="es-AR"/>
        </w:rPr>
        <w:t xml:space="preserve"> </w:t>
      </w:r>
      <w:proofErr w:type="spellStart"/>
      <w:r w:rsidR="003471DE">
        <w:rPr>
          <w:lang w:val="es-AR"/>
        </w:rPr>
        <w:t>Nam</w:t>
      </w:r>
      <w:proofErr w:type="spellEnd"/>
      <w:r w:rsidR="000A51A9" w:rsidRPr="008F0208">
        <w:rPr>
          <w:lang w:val="es-AR"/>
        </w:rPr>
        <w:t xml:space="preserve"> e Indonesia, </w:t>
      </w:r>
      <w:r w:rsidR="007B1890" w:rsidRPr="008F0208">
        <w:rPr>
          <w:lang w:val="es-AR"/>
        </w:rPr>
        <w:t xml:space="preserve">se estimó </w:t>
      </w:r>
      <w:r w:rsidR="000A51A9" w:rsidRPr="008F0208">
        <w:rPr>
          <w:lang w:val="es-AR"/>
        </w:rPr>
        <w:t xml:space="preserve">que </w:t>
      </w:r>
      <w:r w:rsidR="003471DE">
        <w:rPr>
          <w:lang w:val="es-AR"/>
        </w:rPr>
        <w:t xml:space="preserve">alrededor del </w:t>
      </w:r>
      <w:r w:rsidR="003D51F8" w:rsidRPr="008F0208">
        <w:rPr>
          <w:lang w:val="es-AR"/>
        </w:rPr>
        <w:t>30</w:t>
      </w:r>
      <w:r w:rsidR="003E58DA">
        <w:rPr>
          <w:lang w:val="es-AR"/>
        </w:rPr>
        <w:t> </w:t>
      </w:r>
      <w:r w:rsidR="005A0534" w:rsidRPr="008F0208">
        <w:rPr>
          <w:lang w:val="es-AR"/>
        </w:rPr>
        <w:t>por</w:t>
      </w:r>
      <w:r w:rsidR="003E58DA">
        <w:rPr>
          <w:lang w:val="es-AR"/>
        </w:rPr>
        <w:t> </w:t>
      </w:r>
      <w:r w:rsidR="005A0534" w:rsidRPr="008F0208">
        <w:rPr>
          <w:lang w:val="es-AR"/>
        </w:rPr>
        <w:t>ciento</w:t>
      </w:r>
      <w:r w:rsidR="003D51F8" w:rsidRPr="008F0208">
        <w:rPr>
          <w:lang w:val="es-AR"/>
        </w:rPr>
        <w:t xml:space="preserve"> de los </w:t>
      </w:r>
      <w:r w:rsidR="003471DE">
        <w:rPr>
          <w:lang w:val="es-AR"/>
        </w:rPr>
        <w:t xml:space="preserve">equipos </w:t>
      </w:r>
      <w:r w:rsidR="003D51F8" w:rsidRPr="008F0208">
        <w:rPr>
          <w:lang w:val="es-AR"/>
        </w:rPr>
        <w:t>portátiles, el 36</w:t>
      </w:r>
      <w:r w:rsidR="005A0534" w:rsidRPr="008F0208">
        <w:rPr>
          <w:lang w:val="es-AR"/>
        </w:rPr>
        <w:t xml:space="preserve"> por ciento</w:t>
      </w:r>
      <w:r w:rsidR="003D51F8" w:rsidRPr="008F0208">
        <w:rPr>
          <w:lang w:val="es-AR"/>
        </w:rPr>
        <w:t xml:space="preserve"> de los residenciales y el 31</w:t>
      </w:r>
      <w:r w:rsidR="003E58DA">
        <w:rPr>
          <w:lang w:val="es-AR"/>
        </w:rPr>
        <w:t> </w:t>
      </w:r>
      <w:r w:rsidR="005A0534" w:rsidRPr="008F0208">
        <w:rPr>
          <w:lang w:val="es-AR"/>
        </w:rPr>
        <w:t>por</w:t>
      </w:r>
      <w:r w:rsidR="003E58DA">
        <w:rPr>
          <w:lang w:val="es-AR"/>
        </w:rPr>
        <w:t> </w:t>
      </w:r>
      <w:r w:rsidR="005A0534" w:rsidRPr="008F0208">
        <w:rPr>
          <w:lang w:val="es-AR"/>
        </w:rPr>
        <w:t>ciento</w:t>
      </w:r>
      <w:r w:rsidR="003D51F8" w:rsidRPr="008F0208">
        <w:rPr>
          <w:lang w:val="es-AR"/>
        </w:rPr>
        <w:t xml:space="preserve"> de los </w:t>
      </w:r>
      <w:r w:rsidR="003471DE">
        <w:rPr>
          <w:lang w:val="es-AR"/>
        </w:rPr>
        <w:t xml:space="preserve">tipo </w:t>
      </w:r>
      <w:proofErr w:type="spellStart"/>
      <w:r w:rsidR="003D51F8" w:rsidRPr="008F0208">
        <w:rPr>
          <w:lang w:val="es-AR"/>
        </w:rPr>
        <w:t>multi-split</w:t>
      </w:r>
      <w:proofErr w:type="spellEnd"/>
      <w:r w:rsidR="003D51F8" w:rsidRPr="008F0208">
        <w:rPr>
          <w:lang w:val="es-AR"/>
        </w:rPr>
        <w:t xml:space="preserve"> </w:t>
      </w:r>
      <w:r w:rsidR="00D90720" w:rsidRPr="008F0208">
        <w:rPr>
          <w:lang w:val="es-AR"/>
        </w:rPr>
        <w:t xml:space="preserve">y enfriadores </w:t>
      </w:r>
      <w:r w:rsidR="000A51A9" w:rsidRPr="008F0208">
        <w:rPr>
          <w:lang w:val="es-AR"/>
        </w:rPr>
        <w:t xml:space="preserve">se exportan a </w:t>
      </w:r>
      <w:r w:rsidR="00351CEE">
        <w:rPr>
          <w:lang w:val="es-AR"/>
        </w:rPr>
        <w:t>país</w:t>
      </w:r>
      <w:r w:rsidR="003471DE">
        <w:rPr>
          <w:lang w:val="es-AR"/>
        </w:rPr>
        <w:t>es</w:t>
      </w:r>
      <w:r w:rsidR="00351CEE">
        <w:rPr>
          <w:lang w:val="es-AR"/>
        </w:rPr>
        <w:t xml:space="preserve"> que no están al amparo del Artículo 5</w:t>
      </w:r>
      <w:r w:rsidR="00595602" w:rsidRPr="008F0208">
        <w:rPr>
          <w:lang w:val="es-AR"/>
        </w:rPr>
        <w:t xml:space="preserve">; para las bombas de calor, se </w:t>
      </w:r>
      <w:r w:rsidR="00CC62CB" w:rsidRPr="008F0208">
        <w:rPr>
          <w:lang w:val="es-AR"/>
        </w:rPr>
        <w:t xml:space="preserve">estimó que todas las </w:t>
      </w:r>
      <w:r w:rsidR="00595602" w:rsidRPr="008F0208">
        <w:rPr>
          <w:lang w:val="es-AR"/>
        </w:rPr>
        <w:t xml:space="preserve">bombas de calor </w:t>
      </w:r>
      <w:r w:rsidR="00CC62CB" w:rsidRPr="008F0208">
        <w:rPr>
          <w:lang w:val="es-AR"/>
        </w:rPr>
        <w:t xml:space="preserve">a base de HFC-32 se destinan </w:t>
      </w:r>
      <w:r w:rsidR="00595602" w:rsidRPr="008F0208">
        <w:rPr>
          <w:lang w:val="es-AR"/>
        </w:rPr>
        <w:t>al mercado de la</w:t>
      </w:r>
      <w:r w:rsidR="00963F4A">
        <w:rPr>
          <w:lang w:val="es-AR"/>
        </w:rPr>
        <w:t xml:space="preserve"> Unión Europea</w:t>
      </w:r>
      <w:r w:rsidR="003471DE">
        <w:rPr>
          <w:lang w:val="es-AR"/>
        </w:rPr>
        <w:t xml:space="preserve"> </w:t>
      </w:r>
      <w:r w:rsidR="00595602" w:rsidRPr="008F0208">
        <w:rPr>
          <w:lang w:val="es-AR"/>
        </w:rPr>
        <w:t xml:space="preserve">y </w:t>
      </w:r>
      <w:r w:rsidR="00CC62CB" w:rsidRPr="008F0208">
        <w:rPr>
          <w:lang w:val="es-AR"/>
        </w:rPr>
        <w:t xml:space="preserve">que </w:t>
      </w:r>
      <w:r w:rsidR="00595602" w:rsidRPr="008F0208">
        <w:rPr>
          <w:lang w:val="es-AR"/>
        </w:rPr>
        <w:t xml:space="preserve">el </w:t>
      </w:r>
      <w:r w:rsidR="00CC62CB" w:rsidRPr="008F0208">
        <w:rPr>
          <w:lang w:val="es-AR"/>
        </w:rPr>
        <w:t>90</w:t>
      </w:r>
      <w:r w:rsidR="005A0534" w:rsidRPr="008F0208">
        <w:rPr>
          <w:lang w:val="es-AR"/>
        </w:rPr>
        <w:t xml:space="preserve"> por ciento</w:t>
      </w:r>
      <w:r w:rsidR="00CC62CB" w:rsidRPr="008F0208">
        <w:rPr>
          <w:lang w:val="es-AR"/>
        </w:rPr>
        <w:t xml:space="preserve"> </w:t>
      </w:r>
      <w:r w:rsidR="00595602" w:rsidRPr="008F0208">
        <w:rPr>
          <w:lang w:val="es-AR"/>
        </w:rPr>
        <w:t xml:space="preserve">de las bombas de calor a base de </w:t>
      </w:r>
      <w:r w:rsidR="00CC62CB" w:rsidRPr="008F0208">
        <w:rPr>
          <w:lang w:val="es-AR"/>
        </w:rPr>
        <w:t xml:space="preserve">R-410A </w:t>
      </w:r>
      <w:r w:rsidR="00595602" w:rsidRPr="008F0208">
        <w:rPr>
          <w:lang w:val="es-AR"/>
        </w:rPr>
        <w:t xml:space="preserve">se destinan a otros </w:t>
      </w:r>
      <w:r w:rsidR="00351CEE">
        <w:rPr>
          <w:lang w:val="es-AR"/>
        </w:rPr>
        <w:t>país</w:t>
      </w:r>
      <w:r w:rsidR="003471DE">
        <w:rPr>
          <w:lang w:val="es-AR"/>
        </w:rPr>
        <w:t>es</w:t>
      </w:r>
      <w:r w:rsidR="00351CEE">
        <w:rPr>
          <w:lang w:val="es-AR"/>
        </w:rPr>
        <w:t xml:space="preserve"> que no </w:t>
      </w:r>
      <w:r w:rsidR="000D1A3D">
        <w:rPr>
          <w:lang w:val="es-AR"/>
        </w:rPr>
        <w:t xml:space="preserve">están incluidos </w:t>
      </w:r>
      <w:r w:rsidR="003471DE">
        <w:rPr>
          <w:lang w:val="es-AR"/>
        </w:rPr>
        <w:t xml:space="preserve">en </w:t>
      </w:r>
      <w:r w:rsidR="00351CEE">
        <w:rPr>
          <w:lang w:val="es-AR"/>
        </w:rPr>
        <w:t>el Artículo 5</w:t>
      </w:r>
      <w:r w:rsidR="00D90720" w:rsidRPr="008F0208">
        <w:rPr>
          <w:lang w:val="es-AR"/>
        </w:rPr>
        <w:t xml:space="preserve">. Se estimó </w:t>
      </w:r>
      <w:r w:rsidR="00A02719" w:rsidRPr="008F0208">
        <w:rPr>
          <w:lang w:val="es-AR"/>
        </w:rPr>
        <w:t>que</w:t>
      </w:r>
      <w:r w:rsidR="003471DE">
        <w:rPr>
          <w:lang w:val="es-AR"/>
        </w:rPr>
        <w:t xml:space="preserve">, </w:t>
      </w:r>
      <w:r w:rsidR="003471DE" w:rsidRPr="008F0208">
        <w:rPr>
          <w:lang w:val="es-AR"/>
        </w:rPr>
        <w:t>entre 2019 y 2021</w:t>
      </w:r>
      <w:r w:rsidR="003471DE">
        <w:rPr>
          <w:lang w:val="es-AR"/>
        </w:rPr>
        <w:t>,</w:t>
      </w:r>
      <w:r w:rsidR="00A02719" w:rsidRPr="008F0208">
        <w:rPr>
          <w:lang w:val="es-AR"/>
        </w:rPr>
        <w:t xml:space="preserve"> las </w:t>
      </w:r>
      <w:r w:rsidR="001A3612" w:rsidRPr="008F0208">
        <w:rPr>
          <w:lang w:val="es-AR"/>
        </w:rPr>
        <w:t xml:space="preserve">empresas no pertenecientes al </w:t>
      </w:r>
      <w:r w:rsidR="00F06FDE">
        <w:rPr>
          <w:lang w:val="es-AR"/>
        </w:rPr>
        <w:t>Artículo</w:t>
      </w:r>
      <w:r w:rsidR="001A3612" w:rsidRPr="008F0208">
        <w:rPr>
          <w:lang w:val="es-AR"/>
        </w:rPr>
        <w:t xml:space="preserve"> 5 representaban entre el 61</w:t>
      </w:r>
      <w:r w:rsidR="005A0534" w:rsidRPr="008F0208">
        <w:rPr>
          <w:lang w:val="es-AR"/>
        </w:rPr>
        <w:t xml:space="preserve"> por ciento</w:t>
      </w:r>
      <w:r w:rsidR="001A3612" w:rsidRPr="008F0208">
        <w:rPr>
          <w:lang w:val="es-AR"/>
        </w:rPr>
        <w:t xml:space="preserve"> y el 66</w:t>
      </w:r>
      <w:r w:rsidR="005A0534" w:rsidRPr="008F0208">
        <w:rPr>
          <w:lang w:val="es-AR"/>
        </w:rPr>
        <w:t xml:space="preserve"> por ciento</w:t>
      </w:r>
      <w:r w:rsidR="001A3612" w:rsidRPr="008F0208">
        <w:rPr>
          <w:lang w:val="es-AR"/>
        </w:rPr>
        <w:t xml:space="preserve"> de la fabricación de </w:t>
      </w:r>
      <w:r w:rsidR="000D1A3D">
        <w:rPr>
          <w:lang w:val="es-AR"/>
        </w:rPr>
        <w:t>acondicionadores de aire</w:t>
      </w:r>
      <w:r w:rsidR="000115D2" w:rsidRPr="008F0208">
        <w:rPr>
          <w:lang w:val="es-AR"/>
        </w:rPr>
        <w:t>;</w:t>
      </w:r>
    </w:p>
    <w:p w14:paraId="2B05FF29" w14:textId="02966ED4" w:rsidR="00884850" w:rsidRPr="008F0208" w:rsidRDefault="001431DA">
      <w:pPr>
        <w:pStyle w:val="Heading2"/>
        <w:rPr>
          <w:lang w:val="es-AR"/>
        </w:rPr>
      </w:pPr>
      <w:r w:rsidRPr="008F0208">
        <w:rPr>
          <w:lang w:val="es-AR"/>
        </w:rPr>
        <w:t xml:space="preserve">Hay una gran empresa que no pertenece al </w:t>
      </w:r>
      <w:r w:rsidR="00F06FDE">
        <w:rPr>
          <w:lang w:val="es-AR"/>
        </w:rPr>
        <w:t>Artículo</w:t>
      </w:r>
      <w:r w:rsidRPr="008F0208">
        <w:rPr>
          <w:lang w:val="es-AR"/>
        </w:rPr>
        <w:t xml:space="preserve"> 5 y que fabrica refrigeradores domésticos en Malasia</w:t>
      </w:r>
      <w:r w:rsidR="00333831" w:rsidRPr="008F0208">
        <w:rPr>
          <w:lang w:val="es-AR"/>
        </w:rPr>
        <w:t xml:space="preserve">. </w:t>
      </w:r>
      <w:r w:rsidR="003471DE">
        <w:rPr>
          <w:lang w:val="es-AR"/>
        </w:rPr>
        <w:t xml:space="preserve">Si bien </w:t>
      </w:r>
      <w:r w:rsidR="004C17CE" w:rsidRPr="008F0208">
        <w:rPr>
          <w:lang w:val="es-AR"/>
        </w:rPr>
        <w:t xml:space="preserve">la empresa tenía capacidad para fabricar </w:t>
      </w:r>
      <w:r w:rsidR="0058717C" w:rsidRPr="008F0208">
        <w:rPr>
          <w:lang w:val="es-AR"/>
        </w:rPr>
        <w:t xml:space="preserve">con HFC-134a, actualmente </w:t>
      </w:r>
      <w:r w:rsidR="00333831" w:rsidRPr="008F0208">
        <w:rPr>
          <w:lang w:val="es-AR"/>
        </w:rPr>
        <w:t>sólo fabrica con R-600a</w:t>
      </w:r>
      <w:r w:rsidR="000115D2" w:rsidRPr="008F0208">
        <w:rPr>
          <w:lang w:val="es-AR"/>
        </w:rPr>
        <w:t xml:space="preserve">; </w:t>
      </w:r>
      <w:r w:rsidR="003471DE">
        <w:rPr>
          <w:lang w:val="es-AR"/>
        </w:rPr>
        <w:t xml:space="preserve">la empresa sólo consume </w:t>
      </w:r>
      <w:r w:rsidR="000115D2" w:rsidRPr="008F0208">
        <w:rPr>
          <w:lang w:val="es-AR"/>
        </w:rPr>
        <w:t>HFC-134a para el mantenimiento de sus equipos</w:t>
      </w:r>
      <w:r w:rsidR="0058717C" w:rsidRPr="008F0208">
        <w:rPr>
          <w:lang w:val="es-AR"/>
        </w:rPr>
        <w:t>;</w:t>
      </w:r>
    </w:p>
    <w:p w14:paraId="754A1AE0" w14:textId="571B61E9" w:rsidR="0032611F" w:rsidRPr="008F0208" w:rsidRDefault="001431DA">
      <w:pPr>
        <w:pStyle w:val="Heading2"/>
        <w:rPr>
          <w:lang w:val="es-AR"/>
        </w:rPr>
      </w:pPr>
      <w:r w:rsidRPr="008F0208">
        <w:rPr>
          <w:lang w:val="es-AR"/>
        </w:rPr>
        <w:t>Los automóviles fabricados en Malasia se destinan principalmente a los mercados mala</w:t>
      </w:r>
      <w:r w:rsidR="002243CA">
        <w:rPr>
          <w:lang w:val="es-AR"/>
        </w:rPr>
        <w:t>yo</w:t>
      </w:r>
      <w:r w:rsidRPr="008F0208">
        <w:rPr>
          <w:lang w:val="es-AR"/>
        </w:rPr>
        <w:t xml:space="preserve"> y de la </w:t>
      </w:r>
      <w:r w:rsidR="002243CA">
        <w:rPr>
          <w:lang w:val="es-AR"/>
        </w:rPr>
        <w:t>Asociación de Naciones de Asia Sudoriental.</w:t>
      </w:r>
      <w:r w:rsidR="00C3575E" w:rsidRPr="008F0208">
        <w:rPr>
          <w:rStyle w:val="FootnoteReference"/>
          <w:lang w:val="es-AR"/>
        </w:rPr>
        <w:footnoteReference w:id="19"/>
      </w:r>
      <w:r w:rsidRPr="008F0208">
        <w:rPr>
          <w:lang w:val="es-AR"/>
        </w:rPr>
        <w:t xml:space="preserve">  </w:t>
      </w:r>
      <w:r w:rsidR="002243CA">
        <w:rPr>
          <w:lang w:val="es-AR"/>
        </w:rPr>
        <w:t xml:space="preserve">Alrededor del </w:t>
      </w:r>
      <w:r w:rsidR="004775BD" w:rsidRPr="008F0208">
        <w:rPr>
          <w:lang w:val="es-AR"/>
        </w:rPr>
        <w:t>61</w:t>
      </w:r>
      <w:r w:rsidR="005A0534" w:rsidRPr="008F0208">
        <w:rPr>
          <w:lang w:val="es-AR"/>
        </w:rPr>
        <w:t xml:space="preserve"> por ciento</w:t>
      </w:r>
      <w:r w:rsidR="004775BD" w:rsidRPr="008F0208">
        <w:rPr>
          <w:lang w:val="es-AR"/>
        </w:rPr>
        <w:t xml:space="preserve"> de la fabricación de automóviles es de propiedad </w:t>
      </w:r>
      <w:r w:rsidR="00DF2E65" w:rsidRPr="008F0208">
        <w:rPr>
          <w:lang w:val="es-AR"/>
        </w:rPr>
        <w:t xml:space="preserve">local </w:t>
      </w:r>
      <w:r w:rsidR="009B148E" w:rsidRPr="008F0208">
        <w:rPr>
          <w:lang w:val="es-AR"/>
        </w:rPr>
        <w:t xml:space="preserve">y </w:t>
      </w:r>
      <w:r w:rsidR="00DF2E65" w:rsidRPr="008F0208">
        <w:rPr>
          <w:lang w:val="es-AR"/>
        </w:rPr>
        <w:t>el 24</w:t>
      </w:r>
      <w:r w:rsidR="005A0534" w:rsidRPr="008F0208">
        <w:rPr>
          <w:lang w:val="es-AR"/>
        </w:rPr>
        <w:t xml:space="preserve"> por ciento</w:t>
      </w:r>
      <w:r w:rsidR="00DF2E65" w:rsidRPr="008F0208">
        <w:rPr>
          <w:lang w:val="es-AR"/>
        </w:rPr>
        <w:t xml:space="preserve"> de propiedad </w:t>
      </w:r>
      <w:r w:rsidR="000D1A3D">
        <w:rPr>
          <w:lang w:val="es-AR"/>
        </w:rPr>
        <w:t xml:space="preserve">ajena </w:t>
      </w:r>
      <w:r w:rsidR="00DF2E65" w:rsidRPr="008F0208">
        <w:rPr>
          <w:lang w:val="es-AR"/>
        </w:rPr>
        <w:t xml:space="preserve">a </w:t>
      </w:r>
      <w:r w:rsidR="002243CA">
        <w:rPr>
          <w:lang w:val="es-AR"/>
        </w:rPr>
        <w:t xml:space="preserve">países del </w:t>
      </w:r>
      <w:r w:rsidR="00DF2E65" w:rsidRPr="008F0208">
        <w:rPr>
          <w:lang w:val="es-AR"/>
        </w:rPr>
        <w:t xml:space="preserve">Artículo 5; el </w:t>
      </w:r>
      <w:r w:rsidR="009B148E" w:rsidRPr="008F0208">
        <w:rPr>
          <w:lang w:val="es-AR"/>
        </w:rPr>
        <w:t xml:space="preserve">porcentaje restante incluye empresas que tienen tanto </w:t>
      </w:r>
      <w:r w:rsidR="00325A39" w:rsidRPr="008F0208">
        <w:rPr>
          <w:lang w:val="es-AR"/>
        </w:rPr>
        <w:t xml:space="preserve">propiedad </w:t>
      </w:r>
      <w:r w:rsidR="002243CA">
        <w:rPr>
          <w:lang w:val="es-AR"/>
        </w:rPr>
        <w:t xml:space="preserve">en países </w:t>
      </w:r>
      <w:r w:rsidR="002243CA" w:rsidRPr="000D1A3D">
        <w:rPr>
          <w:lang w:val="es-AR"/>
        </w:rPr>
        <w:t>del</w:t>
      </w:r>
      <w:r w:rsidR="00325A39" w:rsidRPr="000D1A3D">
        <w:rPr>
          <w:lang w:val="es-AR"/>
        </w:rPr>
        <w:t xml:space="preserve"> </w:t>
      </w:r>
      <w:r w:rsidR="009B148E" w:rsidRPr="000D1A3D">
        <w:rPr>
          <w:lang w:val="es-AR"/>
        </w:rPr>
        <w:t>Artículo 5 como ajena a</w:t>
      </w:r>
      <w:r w:rsidR="002243CA" w:rsidRPr="000D1A3D">
        <w:rPr>
          <w:lang w:val="es-AR"/>
        </w:rPr>
        <w:t xml:space="preserve"> los</w:t>
      </w:r>
      <w:r w:rsidR="009B148E" w:rsidRPr="000D1A3D">
        <w:rPr>
          <w:lang w:val="es-AR"/>
        </w:rPr>
        <w:t xml:space="preserve"> </w:t>
      </w:r>
      <w:r w:rsidR="00325A39" w:rsidRPr="000D1A3D">
        <w:rPr>
          <w:lang w:val="es-AR"/>
        </w:rPr>
        <w:t>mismo</w:t>
      </w:r>
      <w:r w:rsidR="002243CA" w:rsidRPr="000D1A3D">
        <w:rPr>
          <w:lang w:val="es-AR"/>
        </w:rPr>
        <w:t>s</w:t>
      </w:r>
      <w:r w:rsidR="000D1A3D">
        <w:rPr>
          <w:lang w:val="es-AR"/>
        </w:rPr>
        <w:t>; y</w:t>
      </w:r>
    </w:p>
    <w:p w14:paraId="36F5FFFB" w14:textId="01D0D199" w:rsidR="0032611F" w:rsidRPr="008F0208" w:rsidRDefault="001431DA">
      <w:pPr>
        <w:pStyle w:val="Heading2"/>
        <w:rPr>
          <w:lang w:val="es-AR"/>
        </w:rPr>
      </w:pPr>
      <w:r w:rsidRPr="008F0208">
        <w:rPr>
          <w:lang w:val="es-AR"/>
        </w:rPr>
        <w:t xml:space="preserve">En el sector de la espuma, </w:t>
      </w:r>
      <w:r w:rsidR="00833ED5" w:rsidRPr="008F0208">
        <w:rPr>
          <w:lang w:val="es-AR"/>
        </w:rPr>
        <w:t xml:space="preserve">hay siete </w:t>
      </w:r>
      <w:r w:rsidR="002243CA">
        <w:rPr>
          <w:lang w:val="es-AR"/>
        </w:rPr>
        <w:t>proveedores de sistemas</w:t>
      </w:r>
      <w:r w:rsidR="00833ED5" w:rsidRPr="008F0208">
        <w:rPr>
          <w:lang w:val="es-AR"/>
        </w:rPr>
        <w:t xml:space="preserve"> (BASF, </w:t>
      </w:r>
      <w:proofErr w:type="spellStart"/>
      <w:r w:rsidR="00833ED5" w:rsidRPr="008F0208">
        <w:rPr>
          <w:lang w:val="es-AR"/>
        </w:rPr>
        <w:t>Colorex</w:t>
      </w:r>
      <w:proofErr w:type="spellEnd"/>
      <w:r w:rsidR="00833ED5" w:rsidRPr="008F0208">
        <w:rPr>
          <w:lang w:val="es-AR"/>
        </w:rPr>
        <w:t xml:space="preserve">, </w:t>
      </w:r>
      <w:proofErr w:type="spellStart"/>
      <w:r w:rsidR="00833ED5" w:rsidRPr="008F0208">
        <w:rPr>
          <w:lang w:val="es-AR"/>
        </w:rPr>
        <w:t>Cosmo</w:t>
      </w:r>
      <w:proofErr w:type="spellEnd"/>
      <w:r w:rsidR="00833ED5" w:rsidRPr="008F0208">
        <w:rPr>
          <w:lang w:val="es-AR"/>
        </w:rPr>
        <w:t xml:space="preserve">, Dow, </w:t>
      </w:r>
      <w:proofErr w:type="spellStart"/>
      <w:r w:rsidR="00833ED5" w:rsidRPr="008F0208">
        <w:rPr>
          <w:lang w:val="es-AR"/>
        </w:rPr>
        <w:t>Maskimi</w:t>
      </w:r>
      <w:proofErr w:type="spellEnd"/>
      <w:r w:rsidR="00833ED5" w:rsidRPr="008F0208">
        <w:rPr>
          <w:lang w:val="es-AR"/>
        </w:rPr>
        <w:t xml:space="preserve">, PPT y </w:t>
      </w:r>
      <w:proofErr w:type="spellStart"/>
      <w:r w:rsidR="00833ED5" w:rsidRPr="008F0208">
        <w:rPr>
          <w:lang w:val="es-AR"/>
        </w:rPr>
        <w:t>Oriken</w:t>
      </w:r>
      <w:proofErr w:type="spellEnd"/>
      <w:r w:rsidR="00833ED5" w:rsidRPr="008F0208">
        <w:rPr>
          <w:lang w:val="es-AR"/>
        </w:rPr>
        <w:t xml:space="preserve">) que disponen de instalaciones para la mezcla y </w:t>
      </w:r>
      <w:r w:rsidR="002243CA">
        <w:rPr>
          <w:lang w:val="es-AR"/>
        </w:rPr>
        <w:t xml:space="preserve">adaptación a las especificaciones de clientes </w:t>
      </w:r>
      <w:r w:rsidR="00833ED5" w:rsidRPr="008F0208">
        <w:rPr>
          <w:lang w:val="es-AR"/>
        </w:rPr>
        <w:t>de polioles formulados en Malasia y para la exportación a la región</w:t>
      </w:r>
      <w:r w:rsidR="00B94170" w:rsidRPr="008F0208">
        <w:rPr>
          <w:lang w:val="es-AR"/>
        </w:rPr>
        <w:t xml:space="preserve">; un </w:t>
      </w:r>
      <w:r w:rsidR="006A169A">
        <w:rPr>
          <w:lang w:val="es-AR"/>
        </w:rPr>
        <w:t>proveedor de sistemas</w:t>
      </w:r>
      <w:r w:rsidR="00B94170" w:rsidRPr="008F0208">
        <w:rPr>
          <w:lang w:val="es-AR"/>
        </w:rPr>
        <w:t xml:space="preserve"> también puede </w:t>
      </w:r>
      <w:r w:rsidR="00230018" w:rsidRPr="008F0208">
        <w:rPr>
          <w:lang w:val="es-AR"/>
        </w:rPr>
        <w:t xml:space="preserve">exportar </w:t>
      </w:r>
      <w:r w:rsidR="00B94170" w:rsidRPr="008F0208">
        <w:rPr>
          <w:lang w:val="es-AR"/>
        </w:rPr>
        <w:t>a un país de la región no incluido en el Artículo 5</w:t>
      </w:r>
      <w:r w:rsidR="00833ED5" w:rsidRPr="008F0208">
        <w:rPr>
          <w:lang w:val="es-AR"/>
        </w:rPr>
        <w:t>.</w:t>
      </w:r>
    </w:p>
    <w:p w14:paraId="344EEDED" w14:textId="722B8E1D" w:rsidR="00884850" w:rsidRPr="008F0208" w:rsidRDefault="001431DA">
      <w:pPr>
        <w:rPr>
          <w:i/>
          <w:iCs/>
          <w:lang w:val="es-AR"/>
        </w:rPr>
      </w:pPr>
      <w:r w:rsidRPr="008F0208">
        <w:rPr>
          <w:i/>
          <w:iCs/>
          <w:lang w:val="es-AR"/>
        </w:rPr>
        <w:t>Punto de partida para reducci</w:t>
      </w:r>
      <w:r w:rsidR="000D1A3D">
        <w:rPr>
          <w:i/>
          <w:iCs/>
          <w:lang w:val="es-AR"/>
        </w:rPr>
        <w:t>ones</w:t>
      </w:r>
      <w:r w:rsidRPr="008F0208">
        <w:rPr>
          <w:i/>
          <w:iCs/>
          <w:lang w:val="es-AR"/>
        </w:rPr>
        <w:t xml:space="preserve"> sostenida</w:t>
      </w:r>
      <w:r w:rsidR="000D1A3D">
        <w:rPr>
          <w:i/>
          <w:iCs/>
          <w:lang w:val="es-AR"/>
        </w:rPr>
        <w:t>s</w:t>
      </w:r>
      <w:r w:rsidRPr="008F0208">
        <w:rPr>
          <w:i/>
          <w:iCs/>
          <w:lang w:val="es-AR"/>
        </w:rPr>
        <w:t xml:space="preserve"> del consumo de HFC</w:t>
      </w:r>
    </w:p>
    <w:p w14:paraId="7FDCA531" w14:textId="201A8437" w:rsidR="001C76D8" w:rsidRPr="008F0208" w:rsidRDefault="001C76D8" w:rsidP="001C76D8">
      <w:pPr>
        <w:rPr>
          <w:lang w:val="es-AR"/>
        </w:rPr>
      </w:pPr>
    </w:p>
    <w:p w14:paraId="4F8DD462" w14:textId="75419CAF" w:rsidR="00884850" w:rsidRPr="008F0208" w:rsidRDefault="001431DA">
      <w:pPr>
        <w:pStyle w:val="Heading1"/>
        <w:rPr>
          <w:lang w:val="es-AR" w:eastAsia="zh-CN"/>
        </w:rPr>
      </w:pPr>
      <w:r w:rsidRPr="008F0208">
        <w:rPr>
          <w:lang w:val="es-AR"/>
        </w:rPr>
        <w:t xml:space="preserve">El Comité Ejecutivo sigue estudiando </w:t>
      </w:r>
      <w:r w:rsidR="001C76D8" w:rsidRPr="008F0208">
        <w:rPr>
          <w:lang w:val="es-AR"/>
        </w:rPr>
        <w:t xml:space="preserve">la metodología para calcular el </w:t>
      </w:r>
      <w:r w:rsidR="005A0534" w:rsidRPr="008F0208">
        <w:rPr>
          <w:lang w:val="es-AR"/>
        </w:rPr>
        <w:t>punto de partida para las reducciones</w:t>
      </w:r>
      <w:r w:rsidR="001C76D8" w:rsidRPr="008F0208">
        <w:rPr>
          <w:lang w:val="es-AR"/>
        </w:rPr>
        <w:t xml:space="preserve"> sostenidas del consumo de HFC</w:t>
      </w:r>
      <w:r w:rsidRPr="008F0208">
        <w:rPr>
          <w:lang w:val="es-AR"/>
        </w:rPr>
        <w:t xml:space="preserve">. </w:t>
      </w:r>
      <w:r w:rsidR="001866DA" w:rsidRPr="008F0208">
        <w:rPr>
          <w:lang w:val="es-AR" w:eastAsia="zh-CN"/>
        </w:rPr>
        <w:t xml:space="preserve">Observando que una proporción significativa del consumo de HFC de Malasia </w:t>
      </w:r>
      <w:r w:rsidR="006A169A">
        <w:rPr>
          <w:lang w:val="es-AR" w:eastAsia="zh-CN"/>
        </w:rPr>
        <w:t xml:space="preserve">se asociaba </w:t>
      </w:r>
      <w:r w:rsidR="001866DA" w:rsidRPr="008F0208">
        <w:rPr>
          <w:lang w:val="es-AR" w:eastAsia="zh-CN"/>
        </w:rPr>
        <w:t xml:space="preserve">a empresas que no eran de propiedad de países que operan al amparo del </w:t>
      </w:r>
      <w:r w:rsidR="00F06FDE">
        <w:rPr>
          <w:lang w:val="es-AR" w:eastAsia="zh-CN"/>
        </w:rPr>
        <w:t>Artículo</w:t>
      </w:r>
      <w:r w:rsidR="001866DA" w:rsidRPr="008F0208">
        <w:rPr>
          <w:lang w:val="es-AR" w:eastAsia="zh-CN"/>
        </w:rPr>
        <w:t xml:space="preserve"> 5 o a equipos exportados a países que no operan </w:t>
      </w:r>
      <w:r w:rsidR="006A169A">
        <w:rPr>
          <w:lang w:val="es-AR" w:eastAsia="zh-CN"/>
        </w:rPr>
        <w:t xml:space="preserve">en dicho </w:t>
      </w:r>
      <w:r w:rsidR="00F06FDE">
        <w:rPr>
          <w:lang w:val="es-AR" w:eastAsia="zh-CN"/>
        </w:rPr>
        <w:t>Artículo</w:t>
      </w:r>
      <w:r w:rsidR="005A0534" w:rsidRPr="008F0208">
        <w:rPr>
          <w:lang w:val="es-AR" w:eastAsia="zh-CN"/>
        </w:rPr>
        <w:t>,</w:t>
      </w:r>
      <w:r w:rsidR="001866DA" w:rsidRPr="008F0208">
        <w:rPr>
          <w:lang w:val="es-AR" w:eastAsia="zh-CN"/>
        </w:rPr>
        <w:t xml:space="preserve"> la Secretaría no tenía claro si el Comité Ejecutivo </w:t>
      </w:r>
      <w:r w:rsidR="000D1A3D">
        <w:rPr>
          <w:lang w:val="es-AR" w:eastAsia="zh-CN"/>
        </w:rPr>
        <w:t xml:space="preserve">pudiese </w:t>
      </w:r>
      <w:r w:rsidR="006A169A">
        <w:rPr>
          <w:lang w:val="es-AR" w:eastAsia="zh-CN"/>
        </w:rPr>
        <w:t xml:space="preserve">querer tener en cuenta </w:t>
      </w:r>
      <w:r w:rsidR="001866DA" w:rsidRPr="008F0208">
        <w:rPr>
          <w:lang w:val="es-AR" w:eastAsia="zh-CN"/>
        </w:rPr>
        <w:t xml:space="preserve">dicha </w:t>
      </w:r>
      <w:r w:rsidR="006D4A18" w:rsidRPr="008F0208">
        <w:rPr>
          <w:lang w:val="es-AR" w:eastAsia="zh-CN"/>
        </w:rPr>
        <w:t xml:space="preserve">propiedad y </w:t>
      </w:r>
      <w:r w:rsidR="001866DA" w:rsidRPr="008F0208">
        <w:rPr>
          <w:lang w:val="es-AR" w:eastAsia="zh-CN"/>
        </w:rPr>
        <w:t xml:space="preserve">exportaciones </w:t>
      </w:r>
      <w:r w:rsidR="006A169A">
        <w:rPr>
          <w:lang w:val="es-AR" w:eastAsia="zh-CN"/>
        </w:rPr>
        <w:t xml:space="preserve">al considerar </w:t>
      </w:r>
      <w:r w:rsidR="00C62867" w:rsidRPr="008F0208">
        <w:rPr>
          <w:lang w:val="es-AR" w:eastAsia="zh-CN"/>
        </w:rPr>
        <w:t xml:space="preserve">el punto de partida del </w:t>
      </w:r>
      <w:r w:rsidR="001866DA" w:rsidRPr="008F0208">
        <w:rPr>
          <w:lang w:val="es-AR" w:eastAsia="zh-CN"/>
        </w:rPr>
        <w:t xml:space="preserve">país </w:t>
      </w:r>
      <w:r w:rsidR="00BD2841" w:rsidRPr="008F0208">
        <w:rPr>
          <w:lang w:val="es-AR" w:eastAsia="zh-CN"/>
        </w:rPr>
        <w:t xml:space="preserve">o </w:t>
      </w:r>
      <w:r w:rsidR="001866DA" w:rsidRPr="008F0208">
        <w:rPr>
          <w:lang w:val="es-AR" w:eastAsia="zh-CN"/>
        </w:rPr>
        <w:t>a la hora de determinar las reducciones del consumo de HFC admisible restante para el país.</w:t>
      </w:r>
      <w:r w:rsidR="001866DA" w:rsidRPr="008F0208">
        <w:rPr>
          <w:rStyle w:val="FootnoteReference"/>
          <w:lang w:val="es-AR" w:eastAsia="zh-CN"/>
        </w:rPr>
        <w:footnoteReference w:id="20"/>
      </w:r>
      <w:r w:rsidR="0077318A" w:rsidRPr="008F0208">
        <w:rPr>
          <w:lang w:val="es-AR" w:eastAsia="zh-CN"/>
        </w:rPr>
        <w:t xml:space="preserve"> La Secretaría </w:t>
      </w:r>
      <w:r w:rsidR="0027301E" w:rsidRPr="008F0208">
        <w:rPr>
          <w:lang w:val="es-AR" w:eastAsia="zh-CN"/>
        </w:rPr>
        <w:t xml:space="preserve">recomienda que el Comité Ejecutivo considere esta cuestión </w:t>
      </w:r>
      <w:r w:rsidR="00AC7BEE" w:rsidRPr="008F0208">
        <w:rPr>
          <w:lang w:val="es-AR" w:eastAsia="zh-CN"/>
        </w:rPr>
        <w:t xml:space="preserve">una vez que </w:t>
      </w:r>
      <w:r w:rsidR="00BF19BC" w:rsidRPr="008F0208">
        <w:rPr>
          <w:lang w:val="es-AR" w:eastAsia="zh-CN"/>
        </w:rPr>
        <w:t xml:space="preserve">haya acordado una metodología para el punto de partida, y una vez que disponga de información adicional sobre la propiedad </w:t>
      </w:r>
      <w:r w:rsidR="000D1A3D">
        <w:rPr>
          <w:lang w:val="es-AR" w:eastAsia="zh-CN"/>
        </w:rPr>
        <w:t>de países que están incluidos en de</w:t>
      </w:r>
      <w:r w:rsidR="00BF19BC" w:rsidRPr="008F0208">
        <w:rPr>
          <w:lang w:val="es-AR" w:eastAsia="zh-CN"/>
        </w:rPr>
        <w:t xml:space="preserve">l Artículo </w:t>
      </w:r>
      <w:r w:rsidR="00C734A2" w:rsidRPr="000D1A3D">
        <w:rPr>
          <w:lang w:val="es-AR" w:eastAsia="zh-CN"/>
        </w:rPr>
        <w:t>5</w:t>
      </w:r>
      <w:r w:rsidR="00BF19BC" w:rsidRPr="000D1A3D">
        <w:rPr>
          <w:lang w:val="es-AR" w:eastAsia="zh-CN"/>
        </w:rPr>
        <w:t xml:space="preserve"> y las exportaciones a</w:t>
      </w:r>
      <w:r w:rsidR="006A169A" w:rsidRPr="000D1A3D">
        <w:rPr>
          <w:lang w:val="es-AR" w:eastAsia="zh-CN"/>
        </w:rPr>
        <w:t xml:space="preserve"> </w:t>
      </w:r>
      <w:r w:rsidR="00DD44A3">
        <w:rPr>
          <w:lang w:val="es-AR" w:eastAsia="zh-CN"/>
        </w:rPr>
        <w:t xml:space="preserve">dichos </w:t>
      </w:r>
      <w:r w:rsidR="006A169A" w:rsidRPr="000D1A3D">
        <w:rPr>
          <w:lang w:val="es-AR" w:eastAsia="zh-CN"/>
        </w:rPr>
        <w:t>países</w:t>
      </w:r>
      <w:r w:rsidR="00BF19BC" w:rsidRPr="000D1A3D">
        <w:rPr>
          <w:lang w:val="es-AR" w:eastAsia="zh-CN"/>
        </w:rPr>
        <w:t>.</w:t>
      </w:r>
    </w:p>
    <w:p w14:paraId="612EC6EA" w14:textId="7A503C07" w:rsidR="00884850" w:rsidRPr="008F0208" w:rsidRDefault="001431DA">
      <w:pPr>
        <w:pStyle w:val="Heading1"/>
        <w:rPr>
          <w:lang w:val="es-AR" w:eastAsia="zh-CN"/>
        </w:rPr>
      </w:pPr>
      <w:r w:rsidRPr="008F0208">
        <w:rPr>
          <w:lang w:val="es-AR" w:eastAsia="zh-CN"/>
        </w:rPr>
        <w:t>Durante sus conversaciones con el Banco Mundial sobre este asunto, la Secretaría hizo hincapié en que</w:t>
      </w:r>
      <w:r w:rsidR="00466273" w:rsidRPr="008F0208">
        <w:rPr>
          <w:lang w:val="es-AR" w:eastAsia="zh-CN"/>
        </w:rPr>
        <w:t xml:space="preserve">, </w:t>
      </w:r>
      <w:r w:rsidR="00D159AD" w:rsidRPr="008F0208">
        <w:rPr>
          <w:lang w:val="es-AR" w:eastAsia="zh-CN"/>
        </w:rPr>
        <w:t xml:space="preserve">si bien </w:t>
      </w:r>
      <w:r w:rsidR="00466273" w:rsidRPr="008F0208">
        <w:rPr>
          <w:lang w:val="es-AR" w:eastAsia="zh-CN"/>
        </w:rPr>
        <w:t xml:space="preserve">no </w:t>
      </w:r>
      <w:r w:rsidR="00B12400" w:rsidRPr="008F0208">
        <w:rPr>
          <w:lang w:val="es-AR" w:eastAsia="zh-CN"/>
        </w:rPr>
        <w:t xml:space="preserve">se disponía de </w:t>
      </w:r>
      <w:r w:rsidR="00466273" w:rsidRPr="008F0208">
        <w:rPr>
          <w:lang w:val="es-AR" w:eastAsia="zh-CN"/>
        </w:rPr>
        <w:t xml:space="preserve">información suficiente </w:t>
      </w:r>
      <w:r w:rsidR="00D159AD" w:rsidRPr="008F0208">
        <w:rPr>
          <w:lang w:val="es-AR" w:eastAsia="zh-CN"/>
        </w:rPr>
        <w:t xml:space="preserve">en la </w:t>
      </w:r>
      <w:r w:rsidR="00D23B6B" w:rsidRPr="008F0208">
        <w:rPr>
          <w:lang w:val="es-AR" w:eastAsia="zh-CN"/>
        </w:rPr>
        <w:t xml:space="preserve">presente reunión </w:t>
      </w:r>
      <w:r w:rsidR="00D159AD" w:rsidRPr="008F0208">
        <w:rPr>
          <w:lang w:val="es-AR" w:eastAsia="zh-CN"/>
        </w:rPr>
        <w:t xml:space="preserve">para determinar qué reducciones </w:t>
      </w:r>
      <w:r w:rsidR="00921574" w:rsidRPr="008F0208">
        <w:rPr>
          <w:lang w:val="es-AR" w:eastAsia="zh-CN"/>
        </w:rPr>
        <w:t xml:space="preserve">adicionales se llevarían a cabo basándose en la </w:t>
      </w:r>
      <w:r w:rsidR="00C3148D" w:rsidRPr="008F0208">
        <w:rPr>
          <w:lang w:val="es-AR" w:eastAsia="zh-CN"/>
        </w:rPr>
        <w:t>propiedad</w:t>
      </w:r>
      <w:r w:rsidR="00921574" w:rsidRPr="008F0208">
        <w:rPr>
          <w:lang w:val="es-AR" w:eastAsia="zh-CN"/>
        </w:rPr>
        <w:t xml:space="preserve"> de</w:t>
      </w:r>
      <w:r w:rsidR="006A169A">
        <w:rPr>
          <w:lang w:val="es-AR" w:eastAsia="zh-CN"/>
        </w:rPr>
        <w:t xml:space="preserve"> empresas manufactureras </w:t>
      </w:r>
      <w:r w:rsidR="00DD44A3">
        <w:rPr>
          <w:lang w:val="es-AR" w:eastAsia="zh-CN"/>
        </w:rPr>
        <w:t xml:space="preserve">de países </w:t>
      </w:r>
      <w:r w:rsidR="006A169A">
        <w:rPr>
          <w:lang w:val="es-AR" w:eastAsia="zh-CN"/>
        </w:rPr>
        <w:t>que no se incluyen en e</w:t>
      </w:r>
      <w:r w:rsidR="00921574" w:rsidRPr="008F0208">
        <w:rPr>
          <w:lang w:val="es-AR" w:eastAsia="zh-CN"/>
        </w:rPr>
        <w:t xml:space="preserve">l Artículo 5 o con equipos exportados a </w:t>
      </w:r>
      <w:r w:rsidR="00DD44A3">
        <w:rPr>
          <w:lang w:val="es-AR" w:eastAsia="zh-CN"/>
        </w:rPr>
        <w:t xml:space="preserve">esos </w:t>
      </w:r>
      <w:r w:rsidR="00921574" w:rsidRPr="008F0208">
        <w:rPr>
          <w:lang w:val="es-AR" w:eastAsia="zh-CN"/>
        </w:rPr>
        <w:t>países</w:t>
      </w:r>
      <w:r w:rsidR="00D23B6B" w:rsidRPr="008F0208">
        <w:rPr>
          <w:lang w:val="es-AR" w:eastAsia="zh-CN"/>
        </w:rPr>
        <w:t xml:space="preserve">, que </w:t>
      </w:r>
      <w:r w:rsidR="00BB6D8B" w:rsidRPr="008F0208">
        <w:rPr>
          <w:lang w:val="es-AR" w:eastAsia="zh-CN"/>
        </w:rPr>
        <w:t xml:space="preserve">en algún momento </w:t>
      </w:r>
      <w:r w:rsidRPr="008F0208">
        <w:rPr>
          <w:lang w:val="es-AR" w:eastAsia="zh-CN"/>
        </w:rPr>
        <w:t xml:space="preserve">se llevarían a cabo reducciones adicionales del consumo restante de HFC del país </w:t>
      </w:r>
      <w:r w:rsidR="006A169A">
        <w:rPr>
          <w:lang w:val="es-AR" w:eastAsia="zh-CN"/>
        </w:rPr>
        <w:t>admisible</w:t>
      </w:r>
      <w:r w:rsidRPr="008F0208">
        <w:rPr>
          <w:lang w:val="es-AR" w:eastAsia="zh-CN"/>
        </w:rPr>
        <w:t xml:space="preserve"> para financiación</w:t>
      </w:r>
      <w:r w:rsidR="00BB6D8B" w:rsidRPr="008F0208">
        <w:rPr>
          <w:lang w:val="es-AR" w:eastAsia="zh-CN"/>
        </w:rPr>
        <w:t xml:space="preserve">, </w:t>
      </w:r>
      <w:r w:rsidR="002D53B7" w:rsidRPr="008F0208">
        <w:rPr>
          <w:lang w:val="es-AR" w:eastAsia="zh-CN"/>
        </w:rPr>
        <w:t xml:space="preserve">que dichas reducciones podrían ser significativas </w:t>
      </w:r>
      <w:r w:rsidR="00077862" w:rsidRPr="008F0208">
        <w:rPr>
          <w:lang w:val="es-AR" w:eastAsia="zh-CN"/>
        </w:rPr>
        <w:t>dada la información preliminar disponible</w:t>
      </w:r>
      <w:r w:rsidR="00BB6D8B" w:rsidRPr="008F0208">
        <w:rPr>
          <w:lang w:val="es-AR" w:eastAsia="zh-CN"/>
        </w:rPr>
        <w:t xml:space="preserve">, y que el </w:t>
      </w:r>
      <w:r w:rsidR="008D0FD2">
        <w:rPr>
          <w:lang w:val="es-AR" w:eastAsia="zh-CN"/>
        </w:rPr>
        <w:t>gobierno</w:t>
      </w:r>
      <w:r w:rsidR="00BB6D8B" w:rsidRPr="008F0208">
        <w:rPr>
          <w:lang w:val="es-AR" w:eastAsia="zh-CN"/>
        </w:rPr>
        <w:t xml:space="preserve"> </w:t>
      </w:r>
      <w:r w:rsidR="00306E10" w:rsidRPr="008F0208">
        <w:rPr>
          <w:lang w:val="es-AR" w:eastAsia="zh-CN"/>
        </w:rPr>
        <w:t xml:space="preserve">debería tener en cuenta </w:t>
      </w:r>
      <w:r w:rsidR="006A169A">
        <w:rPr>
          <w:lang w:val="es-AR" w:eastAsia="zh-CN"/>
        </w:rPr>
        <w:t xml:space="preserve">estas futuras </w:t>
      </w:r>
      <w:r w:rsidR="00306E10" w:rsidRPr="008F0208">
        <w:rPr>
          <w:lang w:val="es-AR" w:eastAsia="zh-CN"/>
        </w:rPr>
        <w:t xml:space="preserve">reducciones al considerar el </w:t>
      </w:r>
      <w:r w:rsidR="00D34131" w:rsidRPr="008F0208">
        <w:rPr>
          <w:lang w:val="es-AR" w:eastAsia="zh-CN"/>
        </w:rPr>
        <w:t xml:space="preserve">alcance de la </w:t>
      </w:r>
      <w:r w:rsidR="009B5583" w:rsidRPr="008F0208">
        <w:rPr>
          <w:lang w:val="es-AR" w:eastAsia="zh-CN"/>
        </w:rPr>
        <w:t>etapa I</w:t>
      </w:r>
      <w:r w:rsidR="006A169A">
        <w:rPr>
          <w:lang w:val="es-AR" w:eastAsia="zh-CN"/>
        </w:rPr>
        <w:t xml:space="preserve"> de </w:t>
      </w:r>
      <w:r w:rsidR="006A169A" w:rsidRPr="008F0208">
        <w:rPr>
          <w:lang w:val="es-AR" w:eastAsia="zh-CN"/>
        </w:rPr>
        <w:t xml:space="preserve">su </w:t>
      </w:r>
      <w:r w:rsidR="006A169A">
        <w:rPr>
          <w:lang w:val="es-AR" w:eastAsia="zh-CN"/>
        </w:rPr>
        <w:t>plan de aplicación de Kigali</w:t>
      </w:r>
      <w:r w:rsidR="00D34131" w:rsidRPr="008F0208">
        <w:rPr>
          <w:lang w:val="es-AR" w:eastAsia="zh-CN"/>
        </w:rPr>
        <w:t>.</w:t>
      </w:r>
    </w:p>
    <w:p w14:paraId="5FCD20C0" w14:textId="21607F83" w:rsidR="0032611F" w:rsidRPr="008F0208" w:rsidRDefault="001431DA">
      <w:pPr>
        <w:pStyle w:val="Heading1"/>
        <w:rPr>
          <w:lang w:val="es-AR"/>
        </w:rPr>
      </w:pPr>
      <w:r w:rsidRPr="008F0208">
        <w:rPr>
          <w:lang w:val="es-AR"/>
        </w:rPr>
        <w:t xml:space="preserve">El </w:t>
      </w:r>
      <w:r w:rsidR="008D0FD2">
        <w:rPr>
          <w:lang w:val="es-AR"/>
        </w:rPr>
        <w:t>gobierno</w:t>
      </w:r>
      <w:r w:rsidRPr="008F0208">
        <w:rPr>
          <w:lang w:val="es-AR"/>
        </w:rPr>
        <w:t xml:space="preserve"> </w:t>
      </w:r>
      <w:r w:rsidR="007D5103" w:rsidRPr="008F0208">
        <w:rPr>
          <w:lang w:val="es-AR"/>
        </w:rPr>
        <w:t xml:space="preserve">subrayó que, </w:t>
      </w:r>
      <w:r w:rsidR="006A169A">
        <w:rPr>
          <w:lang w:val="es-AR"/>
        </w:rPr>
        <w:t xml:space="preserve">si bien </w:t>
      </w:r>
      <w:r w:rsidR="00F61F33" w:rsidRPr="008F0208">
        <w:rPr>
          <w:lang w:val="es-AR"/>
        </w:rPr>
        <w:t xml:space="preserve">entendía que </w:t>
      </w:r>
      <w:r w:rsidR="003D109F" w:rsidRPr="008F0208">
        <w:rPr>
          <w:lang w:val="es-AR"/>
        </w:rPr>
        <w:t xml:space="preserve">sólo podía solicitar financiación para el consumo </w:t>
      </w:r>
      <w:r w:rsidR="006A169A">
        <w:rPr>
          <w:lang w:val="es-AR"/>
        </w:rPr>
        <w:t>admisible</w:t>
      </w:r>
      <w:r w:rsidR="003D109F" w:rsidRPr="008F0208">
        <w:rPr>
          <w:lang w:val="es-AR"/>
        </w:rPr>
        <w:t xml:space="preserve">, </w:t>
      </w:r>
      <w:r w:rsidR="005128DF" w:rsidRPr="008F0208">
        <w:rPr>
          <w:lang w:val="es-AR"/>
        </w:rPr>
        <w:t xml:space="preserve">la determinación del </w:t>
      </w:r>
      <w:r w:rsidR="00C94F4E" w:rsidRPr="008F0208">
        <w:rPr>
          <w:lang w:val="es-AR"/>
        </w:rPr>
        <w:t xml:space="preserve">punto de </w:t>
      </w:r>
      <w:r w:rsidR="005128DF" w:rsidRPr="008F0208">
        <w:rPr>
          <w:lang w:val="es-AR"/>
        </w:rPr>
        <w:t xml:space="preserve">partida debería seguir la misma metodología para todos los países del Artículo </w:t>
      </w:r>
      <w:r w:rsidR="00F71CBF" w:rsidRPr="008F0208">
        <w:rPr>
          <w:lang w:val="es-AR"/>
        </w:rPr>
        <w:t>5</w:t>
      </w:r>
      <w:r w:rsidR="003D109F" w:rsidRPr="008F0208">
        <w:rPr>
          <w:lang w:val="es-AR"/>
        </w:rPr>
        <w:t xml:space="preserve">; </w:t>
      </w:r>
      <w:r w:rsidR="00C94F4E" w:rsidRPr="008F0208">
        <w:rPr>
          <w:lang w:val="es-AR"/>
        </w:rPr>
        <w:t xml:space="preserve">que </w:t>
      </w:r>
      <w:r w:rsidR="0044418C" w:rsidRPr="008F0208">
        <w:rPr>
          <w:lang w:val="es-AR"/>
        </w:rPr>
        <w:t xml:space="preserve">cualquier </w:t>
      </w:r>
      <w:r w:rsidR="00C94F4E" w:rsidRPr="008F0208">
        <w:rPr>
          <w:lang w:val="es-AR"/>
        </w:rPr>
        <w:t xml:space="preserve">deducción del </w:t>
      </w:r>
      <w:r w:rsidR="0044418C" w:rsidRPr="008F0208">
        <w:rPr>
          <w:lang w:val="es-AR"/>
        </w:rPr>
        <w:t xml:space="preserve">consumo de HFC </w:t>
      </w:r>
      <w:r w:rsidR="006A169A">
        <w:rPr>
          <w:lang w:val="es-AR"/>
        </w:rPr>
        <w:t>admisible</w:t>
      </w:r>
      <w:r w:rsidR="0044418C" w:rsidRPr="008F0208">
        <w:rPr>
          <w:lang w:val="es-AR"/>
        </w:rPr>
        <w:t xml:space="preserve"> para financiación</w:t>
      </w:r>
      <w:r w:rsidR="006A169A">
        <w:rPr>
          <w:lang w:val="es-AR"/>
        </w:rPr>
        <w:t>,</w:t>
      </w:r>
      <w:r w:rsidR="0044418C" w:rsidRPr="008F0208">
        <w:rPr>
          <w:lang w:val="es-AR"/>
        </w:rPr>
        <w:t xml:space="preserve"> </w:t>
      </w:r>
      <w:r w:rsidR="00C94F4E" w:rsidRPr="008F0208">
        <w:rPr>
          <w:lang w:val="es-AR"/>
        </w:rPr>
        <w:t xml:space="preserve">en relación con la propiedad </w:t>
      </w:r>
      <w:r w:rsidR="00DD44A3">
        <w:rPr>
          <w:lang w:val="es-AR"/>
        </w:rPr>
        <w:t xml:space="preserve">y las exportaciones de países </w:t>
      </w:r>
      <w:r w:rsidR="0044418C" w:rsidRPr="008F0208">
        <w:rPr>
          <w:lang w:val="es-AR"/>
        </w:rPr>
        <w:t>no</w:t>
      </w:r>
      <w:r w:rsidR="00C94F4E" w:rsidRPr="008F0208">
        <w:rPr>
          <w:lang w:val="es-AR"/>
        </w:rPr>
        <w:t xml:space="preserve"> incluid</w:t>
      </w:r>
      <w:r w:rsidR="00DD44A3">
        <w:rPr>
          <w:lang w:val="es-AR"/>
        </w:rPr>
        <w:t>os</w:t>
      </w:r>
      <w:r w:rsidR="00C94F4E" w:rsidRPr="008F0208">
        <w:rPr>
          <w:lang w:val="es-AR"/>
        </w:rPr>
        <w:t xml:space="preserve"> en el Artículo </w:t>
      </w:r>
      <w:r w:rsidR="0044418C" w:rsidRPr="008F0208">
        <w:rPr>
          <w:lang w:val="es-AR"/>
        </w:rPr>
        <w:t>5</w:t>
      </w:r>
      <w:r w:rsidR="00952BDC">
        <w:rPr>
          <w:lang w:val="es-AR"/>
        </w:rPr>
        <w:t>,</w:t>
      </w:r>
      <w:r w:rsidR="00C94F4E" w:rsidRPr="008F0208">
        <w:rPr>
          <w:lang w:val="es-AR"/>
        </w:rPr>
        <w:t xml:space="preserve"> debería considerarse como parte</w:t>
      </w:r>
      <w:r w:rsidR="00474F93">
        <w:rPr>
          <w:lang w:val="es-AR"/>
        </w:rPr>
        <w:t xml:space="preserve"> del </w:t>
      </w:r>
      <w:r w:rsidR="007C7073">
        <w:rPr>
          <w:lang w:val="es-AR"/>
        </w:rPr>
        <w:t>examen</w:t>
      </w:r>
      <w:r w:rsidR="00C94F4E" w:rsidRPr="008F0208">
        <w:rPr>
          <w:lang w:val="es-AR"/>
        </w:rPr>
        <w:t xml:space="preserve"> de cada etapa del </w:t>
      </w:r>
      <w:r w:rsidR="00207B62">
        <w:rPr>
          <w:lang w:val="es-AR"/>
        </w:rPr>
        <w:t>plan de aplicación de Kigali</w:t>
      </w:r>
      <w:r w:rsidR="005A0534" w:rsidRPr="008F0208">
        <w:rPr>
          <w:lang w:val="es-AR"/>
        </w:rPr>
        <w:t xml:space="preserve"> y </w:t>
      </w:r>
      <w:r w:rsidR="00AA6C0F" w:rsidRPr="008F0208">
        <w:rPr>
          <w:lang w:val="es-AR"/>
        </w:rPr>
        <w:t xml:space="preserve">que esta </w:t>
      </w:r>
      <w:r w:rsidR="00C94F4E" w:rsidRPr="008F0208">
        <w:rPr>
          <w:lang w:val="es-AR"/>
        </w:rPr>
        <w:t xml:space="preserve">cuestión debería desvincularse del establecimiento del punto de partida </w:t>
      </w:r>
      <w:r w:rsidR="00AA6C0F" w:rsidRPr="008F0208">
        <w:rPr>
          <w:lang w:val="es-AR"/>
        </w:rPr>
        <w:t>de un país</w:t>
      </w:r>
      <w:r w:rsidR="00C94F4E" w:rsidRPr="008F0208">
        <w:rPr>
          <w:lang w:val="es-AR"/>
        </w:rPr>
        <w:t>.</w:t>
      </w:r>
    </w:p>
    <w:p w14:paraId="5B6E4715" w14:textId="5E6EDC77" w:rsidR="0032611F" w:rsidRPr="008F0208" w:rsidRDefault="002F17E7">
      <w:pPr>
        <w:keepNext/>
        <w:keepLines/>
        <w:spacing w:after="240"/>
        <w:rPr>
          <w:u w:val="single"/>
          <w:lang w:val="es-AR"/>
        </w:rPr>
      </w:pPr>
      <w:bookmarkStart w:id="9" w:name="_Hlk126916111"/>
      <w:bookmarkEnd w:id="8"/>
      <w:r w:rsidRPr="008F0208">
        <w:rPr>
          <w:u w:val="single"/>
          <w:lang w:val="es-AR"/>
        </w:rPr>
        <w:t xml:space="preserve">Marco político, </w:t>
      </w:r>
      <w:r w:rsidR="00351CEE">
        <w:rPr>
          <w:u w:val="single"/>
          <w:lang w:val="es-AR"/>
        </w:rPr>
        <w:t>reglamentario</w:t>
      </w:r>
      <w:r w:rsidRPr="008F0208">
        <w:rPr>
          <w:u w:val="single"/>
          <w:lang w:val="es-AR"/>
        </w:rPr>
        <w:t xml:space="preserve"> e institucional</w:t>
      </w:r>
    </w:p>
    <w:bookmarkEnd w:id="9"/>
    <w:p w14:paraId="30A9C899" w14:textId="77777777" w:rsidR="0032611F" w:rsidRPr="008F0208" w:rsidRDefault="001431DA">
      <w:pPr>
        <w:suppressAutoHyphens/>
        <w:spacing w:after="240"/>
        <w:rPr>
          <w:i/>
          <w:iCs/>
          <w:lang w:val="es-AR"/>
        </w:rPr>
      </w:pPr>
      <w:r w:rsidRPr="008F0208">
        <w:rPr>
          <w:i/>
          <w:iCs/>
          <w:lang w:val="es-AR"/>
        </w:rPr>
        <w:t>Sistema de licencias y cuotas de HFC</w:t>
      </w:r>
    </w:p>
    <w:p w14:paraId="7C81527F" w14:textId="51063462" w:rsidR="0032611F" w:rsidRPr="008F0208" w:rsidRDefault="001431DA">
      <w:pPr>
        <w:pStyle w:val="Heading1"/>
        <w:rPr>
          <w:lang w:val="es-AR"/>
        </w:rPr>
      </w:pPr>
      <w:r w:rsidRPr="008F0208">
        <w:rPr>
          <w:lang w:val="es-AR"/>
        </w:rPr>
        <w:t>La decisión 87/50</w:t>
      </w:r>
      <w:r w:rsidR="00952BDC">
        <w:rPr>
          <w:lang w:val="es-AR"/>
        </w:rPr>
        <w:t xml:space="preserve"> </w:t>
      </w:r>
      <w:r w:rsidRPr="008F0208">
        <w:rPr>
          <w:lang w:val="es-AR"/>
        </w:rPr>
        <w:t xml:space="preserve">g) solicita a los organismos de ejecución </w:t>
      </w:r>
      <w:r w:rsidR="00DD44A3">
        <w:rPr>
          <w:lang w:val="es-AR"/>
        </w:rPr>
        <w:t xml:space="preserve">y </w:t>
      </w:r>
      <w:r w:rsidR="00DD44A3" w:rsidRPr="008F0208">
        <w:rPr>
          <w:lang w:val="es-AR"/>
        </w:rPr>
        <w:t xml:space="preserve">bilaterales </w:t>
      </w:r>
      <w:r w:rsidRPr="008F0208">
        <w:rPr>
          <w:lang w:val="es-AR"/>
        </w:rPr>
        <w:t xml:space="preserve">que, al presentar la etapa I de </w:t>
      </w:r>
      <w:r w:rsidR="006605E0" w:rsidRPr="008F0208">
        <w:rPr>
          <w:lang w:val="es-AR"/>
        </w:rPr>
        <w:t>los planes de aplicación de la Enmienda de Kigali</w:t>
      </w:r>
      <w:r w:rsidRPr="008F0208">
        <w:rPr>
          <w:lang w:val="es-AR"/>
        </w:rPr>
        <w:t xml:space="preserve">, incluyan la confirmación de que el país cuenta con un sistema nacional establecido y </w:t>
      </w:r>
      <w:r w:rsidR="00F42A44">
        <w:rPr>
          <w:lang w:val="es-AR"/>
        </w:rPr>
        <w:t xml:space="preserve">ejecutorio </w:t>
      </w:r>
      <w:r w:rsidRPr="008F0208">
        <w:rPr>
          <w:lang w:val="es-AR"/>
        </w:rPr>
        <w:t xml:space="preserve">de </w:t>
      </w:r>
      <w:r w:rsidR="00952BDC">
        <w:rPr>
          <w:lang w:val="es-AR"/>
        </w:rPr>
        <w:t>otorgamiento de licencias</w:t>
      </w:r>
      <w:r w:rsidRPr="008F0208">
        <w:rPr>
          <w:lang w:val="es-AR"/>
        </w:rPr>
        <w:t xml:space="preserve"> y cuotas para supervisar las importaciones/exportaciones de HFC, </w:t>
      </w:r>
      <w:r w:rsidR="00952BDC">
        <w:rPr>
          <w:lang w:val="es-AR"/>
        </w:rPr>
        <w:t xml:space="preserve">de conformidad </w:t>
      </w:r>
      <w:r w:rsidRPr="008F0208">
        <w:rPr>
          <w:lang w:val="es-AR"/>
        </w:rPr>
        <w:t>con la decisión 63/17</w:t>
      </w:r>
      <w:r w:rsidR="006534C6" w:rsidRPr="008F0208">
        <w:rPr>
          <w:lang w:val="es-AR"/>
        </w:rPr>
        <w:t xml:space="preserve">. El Banco Mundial confirmó que el </w:t>
      </w:r>
      <w:r w:rsidR="008D0FD2">
        <w:rPr>
          <w:lang w:val="es-AR"/>
        </w:rPr>
        <w:t>gobierno</w:t>
      </w:r>
      <w:r w:rsidR="006534C6" w:rsidRPr="008F0208">
        <w:rPr>
          <w:lang w:val="es-AR"/>
        </w:rPr>
        <w:t xml:space="preserve"> dispone de dicho sistema.</w:t>
      </w:r>
    </w:p>
    <w:p w14:paraId="0846C5D4" w14:textId="4DDBF886" w:rsidR="0032611F" w:rsidRPr="008F0208" w:rsidRDefault="001431DA">
      <w:pPr>
        <w:pStyle w:val="Heading1"/>
        <w:rPr>
          <w:lang w:val="es-AR"/>
        </w:rPr>
      </w:pPr>
      <w:r w:rsidRPr="008F0208">
        <w:rPr>
          <w:lang w:val="es-AR"/>
        </w:rPr>
        <w:t>Malasia optó por implantar un sistema de cuotas según el cual</w:t>
      </w:r>
      <w:r w:rsidR="00F560E3" w:rsidRPr="008F0208">
        <w:rPr>
          <w:lang w:val="es-AR"/>
        </w:rPr>
        <w:t>, en lugar de distribuir cuotas proporcionalmente a los importadores</w:t>
      </w:r>
      <w:r w:rsidR="00952BDC">
        <w:rPr>
          <w:lang w:val="es-AR"/>
        </w:rPr>
        <w:t>,</w:t>
      </w:r>
      <w:r w:rsidR="00F560E3" w:rsidRPr="008F0208">
        <w:rPr>
          <w:lang w:val="es-AR"/>
        </w:rPr>
        <w:t xml:space="preserve"> independientemente del HFC, </w:t>
      </w:r>
      <w:r w:rsidRPr="008F0208">
        <w:rPr>
          <w:lang w:val="es-AR"/>
        </w:rPr>
        <w:t>utilizará el componente</w:t>
      </w:r>
      <w:r w:rsidR="00F42A44">
        <w:rPr>
          <w:lang w:val="es-AR"/>
        </w:rPr>
        <w:t xml:space="preserve"> de</w:t>
      </w:r>
      <w:r w:rsidRPr="008F0208">
        <w:rPr>
          <w:lang w:val="es-AR"/>
        </w:rPr>
        <w:t xml:space="preserve"> HCFC de la base de HFC para acomodar </w:t>
      </w:r>
      <w:r w:rsidR="00293677" w:rsidRPr="008F0208">
        <w:rPr>
          <w:lang w:val="es-AR"/>
        </w:rPr>
        <w:t xml:space="preserve">la </w:t>
      </w:r>
      <w:r w:rsidRPr="008F0208">
        <w:rPr>
          <w:lang w:val="es-AR"/>
        </w:rPr>
        <w:t xml:space="preserve">transición de HCFC a HFC de menor </w:t>
      </w:r>
      <w:r w:rsidR="00762182">
        <w:rPr>
          <w:lang w:val="es-AR"/>
        </w:rPr>
        <w:t>potencial de calentamiento atmosférico.</w:t>
      </w:r>
      <w:r w:rsidRPr="008F0208">
        <w:rPr>
          <w:lang w:val="es-AR"/>
        </w:rPr>
        <w:t xml:space="preserve"> En </w:t>
      </w:r>
      <w:r w:rsidR="008F3FA7" w:rsidRPr="008F0208">
        <w:rPr>
          <w:lang w:val="es-AR"/>
        </w:rPr>
        <w:t xml:space="preserve">concreto, las </w:t>
      </w:r>
      <w:r w:rsidR="00633E82" w:rsidRPr="008F0208">
        <w:rPr>
          <w:lang w:val="es-AR"/>
        </w:rPr>
        <w:t xml:space="preserve">cuotas </w:t>
      </w:r>
      <w:r w:rsidR="000F0DDC" w:rsidRPr="008F0208">
        <w:rPr>
          <w:lang w:val="es-AR"/>
        </w:rPr>
        <w:t xml:space="preserve">se expresarán </w:t>
      </w:r>
      <w:r w:rsidRPr="008F0208">
        <w:rPr>
          <w:lang w:val="es-AR"/>
        </w:rPr>
        <w:t xml:space="preserve">en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Pr>
          <w:lang w:val="es-AR"/>
        </w:rPr>
        <w:t xml:space="preserve"> </w:t>
      </w:r>
      <w:r w:rsidR="0038053E" w:rsidRPr="008F0208">
        <w:rPr>
          <w:lang w:val="es-AR"/>
        </w:rPr>
        <w:t xml:space="preserve">y </w:t>
      </w:r>
      <w:r w:rsidRPr="008F0208">
        <w:rPr>
          <w:lang w:val="es-AR"/>
        </w:rPr>
        <w:t xml:space="preserve">se distribuirán a los importadores en función de su </w:t>
      </w:r>
      <w:r w:rsidR="002A14D1">
        <w:rPr>
          <w:lang w:val="es-AR"/>
        </w:rPr>
        <w:t>promedio de consumo</w:t>
      </w:r>
      <w:r w:rsidRPr="008F0208">
        <w:rPr>
          <w:lang w:val="es-AR"/>
        </w:rPr>
        <w:t xml:space="preserve"> en 2020-2022</w:t>
      </w:r>
      <w:r w:rsidR="00952BDC">
        <w:rPr>
          <w:lang w:val="es-AR"/>
        </w:rPr>
        <w:t>,</w:t>
      </w:r>
      <w:r w:rsidRPr="008F0208">
        <w:rPr>
          <w:lang w:val="es-AR"/>
        </w:rPr>
        <w:t xml:space="preserve"> seis meses antes del año de control</w:t>
      </w:r>
      <w:r w:rsidR="00591996" w:rsidRPr="008F0208">
        <w:rPr>
          <w:lang w:val="es-AR"/>
        </w:rPr>
        <w:t xml:space="preserve">, excepto en el caso de los HFC </w:t>
      </w:r>
      <w:r w:rsidRPr="008F0208">
        <w:rPr>
          <w:lang w:val="es-AR"/>
        </w:rPr>
        <w:t xml:space="preserve">seleccionados para una </w:t>
      </w:r>
      <w:r w:rsidR="00952BDC">
        <w:rPr>
          <w:lang w:val="es-AR"/>
        </w:rPr>
        <w:t>reducción acelerada</w:t>
      </w:r>
      <w:r w:rsidRPr="008F0208">
        <w:rPr>
          <w:lang w:val="es-AR"/>
        </w:rPr>
        <w:t xml:space="preserve"> </w:t>
      </w:r>
      <w:r w:rsidR="00591996" w:rsidRPr="008F0208">
        <w:rPr>
          <w:lang w:val="es-AR"/>
        </w:rPr>
        <w:t>(</w:t>
      </w:r>
      <w:r w:rsidR="0022150E" w:rsidRPr="008F0208">
        <w:rPr>
          <w:lang w:val="es-AR"/>
        </w:rPr>
        <w:t>incluido</w:t>
      </w:r>
      <w:r w:rsidR="00952BDC">
        <w:rPr>
          <w:lang w:val="es-AR"/>
        </w:rPr>
        <w:t xml:space="preserve"> el</w:t>
      </w:r>
      <w:r w:rsidR="0022150E" w:rsidRPr="008F0208">
        <w:rPr>
          <w:lang w:val="es-AR"/>
        </w:rPr>
        <w:t xml:space="preserve"> HFC-23, HFC-125, HFC-227ea</w:t>
      </w:r>
      <w:r w:rsidR="00EB607A" w:rsidRPr="008F0208">
        <w:rPr>
          <w:lang w:val="es-AR"/>
        </w:rPr>
        <w:t xml:space="preserve">; </w:t>
      </w:r>
      <w:r w:rsidR="00CA2ADA" w:rsidRPr="008F0208">
        <w:rPr>
          <w:lang w:val="es-AR"/>
        </w:rPr>
        <w:t>R</w:t>
      </w:r>
      <w:r w:rsidR="003E58DA">
        <w:rPr>
          <w:lang w:val="es-AR"/>
        </w:rPr>
        <w:noBreakHyphen/>
      </w:r>
      <w:r w:rsidR="00CA2ADA" w:rsidRPr="008F0208">
        <w:rPr>
          <w:lang w:val="es-AR"/>
        </w:rPr>
        <w:t>407C</w:t>
      </w:r>
      <w:r w:rsidR="00703AED" w:rsidRPr="008F0208">
        <w:rPr>
          <w:lang w:val="es-AR"/>
        </w:rPr>
        <w:t>, R-452A</w:t>
      </w:r>
      <w:r w:rsidR="0016008C" w:rsidRPr="008F0208">
        <w:rPr>
          <w:lang w:val="es-AR"/>
        </w:rPr>
        <w:t xml:space="preserve">, </w:t>
      </w:r>
      <w:r w:rsidR="00E8751A" w:rsidRPr="008F0208">
        <w:rPr>
          <w:lang w:val="es-AR"/>
        </w:rPr>
        <w:t>R-404A, R-410A y otros</w:t>
      </w:r>
      <w:r w:rsidRPr="008F0208">
        <w:rPr>
          <w:lang w:val="es-AR"/>
        </w:rPr>
        <w:t xml:space="preserve">). Más adelante en el año se distribuiría otra ronda de cuotas compuesta por la mayor parte del </w:t>
      </w:r>
      <w:r w:rsidR="00436149" w:rsidRPr="008F0208">
        <w:rPr>
          <w:lang w:val="es-AR"/>
        </w:rPr>
        <w:t xml:space="preserve">componente de HCFC de la </w:t>
      </w:r>
      <w:r w:rsidR="00952BDC">
        <w:rPr>
          <w:lang w:val="es-AR"/>
        </w:rPr>
        <w:t>base</w:t>
      </w:r>
      <w:r w:rsidR="002E493E" w:rsidRPr="008F0208">
        <w:rPr>
          <w:lang w:val="es-AR"/>
        </w:rPr>
        <w:t>, primero a los importadores de HFC de bajo</w:t>
      </w:r>
      <w:r w:rsidR="00351CEE">
        <w:rPr>
          <w:lang w:val="es-AR"/>
        </w:rPr>
        <w:t xml:space="preserve"> potencial de calentamiento atmosférico </w:t>
      </w:r>
      <w:r w:rsidR="002E493E" w:rsidRPr="008F0208">
        <w:rPr>
          <w:lang w:val="es-AR"/>
        </w:rPr>
        <w:t xml:space="preserve">y </w:t>
      </w:r>
      <w:r w:rsidR="00AE1467" w:rsidRPr="008F0208">
        <w:rPr>
          <w:lang w:val="es-AR"/>
        </w:rPr>
        <w:t>luego a otros importadores</w:t>
      </w:r>
      <w:r w:rsidR="00952BDC">
        <w:rPr>
          <w:lang w:val="es-AR"/>
        </w:rPr>
        <w:t>,</w:t>
      </w:r>
      <w:r w:rsidR="00AE1467" w:rsidRPr="008F0208">
        <w:rPr>
          <w:lang w:val="es-AR"/>
        </w:rPr>
        <w:t xml:space="preserve"> si fuera necesario</w:t>
      </w:r>
      <w:r w:rsidR="00883364" w:rsidRPr="008F0208">
        <w:rPr>
          <w:lang w:val="es-AR"/>
        </w:rPr>
        <w:t xml:space="preserve">; </w:t>
      </w:r>
      <w:r w:rsidR="009646F1" w:rsidRPr="008F0208">
        <w:rPr>
          <w:lang w:val="es-AR"/>
        </w:rPr>
        <w:t xml:space="preserve">el colchón </w:t>
      </w:r>
      <w:r w:rsidR="00883364" w:rsidRPr="008F0208">
        <w:rPr>
          <w:lang w:val="es-AR"/>
        </w:rPr>
        <w:t xml:space="preserve">restante </w:t>
      </w:r>
      <w:r w:rsidR="009646F1" w:rsidRPr="008F0208">
        <w:rPr>
          <w:lang w:val="es-AR"/>
        </w:rPr>
        <w:t xml:space="preserve">quedaría a disposición del </w:t>
      </w:r>
      <w:r w:rsidR="008D0FD2">
        <w:rPr>
          <w:lang w:val="es-AR"/>
        </w:rPr>
        <w:t>gobierno</w:t>
      </w:r>
      <w:r w:rsidR="009646F1" w:rsidRPr="008F0208">
        <w:rPr>
          <w:lang w:val="es-AR"/>
        </w:rPr>
        <w:t xml:space="preserve"> para hacer frente a </w:t>
      </w:r>
      <w:r w:rsidR="00D620EC" w:rsidRPr="008F0208">
        <w:rPr>
          <w:lang w:val="es-AR"/>
        </w:rPr>
        <w:t>necesidades</w:t>
      </w:r>
      <w:r w:rsidR="007B3E98" w:rsidRPr="008F0208">
        <w:rPr>
          <w:lang w:val="es-AR"/>
        </w:rPr>
        <w:t xml:space="preserve"> imprevistas</w:t>
      </w:r>
      <w:r w:rsidRPr="008F0208">
        <w:rPr>
          <w:lang w:val="es-AR"/>
        </w:rPr>
        <w:t>.</w:t>
      </w:r>
    </w:p>
    <w:p w14:paraId="1E201AE1" w14:textId="596D70C9" w:rsidR="0032611F" w:rsidRPr="008F0208" w:rsidRDefault="001431DA">
      <w:pPr>
        <w:widowControl w:val="0"/>
        <w:spacing w:after="240"/>
        <w:rPr>
          <w:lang w:val="es-AR"/>
        </w:rPr>
      </w:pPr>
      <w:bookmarkStart w:id="10" w:name="_Hlk126916116"/>
      <w:r w:rsidRPr="008F0208">
        <w:rPr>
          <w:u w:val="single"/>
          <w:lang w:val="es-AR"/>
        </w:rPr>
        <w:t xml:space="preserve">Cuestiones técnicas y de </w:t>
      </w:r>
      <w:r w:rsidR="00A55BEC" w:rsidRPr="008F0208">
        <w:rPr>
          <w:u w:val="single"/>
          <w:lang w:val="es-AR"/>
        </w:rPr>
        <w:t>costos</w:t>
      </w:r>
    </w:p>
    <w:p w14:paraId="50B3DA71" w14:textId="49B44872" w:rsidR="0032611F" w:rsidRPr="008F0208" w:rsidRDefault="001431DA">
      <w:pPr>
        <w:rPr>
          <w:i/>
          <w:iCs/>
          <w:u w:val="single"/>
          <w:lang w:val="es-AR"/>
        </w:rPr>
      </w:pPr>
      <w:r w:rsidRPr="008F0208">
        <w:rPr>
          <w:i/>
          <w:iCs/>
          <w:u w:val="single"/>
          <w:lang w:val="es-AR"/>
        </w:rPr>
        <w:t xml:space="preserve">Proyecto piloto en la fabricación de </w:t>
      </w:r>
      <w:r w:rsidR="006C7B2F">
        <w:rPr>
          <w:i/>
          <w:iCs/>
          <w:u w:val="single"/>
          <w:lang w:val="es-AR"/>
        </w:rPr>
        <w:t>acondicionadores de aire para vehículos</w:t>
      </w:r>
    </w:p>
    <w:p w14:paraId="1ECFFD71" w14:textId="77777777" w:rsidR="00053DB2" w:rsidRPr="008F0208" w:rsidRDefault="00053DB2" w:rsidP="00BE5F2C">
      <w:pPr>
        <w:rPr>
          <w:lang w:val="es-AR"/>
        </w:rPr>
      </w:pPr>
    </w:p>
    <w:p w14:paraId="2C3A8A1B" w14:textId="74FF261C" w:rsidR="0032611F" w:rsidRPr="008F0208" w:rsidRDefault="001431DA">
      <w:pPr>
        <w:pStyle w:val="Heading1"/>
        <w:rPr>
          <w:lang w:val="es-AR"/>
        </w:rPr>
      </w:pPr>
      <w:r w:rsidRPr="008F0208">
        <w:rPr>
          <w:iCs/>
          <w:lang w:val="es-AR"/>
        </w:rPr>
        <w:t xml:space="preserve">La Secretaría y el Banco Mundial debatieron la justificación del proyecto, señalando que las </w:t>
      </w:r>
      <w:r w:rsidRPr="008F0208">
        <w:rPr>
          <w:lang w:val="es-AR"/>
        </w:rPr>
        <w:t xml:space="preserve">reducciones propuestas asociadas al proyecto </w:t>
      </w:r>
      <w:r w:rsidR="00284F4C" w:rsidRPr="008F0208">
        <w:rPr>
          <w:lang w:val="es-AR"/>
        </w:rPr>
        <w:t xml:space="preserve">contribuirían a </w:t>
      </w:r>
      <w:r w:rsidRPr="008F0208">
        <w:rPr>
          <w:lang w:val="es-AR"/>
        </w:rPr>
        <w:t xml:space="preserve">menos del 1 </w:t>
      </w:r>
      <w:r w:rsidR="00284F4C" w:rsidRPr="008F0208">
        <w:rPr>
          <w:lang w:val="es-AR"/>
        </w:rPr>
        <w:t xml:space="preserve">por ciento </w:t>
      </w:r>
      <w:r w:rsidRPr="008F0208">
        <w:rPr>
          <w:lang w:val="es-AR"/>
        </w:rPr>
        <w:t xml:space="preserve">de las reducciones previstas </w:t>
      </w:r>
      <w:r w:rsidR="00284F4C" w:rsidRPr="008F0208">
        <w:rPr>
          <w:lang w:val="es-AR"/>
        </w:rPr>
        <w:t xml:space="preserve">del </w:t>
      </w:r>
      <w:r w:rsidR="00EA193B" w:rsidRPr="008F0208">
        <w:rPr>
          <w:lang w:val="es-AR"/>
        </w:rPr>
        <w:t>consumo de</w:t>
      </w:r>
      <w:r w:rsidR="00284F4C" w:rsidRPr="008F0208">
        <w:rPr>
          <w:lang w:val="es-AR"/>
        </w:rPr>
        <w:t xml:space="preserve"> HFC </w:t>
      </w:r>
      <w:r w:rsidRPr="008F0208">
        <w:rPr>
          <w:lang w:val="es-AR"/>
        </w:rPr>
        <w:t>en la etapa I</w:t>
      </w:r>
      <w:r w:rsidR="00EA193B" w:rsidRPr="008F0208">
        <w:rPr>
          <w:lang w:val="es-AR"/>
        </w:rPr>
        <w:t xml:space="preserve">; </w:t>
      </w:r>
      <w:r w:rsidR="00B612A1" w:rsidRPr="008F0208">
        <w:rPr>
          <w:lang w:val="es-AR"/>
        </w:rPr>
        <w:t xml:space="preserve">los </w:t>
      </w:r>
      <w:r w:rsidR="0025251C">
        <w:rPr>
          <w:lang w:val="es-AR"/>
        </w:rPr>
        <w:t>costos adicionales de explotación</w:t>
      </w:r>
      <w:r w:rsidR="00B612A1" w:rsidRPr="008F0208">
        <w:rPr>
          <w:lang w:val="es-AR"/>
        </w:rPr>
        <w:t xml:space="preserve"> </w:t>
      </w:r>
      <w:r w:rsidR="00C9676A" w:rsidRPr="008F0208">
        <w:rPr>
          <w:lang w:val="es-AR"/>
        </w:rPr>
        <w:t xml:space="preserve">propuestos se estiman sobre la base de los precios de 2022, mientras que los componentes y el refrigerante sólo se preveía adquirirlos </w:t>
      </w:r>
      <w:r w:rsidR="00B612A1" w:rsidRPr="008F0208">
        <w:rPr>
          <w:lang w:val="es-AR"/>
        </w:rPr>
        <w:t>en 2027</w:t>
      </w:r>
      <w:r w:rsidR="00C9676A" w:rsidRPr="008F0208">
        <w:rPr>
          <w:lang w:val="es-AR"/>
        </w:rPr>
        <w:t xml:space="preserve">, momento para el cual los precios podrían haber cambiado, incluso debido a la liberación prevista de las patentes de aplicación sobre el HFO-1234yf; </w:t>
      </w:r>
      <w:r w:rsidR="002C2AAD" w:rsidRPr="008F0208">
        <w:rPr>
          <w:lang w:val="es-AR"/>
        </w:rPr>
        <w:t xml:space="preserve">los grandes fabricantes multinacionales de automóviles habían </w:t>
      </w:r>
      <w:r w:rsidR="007747E4" w:rsidRPr="008F0208">
        <w:rPr>
          <w:lang w:val="es-AR"/>
        </w:rPr>
        <w:t xml:space="preserve">decidido que </w:t>
      </w:r>
      <w:r w:rsidR="001B1C6E" w:rsidRPr="008F0208">
        <w:rPr>
          <w:lang w:val="es-AR"/>
        </w:rPr>
        <w:t>el HFO-1234yf puede utilizarse como</w:t>
      </w:r>
      <w:r w:rsidR="00F42A44">
        <w:rPr>
          <w:lang w:val="es-AR"/>
        </w:rPr>
        <w:t xml:space="preserve"> sucedáneo </w:t>
      </w:r>
      <w:r w:rsidR="001B1C6E" w:rsidRPr="008F0208">
        <w:rPr>
          <w:lang w:val="es-AR"/>
        </w:rPr>
        <w:t xml:space="preserve">global del HFC-134a en los sistemas </w:t>
      </w:r>
      <w:r w:rsidR="006C7B2F">
        <w:rPr>
          <w:lang w:val="es-AR"/>
        </w:rPr>
        <w:t>acondicionadores de aire para vehículos</w:t>
      </w:r>
      <w:r w:rsidR="007747E4" w:rsidRPr="008F0208">
        <w:rPr>
          <w:lang w:val="es-AR"/>
        </w:rPr>
        <w:t xml:space="preserve">, y varios de esos fabricantes estaban </w:t>
      </w:r>
      <w:r w:rsidR="00040426" w:rsidRPr="008F0208">
        <w:rPr>
          <w:lang w:val="es-AR"/>
        </w:rPr>
        <w:t>activos en el país, aunque esos fabricantes aún no habían convertido su</w:t>
      </w:r>
      <w:r w:rsidR="00F42A44">
        <w:rPr>
          <w:lang w:val="es-AR"/>
        </w:rPr>
        <w:t xml:space="preserve"> modo de</w:t>
      </w:r>
      <w:r w:rsidR="00040426" w:rsidRPr="008F0208">
        <w:rPr>
          <w:lang w:val="es-AR"/>
        </w:rPr>
        <w:t xml:space="preserve"> fabricación </w:t>
      </w:r>
      <w:r w:rsidR="00364ABE" w:rsidRPr="008F0208">
        <w:rPr>
          <w:lang w:val="es-AR"/>
        </w:rPr>
        <w:t>en el país</w:t>
      </w:r>
      <w:r w:rsidR="001B1C6E" w:rsidRPr="008F0208">
        <w:rPr>
          <w:lang w:val="es-AR"/>
        </w:rPr>
        <w:t xml:space="preserve">; </w:t>
      </w:r>
      <w:r w:rsidR="00952BDC">
        <w:rPr>
          <w:lang w:val="es-AR"/>
        </w:rPr>
        <w:t>l</w:t>
      </w:r>
      <w:r w:rsidR="001B1C6E" w:rsidRPr="008F0208">
        <w:rPr>
          <w:lang w:val="es-AR"/>
        </w:rPr>
        <w:t xml:space="preserve">a fabricación de </w:t>
      </w:r>
      <w:r w:rsidR="00174919" w:rsidRPr="008F0208">
        <w:rPr>
          <w:lang w:val="es-AR"/>
        </w:rPr>
        <w:t xml:space="preserve">automóviles de 2022 de </w:t>
      </w:r>
      <w:r w:rsidR="00E646C5" w:rsidRPr="008F0208">
        <w:rPr>
          <w:lang w:val="es-AR"/>
        </w:rPr>
        <w:t xml:space="preserve">PROTON representaba </w:t>
      </w:r>
      <w:r w:rsidR="001B1C6E" w:rsidRPr="008F0208">
        <w:rPr>
          <w:lang w:val="es-AR"/>
        </w:rPr>
        <w:t xml:space="preserve">una minoría de los vehículos nuevos del país y el modelo convertido representaría </w:t>
      </w:r>
      <w:r w:rsidR="00E646C5" w:rsidRPr="008F0208">
        <w:rPr>
          <w:lang w:val="es-AR"/>
        </w:rPr>
        <w:t xml:space="preserve">una minoría de la </w:t>
      </w:r>
      <w:r w:rsidR="00871627" w:rsidRPr="008F0208">
        <w:rPr>
          <w:lang w:val="es-AR"/>
        </w:rPr>
        <w:t xml:space="preserve">fabricación de automóviles </w:t>
      </w:r>
      <w:r w:rsidR="00E646C5" w:rsidRPr="008F0208">
        <w:rPr>
          <w:lang w:val="es-AR"/>
        </w:rPr>
        <w:t>de PROTON</w:t>
      </w:r>
      <w:r w:rsidR="005A0534" w:rsidRPr="008F0208">
        <w:rPr>
          <w:lang w:val="es-AR"/>
        </w:rPr>
        <w:t xml:space="preserve"> y </w:t>
      </w:r>
      <w:r w:rsidR="00871627" w:rsidRPr="008F0208">
        <w:rPr>
          <w:lang w:val="es-AR"/>
        </w:rPr>
        <w:t xml:space="preserve">la </w:t>
      </w:r>
      <w:r w:rsidR="001B1C6E" w:rsidRPr="008F0208">
        <w:rPr>
          <w:lang w:val="es-AR"/>
        </w:rPr>
        <w:t xml:space="preserve">sostenibilidad del </w:t>
      </w:r>
      <w:r w:rsidR="00871627" w:rsidRPr="008F0208">
        <w:rPr>
          <w:lang w:val="es-AR"/>
        </w:rPr>
        <w:t xml:space="preserve">uso de HFO-1234yf </w:t>
      </w:r>
      <w:r w:rsidR="001B1C6E" w:rsidRPr="008F0208">
        <w:rPr>
          <w:lang w:val="es-AR"/>
        </w:rPr>
        <w:t xml:space="preserve">para dar servicio a los vehículos del modelo convertido era una preocupación dada la gran diferencia </w:t>
      </w:r>
      <w:r w:rsidR="00D55582" w:rsidRPr="008F0208">
        <w:rPr>
          <w:lang w:val="es-AR"/>
        </w:rPr>
        <w:t xml:space="preserve">de precio entre el </w:t>
      </w:r>
      <w:r w:rsidR="001B1C6E" w:rsidRPr="008F0208">
        <w:rPr>
          <w:lang w:val="es-AR"/>
        </w:rPr>
        <w:t>HFC-134a y el HFO</w:t>
      </w:r>
      <w:r w:rsidR="002A3DD4" w:rsidRPr="008F0208">
        <w:rPr>
          <w:lang w:val="es-AR"/>
        </w:rPr>
        <w:noBreakHyphen/>
      </w:r>
      <w:r w:rsidR="001B1C6E" w:rsidRPr="008F0208">
        <w:rPr>
          <w:lang w:val="es-AR"/>
        </w:rPr>
        <w:t xml:space="preserve"> 1234yf</w:t>
      </w:r>
      <w:r w:rsidR="00964134" w:rsidRPr="008F0208">
        <w:rPr>
          <w:lang w:val="es-AR"/>
        </w:rPr>
        <w:t>.</w:t>
      </w:r>
    </w:p>
    <w:p w14:paraId="27E85220" w14:textId="56E17198" w:rsidR="00884850" w:rsidRPr="008F0208" w:rsidRDefault="001431DA">
      <w:pPr>
        <w:pStyle w:val="Heading1"/>
        <w:rPr>
          <w:lang w:val="es-AR"/>
        </w:rPr>
      </w:pPr>
      <w:r w:rsidRPr="008F0208">
        <w:rPr>
          <w:iCs/>
          <w:lang w:val="es-AR"/>
        </w:rPr>
        <w:t xml:space="preserve">El Banco Mundial hizo hincapié en la </w:t>
      </w:r>
      <w:r w:rsidR="004645C5" w:rsidRPr="008F0208">
        <w:rPr>
          <w:lang w:val="es-AR"/>
        </w:rPr>
        <w:t xml:space="preserve">importancia del proyecto para el </w:t>
      </w:r>
      <w:r w:rsidR="008D0FD2">
        <w:rPr>
          <w:lang w:val="es-AR"/>
        </w:rPr>
        <w:t>gobierno</w:t>
      </w:r>
      <w:r w:rsidRPr="008F0208">
        <w:rPr>
          <w:lang w:val="es-AR"/>
        </w:rPr>
        <w:t xml:space="preserve">, entre otras cosas porque </w:t>
      </w:r>
      <w:r w:rsidR="004645C5" w:rsidRPr="008F0208">
        <w:rPr>
          <w:lang w:val="es-AR"/>
        </w:rPr>
        <w:t xml:space="preserve">éste preveía reducciones significativas del consumo de HFC-134a en la siguiente </w:t>
      </w:r>
      <w:r w:rsidR="00A03BDD">
        <w:rPr>
          <w:lang w:val="es-AR"/>
        </w:rPr>
        <w:t xml:space="preserve">etapa </w:t>
      </w:r>
      <w:r w:rsidR="004645C5" w:rsidRPr="008F0208">
        <w:rPr>
          <w:lang w:val="es-AR"/>
        </w:rPr>
        <w:t xml:space="preserve">del </w:t>
      </w:r>
      <w:r w:rsidR="00207B62">
        <w:rPr>
          <w:lang w:val="es-AR"/>
        </w:rPr>
        <w:t>plan de aplicación de Kigali</w:t>
      </w:r>
      <w:r w:rsidRPr="008F0208">
        <w:rPr>
          <w:lang w:val="es-AR"/>
        </w:rPr>
        <w:t xml:space="preserve">: el </w:t>
      </w:r>
      <w:r w:rsidR="004645C5" w:rsidRPr="008F0208">
        <w:rPr>
          <w:lang w:val="es-AR"/>
        </w:rPr>
        <w:t xml:space="preserve">inicio de los trabajos en el sector de fabricación de </w:t>
      </w:r>
      <w:r w:rsidR="006C7B2F">
        <w:rPr>
          <w:lang w:val="es-AR"/>
        </w:rPr>
        <w:t>acondicionadores de aire para vehículos</w:t>
      </w:r>
      <w:r w:rsidR="004645C5" w:rsidRPr="008F0208">
        <w:rPr>
          <w:lang w:val="es-AR"/>
        </w:rPr>
        <w:t xml:space="preserve"> enviaría </w:t>
      </w:r>
      <w:r w:rsidR="00551B86" w:rsidRPr="008F0208">
        <w:rPr>
          <w:lang w:val="es-AR"/>
        </w:rPr>
        <w:t xml:space="preserve">una </w:t>
      </w:r>
      <w:r w:rsidR="004645C5" w:rsidRPr="008F0208">
        <w:rPr>
          <w:lang w:val="es-AR"/>
        </w:rPr>
        <w:t>señal importante a los fabricantes de automóviles, sobre todo teniendo en cuenta el plazo que necesitan los fabricantes para desarrollar un nuevo modelo</w:t>
      </w:r>
      <w:r w:rsidR="00551B86" w:rsidRPr="008F0208">
        <w:rPr>
          <w:lang w:val="es-AR"/>
        </w:rPr>
        <w:t xml:space="preserve">. </w:t>
      </w:r>
      <w:r w:rsidR="00F42A44">
        <w:rPr>
          <w:lang w:val="es-AR"/>
        </w:rPr>
        <w:t xml:space="preserve">Si bien </w:t>
      </w:r>
      <w:r w:rsidR="008A31DD" w:rsidRPr="008F0208">
        <w:rPr>
          <w:lang w:val="es-AR"/>
        </w:rPr>
        <w:t xml:space="preserve">los fabricantes multinacionales </w:t>
      </w:r>
      <w:r w:rsidR="00F42A44" w:rsidRPr="008F0208">
        <w:rPr>
          <w:lang w:val="es-AR"/>
        </w:rPr>
        <w:t xml:space="preserve">de automóviles </w:t>
      </w:r>
      <w:r w:rsidR="008A31DD" w:rsidRPr="008F0208">
        <w:rPr>
          <w:lang w:val="es-AR"/>
        </w:rPr>
        <w:t xml:space="preserve">pueden tener acceso a la </w:t>
      </w:r>
      <w:r w:rsidR="00654178" w:rsidRPr="008F0208">
        <w:rPr>
          <w:lang w:val="es-AR"/>
        </w:rPr>
        <w:t xml:space="preserve">tecnología HFO-1234yf </w:t>
      </w:r>
      <w:r w:rsidR="00E15BD9" w:rsidRPr="008F0208">
        <w:rPr>
          <w:lang w:val="es-AR"/>
        </w:rPr>
        <w:t xml:space="preserve">(por ejemplo, </w:t>
      </w:r>
      <w:r w:rsidR="003405CD" w:rsidRPr="008F0208">
        <w:rPr>
          <w:lang w:val="es-AR"/>
        </w:rPr>
        <w:t xml:space="preserve">diseños de modelos, </w:t>
      </w:r>
      <w:r w:rsidR="00E15BD9" w:rsidRPr="008F0208">
        <w:rPr>
          <w:lang w:val="es-AR"/>
        </w:rPr>
        <w:t xml:space="preserve">especificaciones de componentes, </w:t>
      </w:r>
      <w:r w:rsidR="008E48AA" w:rsidRPr="008F0208">
        <w:rPr>
          <w:lang w:val="es-AR"/>
        </w:rPr>
        <w:t xml:space="preserve">cambios en la </w:t>
      </w:r>
      <w:r w:rsidR="00F42A44">
        <w:rPr>
          <w:lang w:val="es-AR"/>
        </w:rPr>
        <w:t>línea de montaje</w:t>
      </w:r>
      <w:r w:rsidR="008E48AA" w:rsidRPr="008F0208">
        <w:rPr>
          <w:lang w:val="es-AR"/>
        </w:rPr>
        <w:t xml:space="preserve"> y cambios en </w:t>
      </w:r>
      <w:r w:rsidR="002B50A2" w:rsidRPr="008F0208">
        <w:rPr>
          <w:lang w:val="es-AR"/>
        </w:rPr>
        <w:t>los procedimientos normalizados de trabajo, etc.)</w:t>
      </w:r>
      <w:r w:rsidR="008416CC" w:rsidRPr="008F0208">
        <w:rPr>
          <w:lang w:val="es-AR"/>
        </w:rPr>
        <w:t xml:space="preserve">, los fabricantes locales no, y era importante no dejar atrás a estos </w:t>
      </w:r>
      <w:r w:rsidR="00E0267D">
        <w:rPr>
          <w:lang w:val="es-AR"/>
        </w:rPr>
        <w:t>últimos</w:t>
      </w:r>
      <w:r w:rsidR="008416CC" w:rsidRPr="008F0208">
        <w:rPr>
          <w:lang w:val="es-AR"/>
        </w:rPr>
        <w:t xml:space="preserve">. </w:t>
      </w:r>
      <w:r w:rsidR="0049414F" w:rsidRPr="008F0208">
        <w:rPr>
          <w:lang w:val="es-AR"/>
        </w:rPr>
        <w:t xml:space="preserve">Además, </w:t>
      </w:r>
      <w:r w:rsidR="009A48B2" w:rsidRPr="008F0208">
        <w:rPr>
          <w:lang w:val="es-AR"/>
        </w:rPr>
        <w:t xml:space="preserve">el proyecto contribuiría a </w:t>
      </w:r>
      <w:r w:rsidR="000E752F" w:rsidRPr="008F0208">
        <w:rPr>
          <w:lang w:val="es-AR"/>
        </w:rPr>
        <w:t xml:space="preserve">establecer </w:t>
      </w:r>
      <w:r w:rsidR="00E44D1D" w:rsidRPr="008F0208">
        <w:rPr>
          <w:lang w:val="es-AR"/>
        </w:rPr>
        <w:t xml:space="preserve">la </w:t>
      </w:r>
      <w:r w:rsidR="007C7073">
        <w:rPr>
          <w:lang w:val="es-AR"/>
        </w:rPr>
        <w:t>cadena de suministros</w:t>
      </w:r>
      <w:r w:rsidR="00E44D1D" w:rsidRPr="008F0208">
        <w:rPr>
          <w:lang w:val="es-AR"/>
        </w:rPr>
        <w:t xml:space="preserve"> necesaria para futuras conversiones, </w:t>
      </w:r>
      <w:r w:rsidR="00E0267D">
        <w:rPr>
          <w:lang w:val="es-AR"/>
        </w:rPr>
        <w:t xml:space="preserve">inclusive </w:t>
      </w:r>
      <w:r w:rsidR="006E378B" w:rsidRPr="008F0208">
        <w:rPr>
          <w:lang w:val="es-AR"/>
        </w:rPr>
        <w:t>ayudando a vincular a los fabricantes locales con los proveedores de tecnología y componentes</w:t>
      </w:r>
      <w:r w:rsidR="00E0267D">
        <w:rPr>
          <w:lang w:val="es-AR"/>
        </w:rPr>
        <w:t xml:space="preserve"> con</w:t>
      </w:r>
      <w:r w:rsidR="006E378B" w:rsidRPr="008F0208">
        <w:rPr>
          <w:lang w:val="es-AR"/>
        </w:rPr>
        <w:t xml:space="preserve"> HFO-1234yf, </w:t>
      </w:r>
      <w:r w:rsidR="0040429E" w:rsidRPr="008F0208">
        <w:rPr>
          <w:lang w:val="es-AR"/>
        </w:rPr>
        <w:t xml:space="preserve">y sería una </w:t>
      </w:r>
      <w:r w:rsidR="00424B4D" w:rsidRPr="008F0208">
        <w:rPr>
          <w:lang w:val="es-AR"/>
        </w:rPr>
        <w:t xml:space="preserve">importante medida </w:t>
      </w:r>
      <w:r w:rsidR="00F42A44">
        <w:rPr>
          <w:lang w:val="es-AR"/>
        </w:rPr>
        <w:t xml:space="preserve">para crear </w:t>
      </w:r>
      <w:r w:rsidR="00424B4D" w:rsidRPr="008F0208">
        <w:rPr>
          <w:lang w:val="es-AR"/>
        </w:rPr>
        <w:t xml:space="preserve">confianza </w:t>
      </w:r>
      <w:r w:rsidR="00F42A44">
        <w:rPr>
          <w:lang w:val="es-AR"/>
        </w:rPr>
        <w:t>en</w:t>
      </w:r>
      <w:r w:rsidR="0040429E" w:rsidRPr="008F0208">
        <w:rPr>
          <w:lang w:val="es-AR"/>
        </w:rPr>
        <w:t xml:space="preserve"> el sector.</w:t>
      </w:r>
    </w:p>
    <w:p w14:paraId="16F23A2A" w14:textId="21CFB242" w:rsidR="00884850" w:rsidRPr="008F0208" w:rsidRDefault="001431DA">
      <w:pPr>
        <w:pStyle w:val="Heading1"/>
        <w:rPr>
          <w:lang w:val="es-AR"/>
        </w:rPr>
      </w:pPr>
      <w:r w:rsidRPr="008F0208">
        <w:rPr>
          <w:lang w:val="es-AR"/>
        </w:rPr>
        <w:t xml:space="preserve">Sobre esta base, la Secretaría y el Banco Mundial </w:t>
      </w:r>
      <w:r w:rsidR="00E0267D">
        <w:rPr>
          <w:lang w:val="es-AR"/>
        </w:rPr>
        <w:t xml:space="preserve">conversaron detalladamente </w:t>
      </w:r>
      <w:r w:rsidRPr="008F0208">
        <w:rPr>
          <w:lang w:val="es-AR"/>
        </w:rPr>
        <w:t xml:space="preserve">sobre los </w:t>
      </w:r>
      <w:r w:rsidR="00A55BEC" w:rsidRPr="008F0208">
        <w:rPr>
          <w:lang w:val="es-AR"/>
        </w:rPr>
        <w:t>costos</w:t>
      </w:r>
      <w:r w:rsidRPr="008F0208">
        <w:rPr>
          <w:lang w:val="es-AR"/>
        </w:rPr>
        <w:t xml:space="preserve"> del proyecto. </w:t>
      </w:r>
      <w:r w:rsidR="005119DA" w:rsidRPr="008F0208">
        <w:rPr>
          <w:lang w:val="es-AR"/>
        </w:rPr>
        <w:t xml:space="preserve">Durante un </w:t>
      </w:r>
      <w:r w:rsidR="00903D80" w:rsidRPr="008F0208">
        <w:rPr>
          <w:lang w:val="es-AR"/>
        </w:rPr>
        <w:t xml:space="preserve">proyecto de conversión de </w:t>
      </w:r>
      <w:r w:rsidR="00F06DDB" w:rsidRPr="008F0208">
        <w:rPr>
          <w:lang w:val="es-AR"/>
        </w:rPr>
        <w:t>una empresa manufacturera</w:t>
      </w:r>
      <w:r w:rsidR="00E57DD6" w:rsidRPr="008F0208">
        <w:rPr>
          <w:lang w:val="es-AR"/>
        </w:rPr>
        <w:t>,</w:t>
      </w:r>
      <w:r w:rsidR="00F06DDB" w:rsidRPr="008F0208">
        <w:rPr>
          <w:lang w:val="es-AR"/>
        </w:rPr>
        <w:t xml:space="preserve"> normalmente </w:t>
      </w:r>
      <w:r w:rsidR="00F77DEF" w:rsidRPr="008F0208">
        <w:rPr>
          <w:lang w:val="es-AR"/>
        </w:rPr>
        <w:t xml:space="preserve">se convierte </w:t>
      </w:r>
      <w:r w:rsidR="00BF4044" w:rsidRPr="008F0208">
        <w:rPr>
          <w:lang w:val="es-AR"/>
        </w:rPr>
        <w:t>la capacidad de fabricación de la empresa</w:t>
      </w:r>
      <w:r w:rsidR="008E527C" w:rsidRPr="008F0208">
        <w:rPr>
          <w:lang w:val="es-AR"/>
        </w:rPr>
        <w:t xml:space="preserve">, que </w:t>
      </w:r>
      <w:r w:rsidR="00CC4994" w:rsidRPr="008F0208">
        <w:rPr>
          <w:lang w:val="es-AR"/>
        </w:rPr>
        <w:t xml:space="preserve">deja de </w:t>
      </w:r>
      <w:r w:rsidR="00D8304F" w:rsidRPr="008F0208">
        <w:rPr>
          <w:lang w:val="es-AR"/>
        </w:rPr>
        <w:t xml:space="preserve">fabricar </w:t>
      </w:r>
      <w:r w:rsidR="003141A5" w:rsidRPr="008F0208">
        <w:rPr>
          <w:lang w:val="es-AR"/>
        </w:rPr>
        <w:t xml:space="preserve">equipos basados en la </w:t>
      </w:r>
      <w:r w:rsidR="00796B69" w:rsidRPr="008F0208">
        <w:rPr>
          <w:lang w:val="es-AR"/>
        </w:rPr>
        <w:t xml:space="preserve">tecnología eliminada y pasa a fabricar únicamente </w:t>
      </w:r>
      <w:r w:rsidR="00B268E3" w:rsidRPr="008F0208">
        <w:rPr>
          <w:lang w:val="es-AR"/>
        </w:rPr>
        <w:t xml:space="preserve">equipos basados en la tecnología acordada. El </w:t>
      </w:r>
      <w:r w:rsidR="0036194D" w:rsidRPr="008F0208">
        <w:rPr>
          <w:lang w:val="es-AR"/>
        </w:rPr>
        <w:t>proyecto piloto propuesto es fundamentalmente diferente</w:t>
      </w:r>
      <w:r w:rsidR="00CC1144" w:rsidRPr="008F0208">
        <w:rPr>
          <w:lang w:val="es-AR"/>
        </w:rPr>
        <w:t xml:space="preserve">: </w:t>
      </w:r>
      <w:r w:rsidR="00A22FBE" w:rsidRPr="008F0208">
        <w:rPr>
          <w:lang w:val="es-AR"/>
        </w:rPr>
        <w:t xml:space="preserve">mientras que </w:t>
      </w:r>
      <w:r w:rsidR="002452BF" w:rsidRPr="008F0208">
        <w:rPr>
          <w:lang w:val="es-AR"/>
        </w:rPr>
        <w:t xml:space="preserve">una línea de montaje se convertiría totalmente, </w:t>
      </w:r>
      <w:r w:rsidR="00AE7BCD" w:rsidRPr="008F0208">
        <w:rPr>
          <w:lang w:val="es-AR"/>
        </w:rPr>
        <w:t xml:space="preserve">la empresa </w:t>
      </w:r>
      <w:r w:rsidR="00A22FBE" w:rsidRPr="008F0208">
        <w:rPr>
          <w:lang w:val="es-AR"/>
        </w:rPr>
        <w:t xml:space="preserve">sólo </w:t>
      </w:r>
      <w:r w:rsidR="00920DD9" w:rsidRPr="008F0208">
        <w:rPr>
          <w:lang w:val="es-AR"/>
        </w:rPr>
        <w:t xml:space="preserve">convertiría parte de su fabricación </w:t>
      </w:r>
      <w:r w:rsidR="008C5FD4" w:rsidRPr="008F0208">
        <w:rPr>
          <w:lang w:val="es-AR"/>
        </w:rPr>
        <w:t>a</w:t>
      </w:r>
      <w:r w:rsidR="00F42A44">
        <w:rPr>
          <w:lang w:val="es-AR"/>
        </w:rPr>
        <w:t>l</w:t>
      </w:r>
      <w:r w:rsidR="008C5FD4" w:rsidRPr="008F0208">
        <w:rPr>
          <w:lang w:val="es-AR"/>
        </w:rPr>
        <w:t xml:space="preserve"> HFO-1234yf</w:t>
      </w:r>
      <w:r w:rsidR="00B43971" w:rsidRPr="008F0208">
        <w:rPr>
          <w:lang w:val="es-AR"/>
        </w:rPr>
        <w:t xml:space="preserve">, lo que </w:t>
      </w:r>
      <w:r w:rsidR="00700014" w:rsidRPr="008F0208">
        <w:rPr>
          <w:lang w:val="es-AR"/>
        </w:rPr>
        <w:t xml:space="preserve">complica la consideración de los </w:t>
      </w:r>
      <w:r w:rsidR="00A55BEC" w:rsidRPr="008F0208">
        <w:rPr>
          <w:lang w:val="es-AR"/>
        </w:rPr>
        <w:t>costos</w:t>
      </w:r>
      <w:r w:rsidR="00270AF6" w:rsidRPr="008F0208">
        <w:rPr>
          <w:lang w:val="es-AR"/>
        </w:rPr>
        <w:t xml:space="preserve"> </w:t>
      </w:r>
      <w:r w:rsidR="00E0267D">
        <w:rPr>
          <w:lang w:val="es-AR"/>
        </w:rPr>
        <w:t>admi</w:t>
      </w:r>
      <w:r w:rsidR="00CC0AA1">
        <w:rPr>
          <w:lang w:val="es-AR"/>
        </w:rPr>
        <w:t xml:space="preserve">sibles </w:t>
      </w:r>
      <w:r w:rsidR="00270AF6" w:rsidRPr="008F0208">
        <w:rPr>
          <w:lang w:val="es-AR"/>
        </w:rPr>
        <w:t>para el proyecto</w:t>
      </w:r>
      <w:r w:rsidR="00700014" w:rsidRPr="008F0208">
        <w:rPr>
          <w:lang w:val="es-AR"/>
        </w:rPr>
        <w:t xml:space="preserve">. En </w:t>
      </w:r>
      <w:r w:rsidR="00423D1E" w:rsidRPr="008F0208">
        <w:rPr>
          <w:lang w:val="es-AR"/>
        </w:rPr>
        <w:t xml:space="preserve">consecuencia, </w:t>
      </w:r>
      <w:r w:rsidR="00F4710A" w:rsidRPr="008F0208">
        <w:rPr>
          <w:lang w:val="es-AR"/>
        </w:rPr>
        <w:t xml:space="preserve">la Secretaría propuso dos opciones: </w:t>
      </w:r>
      <w:r w:rsidR="008D49FB" w:rsidRPr="008F0208">
        <w:rPr>
          <w:lang w:val="es-AR"/>
        </w:rPr>
        <w:t xml:space="preserve">en la primera opción, </w:t>
      </w:r>
      <w:r w:rsidR="00CB749A" w:rsidRPr="008F0208">
        <w:rPr>
          <w:lang w:val="es-AR"/>
        </w:rPr>
        <w:t xml:space="preserve">PROTON </w:t>
      </w:r>
      <w:r w:rsidR="00483073" w:rsidRPr="008F0208">
        <w:rPr>
          <w:lang w:val="es-AR"/>
        </w:rPr>
        <w:t xml:space="preserve">sólo convertiría la </w:t>
      </w:r>
      <w:r w:rsidR="00D672C0" w:rsidRPr="008F0208">
        <w:rPr>
          <w:lang w:val="es-AR"/>
        </w:rPr>
        <w:t xml:space="preserve">capacidad suficiente de la línea de </w:t>
      </w:r>
      <w:r w:rsidR="00612306" w:rsidRPr="008F0208">
        <w:rPr>
          <w:lang w:val="es-AR"/>
        </w:rPr>
        <w:t xml:space="preserve">montaje </w:t>
      </w:r>
      <w:r w:rsidR="00D672C0" w:rsidRPr="008F0208">
        <w:rPr>
          <w:lang w:val="es-AR"/>
        </w:rPr>
        <w:t xml:space="preserve">para permitir a la empresa fabricar el número previsto de vehículos basados en HFO-1234yf (es decir, en lugar de tres </w:t>
      </w:r>
      <w:r w:rsidR="00BB189C" w:rsidRPr="008F0208">
        <w:rPr>
          <w:lang w:val="es-AR"/>
        </w:rPr>
        <w:t xml:space="preserve">módulos de </w:t>
      </w:r>
      <w:r w:rsidR="00197FFC" w:rsidRPr="008F0208">
        <w:rPr>
          <w:lang w:val="es-AR"/>
        </w:rPr>
        <w:t xml:space="preserve">carga, </w:t>
      </w:r>
      <w:r w:rsidR="001D149B" w:rsidRPr="008F0208">
        <w:rPr>
          <w:lang w:val="es-AR"/>
        </w:rPr>
        <w:t xml:space="preserve">sólo se adquiriría uno; </w:t>
      </w:r>
      <w:r w:rsidR="0010776B" w:rsidRPr="008F0208">
        <w:rPr>
          <w:lang w:val="es-AR"/>
        </w:rPr>
        <w:t xml:space="preserve">reduciendo la formación que se impartiría a </w:t>
      </w:r>
      <w:r w:rsidR="00F734EA" w:rsidRPr="008F0208">
        <w:rPr>
          <w:lang w:val="es-AR"/>
        </w:rPr>
        <w:t xml:space="preserve">un menor número </w:t>
      </w:r>
      <w:r w:rsidR="0010776B" w:rsidRPr="008F0208">
        <w:rPr>
          <w:lang w:val="es-AR"/>
        </w:rPr>
        <w:t xml:space="preserve">de </w:t>
      </w:r>
      <w:r w:rsidR="000C21E1" w:rsidRPr="008F0208">
        <w:rPr>
          <w:lang w:val="es-AR"/>
        </w:rPr>
        <w:t xml:space="preserve">operadores de línea, </w:t>
      </w:r>
      <w:r w:rsidR="00D9390B" w:rsidRPr="008F0208">
        <w:rPr>
          <w:lang w:val="es-AR"/>
        </w:rPr>
        <w:t xml:space="preserve">reduciendo la </w:t>
      </w:r>
      <w:r w:rsidR="00D07949" w:rsidRPr="008F0208">
        <w:rPr>
          <w:lang w:val="es-AR"/>
        </w:rPr>
        <w:t xml:space="preserve">asistencia prestada a los </w:t>
      </w:r>
      <w:r w:rsidR="007A44D8" w:rsidRPr="008F0208">
        <w:rPr>
          <w:lang w:val="es-AR"/>
        </w:rPr>
        <w:t xml:space="preserve">talleres de servicio </w:t>
      </w:r>
      <w:r w:rsidR="00D07949" w:rsidRPr="008F0208">
        <w:rPr>
          <w:lang w:val="es-AR"/>
        </w:rPr>
        <w:t>autorizados</w:t>
      </w:r>
      <w:r w:rsidR="000C21E1" w:rsidRPr="008F0208">
        <w:rPr>
          <w:lang w:val="es-AR"/>
        </w:rPr>
        <w:t>)</w:t>
      </w:r>
      <w:r w:rsidR="00026FBA" w:rsidRPr="008F0208">
        <w:rPr>
          <w:lang w:val="es-AR"/>
        </w:rPr>
        <w:t xml:space="preserve">; </w:t>
      </w:r>
      <w:r w:rsidR="00A209D0" w:rsidRPr="008F0208">
        <w:rPr>
          <w:lang w:val="es-AR"/>
        </w:rPr>
        <w:t xml:space="preserve">alternativamente, </w:t>
      </w:r>
      <w:r w:rsidR="00026FBA" w:rsidRPr="008F0208">
        <w:rPr>
          <w:lang w:val="es-AR"/>
        </w:rPr>
        <w:t xml:space="preserve">en la </w:t>
      </w:r>
      <w:r w:rsidR="008B6AC2" w:rsidRPr="008F0208">
        <w:rPr>
          <w:lang w:val="es-AR"/>
        </w:rPr>
        <w:t xml:space="preserve">segunda </w:t>
      </w:r>
      <w:r w:rsidR="00C42180" w:rsidRPr="008F0208">
        <w:rPr>
          <w:lang w:val="es-AR"/>
        </w:rPr>
        <w:t>opción</w:t>
      </w:r>
      <w:r w:rsidR="00026FBA" w:rsidRPr="008F0208">
        <w:rPr>
          <w:lang w:val="es-AR"/>
        </w:rPr>
        <w:t xml:space="preserve">, </w:t>
      </w:r>
      <w:r w:rsidR="00C11A3A" w:rsidRPr="008F0208">
        <w:rPr>
          <w:lang w:val="es-AR"/>
        </w:rPr>
        <w:t>la línea de montaje se convertiría totalmente (es decir, se adquirirían tres módulos de HFO-1234yf</w:t>
      </w:r>
      <w:r w:rsidR="00B463C8" w:rsidRPr="008F0208">
        <w:rPr>
          <w:lang w:val="es-AR"/>
        </w:rPr>
        <w:t xml:space="preserve">, la formación y la asistencia </w:t>
      </w:r>
      <w:r w:rsidR="00C11A3A" w:rsidRPr="008F0208">
        <w:rPr>
          <w:lang w:val="es-AR"/>
        </w:rPr>
        <w:t xml:space="preserve">a </w:t>
      </w:r>
      <w:r w:rsidR="00B463C8" w:rsidRPr="008F0208">
        <w:rPr>
          <w:lang w:val="es-AR"/>
        </w:rPr>
        <w:t xml:space="preserve">los </w:t>
      </w:r>
      <w:r w:rsidR="00C11A3A" w:rsidRPr="008F0208">
        <w:rPr>
          <w:lang w:val="es-AR"/>
        </w:rPr>
        <w:t xml:space="preserve">talleres de mantenimiento </w:t>
      </w:r>
      <w:r w:rsidR="00B463C8" w:rsidRPr="008F0208">
        <w:rPr>
          <w:lang w:val="es-AR"/>
        </w:rPr>
        <w:t>se considerarían tal como se han presentado</w:t>
      </w:r>
      <w:r w:rsidR="00C11A3A" w:rsidRPr="008F0208">
        <w:rPr>
          <w:lang w:val="es-AR"/>
        </w:rPr>
        <w:t>, teniendo en cuenta que dicha financiación se consideraría en el sector de mantenimiento</w:t>
      </w:r>
      <w:r w:rsidR="00CC3FFF" w:rsidRPr="008F0208">
        <w:rPr>
          <w:lang w:val="es-AR"/>
        </w:rPr>
        <w:t xml:space="preserve">), </w:t>
      </w:r>
      <w:r w:rsidR="00CC0AA1">
        <w:rPr>
          <w:lang w:val="es-AR"/>
        </w:rPr>
        <w:t xml:space="preserve">a condición </w:t>
      </w:r>
      <w:r w:rsidR="00C11A3A" w:rsidRPr="008F0208">
        <w:rPr>
          <w:lang w:val="es-AR"/>
        </w:rPr>
        <w:t xml:space="preserve">de que </w:t>
      </w:r>
      <w:r w:rsidR="00313349" w:rsidRPr="008F0208">
        <w:rPr>
          <w:lang w:val="es-AR"/>
        </w:rPr>
        <w:t xml:space="preserve">PROTON </w:t>
      </w:r>
      <w:r w:rsidR="00C11A3A" w:rsidRPr="008F0208">
        <w:rPr>
          <w:lang w:val="es-AR"/>
        </w:rPr>
        <w:t xml:space="preserve">sólo sería </w:t>
      </w:r>
      <w:r w:rsidR="006A169A">
        <w:rPr>
          <w:lang w:val="es-AR"/>
        </w:rPr>
        <w:t>admisible</w:t>
      </w:r>
      <w:r w:rsidR="00C11A3A" w:rsidRPr="008F0208">
        <w:rPr>
          <w:lang w:val="es-AR"/>
        </w:rPr>
        <w:t xml:space="preserve"> para recibir financiación adicional del Fondo Multilateral para la </w:t>
      </w:r>
      <w:r w:rsidR="00CC0AA1">
        <w:rPr>
          <w:lang w:val="es-AR"/>
        </w:rPr>
        <w:t>reducción de los HFC</w:t>
      </w:r>
      <w:r w:rsidR="00C11A3A" w:rsidRPr="008F0208">
        <w:rPr>
          <w:lang w:val="es-AR"/>
        </w:rPr>
        <w:t xml:space="preserve"> con el fin de convertir el equipo existente en </w:t>
      </w:r>
      <w:r w:rsidR="00984A60" w:rsidRPr="008F0208">
        <w:rPr>
          <w:lang w:val="es-AR"/>
        </w:rPr>
        <w:t xml:space="preserve">su </w:t>
      </w:r>
      <w:r w:rsidR="00C11A3A" w:rsidRPr="008F0208">
        <w:rPr>
          <w:lang w:val="es-AR"/>
        </w:rPr>
        <w:t xml:space="preserve">segunda línea de montaje, y para los </w:t>
      </w:r>
      <w:r w:rsidR="0025251C">
        <w:rPr>
          <w:lang w:val="es-AR"/>
        </w:rPr>
        <w:t>costos adicionales de explotación</w:t>
      </w:r>
      <w:r w:rsidR="00C11A3A" w:rsidRPr="008F0208">
        <w:rPr>
          <w:lang w:val="es-AR"/>
        </w:rPr>
        <w:t xml:space="preserve"> </w:t>
      </w:r>
      <w:r w:rsidR="006A169A">
        <w:rPr>
          <w:lang w:val="es-AR"/>
        </w:rPr>
        <w:t>admisible</w:t>
      </w:r>
      <w:r w:rsidR="00C11A3A" w:rsidRPr="008F0208">
        <w:rPr>
          <w:lang w:val="es-AR"/>
        </w:rPr>
        <w:t>s</w:t>
      </w:r>
      <w:r w:rsidR="00CC3FFF" w:rsidRPr="008F0208">
        <w:rPr>
          <w:lang w:val="es-AR"/>
        </w:rPr>
        <w:t>.</w:t>
      </w:r>
    </w:p>
    <w:p w14:paraId="05EE7963" w14:textId="6932BBCB" w:rsidR="0032611F" w:rsidRPr="008F0208" w:rsidRDefault="001431DA">
      <w:pPr>
        <w:pStyle w:val="Heading1"/>
        <w:rPr>
          <w:lang w:val="es-AR"/>
        </w:rPr>
      </w:pPr>
      <w:r w:rsidRPr="008F0208">
        <w:rPr>
          <w:lang w:val="es-AR"/>
        </w:rPr>
        <w:t xml:space="preserve">El </w:t>
      </w:r>
      <w:r w:rsidR="008D0FD2">
        <w:rPr>
          <w:lang w:val="es-AR"/>
        </w:rPr>
        <w:t>gobierno</w:t>
      </w:r>
      <w:r w:rsidRPr="008F0208">
        <w:rPr>
          <w:lang w:val="es-AR"/>
        </w:rPr>
        <w:t xml:space="preserve"> </w:t>
      </w:r>
      <w:r w:rsidR="00CC0AA1">
        <w:rPr>
          <w:lang w:val="es-AR"/>
        </w:rPr>
        <w:t xml:space="preserve">quiso </w:t>
      </w:r>
      <w:r w:rsidR="00313349" w:rsidRPr="008F0208">
        <w:rPr>
          <w:lang w:val="es-AR"/>
        </w:rPr>
        <w:t xml:space="preserve">proceder con la </w:t>
      </w:r>
      <w:r w:rsidR="00C42180" w:rsidRPr="008F0208">
        <w:rPr>
          <w:lang w:val="es-AR"/>
        </w:rPr>
        <w:t xml:space="preserve">segunda </w:t>
      </w:r>
      <w:r w:rsidR="00313349" w:rsidRPr="008F0208">
        <w:rPr>
          <w:lang w:val="es-AR"/>
        </w:rPr>
        <w:t xml:space="preserve">opción y PROTON </w:t>
      </w:r>
      <w:r w:rsidR="00DC10A3">
        <w:rPr>
          <w:lang w:val="es-AR"/>
        </w:rPr>
        <w:t xml:space="preserve">convino en </w:t>
      </w:r>
      <w:r w:rsidR="00405B49" w:rsidRPr="008F0208">
        <w:rPr>
          <w:lang w:val="es-AR"/>
        </w:rPr>
        <w:t xml:space="preserve">que sólo sería </w:t>
      </w:r>
      <w:r w:rsidR="006A169A">
        <w:rPr>
          <w:lang w:val="es-AR"/>
        </w:rPr>
        <w:t>admisible</w:t>
      </w:r>
      <w:r w:rsidR="00405B49" w:rsidRPr="008F0208">
        <w:rPr>
          <w:lang w:val="es-AR"/>
        </w:rPr>
        <w:t xml:space="preserve"> para financiación adicional del Fondo Multilateral para la </w:t>
      </w:r>
      <w:r w:rsidR="00CC0AA1">
        <w:rPr>
          <w:lang w:val="es-AR"/>
        </w:rPr>
        <w:t xml:space="preserve">reducción </w:t>
      </w:r>
      <w:r w:rsidR="00405B49" w:rsidRPr="008F0208">
        <w:rPr>
          <w:lang w:val="es-AR"/>
        </w:rPr>
        <w:t xml:space="preserve">de los HFC para convertir el equipo existente en su segunda línea de montaje, y para </w:t>
      </w:r>
      <w:r w:rsidR="0025251C">
        <w:rPr>
          <w:lang w:val="es-AR"/>
        </w:rPr>
        <w:t>costos adicionales de explotación</w:t>
      </w:r>
      <w:r w:rsidR="00405B49" w:rsidRPr="008F0208">
        <w:rPr>
          <w:lang w:val="es-AR"/>
        </w:rPr>
        <w:t xml:space="preserve"> </w:t>
      </w:r>
      <w:r w:rsidR="006A169A">
        <w:rPr>
          <w:lang w:val="es-AR"/>
        </w:rPr>
        <w:t>admisible</w:t>
      </w:r>
      <w:r w:rsidR="00405B49" w:rsidRPr="008F0208">
        <w:rPr>
          <w:lang w:val="es-AR"/>
        </w:rPr>
        <w:t xml:space="preserve">s. </w:t>
      </w:r>
      <w:r w:rsidR="00DA571F" w:rsidRPr="008F0208">
        <w:rPr>
          <w:lang w:val="es-AR"/>
        </w:rPr>
        <w:t>Sobre esta base</w:t>
      </w:r>
      <w:r w:rsidR="00E32925" w:rsidRPr="008F0208">
        <w:rPr>
          <w:lang w:val="es-AR"/>
        </w:rPr>
        <w:t xml:space="preserve">, se acordaron </w:t>
      </w:r>
      <w:r w:rsidR="00454E65" w:rsidRPr="008F0208">
        <w:rPr>
          <w:lang w:val="es-AR"/>
        </w:rPr>
        <w:t xml:space="preserve">los siguientes ajustes </w:t>
      </w:r>
      <w:r w:rsidR="001509D2" w:rsidRPr="008F0208">
        <w:rPr>
          <w:lang w:val="es-AR"/>
        </w:rPr>
        <w:t xml:space="preserve">a los </w:t>
      </w:r>
      <w:r w:rsidR="00CC0AA1">
        <w:rPr>
          <w:lang w:val="es-AR"/>
        </w:rPr>
        <w:t xml:space="preserve">costos adicionales de capital </w:t>
      </w:r>
      <w:r w:rsidR="001509D2" w:rsidRPr="008F0208">
        <w:rPr>
          <w:lang w:val="es-AR"/>
        </w:rPr>
        <w:t>del proyecto</w:t>
      </w:r>
      <w:r w:rsidR="00454E65" w:rsidRPr="008F0208">
        <w:rPr>
          <w:lang w:val="es-AR"/>
        </w:rPr>
        <w:t>:</w:t>
      </w:r>
    </w:p>
    <w:p w14:paraId="28B38CE7" w14:textId="69640C0C" w:rsidR="0032611F" w:rsidRPr="008F0208" w:rsidRDefault="00E232A4">
      <w:pPr>
        <w:pStyle w:val="Heading2"/>
        <w:rPr>
          <w:lang w:val="es-AR"/>
        </w:rPr>
      </w:pPr>
      <w:r w:rsidRPr="008F0208">
        <w:rPr>
          <w:lang w:val="es-AR"/>
        </w:rPr>
        <w:t xml:space="preserve">Las fábricas de automóviles requieren </w:t>
      </w:r>
      <w:r w:rsidR="0024240C" w:rsidRPr="008F0208">
        <w:rPr>
          <w:lang w:val="es-AR"/>
        </w:rPr>
        <w:t xml:space="preserve">equipos de </w:t>
      </w:r>
      <w:r w:rsidR="001431DA" w:rsidRPr="008F0208">
        <w:rPr>
          <w:lang w:val="es-AR"/>
        </w:rPr>
        <w:t xml:space="preserve">carga </w:t>
      </w:r>
      <w:r w:rsidR="0024240C" w:rsidRPr="008F0208">
        <w:rPr>
          <w:lang w:val="es-AR"/>
        </w:rPr>
        <w:t xml:space="preserve">especializados </w:t>
      </w:r>
      <w:r w:rsidR="00431239" w:rsidRPr="008F0208">
        <w:rPr>
          <w:lang w:val="es-AR"/>
        </w:rPr>
        <w:t xml:space="preserve">que, entre otras cosas, utilizan un controlador lógico programable </w:t>
      </w:r>
      <w:r w:rsidR="0012586F" w:rsidRPr="008F0208">
        <w:rPr>
          <w:lang w:val="es-AR"/>
        </w:rPr>
        <w:t>basado en las necesidades de la fábrica</w:t>
      </w:r>
      <w:r w:rsidR="00AB6D8D" w:rsidRPr="008F0208">
        <w:rPr>
          <w:lang w:val="es-AR"/>
        </w:rPr>
        <w:t xml:space="preserve">. Por </w:t>
      </w:r>
      <w:r w:rsidR="00100550" w:rsidRPr="008F0208">
        <w:rPr>
          <w:lang w:val="es-AR"/>
        </w:rPr>
        <w:t xml:space="preserve">lo tanto, </w:t>
      </w:r>
      <w:r w:rsidR="006D1AC1" w:rsidRPr="008F0208">
        <w:rPr>
          <w:lang w:val="es-AR"/>
        </w:rPr>
        <w:t xml:space="preserve">la </w:t>
      </w:r>
      <w:r w:rsidR="00EF4CBE" w:rsidRPr="008F0208">
        <w:rPr>
          <w:lang w:val="es-AR"/>
        </w:rPr>
        <w:t xml:space="preserve">solicitud de financiación </w:t>
      </w:r>
      <w:r w:rsidR="002C0C99" w:rsidRPr="008F0208">
        <w:rPr>
          <w:lang w:val="es-AR"/>
        </w:rPr>
        <w:t xml:space="preserve">se basó en </w:t>
      </w:r>
      <w:r w:rsidR="00375937" w:rsidRPr="008F0208">
        <w:rPr>
          <w:lang w:val="es-AR"/>
        </w:rPr>
        <w:t xml:space="preserve">un </w:t>
      </w:r>
      <w:r w:rsidR="00F4530C" w:rsidRPr="008F0208">
        <w:rPr>
          <w:lang w:val="es-AR"/>
        </w:rPr>
        <w:t xml:space="preserve">presupuesto </w:t>
      </w:r>
      <w:r w:rsidR="00AD1F65" w:rsidRPr="008F0208">
        <w:rPr>
          <w:lang w:val="es-AR"/>
        </w:rPr>
        <w:t xml:space="preserve">de un proveedor de equipos </w:t>
      </w:r>
      <w:r w:rsidR="00620C3D" w:rsidRPr="008F0208">
        <w:rPr>
          <w:lang w:val="es-AR"/>
        </w:rPr>
        <w:t>(especializado)</w:t>
      </w:r>
      <w:r w:rsidR="00A4035D" w:rsidRPr="008F0208">
        <w:rPr>
          <w:lang w:val="es-AR"/>
        </w:rPr>
        <w:t xml:space="preserve">; en consecuencia, se acordaron esos </w:t>
      </w:r>
      <w:r w:rsidR="00A55BEC" w:rsidRPr="008F0208">
        <w:rPr>
          <w:lang w:val="es-AR"/>
        </w:rPr>
        <w:t>costos</w:t>
      </w:r>
      <w:r w:rsidR="00A4035D" w:rsidRPr="008F0208">
        <w:rPr>
          <w:lang w:val="es-AR"/>
        </w:rPr>
        <w:t xml:space="preserve"> tal como se presentaron, </w:t>
      </w:r>
      <w:r w:rsidR="00A00E37">
        <w:rPr>
          <w:lang w:val="es-AR"/>
        </w:rPr>
        <w:t xml:space="preserve">a condición de que </w:t>
      </w:r>
      <w:r w:rsidR="00A4035D" w:rsidRPr="008F0208">
        <w:rPr>
          <w:lang w:val="es-AR"/>
        </w:rPr>
        <w:t>no se solicita</w:t>
      </w:r>
      <w:r w:rsidR="00DC10A3">
        <w:rPr>
          <w:lang w:val="es-AR"/>
        </w:rPr>
        <w:t>sen gastos</w:t>
      </w:r>
      <w:r w:rsidR="00A4035D" w:rsidRPr="008F0208">
        <w:rPr>
          <w:lang w:val="es-AR"/>
        </w:rPr>
        <w:t xml:space="preserve"> </w:t>
      </w:r>
      <w:r w:rsidR="00A00E37">
        <w:rPr>
          <w:lang w:val="es-AR"/>
        </w:rPr>
        <w:t>imprevistos</w:t>
      </w:r>
      <w:r w:rsidR="00620C3D" w:rsidRPr="008F0208">
        <w:rPr>
          <w:lang w:val="es-AR"/>
        </w:rPr>
        <w:t xml:space="preserve">. El </w:t>
      </w:r>
      <w:r w:rsidR="003810BF" w:rsidRPr="008F0208">
        <w:rPr>
          <w:lang w:val="es-AR"/>
        </w:rPr>
        <w:t>costo</w:t>
      </w:r>
      <w:r w:rsidR="009567CB" w:rsidRPr="008F0208">
        <w:rPr>
          <w:lang w:val="es-AR"/>
        </w:rPr>
        <w:t xml:space="preserve"> </w:t>
      </w:r>
      <w:r w:rsidR="00BA46D9" w:rsidRPr="008F0208">
        <w:rPr>
          <w:lang w:val="es-AR"/>
        </w:rPr>
        <w:t xml:space="preserve">del sistema de ventilación y seguridad se acordó </w:t>
      </w:r>
      <w:r w:rsidR="0021085C" w:rsidRPr="008F0208">
        <w:rPr>
          <w:lang w:val="es-AR"/>
        </w:rPr>
        <w:t>en 4</w:t>
      </w:r>
      <w:r w:rsidR="008F0208" w:rsidRPr="008F0208">
        <w:rPr>
          <w:lang w:val="es-AR"/>
        </w:rPr>
        <w:t>3</w:t>
      </w:r>
      <w:r w:rsidR="008F0208">
        <w:rPr>
          <w:lang w:val="es-AR"/>
        </w:rPr>
        <w:t xml:space="preserve"> </w:t>
      </w:r>
      <w:r w:rsidR="008F0208" w:rsidRPr="008F0208">
        <w:rPr>
          <w:lang w:val="es-AR"/>
        </w:rPr>
        <w:t>400</w:t>
      </w:r>
      <w:r w:rsidR="0021085C" w:rsidRPr="008F0208">
        <w:rPr>
          <w:lang w:val="es-AR"/>
        </w:rPr>
        <w:t xml:space="preserve"> </w:t>
      </w:r>
      <w:r w:rsidR="006605E0" w:rsidRPr="008F0208">
        <w:rPr>
          <w:lang w:val="es-AR"/>
        </w:rPr>
        <w:t>$EUA</w:t>
      </w:r>
      <w:r w:rsidR="0021085C" w:rsidRPr="008F0208">
        <w:rPr>
          <w:lang w:val="es-AR"/>
        </w:rPr>
        <w:t xml:space="preserve">, </w:t>
      </w:r>
      <w:r w:rsidR="005617DF">
        <w:rPr>
          <w:lang w:val="es-AR"/>
        </w:rPr>
        <w:t xml:space="preserve">de conformidad con </w:t>
      </w:r>
      <w:r w:rsidR="00BA46D9" w:rsidRPr="008F0208">
        <w:rPr>
          <w:lang w:val="es-AR"/>
        </w:rPr>
        <w:t xml:space="preserve">proyectos </w:t>
      </w:r>
      <w:r w:rsidR="00B44935" w:rsidRPr="008F0208">
        <w:rPr>
          <w:lang w:val="es-AR"/>
        </w:rPr>
        <w:t xml:space="preserve">anteriores similares, </w:t>
      </w:r>
      <w:r w:rsidR="00BA46D9" w:rsidRPr="008F0208">
        <w:rPr>
          <w:lang w:val="es-AR"/>
        </w:rPr>
        <w:t xml:space="preserve">y los </w:t>
      </w:r>
      <w:r w:rsidR="00A55BEC" w:rsidRPr="008F0208">
        <w:rPr>
          <w:lang w:val="es-AR"/>
        </w:rPr>
        <w:t>costos</w:t>
      </w:r>
      <w:r w:rsidR="00BA46D9" w:rsidRPr="008F0208">
        <w:rPr>
          <w:lang w:val="es-AR"/>
        </w:rPr>
        <w:t xml:space="preserve"> de </w:t>
      </w:r>
      <w:r w:rsidR="006460A0" w:rsidRPr="008F0208">
        <w:rPr>
          <w:lang w:val="es-AR"/>
        </w:rPr>
        <w:t xml:space="preserve">investigación, </w:t>
      </w:r>
      <w:r w:rsidR="00BA46D9" w:rsidRPr="008F0208">
        <w:rPr>
          <w:lang w:val="es-AR"/>
        </w:rPr>
        <w:t xml:space="preserve">desarrollo y pruebas </w:t>
      </w:r>
      <w:r w:rsidR="006460A0" w:rsidRPr="008F0208">
        <w:rPr>
          <w:lang w:val="es-AR"/>
        </w:rPr>
        <w:t xml:space="preserve">se acordaron </w:t>
      </w:r>
      <w:r w:rsidR="00BA46D9" w:rsidRPr="008F0208">
        <w:rPr>
          <w:lang w:val="es-AR"/>
        </w:rPr>
        <w:t>en 7</w:t>
      </w:r>
      <w:r w:rsidR="008F0208" w:rsidRPr="008F0208">
        <w:rPr>
          <w:lang w:val="es-AR"/>
        </w:rPr>
        <w:t>5</w:t>
      </w:r>
      <w:r w:rsidR="003E58DA">
        <w:rPr>
          <w:lang w:val="es-AR"/>
        </w:rPr>
        <w:t> </w:t>
      </w:r>
      <w:r w:rsidR="008F0208" w:rsidRPr="008F0208">
        <w:rPr>
          <w:lang w:val="es-AR"/>
        </w:rPr>
        <w:t>000</w:t>
      </w:r>
      <w:r w:rsidR="00BA46D9" w:rsidRPr="008F0208">
        <w:rPr>
          <w:lang w:val="es-AR"/>
        </w:rPr>
        <w:t xml:space="preserve"> </w:t>
      </w:r>
      <w:r w:rsidR="006605E0" w:rsidRPr="008F0208">
        <w:rPr>
          <w:lang w:val="es-AR"/>
        </w:rPr>
        <w:t>$EUA</w:t>
      </w:r>
      <w:r w:rsidR="00BA46D9" w:rsidRPr="008F0208">
        <w:rPr>
          <w:lang w:val="es-AR"/>
        </w:rPr>
        <w:t xml:space="preserve">, dado que el desarrollo de modelos (y la prueba de dichos modelos) es una </w:t>
      </w:r>
      <w:r w:rsidR="00603AEE" w:rsidRPr="008F0208">
        <w:rPr>
          <w:lang w:val="es-AR"/>
        </w:rPr>
        <w:t>parte habitual del</w:t>
      </w:r>
      <w:r w:rsidR="005617DF">
        <w:rPr>
          <w:lang w:val="es-AR"/>
        </w:rPr>
        <w:t xml:space="preserve"> ciclo económico automotor</w:t>
      </w:r>
      <w:r w:rsidR="00603AEE" w:rsidRPr="008F0208">
        <w:rPr>
          <w:lang w:val="es-AR"/>
        </w:rPr>
        <w:t xml:space="preserve">, lo </w:t>
      </w:r>
      <w:r w:rsidR="004951DD" w:rsidRPr="008F0208">
        <w:rPr>
          <w:lang w:val="es-AR"/>
        </w:rPr>
        <w:t xml:space="preserve">que dio como resultado unos </w:t>
      </w:r>
      <w:r w:rsidR="00A55BEC" w:rsidRPr="008F0208">
        <w:rPr>
          <w:lang w:val="es-AR"/>
        </w:rPr>
        <w:t>costos</w:t>
      </w:r>
      <w:r w:rsidR="004951DD" w:rsidRPr="008F0208">
        <w:rPr>
          <w:lang w:val="es-AR"/>
        </w:rPr>
        <w:t xml:space="preserve"> acordados de </w:t>
      </w:r>
      <w:r w:rsidR="00F2267D" w:rsidRPr="008F0208">
        <w:rPr>
          <w:lang w:val="es-AR"/>
        </w:rPr>
        <w:t>64</w:t>
      </w:r>
      <w:r w:rsidR="008F0208" w:rsidRPr="008F0208">
        <w:rPr>
          <w:lang w:val="es-AR"/>
        </w:rPr>
        <w:t>7</w:t>
      </w:r>
      <w:r w:rsidR="008F0208">
        <w:rPr>
          <w:lang w:val="es-AR"/>
        </w:rPr>
        <w:t xml:space="preserve"> </w:t>
      </w:r>
      <w:r w:rsidR="008F0208" w:rsidRPr="008F0208">
        <w:rPr>
          <w:lang w:val="es-AR"/>
        </w:rPr>
        <w:t>000</w:t>
      </w:r>
      <w:r w:rsidR="004951E0" w:rsidRPr="008F0208">
        <w:rPr>
          <w:lang w:val="es-AR"/>
        </w:rPr>
        <w:t xml:space="preserve"> </w:t>
      </w:r>
      <w:r w:rsidR="006605E0" w:rsidRPr="008F0208">
        <w:rPr>
          <w:lang w:val="es-AR"/>
        </w:rPr>
        <w:t>$EUA</w:t>
      </w:r>
      <w:r w:rsidR="003D25E4" w:rsidRPr="008F0208">
        <w:rPr>
          <w:lang w:val="es-AR"/>
        </w:rPr>
        <w:t xml:space="preserve"> </w:t>
      </w:r>
      <w:r w:rsidR="008D3C00" w:rsidRPr="008F0208">
        <w:rPr>
          <w:lang w:val="es-AR"/>
        </w:rPr>
        <w:t xml:space="preserve">para el </w:t>
      </w:r>
      <w:r w:rsidR="00A20632" w:rsidRPr="008F0208">
        <w:rPr>
          <w:lang w:val="es-AR"/>
        </w:rPr>
        <w:t xml:space="preserve">componente de </w:t>
      </w:r>
      <w:r w:rsidR="008D3C00" w:rsidRPr="008F0208">
        <w:rPr>
          <w:lang w:val="es-AR"/>
        </w:rPr>
        <w:t xml:space="preserve">la línea de montaje; </w:t>
      </w:r>
      <w:r w:rsidR="00B87514" w:rsidRPr="008F0208">
        <w:rPr>
          <w:lang w:val="es-AR"/>
        </w:rPr>
        <w:t>y</w:t>
      </w:r>
    </w:p>
    <w:p w14:paraId="0B314DC4" w14:textId="34EF4C17" w:rsidR="0032611F" w:rsidRPr="008F0208" w:rsidRDefault="001431DA">
      <w:pPr>
        <w:pStyle w:val="Heading2"/>
        <w:rPr>
          <w:lang w:val="es-AR"/>
        </w:rPr>
      </w:pPr>
      <w:r w:rsidRPr="008F0208">
        <w:rPr>
          <w:lang w:val="es-AR"/>
        </w:rPr>
        <w:t xml:space="preserve">La asistencia a los talleres autorizados </w:t>
      </w:r>
      <w:r w:rsidR="00CA3269" w:rsidRPr="008F0208">
        <w:rPr>
          <w:lang w:val="es-AR"/>
        </w:rPr>
        <w:t xml:space="preserve">se acordó </w:t>
      </w:r>
      <w:r w:rsidR="005A0534" w:rsidRPr="008F0208">
        <w:rPr>
          <w:lang w:val="es-AR"/>
        </w:rPr>
        <w:t>según se</w:t>
      </w:r>
      <w:r w:rsidR="00CA3269" w:rsidRPr="008F0208">
        <w:rPr>
          <w:lang w:val="es-AR"/>
        </w:rPr>
        <w:t xml:space="preserve"> presentó, </w:t>
      </w:r>
      <w:r w:rsidR="00A00E37">
        <w:rPr>
          <w:lang w:val="es-AR"/>
        </w:rPr>
        <w:t xml:space="preserve">a condición de </w:t>
      </w:r>
      <w:r w:rsidR="00CA3269" w:rsidRPr="008F0208">
        <w:rPr>
          <w:lang w:val="es-AR"/>
        </w:rPr>
        <w:t xml:space="preserve">que </w:t>
      </w:r>
      <w:r w:rsidR="0078418A" w:rsidRPr="008F0208">
        <w:rPr>
          <w:lang w:val="es-AR"/>
        </w:rPr>
        <w:t xml:space="preserve">esta </w:t>
      </w:r>
      <w:r w:rsidR="00CA3269" w:rsidRPr="008F0208">
        <w:rPr>
          <w:lang w:val="es-AR"/>
        </w:rPr>
        <w:t xml:space="preserve">asistencia </w:t>
      </w:r>
      <w:r w:rsidR="003B09DE" w:rsidRPr="008F0208">
        <w:rPr>
          <w:lang w:val="es-AR"/>
        </w:rPr>
        <w:t xml:space="preserve">se </w:t>
      </w:r>
      <w:r w:rsidRPr="008F0208">
        <w:rPr>
          <w:lang w:val="es-AR"/>
        </w:rPr>
        <w:t>considera</w:t>
      </w:r>
      <w:r w:rsidR="005617DF">
        <w:rPr>
          <w:lang w:val="es-AR"/>
        </w:rPr>
        <w:t>se</w:t>
      </w:r>
      <w:r w:rsidRPr="008F0208">
        <w:rPr>
          <w:lang w:val="es-AR"/>
        </w:rPr>
        <w:t xml:space="preserve"> parte de las </w:t>
      </w:r>
      <w:r w:rsidR="003E3C65" w:rsidRPr="008F0208">
        <w:rPr>
          <w:lang w:val="es-AR"/>
        </w:rPr>
        <w:t xml:space="preserve">actividades del sector de servicio y mantenimiento, lo </w:t>
      </w:r>
      <w:r w:rsidR="009F39F5" w:rsidRPr="008F0208">
        <w:rPr>
          <w:lang w:val="es-AR"/>
        </w:rPr>
        <w:t xml:space="preserve">que resulta en </w:t>
      </w:r>
      <w:r w:rsidR="003950BF" w:rsidRPr="008F0208">
        <w:rPr>
          <w:lang w:val="es-AR"/>
        </w:rPr>
        <w:t xml:space="preserve">reducciones adicionales de </w:t>
      </w:r>
      <w:r w:rsidR="0056555C" w:rsidRPr="008F0208">
        <w:rPr>
          <w:lang w:val="es-AR"/>
        </w:rPr>
        <w:t>2</w:t>
      </w:r>
      <w:r w:rsidR="008F0208" w:rsidRPr="008F0208">
        <w:rPr>
          <w:lang w:val="es-AR"/>
        </w:rPr>
        <w:t>7</w:t>
      </w:r>
      <w:r w:rsidR="008F0208">
        <w:rPr>
          <w:lang w:val="es-AR"/>
        </w:rPr>
        <w:t>,</w:t>
      </w:r>
      <w:r w:rsidR="008F0208" w:rsidRPr="008F0208">
        <w:rPr>
          <w:lang w:val="es-AR"/>
        </w:rPr>
        <w:t>7</w:t>
      </w:r>
      <w:r w:rsidR="0056555C" w:rsidRPr="008F0208">
        <w:rPr>
          <w:lang w:val="es-AR"/>
        </w:rPr>
        <w:t xml:space="preserve">0 </w:t>
      </w:r>
      <w:proofErr w:type="spellStart"/>
      <w:r w:rsidR="0056555C" w:rsidRPr="008F0208">
        <w:rPr>
          <w:lang w:val="es-AR"/>
        </w:rPr>
        <w:t>tm</w:t>
      </w:r>
      <w:proofErr w:type="spellEnd"/>
      <w:r w:rsidR="0056555C" w:rsidRPr="008F0208">
        <w:rPr>
          <w:lang w:val="es-AR"/>
        </w:rPr>
        <w:t xml:space="preserve"> o </w:t>
      </w:r>
      <w:r w:rsidR="007B695E" w:rsidRPr="008F0208">
        <w:rPr>
          <w:lang w:val="es-AR"/>
        </w:rPr>
        <w:t>4</w:t>
      </w:r>
      <w:r w:rsidR="008F0208" w:rsidRPr="008F0208">
        <w:rPr>
          <w:lang w:val="es-AR"/>
        </w:rPr>
        <w:t>5</w:t>
      </w:r>
      <w:r w:rsidR="008F0208">
        <w:rPr>
          <w:lang w:val="es-AR"/>
        </w:rPr>
        <w:t xml:space="preserve"> </w:t>
      </w:r>
      <w:r w:rsidR="008F0208" w:rsidRPr="008F0208">
        <w:rPr>
          <w:lang w:val="es-AR"/>
        </w:rPr>
        <w:t>550</w:t>
      </w:r>
      <w:r w:rsidR="007B695E" w:rsidRPr="008F0208">
        <w:rPr>
          <w:lang w:val="es-AR"/>
        </w:rPr>
        <w:t xml:space="preserve"> </w:t>
      </w:r>
      <w:r w:rsidR="00EF2AEE">
        <w:rPr>
          <w:lang w:val="es-AR"/>
        </w:rPr>
        <w:t>ton. CO</w:t>
      </w:r>
      <w:r w:rsidR="007B695E" w:rsidRPr="008F0208">
        <w:rPr>
          <w:vertAlign w:val="subscript"/>
          <w:lang w:val="es-AR"/>
        </w:rPr>
        <w:t>2</w:t>
      </w:r>
      <w:r w:rsidR="00B27487" w:rsidRPr="008F0208">
        <w:rPr>
          <w:lang w:val="es-AR"/>
        </w:rPr>
        <w:t xml:space="preserve">e del consumo restante de HFC del país </w:t>
      </w:r>
      <w:r w:rsidR="006A169A">
        <w:rPr>
          <w:lang w:val="es-AR"/>
        </w:rPr>
        <w:t>admisible</w:t>
      </w:r>
      <w:r w:rsidR="00B27487" w:rsidRPr="008F0208">
        <w:rPr>
          <w:lang w:val="es-AR"/>
        </w:rPr>
        <w:t xml:space="preserve"> para financiación</w:t>
      </w:r>
      <w:r w:rsidR="00B87514" w:rsidRPr="008F0208">
        <w:rPr>
          <w:lang w:val="es-AR"/>
        </w:rPr>
        <w:t>.</w:t>
      </w:r>
    </w:p>
    <w:p w14:paraId="62EFC084" w14:textId="2E9EF73E" w:rsidR="00884850" w:rsidRPr="008F0208" w:rsidRDefault="001431DA">
      <w:pPr>
        <w:pStyle w:val="Heading1"/>
        <w:rPr>
          <w:lang w:val="es-AR"/>
        </w:rPr>
      </w:pPr>
      <w:r w:rsidRPr="008F0208">
        <w:rPr>
          <w:lang w:val="es-AR"/>
        </w:rPr>
        <w:t xml:space="preserve">En general, no se habían aprobado </w:t>
      </w:r>
      <w:r w:rsidR="0025251C">
        <w:rPr>
          <w:lang w:val="es-AR"/>
        </w:rPr>
        <w:t>costos adicionales de explotación</w:t>
      </w:r>
      <w:r w:rsidRPr="008F0208">
        <w:rPr>
          <w:lang w:val="es-AR"/>
        </w:rPr>
        <w:t xml:space="preserve"> para otros proyectos del </w:t>
      </w:r>
      <w:r w:rsidR="00A00E37">
        <w:rPr>
          <w:lang w:val="es-AR"/>
        </w:rPr>
        <w:t>sector de acondicionadores de aire</w:t>
      </w:r>
      <w:r w:rsidR="006C7B2F">
        <w:rPr>
          <w:lang w:val="es-AR"/>
        </w:rPr>
        <w:t xml:space="preserve"> para vehículos</w:t>
      </w:r>
      <w:r w:rsidRPr="008F0208">
        <w:rPr>
          <w:lang w:val="es-AR"/>
        </w:rPr>
        <w:t xml:space="preserve"> financiados anteriormente por el Fondo Multilateral, señalando que sí se habían financiado proyectos relacionados con conversiones en la fabricación de intercambiadores de calor y compresores. La excepción a esta práctica eran las empresas que cargan refrigerante</w:t>
      </w:r>
      <w:r w:rsidR="00A00E37">
        <w:rPr>
          <w:lang w:val="es-AR"/>
        </w:rPr>
        <w:t>s</w:t>
      </w:r>
      <w:r w:rsidRPr="008F0208">
        <w:rPr>
          <w:lang w:val="es-AR"/>
        </w:rPr>
        <w:t xml:space="preserve"> al </w:t>
      </w:r>
      <w:r w:rsidR="00A336C8">
        <w:rPr>
          <w:lang w:val="es-AR"/>
        </w:rPr>
        <w:t>sistema de acondicionadores</w:t>
      </w:r>
      <w:r w:rsidR="006C7B2F">
        <w:rPr>
          <w:lang w:val="es-AR"/>
        </w:rPr>
        <w:t xml:space="preserve"> de aire para vehículos</w:t>
      </w:r>
      <w:r w:rsidRPr="008F0208">
        <w:rPr>
          <w:lang w:val="es-AR"/>
        </w:rPr>
        <w:t xml:space="preserve">, ya que esos </w:t>
      </w:r>
      <w:r w:rsidR="00A55BEC" w:rsidRPr="008F0208">
        <w:rPr>
          <w:lang w:val="es-AR"/>
        </w:rPr>
        <w:t>costos</w:t>
      </w:r>
      <w:r w:rsidRPr="008F0208">
        <w:rPr>
          <w:lang w:val="es-AR"/>
        </w:rPr>
        <w:t xml:space="preserve"> corren a cargo de los fabricantes de automóviles.</w:t>
      </w:r>
      <w:r w:rsidRPr="008F0208">
        <w:rPr>
          <w:rStyle w:val="FootnoteReference"/>
          <w:lang w:val="es-AR"/>
        </w:rPr>
        <w:footnoteReference w:id="21"/>
      </w:r>
      <w:r w:rsidRPr="008F0208">
        <w:rPr>
          <w:lang w:val="es-AR"/>
        </w:rPr>
        <w:t xml:space="preserve"> </w:t>
      </w:r>
      <w:r w:rsidR="00A00E37">
        <w:rPr>
          <w:lang w:val="es-AR"/>
        </w:rPr>
        <w:t xml:space="preserve">De acuerdo </w:t>
      </w:r>
      <w:r w:rsidRPr="008F0208">
        <w:rPr>
          <w:lang w:val="es-AR"/>
        </w:rPr>
        <w:t xml:space="preserve">con esa práctica, un proyecto presentado recientemente para la conversión de la fabricación de </w:t>
      </w:r>
      <w:r w:rsidR="006C7B2F">
        <w:rPr>
          <w:lang w:val="es-AR"/>
        </w:rPr>
        <w:t>acondicionadores de aire para vehículos</w:t>
      </w:r>
      <w:r w:rsidRPr="008F0208">
        <w:rPr>
          <w:lang w:val="es-AR"/>
        </w:rPr>
        <w:t xml:space="preserve"> de HFC-134a a HFO-1234yf en </w:t>
      </w:r>
      <w:proofErr w:type="spellStart"/>
      <w:r w:rsidRPr="008F0208">
        <w:rPr>
          <w:lang w:val="es-AR"/>
        </w:rPr>
        <w:t>Kerman</w:t>
      </w:r>
      <w:proofErr w:type="spellEnd"/>
      <w:r w:rsidRPr="008F0208">
        <w:rPr>
          <w:lang w:val="es-AR"/>
        </w:rPr>
        <w:t xml:space="preserve"> Motor Company </w:t>
      </w:r>
      <w:proofErr w:type="spellStart"/>
      <w:r w:rsidRPr="008F0208">
        <w:rPr>
          <w:lang w:val="es-AR"/>
        </w:rPr>
        <w:t>Limited</w:t>
      </w:r>
      <w:proofErr w:type="spellEnd"/>
      <w:r w:rsidR="00CB44BA" w:rsidRPr="008F0208">
        <w:rPr>
          <w:rStyle w:val="FootnoteReference"/>
          <w:lang w:val="es-AR"/>
        </w:rPr>
        <w:footnoteReference w:id="22"/>
      </w:r>
      <w:r w:rsidRPr="008F0208">
        <w:rPr>
          <w:lang w:val="es-AR"/>
        </w:rPr>
        <w:t xml:space="preserve"> sólo solicitó </w:t>
      </w:r>
      <w:r w:rsidR="0025251C">
        <w:rPr>
          <w:lang w:val="es-AR"/>
        </w:rPr>
        <w:t>costos adicionales de explotación</w:t>
      </w:r>
      <w:r w:rsidRPr="008F0208">
        <w:rPr>
          <w:lang w:val="es-AR"/>
        </w:rPr>
        <w:t xml:space="preserve"> sobre la base de la diferencia de precio del HFC-134a y el HFO-1234yf y no solicitó financiación basada en una diferencia de </w:t>
      </w:r>
      <w:r w:rsidR="003810BF" w:rsidRPr="008F0208">
        <w:rPr>
          <w:lang w:val="es-AR"/>
        </w:rPr>
        <w:t>costo</w:t>
      </w:r>
      <w:r w:rsidRPr="008F0208">
        <w:rPr>
          <w:lang w:val="es-AR"/>
        </w:rPr>
        <w:t xml:space="preserve"> del compresor, el evaporador, el condensador y la conexión de tuberías y mangueras. </w:t>
      </w:r>
      <w:r w:rsidR="0054044F" w:rsidRPr="008F0208">
        <w:rPr>
          <w:lang w:val="es-AR"/>
        </w:rPr>
        <w:t>Además, no estaba claro por qué el precio de un compresor, un evaporador, un condensador y una conexión de tuberías y mangueras de HFO</w:t>
      </w:r>
      <w:r w:rsidR="003E58DA">
        <w:rPr>
          <w:lang w:val="es-AR"/>
        </w:rPr>
        <w:noBreakHyphen/>
      </w:r>
      <w:r w:rsidR="0054044F" w:rsidRPr="008F0208">
        <w:rPr>
          <w:lang w:val="es-AR"/>
        </w:rPr>
        <w:t>1234yf diferiría del de los componentes aptos para su uso con HFC-134a. Por ejemplo, investigaciones recientes han sugerido que, dado que la presión de trabajo del HFO-1234yf es inferior a la del HFC</w:t>
      </w:r>
      <w:r w:rsidR="007167A1" w:rsidRPr="008F0208">
        <w:rPr>
          <w:lang w:val="es-AR"/>
        </w:rPr>
        <w:noBreakHyphen/>
      </w:r>
      <w:r w:rsidR="0054044F" w:rsidRPr="008F0208">
        <w:rPr>
          <w:lang w:val="es-AR"/>
        </w:rPr>
        <w:t xml:space="preserve"> 134a, el grosor del sistema de tuberías puede reducirse, lo que se traduce en un precio inferior y una mayor eficacia.</w:t>
      </w:r>
      <w:r w:rsidR="0054044F" w:rsidRPr="008F0208">
        <w:rPr>
          <w:rStyle w:val="FootnoteReference"/>
          <w:lang w:val="es-AR"/>
        </w:rPr>
        <w:footnoteReference w:id="23"/>
      </w:r>
      <w:r w:rsidR="00D72F2C" w:rsidRPr="008F0208">
        <w:rPr>
          <w:lang w:val="es-AR"/>
        </w:rPr>
        <w:t xml:space="preserve"> Por último, la Secretaría señaló que </w:t>
      </w:r>
      <w:r w:rsidR="00F75D7D" w:rsidRPr="008F0208">
        <w:rPr>
          <w:lang w:val="es-AR"/>
        </w:rPr>
        <w:t xml:space="preserve">anteriormente el Comité Ejecutivo había </w:t>
      </w:r>
      <w:r w:rsidR="00D72F2C" w:rsidRPr="008F0208">
        <w:rPr>
          <w:lang w:val="es-AR"/>
        </w:rPr>
        <w:t xml:space="preserve">aprobado la financiación de la conversión de compresores e intercambiadores de calor en el contexto de proyectos </w:t>
      </w:r>
      <w:r w:rsidR="005617DF">
        <w:rPr>
          <w:lang w:val="es-AR"/>
        </w:rPr>
        <w:t xml:space="preserve">de </w:t>
      </w:r>
      <w:r w:rsidR="006C7B2F">
        <w:rPr>
          <w:lang w:val="es-AR"/>
        </w:rPr>
        <w:t>acondicionadores de aire para vehículos</w:t>
      </w:r>
      <w:r w:rsidR="00D72F2C" w:rsidRPr="008F0208">
        <w:rPr>
          <w:lang w:val="es-AR"/>
        </w:rPr>
        <w:t xml:space="preserve">. Si el Comité Ejecutivo continuara con esta práctica para los HFC, financiar </w:t>
      </w:r>
      <w:r w:rsidR="003F41B6" w:rsidRPr="008F0208">
        <w:rPr>
          <w:lang w:val="es-AR"/>
        </w:rPr>
        <w:t xml:space="preserve">dicha conversión y financiar </w:t>
      </w:r>
      <w:r w:rsidR="00D72F2C" w:rsidRPr="008F0208">
        <w:rPr>
          <w:lang w:val="es-AR"/>
        </w:rPr>
        <w:t xml:space="preserve">dichos componentes como parte de los </w:t>
      </w:r>
      <w:r w:rsidR="0025251C">
        <w:rPr>
          <w:lang w:val="es-AR"/>
        </w:rPr>
        <w:t>costos adicionales de explotación</w:t>
      </w:r>
      <w:r w:rsidR="00D72F2C" w:rsidRPr="008F0208">
        <w:rPr>
          <w:lang w:val="es-AR"/>
        </w:rPr>
        <w:t xml:space="preserve"> </w:t>
      </w:r>
      <w:r w:rsidR="00F75D7D" w:rsidRPr="008F0208">
        <w:rPr>
          <w:lang w:val="es-AR"/>
        </w:rPr>
        <w:t xml:space="preserve">de PROTON </w:t>
      </w:r>
      <w:r w:rsidR="00D72F2C" w:rsidRPr="008F0208">
        <w:rPr>
          <w:lang w:val="es-AR"/>
        </w:rPr>
        <w:t>constituiría una doble contabilización</w:t>
      </w:r>
      <w:r w:rsidR="003F41B6" w:rsidRPr="008F0208">
        <w:rPr>
          <w:lang w:val="es-AR"/>
        </w:rPr>
        <w:t>.</w:t>
      </w:r>
    </w:p>
    <w:p w14:paraId="5C2272F1" w14:textId="7B40E329" w:rsidR="0032611F" w:rsidRPr="008F0208" w:rsidRDefault="001431DA">
      <w:pPr>
        <w:pStyle w:val="Heading1"/>
        <w:rPr>
          <w:lang w:val="es-AR"/>
        </w:rPr>
      </w:pPr>
      <w:r w:rsidRPr="008F0208">
        <w:rPr>
          <w:lang w:val="es-AR"/>
        </w:rPr>
        <w:t xml:space="preserve">Basándose en lo anterior, se </w:t>
      </w:r>
      <w:r w:rsidR="00361BC1" w:rsidRPr="008F0208">
        <w:rPr>
          <w:lang w:val="es-AR"/>
        </w:rPr>
        <w:t xml:space="preserve">acordó </w:t>
      </w:r>
      <w:r w:rsidR="00041465" w:rsidRPr="008F0208">
        <w:rPr>
          <w:lang w:val="es-AR"/>
        </w:rPr>
        <w:t xml:space="preserve">que </w:t>
      </w:r>
      <w:r w:rsidR="00DD57E8" w:rsidRPr="008F0208">
        <w:rPr>
          <w:lang w:val="es-AR"/>
        </w:rPr>
        <w:t xml:space="preserve">los </w:t>
      </w:r>
      <w:r w:rsidR="0025251C">
        <w:rPr>
          <w:lang w:val="es-AR"/>
        </w:rPr>
        <w:t>costos adicionales de explotación</w:t>
      </w:r>
      <w:r w:rsidR="00DD57E8" w:rsidRPr="008F0208">
        <w:rPr>
          <w:lang w:val="es-AR"/>
        </w:rPr>
        <w:t xml:space="preserve"> </w:t>
      </w:r>
      <w:r w:rsidR="008C6A92" w:rsidRPr="008F0208">
        <w:rPr>
          <w:lang w:val="es-AR"/>
        </w:rPr>
        <w:t xml:space="preserve">del proyecto </w:t>
      </w:r>
      <w:r w:rsidR="00DD57E8" w:rsidRPr="008F0208">
        <w:rPr>
          <w:lang w:val="es-AR"/>
        </w:rPr>
        <w:t xml:space="preserve">se determinarían </w:t>
      </w:r>
      <w:r w:rsidR="00361BC1" w:rsidRPr="008F0208">
        <w:rPr>
          <w:lang w:val="es-AR"/>
        </w:rPr>
        <w:t xml:space="preserve">exclusivamente en función de la diferencia de precio entre </w:t>
      </w:r>
      <w:r w:rsidR="00523BDC" w:rsidRPr="008F0208">
        <w:rPr>
          <w:lang w:val="es-AR"/>
        </w:rPr>
        <w:t>el HFO-1234yf y el HFC-134a</w:t>
      </w:r>
      <w:r w:rsidR="00361BC1" w:rsidRPr="008F0208">
        <w:rPr>
          <w:lang w:val="es-AR"/>
        </w:rPr>
        <w:t xml:space="preserve">. </w:t>
      </w:r>
      <w:r w:rsidR="00E9607C" w:rsidRPr="008F0208">
        <w:rPr>
          <w:lang w:val="es-AR"/>
        </w:rPr>
        <w:t xml:space="preserve">Además, </w:t>
      </w:r>
      <w:r w:rsidR="007F727D" w:rsidRPr="008F0208">
        <w:rPr>
          <w:lang w:val="es-AR"/>
        </w:rPr>
        <w:t xml:space="preserve">PROTON </w:t>
      </w:r>
      <w:r w:rsidR="004F2F97" w:rsidRPr="008F0208">
        <w:rPr>
          <w:lang w:val="es-AR"/>
        </w:rPr>
        <w:t xml:space="preserve">incurriría en el </w:t>
      </w:r>
      <w:r w:rsidR="003810BF" w:rsidRPr="008F0208">
        <w:rPr>
          <w:lang w:val="es-AR"/>
        </w:rPr>
        <w:t>costo</w:t>
      </w:r>
      <w:r w:rsidR="00EC16EA" w:rsidRPr="008F0208">
        <w:rPr>
          <w:lang w:val="es-AR"/>
        </w:rPr>
        <w:t xml:space="preserve"> asociado al mayor precio </w:t>
      </w:r>
      <w:r w:rsidR="004F2F97" w:rsidRPr="008F0208">
        <w:rPr>
          <w:lang w:val="es-AR"/>
        </w:rPr>
        <w:t xml:space="preserve">del </w:t>
      </w:r>
      <w:r w:rsidR="00D71E61" w:rsidRPr="008F0208">
        <w:rPr>
          <w:lang w:val="es-AR"/>
        </w:rPr>
        <w:t xml:space="preserve">refrigerante </w:t>
      </w:r>
      <w:r w:rsidR="004F2F97" w:rsidRPr="008F0208">
        <w:rPr>
          <w:lang w:val="es-AR"/>
        </w:rPr>
        <w:t>en 2027</w:t>
      </w:r>
      <w:r w:rsidR="00B15A78" w:rsidRPr="008F0208">
        <w:rPr>
          <w:lang w:val="es-AR"/>
        </w:rPr>
        <w:t xml:space="preserve">; en ese momento, era probable que la </w:t>
      </w:r>
      <w:r w:rsidR="004F2F97" w:rsidRPr="008F0208">
        <w:rPr>
          <w:lang w:val="es-AR"/>
        </w:rPr>
        <w:t xml:space="preserve">diferencia de </w:t>
      </w:r>
      <w:r w:rsidR="00B15A78" w:rsidRPr="008F0208">
        <w:rPr>
          <w:lang w:val="es-AR"/>
        </w:rPr>
        <w:t xml:space="preserve">precio </w:t>
      </w:r>
      <w:r w:rsidR="004F2F97" w:rsidRPr="008F0208">
        <w:rPr>
          <w:lang w:val="es-AR"/>
        </w:rPr>
        <w:t xml:space="preserve">fuera menor que la estimada </w:t>
      </w:r>
      <w:r w:rsidR="00A610B2" w:rsidRPr="008F0208">
        <w:rPr>
          <w:lang w:val="es-AR"/>
        </w:rPr>
        <w:t xml:space="preserve">actualmente, </w:t>
      </w:r>
      <w:r w:rsidR="00813CB0" w:rsidRPr="008F0208">
        <w:rPr>
          <w:lang w:val="es-AR"/>
        </w:rPr>
        <w:t>sobre todo teniendo en cuenta la liberación prevista de patentes</w:t>
      </w:r>
      <w:r w:rsidR="004F2F97" w:rsidRPr="008F0208">
        <w:rPr>
          <w:lang w:val="es-AR"/>
        </w:rPr>
        <w:t xml:space="preserve">; sin embargo, </w:t>
      </w:r>
      <w:r w:rsidR="00956B1F" w:rsidRPr="008F0208">
        <w:rPr>
          <w:lang w:val="es-AR"/>
        </w:rPr>
        <w:t xml:space="preserve">era incierto </w:t>
      </w:r>
      <w:r w:rsidR="00597378" w:rsidRPr="008F0208">
        <w:rPr>
          <w:lang w:val="es-AR"/>
        </w:rPr>
        <w:t xml:space="preserve">en qué medida </w:t>
      </w:r>
      <w:r w:rsidR="004F2F97" w:rsidRPr="008F0208">
        <w:rPr>
          <w:lang w:val="es-AR"/>
        </w:rPr>
        <w:t xml:space="preserve">cambiaría </w:t>
      </w:r>
      <w:r w:rsidR="00597378" w:rsidRPr="008F0208">
        <w:rPr>
          <w:lang w:val="es-AR"/>
        </w:rPr>
        <w:t xml:space="preserve">la </w:t>
      </w:r>
      <w:r w:rsidR="004F2F97" w:rsidRPr="008F0208">
        <w:rPr>
          <w:lang w:val="es-AR"/>
        </w:rPr>
        <w:t xml:space="preserve">diferencia de </w:t>
      </w:r>
      <w:r w:rsidR="00597378" w:rsidRPr="008F0208">
        <w:rPr>
          <w:lang w:val="es-AR"/>
        </w:rPr>
        <w:t xml:space="preserve">precio entre los </w:t>
      </w:r>
      <w:r w:rsidR="004F2F97" w:rsidRPr="008F0208">
        <w:rPr>
          <w:lang w:val="es-AR"/>
        </w:rPr>
        <w:t>refrigerantes</w:t>
      </w:r>
      <w:r w:rsidR="00597378" w:rsidRPr="008F0208">
        <w:rPr>
          <w:lang w:val="es-AR"/>
        </w:rPr>
        <w:t xml:space="preserve">. </w:t>
      </w:r>
      <w:r w:rsidR="004F2F97" w:rsidRPr="008F0208">
        <w:rPr>
          <w:lang w:val="es-AR"/>
        </w:rPr>
        <w:t xml:space="preserve">Dada esta incertidumbre, la Secretaría </w:t>
      </w:r>
      <w:r w:rsidR="00DA6F12" w:rsidRPr="008F0208">
        <w:rPr>
          <w:lang w:val="es-AR"/>
        </w:rPr>
        <w:t xml:space="preserve">propuso, con carácter </w:t>
      </w:r>
      <w:r w:rsidR="004F2F97" w:rsidRPr="008F0208">
        <w:rPr>
          <w:lang w:val="es-AR"/>
        </w:rPr>
        <w:t xml:space="preserve">excepcional y sin que sirviera de precedente, que </w:t>
      </w:r>
      <w:r w:rsidR="000A38F1" w:rsidRPr="008F0208">
        <w:rPr>
          <w:lang w:val="es-AR"/>
        </w:rPr>
        <w:t xml:space="preserve">PROTON </w:t>
      </w:r>
      <w:r w:rsidR="004F2F97" w:rsidRPr="008F0208">
        <w:rPr>
          <w:lang w:val="es-AR"/>
        </w:rPr>
        <w:t xml:space="preserve">y el Comité Ejecutivo compartieran el riesgo asociado a los </w:t>
      </w:r>
      <w:r w:rsidR="0025251C">
        <w:rPr>
          <w:lang w:val="es-AR"/>
        </w:rPr>
        <w:t>costos adicionales de explotación</w:t>
      </w:r>
      <w:r w:rsidR="004F2F97" w:rsidRPr="008F0208">
        <w:rPr>
          <w:lang w:val="es-AR"/>
        </w:rPr>
        <w:t xml:space="preserve"> inciertos dividiendo a partes iguales los </w:t>
      </w:r>
      <w:r w:rsidR="0025251C">
        <w:rPr>
          <w:lang w:val="es-AR"/>
        </w:rPr>
        <w:t>costos adicionales de explotación</w:t>
      </w:r>
      <w:r w:rsidR="004F2F97" w:rsidRPr="008F0208">
        <w:rPr>
          <w:lang w:val="es-AR"/>
        </w:rPr>
        <w:t xml:space="preserve"> estimados en función de la </w:t>
      </w:r>
      <w:r w:rsidR="00970861" w:rsidRPr="008F0208">
        <w:rPr>
          <w:lang w:val="es-AR"/>
        </w:rPr>
        <w:t xml:space="preserve">diferencia de precio actual, lo </w:t>
      </w:r>
      <w:r w:rsidR="00085B58" w:rsidRPr="008F0208">
        <w:rPr>
          <w:lang w:val="es-AR"/>
        </w:rPr>
        <w:t xml:space="preserve">que daría lugar a </w:t>
      </w:r>
      <w:r w:rsidR="00AF35F9" w:rsidRPr="008F0208">
        <w:rPr>
          <w:lang w:val="es-AR"/>
        </w:rPr>
        <w:t xml:space="preserve">unos </w:t>
      </w:r>
      <w:r w:rsidR="0025251C">
        <w:rPr>
          <w:lang w:val="es-AR"/>
        </w:rPr>
        <w:t>costos adicionales de explotación</w:t>
      </w:r>
      <w:r w:rsidR="00AF35F9" w:rsidRPr="008F0208">
        <w:rPr>
          <w:lang w:val="es-AR"/>
        </w:rPr>
        <w:t xml:space="preserve"> acordados de 3</w:t>
      </w:r>
      <w:r w:rsidR="008F0208" w:rsidRPr="008F0208">
        <w:rPr>
          <w:lang w:val="es-AR"/>
        </w:rPr>
        <w:t>3</w:t>
      </w:r>
      <w:r w:rsidR="008F0208">
        <w:rPr>
          <w:lang w:val="es-AR"/>
        </w:rPr>
        <w:t>,</w:t>
      </w:r>
      <w:r w:rsidR="008F0208" w:rsidRPr="008F0208">
        <w:rPr>
          <w:lang w:val="es-AR"/>
        </w:rPr>
        <w:t>3</w:t>
      </w:r>
      <w:r w:rsidR="00AF35F9" w:rsidRPr="008F0208">
        <w:rPr>
          <w:lang w:val="es-AR"/>
        </w:rPr>
        <w:t xml:space="preserve">0 </w:t>
      </w:r>
      <w:r w:rsidR="00635897" w:rsidRPr="008F0208">
        <w:rPr>
          <w:lang w:val="es-AR"/>
        </w:rPr>
        <w:t>$EUA</w:t>
      </w:r>
      <w:r w:rsidR="00AF35F9" w:rsidRPr="008F0208">
        <w:rPr>
          <w:lang w:val="es-AR"/>
        </w:rPr>
        <w:t>/unidad</w:t>
      </w:r>
      <w:r w:rsidR="00970861" w:rsidRPr="008F0208">
        <w:rPr>
          <w:lang w:val="es-AR"/>
        </w:rPr>
        <w:t xml:space="preserve">. </w:t>
      </w:r>
      <w:r w:rsidR="009D56C5" w:rsidRPr="008F0208">
        <w:rPr>
          <w:lang w:val="es-AR"/>
        </w:rPr>
        <w:t xml:space="preserve">Por último, </w:t>
      </w:r>
      <w:r w:rsidR="0097345E" w:rsidRPr="008F0208">
        <w:rPr>
          <w:lang w:val="es-AR"/>
        </w:rPr>
        <w:t xml:space="preserve">la Secretaría modeló las </w:t>
      </w:r>
      <w:r w:rsidR="00994BDB" w:rsidRPr="008F0208">
        <w:rPr>
          <w:lang w:val="es-AR"/>
        </w:rPr>
        <w:t xml:space="preserve">ventas probables </w:t>
      </w:r>
      <w:r w:rsidR="0097345E" w:rsidRPr="008F0208">
        <w:rPr>
          <w:lang w:val="es-AR"/>
        </w:rPr>
        <w:t xml:space="preserve">del </w:t>
      </w:r>
      <w:r w:rsidR="00994BDB" w:rsidRPr="008F0208">
        <w:rPr>
          <w:lang w:val="es-AR"/>
        </w:rPr>
        <w:t xml:space="preserve">modelo que se </w:t>
      </w:r>
      <w:r w:rsidR="00DA7CBD" w:rsidRPr="008F0208">
        <w:rPr>
          <w:lang w:val="es-AR"/>
        </w:rPr>
        <w:t xml:space="preserve">convertiría </w:t>
      </w:r>
      <w:r w:rsidR="0097345E" w:rsidRPr="008F0208">
        <w:rPr>
          <w:lang w:val="es-AR"/>
        </w:rPr>
        <w:t xml:space="preserve">basándose </w:t>
      </w:r>
      <w:r w:rsidR="00BE655B" w:rsidRPr="008F0208">
        <w:rPr>
          <w:lang w:val="es-AR"/>
        </w:rPr>
        <w:t xml:space="preserve">en la información sobre las ventas de </w:t>
      </w:r>
      <w:r w:rsidR="00C72063" w:rsidRPr="008F0208">
        <w:rPr>
          <w:lang w:val="es-AR"/>
        </w:rPr>
        <w:t xml:space="preserve">automóviles de PROTON </w:t>
      </w:r>
      <w:r w:rsidR="002D66B8" w:rsidRPr="008F0208">
        <w:rPr>
          <w:lang w:val="es-AR"/>
        </w:rPr>
        <w:t>entre 2020 y 2022,</w:t>
      </w:r>
      <w:r w:rsidR="00DA7CBD" w:rsidRPr="008F0208">
        <w:rPr>
          <w:rStyle w:val="FootnoteReference"/>
          <w:lang w:val="es-AR"/>
        </w:rPr>
        <w:footnoteReference w:id="24"/>
      </w:r>
      <w:r w:rsidR="00B07166" w:rsidRPr="008F0208">
        <w:rPr>
          <w:lang w:val="es-AR"/>
        </w:rPr>
        <w:t xml:space="preserve"> y propuso </w:t>
      </w:r>
      <w:r w:rsidR="0025251C">
        <w:rPr>
          <w:lang w:val="es-AR"/>
        </w:rPr>
        <w:t>costos adicionales de explotación</w:t>
      </w:r>
      <w:r w:rsidR="00B07166" w:rsidRPr="008F0208">
        <w:rPr>
          <w:lang w:val="es-AR"/>
        </w:rPr>
        <w:t xml:space="preserve"> </w:t>
      </w:r>
      <w:r w:rsidR="004F2F97" w:rsidRPr="008F0208">
        <w:rPr>
          <w:lang w:val="es-AR"/>
        </w:rPr>
        <w:t xml:space="preserve">basados en las ventas de </w:t>
      </w:r>
      <w:r w:rsidR="008F0208" w:rsidRPr="008F0208">
        <w:rPr>
          <w:lang w:val="es-AR"/>
        </w:rPr>
        <w:t>9</w:t>
      </w:r>
      <w:r w:rsidR="003E58DA">
        <w:rPr>
          <w:lang w:val="es-AR"/>
        </w:rPr>
        <w:t> </w:t>
      </w:r>
      <w:r w:rsidR="008F0208" w:rsidRPr="008F0208">
        <w:rPr>
          <w:lang w:val="es-AR"/>
        </w:rPr>
        <w:t>000</w:t>
      </w:r>
      <w:r w:rsidR="003E58DA">
        <w:rPr>
          <w:lang w:val="es-AR"/>
        </w:rPr>
        <w:t> </w:t>
      </w:r>
      <w:r w:rsidR="004F2F97" w:rsidRPr="008F0208">
        <w:rPr>
          <w:lang w:val="es-AR"/>
        </w:rPr>
        <w:t xml:space="preserve">vehículos, dando como resultado una eliminación de </w:t>
      </w:r>
      <w:r w:rsidR="008F0208" w:rsidRPr="008F0208">
        <w:rPr>
          <w:lang w:val="es-AR"/>
        </w:rPr>
        <w:t>8</w:t>
      </w:r>
      <w:r w:rsidR="008F0208">
        <w:rPr>
          <w:lang w:val="es-AR"/>
        </w:rPr>
        <w:t>,</w:t>
      </w:r>
      <w:r w:rsidR="008F0208" w:rsidRPr="008F0208">
        <w:rPr>
          <w:lang w:val="es-AR"/>
        </w:rPr>
        <w:t>1</w:t>
      </w:r>
      <w:r w:rsidR="004F2F97" w:rsidRPr="008F0208">
        <w:rPr>
          <w:lang w:val="es-AR"/>
        </w:rPr>
        <w:t xml:space="preserve"> </w:t>
      </w:r>
      <w:proofErr w:type="spellStart"/>
      <w:r w:rsidR="004F2F97" w:rsidRPr="008F0208">
        <w:rPr>
          <w:lang w:val="es-AR"/>
        </w:rPr>
        <w:t>tm</w:t>
      </w:r>
      <w:proofErr w:type="spellEnd"/>
      <w:r w:rsidR="004F2F97" w:rsidRPr="008F0208">
        <w:rPr>
          <w:lang w:val="es-AR"/>
        </w:rPr>
        <w:t xml:space="preserve"> de HFC-134a </w:t>
      </w:r>
      <w:r w:rsidR="002A0B72" w:rsidRPr="008F0208">
        <w:rPr>
          <w:lang w:val="es-AR"/>
        </w:rPr>
        <w:t xml:space="preserve">y </w:t>
      </w:r>
      <w:r w:rsidR="0025251C">
        <w:rPr>
          <w:lang w:val="es-AR"/>
        </w:rPr>
        <w:t>costos adicionales de explotación</w:t>
      </w:r>
      <w:r w:rsidR="002A0B72" w:rsidRPr="008F0208">
        <w:rPr>
          <w:lang w:val="es-AR"/>
        </w:rPr>
        <w:t xml:space="preserve"> acordados </w:t>
      </w:r>
      <w:r w:rsidR="00A951DC" w:rsidRPr="008F0208">
        <w:rPr>
          <w:lang w:val="es-AR"/>
        </w:rPr>
        <w:t xml:space="preserve">de </w:t>
      </w:r>
      <w:r w:rsidR="00FA588E" w:rsidRPr="008F0208">
        <w:rPr>
          <w:lang w:val="es-AR"/>
        </w:rPr>
        <w:t>29</w:t>
      </w:r>
      <w:r w:rsidR="008F0208" w:rsidRPr="008F0208">
        <w:rPr>
          <w:lang w:val="es-AR"/>
        </w:rPr>
        <w:t>9</w:t>
      </w:r>
      <w:r w:rsidR="008F0208">
        <w:rPr>
          <w:lang w:val="es-AR"/>
        </w:rPr>
        <w:t xml:space="preserve"> </w:t>
      </w:r>
      <w:r w:rsidR="008F0208" w:rsidRPr="008F0208">
        <w:rPr>
          <w:lang w:val="es-AR"/>
        </w:rPr>
        <w:t>700</w:t>
      </w:r>
      <w:r w:rsidR="00FA588E" w:rsidRPr="008F0208">
        <w:rPr>
          <w:lang w:val="es-AR"/>
        </w:rPr>
        <w:t xml:space="preserve"> </w:t>
      </w:r>
      <w:r w:rsidR="006605E0" w:rsidRPr="008F0208">
        <w:rPr>
          <w:lang w:val="es-AR"/>
        </w:rPr>
        <w:t>$EUA</w:t>
      </w:r>
      <w:r w:rsidR="00FA588E" w:rsidRPr="008F0208">
        <w:rPr>
          <w:lang w:val="es-AR"/>
        </w:rPr>
        <w:t xml:space="preserve">. </w:t>
      </w:r>
      <w:r w:rsidR="008E2332" w:rsidRPr="008F0208">
        <w:rPr>
          <w:lang w:val="es-AR"/>
        </w:rPr>
        <w:t xml:space="preserve">Si la fabricación </w:t>
      </w:r>
      <w:r w:rsidR="004471DE" w:rsidRPr="008F0208">
        <w:rPr>
          <w:lang w:val="es-AR"/>
        </w:rPr>
        <w:t xml:space="preserve">de </w:t>
      </w:r>
      <w:r w:rsidR="00A9170A" w:rsidRPr="008F0208">
        <w:rPr>
          <w:lang w:val="es-AR"/>
        </w:rPr>
        <w:t xml:space="preserve">vehículos </w:t>
      </w:r>
      <w:r w:rsidR="009E4717" w:rsidRPr="008F0208">
        <w:rPr>
          <w:lang w:val="es-AR"/>
        </w:rPr>
        <w:t xml:space="preserve">a base de HFO-1234yf por parte de </w:t>
      </w:r>
      <w:r w:rsidR="008E2332" w:rsidRPr="008F0208">
        <w:rPr>
          <w:lang w:val="es-AR"/>
        </w:rPr>
        <w:t xml:space="preserve">la empresa era inferior </w:t>
      </w:r>
      <w:r w:rsidR="00A9170A" w:rsidRPr="008F0208">
        <w:rPr>
          <w:lang w:val="es-AR"/>
        </w:rPr>
        <w:t xml:space="preserve">a </w:t>
      </w:r>
      <w:r w:rsidR="008F0208" w:rsidRPr="008F0208">
        <w:rPr>
          <w:lang w:val="es-AR"/>
        </w:rPr>
        <w:t>9</w:t>
      </w:r>
      <w:r w:rsidR="008F0208">
        <w:rPr>
          <w:lang w:val="es-AR"/>
        </w:rPr>
        <w:t xml:space="preserve"> </w:t>
      </w:r>
      <w:r w:rsidR="008F0208" w:rsidRPr="008F0208">
        <w:rPr>
          <w:lang w:val="es-AR"/>
        </w:rPr>
        <w:t>000</w:t>
      </w:r>
      <w:r w:rsidR="009E4717" w:rsidRPr="008F0208">
        <w:rPr>
          <w:lang w:val="es-AR"/>
        </w:rPr>
        <w:t xml:space="preserve">, </w:t>
      </w:r>
      <w:r w:rsidR="00EE30A6" w:rsidRPr="008F0208">
        <w:rPr>
          <w:lang w:val="es-AR"/>
        </w:rPr>
        <w:t xml:space="preserve">se </w:t>
      </w:r>
      <w:r w:rsidR="00A43782" w:rsidRPr="008F0208">
        <w:rPr>
          <w:lang w:val="es-AR"/>
        </w:rPr>
        <w:t xml:space="preserve">devolverían los </w:t>
      </w:r>
      <w:r w:rsidR="0025251C">
        <w:rPr>
          <w:lang w:val="es-AR"/>
        </w:rPr>
        <w:t>costos adicionales de explotación</w:t>
      </w:r>
      <w:r w:rsidR="00A43782" w:rsidRPr="008F0208">
        <w:rPr>
          <w:lang w:val="es-AR"/>
        </w:rPr>
        <w:t xml:space="preserve"> </w:t>
      </w:r>
      <w:r w:rsidR="00F51879">
        <w:rPr>
          <w:lang w:val="es-AR"/>
        </w:rPr>
        <w:t>conexos</w:t>
      </w:r>
      <w:r w:rsidR="00A43782" w:rsidRPr="008F0208">
        <w:rPr>
          <w:lang w:val="es-AR"/>
        </w:rPr>
        <w:t xml:space="preserve">. </w:t>
      </w:r>
      <w:r w:rsidR="005A7AEF" w:rsidRPr="008F0208">
        <w:rPr>
          <w:lang w:val="es-AR"/>
        </w:rPr>
        <w:t xml:space="preserve">Además, se acordó que </w:t>
      </w:r>
      <w:r w:rsidR="00454BCD" w:rsidRPr="008F0208">
        <w:rPr>
          <w:lang w:val="es-AR"/>
        </w:rPr>
        <w:t xml:space="preserve">las exportaciones a </w:t>
      </w:r>
      <w:r w:rsidR="00351CEE">
        <w:rPr>
          <w:lang w:val="es-AR"/>
        </w:rPr>
        <w:t>país</w:t>
      </w:r>
      <w:r w:rsidR="00F51879">
        <w:rPr>
          <w:lang w:val="es-AR"/>
        </w:rPr>
        <w:t>es</w:t>
      </w:r>
      <w:r w:rsidR="00351CEE">
        <w:rPr>
          <w:lang w:val="es-AR"/>
        </w:rPr>
        <w:t xml:space="preserve"> que no están al amparo del Artículo 5</w:t>
      </w:r>
      <w:r w:rsidR="00A27C75" w:rsidRPr="008F0208">
        <w:rPr>
          <w:lang w:val="es-AR"/>
        </w:rPr>
        <w:t xml:space="preserve"> y a </w:t>
      </w:r>
      <w:r w:rsidR="00454BCD" w:rsidRPr="008F0208">
        <w:rPr>
          <w:lang w:val="es-AR"/>
        </w:rPr>
        <w:t xml:space="preserve">Singapur, si las hubiera, no contarían para los </w:t>
      </w:r>
      <w:r w:rsidR="008F0208" w:rsidRPr="008F0208">
        <w:rPr>
          <w:lang w:val="es-AR"/>
        </w:rPr>
        <w:t>9</w:t>
      </w:r>
      <w:r w:rsidR="008F0208">
        <w:rPr>
          <w:lang w:val="es-AR"/>
        </w:rPr>
        <w:t xml:space="preserve"> </w:t>
      </w:r>
      <w:r w:rsidR="008F0208" w:rsidRPr="008F0208">
        <w:rPr>
          <w:lang w:val="es-AR"/>
        </w:rPr>
        <w:t>000</w:t>
      </w:r>
      <w:r w:rsidR="001A7658" w:rsidRPr="008F0208">
        <w:rPr>
          <w:lang w:val="es-AR"/>
        </w:rPr>
        <w:t xml:space="preserve"> </w:t>
      </w:r>
      <w:r w:rsidR="000B530B" w:rsidRPr="008F0208">
        <w:rPr>
          <w:lang w:val="es-AR"/>
        </w:rPr>
        <w:t xml:space="preserve">vehículos que </w:t>
      </w:r>
      <w:r w:rsidR="001A7658" w:rsidRPr="008F0208">
        <w:rPr>
          <w:lang w:val="es-AR"/>
        </w:rPr>
        <w:t>debían fabricarse con HFO-1234yf</w:t>
      </w:r>
      <w:r w:rsidR="000B530B" w:rsidRPr="008F0208">
        <w:rPr>
          <w:lang w:val="es-AR"/>
        </w:rPr>
        <w:t xml:space="preserve">, de acuerdo con </w:t>
      </w:r>
      <w:r w:rsidR="00E954A4" w:rsidRPr="008F0208">
        <w:rPr>
          <w:lang w:val="es-AR"/>
        </w:rPr>
        <w:t>la decisión 23/14</w:t>
      </w:r>
      <w:r w:rsidR="001A7658" w:rsidRPr="008F0208">
        <w:rPr>
          <w:lang w:val="es-AR"/>
        </w:rPr>
        <w:t>.</w:t>
      </w:r>
    </w:p>
    <w:p w14:paraId="419B045C" w14:textId="34C0D331" w:rsidR="00884850" w:rsidRPr="008F0208" w:rsidRDefault="005617DF">
      <w:pPr>
        <w:rPr>
          <w:i/>
          <w:iCs/>
          <w:u w:val="single"/>
          <w:lang w:val="es-AR"/>
        </w:rPr>
      </w:pPr>
      <w:r>
        <w:rPr>
          <w:i/>
          <w:iCs/>
          <w:u w:val="single"/>
          <w:lang w:val="es-AR"/>
        </w:rPr>
        <w:t>C</w:t>
      </w:r>
      <w:r w:rsidR="001431DA" w:rsidRPr="008F0208">
        <w:rPr>
          <w:i/>
          <w:iCs/>
          <w:u w:val="single"/>
          <w:lang w:val="es-AR"/>
        </w:rPr>
        <w:t xml:space="preserve">onversión de </w:t>
      </w:r>
      <w:proofErr w:type="spellStart"/>
      <w:r w:rsidR="00B616A6" w:rsidRPr="008F0208">
        <w:rPr>
          <w:i/>
          <w:iCs/>
          <w:u w:val="single"/>
          <w:lang w:val="es-AR"/>
        </w:rPr>
        <w:t>Zun</w:t>
      </w:r>
      <w:proofErr w:type="spellEnd"/>
      <w:r w:rsidR="00B616A6" w:rsidRPr="008F0208">
        <w:rPr>
          <w:i/>
          <w:iCs/>
          <w:u w:val="single"/>
          <w:lang w:val="es-AR"/>
        </w:rPr>
        <w:t xml:space="preserve"> </w:t>
      </w:r>
      <w:proofErr w:type="spellStart"/>
      <w:r w:rsidR="00B616A6" w:rsidRPr="008F0208">
        <w:rPr>
          <w:i/>
          <w:iCs/>
          <w:u w:val="single"/>
          <w:lang w:val="es-AR"/>
        </w:rPr>
        <w:t>Utara</w:t>
      </w:r>
      <w:proofErr w:type="spellEnd"/>
      <w:r w:rsidR="00B616A6" w:rsidRPr="008F0208">
        <w:rPr>
          <w:i/>
          <w:iCs/>
          <w:u w:val="single"/>
          <w:lang w:val="es-AR"/>
        </w:rPr>
        <w:t xml:space="preserve"> y </w:t>
      </w:r>
      <w:proofErr w:type="spellStart"/>
      <w:r w:rsidR="00B616A6" w:rsidRPr="008F0208">
        <w:rPr>
          <w:i/>
          <w:iCs/>
          <w:u w:val="single"/>
          <w:lang w:val="es-AR"/>
        </w:rPr>
        <w:t>Berjaya</w:t>
      </w:r>
      <w:proofErr w:type="spellEnd"/>
      <w:r w:rsidR="00B616A6" w:rsidRPr="008F0208">
        <w:rPr>
          <w:i/>
          <w:iCs/>
          <w:u w:val="single"/>
          <w:lang w:val="es-AR"/>
        </w:rPr>
        <w:t xml:space="preserve"> Steel</w:t>
      </w:r>
    </w:p>
    <w:p w14:paraId="134C506F" w14:textId="22B9811D" w:rsidR="007A5583" w:rsidRPr="008F0208" w:rsidRDefault="007A5583" w:rsidP="00BE5F2C">
      <w:pPr>
        <w:rPr>
          <w:lang w:val="es-AR"/>
        </w:rPr>
      </w:pPr>
    </w:p>
    <w:p w14:paraId="591EB152" w14:textId="0819916E" w:rsidR="00884850" w:rsidRPr="008F0208" w:rsidRDefault="001431DA">
      <w:pPr>
        <w:pStyle w:val="Heading1"/>
        <w:rPr>
          <w:lang w:val="es-AR"/>
        </w:rPr>
      </w:pPr>
      <w:r w:rsidRPr="008F0208">
        <w:rPr>
          <w:lang w:val="es-AR"/>
        </w:rPr>
        <w:t xml:space="preserve">Ambas empresas son </w:t>
      </w:r>
      <w:proofErr w:type="spellStart"/>
      <w:r w:rsidR="002A14D1">
        <w:rPr>
          <w:lang w:val="es-AR"/>
        </w:rPr>
        <w:t>P</w:t>
      </w:r>
      <w:r w:rsidR="00F51879">
        <w:rPr>
          <w:lang w:val="es-AR"/>
        </w:rPr>
        <w:t>y</w:t>
      </w:r>
      <w:r w:rsidR="002A14D1">
        <w:rPr>
          <w:lang w:val="es-AR"/>
        </w:rPr>
        <w:t>ME</w:t>
      </w:r>
      <w:proofErr w:type="spellEnd"/>
      <w:r w:rsidRPr="008F0208">
        <w:rPr>
          <w:lang w:val="es-AR"/>
        </w:rPr>
        <w:t xml:space="preserve"> que se están </w:t>
      </w:r>
      <w:r w:rsidR="00F51879">
        <w:rPr>
          <w:lang w:val="es-AR"/>
        </w:rPr>
        <w:t>conv</w:t>
      </w:r>
      <w:r w:rsidRPr="008F0208">
        <w:rPr>
          <w:lang w:val="es-AR"/>
        </w:rPr>
        <w:t>irtiendo a refrigerantes de hidrocarburos</w:t>
      </w:r>
      <w:r w:rsidR="00264ECD" w:rsidRPr="008F0208">
        <w:rPr>
          <w:lang w:val="es-AR"/>
        </w:rPr>
        <w:t xml:space="preserve">. </w:t>
      </w:r>
      <w:r w:rsidR="000E4322" w:rsidRPr="008F0208">
        <w:rPr>
          <w:lang w:val="es-AR"/>
        </w:rPr>
        <w:t xml:space="preserve">Los </w:t>
      </w:r>
      <w:r w:rsidR="00A55BEC" w:rsidRPr="008F0208">
        <w:rPr>
          <w:lang w:val="es-AR"/>
        </w:rPr>
        <w:t>costos</w:t>
      </w:r>
      <w:r w:rsidR="001956F7" w:rsidRPr="008F0208">
        <w:rPr>
          <w:lang w:val="es-AR"/>
        </w:rPr>
        <w:t xml:space="preserve"> propuestos se ajustan a los de proyectos similares precedentes, excepto el precio de la máquina de carga </w:t>
      </w:r>
      <w:r w:rsidR="00F5329A" w:rsidRPr="008F0208">
        <w:rPr>
          <w:lang w:val="es-AR"/>
        </w:rPr>
        <w:t>de hidrocarburos</w:t>
      </w:r>
      <w:r w:rsidR="00F2540E" w:rsidRPr="008F0208">
        <w:rPr>
          <w:lang w:val="es-AR"/>
        </w:rPr>
        <w:t xml:space="preserve">, que la Secretaría y el Banco Mundial </w:t>
      </w:r>
      <w:r w:rsidR="00F51879">
        <w:rPr>
          <w:lang w:val="es-AR"/>
        </w:rPr>
        <w:t xml:space="preserve">trataron </w:t>
      </w:r>
      <w:r w:rsidR="00F2540E" w:rsidRPr="008F0208">
        <w:rPr>
          <w:lang w:val="es-AR"/>
        </w:rPr>
        <w:t xml:space="preserve">en detalle. </w:t>
      </w:r>
      <w:r w:rsidR="00F51879">
        <w:rPr>
          <w:lang w:val="es-AR"/>
        </w:rPr>
        <w:t>Luego de estas deliberaciones</w:t>
      </w:r>
      <w:r w:rsidR="00561AA4" w:rsidRPr="008F0208">
        <w:rPr>
          <w:lang w:val="es-AR"/>
        </w:rPr>
        <w:t xml:space="preserve">, se </w:t>
      </w:r>
      <w:r w:rsidR="0026770A" w:rsidRPr="008F0208">
        <w:rPr>
          <w:lang w:val="es-AR"/>
        </w:rPr>
        <w:t xml:space="preserve">acordó utilizar </w:t>
      </w:r>
      <w:r w:rsidR="0037154A" w:rsidRPr="008F0208">
        <w:rPr>
          <w:lang w:val="es-AR"/>
        </w:rPr>
        <w:t>el precio coherente con proyectos precedentes similares (3</w:t>
      </w:r>
      <w:r w:rsidR="008F0208" w:rsidRPr="008F0208">
        <w:rPr>
          <w:lang w:val="es-AR"/>
        </w:rPr>
        <w:t>7</w:t>
      </w:r>
      <w:r w:rsidR="008F0208">
        <w:rPr>
          <w:lang w:val="es-AR"/>
        </w:rPr>
        <w:t xml:space="preserve"> </w:t>
      </w:r>
      <w:r w:rsidR="008F0208" w:rsidRPr="008F0208">
        <w:rPr>
          <w:lang w:val="es-AR"/>
        </w:rPr>
        <w:t>000</w:t>
      </w:r>
      <w:r w:rsidR="0037154A" w:rsidRPr="008F0208">
        <w:rPr>
          <w:lang w:val="es-AR"/>
        </w:rPr>
        <w:t xml:space="preserve"> </w:t>
      </w:r>
      <w:r w:rsidR="00635897" w:rsidRPr="008F0208">
        <w:rPr>
          <w:lang w:val="es-AR"/>
        </w:rPr>
        <w:t>$EUA</w:t>
      </w:r>
      <w:r w:rsidR="006C3826" w:rsidRPr="008F0208">
        <w:rPr>
          <w:lang w:val="es-AR"/>
        </w:rPr>
        <w:t>/máquina de carga</w:t>
      </w:r>
      <w:r w:rsidR="0037154A" w:rsidRPr="008F0208">
        <w:rPr>
          <w:lang w:val="es-AR"/>
        </w:rPr>
        <w:t xml:space="preserve">) </w:t>
      </w:r>
      <w:r w:rsidR="00F51879">
        <w:rPr>
          <w:lang w:val="es-AR"/>
        </w:rPr>
        <w:t xml:space="preserve">a condición de </w:t>
      </w:r>
      <w:r w:rsidR="0037154A" w:rsidRPr="008F0208">
        <w:rPr>
          <w:lang w:val="es-AR"/>
        </w:rPr>
        <w:t xml:space="preserve">que </w:t>
      </w:r>
      <w:r w:rsidR="00BC1390" w:rsidRPr="008F0208">
        <w:rPr>
          <w:lang w:val="es-AR"/>
        </w:rPr>
        <w:t>se proporcionarían 1</w:t>
      </w:r>
      <w:r w:rsidR="008F0208" w:rsidRPr="008F0208">
        <w:rPr>
          <w:lang w:val="es-AR"/>
        </w:rPr>
        <w:t>2</w:t>
      </w:r>
      <w:r w:rsidR="008F0208">
        <w:rPr>
          <w:lang w:val="es-AR"/>
        </w:rPr>
        <w:t xml:space="preserve"> </w:t>
      </w:r>
      <w:r w:rsidR="008F0208" w:rsidRPr="008F0208">
        <w:rPr>
          <w:lang w:val="es-AR"/>
        </w:rPr>
        <w:t>500</w:t>
      </w:r>
      <w:r w:rsidR="00BC1390" w:rsidRPr="008F0208">
        <w:rPr>
          <w:lang w:val="es-AR"/>
        </w:rPr>
        <w:t xml:space="preserve"> </w:t>
      </w:r>
      <w:r w:rsidR="00635897" w:rsidRPr="008F0208">
        <w:rPr>
          <w:lang w:val="es-AR"/>
        </w:rPr>
        <w:t>$EUA</w:t>
      </w:r>
      <w:r w:rsidR="00BC1390" w:rsidRPr="008F0208">
        <w:rPr>
          <w:lang w:val="es-AR"/>
        </w:rPr>
        <w:t xml:space="preserve"> a </w:t>
      </w:r>
      <w:proofErr w:type="spellStart"/>
      <w:r w:rsidR="00BD4FE9" w:rsidRPr="008F0208">
        <w:rPr>
          <w:lang w:val="es-AR"/>
        </w:rPr>
        <w:t>Berjaya</w:t>
      </w:r>
      <w:proofErr w:type="spellEnd"/>
      <w:r w:rsidR="00BD4FE9" w:rsidRPr="008F0208">
        <w:rPr>
          <w:lang w:val="es-AR"/>
        </w:rPr>
        <w:t xml:space="preserve"> Steel </w:t>
      </w:r>
      <w:r w:rsidR="00BC1390" w:rsidRPr="008F0208">
        <w:rPr>
          <w:lang w:val="es-AR"/>
        </w:rPr>
        <w:t xml:space="preserve">para </w:t>
      </w:r>
      <w:r w:rsidR="005F59F5" w:rsidRPr="008F0208">
        <w:rPr>
          <w:lang w:val="es-AR"/>
        </w:rPr>
        <w:t xml:space="preserve">medidas de </w:t>
      </w:r>
      <w:r w:rsidR="00BC1390" w:rsidRPr="008F0208">
        <w:rPr>
          <w:lang w:val="es-AR"/>
        </w:rPr>
        <w:t xml:space="preserve">seguridad adicionales </w:t>
      </w:r>
      <w:r w:rsidR="007A1C6A" w:rsidRPr="008F0208">
        <w:rPr>
          <w:lang w:val="es-AR"/>
        </w:rPr>
        <w:t xml:space="preserve">dadas </w:t>
      </w:r>
      <w:r w:rsidR="005F59F5" w:rsidRPr="008F0208">
        <w:rPr>
          <w:lang w:val="es-AR"/>
        </w:rPr>
        <w:t xml:space="preserve">las características de seguridad </w:t>
      </w:r>
      <w:r w:rsidR="00AF2016" w:rsidRPr="008F0208">
        <w:rPr>
          <w:lang w:val="es-AR"/>
        </w:rPr>
        <w:t xml:space="preserve">que se incluyeron en la máquina de carga solicitada originalmente, lo que dio como resultado unos </w:t>
      </w:r>
      <w:r w:rsidR="00A55BEC" w:rsidRPr="008F0208">
        <w:rPr>
          <w:lang w:val="es-AR"/>
        </w:rPr>
        <w:t>costos</w:t>
      </w:r>
      <w:r w:rsidR="00AF2016" w:rsidRPr="008F0208">
        <w:rPr>
          <w:lang w:val="es-AR"/>
        </w:rPr>
        <w:t xml:space="preserve"> acordados de 18</w:t>
      </w:r>
      <w:r w:rsidR="008F0208" w:rsidRPr="008F0208">
        <w:rPr>
          <w:lang w:val="es-AR"/>
        </w:rPr>
        <w:t>7</w:t>
      </w:r>
      <w:r w:rsidR="008F0208">
        <w:rPr>
          <w:lang w:val="es-AR"/>
        </w:rPr>
        <w:t xml:space="preserve"> </w:t>
      </w:r>
      <w:r w:rsidR="008F0208" w:rsidRPr="008F0208">
        <w:rPr>
          <w:lang w:val="es-AR"/>
        </w:rPr>
        <w:t>000</w:t>
      </w:r>
      <w:r w:rsidR="00C8543A" w:rsidRPr="008F0208">
        <w:rPr>
          <w:lang w:val="es-AR"/>
        </w:rPr>
        <w:t xml:space="preserve"> </w:t>
      </w:r>
      <w:r w:rsidR="00635897" w:rsidRPr="008F0208">
        <w:rPr>
          <w:lang w:val="es-AR"/>
        </w:rPr>
        <w:t>$EUA</w:t>
      </w:r>
      <w:r w:rsidR="00AF2016" w:rsidRPr="008F0208">
        <w:rPr>
          <w:lang w:val="es-AR"/>
        </w:rPr>
        <w:t xml:space="preserve"> </w:t>
      </w:r>
      <w:r w:rsidR="00C8543A" w:rsidRPr="008F0208">
        <w:rPr>
          <w:lang w:val="es-AR"/>
        </w:rPr>
        <w:t>y 18</w:t>
      </w:r>
      <w:r w:rsidR="008F0208" w:rsidRPr="008F0208">
        <w:rPr>
          <w:lang w:val="es-AR"/>
        </w:rPr>
        <w:t>6</w:t>
      </w:r>
      <w:r w:rsidR="008F0208">
        <w:rPr>
          <w:lang w:val="es-AR"/>
        </w:rPr>
        <w:t xml:space="preserve"> </w:t>
      </w:r>
      <w:r w:rsidR="008F0208" w:rsidRPr="008F0208">
        <w:rPr>
          <w:lang w:val="es-AR"/>
        </w:rPr>
        <w:t>850</w:t>
      </w:r>
      <w:r w:rsidR="00BD4FE9" w:rsidRPr="008F0208">
        <w:rPr>
          <w:lang w:val="es-AR"/>
        </w:rPr>
        <w:t xml:space="preserve"> </w:t>
      </w:r>
      <w:r w:rsidR="00635897" w:rsidRPr="008F0208">
        <w:rPr>
          <w:lang w:val="es-AR"/>
        </w:rPr>
        <w:t>$EUA</w:t>
      </w:r>
      <w:r w:rsidR="00BD4FE9" w:rsidRPr="008F0208">
        <w:rPr>
          <w:lang w:val="es-AR"/>
        </w:rPr>
        <w:t xml:space="preserve"> para </w:t>
      </w:r>
      <w:proofErr w:type="spellStart"/>
      <w:r w:rsidR="00BD4FE9" w:rsidRPr="008F0208">
        <w:rPr>
          <w:lang w:val="es-AR"/>
        </w:rPr>
        <w:t>Zun</w:t>
      </w:r>
      <w:proofErr w:type="spellEnd"/>
      <w:r w:rsidR="00BD4FE9" w:rsidRPr="008F0208">
        <w:rPr>
          <w:lang w:val="es-AR"/>
        </w:rPr>
        <w:t xml:space="preserve"> </w:t>
      </w:r>
      <w:proofErr w:type="spellStart"/>
      <w:r w:rsidR="00BD4FE9" w:rsidRPr="008F0208">
        <w:rPr>
          <w:lang w:val="es-AR"/>
        </w:rPr>
        <w:t>Utara</w:t>
      </w:r>
      <w:proofErr w:type="spellEnd"/>
      <w:r w:rsidR="00BD4FE9" w:rsidRPr="008F0208">
        <w:rPr>
          <w:lang w:val="es-AR"/>
        </w:rPr>
        <w:t xml:space="preserve"> y </w:t>
      </w:r>
      <w:proofErr w:type="spellStart"/>
      <w:r w:rsidR="00BD4FE9" w:rsidRPr="008F0208">
        <w:rPr>
          <w:lang w:val="es-AR"/>
        </w:rPr>
        <w:t>Berjaya</w:t>
      </w:r>
      <w:proofErr w:type="spellEnd"/>
      <w:r w:rsidR="00BD4FE9" w:rsidRPr="008F0208">
        <w:rPr>
          <w:lang w:val="es-AR"/>
        </w:rPr>
        <w:t xml:space="preserve"> Steel. </w:t>
      </w:r>
      <w:r w:rsidR="00D22048" w:rsidRPr="008F0208">
        <w:rPr>
          <w:lang w:val="es-AR"/>
        </w:rPr>
        <w:t xml:space="preserve">Tanto </w:t>
      </w:r>
      <w:proofErr w:type="spellStart"/>
      <w:r w:rsidR="00D22048" w:rsidRPr="008F0208">
        <w:rPr>
          <w:lang w:val="es-AR"/>
        </w:rPr>
        <w:t>Zun</w:t>
      </w:r>
      <w:proofErr w:type="spellEnd"/>
      <w:r w:rsidR="00D22048" w:rsidRPr="008F0208">
        <w:rPr>
          <w:lang w:val="es-AR"/>
        </w:rPr>
        <w:t xml:space="preserve"> </w:t>
      </w:r>
      <w:proofErr w:type="spellStart"/>
      <w:r w:rsidR="00D22048" w:rsidRPr="008F0208">
        <w:rPr>
          <w:lang w:val="es-AR"/>
        </w:rPr>
        <w:t>Utara</w:t>
      </w:r>
      <w:proofErr w:type="spellEnd"/>
      <w:r w:rsidR="00D22048" w:rsidRPr="008F0208">
        <w:rPr>
          <w:lang w:val="es-AR"/>
        </w:rPr>
        <w:t xml:space="preserve"> como </w:t>
      </w:r>
      <w:proofErr w:type="spellStart"/>
      <w:r w:rsidR="00C40D6E" w:rsidRPr="008F0208">
        <w:rPr>
          <w:lang w:val="es-AR"/>
        </w:rPr>
        <w:t>Berjaya</w:t>
      </w:r>
      <w:proofErr w:type="spellEnd"/>
      <w:r w:rsidR="00C40D6E" w:rsidRPr="008F0208">
        <w:rPr>
          <w:lang w:val="es-AR"/>
        </w:rPr>
        <w:t xml:space="preserve"> Steel </w:t>
      </w:r>
      <w:r w:rsidR="004C6CCA" w:rsidRPr="008F0208">
        <w:rPr>
          <w:lang w:val="es-AR"/>
        </w:rPr>
        <w:t>exportan menos del 5</w:t>
      </w:r>
      <w:r w:rsidR="005A0534" w:rsidRPr="008F0208">
        <w:rPr>
          <w:lang w:val="es-AR"/>
        </w:rPr>
        <w:t xml:space="preserve"> por ciento</w:t>
      </w:r>
      <w:r w:rsidR="004C6CCA" w:rsidRPr="008F0208">
        <w:rPr>
          <w:lang w:val="es-AR"/>
        </w:rPr>
        <w:t xml:space="preserve"> de los equipos de refrigeración comercial </w:t>
      </w:r>
      <w:r w:rsidR="001835D4" w:rsidRPr="008F0208">
        <w:rPr>
          <w:lang w:val="es-AR"/>
        </w:rPr>
        <w:t xml:space="preserve">que </w:t>
      </w:r>
      <w:r w:rsidR="004C6CCA" w:rsidRPr="008F0208">
        <w:rPr>
          <w:lang w:val="es-AR"/>
        </w:rPr>
        <w:t xml:space="preserve">fabrican </w:t>
      </w:r>
      <w:r w:rsidR="001835D4" w:rsidRPr="008F0208">
        <w:rPr>
          <w:lang w:val="es-AR"/>
        </w:rPr>
        <w:t xml:space="preserve">a </w:t>
      </w:r>
      <w:r w:rsidR="00351CEE">
        <w:rPr>
          <w:lang w:val="es-AR"/>
        </w:rPr>
        <w:t>país</w:t>
      </w:r>
      <w:r w:rsidR="00F51879">
        <w:rPr>
          <w:lang w:val="es-AR"/>
        </w:rPr>
        <w:t>es</w:t>
      </w:r>
      <w:r w:rsidR="00351CEE">
        <w:rPr>
          <w:lang w:val="es-AR"/>
        </w:rPr>
        <w:t xml:space="preserve"> no </w:t>
      </w:r>
      <w:r w:rsidR="00F51879">
        <w:rPr>
          <w:lang w:val="es-AR"/>
        </w:rPr>
        <w:t xml:space="preserve">incluidos en </w:t>
      </w:r>
      <w:r w:rsidR="00351CEE">
        <w:rPr>
          <w:lang w:val="es-AR"/>
        </w:rPr>
        <w:t>el Artículo 5</w:t>
      </w:r>
      <w:r w:rsidR="007013EA" w:rsidRPr="008F0208">
        <w:rPr>
          <w:lang w:val="es-AR"/>
        </w:rPr>
        <w:t xml:space="preserve">. En su </w:t>
      </w:r>
      <w:r w:rsidR="00F51879">
        <w:rPr>
          <w:lang w:val="es-AR"/>
        </w:rPr>
        <w:t xml:space="preserve">15ª </w:t>
      </w:r>
      <w:r w:rsidR="00BA7215" w:rsidRPr="008F0208">
        <w:rPr>
          <w:lang w:val="es-AR"/>
        </w:rPr>
        <w:t>reunión</w:t>
      </w:r>
      <w:r w:rsidR="005A0534" w:rsidRPr="008F0208">
        <w:rPr>
          <w:lang w:val="es-AR"/>
        </w:rPr>
        <w:t>,</w:t>
      </w:r>
      <w:r w:rsidR="00BA7215" w:rsidRPr="008F0208">
        <w:rPr>
          <w:lang w:val="es-AR"/>
        </w:rPr>
        <w:t xml:space="preserve"> el Comité Ejecutivo aprobó las directrices que deben aplicarse en los proyectos que beneficien a empresas que exporten parte de su producción a </w:t>
      </w:r>
      <w:r w:rsidR="00F51879">
        <w:rPr>
          <w:lang w:val="es-AR"/>
        </w:rPr>
        <w:t>esos países</w:t>
      </w:r>
      <w:r w:rsidR="00BA7215" w:rsidRPr="008F0208">
        <w:rPr>
          <w:lang w:val="es-AR"/>
        </w:rPr>
        <w:t>. De acuerdo con dichas directrices, no se realizará ningún ajuste en los proyectos que beneficien a</w:t>
      </w:r>
      <w:r w:rsidR="00F51879">
        <w:rPr>
          <w:lang w:val="es-AR"/>
        </w:rPr>
        <w:t xml:space="preserve"> las</w:t>
      </w:r>
      <w:r w:rsidR="00BA7215" w:rsidRPr="008F0208">
        <w:rPr>
          <w:lang w:val="es-AR"/>
        </w:rPr>
        <w:t xml:space="preserve"> empresas.</w:t>
      </w:r>
      <w:r w:rsidR="009D0183" w:rsidRPr="008F0208">
        <w:rPr>
          <w:rStyle w:val="FootnoteReference"/>
          <w:lang w:val="es-AR"/>
        </w:rPr>
        <w:footnoteReference w:id="25"/>
      </w:r>
      <w:r w:rsidR="00FF5C30" w:rsidRPr="008F0208">
        <w:rPr>
          <w:lang w:val="es-AR"/>
        </w:rPr>
        <w:t xml:space="preserve"> </w:t>
      </w:r>
      <w:r w:rsidR="00BC2878" w:rsidRPr="008F0208">
        <w:rPr>
          <w:lang w:val="es-AR"/>
        </w:rPr>
        <w:t xml:space="preserve">El Banco Mundial confirmó que </w:t>
      </w:r>
      <w:r w:rsidR="00AE0065" w:rsidRPr="008F0208">
        <w:rPr>
          <w:lang w:val="es-AR"/>
        </w:rPr>
        <w:t xml:space="preserve">otras empresas que fabricaban equipos autónomos de refrigeración comercial a base de HFC y que se negaron a participar en el proyecto eliminarían su </w:t>
      </w:r>
      <w:r w:rsidR="005D6C1F" w:rsidRPr="008F0208">
        <w:rPr>
          <w:lang w:val="es-AR"/>
        </w:rPr>
        <w:t xml:space="preserve">consumo de HFC sin ayuda del Fondo Multilateral, </w:t>
      </w:r>
      <w:r w:rsidR="003D4A90">
        <w:rPr>
          <w:lang w:val="es-AR"/>
        </w:rPr>
        <w:t xml:space="preserve">de acuerdo </w:t>
      </w:r>
      <w:r w:rsidR="005D6C1F" w:rsidRPr="008F0208">
        <w:rPr>
          <w:lang w:val="es-AR"/>
        </w:rPr>
        <w:t xml:space="preserve">con la prohibición </w:t>
      </w:r>
      <w:r w:rsidR="00A14895" w:rsidRPr="008F0208">
        <w:rPr>
          <w:lang w:val="es-AR"/>
        </w:rPr>
        <w:t xml:space="preserve">del </w:t>
      </w:r>
      <w:r w:rsidR="005A0534" w:rsidRPr="008F0208">
        <w:rPr>
          <w:lang w:val="es-AR"/>
        </w:rPr>
        <w:t>1º</w:t>
      </w:r>
      <w:r w:rsidR="003E58DA">
        <w:rPr>
          <w:lang w:val="es-AR"/>
        </w:rPr>
        <w:t> </w:t>
      </w:r>
      <w:r w:rsidR="005A0534" w:rsidRPr="008F0208">
        <w:rPr>
          <w:lang w:val="es-AR"/>
        </w:rPr>
        <w:t>de</w:t>
      </w:r>
      <w:r w:rsidR="003E58DA">
        <w:rPr>
          <w:lang w:val="es-AR"/>
        </w:rPr>
        <w:t> </w:t>
      </w:r>
      <w:r w:rsidR="005A0534" w:rsidRPr="008F0208">
        <w:rPr>
          <w:lang w:val="es-AR"/>
        </w:rPr>
        <w:t>enero</w:t>
      </w:r>
      <w:r w:rsidR="00A14895" w:rsidRPr="008F0208">
        <w:rPr>
          <w:lang w:val="es-AR"/>
        </w:rPr>
        <w:t xml:space="preserve"> de 2029</w:t>
      </w:r>
      <w:r w:rsidR="005D6C1F" w:rsidRPr="008F0208">
        <w:rPr>
          <w:lang w:val="es-AR"/>
        </w:rPr>
        <w:t>.</w:t>
      </w:r>
    </w:p>
    <w:p w14:paraId="004C1A0B" w14:textId="45919982" w:rsidR="0032611F" w:rsidRPr="008F0208" w:rsidRDefault="001431DA">
      <w:pPr>
        <w:rPr>
          <w:u w:val="single"/>
          <w:lang w:val="es-AR"/>
        </w:rPr>
      </w:pPr>
      <w:r w:rsidRPr="008F0208">
        <w:rPr>
          <w:i/>
          <w:iCs/>
          <w:u w:val="single"/>
          <w:lang w:val="es-AR"/>
        </w:rPr>
        <w:t>Actividades no relacionadas con inversión</w:t>
      </w:r>
    </w:p>
    <w:p w14:paraId="028FB7FF" w14:textId="77777777" w:rsidR="005D6F30" w:rsidRPr="008F0208" w:rsidRDefault="005D6F30" w:rsidP="005D6F30">
      <w:pPr>
        <w:rPr>
          <w:u w:val="single"/>
          <w:lang w:val="es-AR"/>
        </w:rPr>
      </w:pPr>
    </w:p>
    <w:p w14:paraId="5E925441" w14:textId="692B3BC7" w:rsidR="0032611F" w:rsidRPr="008F0208" w:rsidRDefault="001431DA">
      <w:pPr>
        <w:pStyle w:val="Heading1"/>
        <w:rPr>
          <w:lang w:val="es-AR"/>
        </w:rPr>
      </w:pPr>
      <w:r w:rsidRPr="008F0208">
        <w:rPr>
          <w:lang w:val="es-AR"/>
        </w:rPr>
        <w:t xml:space="preserve">La Secretaría y el Banco Mundial </w:t>
      </w:r>
      <w:r w:rsidR="003D4A90">
        <w:rPr>
          <w:lang w:val="es-AR"/>
        </w:rPr>
        <w:t xml:space="preserve">deliberaron en detalle </w:t>
      </w:r>
      <w:r w:rsidRPr="008F0208">
        <w:rPr>
          <w:lang w:val="es-AR"/>
        </w:rPr>
        <w:t xml:space="preserve">sobre las actividades y los </w:t>
      </w:r>
      <w:r w:rsidR="00A55BEC" w:rsidRPr="008F0208">
        <w:rPr>
          <w:lang w:val="es-AR"/>
        </w:rPr>
        <w:t>costos</w:t>
      </w:r>
      <w:r w:rsidRPr="008F0208">
        <w:rPr>
          <w:lang w:val="es-AR"/>
        </w:rPr>
        <w:t>, que dieron como resultado los siguientes ajustes acordados</w:t>
      </w:r>
      <w:r w:rsidR="00C55DB6" w:rsidRPr="008F0208">
        <w:rPr>
          <w:lang w:val="es-AR"/>
        </w:rPr>
        <w:t>:</w:t>
      </w:r>
    </w:p>
    <w:p w14:paraId="60C59092" w14:textId="34D7461A" w:rsidR="00884850" w:rsidRPr="008F0208" w:rsidRDefault="001431DA">
      <w:pPr>
        <w:pStyle w:val="Heading2"/>
        <w:rPr>
          <w:lang w:val="es-AR"/>
        </w:rPr>
      </w:pPr>
      <w:r w:rsidRPr="008F0208">
        <w:rPr>
          <w:lang w:val="es-AR"/>
        </w:rPr>
        <w:t>S</w:t>
      </w:r>
      <w:r w:rsidR="003D4A90">
        <w:rPr>
          <w:lang w:val="es-AR"/>
        </w:rPr>
        <w:t>ervicios de acondicionadores de aire</w:t>
      </w:r>
      <w:r w:rsidR="006C7B2F">
        <w:rPr>
          <w:lang w:val="es-AR"/>
        </w:rPr>
        <w:t xml:space="preserve"> para vehículos</w:t>
      </w:r>
      <w:r w:rsidRPr="008F0208">
        <w:rPr>
          <w:lang w:val="es-AR"/>
        </w:rPr>
        <w:t xml:space="preserve">: Teniendo en cuenta el gran número de </w:t>
      </w:r>
      <w:r w:rsidR="003D4A90">
        <w:rPr>
          <w:lang w:val="es-AR"/>
        </w:rPr>
        <w:t xml:space="preserve">cursos de </w:t>
      </w:r>
      <w:r w:rsidRPr="008F0208">
        <w:rPr>
          <w:lang w:val="es-AR"/>
        </w:rPr>
        <w:t>formaci</w:t>
      </w:r>
      <w:r w:rsidR="003D4A90">
        <w:rPr>
          <w:lang w:val="es-AR"/>
        </w:rPr>
        <w:t xml:space="preserve">ón </w:t>
      </w:r>
      <w:r w:rsidRPr="008F0208">
        <w:rPr>
          <w:lang w:val="es-AR"/>
        </w:rPr>
        <w:t xml:space="preserve">y evaluaciones previstas para los técnicos de </w:t>
      </w:r>
      <w:r w:rsidR="006C7B2F">
        <w:rPr>
          <w:lang w:val="es-AR"/>
        </w:rPr>
        <w:t>acondicionadores de aire para vehículos</w:t>
      </w:r>
      <w:r w:rsidRPr="008F0208">
        <w:rPr>
          <w:lang w:val="es-AR"/>
        </w:rPr>
        <w:t xml:space="preserve">, se racionalizaron los </w:t>
      </w:r>
      <w:r w:rsidR="00A55BEC" w:rsidRPr="008F0208">
        <w:rPr>
          <w:lang w:val="es-AR"/>
        </w:rPr>
        <w:t>costos</w:t>
      </w:r>
      <w:r w:rsidRPr="008F0208">
        <w:rPr>
          <w:lang w:val="es-AR"/>
        </w:rPr>
        <w:t xml:space="preserve"> asociados </w:t>
      </w:r>
      <w:r w:rsidR="00A44D43" w:rsidRPr="008F0208">
        <w:rPr>
          <w:lang w:val="es-AR"/>
        </w:rPr>
        <w:t xml:space="preserve">y se aumentó el </w:t>
      </w:r>
      <w:r w:rsidR="00FF6F3F" w:rsidRPr="008F0208">
        <w:rPr>
          <w:lang w:val="es-AR"/>
        </w:rPr>
        <w:t>número de técnicos que debían recibir formación (</w:t>
      </w:r>
      <w:r w:rsidR="00A44D43" w:rsidRPr="008F0208">
        <w:rPr>
          <w:lang w:val="es-AR"/>
        </w:rPr>
        <w:t xml:space="preserve">de </w:t>
      </w:r>
      <w:r w:rsidR="008F0208" w:rsidRPr="008F0208">
        <w:rPr>
          <w:lang w:val="es-AR"/>
        </w:rPr>
        <w:t>2</w:t>
      </w:r>
      <w:r w:rsidR="008F0208">
        <w:rPr>
          <w:lang w:val="es-AR"/>
        </w:rPr>
        <w:t xml:space="preserve"> </w:t>
      </w:r>
      <w:r w:rsidR="008F0208" w:rsidRPr="008F0208">
        <w:rPr>
          <w:lang w:val="es-AR"/>
        </w:rPr>
        <w:t>376</w:t>
      </w:r>
      <w:r w:rsidR="00D55F3E" w:rsidRPr="008F0208">
        <w:rPr>
          <w:lang w:val="es-AR"/>
        </w:rPr>
        <w:t xml:space="preserve"> a </w:t>
      </w:r>
      <w:r w:rsidR="008F0208" w:rsidRPr="008F0208">
        <w:rPr>
          <w:lang w:val="es-AR"/>
        </w:rPr>
        <w:t>2</w:t>
      </w:r>
      <w:r w:rsidR="008F0208">
        <w:rPr>
          <w:lang w:val="es-AR"/>
        </w:rPr>
        <w:t xml:space="preserve"> </w:t>
      </w:r>
      <w:r w:rsidR="008F0208" w:rsidRPr="008F0208">
        <w:rPr>
          <w:lang w:val="es-AR"/>
        </w:rPr>
        <w:t>540</w:t>
      </w:r>
      <w:r w:rsidR="00FF6F3F" w:rsidRPr="008F0208">
        <w:rPr>
          <w:lang w:val="es-AR"/>
        </w:rPr>
        <w:t xml:space="preserve"> </w:t>
      </w:r>
      <w:r w:rsidR="00D55F3E" w:rsidRPr="008F0208">
        <w:rPr>
          <w:lang w:val="es-AR"/>
        </w:rPr>
        <w:t>técnicos)</w:t>
      </w:r>
      <w:r w:rsidR="00534EFA" w:rsidRPr="008F0208">
        <w:rPr>
          <w:lang w:val="es-AR"/>
        </w:rPr>
        <w:t xml:space="preserve">, y se </w:t>
      </w:r>
      <w:r w:rsidR="00FF6F3F" w:rsidRPr="008F0208">
        <w:rPr>
          <w:lang w:val="es-AR"/>
        </w:rPr>
        <w:t xml:space="preserve">ajustó el </w:t>
      </w:r>
      <w:r w:rsidR="003810BF" w:rsidRPr="008F0208">
        <w:rPr>
          <w:lang w:val="es-AR"/>
        </w:rPr>
        <w:t>costo</w:t>
      </w:r>
      <w:r w:rsidR="00FF6F3F" w:rsidRPr="008F0208">
        <w:rPr>
          <w:lang w:val="es-AR"/>
        </w:rPr>
        <w:t xml:space="preserve"> del desarrollo de un módulo de formación </w:t>
      </w:r>
      <w:r w:rsidR="00534EFA" w:rsidRPr="008F0208">
        <w:rPr>
          <w:lang w:val="es-AR"/>
        </w:rPr>
        <w:t xml:space="preserve">basado en otros proyectos similares, lo que dio como resultado </w:t>
      </w:r>
      <w:r w:rsidRPr="008F0208">
        <w:rPr>
          <w:lang w:val="es-AR"/>
        </w:rPr>
        <w:t xml:space="preserve">unos </w:t>
      </w:r>
      <w:r w:rsidR="00A55BEC" w:rsidRPr="008F0208">
        <w:rPr>
          <w:lang w:val="es-AR"/>
        </w:rPr>
        <w:t>costos</w:t>
      </w:r>
      <w:r w:rsidRPr="008F0208">
        <w:rPr>
          <w:lang w:val="es-AR"/>
        </w:rPr>
        <w:t xml:space="preserve"> acordados de </w:t>
      </w:r>
      <w:r w:rsidR="008F0208" w:rsidRPr="008F0208">
        <w:rPr>
          <w:lang w:val="es-AR"/>
        </w:rPr>
        <w:t>1</w:t>
      </w:r>
      <w:r w:rsidR="008F0208">
        <w:rPr>
          <w:lang w:val="es-AR"/>
        </w:rPr>
        <w:t xml:space="preserve"> </w:t>
      </w:r>
      <w:r w:rsidR="008F0208" w:rsidRPr="008F0208">
        <w:rPr>
          <w:lang w:val="es-AR"/>
        </w:rPr>
        <w:t>037</w:t>
      </w:r>
      <w:r w:rsidR="008F0208">
        <w:rPr>
          <w:lang w:val="es-AR"/>
        </w:rPr>
        <w:t xml:space="preserve"> </w:t>
      </w:r>
      <w:r w:rsidR="008F0208" w:rsidRPr="008F0208">
        <w:rPr>
          <w:lang w:val="es-AR"/>
        </w:rPr>
        <w:t>000</w:t>
      </w:r>
      <w:r w:rsidR="00E417BE" w:rsidRPr="008F0208">
        <w:rPr>
          <w:lang w:val="es-AR"/>
        </w:rPr>
        <w:t xml:space="preserve"> </w:t>
      </w:r>
      <w:r w:rsidR="00635897" w:rsidRPr="008F0208">
        <w:rPr>
          <w:lang w:val="es-AR"/>
        </w:rPr>
        <w:t>$EUA</w:t>
      </w:r>
      <w:r w:rsidR="00E417BE" w:rsidRPr="008F0208">
        <w:rPr>
          <w:lang w:val="es-AR"/>
        </w:rPr>
        <w:t xml:space="preserve"> </w:t>
      </w:r>
      <w:r w:rsidRPr="008F0208">
        <w:rPr>
          <w:lang w:val="es-AR"/>
        </w:rPr>
        <w:t xml:space="preserve">para la </w:t>
      </w:r>
      <w:r w:rsidR="006E4948" w:rsidRPr="008F0208">
        <w:rPr>
          <w:lang w:val="es-AR"/>
        </w:rPr>
        <w:t xml:space="preserve">formación </w:t>
      </w:r>
      <w:r w:rsidRPr="008F0208">
        <w:rPr>
          <w:lang w:val="es-AR"/>
        </w:rPr>
        <w:t xml:space="preserve">y evaluación; los </w:t>
      </w:r>
      <w:r w:rsidR="00A55BEC" w:rsidRPr="008F0208">
        <w:rPr>
          <w:lang w:val="es-AR"/>
        </w:rPr>
        <w:t>costos</w:t>
      </w:r>
      <w:r w:rsidRPr="008F0208">
        <w:rPr>
          <w:lang w:val="es-AR"/>
        </w:rPr>
        <w:t xml:space="preserve"> de los equipos de mantenimiento de los </w:t>
      </w:r>
      <w:r w:rsidR="006C7B2F">
        <w:rPr>
          <w:lang w:val="es-AR"/>
        </w:rPr>
        <w:t>acondicionadores de aire para vehículos</w:t>
      </w:r>
      <w:r w:rsidRPr="008F0208">
        <w:rPr>
          <w:lang w:val="es-AR"/>
        </w:rPr>
        <w:t xml:space="preserve"> se ajustaron en función del precio de una máquina capaz de recuperar y reciclar tanto HFC</w:t>
      </w:r>
      <w:r w:rsidR="003E58DA">
        <w:rPr>
          <w:lang w:val="es-AR"/>
        </w:rPr>
        <w:noBreakHyphen/>
      </w:r>
      <w:r w:rsidRPr="008F0208">
        <w:rPr>
          <w:lang w:val="es-AR"/>
        </w:rPr>
        <w:t xml:space="preserve">134a como HFO-1234yf, y aumentando </w:t>
      </w:r>
      <w:r w:rsidR="008D4A05" w:rsidRPr="008F0208">
        <w:rPr>
          <w:lang w:val="es-AR"/>
        </w:rPr>
        <w:t xml:space="preserve">a </w:t>
      </w:r>
      <w:r w:rsidR="008F0208" w:rsidRPr="008F0208">
        <w:rPr>
          <w:lang w:val="es-AR"/>
        </w:rPr>
        <w:t>2</w:t>
      </w:r>
      <w:r w:rsidR="008F0208">
        <w:rPr>
          <w:lang w:val="es-AR"/>
        </w:rPr>
        <w:t xml:space="preserve"> </w:t>
      </w:r>
      <w:r w:rsidR="008F0208" w:rsidRPr="008F0208">
        <w:rPr>
          <w:lang w:val="es-AR"/>
        </w:rPr>
        <w:t>540</w:t>
      </w:r>
      <w:r w:rsidR="008D4A05" w:rsidRPr="008F0208">
        <w:rPr>
          <w:lang w:val="es-AR"/>
        </w:rPr>
        <w:t xml:space="preserve"> el </w:t>
      </w:r>
      <w:r w:rsidR="00B9498F" w:rsidRPr="008F0208">
        <w:rPr>
          <w:lang w:val="es-AR"/>
        </w:rPr>
        <w:t xml:space="preserve">número de herramientas que debían adquirirse </w:t>
      </w:r>
      <w:r w:rsidR="008D4A05" w:rsidRPr="008F0208">
        <w:rPr>
          <w:lang w:val="es-AR"/>
        </w:rPr>
        <w:t xml:space="preserve">para los técnicos formados, lo que </w:t>
      </w:r>
      <w:r w:rsidRPr="008F0208">
        <w:rPr>
          <w:lang w:val="es-AR"/>
        </w:rPr>
        <w:t xml:space="preserve">dio lugar a unos </w:t>
      </w:r>
      <w:r w:rsidR="00A55BEC" w:rsidRPr="008F0208">
        <w:rPr>
          <w:lang w:val="es-AR"/>
        </w:rPr>
        <w:t>costos</w:t>
      </w:r>
      <w:r w:rsidRPr="008F0208">
        <w:rPr>
          <w:lang w:val="es-AR"/>
        </w:rPr>
        <w:t xml:space="preserve"> acordados de </w:t>
      </w:r>
      <w:r w:rsidR="008F0208" w:rsidRPr="008F0208">
        <w:rPr>
          <w:lang w:val="es-AR"/>
        </w:rPr>
        <w:t>2</w:t>
      </w:r>
      <w:r w:rsidR="008F0208">
        <w:rPr>
          <w:lang w:val="es-AR"/>
        </w:rPr>
        <w:t xml:space="preserve"> </w:t>
      </w:r>
      <w:r w:rsidR="008F0208" w:rsidRPr="008F0208">
        <w:rPr>
          <w:lang w:val="es-AR"/>
        </w:rPr>
        <w:t>326</w:t>
      </w:r>
      <w:r w:rsidR="008F0208">
        <w:rPr>
          <w:lang w:val="es-AR"/>
        </w:rPr>
        <w:t xml:space="preserve"> </w:t>
      </w:r>
      <w:r w:rsidR="008F0208" w:rsidRPr="008F0208">
        <w:rPr>
          <w:lang w:val="es-AR"/>
        </w:rPr>
        <w:t>000</w:t>
      </w:r>
      <w:r w:rsidR="003A4D17" w:rsidRPr="008F0208">
        <w:rPr>
          <w:lang w:val="es-AR"/>
        </w:rPr>
        <w:t xml:space="preserve"> </w:t>
      </w:r>
      <w:r w:rsidR="006605E0" w:rsidRPr="008F0208">
        <w:rPr>
          <w:lang w:val="es-AR"/>
        </w:rPr>
        <w:t>$EUA</w:t>
      </w:r>
      <w:r w:rsidR="003A4D17" w:rsidRPr="008F0208">
        <w:rPr>
          <w:lang w:val="es-AR"/>
        </w:rPr>
        <w:t xml:space="preserve"> </w:t>
      </w:r>
      <w:r w:rsidRPr="008F0208">
        <w:rPr>
          <w:lang w:val="es-AR"/>
        </w:rPr>
        <w:t xml:space="preserve">para la </w:t>
      </w:r>
      <w:r w:rsidR="00351DE4" w:rsidRPr="008F0208">
        <w:rPr>
          <w:lang w:val="es-AR"/>
        </w:rPr>
        <w:t>adquisición de</w:t>
      </w:r>
      <w:r w:rsidRPr="008F0208">
        <w:rPr>
          <w:lang w:val="es-AR"/>
        </w:rPr>
        <w:t xml:space="preserve"> equipos</w:t>
      </w:r>
      <w:r w:rsidR="00FD42B6" w:rsidRPr="008F0208">
        <w:rPr>
          <w:lang w:val="es-AR"/>
        </w:rPr>
        <w:t>;</w:t>
      </w:r>
    </w:p>
    <w:p w14:paraId="4353BC66" w14:textId="0FAB642A" w:rsidR="0032611F" w:rsidRPr="008F0208" w:rsidRDefault="001431DA">
      <w:pPr>
        <w:pStyle w:val="Heading2"/>
        <w:rPr>
          <w:lang w:val="es-AR"/>
        </w:rPr>
      </w:pPr>
      <w:r w:rsidRPr="008F0208">
        <w:rPr>
          <w:lang w:val="es-AR"/>
        </w:rPr>
        <w:t xml:space="preserve">Servicio de refrigeración comercial y doméstica: </w:t>
      </w:r>
      <w:r w:rsidR="00C90A74" w:rsidRPr="008F0208">
        <w:rPr>
          <w:lang w:val="es-AR"/>
        </w:rPr>
        <w:t xml:space="preserve">Tomando nota del gran número de </w:t>
      </w:r>
      <w:r w:rsidR="003D4A90">
        <w:rPr>
          <w:lang w:val="es-AR"/>
        </w:rPr>
        <w:t xml:space="preserve">cursos de </w:t>
      </w:r>
      <w:r w:rsidR="00C90A74" w:rsidRPr="008F0208">
        <w:rPr>
          <w:lang w:val="es-AR"/>
        </w:rPr>
        <w:t>formaci</w:t>
      </w:r>
      <w:r w:rsidR="003D4A90">
        <w:rPr>
          <w:lang w:val="es-AR"/>
        </w:rPr>
        <w:t xml:space="preserve">ón </w:t>
      </w:r>
      <w:r w:rsidR="00C90A74" w:rsidRPr="008F0208">
        <w:rPr>
          <w:lang w:val="es-AR"/>
        </w:rPr>
        <w:t xml:space="preserve">y evaluaciones previstas para los técnicos, la racionalización de los </w:t>
      </w:r>
      <w:r w:rsidR="00A55BEC" w:rsidRPr="008F0208">
        <w:rPr>
          <w:lang w:val="es-AR"/>
        </w:rPr>
        <w:t>costos</w:t>
      </w:r>
      <w:r w:rsidR="00C90A74" w:rsidRPr="008F0208">
        <w:rPr>
          <w:lang w:val="es-AR"/>
        </w:rPr>
        <w:t xml:space="preserve"> asociados, y el aumento del número de técnicos de refrigeración comercial y doméstica que recibirán formación</w:t>
      </w:r>
      <w:r w:rsidR="0019003B">
        <w:rPr>
          <w:lang w:val="es-AR"/>
        </w:rPr>
        <w:t>,</w:t>
      </w:r>
      <w:r w:rsidR="00C90A74" w:rsidRPr="008F0208">
        <w:rPr>
          <w:lang w:val="es-AR"/>
        </w:rPr>
        <w:t xml:space="preserve"> de </w:t>
      </w:r>
      <w:r w:rsidR="008F0208" w:rsidRPr="008F0208">
        <w:rPr>
          <w:lang w:val="es-AR"/>
        </w:rPr>
        <w:t>2</w:t>
      </w:r>
      <w:r w:rsidR="008F0208">
        <w:rPr>
          <w:lang w:val="es-AR"/>
        </w:rPr>
        <w:t xml:space="preserve"> </w:t>
      </w:r>
      <w:r w:rsidR="008F0208" w:rsidRPr="008F0208">
        <w:rPr>
          <w:lang w:val="es-AR"/>
        </w:rPr>
        <w:t>000</w:t>
      </w:r>
      <w:r w:rsidR="00C90A74" w:rsidRPr="008F0208">
        <w:rPr>
          <w:lang w:val="es-AR"/>
        </w:rPr>
        <w:t xml:space="preserve"> a </w:t>
      </w:r>
      <w:r w:rsidR="008F0208" w:rsidRPr="008F0208">
        <w:rPr>
          <w:lang w:val="es-AR"/>
        </w:rPr>
        <w:t>2</w:t>
      </w:r>
      <w:r w:rsidR="008F0208">
        <w:rPr>
          <w:lang w:val="es-AR"/>
        </w:rPr>
        <w:t xml:space="preserve"> </w:t>
      </w:r>
      <w:r w:rsidR="008F0208" w:rsidRPr="008F0208">
        <w:rPr>
          <w:lang w:val="es-AR"/>
        </w:rPr>
        <w:t>200</w:t>
      </w:r>
      <w:r w:rsidR="00534EFA" w:rsidRPr="008F0208">
        <w:rPr>
          <w:lang w:val="es-AR"/>
        </w:rPr>
        <w:t xml:space="preserve">, lo que se traduce en unos </w:t>
      </w:r>
      <w:r w:rsidR="00A55BEC" w:rsidRPr="008F0208">
        <w:rPr>
          <w:lang w:val="es-AR"/>
        </w:rPr>
        <w:t>costos</w:t>
      </w:r>
      <w:r w:rsidR="00B52D50" w:rsidRPr="008F0208">
        <w:rPr>
          <w:lang w:val="es-AR"/>
        </w:rPr>
        <w:t xml:space="preserve"> acordados de </w:t>
      </w:r>
      <w:r w:rsidR="00DA2B66" w:rsidRPr="008F0208">
        <w:rPr>
          <w:lang w:val="es-AR"/>
        </w:rPr>
        <w:t>97</w:t>
      </w:r>
      <w:r w:rsidR="008F0208" w:rsidRPr="008F0208">
        <w:rPr>
          <w:lang w:val="es-AR"/>
        </w:rPr>
        <w:t>4</w:t>
      </w:r>
      <w:r w:rsidR="008F0208">
        <w:rPr>
          <w:lang w:val="es-AR"/>
        </w:rPr>
        <w:t xml:space="preserve"> </w:t>
      </w:r>
      <w:r w:rsidR="008F0208" w:rsidRPr="008F0208">
        <w:rPr>
          <w:lang w:val="es-AR"/>
        </w:rPr>
        <w:t>600</w:t>
      </w:r>
      <w:r w:rsidR="00DA2B66" w:rsidRPr="008F0208">
        <w:rPr>
          <w:lang w:val="es-AR"/>
        </w:rPr>
        <w:t xml:space="preserve"> </w:t>
      </w:r>
      <w:r w:rsidR="00635897" w:rsidRPr="008F0208">
        <w:rPr>
          <w:lang w:val="es-AR"/>
        </w:rPr>
        <w:t>$EUA</w:t>
      </w:r>
      <w:r w:rsidR="00DA2B66" w:rsidRPr="008F0208">
        <w:rPr>
          <w:lang w:val="es-AR"/>
        </w:rPr>
        <w:t xml:space="preserve"> para </w:t>
      </w:r>
      <w:r w:rsidR="00756FB4" w:rsidRPr="008F0208">
        <w:rPr>
          <w:lang w:val="es-AR"/>
        </w:rPr>
        <w:t>formación y evaluación</w:t>
      </w:r>
      <w:r w:rsidR="005A0534" w:rsidRPr="008F0208">
        <w:rPr>
          <w:lang w:val="es-AR"/>
        </w:rPr>
        <w:t xml:space="preserve"> y </w:t>
      </w:r>
      <w:r w:rsidR="00756FB4" w:rsidRPr="008F0208">
        <w:rPr>
          <w:lang w:val="es-AR"/>
        </w:rPr>
        <w:t xml:space="preserve">el </w:t>
      </w:r>
      <w:r w:rsidR="00F62354" w:rsidRPr="008F0208">
        <w:rPr>
          <w:lang w:val="es-AR"/>
        </w:rPr>
        <w:t xml:space="preserve">aumento </w:t>
      </w:r>
      <w:r w:rsidR="0019003B" w:rsidRPr="008F0208">
        <w:rPr>
          <w:lang w:val="es-AR"/>
        </w:rPr>
        <w:t>a 2</w:t>
      </w:r>
      <w:r w:rsidR="0019003B">
        <w:rPr>
          <w:lang w:val="es-AR"/>
        </w:rPr>
        <w:t xml:space="preserve"> </w:t>
      </w:r>
      <w:r w:rsidR="0019003B" w:rsidRPr="008F0208">
        <w:rPr>
          <w:lang w:val="es-AR"/>
        </w:rPr>
        <w:t>200</w:t>
      </w:r>
      <w:r w:rsidR="0019003B">
        <w:rPr>
          <w:lang w:val="es-AR"/>
        </w:rPr>
        <w:t xml:space="preserve"> </w:t>
      </w:r>
      <w:r w:rsidR="00F62354" w:rsidRPr="008F0208">
        <w:rPr>
          <w:lang w:val="es-AR"/>
        </w:rPr>
        <w:t xml:space="preserve">el número de </w:t>
      </w:r>
      <w:r w:rsidR="00B52D50" w:rsidRPr="008F0208">
        <w:rPr>
          <w:lang w:val="es-AR"/>
        </w:rPr>
        <w:t xml:space="preserve">herramientas que se adquirirán para los técnicos, lo que se traduce en unos </w:t>
      </w:r>
      <w:r w:rsidR="00A55BEC" w:rsidRPr="008F0208">
        <w:rPr>
          <w:lang w:val="es-AR"/>
        </w:rPr>
        <w:t>costos</w:t>
      </w:r>
      <w:r w:rsidR="00B52D50" w:rsidRPr="008F0208">
        <w:rPr>
          <w:lang w:val="es-AR"/>
        </w:rPr>
        <w:t xml:space="preserve"> acordados de </w:t>
      </w:r>
      <w:r w:rsidR="008F0208" w:rsidRPr="008F0208">
        <w:rPr>
          <w:lang w:val="es-AR"/>
        </w:rPr>
        <w:t>1</w:t>
      </w:r>
      <w:r w:rsidR="008F0208">
        <w:rPr>
          <w:lang w:val="es-AR"/>
        </w:rPr>
        <w:t xml:space="preserve"> </w:t>
      </w:r>
      <w:r w:rsidR="008F0208" w:rsidRPr="008F0208">
        <w:rPr>
          <w:lang w:val="es-AR"/>
        </w:rPr>
        <w:t>521</w:t>
      </w:r>
      <w:r w:rsidR="008F0208">
        <w:rPr>
          <w:lang w:val="es-AR"/>
        </w:rPr>
        <w:t xml:space="preserve"> </w:t>
      </w:r>
      <w:r w:rsidR="008F0208" w:rsidRPr="008F0208">
        <w:rPr>
          <w:lang w:val="es-AR"/>
        </w:rPr>
        <w:t>400</w:t>
      </w:r>
      <w:r w:rsidR="00B52D50" w:rsidRPr="008F0208">
        <w:rPr>
          <w:lang w:val="es-AR"/>
        </w:rPr>
        <w:t xml:space="preserve"> </w:t>
      </w:r>
      <w:r w:rsidR="00635897" w:rsidRPr="008F0208">
        <w:rPr>
          <w:lang w:val="es-AR"/>
        </w:rPr>
        <w:t>$EUA</w:t>
      </w:r>
      <w:r w:rsidR="00B52D50" w:rsidRPr="008F0208">
        <w:rPr>
          <w:lang w:val="es-AR"/>
        </w:rPr>
        <w:t xml:space="preserve"> para la adquisición de equipos; </w:t>
      </w:r>
      <w:r w:rsidR="00490C15" w:rsidRPr="008F0208">
        <w:rPr>
          <w:lang w:val="es-AR"/>
        </w:rPr>
        <w:t>y</w:t>
      </w:r>
    </w:p>
    <w:p w14:paraId="7E6F7110" w14:textId="0D5F0A37" w:rsidR="0032611F" w:rsidRPr="008F0208" w:rsidRDefault="001431DA">
      <w:pPr>
        <w:pStyle w:val="Heading2"/>
        <w:rPr>
          <w:lang w:val="es-AR"/>
        </w:rPr>
      </w:pPr>
      <w:r w:rsidRPr="008F0208">
        <w:rPr>
          <w:lang w:val="es-AR"/>
        </w:rPr>
        <w:t xml:space="preserve">Asistencia técnica: </w:t>
      </w:r>
      <w:r w:rsidR="00C95859" w:rsidRPr="008F0208">
        <w:rPr>
          <w:lang w:val="es-AR"/>
        </w:rPr>
        <w:t>elimina</w:t>
      </w:r>
      <w:r w:rsidR="0019003B">
        <w:rPr>
          <w:lang w:val="es-AR"/>
        </w:rPr>
        <w:t>r</w:t>
      </w:r>
      <w:r w:rsidR="00C95859" w:rsidRPr="008F0208">
        <w:rPr>
          <w:lang w:val="es-AR"/>
        </w:rPr>
        <w:t xml:space="preserve"> el proyecto de eficiencia energética </w:t>
      </w:r>
      <w:r w:rsidRPr="008F0208">
        <w:rPr>
          <w:lang w:val="es-AR"/>
        </w:rPr>
        <w:t xml:space="preserve">en refrigeración comercial, que no era </w:t>
      </w:r>
      <w:r w:rsidR="006A169A">
        <w:rPr>
          <w:lang w:val="es-AR"/>
        </w:rPr>
        <w:t>admisible</w:t>
      </w:r>
      <w:r w:rsidRPr="008F0208">
        <w:rPr>
          <w:lang w:val="es-AR"/>
        </w:rPr>
        <w:t xml:space="preserve"> en el marco del </w:t>
      </w:r>
      <w:r w:rsidR="00207B62">
        <w:rPr>
          <w:lang w:val="es-AR"/>
        </w:rPr>
        <w:t>plan de aplicación de Kigali</w:t>
      </w:r>
      <w:r w:rsidR="00CC01DB" w:rsidRPr="008F0208">
        <w:rPr>
          <w:lang w:val="es-AR"/>
        </w:rPr>
        <w:t xml:space="preserve">, señalando que la Secretaría animó al </w:t>
      </w:r>
      <w:r w:rsidR="00C95859" w:rsidRPr="008F0208">
        <w:rPr>
          <w:lang w:val="es-AR"/>
        </w:rPr>
        <w:t xml:space="preserve">Banco Mundial </w:t>
      </w:r>
      <w:r w:rsidR="00CC01DB" w:rsidRPr="008F0208">
        <w:rPr>
          <w:lang w:val="es-AR"/>
        </w:rPr>
        <w:t xml:space="preserve">a presentar el proyecto </w:t>
      </w:r>
      <w:r w:rsidR="00C95859" w:rsidRPr="008F0208">
        <w:rPr>
          <w:lang w:val="es-AR"/>
        </w:rPr>
        <w:t>en virtud de la decisión 91/65</w:t>
      </w:r>
      <w:r w:rsidR="00CC01DB" w:rsidRPr="008F0208">
        <w:rPr>
          <w:lang w:val="es-AR"/>
        </w:rPr>
        <w:t>,</w:t>
      </w:r>
      <w:r w:rsidR="004F5BDD" w:rsidRPr="008F0208">
        <w:rPr>
          <w:rStyle w:val="FootnoteReference"/>
          <w:lang w:val="es-AR"/>
        </w:rPr>
        <w:footnoteReference w:id="26"/>
      </w:r>
      <w:r w:rsidR="00C95859" w:rsidRPr="008F0208">
        <w:rPr>
          <w:lang w:val="es-AR"/>
        </w:rPr>
        <w:t xml:space="preserve"> racionalizar los </w:t>
      </w:r>
      <w:r w:rsidR="00A55BEC" w:rsidRPr="008F0208">
        <w:rPr>
          <w:lang w:val="es-AR"/>
        </w:rPr>
        <w:t>costos</w:t>
      </w:r>
      <w:r w:rsidR="00C95859" w:rsidRPr="008F0208">
        <w:rPr>
          <w:lang w:val="es-AR"/>
        </w:rPr>
        <w:t xml:space="preserve"> de los viajes de estudio y aumentar la financiación asociada a los talleres de formación e información para los sectores </w:t>
      </w:r>
      <w:r w:rsidR="008258CA" w:rsidRPr="008F0208">
        <w:rPr>
          <w:lang w:val="es-AR"/>
        </w:rPr>
        <w:t>con prohibiciones</w:t>
      </w:r>
      <w:r w:rsidR="003D4A90">
        <w:rPr>
          <w:lang w:val="es-AR"/>
        </w:rPr>
        <w:t xml:space="preserve"> </w:t>
      </w:r>
      <w:r w:rsidR="003D4A90" w:rsidRPr="008F0208">
        <w:rPr>
          <w:lang w:val="es-AR"/>
        </w:rPr>
        <w:t>próximas</w:t>
      </w:r>
      <w:r w:rsidR="008258CA" w:rsidRPr="008F0208">
        <w:rPr>
          <w:lang w:val="es-AR"/>
        </w:rPr>
        <w:t xml:space="preserve">, lo que se traduce en </w:t>
      </w:r>
      <w:r w:rsidR="00251F0A" w:rsidRPr="008F0208">
        <w:rPr>
          <w:lang w:val="es-AR"/>
        </w:rPr>
        <w:t xml:space="preserve">unos </w:t>
      </w:r>
      <w:r w:rsidR="00A55BEC" w:rsidRPr="008F0208">
        <w:rPr>
          <w:lang w:val="es-AR"/>
        </w:rPr>
        <w:t>costos</w:t>
      </w:r>
      <w:r w:rsidR="00251F0A" w:rsidRPr="008F0208">
        <w:rPr>
          <w:lang w:val="es-AR"/>
        </w:rPr>
        <w:t xml:space="preserve"> acord</w:t>
      </w:r>
      <w:r w:rsidR="008258CA" w:rsidRPr="008F0208">
        <w:rPr>
          <w:lang w:val="es-AR"/>
        </w:rPr>
        <w:t xml:space="preserve">ados </w:t>
      </w:r>
      <w:r w:rsidR="00251F0A" w:rsidRPr="008F0208">
        <w:rPr>
          <w:lang w:val="es-AR"/>
        </w:rPr>
        <w:t>de 99</w:t>
      </w:r>
      <w:r w:rsidR="008F0208" w:rsidRPr="008F0208">
        <w:rPr>
          <w:lang w:val="es-AR"/>
        </w:rPr>
        <w:t>5</w:t>
      </w:r>
      <w:r w:rsidR="008F0208">
        <w:rPr>
          <w:lang w:val="es-AR"/>
        </w:rPr>
        <w:t xml:space="preserve"> </w:t>
      </w:r>
      <w:r w:rsidR="008F0208" w:rsidRPr="008F0208">
        <w:rPr>
          <w:lang w:val="es-AR"/>
        </w:rPr>
        <w:t>400</w:t>
      </w:r>
      <w:r w:rsidR="00490C15" w:rsidRPr="008F0208">
        <w:rPr>
          <w:lang w:val="es-AR"/>
        </w:rPr>
        <w:t xml:space="preserve"> </w:t>
      </w:r>
      <w:r w:rsidR="00635897" w:rsidRPr="008F0208">
        <w:rPr>
          <w:lang w:val="es-AR"/>
        </w:rPr>
        <w:t>$EUA</w:t>
      </w:r>
      <w:r w:rsidR="00490C15" w:rsidRPr="008F0208">
        <w:rPr>
          <w:lang w:val="es-AR"/>
        </w:rPr>
        <w:t xml:space="preserve"> </w:t>
      </w:r>
      <w:r w:rsidR="005539EC" w:rsidRPr="008F0208">
        <w:rPr>
          <w:lang w:val="es-AR"/>
        </w:rPr>
        <w:t xml:space="preserve">para </w:t>
      </w:r>
      <w:r w:rsidR="003D4A90">
        <w:rPr>
          <w:lang w:val="es-AR"/>
        </w:rPr>
        <w:t xml:space="preserve">la creación de capacidad </w:t>
      </w:r>
      <w:r w:rsidR="005539EC" w:rsidRPr="008F0208">
        <w:rPr>
          <w:lang w:val="es-AR"/>
        </w:rPr>
        <w:t>de la industria</w:t>
      </w:r>
      <w:r w:rsidR="00490C15" w:rsidRPr="008F0208">
        <w:rPr>
          <w:lang w:val="es-AR"/>
        </w:rPr>
        <w:t>.</w:t>
      </w:r>
    </w:p>
    <w:p w14:paraId="6703D252" w14:textId="2E5297BD" w:rsidR="00884850" w:rsidRPr="008F0208" w:rsidRDefault="001431DA">
      <w:pPr>
        <w:pStyle w:val="Heading1"/>
        <w:spacing w:after="220"/>
        <w:rPr>
          <w:lang w:val="es-AR"/>
        </w:rPr>
      </w:pPr>
      <w:r w:rsidRPr="008F0208">
        <w:rPr>
          <w:lang w:val="es-AR"/>
        </w:rPr>
        <w:t xml:space="preserve">En su </w:t>
      </w:r>
      <w:r w:rsidR="005A0534" w:rsidRPr="008F0208">
        <w:rPr>
          <w:lang w:val="es-AR"/>
        </w:rPr>
        <w:t>92ª reunión,</w:t>
      </w:r>
      <w:r w:rsidRPr="008F0208">
        <w:rPr>
          <w:lang w:val="es-AR"/>
        </w:rPr>
        <w:t xml:space="preserve"> el Comité Ejecutivo acordó la financiación a un nivel de hasta </w:t>
      </w:r>
      <w:r w:rsidR="008F0208" w:rsidRPr="008F0208">
        <w:rPr>
          <w:lang w:val="es-AR"/>
        </w:rPr>
        <w:t>5</w:t>
      </w:r>
      <w:r w:rsidR="008F0208">
        <w:rPr>
          <w:lang w:val="es-AR"/>
        </w:rPr>
        <w:t>,</w:t>
      </w:r>
      <w:r w:rsidR="008F0208" w:rsidRPr="008F0208">
        <w:rPr>
          <w:lang w:val="es-AR"/>
        </w:rPr>
        <w:t>1</w:t>
      </w:r>
      <w:r w:rsidRPr="008F0208">
        <w:rPr>
          <w:lang w:val="es-AR"/>
        </w:rPr>
        <w:t xml:space="preserve">0 </w:t>
      </w:r>
      <w:r w:rsidR="0025251C">
        <w:rPr>
          <w:lang w:val="es-AR"/>
        </w:rPr>
        <w:t>$EUA/</w:t>
      </w:r>
      <w:r w:rsidRPr="008F0208">
        <w:rPr>
          <w:lang w:val="es-AR"/>
        </w:rPr>
        <w:t xml:space="preserve">kg. para los países con un consumo superior a 360 </w:t>
      </w:r>
      <w:proofErr w:type="spellStart"/>
      <w:r w:rsidRPr="008F0208">
        <w:rPr>
          <w:lang w:val="es-AR"/>
        </w:rPr>
        <w:t>tm</w:t>
      </w:r>
      <w:proofErr w:type="spellEnd"/>
      <w:r w:rsidRPr="008F0208">
        <w:rPr>
          <w:lang w:val="es-AR"/>
        </w:rPr>
        <w:t xml:space="preserve"> en el servicio (decisión 92/37</w:t>
      </w:r>
      <w:r w:rsidR="005A0534" w:rsidRPr="008F0208">
        <w:rPr>
          <w:lang w:val="es-AR"/>
        </w:rPr>
        <w:t xml:space="preserve"> b) </w:t>
      </w:r>
      <w:proofErr w:type="spellStart"/>
      <w:r w:rsidR="005A0534" w:rsidRPr="008F0208">
        <w:rPr>
          <w:lang w:val="es-AR"/>
        </w:rPr>
        <w:t>iii</w:t>
      </w:r>
      <w:proofErr w:type="spellEnd"/>
      <w:r w:rsidR="005A0534" w:rsidRPr="008F0208">
        <w:rPr>
          <w:lang w:val="es-AR"/>
        </w:rPr>
        <w:t>)</w:t>
      </w:r>
      <w:r w:rsidRPr="008F0208">
        <w:rPr>
          <w:lang w:val="es-AR"/>
        </w:rPr>
        <w:t xml:space="preserve">). Con el fin de calcular las reducciones del consumo restante de HFC del país </w:t>
      </w:r>
      <w:r w:rsidR="006A169A">
        <w:rPr>
          <w:lang w:val="es-AR"/>
        </w:rPr>
        <w:t>admisible</w:t>
      </w:r>
      <w:r w:rsidRPr="008F0208">
        <w:rPr>
          <w:lang w:val="es-AR"/>
        </w:rPr>
        <w:t>s para financiación</w:t>
      </w:r>
      <w:r w:rsidR="0019003B">
        <w:rPr>
          <w:lang w:val="es-AR"/>
        </w:rPr>
        <w:t xml:space="preserve"> y</w:t>
      </w:r>
      <w:r w:rsidRPr="008F0208">
        <w:rPr>
          <w:lang w:val="es-AR"/>
        </w:rPr>
        <w:t xml:space="preserve"> asociadas con las actividades sin inversión mencionadas, la Secretaría utilizó la metodología para convertir </w:t>
      </w:r>
      <w:r w:rsidR="00A55BEC" w:rsidRPr="008F0208">
        <w:rPr>
          <w:lang w:val="es-AR"/>
        </w:rPr>
        <w:t>$EUA</w:t>
      </w:r>
      <w:r w:rsidRPr="008F0208">
        <w:rPr>
          <w:lang w:val="es-AR"/>
        </w:rPr>
        <w:t xml:space="preserve">/kg a </w:t>
      </w:r>
      <w:r w:rsidR="00A55BEC" w:rsidRPr="008F0208">
        <w:rPr>
          <w:lang w:val="es-AR"/>
        </w:rPr>
        <w:t>$EUA</w:t>
      </w:r>
      <w:r w:rsidR="00F72A5F" w:rsidRPr="008F0208">
        <w:rPr>
          <w:lang w:val="es-AR"/>
        </w:rPr>
        <w:t>/</w:t>
      </w:r>
      <w:r w:rsidR="00774D2B">
        <w:rPr>
          <w:lang w:val="es-AR"/>
        </w:rPr>
        <w:t>t</w:t>
      </w:r>
      <w:r w:rsidR="00EF2AEE">
        <w:rPr>
          <w:lang w:val="es-AR"/>
        </w:rPr>
        <w:t xml:space="preserve">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Pr>
          <w:lang w:val="es-AR"/>
        </w:rPr>
        <w:t xml:space="preserve"> </w:t>
      </w:r>
      <w:r w:rsidR="005D63F5" w:rsidRPr="008F0208">
        <w:rPr>
          <w:lang w:val="es-AR"/>
        </w:rPr>
        <w:t xml:space="preserve">en </w:t>
      </w:r>
      <w:r w:rsidR="00F72A5F" w:rsidRPr="008F0208">
        <w:rPr>
          <w:lang w:val="es-AR"/>
        </w:rPr>
        <w:t xml:space="preserve">el sector de servicio y mantenimiento descrita en el </w:t>
      </w:r>
      <w:r w:rsidR="002A0FCC">
        <w:rPr>
          <w:lang w:val="es-AR"/>
        </w:rPr>
        <w:t>Anexo</w:t>
      </w:r>
      <w:r w:rsidR="00F72A5F" w:rsidRPr="008F0208">
        <w:rPr>
          <w:lang w:val="es-AR"/>
        </w:rPr>
        <w:t xml:space="preserve"> I del documento 92/46.</w:t>
      </w:r>
      <w:r w:rsidR="00F72A5F" w:rsidRPr="008F0208">
        <w:rPr>
          <w:rStyle w:val="FootnoteReference"/>
          <w:lang w:val="es-AR"/>
        </w:rPr>
        <w:footnoteReference w:id="27"/>
      </w:r>
      <w:r w:rsidR="00F72A5F" w:rsidRPr="008F0208">
        <w:rPr>
          <w:lang w:val="es-AR"/>
        </w:rPr>
        <w:t xml:space="preserve"> </w:t>
      </w:r>
      <w:r w:rsidR="003D4A90">
        <w:rPr>
          <w:lang w:val="es-AR"/>
        </w:rPr>
        <w:t>D</w:t>
      </w:r>
      <w:r w:rsidR="003D4A90" w:rsidRPr="008F0208">
        <w:rPr>
          <w:lang w:val="es-AR"/>
        </w:rPr>
        <w:t xml:space="preserve">urante los </w:t>
      </w:r>
      <w:r w:rsidR="003D4A90">
        <w:rPr>
          <w:lang w:val="es-AR"/>
        </w:rPr>
        <w:t>años de base</w:t>
      </w:r>
      <w:r w:rsidR="003D4A90" w:rsidRPr="008F0208">
        <w:rPr>
          <w:lang w:val="es-AR"/>
        </w:rPr>
        <w:t xml:space="preserve"> </w:t>
      </w:r>
      <w:r w:rsidR="003D4A90">
        <w:rPr>
          <w:lang w:val="es-AR"/>
        </w:rPr>
        <w:t>e</w:t>
      </w:r>
      <w:r w:rsidR="00F72A5F" w:rsidRPr="008F0208">
        <w:rPr>
          <w:lang w:val="es-AR"/>
        </w:rPr>
        <w:t xml:space="preserve">l </w:t>
      </w:r>
      <w:r w:rsidR="002A14D1">
        <w:rPr>
          <w:lang w:val="es-AR"/>
        </w:rPr>
        <w:t>promedio de consumo</w:t>
      </w:r>
      <w:r w:rsidR="00F72A5F" w:rsidRPr="008F0208">
        <w:rPr>
          <w:lang w:val="es-AR"/>
        </w:rPr>
        <w:t xml:space="preserve"> de HFC en el sector de servicio y mantenimiento de </w:t>
      </w:r>
      <w:r w:rsidR="00447E51" w:rsidRPr="008F0208">
        <w:rPr>
          <w:lang w:val="es-AR"/>
        </w:rPr>
        <w:t xml:space="preserve">Malasia </w:t>
      </w:r>
      <w:r w:rsidR="00F72A5F" w:rsidRPr="008F0208">
        <w:rPr>
          <w:lang w:val="es-AR"/>
        </w:rPr>
        <w:t xml:space="preserve">fue de </w:t>
      </w:r>
      <w:r w:rsidR="008F0208" w:rsidRPr="008F0208">
        <w:rPr>
          <w:lang w:val="es-AR"/>
        </w:rPr>
        <w:t>3</w:t>
      </w:r>
      <w:r w:rsidR="008F0208">
        <w:rPr>
          <w:lang w:val="es-AR"/>
        </w:rPr>
        <w:t xml:space="preserve"> </w:t>
      </w:r>
      <w:r w:rsidR="008F0208" w:rsidRPr="008F0208">
        <w:rPr>
          <w:lang w:val="es-AR"/>
        </w:rPr>
        <w:t>306</w:t>
      </w:r>
      <w:r w:rsidR="008F0208">
        <w:rPr>
          <w:lang w:val="es-AR"/>
        </w:rPr>
        <w:t>,</w:t>
      </w:r>
      <w:r w:rsidR="008F0208" w:rsidRPr="008F0208">
        <w:rPr>
          <w:lang w:val="es-AR"/>
        </w:rPr>
        <w:t>1</w:t>
      </w:r>
      <w:r w:rsidR="005B268F" w:rsidRPr="008F0208">
        <w:rPr>
          <w:lang w:val="es-AR"/>
        </w:rPr>
        <w:t xml:space="preserve">0 </w:t>
      </w:r>
      <w:proofErr w:type="spellStart"/>
      <w:r w:rsidR="00F72A5F" w:rsidRPr="008F0208">
        <w:rPr>
          <w:lang w:val="es-AR"/>
        </w:rPr>
        <w:t>tm</w:t>
      </w:r>
      <w:proofErr w:type="spellEnd"/>
      <w:r w:rsidR="00F72A5F" w:rsidRPr="008F0208">
        <w:rPr>
          <w:lang w:val="es-AR"/>
        </w:rPr>
        <w:t xml:space="preserve"> o </w:t>
      </w:r>
      <w:r w:rsidR="008F0208" w:rsidRPr="008F0208">
        <w:rPr>
          <w:lang w:val="es-AR"/>
        </w:rPr>
        <w:t>5</w:t>
      </w:r>
      <w:r w:rsidR="008F0208">
        <w:rPr>
          <w:lang w:val="es-AR"/>
        </w:rPr>
        <w:t xml:space="preserve"> </w:t>
      </w:r>
      <w:r w:rsidR="008F0208" w:rsidRPr="008F0208">
        <w:rPr>
          <w:lang w:val="es-AR"/>
        </w:rPr>
        <w:t>668</w:t>
      </w:r>
      <w:r w:rsidR="008F0208">
        <w:rPr>
          <w:lang w:val="es-AR"/>
        </w:rPr>
        <w:t xml:space="preserve"> </w:t>
      </w:r>
      <w:r w:rsidR="008F0208" w:rsidRPr="008F0208">
        <w:rPr>
          <w:lang w:val="es-AR"/>
        </w:rPr>
        <w:t>521</w:t>
      </w:r>
      <w:r w:rsidR="005B268F"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5A0534" w:rsidRPr="008F0208">
        <w:rPr>
          <w:lang w:val="es-AR"/>
        </w:rPr>
        <w:t>,</w:t>
      </w:r>
      <w:r w:rsidR="00F72A5F" w:rsidRPr="008F0208">
        <w:rPr>
          <w:lang w:val="es-AR"/>
        </w:rPr>
        <w:t xml:space="preserve"> lo que arroja una </w:t>
      </w:r>
      <w:r w:rsidR="003D4A90">
        <w:rPr>
          <w:lang w:val="es-AR"/>
        </w:rPr>
        <w:t xml:space="preserve">relación de costo a eficacia </w:t>
      </w:r>
      <w:r w:rsidR="00F72A5F" w:rsidRPr="008F0208">
        <w:rPr>
          <w:lang w:val="es-AR"/>
        </w:rPr>
        <w:t xml:space="preserve">en el sector de servicio y mantenimiento de </w:t>
      </w:r>
      <w:r w:rsidR="005B268F" w:rsidRPr="008F0208">
        <w:rPr>
          <w:lang w:val="es-AR"/>
        </w:rPr>
        <w:t xml:space="preserve">Malasia </w:t>
      </w:r>
      <w:r w:rsidR="00F72A5F" w:rsidRPr="008F0208">
        <w:rPr>
          <w:lang w:val="es-AR"/>
        </w:rPr>
        <w:t xml:space="preserve">de </w:t>
      </w:r>
      <w:r w:rsidR="008F0208" w:rsidRPr="008F0208">
        <w:rPr>
          <w:lang w:val="es-AR"/>
        </w:rPr>
        <w:t>2</w:t>
      </w:r>
      <w:r w:rsidR="008F0208">
        <w:rPr>
          <w:lang w:val="es-AR"/>
        </w:rPr>
        <w:t>,</w:t>
      </w:r>
      <w:r w:rsidR="008F0208" w:rsidRPr="008F0208">
        <w:rPr>
          <w:lang w:val="es-AR"/>
        </w:rPr>
        <w:t>9</w:t>
      </w:r>
      <w:r w:rsidR="00F72A5F" w:rsidRPr="008F0208">
        <w:rPr>
          <w:lang w:val="es-AR"/>
        </w:rPr>
        <w:t>7</w:t>
      </w:r>
      <w:r w:rsidR="00361DA1" w:rsidRPr="008F0208">
        <w:rPr>
          <w:lang w:val="es-AR"/>
        </w:rPr>
        <w:t xml:space="preserve"> </w:t>
      </w:r>
      <w:r w:rsidR="006605E0" w:rsidRPr="008F0208">
        <w:rPr>
          <w:lang w:val="es-AR"/>
        </w:rPr>
        <w:t>$EUA</w:t>
      </w:r>
      <w:r w:rsidR="003D4A90">
        <w:rPr>
          <w:lang w:val="es-AR"/>
        </w:rPr>
        <w:t>/</w:t>
      </w:r>
      <w:r w:rsidR="00F72A5F" w:rsidRPr="008F0208">
        <w:rPr>
          <w:lang w:val="es-AR"/>
        </w:rPr>
        <w:t>ton</w:t>
      </w:r>
      <w:r w:rsidR="00774D2B">
        <w:rPr>
          <w:lang w:val="es-AR"/>
        </w:rPr>
        <w:t xml:space="preserve">. </w:t>
      </w:r>
      <w:r w:rsidR="00F72A5F" w:rsidRPr="008F0208">
        <w:rPr>
          <w:lang w:val="es-AR"/>
        </w:rPr>
        <w:t>CO</w:t>
      </w:r>
      <w:r w:rsidR="00F72A5F" w:rsidRPr="008F0208">
        <w:rPr>
          <w:vertAlign w:val="subscript"/>
          <w:lang w:val="es-AR"/>
        </w:rPr>
        <w:t>2</w:t>
      </w:r>
      <w:r w:rsidR="00774D2B">
        <w:rPr>
          <w:lang w:val="es-AR"/>
        </w:rPr>
        <w:t>e</w:t>
      </w:r>
      <w:r w:rsidR="00A954DF" w:rsidRPr="008F0208">
        <w:rPr>
          <w:lang w:val="es-AR"/>
        </w:rPr>
        <w:t>.</w:t>
      </w:r>
    </w:p>
    <w:p w14:paraId="1406AE95" w14:textId="0128787F" w:rsidR="0032611F" w:rsidRPr="008F0208" w:rsidRDefault="001431DA">
      <w:pPr>
        <w:pStyle w:val="Heading1"/>
        <w:spacing w:after="220"/>
        <w:rPr>
          <w:lang w:val="es-AR"/>
        </w:rPr>
      </w:pPr>
      <w:r w:rsidRPr="008F0208">
        <w:rPr>
          <w:lang w:val="es-AR"/>
        </w:rPr>
        <w:t xml:space="preserve">Por consiguiente, las </w:t>
      </w:r>
      <w:r w:rsidR="00713469" w:rsidRPr="008F0208">
        <w:rPr>
          <w:lang w:val="es-AR"/>
        </w:rPr>
        <w:t>reducciones del consumo de HFC del país admisibles para financiación</w:t>
      </w:r>
      <w:r w:rsidR="0019003B">
        <w:rPr>
          <w:lang w:val="es-AR"/>
        </w:rPr>
        <w:t xml:space="preserve"> y</w:t>
      </w:r>
      <w:r w:rsidR="00713469" w:rsidRPr="008F0208">
        <w:rPr>
          <w:lang w:val="es-AR"/>
        </w:rPr>
        <w:t xml:space="preserve"> asociadas con </w:t>
      </w:r>
      <w:r w:rsidR="00DD6E79" w:rsidRPr="008F0208">
        <w:rPr>
          <w:lang w:val="es-AR"/>
        </w:rPr>
        <w:t xml:space="preserve">las actividades sin inversión </w:t>
      </w:r>
      <w:r w:rsidR="00B5054E" w:rsidRPr="008F0208">
        <w:rPr>
          <w:lang w:val="es-AR"/>
        </w:rPr>
        <w:t>(</w:t>
      </w:r>
      <w:r w:rsidR="008F0208" w:rsidRPr="008F0208">
        <w:rPr>
          <w:lang w:val="es-AR"/>
        </w:rPr>
        <w:t>7</w:t>
      </w:r>
      <w:r w:rsidR="008F0208">
        <w:rPr>
          <w:lang w:val="es-AR"/>
        </w:rPr>
        <w:t xml:space="preserve"> </w:t>
      </w:r>
      <w:r w:rsidR="008F0208" w:rsidRPr="008F0208">
        <w:rPr>
          <w:lang w:val="es-AR"/>
        </w:rPr>
        <w:t>047</w:t>
      </w:r>
      <w:r w:rsidR="008F0208">
        <w:rPr>
          <w:lang w:val="es-AR"/>
        </w:rPr>
        <w:t xml:space="preserve"> </w:t>
      </w:r>
      <w:r w:rsidR="008F0208" w:rsidRPr="008F0208">
        <w:rPr>
          <w:lang w:val="es-AR"/>
        </w:rPr>
        <w:t>480</w:t>
      </w:r>
      <w:r w:rsidR="00DF275D" w:rsidRPr="008F0208">
        <w:rPr>
          <w:lang w:val="es-AR"/>
        </w:rPr>
        <w:t xml:space="preserve"> </w:t>
      </w:r>
      <w:r w:rsidR="005A0534" w:rsidRPr="008F0208">
        <w:rPr>
          <w:lang w:val="es-AR"/>
        </w:rPr>
        <w:t>$EUA</w:t>
      </w:r>
      <w:r w:rsidR="00E75CB2" w:rsidRPr="008F0208">
        <w:rPr>
          <w:lang w:val="es-AR"/>
        </w:rPr>
        <w:t xml:space="preserve">) y </w:t>
      </w:r>
      <w:r w:rsidR="00DF275D" w:rsidRPr="008F0208">
        <w:rPr>
          <w:lang w:val="es-AR"/>
        </w:rPr>
        <w:t>la asistencia a los distribuidores autorizados de PROTON (14</w:t>
      </w:r>
      <w:r w:rsidR="008F0208" w:rsidRPr="008F0208">
        <w:rPr>
          <w:lang w:val="es-AR"/>
        </w:rPr>
        <w:t>1</w:t>
      </w:r>
      <w:r w:rsidR="008F0208">
        <w:rPr>
          <w:lang w:val="es-AR"/>
        </w:rPr>
        <w:t xml:space="preserve"> </w:t>
      </w:r>
      <w:r w:rsidR="008F0208" w:rsidRPr="008F0208">
        <w:rPr>
          <w:lang w:val="es-AR"/>
        </w:rPr>
        <w:t>250</w:t>
      </w:r>
      <w:r w:rsidR="00F14E6B" w:rsidRPr="008F0208">
        <w:rPr>
          <w:lang w:val="es-AR"/>
        </w:rPr>
        <w:t xml:space="preserve"> </w:t>
      </w:r>
      <w:r w:rsidR="005A0534" w:rsidRPr="008F0208">
        <w:rPr>
          <w:lang w:val="es-AR"/>
        </w:rPr>
        <w:t>$EUA</w:t>
      </w:r>
      <w:r w:rsidR="00DF275D" w:rsidRPr="008F0208">
        <w:rPr>
          <w:lang w:val="es-AR"/>
        </w:rPr>
        <w:t xml:space="preserve">) darán como resultado </w:t>
      </w:r>
      <w:r w:rsidR="009E1EC6" w:rsidRPr="008F0208">
        <w:rPr>
          <w:lang w:val="es-AR"/>
        </w:rPr>
        <w:t xml:space="preserve">reducciones de </w:t>
      </w:r>
      <w:r w:rsidR="008F0208" w:rsidRPr="008F0208">
        <w:rPr>
          <w:lang w:val="es-AR"/>
        </w:rPr>
        <w:t>2</w:t>
      </w:r>
      <w:r w:rsidR="008F0208">
        <w:rPr>
          <w:lang w:val="es-AR"/>
        </w:rPr>
        <w:t xml:space="preserve"> </w:t>
      </w:r>
      <w:r w:rsidR="008F0208" w:rsidRPr="008F0208">
        <w:rPr>
          <w:lang w:val="es-AR"/>
        </w:rPr>
        <w:t>323</w:t>
      </w:r>
      <w:r w:rsidR="008F0208">
        <w:rPr>
          <w:lang w:val="es-AR"/>
        </w:rPr>
        <w:t xml:space="preserve"> </w:t>
      </w:r>
      <w:r w:rsidR="008F0208" w:rsidRPr="008F0208">
        <w:rPr>
          <w:lang w:val="es-AR"/>
        </w:rPr>
        <w:t>799</w:t>
      </w:r>
      <w:r w:rsidR="00C141AB"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DA32F2" w:rsidRPr="008F0208">
        <w:rPr>
          <w:lang w:val="es-AR"/>
        </w:rPr>
        <w:t xml:space="preserve"> del consumo de HFC restante del país </w:t>
      </w:r>
      <w:r w:rsidR="0019003B">
        <w:rPr>
          <w:lang w:val="es-AR"/>
        </w:rPr>
        <w:t xml:space="preserve">y </w:t>
      </w:r>
      <w:r w:rsidR="00DA32F2" w:rsidRPr="008F0208">
        <w:rPr>
          <w:lang w:val="es-AR"/>
        </w:rPr>
        <w:t xml:space="preserve">admisible para financiación. </w:t>
      </w:r>
      <w:r w:rsidR="002F63B1" w:rsidRPr="008F0208">
        <w:rPr>
          <w:lang w:val="es-AR"/>
        </w:rPr>
        <w:t xml:space="preserve">Además, la </w:t>
      </w:r>
      <w:r w:rsidR="005D60B5" w:rsidRPr="008F0208">
        <w:rPr>
          <w:lang w:val="es-AR"/>
        </w:rPr>
        <w:t xml:space="preserve">aplicación de las seis prohibiciones dará lugar a una reducción adicional de </w:t>
      </w:r>
      <w:r w:rsidR="0047312A" w:rsidRPr="008F0208">
        <w:rPr>
          <w:lang w:val="es-AR"/>
        </w:rPr>
        <w:t>7</w:t>
      </w:r>
      <w:r w:rsidR="008F0208" w:rsidRPr="008F0208">
        <w:rPr>
          <w:lang w:val="es-AR"/>
        </w:rPr>
        <w:t>7</w:t>
      </w:r>
      <w:r w:rsidR="008F0208">
        <w:rPr>
          <w:lang w:val="es-AR"/>
        </w:rPr>
        <w:t>,</w:t>
      </w:r>
      <w:r w:rsidR="008F0208" w:rsidRPr="008F0208">
        <w:rPr>
          <w:lang w:val="es-AR"/>
        </w:rPr>
        <w:t>9</w:t>
      </w:r>
      <w:r w:rsidR="0047312A" w:rsidRPr="008F0208">
        <w:rPr>
          <w:lang w:val="es-AR"/>
        </w:rPr>
        <w:t xml:space="preserve">0 </w:t>
      </w:r>
      <w:proofErr w:type="spellStart"/>
      <w:r w:rsidR="00D40176">
        <w:rPr>
          <w:lang w:val="es-AR"/>
        </w:rPr>
        <w:t>tm</w:t>
      </w:r>
      <w:proofErr w:type="spellEnd"/>
      <w:r w:rsidR="0047312A" w:rsidRPr="008F0208">
        <w:rPr>
          <w:lang w:val="es-AR"/>
        </w:rPr>
        <w:t xml:space="preserve"> </w:t>
      </w:r>
      <w:r w:rsidR="009449FF" w:rsidRPr="008F0208">
        <w:rPr>
          <w:lang w:val="es-AR"/>
        </w:rPr>
        <w:t>o 39</w:t>
      </w:r>
      <w:r w:rsidR="008F0208" w:rsidRPr="008F0208">
        <w:rPr>
          <w:lang w:val="es-AR"/>
        </w:rPr>
        <w:t>2</w:t>
      </w:r>
      <w:r w:rsidR="008F0208">
        <w:rPr>
          <w:lang w:val="es-AR"/>
        </w:rPr>
        <w:t xml:space="preserve"> </w:t>
      </w:r>
      <w:r w:rsidR="008F0208" w:rsidRPr="008F0208">
        <w:rPr>
          <w:lang w:val="es-AR"/>
        </w:rPr>
        <w:t>958</w:t>
      </w:r>
      <w:r w:rsidR="009449FF"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sidRPr="008F0208">
        <w:rPr>
          <w:lang w:val="es-AR"/>
        </w:rPr>
        <w:t xml:space="preserve"> </w:t>
      </w:r>
      <w:r w:rsidR="009449FF" w:rsidRPr="008F0208">
        <w:rPr>
          <w:lang w:val="es-AR"/>
        </w:rPr>
        <w:t xml:space="preserve">del consumo restante de HFC del país </w:t>
      </w:r>
      <w:r w:rsidR="006A169A">
        <w:rPr>
          <w:lang w:val="es-AR"/>
        </w:rPr>
        <w:t>admisible</w:t>
      </w:r>
      <w:r w:rsidR="009449FF" w:rsidRPr="008F0208">
        <w:rPr>
          <w:lang w:val="es-AR"/>
        </w:rPr>
        <w:t xml:space="preserve"> para financiación</w:t>
      </w:r>
      <w:r w:rsidR="006652BD" w:rsidRPr="008F0208">
        <w:rPr>
          <w:lang w:val="es-AR"/>
        </w:rPr>
        <w:t xml:space="preserve">, </w:t>
      </w:r>
      <w:r w:rsidR="009449FF" w:rsidRPr="008F0208">
        <w:rPr>
          <w:lang w:val="es-AR"/>
        </w:rPr>
        <w:t xml:space="preserve">basándose </w:t>
      </w:r>
      <w:r w:rsidR="00F31ABE" w:rsidRPr="008F0208">
        <w:rPr>
          <w:lang w:val="es-AR"/>
        </w:rPr>
        <w:t xml:space="preserve">en el </w:t>
      </w:r>
      <w:r w:rsidR="002A14D1">
        <w:rPr>
          <w:lang w:val="es-AR"/>
        </w:rPr>
        <w:t>promedio de consumo</w:t>
      </w:r>
      <w:r w:rsidR="005D60B5" w:rsidRPr="008F0208">
        <w:rPr>
          <w:lang w:val="es-AR"/>
        </w:rPr>
        <w:t xml:space="preserve"> 2020-2022 en los </w:t>
      </w:r>
      <w:r w:rsidR="006F57CB" w:rsidRPr="008F0208">
        <w:rPr>
          <w:lang w:val="es-AR"/>
        </w:rPr>
        <w:t>subsectores</w:t>
      </w:r>
      <w:r w:rsidR="005D60B5" w:rsidRPr="008F0208">
        <w:rPr>
          <w:lang w:val="es-AR"/>
        </w:rPr>
        <w:t xml:space="preserve">, </w:t>
      </w:r>
      <w:r w:rsidR="006652BD" w:rsidRPr="008F0208">
        <w:rPr>
          <w:lang w:val="es-AR"/>
        </w:rPr>
        <w:t>y después de contabilizar la eliminación en las empresas asistidas (</w:t>
      </w:r>
      <w:proofErr w:type="spellStart"/>
      <w:r w:rsidR="009C0C89" w:rsidRPr="008F0208">
        <w:rPr>
          <w:lang w:val="es-AR"/>
        </w:rPr>
        <w:t>Berjaya</w:t>
      </w:r>
      <w:proofErr w:type="spellEnd"/>
      <w:r w:rsidR="009C0C89" w:rsidRPr="008F0208">
        <w:rPr>
          <w:lang w:val="es-AR"/>
        </w:rPr>
        <w:t xml:space="preserve"> Steel y </w:t>
      </w:r>
      <w:proofErr w:type="spellStart"/>
      <w:r w:rsidR="009C0C89" w:rsidRPr="008F0208">
        <w:rPr>
          <w:lang w:val="es-AR"/>
        </w:rPr>
        <w:t>Zun</w:t>
      </w:r>
      <w:proofErr w:type="spellEnd"/>
      <w:r w:rsidR="009C0C89" w:rsidRPr="008F0208">
        <w:rPr>
          <w:lang w:val="es-AR"/>
        </w:rPr>
        <w:t xml:space="preserve"> </w:t>
      </w:r>
      <w:proofErr w:type="spellStart"/>
      <w:r w:rsidR="009C0C89" w:rsidRPr="008F0208">
        <w:rPr>
          <w:lang w:val="es-AR"/>
        </w:rPr>
        <w:t>Utara</w:t>
      </w:r>
      <w:proofErr w:type="spellEnd"/>
      <w:r w:rsidR="009C0C89" w:rsidRPr="008F0208">
        <w:rPr>
          <w:lang w:val="es-AR"/>
        </w:rPr>
        <w:t xml:space="preserve">) </w:t>
      </w:r>
      <w:r w:rsidR="00400B07" w:rsidRPr="008F0208">
        <w:rPr>
          <w:lang w:val="es-AR"/>
        </w:rPr>
        <w:t>y las reducciones logradas a través de la asistencia técnica.</w:t>
      </w:r>
    </w:p>
    <w:p w14:paraId="5F6443D2" w14:textId="7B58B063" w:rsidR="0032611F" w:rsidRPr="008F0208" w:rsidRDefault="003D4A90">
      <w:pPr>
        <w:pStyle w:val="Heading1"/>
        <w:spacing w:after="220"/>
        <w:rPr>
          <w:lang w:val="es-AR"/>
        </w:rPr>
      </w:pPr>
      <w:r>
        <w:rPr>
          <w:lang w:val="es-AR"/>
        </w:rPr>
        <w:t xml:space="preserve">De acuerdo </w:t>
      </w:r>
      <w:r w:rsidR="001431DA" w:rsidRPr="008F0208">
        <w:rPr>
          <w:lang w:val="es-AR"/>
        </w:rPr>
        <w:t xml:space="preserve">con otros proyectos, los </w:t>
      </w:r>
      <w:r w:rsidR="00A55BEC" w:rsidRPr="008F0208">
        <w:rPr>
          <w:lang w:val="es-AR"/>
        </w:rPr>
        <w:t>costos</w:t>
      </w:r>
      <w:r w:rsidR="001431DA" w:rsidRPr="008F0208">
        <w:rPr>
          <w:lang w:val="es-AR"/>
        </w:rPr>
        <w:t xml:space="preserve"> de la</w:t>
      </w:r>
      <w:r w:rsidR="00F06FDE">
        <w:rPr>
          <w:lang w:val="es-AR"/>
        </w:rPr>
        <w:t xml:space="preserve"> </w:t>
      </w:r>
      <w:r w:rsidR="0017315E">
        <w:rPr>
          <w:lang w:val="es-AR"/>
        </w:rPr>
        <w:t>oficina de gestión de proyectos</w:t>
      </w:r>
      <w:r w:rsidR="00F06FDE">
        <w:rPr>
          <w:lang w:val="es-AR"/>
        </w:rPr>
        <w:t xml:space="preserve"> </w:t>
      </w:r>
      <w:r w:rsidR="001431DA" w:rsidRPr="008F0208">
        <w:rPr>
          <w:lang w:val="es-AR"/>
        </w:rPr>
        <w:t>se acordaron en 76</w:t>
      </w:r>
      <w:r w:rsidR="008F0208" w:rsidRPr="008F0208">
        <w:rPr>
          <w:lang w:val="es-AR"/>
        </w:rPr>
        <w:t>5</w:t>
      </w:r>
      <w:r w:rsidR="008F0208">
        <w:rPr>
          <w:lang w:val="es-AR"/>
        </w:rPr>
        <w:t xml:space="preserve"> </w:t>
      </w:r>
      <w:r w:rsidR="008F0208" w:rsidRPr="008F0208">
        <w:rPr>
          <w:lang w:val="es-AR"/>
        </w:rPr>
        <w:t>835</w:t>
      </w:r>
      <w:r w:rsidR="00AF55D0" w:rsidRPr="008F0208">
        <w:rPr>
          <w:lang w:val="es-AR"/>
        </w:rPr>
        <w:t xml:space="preserve"> </w:t>
      </w:r>
      <w:r w:rsidR="00635897" w:rsidRPr="008F0208">
        <w:rPr>
          <w:lang w:val="es-AR"/>
        </w:rPr>
        <w:t>$EUA</w:t>
      </w:r>
      <w:r w:rsidR="001431DA" w:rsidRPr="008F0208">
        <w:rPr>
          <w:lang w:val="es-AR"/>
        </w:rPr>
        <w:t xml:space="preserve">. La financiación del primer tramo se ajustó a </w:t>
      </w:r>
      <w:r w:rsidR="008F0208" w:rsidRPr="008F0208">
        <w:rPr>
          <w:lang w:val="es-AR"/>
        </w:rPr>
        <w:t>3</w:t>
      </w:r>
      <w:r w:rsidR="008F0208">
        <w:rPr>
          <w:lang w:val="es-AR"/>
        </w:rPr>
        <w:t xml:space="preserve"> </w:t>
      </w:r>
      <w:r w:rsidR="008F0208" w:rsidRPr="008F0208">
        <w:rPr>
          <w:lang w:val="es-AR"/>
        </w:rPr>
        <w:t>042</w:t>
      </w:r>
      <w:r w:rsidR="008F0208">
        <w:rPr>
          <w:lang w:val="es-AR"/>
        </w:rPr>
        <w:t xml:space="preserve"> </w:t>
      </w:r>
      <w:r w:rsidR="008F0208" w:rsidRPr="008F0208">
        <w:rPr>
          <w:lang w:val="es-AR"/>
        </w:rPr>
        <w:t>912</w:t>
      </w:r>
      <w:r w:rsidR="005B59A9" w:rsidRPr="008F0208">
        <w:rPr>
          <w:lang w:val="es-AR"/>
        </w:rPr>
        <w:t xml:space="preserve"> </w:t>
      </w:r>
      <w:r w:rsidR="00635897" w:rsidRPr="008F0208">
        <w:rPr>
          <w:lang w:val="es-AR"/>
        </w:rPr>
        <w:t>$EUA</w:t>
      </w:r>
      <w:r w:rsidR="005B59A9" w:rsidRPr="008F0208">
        <w:rPr>
          <w:lang w:val="es-AR"/>
        </w:rPr>
        <w:t xml:space="preserve">, basándose </w:t>
      </w:r>
      <w:r w:rsidR="001431DA" w:rsidRPr="008F0208">
        <w:rPr>
          <w:lang w:val="es-AR"/>
        </w:rPr>
        <w:t xml:space="preserve">en los </w:t>
      </w:r>
      <w:r w:rsidR="00A55BEC" w:rsidRPr="008F0208">
        <w:rPr>
          <w:lang w:val="es-AR"/>
        </w:rPr>
        <w:t>costos</w:t>
      </w:r>
      <w:r w:rsidR="005B59A9" w:rsidRPr="008F0208">
        <w:rPr>
          <w:lang w:val="es-AR"/>
        </w:rPr>
        <w:t xml:space="preserve"> </w:t>
      </w:r>
      <w:r w:rsidR="001431DA" w:rsidRPr="008F0208">
        <w:rPr>
          <w:lang w:val="es-AR"/>
        </w:rPr>
        <w:t xml:space="preserve">revisados de las </w:t>
      </w:r>
      <w:r w:rsidR="00E41E83" w:rsidRPr="008F0208">
        <w:rPr>
          <w:lang w:val="es-AR"/>
        </w:rPr>
        <w:t xml:space="preserve">actividades de inversión y en los ajustes del </w:t>
      </w:r>
      <w:r w:rsidR="002A14D1">
        <w:rPr>
          <w:lang w:val="es-AR"/>
        </w:rPr>
        <w:t>sector de servicio</w:t>
      </w:r>
      <w:r w:rsidR="00E41E83" w:rsidRPr="008F0208">
        <w:rPr>
          <w:lang w:val="es-AR"/>
        </w:rPr>
        <w:t xml:space="preserve"> y </w:t>
      </w:r>
      <w:r w:rsidR="001431DA" w:rsidRPr="008F0208">
        <w:rPr>
          <w:lang w:val="es-AR"/>
        </w:rPr>
        <w:t xml:space="preserve">de los </w:t>
      </w:r>
      <w:r w:rsidR="00A55BEC" w:rsidRPr="008F0208">
        <w:rPr>
          <w:lang w:val="es-AR"/>
        </w:rPr>
        <w:t>costos</w:t>
      </w:r>
      <w:r w:rsidR="001431DA" w:rsidRPr="008F0208">
        <w:rPr>
          <w:lang w:val="es-AR"/>
        </w:rPr>
        <w:t xml:space="preserve"> de </w:t>
      </w:r>
      <w:r>
        <w:rPr>
          <w:lang w:val="es-AR"/>
        </w:rPr>
        <w:t xml:space="preserve">dicha </w:t>
      </w:r>
      <w:r w:rsidR="0019003B">
        <w:rPr>
          <w:lang w:val="es-AR"/>
        </w:rPr>
        <w:t>o</w:t>
      </w:r>
      <w:r>
        <w:rPr>
          <w:lang w:val="es-AR"/>
        </w:rPr>
        <w:t>ficina</w:t>
      </w:r>
      <w:r w:rsidR="00A43007" w:rsidRPr="008F0208">
        <w:rPr>
          <w:lang w:val="es-AR"/>
        </w:rPr>
        <w:t>.</w:t>
      </w:r>
    </w:p>
    <w:p w14:paraId="115D0156" w14:textId="5534DFB7" w:rsidR="00884850" w:rsidRPr="008F0208" w:rsidRDefault="001431DA">
      <w:pPr>
        <w:pStyle w:val="Heading1"/>
        <w:spacing w:after="220"/>
        <w:rPr>
          <w:lang w:val="es-AR"/>
        </w:rPr>
      </w:pPr>
      <w:r w:rsidRPr="008F0208">
        <w:rPr>
          <w:lang w:val="es-AR"/>
        </w:rPr>
        <w:t xml:space="preserve">El </w:t>
      </w:r>
      <w:r w:rsidR="003810BF" w:rsidRPr="008F0208">
        <w:rPr>
          <w:lang w:val="es-AR"/>
        </w:rPr>
        <w:t>costo</w:t>
      </w:r>
      <w:r w:rsidRPr="008F0208">
        <w:rPr>
          <w:lang w:val="es-AR"/>
        </w:rPr>
        <w:t xml:space="preserve"> total de la </w:t>
      </w:r>
      <w:r w:rsidR="009B5583" w:rsidRPr="008F0208">
        <w:rPr>
          <w:lang w:val="es-AR"/>
        </w:rPr>
        <w:t>etapa I</w:t>
      </w:r>
      <w:r w:rsidR="00260A4C" w:rsidRPr="008F0208">
        <w:rPr>
          <w:lang w:val="es-AR"/>
        </w:rPr>
        <w:t xml:space="preserve"> del </w:t>
      </w:r>
      <w:r w:rsidR="00207B62">
        <w:rPr>
          <w:lang w:val="es-AR"/>
        </w:rPr>
        <w:t>plan de aplicación de Kigali</w:t>
      </w:r>
      <w:r w:rsidR="00260A4C" w:rsidRPr="008F0208">
        <w:rPr>
          <w:lang w:val="es-AR"/>
        </w:rPr>
        <w:t xml:space="preserve"> para el país </w:t>
      </w:r>
      <w:r w:rsidR="00512F7B" w:rsidRPr="008F0208">
        <w:rPr>
          <w:lang w:val="es-AR"/>
        </w:rPr>
        <w:t xml:space="preserve">es de </w:t>
      </w:r>
      <w:r w:rsidR="008F0208" w:rsidRPr="008F0208">
        <w:rPr>
          <w:lang w:val="es-AR"/>
        </w:rPr>
        <w:t>9</w:t>
      </w:r>
      <w:r w:rsidR="008F0208">
        <w:rPr>
          <w:lang w:val="es-AR"/>
        </w:rPr>
        <w:t xml:space="preserve"> </w:t>
      </w:r>
      <w:r w:rsidR="008F0208" w:rsidRPr="008F0208">
        <w:rPr>
          <w:lang w:val="es-AR"/>
        </w:rPr>
        <w:t>275</w:t>
      </w:r>
      <w:r w:rsidR="008F0208">
        <w:rPr>
          <w:lang w:val="es-AR"/>
        </w:rPr>
        <w:t xml:space="preserve"> </w:t>
      </w:r>
      <w:r w:rsidR="008F0208" w:rsidRPr="008F0208">
        <w:rPr>
          <w:lang w:val="es-AR"/>
        </w:rPr>
        <w:t>115</w:t>
      </w:r>
      <w:r w:rsidR="00512F7B" w:rsidRPr="008F0208">
        <w:rPr>
          <w:lang w:val="es-AR"/>
        </w:rPr>
        <w:t xml:space="preserve"> </w:t>
      </w:r>
      <w:r w:rsidR="006605E0" w:rsidRPr="008F0208">
        <w:rPr>
          <w:lang w:val="es-AR"/>
        </w:rPr>
        <w:t>$EUA</w:t>
      </w:r>
      <w:r w:rsidR="00512F7B" w:rsidRPr="008F0208">
        <w:rPr>
          <w:lang w:val="es-AR"/>
        </w:rPr>
        <w:t xml:space="preserve"> y daría </w:t>
      </w:r>
      <w:r w:rsidR="00C52F48" w:rsidRPr="008F0208">
        <w:rPr>
          <w:lang w:val="es-AR"/>
        </w:rPr>
        <w:t xml:space="preserve">lugar a </w:t>
      </w:r>
      <w:r w:rsidR="00D778F7" w:rsidRPr="008F0208">
        <w:rPr>
          <w:lang w:val="es-AR"/>
        </w:rPr>
        <w:t xml:space="preserve">reducciones de </w:t>
      </w:r>
      <w:r w:rsidR="008F0208" w:rsidRPr="008F0208">
        <w:rPr>
          <w:lang w:val="es-AR"/>
        </w:rPr>
        <w:t>2</w:t>
      </w:r>
      <w:r w:rsidR="008F0208">
        <w:rPr>
          <w:lang w:val="es-AR"/>
        </w:rPr>
        <w:t xml:space="preserve"> </w:t>
      </w:r>
      <w:r w:rsidR="008F0208" w:rsidRPr="008F0208">
        <w:rPr>
          <w:lang w:val="es-AR"/>
        </w:rPr>
        <w:t>763</w:t>
      </w:r>
      <w:r w:rsidR="008F0208">
        <w:rPr>
          <w:lang w:val="es-AR"/>
        </w:rPr>
        <w:t xml:space="preserve"> </w:t>
      </w:r>
      <w:r w:rsidR="008F0208" w:rsidRPr="008F0208">
        <w:rPr>
          <w:lang w:val="es-AR"/>
        </w:rPr>
        <w:t>452</w:t>
      </w:r>
      <w:r w:rsidR="00F63F8D" w:rsidRPr="008F0208">
        <w:rPr>
          <w:lang w:val="es-AR"/>
        </w:rPr>
        <w:t xml:space="preserve">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sidRPr="008F0208">
        <w:rPr>
          <w:lang w:val="es-AR"/>
        </w:rPr>
        <w:t xml:space="preserve"> </w:t>
      </w:r>
      <w:r w:rsidR="00F63F8D" w:rsidRPr="008F0208">
        <w:rPr>
          <w:lang w:val="es-AR"/>
        </w:rPr>
        <w:t xml:space="preserve">del </w:t>
      </w:r>
      <w:r w:rsidR="00550B8B" w:rsidRPr="008F0208">
        <w:rPr>
          <w:lang w:val="es-AR"/>
        </w:rPr>
        <w:t xml:space="preserve">consumo restante de HFC del país </w:t>
      </w:r>
      <w:r w:rsidR="006A169A">
        <w:rPr>
          <w:lang w:val="es-AR"/>
        </w:rPr>
        <w:t>admisible</w:t>
      </w:r>
      <w:r w:rsidR="00550B8B" w:rsidRPr="008F0208">
        <w:rPr>
          <w:lang w:val="es-AR"/>
        </w:rPr>
        <w:t xml:space="preserve"> para financiación</w:t>
      </w:r>
      <w:r w:rsidR="00426BEF" w:rsidRPr="008F0208">
        <w:rPr>
          <w:lang w:val="es-AR"/>
        </w:rPr>
        <w:t xml:space="preserve">, como se resume en </w:t>
      </w:r>
      <w:r w:rsidR="00474F93">
        <w:rPr>
          <w:lang w:val="es-AR"/>
        </w:rPr>
        <w:t>el Cuadro</w:t>
      </w:r>
      <w:r w:rsidR="00E261C9" w:rsidRPr="008F0208">
        <w:rPr>
          <w:lang w:val="es-AR"/>
        </w:rPr>
        <w:t xml:space="preserve"> </w:t>
      </w:r>
      <w:r w:rsidR="00E33900" w:rsidRPr="008F0208">
        <w:rPr>
          <w:lang w:val="es-AR"/>
        </w:rPr>
        <w:t>10</w:t>
      </w:r>
      <w:r w:rsidR="00426BEF" w:rsidRPr="008F0208">
        <w:rPr>
          <w:lang w:val="es-AR"/>
        </w:rPr>
        <w:t>.</w:t>
      </w:r>
    </w:p>
    <w:p w14:paraId="7B7DAF7F" w14:textId="6E7D97F1" w:rsidR="0032611F" w:rsidRPr="008F0208" w:rsidRDefault="001431DA">
      <w:pPr>
        <w:rPr>
          <w:b/>
          <w:bCs/>
          <w:lang w:val="es-AR"/>
        </w:rPr>
      </w:pPr>
      <w:r w:rsidRPr="008F0208">
        <w:rPr>
          <w:b/>
          <w:bCs/>
          <w:lang w:val="es-AR"/>
        </w:rPr>
        <w:t>Cuadro 10</w:t>
      </w:r>
      <w:r w:rsidR="003D4A90">
        <w:rPr>
          <w:b/>
          <w:bCs/>
          <w:lang w:val="es-AR"/>
        </w:rPr>
        <w:t>.</w:t>
      </w:r>
      <w:r w:rsidRPr="008F0208">
        <w:rPr>
          <w:b/>
          <w:bCs/>
          <w:lang w:val="es-AR"/>
        </w:rPr>
        <w:t xml:space="preserve"> </w:t>
      </w:r>
      <w:r w:rsidR="003810BF" w:rsidRPr="008F0208">
        <w:rPr>
          <w:b/>
          <w:bCs/>
          <w:lang w:val="es-AR"/>
        </w:rPr>
        <w:t>Costo</w:t>
      </w:r>
      <w:r w:rsidRPr="008F0208">
        <w:rPr>
          <w:b/>
          <w:bCs/>
          <w:lang w:val="es-AR"/>
        </w:rPr>
        <w:t xml:space="preserve"> acordado de las actividades que se llevarán a cabo en la </w:t>
      </w:r>
      <w:r w:rsidR="009B5583" w:rsidRPr="008F0208">
        <w:rPr>
          <w:b/>
          <w:bCs/>
          <w:lang w:val="es-AR"/>
        </w:rPr>
        <w:t>etapa I</w:t>
      </w:r>
      <w:r w:rsidRPr="008F0208">
        <w:rPr>
          <w:b/>
          <w:bCs/>
          <w:lang w:val="es-AR"/>
        </w:rPr>
        <w:t xml:space="preserve"> del </w:t>
      </w:r>
      <w:r w:rsidR="00207B62">
        <w:rPr>
          <w:b/>
          <w:bCs/>
          <w:lang w:val="es-AR"/>
        </w:rPr>
        <w:t>plan de aplicación de Kigali</w:t>
      </w:r>
      <w:r w:rsidRPr="008F0208">
        <w:rPr>
          <w:b/>
          <w:bCs/>
          <w:lang w:val="es-AR"/>
        </w:rPr>
        <w:t xml:space="preserve"> para Malasia</w:t>
      </w:r>
    </w:p>
    <w:tbl>
      <w:tblPr>
        <w:tblW w:w="9402" w:type="dxa"/>
        <w:tblLook w:val="04A0" w:firstRow="1" w:lastRow="0" w:firstColumn="1" w:lastColumn="0" w:noHBand="0" w:noVBand="1"/>
      </w:tblPr>
      <w:tblGrid>
        <w:gridCol w:w="4320"/>
        <w:gridCol w:w="1273"/>
        <w:gridCol w:w="1446"/>
        <w:gridCol w:w="1211"/>
        <w:gridCol w:w="1152"/>
      </w:tblGrid>
      <w:tr w:rsidR="002D009C" w:rsidRPr="008F0208" w14:paraId="7A7D699D" w14:textId="77777777" w:rsidTr="00697B64">
        <w:trPr>
          <w:trHeight w:val="20"/>
        </w:trPr>
        <w:tc>
          <w:tcPr>
            <w:tcW w:w="4320" w:type="dxa"/>
            <w:tcBorders>
              <w:top w:val="single" w:sz="4" w:space="0" w:color="auto"/>
              <w:left w:val="single" w:sz="4" w:space="0" w:color="auto"/>
              <w:bottom w:val="nil"/>
              <w:right w:val="single" w:sz="4" w:space="0" w:color="auto"/>
            </w:tcBorders>
            <w:shd w:val="clear" w:color="auto" w:fill="auto"/>
            <w:vAlign w:val="center"/>
            <w:hideMark/>
          </w:tcPr>
          <w:p w14:paraId="1FC28876" w14:textId="77777777" w:rsidR="0032611F" w:rsidRPr="008F0208" w:rsidRDefault="001431DA">
            <w:pPr>
              <w:jc w:val="center"/>
              <w:rPr>
                <w:b/>
                <w:bCs/>
                <w:color w:val="000000"/>
                <w:sz w:val="20"/>
                <w:szCs w:val="20"/>
                <w:lang w:val="es-AR" w:eastAsia="en-CA"/>
              </w:rPr>
            </w:pPr>
            <w:r w:rsidRPr="008F0208">
              <w:rPr>
                <w:b/>
                <w:bCs/>
                <w:color w:val="000000"/>
                <w:sz w:val="20"/>
                <w:szCs w:val="20"/>
                <w:lang w:val="es-AR" w:eastAsia="en-CA"/>
              </w:rPr>
              <w:t>Sector</w:t>
            </w:r>
          </w:p>
        </w:tc>
        <w:tc>
          <w:tcPr>
            <w:tcW w:w="1273" w:type="dxa"/>
            <w:tcBorders>
              <w:top w:val="single" w:sz="4" w:space="0" w:color="auto"/>
              <w:left w:val="nil"/>
              <w:bottom w:val="nil"/>
              <w:right w:val="single" w:sz="4" w:space="0" w:color="auto"/>
            </w:tcBorders>
            <w:shd w:val="clear" w:color="auto" w:fill="auto"/>
            <w:vAlign w:val="center"/>
            <w:hideMark/>
          </w:tcPr>
          <w:p w14:paraId="04F9CAF2" w14:textId="4038873D" w:rsidR="0032611F" w:rsidRPr="008F0208" w:rsidRDefault="003D4A90">
            <w:pPr>
              <w:jc w:val="center"/>
              <w:rPr>
                <w:b/>
                <w:bCs/>
                <w:color w:val="000000"/>
                <w:sz w:val="19"/>
                <w:szCs w:val="19"/>
                <w:lang w:val="es-AR" w:eastAsia="en-CA"/>
              </w:rPr>
            </w:pPr>
            <w:r>
              <w:rPr>
                <w:b/>
                <w:bCs/>
                <w:color w:val="000000"/>
                <w:sz w:val="19"/>
                <w:szCs w:val="19"/>
                <w:lang w:val="es-AR" w:eastAsia="en-CA"/>
              </w:rPr>
              <w:t>Reducción</w:t>
            </w:r>
            <w:r w:rsidR="001431DA" w:rsidRPr="008F0208">
              <w:rPr>
                <w:b/>
                <w:bCs/>
                <w:color w:val="000000"/>
                <w:sz w:val="19"/>
                <w:szCs w:val="19"/>
                <w:lang w:val="es-AR" w:eastAsia="en-CA"/>
              </w:rPr>
              <w:t xml:space="preserve"> (</w:t>
            </w:r>
            <w:proofErr w:type="spellStart"/>
            <w:r w:rsidR="001431DA" w:rsidRPr="008F0208">
              <w:rPr>
                <w:b/>
                <w:bCs/>
                <w:color w:val="000000"/>
                <w:sz w:val="19"/>
                <w:szCs w:val="19"/>
                <w:lang w:val="es-AR" w:eastAsia="en-CA"/>
              </w:rPr>
              <w:t>tm</w:t>
            </w:r>
            <w:proofErr w:type="spellEnd"/>
            <w:r w:rsidR="001431DA" w:rsidRPr="008F0208">
              <w:rPr>
                <w:b/>
                <w:bCs/>
                <w:color w:val="000000"/>
                <w:sz w:val="19"/>
                <w:szCs w:val="19"/>
                <w:lang w:val="es-AR" w:eastAsia="en-CA"/>
              </w:rPr>
              <w:t>)</w:t>
            </w:r>
          </w:p>
        </w:tc>
        <w:tc>
          <w:tcPr>
            <w:tcW w:w="1446" w:type="dxa"/>
            <w:tcBorders>
              <w:top w:val="single" w:sz="4" w:space="0" w:color="auto"/>
              <w:left w:val="nil"/>
              <w:bottom w:val="nil"/>
              <w:right w:val="single" w:sz="4" w:space="0" w:color="auto"/>
            </w:tcBorders>
            <w:shd w:val="clear" w:color="auto" w:fill="auto"/>
            <w:vAlign w:val="center"/>
            <w:hideMark/>
          </w:tcPr>
          <w:p w14:paraId="7DEB629A" w14:textId="0EF3B6FF" w:rsidR="0032611F" w:rsidRPr="008F0208" w:rsidRDefault="003D4A90">
            <w:pPr>
              <w:jc w:val="center"/>
              <w:rPr>
                <w:b/>
                <w:bCs/>
                <w:color w:val="000000"/>
                <w:sz w:val="19"/>
                <w:szCs w:val="19"/>
                <w:lang w:val="es-AR" w:eastAsia="en-CA"/>
              </w:rPr>
            </w:pPr>
            <w:r>
              <w:rPr>
                <w:b/>
                <w:bCs/>
                <w:color w:val="000000"/>
                <w:sz w:val="19"/>
                <w:szCs w:val="19"/>
                <w:lang w:val="es-AR" w:eastAsia="en-CA"/>
              </w:rPr>
              <w:t>Reducción</w:t>
            </w:r>
            <w:r w:rsidR="001431DA" w:rsidRPr="008F0208">
              <w:rPr>
                <w:b/>
                <w:bCs/>
                <w:color w:val="000000"/>
                <w:sz w:val="19"/>
                <w:szCs w:val="19"/>
                <w:lang w:val="es-AR" w:eastAsia="en-CA"/>
              </w:rPr>
              <w:t xml:space="preserve"> </w:t>
            </w:r>
            <w:r w:rsidR="00A55BEC" w:rsidRPr="008F0208">
              <w:rPr>
                <w:b/>
                <w:bCs/>
                <w:color w:val="000000"/>
                <w:sz w:val="19"/>
                <w:szCs w:val="19"/>
                <w:lang w:val="es-AR" w:eastAsia="en-CA"/>
              </w:rPr>
              <w:t>(</w:t>
            </w:r>
            <w:r w:rsidR="00EF2AEE">
              <w:rPr>
                <w:b/>
                <w:bCs/>
                <w:color w:val="000000"/>
                <w:sz w:val="19"/>
                <w:szCs w:val="19"/>
                <w:lang w:val="es-AR" w:eastAsia="en-CA"/>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r w:rsidR="001431DA" w:rsidRPr="008F0208">
              <w:rPr>
                <w:b/>
                <w:bCs/>
                <w:color w:val="000000"/>
                <w:sz w:val="19"/>
                <w:szCs w:val="19"/>
                <w:lang w:val="es-AR" w:eastAsia="en-CA"/>
              </w:rPr>
              <w:t>)</w:t>
            </w:r>
          </w:p>
        </w:tc>
        <w:tc>
          <w:tcPr>
            <w:tcW w:w="1211" w:type="dxa"/>
            <w:tcBorders>
              <w:top w:val="single" w:sz="4" w:space="0" w:color="auto"/>
              <w:left w:val="nil"/>
              <w:bottom w:val="nil"/>
              <w:right w:val="single" w:sz="4" w:space="0" w:color="auto"/>
            </w:tcBorders>
            <w:shd w:val="clear" w:color="auto" w:fill="auto"/>
            <w:vAlign w:val="center"/>
            <w:hideMark/>
          </w:tcPr>
          <w:p w14:paraId="4A32B318" w14:textId="767A4867" w:rsidR="0032611F" w:rsidRPr="008F0208" w:rsidRDefault="003810BF">
            <w:pPr>
              <w:jc w:val="center"/>
              <w:rPr>
                <w:b/>
                <w:bCs/>
                <w:color w:val="000000"/>
                <w:sz w:val="19"/>
                <w:szCs w:val="19"/>
                <w:lang w:val="es-AR" w:eastAsia="en-CA"/>
              </w:rPr>
            </w:pPr>
            <w:r w:rsidRPr="008F0208">
              <w:rPr>
                <w:b/>
                <w:bCs/>
                <w:color w:val="000000"/>
                <w:sz w:val="19"/>
                <w:szCs w:val="19"/>
                <w:lang w:val="es-AR" w:eastAsia="en-CA"/>
              </w:rPr>
              <w:t>Costo</w:t>
            </w:r>
            <w:r w:rsidR="001431DA" w:rsidRPr="008F0208">
              <w:rPr>
                <w:b/>
                <w:bCs/>
                <w:color w:val="000000"/>
                <w:sz w:val="19"/>
                <w:szCs w:val="19"/>
                <w:lang w:val="es-AR" w:eastAsia="en-CA"/>
              </w:rPr>
              <w:t xml:space="preserve"> (</w:t>
            </w:r>
            <w:r w:rsidR="00A55BEC" w:rsidRPr="008F0208">
              <w:rPr>
                <w:b/>
                <w:bCs/>
                <w:color w:val="000000"/>
                <w:sz w:val="19"/>
                <w:szCs w:val="19"/>
                <w:lang w:val="es-AR" w:eastAsia="en-CA"/>
              </w:rPr>
              <w:t>$EUA</w:t>
            </w:r>
            <w:r w:rsidR="001431DA" w:rsidRPr="008F0208">
              <w:rPr>
                <w:b/>
                <w:bCs/>
                <w:color w:val="000000"/>
                <w:sz w:val="19"/>
                <w:szCs w:val="19"/>
                <w:lang w:val="es-AR" w:eastAsia="en-CA"/>
              </w:rPr>
              <w:t>)</w:t>
            </w:r>
          </w:p>
        </w:tc>
        <w:tc>
          <w:tcPr>
            <w:tcW w:w="1150" w:type="dxa"/>
            <w:tcBorders>
              <w:top w:val="single" w:sz="4" w:space="0" w:color="auto"/>
              <w:left w:val="nil"/>
              <w:bottom w:val="single" w:sz="4" w:space="0" w:color="auto"/>
              <w:right w:val="single" w:sz="4" w:space="0" w:color="auto"/>
            </w:tcBorders>
            <w:shd w:val="clear" w:color="auto" w:fill="auto"/>
            <w:vAlign w:val="center"/>
            <w:hideMark/>
          </w:tcPr>
          <w:p w14:paraId="160D7105" w14:textId="3EA06115" w:rsidR="0032611F" w:rsidRPr="008F0208" w:rsidRDefault="001431DA">
            <w:pPr>
              <w:jc w:val="center"/>
              <w:rPr>
                <w:b/>
                <w:bCs/>
                <w:color w:val="000000"/>
                <w:sz w:val="19"/>
                <w:szCs w:val="19"/>
                <w:lang w:val="es-AR" w:eastAsia="en-CA"/>
              </w:rPr>
            </w:pPr>
            <w:r w:rsidRPr="008F0208">
              <w:rPr>
                <w:b/>
                <w:bCs/>
                <w:color w:val="000000"/>
                <w:sz w:val="19"/>
                <w:szCs w:val="19"/>
                <w:lang w:val="es-AR" w:eastAsia="en-CA"/>
              </w:rPr>
              <w:t>C</w:t>
            </w:r>
            <w:r w:rsidR="003D4A90">
              <w:rPr>
                <w:b/>
                <w:bCs/>
                <w:color w:val="000000"/>
                <w:sz w:val="19"/>
                <w:szCs w:val="19"/>
                <w:lang w:val="es-AR" w:eastAsia="en-CA"/>
              </w:rPr>
              <w:t>osto-eficacia</w:t>
            </w:r>
          </w:p>
          <w:p w14:paraId="1CB5835E" w14:textId="1CE48753" w:rsidR="0032611F" w:rsidRPr="008F0208" w:rsidRDefault="001431DA">
            <w:pPr>
              <w:jc w:val="center"/>
              <w:rPr>
                <w:b/>
                <w:bCs/>
                <w:color w:val="000000"/>
                <w:sz w:val="19"/>
                <w:szCs w:val="19"/>
                <w:lang w:val="es-AR" w:eastAsia="en-CA"/>
              </w:rPr>
            </w:pPr>
            <w:r w:rsidRPr="008F0208">
              <w:rPr>
                <w:b/>
                <w:bCs/>
                <w:color w:val="000000"/>
                <w:sz w:val="19"/>
                <w:szCs w:val="19"/>
                <w:lang w:val="es-AR" w:eastAsia="en-CA"/>
              </w:rPr>
              <w:t>(</w:t>
            </w:r>
            <w:r w:rsidR="00A55BEC" w:rsidRPr="008F0208">
              <w:rPr>
                <w:b/>
                <w:bCs/>
                <w:color w:val="000000"/>
                <w:sz w:val="19"/>
                <w:szCs w:val="19"/>
                <w:lang w:val="es-AR" w:eastAsia="en-CA"/>
              </w:rPr>
              <w:t>$EUA</w:t>
            </w:r>
            <w:r w:rsidRPr="008F0208">
              <w:rPr>
                <w:b/>
                <w:bCs/>
                <w:color w:val="000000"/>
                <w:sz w:val="19"/>
                <w:szCs w:val="19"/>
                <w:lang w:val="es-AR" w:eastAsia="en-CA"/>
              </w:rPr>
              <w:t>/kg)</w:t>
            </w:r>
          </w:p>
        </w:tc>
      </w:tr>
      <w:tr w:rsidR="002D009C" w:rsidRPr="008F0208" w14:paraId="7AFD2D86" w14:textId="77777777" w:rsidTr="00697B64">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38499C47" w14:textId="77777777" w:rsidR="0032611F" w:rsidRPr="008F0208" w:rsidRDefault="001431DA">
            <w:pPr>
              <w:jc w:val="center"/>
              <w:rPr>
                <w:color w:val="000000"/>
                <w:sz w:val="20"/>
                <w:szCs w:val="20"/>
                <w:lang w:val="es-AR" w:eastAsia="en-CA"/>
              </w:rPr>
            </w:pPr>
            <w:r w:rsidRPr="008F0208">
              <w:rPr>
                <w:color w:val="000000"/>
                <w:sz w:val="20"/>
                <w:szCs w:val="20"/>
                <w:lang w:val="es-AR" w:eastAsia="en-CA"/>
              </w:rPr>
              <w:t>Proyectos de inversión</w:t>
            </w:r>
          </w:p>
        </w:tc>
      </w:tr>
      <w:tr w:rsidR="002D009C" w:rsidRPr="008F0208" w14:paraId="038F439F"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5DC876CC" w14:textId="3CC49BAE" w:rsidR="0032611F" w:rsidRPr="008F0208" w:rsidRDefault="001431DA">
            <w:pPr>
              <w:jc w:val="left"/>
              <w:rPr>
                <w:color w:val="000000"/>
                <w:sz w:val="20"/>
                <w:szCs w:val="20"/>
                <w:lang w:val="es-AR" w:eastAsia="en-CA"/>
              </w:rPr>
            </w:pPr>
            <w:r w:rsidRPr="008F0208">
              <w:rPr>
                <w:color w:val="000000"/>
                <w:sz w:val="20"/>
                <w:szCs w:val="20"/>
                <w:lang w:val="es-AR" w:eastAsia="en-CA"/>
              </w:rPr>
              <w:t>PROTON (</w:t>
            </w:r>
            <w:r w:rsidR="006C7B2F">
              <w:rPr>
                <w:color w:val="000000"/>
                <w:sz w:val="20"/>
                <w:szCs w:val="20"/>
                <w:lang w:val="es-AR" w:eastAsia="en-CA"/>
              </w:rPr>
              <w:t>acondicionadores de aire para vehículos</w:t>
            </w:r>
            <w:r w:rsidRPr="008F0208">
              <w:rPr>
                <w:color w:val="000000"/>
                <w:sz w:val="20"/>
                <w:szCs w:val="20"/>
                <w:lang w:val="es-AR" w:eastAsia="en-CA"/>
              </w:rPr>
              <w:t>)</w:t>
            </w:r>
          </w:p>
        </w:tc>
        <w:tc>
          <w:tcPr>
            <w:tcW w:w="1273" w:type="dxa"/>
            <w:tcBorders>
              <w:top w:val="nil"/>
              <w:left w:val="nil"/>
              <w:bottom w:val="single" w:sz="4" w:space="0" w:color="auto"/>
              <w:right w:val="single" w:sz="4" w:space="0" w:color="auto"/>
            </w:tcBorders>
            <w:shd w:val="clear" w:color="auto" w:fill="auto"/>
            <w:vAlign w:val="center"/>
            <w:hideMark/>
          </w:tcPr>
          <w:p w14:paraId="6E825988" w14:textId="0A8435A5" w:rsidR="0032611F" w:rsidRPr="008F0208" w:rsidRDefault="008F0208">
            <w:pPr>
              <w:jc w:val="right"/>
              <w:rPr>
                <w:color w:val="000000"/>
                <w:sz w:val="20"/>
                <w:szCs w:val="20"/>
                <w:lang w:val="es-AR" w:eastAsia="en-CA"/>
              </w:rPr>
            </w:pPr>
            <w:r w:rsidRPr="008F0208">
              <w:rPr>
                <w:color w:val="000000"/>
                <w:sz w:val="20"/>
                <w:szCs w:val="20"/>
                <w:lang w:val="es-AR" w:eastAsia="en-CA"/>
              </w:rPr>
              <w:t>8</w:t>
            </w:r>
            <w:r>
              <w:rPr>
                <w:color w:val="000000"/>
                <w:sz w:val="20"/>
                <w:szCs w:val="20"/>
                <w:lang w:val="es-AR" w:eastAsia="en-CA"/>
              </w:rPr>
              <w:t>,</w:t>
            </w:r>
            <w:r w:rsidRPr="008F0208">
              <w:rPr>
                <w:color w:val="000000"/>
                <w:sz w:val="20"/>
                <w:szCs w:val="20"/>
                <w:lang w:val="es-AR" w:eastAsia="en-CA"/>
              </w:rPr>
              <w:t>1</w:t>
            </w:r>
            <w:r w:rsidR="00845A6C" w:rsidRPr="008F0208">
              <w:rPr>
                <w:color w:val="000000"/>
                <w:sz w:val="20"/>
                <w:szCs w:val="20"/>
                <w:lang w:val="es-AR" w:eastAsia="en-CA"/>
              </w:rPr>
              <w:t>0</w:t>
            </w:r>
          </w:p>
        </w:tc>
        <w:tc>
          <w:tcPr>
            <w:tcW w:w="1446" w:type="dxa"/>
            <w:tcBorders>
              <w:top w:val="nil"/>
              <w:left w:val="nil"/>
              <w:bottom w:val="single" w:sz="4" w:space="0" w:color="auto"/>
              <w:right w:val="single" w:sz="4" w:space="0" w:color="auto"/>
            </w:tcBorders>
            <w:shd w:val="clear" w:color="auto" w:fill="auto"/>
            <w:vAlign w:val="center"/>
            <w:hideMark/>
          </w:tcPr>
          <w:p w14:paraId="19B1A60D" w14:textId="1E0DAE14" w:rsidR="0032611F" w:rsidRPr="008F0208" w:rsidRDefault="001431DA">
            <w:pPr>
              <w:jc w:val="right"/>
              <w:rPr>
                <w:color w:val="000000"/>
                <w:sz w:val="20"/>
                <w:szCs w:val="20"/>
                <w:lang w:val="es-AR" w:eastAsia="en-CA"/>
              </w:rPr>
            </w:pPr>
            <w:r w:rsidRPr="008F0208">
              <w:rPr>
                <w:color w:val="000000"/>
                <w:sz w:val="20"/>
                <w:szCs w:val="20"/>
                <w:lang w:val="es-AR" w:eastAsia="en-CA"/>
              </w:rPr>
              <w:t>1</w:t>
            </w:r>
            <w:r w:rsidR="008F0208" w:rsidRPr="008F0208">
              <w:rPr>
                <w:color w:val="000000"/>
                <w:sz w:val="20"/>
                <w:szCs w:val="20"/>
                <w:lang w:val="es-AR" w:eastAsia="en-CA"/>
              </w:rPr>
              <w:t>1</w:t>
            </w:r>
            <w:r w:rsidR="008F0208">
              <w:rPr>
                <w:color w:val="000000"/>
                <w:sz w:val="20"/>
                <w:szCs w:val="20"/>
                <w:lang w:val="es-AR" w:eastAsia="en-CA"/>
              </w:rPr>
              <w:t xml:space="preserve"> </w:t>
            </w:r>
            <w:r w:rsidR="008F0208" w:rsidRPr="008F0208">
              <w:rPr>
                <w:color w:val="000000"/>
                <w:sz w:val="20"/>
                <w:szCs w:val="20"/>
                <w:lang w:val="es-AR" w:eastAsia="en-CA"/>
              </w:rPr>
              <w:t>583</w:t>
            </w:r>
          </w:p>
        </w:tc>
        <w:tc>
          <w:tcPr>
            <w:tcW w:w="1211" w:type="dxa"/>
            <w:tcBorders>
              <w:top w:val="nil"/>
              <w:left w:val="nil"/>
              <w:bottom w:val="single" w:sz="4" w:space="0" w:color="auto"/>
              <w:right w:val="single" w:sz="4" w:space="0" w:color="auto"/>
            </w:tcBorders>
            <w:shd w:val="clear" w:color="auto" w:fill="auto"/>
            <w:vAlign w:val="center"/>
            <w:hideMark/>
          </w:tcPr>
          <w:p w14:paraId="4F3C0D13" w14:textId="29F62BF4" w:rsidR="0032611F" w:rsidRPr="008F0208" w:rsidRDefault="001431DA">
            <w:pPr>
              <w:jc w:val="right"/>
              <w:rPr>
                <w:color w:val="000000"/>
                <w:sz w:val="20"/>
                <w:szCs w:val="20"/>
                <w:lang w:val="es-AR" w:eastAsia="en-CA"/>
              </w:rPr>
            </w:pPr>
            <w:r w:rsidRPr="008F0208">
              <w:rPr>
                <w:color w:val="000000"/>
                <w:sz w:val="20"/>
                <w:szCs w:val="20"/>
                <w:lang w:val="es-AR" w:eastAsia="en-CA"/>
              </w:rPr>
              <w:t>94</w:t>
            </w:r>
            <w:r w:rsidR="008F0208" w:rsidRPr="008F0208">
              <w:rPr>
                <w:color w:val="000000"/>
                <w:sz w:val="20"/>
                <w:szCs w:val="20"/>
                <w:lang w:val="es-AR" w:eastAsia="en-CA"/>
              </w:rPr>
              <w:t>6</w:t>
            </w:r>
            <w:r w:rsidR="008F0208">
              <w:rPr>
                <w:color w:val="000000"/>
                <w:sz w:val="20"/>
                <w:szCs w:val="20"/>
                <w:lang w:val="es-AR" w:eastAsia="en-CA"/>
              </w:rPr>
              <w:t xml:space="preserve"> </w:t>
            </w:r>
            <w:r w:rsidR="008F0208" w:rsidRPr="008F0208">
              <w:rPr>
                <w:color w:val="000000"/>
                <w:sz w:val="20"/>
                <w:szCs w:val="20"/>
                <w:lang w:val="es-AR" w:eastAsia="en-CA"/>
              </w:rPr>
              <w:t>700</w:t>
            </w:r>
          </w:p>
        </w:tc>
        <w:tc>
          <w:tcPr>
            <w:tcW w:w="1150" w:type="dxa"/>
            <w:tcBorders>
              <w:top w:val="nil"/>
              <w:left w:val="nil"/>
              <w:bottom w:val="single" w:sz="4" w:space="0" w:color="auto"/>
              <w:right w:val="single" w:sz="4" w:space="0" w:color="auto"/>
            </w:tcBorders>
            <w:shd w:val="clear" w:color="auto" w:fill="auto"/>
            <w:vAlign w:val="center"/>
            <w:hideMark/>
          </w:tcPr>
          <w:p w14:paraId="4DCE6F43" w14:textId="023EDA0E" w:rsidR="0032611F" w:rsidRPr="008F0208" w:rsidRDefault="001431DA">
            <w:pPr>
              <w:jc w:val="right"/>
              <w:rPr>
                <w:color w:val="000000"/>
                <w:sz w:val="20"/>
                <w:szCs w:val="20"/>
                <w:lang w:val="es-AR" w:eastAsia="en-CA"/>
              </w:rPr>
            </w:pPr>
            <w:r w:rsidRPr="008F0208">
              <w:rPr>
                <w:color w:val="000000"/>
                <w:sz w:val="20"/>
                <w:szCs w:val="20"/>
                <w:lang w:val="es-AR" w:eastAsia="en-CA"/>
              </w:rPr>
              <w:t>11</w:t>
            </w:r>
            <w:r w:rsidR="008F0208" w:rsidRPr="008F0208">
              <w:rPr>
                <w:color w:val="000000"/>
                <w:sz w:val="20"/>
                <w:szCs w:val="20"/>
                <w:lang w:val="es-AR" w:eastAsia="en-CA"/>
              </w:rPr>
              <w:t>6</w:t>
            </w:r>
            <w:r w:rsidR="008F0208">
              <w:rPr>
                <w:color w:val="000000"/>
                <w:sz w:val="20"/>
                <w:szCs w:val="20"/>
                <w:lang w:val="es-AR" w:eastAsia="en-CA"/>
              </w:rPr>
              <w:t>,</w:t>
            </w:r>
            <w:r w:rsidR="008F0208" w:rsidRPr="008F0208">
              <w:rPr>
                <w:color w:val="000000"/>
                <w:sz w:val="20"/>
                <w:szCs w:val="20"/>
                <w:lang w:val="es-AR" w:eastAsia="en-CA"/>
              </w:rPr>
              <w:t>8</w:t>
            </w:r>
            <w:r w:rsidRPr="008F0208">
              <w:rPr>
                <w:color w:val="000000"/>
                <w:sz w:val="20"/>
                <w:szCs w:val="20"/>
                <w:lang w:val="es-AR" w:eastAsia="en-CA"/>
              </w:rPr>
              <w:t xml:space="preserve">8 </w:t>
            </w:r>
          </w:p>
        </w:tc>
      </w:tr>
      <w:tr w:rsidR="002D009C" w:rsidRPr="008F0208" w14:paraId="608C3928"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2A21DBEB"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PROTON (distribuidores autorizados)</w:t>
            </w:r>
          </w:p>
        </w:tc>
        <w:tc>
          <w:tcPr>
            <w:tcW w:w="1273" w:type="dxa"/>
            <w:tcBorders>
              <w:top w:val="nil"/>
              <w:left w:val="nil"/>
              <w:bottom w:val="single" w:sz="4" w:space="0" w:color="auto"/>
              <w:right w:val="single" w:sz="4" w:space="0" w:color="auto"/>
            </w:tcBorders>
            <w:shd w:val="clear" w:color="auto" w:fill="auto"/>
            <w:vAlign w:val="center"/>
            <w:hideMark/>
          </w:tcPr>
          <w:p w14:paraId="6FFE7FD7" w14:textId="10C147B1"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7</w:t>
            </w:r>
            <w:r w:rsidR="008F0208">
              <w:rPr>
                <w:color w:val="000000"/>
                <w:sz w:val="20"/>
                <w:szCs w:val="20"/>
                <w:lang w:val="es-AR" w:eastAsia="en-CA"/>
              </w:rPr>
              <w:t>,</w:t>
            </w:r>
            <w:r w:rsidR="008F0208" w:rsidRPr="008F0208">
              <w:rPr>
                <w:color w:val="000000"/>
                <w:sz w:val="20"/>
                <w:szCs w:val="20"/>
                <w:lang w:val="es-AR" w:eastAsia="en-CA"/>
              </w:rPr>
              <w:t>7</w:t>
            </w:r>
            <w:r w:rsidRPr="008F0208">
              <w:rPr>
                <w:color w:val="000000"/>
                <w:sz w:val="20"/>
                <w:szCs w:val="20"/>
                <w:lang w:val="es-AR" w:eastAsia="en-CA"/>
              </w:rPr>
              <w:t xml:space="preserve">0 </w:t>
            </w:r>
          </w:p>
        </w:tc>
        <w:tc>
          <w:tcPr>
            <w:tcW w:w="1446" w:type="dxa"/>
            <w:tcBorders>
              <w:top w:val="nil"/>
              <w:left w:val="nil"/>
              <w:bottom w:val="single" w:sz="4" w:space="0" w:color="auto"/>
              <w:right w:val="single" w:sz="4" w:space="0" w:color="auto"/>
            </w:tcBorders>
            <w:shd w:val="clear" w:color="auto" w:fill="auto"/>
            <w:vAlign w:val="center"/>
            <w:hideMark/>
          </w:tcPr>
          <w:p w14:paraId="117B4129" w14:textId="71AAF0C7" w:rsidR="0032611F" w:rsidRPr="008F0208" w:rsidRDefault="001431DA">
            <w:pPr>
              <w:jc w:val="right"/>
              <w:rPr>
                <w:color w:val="000000"/>
                <w:sz w:val="20"/>
                <w:szCs w:val="20"/>
                <w:lang w:val="es-AR" w:eastAsia="en-CA"/>
              </w:rPr>
            </w:pPr>
            <w:r w:rsidRPr="008F0208">
              <w:rPr>
                <w:color w:val="000000"/>
                <w:sz w:val="20"/>
                <w:szCs w:val="20"/>
                <w:lang w:val="es-AR" w:eastAsia="en-CA"/>
              </w:rPr>
              <w:t>4</w:t>
            </w:r>
            <w:r w:rsidR="008F0208" w:rsidRPr="008F0208">
              <w:rPr>
                <w:color w:val="000000"/>
                <w:sz w:val="20"/>
                <w:szCs w:val="20"/>
                <w:lang w:val="es-AR" w:eastAsia="en-CA"/>
              </w:rPr>
              <w:t>5</w:t>
            </w:r>
            <w:r w:rsidR="008F0208">
              <w:rPr>
                <w:color w:val="000000"/>
                <w:sz w:val="20"/>
                <w:szCs w:val="20"/>
                <w:lang w:val="es-AR" w:eastAsia="en-CA"/>
              </w:rPr>
              <w:t xml:space="preserve"> </w:t>
            </w:r>
            <w:r w:rsidR="008F0208" w:rsidRPr="008F0208">
              <w:rPr>
                <w:color w:val="000000"/>
                <w:sz w:val="20"/>
                <w:szCs w:val="20"/>
                <w:lang w:val="es-AR" w:eastAsia="en-CA"/>
              </w:rPr>
              <w:t>660</w:t>
            </w:r>
          </w:p>
        </w:tc>
        <w:tc>
          <w:tcPr>
            <w:tcW w:w="1211" w:type="dxa"/>
            <w:tcBorders>
              <w:top w:val="nil"/>
              <w:left w:val="nil"/>
              <w:bottom w:val="single" w:sz="4" w:space="0" w:color="auto"/>
              <w:right w:val="single" w:sz="4" w:space="0" w:color="auto"/>
            </w:tcBorders>
            <w:shd w:val="clear" w:color="auto" w:fill="auto"/>
            <w:vAlign w:val="center"/>
            <w:hideMark/>
          </w:tcPr>
          <w:p w14:paraId="407F84A8" w14:textId="5D23F1CF" w:rsidR="0032611F" w:rsidRPr="008F0208" w:rsidRDefault="001431DA">
            <w:pPr>
              <w:jc w:val="right"/>
              <w:rPr>
                <w:color w:val="000000"/>
                <w:sz w:val="20"/>
                <w:szCs w:val="20"/>
                <w:lang w:val="es-AR" w:eastAsia="en-CA"/>
              </w:rPr>
            </w:pPr>
            <w:r w:rsidRPr="008F0208">
              <w:rPr>
                <w:color w:val="000000"/>
                <w:sz w:val="20"/>
                <w:szCs w:val="20"/>
                <w:lang w:val="es-AR" w:eastAsia="en-CA"/>
              </w:rPr>
              <w:t>14</w:t>
            </w:r>
            <w:r w:rsidR="008F0208" w:rsidRPr="008F0208">
              <w:rPr>
                <w:color w:val="000000"/>
                <w:sz w:val="20"/>
                <w:szCs w:val="20"/>
                <w:lang w:val="es-AR" w:eastAsia="en-CA"/>
              </w:rPr>
              <w:t>1</w:t>
            </w:r>
            <w:r w:rsidR="008F0208">
              <w:rPr>
                <w:color w:val="000000"/>
                <w:sz w:val="20"/>
                <w:szCs w:val="20"/>
                <w:lang w:val="es-AR" w:eastAsia="en-CA"/>
              </w:rPr>
              <w:t xml:space="preserve"> </w:t>
            </w:r>
            <w:r w:rsidR="008F0208" w:rsidRPr="008F0208">
              <w:rPr>
                <w:color w:val="000000"/>
                <w:sz w:val="20"/>
                <w:szCs w:val="20"/>
                <w:lang w:val="es-AR" w:eastAsia="en-CA"/>
              </w:rPr>
              <w:t>250</w:t>
            </w:r>
          </w:p>
        </w:tc>
        <w:tc>
          <w:tcPr>
            <w:tcW w:w="1150" w:type="dxa"/>
            <w:tcBorders>
              <w:top w:val="nil"/>
              <w:left w:val="nil"/>
              <w:bottom w:val="single" w:sz="4" w:space="0" w:color="auto"/>
              <w:right w:val="single" w:sz="4" w:space="0" w:color="auto"/>
            </w:tcBorders>
            <w:shd w:val="clear" w:color="auto" w:fill="auto"/>
            <w:vAlign w:val="center"/>
            <w:hideMark/>
          </w:tcPr>
          <w:p w14:paraId="7710F4CC" w14:textId="5605A7A5" w:rsidR="0032611F" w:rsidRPr="008F0208" w:rsidRDefault="008F0208">
            <w:pPr>
              <w:jc w:val="right"/>
              <w:rPr>
                <w:color w:val="000000"/>
                <w:sz w:val="20"/>
                <w:szCs w:val="20"/>
                <w:lang w:val="es-AR" w:eastAsia="en-CA"/>
              </w:rPr>
            </w:pPr>
            <w:r w:rsidRPr="008F0208">
              <w:rPr>
                <w:color w:val="000000"/>
                <w:sz w:val="20"/>
                <w:szCs w:val="20"/>
                <w:lang w:val="es-AR" w:eastAsia="en-CA"/>
              </w:rPr>
              <w:t>5</w:t>
            </w:r>
            <w:r>
              <w:rPr>
                <w:color w:val="000000"/>
                <w:sz w:val="20"/>
                <w:szCs w:val="20"/>
                <w:lang w:val="es-AR" w:eastAsia="en-CA"/>
              </w:rPr>
              <w:t>,</w:t>
            </w:r>
            <w:r w:rsidRPr="008F0208">
              <w:rPr>
                <w:color w:val="000000"/>
                <w:sz w:val="20"/>
                <w:szCs w:val="20"/>
                <w:lang w:val="es-AR" w:eastAsia="en-CA"/>
              </w:rPr>
              <w:t>1</w:t>
            </w:r>
            <w:r w:rsidR="001431DA" w:rsidRPr="008F0208">
              <w:rPr>
                <w:color w:val="000000"/>
                <w:sz w:val="20"/>
                <w:szCs w:val="20"/>
                <w:lang w:val="es-AR" w:eastAsia="en-CA"/>
              </w:rPr>
              <w:t xml:space="preserve">0 </w:t>
            </w:r>
          </w:p>
        </w:tc>
      </w:tr>
      <w:tr w:rsidR="002D009C" w:rsidRPr="008F0208" w14:paraId="0AB01ED6"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7E79A7E4" w14:textId="77777777" w:rsidR="0032611F" w:rsidRPr="008F0208" w:rsidRDefault="001431DA">
            <w:pPr>
              <w:jc w:val="left"/>
              <w:rPr>
                <w:color w:val="000000"/>
                <w:sz w:val="20"/>
                <w:szCs w:val="20"/>
                <w:lang w:val="es-AR" w:eastAsia="en-CA"/>
              </w:rPr>
            </w:pPr>
            <w:proofErr w:type="spellStart"/>
            <w:r w:rsidRPr="008F0208">
              <w:rPr>
                <w:color w:val="000000"/>
                <w:sz w:val="20"/>
                <w:szCs w:val="20"/>
                <w:lang w:val="es-AR" w:eastAsia="en-CA"/>
              </w:rPr>
              <w:t>Zun</w:t>
            </w:r>
            <w:proofErr w:type="spellEnd"/>
            <w:r w:rsidRPr="008F0208">
              <w:rPr>
                <w:color w:val="000000"/>
                <w:sz w:val="20"/>
                <w:szCs w:val="20"/>
                <w:lang w:val="es-AR" w:eastAsia="en-CA"/>
              </w:rPr>
              <w:t xml:space="preserve"> </w:t>
            </w:r>
            <w:proofErr w:type="spellStart"/>
            <w:r w:rsidRPr="008F0208">
              <w:rPr>
                <w:color w:val="000000"/>
                <w:sz w:val="20"/>
                <w:szCs w:val="20"/>
                <w:lang w:val="es-AR" w:eastAsia="en-CA"/>
              </w:rPr>
              <w:t>Utara</w:t>
            </w:r>
            <w:proofErr w:type="spellEnd"/>
            <w:r w:rsidRPr="008F0208">
              <w:rPr>
                <w:color w:val="000000"/>
                <w:sz w:val="20"/>
                <w:szCs w:val="20"/>
                <w:lang w:val="es-AR" w:eastAsia="en-CA"/>
              </w:rPr>
              <w:t xml:space="preserve"> (refrigeración comercial)</w:t>
            </w:r>
          </w:p>
        </w:tc>
        <w:tc>
          <w:tcPr>
            <w:tcW w:w="1273" w:type="dxa"/>
            <w:tcBorders>
              <w:top w:val="nil"/>
              <w:left w:val="nil"/>
              <w:bottom w:val="single" w:sz="4" w:space="0" w:color="auto"/>
              <w:right w:val="single" w:sz="4" w:space="0" w:color="auto"/>
            </w:tcBorders>
            <w:shd w:val="clear" w:color="auto" w:fill="auto"/>
            <w:vAlign w:val="center"/>
            <w:hideMark/>
          </w:tcPr>
          <w:p w14:paraId="1C2AD968" w14:textId="3DF31692" w:rsidR="0032611F" w:rsidRPr="008F0208" w:rsidRDefault="008F0208">
            <w:pPr>
              <w:jc w:val="right"/>
              <w:rPr>
                <w:color w:val="000000"/>
                <w:sz w:val="20"/>
                <w:szCs w:val="20"/>
                <w:lang w:val="es-AR" w:eastAsia="en-CA"/>
              </w:rPr>
            </w:pPr>
            <w:r w:rsidRPr="008F0208">
              <w:rPr>
                <w:color w:val="000000"/>
                <w:sz w:val="20"/>
                <w:szCs w:val="20"/>
                <w:lang w:val="es-AR" w:eastAsia="en-CA"/>
              </w:rPr>
              <w:t>6</w:t>
            </w:r>
            <w:r>
              <w:rPr>
                <w:color w:val="000000"/>
                <w:sz w:val="20"/>
                <w:szCs w:val="20"/>
                <w:lang w:val="es-AR" w:eastAsia="en-CA"/>
              </w:rPr>
              <w:t>,</w:t>
            </w:r>
            <w:r w:rsidRPr="008F0208">
              <w:rPr>
                <w:color w:val="000000"/>
                <w:sz w:val="20"/>
                <w:szCs w:val="20"/>
                <w:lang w:val="es-AR" w:eastAsia="en-CA"/>
              </w:rPr>
              <w:t>5</w:t>
            </w:r>
            <w:r w:rsidR="001431DA" w:rsidRPr="008F0208">
              <w:rPr>
                <w:color w:val="000000"/>
                <w:sz w:val="20"/>
                <w:szCs w:val="20"/>
                <w:lang w:val="es-AR" w:eastAsia="en-CA"/>
              </w:rPr>
              <w:t>7</w:t>
            </w:r>
          </w:p>
        </w:tc>
        <w:tc>
          <w:tcPr>
            <w:tcW w:w="1446" w:type="dxa"/>
            <w:tcBorders>
              <w:top w:val="nil"/>
              <w:left w:val="nil"/>
              <w:bottom w:val="single" w:sz="4" w:space="0" w:color="auto"/>
              <w:right w:val="single" w:sz="4" w:space="0" w:color="auto"/>
            </w:tcBorders>
            <w:shd w:val="clear" w:color="auto" w:fill="auto"/>
            <w:vAlign w:val="center"/>
            <w:hideMark/>
          </w:tcPr>
          <w:p w14:paraId="32E31CC2" w14:textId="224018B2" w:rsidR="0032611F" w:rsidRPr="008F0208" w:rsidRDefault="008F0208">
            <w:pPr>
              <w:jc w:val="right"/>
              <w:rPr>
                <w:color w:val="000000"/>
                <w:sz w:val="20"/>
                <w:szCs w:val="20"/>
                <w:lang w:val="es-AR" w:eastAsia="en-CA"/>
              </w:rPr>
            </w:pPr>
            <w:r w:rsidRPr="008F0208">
              <w:rPr>
                <w:color w:val="000000"/>
                <w:sz w:val="20"/>
                <w:szCs w:val="20"/>
                <w:lang w:val="es-AR" w:eastAsia="en-CA"/>
              </w:rPr>
              <w:t>9</w:t>
            </w:r>
            <w:r>
              <w:rPr>
                <w:color w:val="000000"/>
                <w:sz w:val="20"/>
                <w:szCs w:val="20"/>
                <w:lang w:val="es-AR" w:eastAsia="en-CA"/>
              </w:rPr>
              <w:t xml:space="preserve"> </w:t>
            </w:r>
            <w:r w:rsidRPr="008F0208">
              <w:rPr>
                <w:color w:val="000000"/>
                <w:sz w:val="20"/>
                <w:szCs w:val="20"/>
                <w:lang w:val="es-AR" w:eastAsia="en-CA"/>
              </w:rPr>
              <w:t>664</w:t>
            </w:r>
          </w:p>
        </w:tc>
        <w:tc>
          <w:tcPr>
            <w:tcW w:w="1211" w:type="dxa"/>
            <w:tcBorders>
              <w:top w:val="nil"/>
              <w:left w:val="nil"/>
              <w:bottom w:val="single" w:sz="4" w:space="0" w:color="auto"/>
              <w:right w:val="single" w:sz="4" w:space="0" w:color="auto"/>
            </w:tcBorders>
            <w:shd w:val="clear" w:color="auto" w:fill="auto"/>
            <w:vAlign w:val="center"/>
            <w:hideMark/>
          </w:tcPr>
          <w:p w14:paraId="4DD31E3C" w14:textId="6B258695" w:rsidR="0032611F" w:rsidRPr="008F0208" w:rsidRDefault="001431DA">
            <w:pPr>
              <w:jc w:val="right"/>
              <w:rPr>
                <w:color w:val="000000"/>
                <w:sz w:val="20"/>
                <w:szCs w:val="20"/>
                <w:lang w:val="es-AR" w:eastAsia="en-CA"/>
              </w:rPr>
            </w:pPr>
            <w:r w:rsidRPr="008F0208">
              <w:rPr>
                <w:color w:val="000000"/>
                <w:sz w:val="20"/>
                <w:szCs w:val="20"/>
                <w:lang w:val="es-AR" w:eastAsia="en-CA"/>
              </w:rPr>
              <w:t>18</w:t>
            </w:r>
            <w:r w:rsidR="008F0208" w:rsidRPr="008F0208">
              <w:rPr>
                <w:color w:val="000000"/>
                <w:sz w:val="20"/>
                <w:szCs w:val="20"/>
                <w:lang w:val="es-AR" w:eastAsia="en-CA"/>
              </w:rPr>
              <w:t>7</w:t>
            </w:r>
            <w:r w:rsidR="008F0208">
              <w:rPr>
                <w:color w:val="000000"/>
                <w:sz w:val="20"/>
                <w:szCs w:val="20"/>
                <w:lang w:val="es-AR" w:eastAsia="en-CA"/>
              </w:rPr>
              <w:t xml:space="preserve"> </w:t>
            </w:r>
            <w:r w:rsidR="008F0208" w:rsidRPr="008F0208">
              <w:rPr>
                <w:color w:val="000000"/>
                <w:sz w:val="20"/>
                <w:szCs w:val="20"/>
                <w:lang w:val="es-AR" w:eastAsia="en-CA"/>
              </w:rPr>
              <w:t>000</w:t>
            </w:r>
          </w:p>
        </w:tc>
        <w:tc>
          <w:tcPr>
            <w:tcW w:w="1150" w:type="dxa"/>
            <w:tcBorders>
              <w:top w:val="nil"/>
              <w:left w:val="nil"/>
              <w:bottom w:val="single" w:sz="4" w:space="0" w:color="auto"/>
              <w:right w:val="single" w:sz="4" w:space="0" w:color="auto"/>
            </w:tcBorders>
            <w:shd w:val="clear" w:color="auto" w:fill="auto"/>
            <w:vAlign w:val="center"/>
            <w:hideMark/>
          </w:tcPr>
          <w:p w14:paraId="373BC2E2" w14:textId="3A9DB5A5"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8</w:t>
            </w:r>
            <w:r w:rsidR="008F0208">
              <w:rPr>
                <w:color w:val="000000"/>
                <w:sz w:val="20"/>
                <w:szCs w:val="20"/>
                <w:lang w:val="es-AR" w:eastAsia="en-CA"/>
              </w:rPr>
              <w:t>,</w:t>
            </w:r>
            <w:r w:rsidR="008F0208" w:rsidRPr="008F0208">
              <w:rPr>
                <w:color w:val="000000"/>
                <w:sz w:val="20"/>
                <w:szCs w:val="20"/>
                <w:lang w:val="es-AR" w:eastAsia="en-CA"/>
              </w:rPr>
              <w:t>4</w:t>
            </w:r>
            <w:r w:rsidRPr="008F0208">
              <w:rPr>
                <w:color w:val="000000"/>
                <w:sz w:val="20"/>
                <w:szCs w:val="20"/>
                <w:lang w:val="es-AR" w:eastAsia="en-CA"/>
              </w:rPr>
              <w:t xml:space="preserve">6 </w:t>
            </w:r>
          </w:p>
        </w:tc>
      </w:tr>
      <w:tr w:rsidR="002D009C" w:rsidRPr="008F0208" w14:paraId="326BBB49"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219BBD34" w14:textId="77777777" w:rsidR="0032611F" w:rsidRPr="008F0208" w:rsidRDefault="001431DA">
            <w:pPr>
              <w:jc w:val="left"/>
              <w:rPr>
                <w:color w:val="000000"/>
                <w:sz w:val="20"/>
                <w:szCs w:val="20"/>
                <w:lang w:val="es-AR" w:eastAsia="en-CA"/>
              </w:rPr>
            </w:pPr>
            <w:proofErr w:type="spellStart"/>
            <w:r w:rsidRPr="008F0208">
              <w:rPr>
                <w:color w:val="000000"/>
                <w:sz w:val="20"/>
                <w:szCs w:val="20"/>
                <w:lang w:val="es-AR" w:eastAsia="en-CA"/>
              </w:rPr>
              <w:t>Berjaya</w:t>
            </w:r>
            <w:proofErr w:type="spellEnd"/>
            <w:r w:rsidRPr="008F0208">
              <w:rPr>
                <w:color w:val="000000"/>
                <w:sz w:val="20"/>
                <w:szCs w:val="20"/>
                <w:lang w:val="es-AR" w:eastAsia="en-CA"/>
              </w:rPr>
              <w:t xml:space="preserve"> Steel (refrigeración comercial)</w:t>
            </w:r>
          </w:p>
        </w:tc>
        <w:tc>
          <w:tcPr>
            <w:tcW w:w="1273" w:type="dxa"/>
            <w:tcBorders>
              <w:top w:val="nil"/>
              <w:left w:val="nil"/>
              <w:bottom w:val="single" w:sz="4" w:space="0" w:color="auto"/>
              <w:right w:val="single" w:sz="4" w:space="0" w:color="auto"/>
            </w:tcBorders>
            <w:shd w:val="clear" w:color="auto" w:fill="auto"/>
            <w:vAlign w:val="center"/>
            <w:hideMark/>
          </w:tcPr>
          <w:p w14:paraId="6EB635FA" w14:textId="11761DBB" w:rsidR="0032611F" w:rsidRPr="008F0208" w:rsidRDefault="008F0208">
            <w:pPr>
              <w:jc w:val="right"/>
              <w:rPr>
                <w:color w:val="000000"/>
                <w:sz w:val="20"/>
                <w:szCs w:val="20"/>
                <w:lang w:val="es-AR" w:eastAsia="en-CA"/>
              </w:rPr>
            </w:pPr>
            <w:r w:rsidRPr="008F0208">
              <w:rPr>
                <w:color w:val="000000"/>
                <w:sz w:val="20"/>
                <w:szCs w:val="20"/>
                <w:lang w:val="es-AR" w:eastAsia="en-CA"/>
              </w:rPr>
              <w:t>8</w:t>
            </w:r>
            <w:r>
              <w:rPr>
                <w:color w:val="000000"/>
                <w:sz w:val="20"/>
                <w:szCs w:val="20"/>
                <w:lang w:val="es-AR" w:eastAsia="en-CA"/>
              </w:rPr>
              <w:t>,</w:t>
            </w:r>
            <w:r w:rsidRPr="008F0208">
              <w:rPr>
                <w:color w:val="000000"/>
                <w:sz w:val="20"/>
                <w:szCs w:val="20"/>
                <w:lang w:val="es-AR" w:eastAsia="en-CA"/>
              </w:rPr>
              <w:t>9</w:t>
            </w:r>
            <w:r w:rsidR="001431DA" w:rsidRPr="008F0208">
              <w:rPr>
                <w:color w:val="000000"/>
                <w:sz w:val="20"/>
                <w:szCs w:val="20"/>
                <w:lang w:val="es-AR" w:eastAsia="en-CA"/>
              </w:rPr>
              <w:t>2</w:t>
            </w:r>
          </w:p>
        </w:tc>
        <w:tc>
          <w:tcPr>
            <w:tcW w:w="1446" w:type="dxa"/>
            <w:tcBorders>
              <w:top w:val="nil"/>
              <w:left w:val="nil"/>
              <w:bottom w:val="single" w:sz="4" w:space="0" w:color="auto"/>
              <w:right w:val="single" w:sz="4" w:space="0" w:color="auto"/>
            </w:tcBorders>
            <w:shd w:val="clear" w:color="auto" w:fill="auto"/>
            <w:vAlign w:val="center"/>
            <w:hideMark/>
          </w:tcPr>
          <w:p w14:paraId="5F41999A" w14:textId="5FBB5858"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5</w:t>
            </w:r>
            <w:r w:rsidR="008F0208">
              <w:rPr>
                <w:color w:val="000000"/>
                <w:sz w:val="20"/>
                <w:szCs w:val="20"/>
                <w:lang w:val="es-AR" w:eastAsia="en-CA"/>
              </w:rPr>
              <w:t xml:space="preserve"> </w:t>
            </w:r>
            <w:r w:rsidR="008F0208" w:rsidRPr="008F0208">
              <w:rPr>
                <w:color w:val="000000"/>
                <w:sz w:val="20"/>
                <w:szCs w:val="20"/>
                <w:lang w:val="es-AR" w:eastAsia="en-CA"/>
              </w:rPr>
              <w:t>448</w:t>
            </w:r>
          </w:p>
        </w:tc>
        <w:tc>
          <w:tcPr>
            <w:tcW w:w="1211" w:type="dxa"/>
            <w:tcBorders>
              <w:top w:val="nil"/>
              <w:left w:val="nil"/>
              <w:bottom w:val="single" w:sz="4" w:space="0" w:color="auto"/>
              <w:right w:val="single" w:sz="4" w:space="0" w:color="auto"/>
            </w:tcBorders>
            <w:shd w:val="clear" w:color="auto" w:fill="auto"/>
            <w:vAlign w:val="center"/>
            <w:hideMark/>
          </w:tcPr>
          <w:p w14:paraId="72AE846E" w14:textId="3DF791EE" w:rsidR="0032611F" w:rsidRPr="008F0208" w:rsidRDefault="001431DA">
            <w:pPr>
              <w:jc w:val="right"/>
              <w:rPr>
                <w:color w:val="000000"/>
                <w:sz w:val="20"/>
                <w:szCs w:val="20"/>
                <w:lang w:val="es-AR" w:eastAsia="en-CA"/>
              </w:rPr>
            </w:pPr>
            <w:r w:rsidRPr="008F0208">
              <w:rPr>
                <w:color w:val="000000"/>
                <w:sz w:val="20"/>
                <w:szCs w:val="20"/>
                <w:lang w:val="es-AR" w:eastAsia="en-CA"/>
              </w:rPr>
              <w:t>18</w:t>
            </w:r>
            <w:r w:rsidR="008F0208" w:rsidRPr="008F0208">
              <w:rPr>
                <w:color w:val="000000"/>
                <w:sz w:val="20"/>
                <w:szCs w:val="20"/>
                <w:lang w:val="es-AR" w:eastAsia="en-CA"/>
              </w:rPr>
              <w:t>6</w:t>
            </w:r>
            <w:r w:rsidR="008F0208">
              <w:rPr>
                <w:color w:val="000000"/>
                <w:sz w:val="20"/>
                <w:szCs w:val="20"/>
                <w:lang w:val="es-AR" w:eastAsia="en-CA"/>
              </w:rPr>
              <w:t xml:space="preserve"> </w:t>
            </w:r>
            <w:r w:rsidR="008F0208" w:rsidRPr="008F0208">
              <w:rPr>
                <w:color w:val="000000"/>
                <w:sz w:val="20"/>
                <w:szCs w:val="20"/>
                <w:lang w:val="es-AR" w:eastAsia="en-CA"/>
              </w:rPr>
              <w:t>850</w:t>
            </w:r>
          </w:p>
        </w:tc>
        <w:tc>
          <w:tcPr>
            <w:tcW w:w="1150" w:type="dxa"/>
            <w:tcBorders>
              <w:top w:val="nil"/>
              <w:left w:val="nil"/>
              <w:bottom w:val="single" w:sz="4" w:space="0" w:color="auto"/>
              <w:right w:val="single" w:sz="4" w:space="0" w:color="auto"/>
            </w:tcBorders>
            <w:shd w:val="clear" w:color="auto" w:fill="auto"/>
            <w:vAlign w:val="center"/>
            <w:hideMark/>
          </w:tcPr>
          <w:p w14:paraId="2C1B67D9" w14:textId="78F4CEE9" w:rsidR="0032611F" w:rsidRPr="008F0208" w:rsidRDefault="001431DA">
            <w:pPr>
              <w:jc w:val="right"/>
              <w:rPr>
                <w:color w:val="000000"/>
                <w:sz w:val="20"/>
                <w:szCs w:val="20"/>
                <w:lang w:val="es-AR" w:eastAsia="en-CA"/>
              </w:rPr>
            </w:pPr>
            <w:r w:rsidRPr="008F0208">
              <w:rPr>
                <w:color w:val="000000"/>
                <w:sz w:val="20"/>
                <w:szCs w:val="20"/>
                <w:lang w:val="es-AR" w:eastAsia="en-CA"/>
              </w:rPr>
              <w:t>2</w:t>
            </w:r>
            <w:r w:rsidR="008F0208" w:rsidRPr="008F0208">
              <w:rPr>
                <w:color w:val="000000"/>
                <w:sz w:val="20"/>
                <w:szCs w:val="20"/>
                <w:lang w:val="es-AR" w:eastAsia="en-CA"/>
              </w:rPr>
              <w:t>0</w:t>
            </w:r>
            <w:r w:rsidR="008F0208">
              <w:rPr>
                <w:color w:val="000000"/>
                <w:sz w:val="20"/>
                <w:szCs w:val="20"/>
                <w:lang w:val="es-AR" w:eastAsia="en-CA"/>
              </w:rPr>
              <w:t>,</w:t>
            </w:r>
            <w:r w:rsidR="008F0208" w:rsidRPr="008F0208">
              <w:rPr>
                <w:color w:val="000000"/>
                <w:sz w:val="20"/>
                <w:szCs w:val="20"/>
                <w:lang w:val="es-AR" w:eastAsia="en-CA"/>
              </w:rPr>
              <w:t>9</w:t>
            </w:r>
            <w:r w:rsidRPr="008F0208">
              <w:rPr>
                <w:color w:val="000000"/>
                <w:sz w:val="20"/>
                <w:szCs w:val="20"/>
                <w:lang w:val="es-AR" w:eastAsia="en-CA"/>
              </w:rPr>
              <w:t xml:space="preserve">5 </w:t>
            </w:r>
          </w:p>
        </w:tc>
      </w:tr>
      <w:tr w:rsidR="002D009C" w:rsidRPr="00DD0422" w14:paraId="1EDE75EA" w14:textId="77777777" w:rsidTr="00697B64">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9FCB5FC" w14:textId="6842D377" w:rsidR="0032611F" w:rsidRPr="008F0208" w:rsidRDefault="001431DA">
            <w:pPr>
              <w:jc w:val="center"/>
              <w:rPr>
                <w:color w:val="000000"/>
                <w:sz w:val="20"/>
                <w:szCs w:val="20"/>
                <w:lang w:val="es-AR" w:eastAsia="en-CA"/>
              </w:rPr>
            </w:pPr>
            <w:r w:rsidRPr="008F0208">
              <w:rPr>
                <w:color w:val="000000"/>
                <w:sz w:val="20"/>
                <w:szCs w:val="20"/>
                <w:lang w:val="es-AR" w:eastAsia="en-CA"/>
              </w:rPr>
              <w:t>Actividades no relacionadas con inversión</w:t>
            </w:r>
          </w:p>
        </w:tc>
      </w:tr>
      <w:tr w:rsidR="002D009C" w:rsidRPr="008F0208" w14:paraId="411D606A"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575E6507" w14:textId="66B770E2" w:rsidR="0032611F" w:rsidRPr="008F0208" w:rsidRDefault="001431DA">
            <w:pPr>
              <w:jc w:val="left"/>
              <w:rPr>
                <w:color w:val="000000"/>
                <w:sz w:val="20"/>
                <w:szCs w:val="20"/>
                <w:lang w:val="es-AR" w:eastAsia="en-CA"/>
              </w:rPr>
            </w:pPr>
            <w:r w:rsidRPr="008F0208">
              <w:rPr>
                <w:color w:val="000000"/>
                <w:sz w:val="20"/>
                <w:szCs w:val="20"/>
                <w:lang w:val="es-AR" w:eastAsia="en-CA"/>
              </w:rPr>
              <w:t>Servicio</w:t>
            </w:r>
            <w:r w:rsidR="002621F6">
              <w:rPr>
                <w:color w:val="000000"/>
                <w:sz w:val="20"/>
                <w:szCs w:val="20"/>
                <w:lang w:val="es-AR" w:eastAsia="en-CA"/>
              </w:rPr>
              <w:t>s</w:t>
            </w:r>
            <w:r w:rsidRPr="008F0208">
              <w:rPr>
                <w:color w:val="000000"/>
                <w:sz w:val="20"/>
                <w:szCs w:val="20"/>
                <w:lang w:val="es-AR" w:eastAsia="en-CA"/>
              </w:rPr>
              <w:t xml:space="preserve"> </w:t>
            </w:r>
          </w:p>
        </w:tc>
        <w:tc>
          <w:tcPr>
            <w:tcW w:w="1273" w:type="dxa"/>
            <w:tcBorders>
              <w:top w:val="nil"/>
              <w:left w:val="nil"/>
              <w:bottom w:val="single" w:sz="4" w:space="0" w:color="auto"/>
              <w:right w:val="single" w:sz="4" w:space="0" w:color="auto"/>
            </w:tcBorders>
            <w:shd w:val="clear" w:color="auto" w:fill="auto"/>
            <w:vAlign w:val="center"/>
            <w:hideMark/>
          </w:tcPr>
          <w:p w14:paraId="5B56A145" w14:textId="48B99D3C"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 xml:space="preserve"> </w:t>
            </w:r>
            <w:r w:rsidRPr="008F0208">
              <w:rPr>
                <w:color w:val="000000"/>
                <w:sz w:val="20"/>
                <w:szCs w:val="20"/>
                <w:lang w:val="es-AR" w:eastAsia="en-CA"/>
              </w:rPr>
              <w:t>186</w:t>
            </w:r>
            <w:r>
              <w:rPr>
                <w:color w:val="000000"/>
                <w:sz w:val="20"/>
                <w:szCs w:val="20"/>
                <w:lang w:val="es-AR" w:eastAsia="en-CA"/>
              </w:rPr>
              <w:t>,</w:t>
            </w:r>
            <w:r w:rsidRPr="008F0208">
              <w:rPr>
                <w:color w:val="000000"/>
                <w:sz w:val="20"/>
                <w:szCs w:val="20"/>
                <w:lang w:val="es-AR" w:eastAsia="en-CA"/>
              </w:rPr>
              <w:t>6</w:t>
            </w:r>
            <w:r w:rsidR="001431DA" w:rsidRPr="008F0208">
              <w:rPr>
                <w:color w:val="000000"/>
                <w:sz w:val="20"/>
                <w:szCs w:val="20"/>
                <w:lang w:val="es-AR" w:eastAsia="en-CA"/>
              </w:rPr>
              <w:t xml:space="preserve">8 </w:t>
            </w:r>
          </w:p>
        </w:tc>
        <w:tc>
          <w:tcPr>
            <w:tcW w:w="1446" w:type="dxa"/>
            <w:tcBorders>
              <w:top w:val="nil"/>
              <w:left w:val="nil"/>
              <w:bottom w:val="single" w:sz="4" w:space="0" w:color="auto"/>
              <w:right w:val="single" w:sz="4" w:space="0" w:color="auto"/>
            </w:tcBorders>
            <w:shd w:val="clear" w:color="auto" w:fill="auto"/>
            <w:vAlign w:val="center"/>
            <w:hideMark/>
          </w:tcPr>
          <w:p w14:paraId="2575CB34" w14:textId="2E5A2D6D" w:rsidR="0032611F" w:rsidRPr="008F0208" w:rsidRDefault="008F0208">
            <w:pPr>
              <w:jc w:val="right"/>
              <w:rPr>
                <w:color w:val="000000"/>
                <w:sz w:val="20"/>
                <w:szCs w:val="20"/>
                <w:lang w:val="es-AR" w:eastAsia="en-CA"/>
              </w:rPr>
            </w:pPr>
            <w:r w:rsidRPr="008F0208">
              <w:rPr>
                <w:color w:val="000000"/>
                <w:sz w:val="20"/>
                <w:szCs w:val="20"/>
                <w:lang w:val="es-AR" w:eastAsia="en-CA"/>
              </w:rPr>
              <w:t>1</w:t>
            </w:r>
            <w:r>
              <w:rPr>
                <w:color w:val="000000"/>
                <w:sz w:val="20"/>
                <w:szCs w:val="20"/>
                <w:lang w:val="es-AR" w:eastAsia="en-CA"/>
              </w:rPr>
              <w:t xml:space="preserve"> </w:t>
            </w:r>
            <w:r w:rsidRPr="008F0208">
              <w:rPr>
                <w:color w:val="000000"/>
                <w:sz w:val="20"/>
                <w:szCs w:val="20"/>
                <w:lang w:val="es-AR" w:eastAsia="en-CA"/>
              </w:rPr>
              <w:t>956</w:t>
            </w:r>
            <w:r>
              <w:rPr>
                <w:color w:val="000000"/>
                <w:sz w:val="20"/>
                <w:szCs w:val="20"/>
                <w:lang w:val="es-AR" w:eastAsia="en-CA"/>
              </w:rPr>
              <w:t xml:space="preserve"> </w:t>
            </w:r>
            <w:r w:rsidRPr="008F0208">
              <w:rPr>
                <w:color w:val="000000"/>
                <w:sz w:val="20"/>
                <w:szCs w:val="20"/>
                <w:lang w:val="es-AR" w:eastAsia="en-CA"/>
              </w:rPr>
              <w:t>370</w:t>
            </w:r>
          </w:p>
        </w:tc>
        <w:tc>
          <w:tcPr>
            <w:tcW w:w="1211" w:type="dxa"/>
            <w:tcBorders>
              <w:top w:val="nil"/>
              <w:left w:val="nil"/>
              <w:bottom w:val="single" w:sz="4" w:space="0" w:color="auto"/>
              <w:right w:val="single" w:sz="4" w:space="0" w:color="auto"/>
            </w:tcBorders>
            <w:shd w:val="clear" w:color="auto" w:fill="auto"/>
            <w:vAlign w:val="center"/>
            <w:hideMark/>
          </w:tcPr>
          <w:p w14:paraId="33015C63" w14:textId="70E76E5F" w:rsidR="0032611F" w:rsidRPr="008F0208" w:rsidRDefault="008F0208">
            <w:pPr>
              <w:jc w:val="right"/>
              <w:rPr>
                <w:color w:val="000000"/>
                <w:sz w:val="20"/>
                <w:szCs w:val="20"/>
                <w:lang w:val="es-AR" w:eastAsia="en-CA"/>
              </w:rPr>
            </w:pPr>
            <w:r w:rsidRPr="008F0208">
              <w:rPr>
                <w:color w:val="000000"/>
                <w:sz w:val="20"/>
                <w:szCs w:val="20"/>
                <w:lang w:val="es-AR" w:eastAsia="en-CA"/>
              </w:rPr>
              <w:t>6</w:t>
            </w:r>
            <w:r>
              <w:rPr>
                <w:color w:val="000000"/>
                <w:sz w:val="20"/>
                <w:szCs w:val="20"/>
                <w:lang w:val="es-AR" w:eastAsia="en-CA"/>
              </w:rPr>
              <w:t xml:space="preserve"> </w:t>
            </w:r>
            <w:r w:rsidRPr="008F0208">
              <w:rPr>
                <w:color w:val="000000"/>
                <w:sz w:val="20"/>
                <w:szCs w:val="20"/>
                <w:lang w:val="es-AR" w:eastAsia="en-CA"/>
              </w:rPr>
              <w:t>052</w:t>
            </w:r>
            <w:r>
              <w:rPr>
                <w:color w:val="000000"/>
                <w:sz w:val="20"/>
                <w:szCs w:val="20"/>
                <w:lang w:val="es-AR" w:eastAsia="en-CA"/>
              </w:rPr>
              <w:t xml:space="preserve"> </w:t>
            </w:r>
            <w:r w:rsidRPr="008F0208">
              <w:rPr>
                <w:color w:val="000000"/>
                <w:sz w:val="20"/>
                <w:szCs w:val="20"/>
                <w:lang w:val="es-AR" w:eastAsia="en-CA"/>
              </w:rPr>
              <w:t>080</w:t>
            </w:r>
          </w:p>
        </w:tc>
        <w:tc>
          <w:tcPr>
            <w:tcW w:w="1150" w:type="dxa"/>
            <w:tcBorders>
              <w:top w:val="nil"/>
              <w:left w:val="nil"/>
              <w:bottom w:val="single" w:sz="4" w:space="0" w:color="auto"/>
              <w:right w:val="single" w:sz="4" w:space="0" w:color="auto"/>
            </w:tcBorders>
            <w:shd w:val="clear" w:color="auto" w:fill="auto"/>
            <w:vAlign w:val="center"/>
            <w:hideMark/>
          </w:tcPr>
          <w:p w14:paraId="56421B47" w14:textId="5333F0F5" w:rsidR="0032611F" w:rsidRPr="008F0208" w:rsidRDefault="008F0208">
            <w:pPr>
              <w:jc w:val="right"/>
              <w:rPr>
                <w:color w:val="000000"/>
                <w:sz w:val="20"/>
                <w:szCs w:val="20"/>
                <w:lang w:val="es-AR" w:eastAsia="en-CA"/>
              </w:rPr>
            </w:pPr>
            <w:r w:rsidRPr="008F0208">
              <w:rPr>
                <w:color w:val="000000"/>
                <w:sz w:val="20"/>
                <w:szCs w:val="20"/>
                <w:lang w:val="es-AR" w:eastAsia="en-CA"/>
              </w:rPr>
              <w:t>5</w:t>
            </w:r>
            <w:r>
              <w:rPr>
                <w:color w:val="000000"/>
                <w:sz w:val="20"/>
                <w:szCs w:val="20"/>
                <w:lang w:val="es-AR" w:eastAsia="en-CA"/>
              </w:rPr>
              <w:t>,</w:t>
            </w:r>
            <w:r w:rsidRPr="008F0208">
              <w:rPr>
                <w:color w:val="000000"/>
                <w:sz w:val="20"/>
                <w:szCs w:val="20"/>
                <w:lang w:val="es-AR" w:eastAsia="en-CA"/>
              </w:rPr>
              <w:t>1</w:t>
            </w:r>
            <w:r w:rsidR="001431DA" w:rsidRPr="008F0208">
              <w:rPr>
                <w:color w:val="000000"/>
                <w:sz w:val="20"/>
                <w:szCs w:val="20"/>
                <w:lang w:val="es-AR" w:eastAsia="en-CA"/>
              </w:rPr>
              <w:t xml:space="preserve">0 </w:t>
            </w:r>
          </w:p>
        </w:tc>
      </w:tr>
      <w:tr w:rsidR="002D009C" w:rsidRPr="008F0208" w14:paraId="2B834CFE"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1F089262"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Asistencia técnica y política</w:t>
            </w:r>
          </w:p>
        </w:tc>
        <w:tc>
          <w:tcPr>
            <w:tcW w:w="1273" w:type="dxa"/>
            <w:tcBorders>
              <w:top w:val="nil"/>
              <w:left w:val="nil"/>
              <w:bottom w:val="single" w:sz="4" w:space="0" w:color="auto"/>
              <w:right w:val="single" w:sz="4" w:space="0" w:color="auto"/>
            </w:tcBorders>
            <w:shd w:val="clear" w:color="auto" w:fill="auto"/>
            <w:vAlign w:val="center"/>
            <w:hideMark/>
          </w:tcPr>
          <w:p w14:paraId="26E48535" w14:textId="588502C9" w:rsidR="0032611F" w:rsidRPr="008F0208" w:rsidRDefault="001431DA">
            <w:pPr>
              <w:jc w:val="right"/>
              <w:rPr>
                <w:color w:val="000000"/>
                <w:sz w:val="20"/>
                <w:szCs w:val="20"/>
                <w:lang w:val="es-AR" w:eastAsia="en-CA"/>
              </w:rPr>
            </w:pPr>
            <w:r w:rsidRPr="008F0208">
              <w:rPr>
                <w:color w:val="000000"/>
                <w:sz w:val="20"/>
                <w:szCs w:val="20"/>
                <w:lang w:val="es-AR" w:eastAsia="en-CA"/>
              </w:rPr>
              <w:t>19</w:t>
            </w:r>
            <w:r w:rsidR="008F0208" w:rsidRPr="008F0208">
              <w:rPr>
                <w:color w:val="000000"/>
                <w:sz w:val="20"/>
                <w:szCs w:val="20"/>
                <w:lang w:val="es-AR" w:eastAsia="en-CA"/>
              </w:rPr>
              <w:t>5</w:t>
            </w:r>
            <w:r w:rsidR="008F0208">
              <w:rPr>
                <w:color w:val="000000"/>
                <w:sz w:val="20"/>
                <w:szCs w:val="20"/>
                <w:lang w:val="es-AR" w:eastAsia="en-CA"/>
              </w:rPr>
              <w:t>,</w:t>
            </w:r>
            <w:r w:rsidR="008F0208" w:rsidRPr="008F0208">
              <w:rPr>
                <w:color w:val="000000"/>
                <w:sz w:val="20"/>
                <w:szCs w:val="20"/>
                <w:lang w:val="es-AR" w:eastAsia="en-CA"/>
              </w:rPr>
              <w:t>1</w:t>
            </w:r>
            <w:r w:rsidRPr="008F0208">
              <w:rPr>
                <w:color w:val="000000"/>
                <w:sz w:val="20"/>
                <w:szCs w:val="20"/>
                <w:lang w:val="es-AR" w:eastAsia="en-CA"/>
              </w:rPr>
              <w:t xml:space="preserve">8 </w:t>
            </w:r>
          </w:p>
        </w:tc>
        <w:tc>
          <w:tcPr>
            <w:tcW w:w="1446" w:type="dxa"/>
            <w:tcBorders>
              <w:top w:val="nil"/>
              <w:left w:val="nil"/>
              <w:bottom w:val="single" w:sz="4" w:space="0" w:color="auto"/>
              <w:right w:val="single" w:sz="4" w:space="0" w:color="auto"/>
            </w:tcBorders>
            <w:shd w:val="clear" w:color="auto" w:fill="auto"/>
            <w:vAlign w:val="center"/>
            <w:hideMark/>
          </w:tcPr>
          <w:p w14:paraId="27D7004C" w14:textId="0A15932F" w:rsidR="0032611F" w:rsidRPr="008F0208" w:rsidRDefault="001431DA">
            <w:pPr>
              <w:jc w:val="right"/>
              <w:rPr>
                <w:color w:val="000000"/>
                <w:sz w:val="20"/>
                <w:szCs w:val="20"/>
                <w:lang w:val="es-AR" w:eastAsia="en-CA"/>
              </w:rPr>
            </w:pPr>
            <w:r w:rsidRPr="008F0208">
              <w:rPr>
                <w:color w:val="000000"/>
                <w:sz w:val="20"/>
                <w:szCs w:val="20"/>
                <w:lang w:val="es-AR" w:eastAsia="en-CA"/>
              </w:rPr>
              <w:t>32</w:t>
            </w:r>
            <w:r w:rsidR="008F0208" w:rsidRPr="008F0208">
              <w:rPr>
                <w:color w:val="000000"/>
                <w:sz w:val="20"/>
                <w:szCs w:val="20"/>
                <w:lang w:val="es-AR" w:eastAsia="en-CA"/>
              </w:rPr>
              <w:t>1</w:t>
            </w:r>
            <w:r w:rsidR="008F0208">
              <w:rPr>
                <w:color w:val="000000"/>
                <w:sz w:val="20"/>
                <w:szCs w:val="20"/>
                <w:lang w:val="es-AR" w:eastAsia="en-CA"/>
              </w:rPr>
              <w:t xml:space="preserve"> </w:t>
            </w:r>
            <w:r w:rsidR="008F0208" w:rsidRPr="008F0208">
              <w:rPr>
                <w:color w:val="000000"/>
                <w:sz w:val="20"/>
                <w:szCs w:val="20"/>
                <w:lang w:val="es-AR" w:eastAsia="en-CA"/>
              </w:rPr>
              <w:t>769</w:t>
            </w:r>
          </w:p>
        </w:tc>
        <w:tc>
          <w:tcPr>
            <w:tcW w:w="1211" w:type="dxa"/>
            <w:tcBorders>
              <w:top w:val="nil"/>
              <w:left w:val="nil"/>
              <w:bottom w:val="single" w:sz="4" w:space="0" w:color="auto"/>
              <w:right w:val="single" w:sz="4" w:space="0" w:color="auto"/>
            </w:tcBorders>
            <w:shd w:val="clear" w:color="auto" w:fill="auto"/>
            <w:vAlign w:val="center"/>
            <w:hideMark/>
          </w:tcPr>
          <w:p w14:paraId="7E33265E" w14:textId="479178F9" w:rsidR="0032611F" w:rsidRPr="008F0208" w:rsidRDefault="001431DA">
            <w:pPr>
              <w:jc w:val="right"/>
              <w:rPr>
                <w:color w:val="000000"/>
                <w:sz w:val="20"/>
                <w:szCs w:val="20"/>
                <w:lang w:val="es-AR" w:eastAsia="en-CA"/>
              </w:rPr>
            </w:pPr>
            <w:r w:rsidRPr="008F0208">
              <w:rPr>
                <w:color w:val="000000"/>
                <w:sz w:val="20"/>
                <w:szCs w:val="20"/>
                <w:lang w:val="es-AR" w:eastAsia="en-CA"/>
              </w:rPr>
              <w:t>99</w:t>
            </w:r>
            <w:r w:rsidR="008F0208" w:rsidRPr="008F0208">
              <w:rPr>
                <w:color w:val="000000"/>
                <w:sz w:val="20"/>
                <w:szCs w:val="20"/>
                <w:lang w:val="es-AR" w:eastAsia="en-CA"/>
              </w:rPr>
              <w:t>5</w:t>
            </w:r>
            <w:r w:rsidR="008F0208">
              <w:rPr>
                <w:color w:val="000000"/>
                <w:sz w:val="20"/>
                <w:szCs w:val="20"/>
                <w:lang w:val="es-AR" w:eastAsia="en-CA"/>
              </w:rPr>
              <w:t xml:space="preserve"> </w:t>
            </w:r>
            <w:r w:rsidR="008F0208" w:rsidRPr="008F0208">
              <w:rPr>
                <w:color w:val="000000"/>
                <w:sz w:val="20"/>
                <w:szCs w:val="20"/>
                <w:lang w:val="es-AR" w:eastAsia="en-CA"/>
              </w:rPr>
              <w:t>400</w:t>
            </w:r>
          </w:p>
        </w:tc>
        <w:tc>
          <w:tcPr>
            <w:tcW w:w="1150" w:type="dxa"/>
            <w:tcBorders>
              <w:top w:val="nil"/>
              <w:left w:val="nil"/>
              <w:bottom w:val="single" w:sz="4" w:space="0" w:color="auto"/>
              <w:right w:val="single" w:sz="4" w:space="0" w:color="auto"/>
            </w:tcBorders>
            <w:shd w:val="clear" w:color="auto" w:fill="auto"/>
            <w:vAlign w:val="center"/>
            <w:hideMark/>
          </w:tcPr>
          <w:p w14:paraId="0B53DE49" w14:textId="1F5C3398" w:rsidR="0032611F" w:rsidRPr="008F0208" w:rsidRDefault="008F0208">
            <w:pPr>
              <w:jc w:val="right"/>
              <w:rPr>
                <w:color w:val="000000"/>
                <w:sz w:val="20"/>
                <w:szCs w:val="20"/>
                <w:lang w:val="es-AR" w:eastAsia="en-CA"/>
              </w:rPr>
            </w:pPr>
            <w:r w:rsidRPr="008F0208">
              <w:rPr>
                <w:color w:val="000000"/>
                <w:sz w:val="20"/>
                <w:szCs w:val="20"/>
                <w:lang w:val="es-AR" w:eastAsia="en-CA"/>
              </w:rPr>
              <w:t>5</w:t>
            </w:r>
            <w:r>
              <w:rPr>
                <w:color w:val="000000"/>
                <w:sz w:val="20"/>
                <w:szCs w:val="20"/>
                <w:lang w:val="es-AR" w:eastAsia="en-CA"/>
              </w:rPr>
              <w:t>,</w:t>
            </w:r>
            <w:r w:rsidRPr="008F0208">
              <w:rPr>
                <w:color w:val="000000"/>
                <w:sz w:val="20"/>
                <w:szCs w:val="20"/>
                <w:lang w:val="es-AR" w:eastAsia="en-CA"/>
              </w:rPr>
              <w:t>1</w:t>
            </w:r>
            <w:r w:rsidR="001431DA" w:rsidRPr="008F0208">
              <w:rPr>
                <w:color w:val="000000"/>
                <w:sz w:val="20"/>
                <w:szCs w:val="20"/>
                <w:lang w:val="es-AR" w:eastAsia="en-CA"/>
              </w:rPr>
              <w:t xml:space="preserve">0 </w:t>
            </w:r>
          </w:p>
        </w:tc>
      </w:tr>
      <w:tr w:rsidR="002D009C" w:rsidRPr="008F0208" w14:paraId="787D7853"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672D8822"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Aplicación de prohibiciones</w:t>
            </w:r>
          </w:p>
        </w:tc>
        <w:tc>
          <w:tcPr>
            <w:tcW w:w="1273" w:type="dxa"/>
            <w:tcBorders>
              <w:top w:val="nil"/>
              <w:left w:val="nil"/>
              <w:bottom w:val="single" w:sz="4" w:space="0" w:color="auto"/>
              <w:right w:val="single" w:sz="4" w:space="0" w:color="auto"/>
            </w:tcBorders>
            <w:shd w:val="clear" w:color="auto" w:fill="auto"/>
            <w:vAlign w:val="center"/>
            <w:hideMark/>
          </w:tcPr>
          <w:p w14:paraId="58CC74B7" w14:textId="470843EC" w:rsidR="0032611F" w:rsidRPr="008F0208" w:rsidRDefault="001431DA">
            <w:pPr>
              <w:jc w:val="right"/>
              <w:rPr>
                <w:color w:val="000000"/>
                <w:sz w:val="20"/>
                <w:szCs w:val="20"/>
                <w:lang w:val="es-AR" w:eastAsia="en-CA"/>
              </w:rPr>
            </w:pPr>
            <w:r w:rsidRPr="008F0208">
              <w:rPr>
                <w:color w:val="000000"/>
                <w:sz w:val="20"/>
                <w:szCs w:val="20"/>
                <w:lang w:val="es-AR" w:eastAsia="en-CA"/>
              </w:rPr>
              <w:t>7</w:t>
            </w:r>
            <w:r w:rsidR="008F0208" w:rsidRPr="008F0208">
              <w:rPr>
                <w:color w:val="000000"/>
                <w:sz w:val="20"/>
                <w:szCs w:val="20"/>
                <w:lang w:val="es-AR" w:eastAsia="en-CA"/>
              </w:rPr>
              <w:t>7</w:t>
            </w:r>
            <w:r w:rsidR="008F0208">
              <w:rPr>
                <w:color w:val="000000"/>
                <w:sz w:val="20"/>
                <w:szCs w:val="20"/>
                <w:lang w:val="es-AR" w:eastAsia="en-CA"/>
              </w:rPr>
              <w:t>,</w:t>
            </w:r>
            <w:r w:rsidR="008F0208" w:rsidRPr="008F0208">
              <w:rPr>
                <w:color w:val="000000"/>
                <w:sz w:val="20"/>
                <w:szCs w:val="20"/>
                <w:lang w:val="es-AR" w:eastAsia="en-CA"/>
              </w:rPr>
              <w:t>9</w:t>
            </w:r>
            <w:r w:rsidRPr="008F0208">
              <w:rPr>
                <w:color w:val="000000"/>
                <w:sz w:val="20"/>
                <w:szCs w:val="20"/>
                <w:lang w:val="es-AR" w:eastAsia="en-CA"/>
              </w:rPr>
              <w:t xml:space="preserve">0 </w:t>
            </w:r>
          </w:p>
        </w:tc>
        <w:tc>
          <w:tcPr>
            <w:tcW w:w="1446" w:type="dxa"/>
            <w:tcBorders>
              <w:top w:val="nil"/>
              <w:left w:val="nil"/>
              <w:bottom w:val="single" w:sz="4" w:space="0" w:color="auto"/>
              <w:right w:val="single" w:sz="4" w:space="0" w:color="auto"/>
            </w:tcBorders>
            <w:shd w:val="clear" w:color="auto" w:fill="auto"/>
            <w:vAlign w:val="center"/>
            <w:hideMark/>
          </w:tcPr>
          <w:p w14:paraId="36A66DB1" w14:textId="02A6257C" w:rsidR="0032611F" w:rsidRPr="008F0208" w:rsidRDefault="001431DA">
            <w:pPr>
              <w:jc w:val="right"/>
              <w:rPr>
                <w:color w:val="000000"/>
                <w:sz w:val="20"/>
                <w:szCs w:val="20"/>
                <w:lang w:val="es-AR" w:eastAsia="en-CA"/>
              </w:rPr>
            </w:pPr>
            <w:r w:rsidRPr="008F0208">
              <w:rPr>
                <w:color w:val="000000"/>
                <w:sz w:val="20"/>
                <w:szCs w:val="20"/>
                <w:lang w:val="es-AR" w:eastAsia="en-CA"/>
              </w:rPr>
              <w:t>39</w:t>
            </w:r>
            <w:r w:rsidR="008F0208" w:rsidRPr="008F0208">
              <w:rPr>
                <w:color w:val="000000"/>
                <w:sz w:val="20"/>
                <w:szCs w:val="20"/>
                <w:lang w:val="es-AR" w:eastAsia="en-CA"/>
              </w:rPr>
              <w:t>2</w:t>
            </w:r>
            <w:r w:rsidR="008F0208">
              <w:rPr>
                <w:color w:val="000000"/>
                <w:sz w:val="20"/>
                <w:szCs w:val="20"/>
                <w:lang w:val="es-AR" w:eastAsia="en-CA"/>
              </w:rPr>
              <w:t xml:space="preserve"> </w:t>
            </w:r>
            <w:r w:rsidR="008F0208" w:rsidRPr="008F0208">
              <w:rPr>
                <w:color w:val="000000"/>
                <w:sz w:val="20"/>
                <w:szCs w:val="20"/>
                <w:lang w:val="es-AR" w:eastAsia="en-CA"/>
              </w:rPr>
              <w:t>958</w:t>
            </w:r>
          </w:p>
        </w:tc>
        <w:tc>
          <w:tcPr>
            <w:tcW w:w="1211" w:type="dxa"/>
            <w:tcBorders>
              <w:top w:val="nil"/>
              <w:left w:val="nil"/>
              <w:bottom w:val="single" w:sz="4" w:space="0" w:color="auto"/>
              <w:right w:val="single" w:sz="4" w:space="0" w:color="auto"/>
            </w:tcBorders>
            <w:shd w:val="clear" w:color="auto" w:fill="auto"/>
            <w:vAlign w:val="center"/>
            <w:hideMark/>
          </w:tcPr>
          <w:p w14:paraId="29CAF7A5" w14:textId="77777777" w:rsidR="0032611F" w:rsidRPr="008F0208" w:rsidRDefault="001431DA">
            <w:pPr>
              <w:jc w:val="right"/>
              <w:rPr>
                <w:color w:val="000000"/>
                <w:sz w:val="20"/>
                <w:szCs w:val="20"/>
                <w:lang w:val="es-AR" w:eastAsia="en-CA"/>
              </w:rPr>
            </w:pPr>
            <w:r w:rsidRPr="008F0208">
              <w:rPr>
                <w:color w:val="000000"/>
                <w:sz w:val="20"/>
                <w:szCs w:val="20"/>
                <w:lang w:val="es-AR" w:eastAsia="en-CA"/>
              </w:rPr>
              <w:t>0</w:t>
            </w:r>
          </w:p>
        </w:tc>
        <w:tc>
          <w:tcPr>
            <w:tcW w:w="1150" w:type="dxa"/>
            <w:tcBorders>
              <w:top w:val="nil"/>
              <w:left w:val="nil"/>
              <w:bottom w:val="single" w:sz="4" w:space="0" w:color="auto"/>
              <w:right w:val="single" w:sz="4" w:space="0" w:color="auto"/>
            </w:tcBorders>
            <w:shd w:val="clear" w:color="auto" w:fill="auto"/>
            <w:vAlign w:val="center"/>
            <w:hideMark/>
          </w:tcPr>
          <w:p w14:paraId="6A8B2E56" w14:textId="7674A290" w:rsidR="0032611F" w:rsidRPr="008F0208" w:rsidRDefault="00C05985">
            <w:pPr>
              <w:jc w:val="right"/>
              <w:rPr>
                <w:color w:val="000000"/>
                <w:sz w:val="20"/>
                <w:szCs w:val="20"/>
                <w:lang w:val="es-AR" w:eastAsia="en-CA"/>
              </w:rPr>
            </w:pPr>
            <w:r>
              <w:rPr>
                <w:color w:val="000000"/>
                <w:sz w:val="20"/>
                <w:szCs w:val="20"/>
                <w:lang w:val="es-AR" w:eastAsia="en-CA"/>
              </w:rPr>
              <w:t>n/c</w:t>
            </w:r>
          </w:p>
        </w:tc>
      </w:tr>
      <w:tr w:rsidR="002D009C" w:rsidRPr="008F0208" w14:paraId="61887324"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007DF541" w14:textId="77777777" w:rsidR="0032611F" w:rsidRPr="008F0208" w:rsidRDefault="001431DA">
            <w:pPr>
              <w:jc w:val="left"/>
              <w:rPr>
                <w:color w:val="000000"/>
                <w:sz w:val="20"/>
                <w:szCs w:val="20"/>
                <w:lang w:val="es-AR" w:eastAsia="en-CA"/>
              </w:rPr>
            </w:pPr>
            <w:r w:rsidRPr="008F0208">
              <w:rPr>
                <w:color w:val="000000"/>
                <w:sz w:val="20"/>
                <w:szCs w:val="20"/>
                <w:lang w:val="es-AR" w:eastAsia="en-CA"/>
              </w:rPr>
              <w:t>Gestión de proyectos</w:t>
            </w:r>
          </w:p>
        </w:tc>
        <w:tc>
          <w:tcPr>
            <w:tcW w:w="1273" w:type="dxa"/>
            <w:tcBorders>
              <w:top w:val="nil"/>
              <w:left w:val="nil"/>
              <w:bottom w:val="single" w:sz="4" w:space="0" w:color="auto"/>
              <w:right w:val="single" w:sz="4" w:space="0" w:color="auto"/>
            </w:tcBorders>
            <w:shd w:val="clear" w:color="auto" w:fill="auto"/>
            <w:vAlign w:val="center"/>
            <w:hideMark/>
          </w:tcPr>
          <w:p w14:paraId="7B365DB5" w14:textId="14318B91" w:rsidR="0032611F" w:rsidRPr="008F0208" w:rsidRDefault="00C05985">
            <w:pPr>
              <w:jc w:val="right"/>
              <w:rPr>
                <w:color w:val="000000"/>
                <w:sz w:val="20"/>
                <w:szCs w:val="20"/>
                <w:lang w:val="es-AR" w:eastAsia="en-CA"/>
              </w:rPr>
            </w:pPr>
            <w:r>
              <w:rPr>
                <w:color w:val="000000"/>
                <w:sz w:val="20"/>
                <w:szCs w:val="20"/>
                <w:lang w:val="es-AR" w:eastAsia="en-CA"/>
              </w:rPr>
              <w:t>n/c</w:t>
            </w:r>
          </w:p>
        </w:tc>
        <w:tc>
          <w:tcPr>
            <w:tcW w:w="1446" w:type="dxa"/>
            <w:tcBorders>
              <w:top w:val="nil"/>
              <w:left w:val="nil"/>
              <w:bottom w:val="single" w:sz="4" w:space="0" w:color="auto"/>
              <w:right w:val="single" w:sz="4" w:space="0" w:color="auto"/>
            </w:tcBorders>
            <w:shd w:val="clear" w:color="auto" w:fill="auto"/>
            <w:vAlign w:val="center"/>
            <w:hideMark/>
          </w:tcPr>
          <w:p w14:paraId="6FB5D134" w14:textId="34E6D46E" w:rsidR="0032611F" w:rsidRPr="008F0208" w:rsidRDefault="00C05985">
            <w:pPr>
              <w:jc w:val="right"/>
              <w:rPr>
                <w:color w:val="000000"/>
                <w:sz w:val="20"/>
                <w:szCs w:val="20"/>
                <w:lang w:val="es-AR" w:eastAsia="en-CA"/>
              </w:rPr>
            </w:pPr>
            <w:r>
              <w:rPr>
                <w:color w:val="000000"/>
                <w:sz w:val="20"/>
                <w:szCs w:val="20"/>
                <w:lang w:val="es-AR" w:eastAsia="en-CA"/>
              </w:rPr>
              <w:t>n/c</w:t>
            </w:r>
          </w:p>
        </w:tc>
        <w:tc>
          <w:tcPr>
            <w:tcW w:w="1211" w:type="dxa"/>
            <w:tcBorders>
              <w:top w:val="nil"/>
              <w:left w:val="nil"/>
              <w:bottom w:val="single" w:sz="4" w:space="0" w:color="auto"/>
              <w:right w:val="single" w:sz="4" w:space="0" w:color="auto"/>
            </w:tcBorders>
            <w:shd w:val="clear" w:color="auto" w:fill="auto"/>
            <w:vAlign w:val="center"/>
            <w:hideMark/>
          </w:tcPr>
          <w:p w14:paraId="2D27A536" w14:textId="2533D468" w:rsidR="0032611F" w:rsidRPr="008F0208" w:rsidRDefault="001431DA">
            <w:pPr>
              <w:jc w:val="right"/>
              <w:rPr>
                <w:color w:val="000000"/>
                <w:sz w:val="20"/>
                <w:szCs w:val="20"/>
                <w:lang w:val="es-AR" w:eastAsia="en-CA"/>
              </w:rPr>
            </w:pPr>
            <w:r w:rsidRPr="008F0208">
              <w:rPr>
                <w:color w:val="000000"/>
                <w:sz w:val="20"/>
                <w:szCs w:val="20"/>
                <w:lang w:val="es-AR" w:eastAsia="en-CA"/>
              </w:rPr>
              <w:t>76</w:t>
            </w:r>
            <w:r w:rsidR="008F0208" w:rsidRPr="008F0208">
              <w:rPr>
                <w:color w:val="000000"/>
                <w:sz w:val="20"/>
                <w:szCs w:val="20"/>
                <w:lang w:val="es-AR" w:eastAsia="en-CA"/>
              </w:rPr>
              <w:t>5</w:t>
            </w:r>
            <w:r w:rsidR="008F0208">
              <w:rPr>
                <w:color w:val="000000"/>
                <w:sz w:val="20"/>
                <w:szCs w:val="20"/>
                <w:lang w:val="es-AR" w:eastAsia="en-CA"/>
              </w:rPr>
              <w:t xml:space="preserve"> </w:t>
            </w:r>
            <w:r w:rsidR="008F0208" w:rsidRPr="008F0208">
              <w:rPr>
                <w:color w:val="000000"/>
                <w:sz w:val="20"/>
                <w:szCs w:val="20"/>
                <w:lang w:val="es-AR" w:eastAsia="en-CA"/>
              </w:rPr>
              <w:t>835</w:t>
            </w:r>
          </w:p>
        </w:tc>
        <w:tc>
          <w:tcPr>
            <w:tcW w:w="1150" w:type="dxa"/>
            <w:tcBorders>
              <w:top w:val="nil"/>
              <w:left w:val="nil"/>
              <w:bottom w:val="single" w:sz="4" w:space="0" w:color="auto"/>
              <w:right w:val="single" w:sz="4" w:space="0" w:color="auto"/>
            </w:tcBorders>
            <w:shd w:val="clear" w:color="auto" w:fill="auto"/>
            <w:vAlign w:val="center"/>
            <w:hideMark/>
          </w:tcPr>
          <w:p w14:paraId="64F9E30E" w14:textId="6CE1B9C9" w:rsidR="0032611F" w:rsidRPr="008F0208" w:rsidRDefault="001431DA">
            <w:pPr>
              <w:jc w:val="right"/>
              <w:rPr>
                <w:color w:val="000000"/>
                <w:sz w:val="20"/>
                <w:szCs w:val="20"/>
                <w:lang w:val="es-AR" w:eastAsia="en-CA"/>
              </w:rPr>
            </w:pPr>
            <w:r w:rsidRPr="008F0208">
              <w:rPr>
                <w:color w:val="000000"/>
                <w:sz w:val="20"/>
                <w:szCs w:val="20"/>
                <w:lang w:val="es-AR" w:eastAsia="en-CA"/>
              </w:rPr>
              <w:t xml:space="preserve"> </w:t>
            </w:r>
            <w:r w:rsidR="00C05985">
              <w:rPr>
                <w:color w:val="000000"/>
                <w:sz w:val="20"/>
                <w:szCs w:val="20"/>
                <w:lang w:val="es-AR" w:eastAsia="en-CA"/>
              </w:rPr>
              <w:t>n/c</w:t>
            </w:r>
            <w:r w:rsidRPr="008F0208">
              <w:rPr>
                <w:color w:val="000000"/>
                <w:sz w:val="20"/>
                <w:szCs w:val="20"/>
                <w:lang w:val="es-AR" w:eastAsia="en-CA"/>
              </w:rPr>
              <w:t xml:space="preserve"> </w:t>
            </w:r>
          </w:p>
        </w:tc>
      </w:tr>
      <w:tr w:rsidR="002D009C" w:rsidRPr="008F0208" w14:paraId="0F4F4364" w14:textId="77777777" w:rsidTr="00697B64">
        <w:trPr>
          <w:trHeight w:val="20"/>
        </w:trPr>
        <w:tc>
          <w:tcPr>
            <w:tcW w:w="4320" w:type="dxa"/>
            <w:tcBorders>
              <w:top w:val="nil"/>
              <w:left w:val="single" w:sz="4" w:space="0" w:color="auto"/>
              <w:bottom w:val="single" w:sz="4" w:space="0" w:color="auto"/>
              <w:right w:val="single" w:sz="4" w:space="0" w:color="auto"/>
            </w:tcBorders>
            <w:shd w:val="clear" w:color="auto" w:fill="auto"/>
            <w:vAlign w:val="center"/>
            <w:hideMark/>
          </w:tcPr>
          <w:p w14:paraId="4AB60ADD" w14:textId="77777777" w:rsidR="0032611F" w:rsidRPr="008F0208" w:rsidRDefault="001431DA">
            <w:pPr>
              <w:jc w:val="left"/>
              <w:rPr>
                <w:b/>
                <w:bCs/>
                <w:color w:val="000000"/>
                <w:sz w:val="20"/>
                <w:szCs w:val="20"/>
                <w:lang w:val="es-AR" w:eastAsia="en-CA"/>
              </w:rPr>
            </w:pPr>
            <w:r w:rsidRPr="008F0208">
              <w:rPr>
                <w:b/>
                <w:bCs/>
                <w:color w:val="000000"/>
                <w:sz w:val="20"/>
                <w:szCs w:val="20"/>
                <w:lang w:val="es-AR" w:eastAsia="en-CA"/>
              </w:rPr>
              <w:t xml:space="preserve">Total </w:t>
            </w:r>
          </w:p>
        </w:tc>
        <w:tc>
          <w:tcPr>
            <w:tcW w:w="1273" w:type="dxa"/>
            <w:tcBorders>
              <w:top w:val="nil"/>
              <w:left w:val="nil"/>
              <w:bottom w:val="single" w:sz="4" w:space="0" w:color="auto"/>
              <w:right w:val="single" w:sz="4" w:space="0" w:color="auto"/>
            </w:tcBorders>
            <w:shd w:val="clear" w:color="auto" w:fill="auto"/>
            <w:vAlign w:val="center"/>
            <w:hideMark/>
          </w:tcPr>
          <w:p w14:paraId="44CB9182" w14:textId="60E9133D" w:rsidR="0032611F" w:rsidRPr="008F0208" w:rsidRDefault="008F0208">
            <w:pPr>
              <w:jc w:val="right"/>
              <w:rPr>
                <w:b/>
                <w:bCs/>
                <w:color w:val="000000"/>
                <w:sz w:val="20"/>
                <w:szCs w:val="20"/>
                <w:lang w:val="es-AR" w:eastAsia="en-CA"/>
              </w:rPr>
            </w:pPr>
            <w:r w:rsidRPr="008F0208">
              <w:rPr>
                <w:b/>
                <w:bCs/>
                <w:color w:val="000000"/>
                <w:sz w:val="20"/>
                <w:szCs w:val="20"/>
                <w:lang w:val="es-AR" w:eastAsia="en-CA"/>
              </w:rPr>
              <w:t>1</w:t>
            </w:r>
            <w:r>
              <w:rPr>
                <w:b/>
                <w:bCs/>
                <w:color w:val="000000"/>
                <w:sz w:val="20"/>
                <w:szCs w:val="20"/>
                <w:lang w:val="es-AR" w:eastAsia="en-CA"/>
              </w:rPr>
              <w:t xml:space="preserve"> </w:t>
            </w:r>
            <w:r w:rsidRPr="008F0208">
              <w:rPr>
                <w:b/>
                <w:bCs/>
                <w:color w:val="000000"/>
                <w:sz w:val="20"/>
                <w:szCs w:val="20"/>
                <w:lang w:val="es-AR" w:eastAsia="en-CA"/>
              </w:rPr>
              <w:t>511</w:t>
            </w:r>
            <w:r>
              <w:rPr>
                <w:b/>
                <w:bCs/>
                <w:color w:val="000000"/>
                <w:sz w:val="20"/>
                <w:szCs w:val="20"/>
                <w:lang w:val="es-AR" w:eastAsia="en-CA"/>
              </w:rPr>
              <w:t>,</w:t>
            </w:r>
            <w:r w:rsidRPr="008F0208">
              <w:rPr>
                <w:b/>
                <w:bCs/>
                <w:color w:val="000000"/>
                <w:sz w:val="20"/>
                <w:szCs w:val="20"/>
                <w:lang w:val="es-AR" w:eastAsia="en-CA"/>
              </w:rPr>
              <w:t>0</w:t>
            </w:r>
            <w:r w:rsidR="001431DA" w:rsidRPr="008F0208">
              <w:rPr>
                <w:b/>
                <w:bCs/>
                <w:color w:val="000000"/>
                <w:sz w:val="20"/>
                <w:szCs w:val="20"/>
                <w:lang w:val="es-AR" w:eastAsia="en-CA"/>
              </w:rPr>
              <w:t>4</w:t>
            </w:r>
          </w:p>
        </w:tc>
        <w:tc>
          <w:tcPr>
            <w:tcW w:w="1446" w:type="dxa"/>
            <w:tcBorders>
              <w:top w:val="nil"/>
              <w:left w:val="nil"/>
              <w:bottom w:val="single" w:sz="4" w:space="0" w:color="auto"/>
              <w:right w:val="single" w:sz="4" w:space="0" w:color="auto"/>
            </w:tcBorders>
            <w:shd w:val="clear" w:color="auto" w:fill="auto"/>
            <w:vAlign w:val="center"/>
            <w:hideMark/>
          </w:tcPr>
          <w:p w14:paraId="5099FE2B" w14:textId="50C1A8E5" w:rsidR="0032611F" w:rsidRPr="008F0208" w:rsidRDefault="008F0208">
            <w:pPr>
              <w:jc w:val="right"/>
              <w:rPr>
                <w:b/>
                <w:bCs/>
                <w:color w:val="000000"/>
                <w:sz w:val="20"/>
                <w:szCs w:val="20"/>
                <w:lang w:val="es-AR" w:eastAsia="en-CA"/>
              </w:rPr>
            </w:pPr>
            <w:r w:rsidRPr="008F0208">
              <w:rPr>
                <w:b/>
                <w:bCs/>
                <w:color w:val="000000"/>
                <w:sz w:val="20"/>
                <w:szCs w:val="20"/>
                <w:lang w:val="es-AR" w:eastAsia="en-CA"/>
              </w:rPr>
              <w:t>2</w:t>
            </w:r>
            <w:r>
              <w:rPr>
                <w:b/>
                <w:bCs/>
                <w:color w:val="000000"/>
                <w:sz w:val="20"/>
                <w:szCs w:val="20"/>
                <w:lang w:val="es-AR" w:eastAsia="en-CA"/>
              </w:rPr>
              <w:t xml:space="preserve"> </w:t>
            </w:r>
            <w:r w:rsidRPr="008F0208">
              <w:rPr>
                <w:b/>
                <w:bCs/>
                <w:color w:val="000000"/>
                <w:sz w:val="20"/>
                <w:szCs w:val="20"/>
                <w:lang w:val="es-AR" w:eastAsia="en-CA"/>
              </w:rPr>
              <w:t>763</w:t>
            </w:r>
            <w:r>
              <w:rPr>
                <w:b/>
                <w:bCs/>
                <w:color w:val="000000"/>
                <w:sz w:val="20"/>
                <w:szCs w:val="20"/>
                <w:lang w:val="es-AR" w:eastAsia="en-CA"/>
              </w:rPr>
              <w:t xml:space="preserve"> </w:t>
            </w:r>
            <w:r w:rsidRPr="008F0208">
              <w:rPr>
                <w:b/>
                <w:bCs/>
                <w:color w:val="000000"/>
                <w:sz w:val="20"/>
                <w:szCs w:val="20"/>
                <w:lang w:val="es-AR" w:eastAsia="en-CA"/>
              </w:rPr>
              <w:t>452</w:t>
            </w:r>
          </w:p>
        </w:tc>
        <w:tc>
          <w:tcPr>
            <w:tcW w:w="1211" w:type="dxa"/>
            <w:tcBorders>
              <w:top w:val="nil"/>
              <w:left w:val="nil"/>
              <w:bottom w:val="single" w:sz="4" w:space="0" w:color="auto"/>
              <w:right w:val="single" w:sz="4" w:space="0" w:color="auto"/>
            </w:tcBorders>
            <w:shd w:val="clear" w:color="auto" w:fill="auto"/>
            <w:vAlign w:val="center"/>
            <w:hideMark/>
          </w:tcPr>
          <w:p w14:paraId="3EB89E93" w14:textId="475CC831" w:rsidR="0032611F" w:rsidRPr="008F0208" w:rsidRDefault="008F0208">
            <w:pPr>
              <w:jc w:val="right"/>
              <w:rPr>
                <w:b/>
                <w:bCs/>
                <w:color w:val="000000"/>
                <w:sz w:val="20"/>
                <w:szCs w:val="20"/>
                <w:lang w:val="es-AR" w:eastAsia="en-CA"/>
              </w:rPr>
            </w:pPr>
            <w:r w:rsidRPr="008F0208">
              <w:rPr>
                <w:b/>
                <w:bCs/>
                <w:color w:val="000000"/>
                <w:sz w:val="20"/>
                <w:szCs w:val="20"/>
                <w:lang w:val="es-AR" w:eastAsia="en-CA"/>
              </w:rPr>
              <w:t>9</w:t>
            </w:r>
            <w:r>
              <w:rPr>
                <w:b/>
                <w:bCs/>
                <w:color w:val="000000"/>
                <w:sz w:val="20"/>
                <w:szCs w:val="20"/>
                <w:lang w:val="es-AR" w:eastAsia="en-CA"/>
              </w:rPr>
              <w:t xml:space="preserve"> </w:t>
            </w:r>
            <w:r w:rsidRPr="008F0208">
              <w:rPr>
                <w:b/>
                <w:bCs/>
                <w:color w:val="000000"/>
                <w:sz w:val="20"/>
                <w:szCs w:val="20"/>
                <w:lang w:val="es-AR" w:eastAsia="en-CA"/>
              </w:rPr>
              <w:t>275</w:t>
            </w:r>
            <w:r>
              <w:rPr>
                <w:b/>
                <w:bCs/>
                <w:color w:val="000000"/>
                <w:sz w:val="20"/>
                <w:szCs w:val="20"/>
                <w:lang w:val="es-AR" w:eastAsia="en-CA"/>
              </w:rPr>
              <w:t xml:space="preserve"> </w:t>
            </w:r>
            <w:r w:rsidRPr="008F0208">
              <w:rPr>
                <w:b/>
                <w:bCs/>
                <w:color w:val="000000"/>
                <w:sz w:val="20"/>
                <w:szCs w:val="20"/>
                <w:lang w:val="es-AR" w:eastAsia="en-CA"/>
              </w:rPr>
              <w:t>115</w:t>
            </w:r>
          </w:p>
        </w:tc>
        <w:tc>
          <w:tcPr>
            <w:tcW w:w="1150" w:type="dxa"/>
            <w:tcBorders>
              <w:top w:val="nil"/>
              <w:left w:val="nil"/>
              <w:bottom w:val="single" w:sz="4" w:space="0" w:color="auto"/>
              <w:right w:val="single" w:sz="4" w:space="0" w:color="auto"/>
            </w:tcBorders>
            <w:shd w:val="clear" w:color="auto" w:fill="auto"/>
            <w:vAlign w:val="center"/>
            <w:hideMark/>
          </w:tcPr>
          <w:p w14:paraId="4BA836E8" w14:textId="1312866A" w:rsidR="0032611F" w:rsidRPr="008F0208" w:rsidRDefault="008F0208">
            <w:pPr>
              <w:jc w:val="right"/>
              <w:rPr>
                <w:b/>
                <w:bCs/>
                <w:color w:val="000000"/>
                <w:sz w:val="20"/>
                <w:szCs w:val="20"/>
                <w:lang w:val="es-AR" w:eastAsia="en-CA"/>
              </w:rPr>
            </w:pPr>
            <w:r w:rsidRPr="008F0208">
              <w:rPr>
                <w:b/>
                <w:bCs/>
                <w:color w:val="000000"/>
                <w:sz w:val="20"/>
                <w:szCs w:val="20"/>
                <w:lang w:val="es-AR" w:eastAsia="en-CA"/>
              </w:rPr>
              <w:t>6</w:t>
            </w:r>
            <w:r>
              <w:rPr>
                <w:b/>
                <w:bCs/>
                <w:color w:val="000000"/>
                <w:sz w:val="20"/>
                <w:szCs w:val="20"/>
                <w:lang w:val="es-AR" w:eastAsia="en-CA"/>
              </w:rPr>
              <w:t>,</w:t>
            </w:r>
            <w:r w:rsidRPr="008F0208">
              <w:rPr>
                <w:b/>
                <w:bCs/>
                <w:color w:val="000000"/>
                <w:sz w:val="20"/>
                <w:szCs w:val="20"/>
                <w:lang w:val="es-AR" w:eastAsia="en-CA"/>
              </w:rPr>
              <w:t>1</w:t>
            </w:r>
            <w:r w:rsidR="001431DA" w:rsidRPr="008F0208">
              <w:rPr>
                <w:b/>
                <w:bCs/>
                <w:color w:val="000000"/>
                <w:sz w:val="20"/>
                <w:szCs w:val="20"/>
                <w:lang w:val="es-AR" w:eastAsia="en-CA"/>
              </w:rPr>
              <w:t xml:space="preserve">4 </w:t>
            </w:r>
          </w:p>
        </w:tc>
      </w:tr>
    </w:tbl>
    <w:p w14:paraId="106E9EAE" w14:textId="77777777" w:rsidR="002621F6" w:rsidRDefault="002621F6">
      <w:pPr>
        <w:keepNext/>
        <w:spacing w:after="240"/>
        <w:rPr>
          <w:u w:val="single"/>
          <w:lang w:val="es-AR"/>
        </w:rPr>
      </w:pPr>
      <w:bookmarkStart w:id="11" w:name="_Hlk126916178"/>
      <w:bookmarkEnd w:id="10"/>
    </w:p>
    <w:p w14:paraId="4977F728" w14:textId="267277E7" w:rsidR="00884850" w:rsidRPr="008F0208" w:rsidRDefault="001431DA">
      <w:pPr>
        <w:keepNext/>
        <w:spacing w:after="240"/>
        <w:rPr>
          <w:u w:val="single"/>
          <w:lang w:val="es-AR"/>
        </w:rPr>
      </w:pPr>
      <w:r w:rsidRPr="008F0208">
        <w:rPr>
          <w:u w:val="single"/>
          <w:lang w:val="es-AR"/>
        </w:rPr>
        <w:t xml:space="preserve">Impacto en el </w:t>
      </w:r>
      <w:r w:rsidR="00154D47" w:rsidRPr="008F0208">
        <w:rPr>
          <w:u w:val="single"/>
          <w:lang w:val="es-AR"/>
        </w:rPr>
        <w:t>clima</w:t>
      </w:r>
    </w:p>
    <w:bookmarkEnd w:id="11"/>
    <w:p w14:paraId="193CC39C" w14:textId="25185D66" w:rsidR="0032611F" w:rsidRPr="008F0208" w:rsidRDefault="001431DA">
      <w:pPr>
        <w:pStyle w:val="Heading1"/>
        <w:rPr>
          <w:lang w:val="es-AR"/>
        </w:rPr>
      </w:pPr>
      <w:r w:rsidRPr="008F0208">
        <w:rPr>
          <w:lang w:val="es-AR"/>
        </w:rPr>
        <w:t>La Secretaría est</w:t>
      </w:r>
      <w:r w:rsidR="002621F6">
        <w:rPr>
          <w:lang w:val="es-AR"/>
        </w:rPr>
        <w:t>á</w:t>
      </w:r>
      <w:r w:rsidRPr="008F0208">
        <w:rPr>
          <w:lang w:val="es-AR"/>
        </w:rPr>
        <w:t xml:space="preserve"> actualizando el Indicador de Impacto Climático del Fondo Multilateral (MCII). Dado que dicha revisión aún no se ha completado, </w:t>
      </w:r>
      <w:r w:rsidR="0019003B" w:rsidRPr="008F0208">
        <w:rPr>
          <w:lang w:val="es-AR"/>
        </w:rPr>
        <w:t>en el</w:t>
      </w:r>
      <w:r w:rsidR="0019003B">
        <w:rPr>
          <w:lang w:val="es-AR"/>
        </w:rPr>
        <w:t xml:space="preserve"> Cuadro </w:t>
      </w:r>
      <w:r w:rsidR="0019003B" w:rsidRPr="008F0208">
        <w:rPr>
          <w:lang w:val="es-AR"/>
        </w:rPr>
        <w:t xml:space="preserve">11 </w:t>
      </w:r>
      <w:r w:rsidRPr="008F0208">
        <w:rPr>
          <w:lang w:val="es-AR"/>
        </w:rPr>
        <w:t xml:space="preserve">la Secretaría presenta las reducciones anuales en </w:t>
      </w:r>
      <w:r w:rsidR="00EF2AEE">
        <w:rPr>
          <w:lang w:val="es-AR"/>
        </w:rPr>
        <w:t xml:space="preserve">ton. </w:t>
      </w:r>
      <w:r w:rsidR="00774D2B">
        <w:rPr>
          <w:bCs/>
          <w:sz w:val="20"/>
          <w:lang w:val="es-AR"/>
        </w:rPr>
        <w:t>CO</w:t>
      </w:r>
      <w:r w:rsidR="00774D2B" w:rsidRPr="00EF2AEE">
        <w:rPr>
          <w:bCs/>
          <w:sz w:val="20"/>
          <w:vertAlign w:val="subscript"/>
          <w:lang w:val="es-AR"/>
        </w:rPr>
        <w:t>2</w:t>
      </w:r>
      <w:r w:rsidR="00774D2B" w:rsidRPr="008F0208">
        <w:rPr>
          <w:bCs/>
          <w:sz w:val="20"/>
          <w:lang w:val="es-AR"/>
        </w:rPr>
        <w:t>e</w:t>
      </w:r>
      <w:r w:rsidR="00774D2B" w:rsidRPr="008F0208">
        <w:rPr>
          <w:lang w:val="es-AR"/>
        </w:rPr>
        <w:t xml:space="preserve"> </w:t>
      </w:r>
      <w:r w:rsidRPr="008F0208">
        <w:rPr>
          <w:lang w:val="es-AR"/>
        </w:rPr>
        <w:t xml:space="preserve">asociadas a las conversiones en el sector de fabricación de </w:t>
      </w:r>
      <w:r w:rsidR="0019003B">
        <w:rPr>
          <w:lang w:val="es-AR"/>
        </w:rPr>
        <w:t xml:space="preserve">aparatos de </w:t>
      </w:r>
      <w:r w:rsidR="005A0534" w:rsidRPr="008F0208">
        <w:rPr>
          <w:lang w:val="es-AR"/>
        </w:rPr>
        <w:t xml:space="preserve">refrigeración y </w:t>
      </w:r>
      <w:r w:rsidR="002621F6">
        <w:rPr>
          <w:lang w:val="es-AR"/>
        </w:rPr>
        <w:t>aire acondicionado</w:t>
      </w:r>
      <w:r w:rsidRPr="008F0208">
        <w:rPr>
          <w:lang w:val="es-AR"/>
        </w:rPr>
        <w:t>. La Secretaría no ha estimado en este cálculo los beneficios climáticos asociados a ningún beneficio de eficiencia energética.</w:t>
      </w:r>
    </w:p>
    <w:p w14:paraId="4B290406" w14:textId="07106867" w:rsidR="0032611F" w:rsidRPr="008F0208" w:rsidRDefault="003810BF">
      <w:pPr>
        <w:keepNext/>
        <w:keepLines/>
        <w:rPr>
          <w:b/>
          <w:bCs/>
          <w:lang w:val="es-AR"/>
        </w:rPr>
      </w:pPr>
      <w:r w:rsidRPr="008F0208">
        <w:rPr>
          <w:b/>
          <w:bCs/>
          <w:lang w:val="es-AR"/>
        </w:rPr>
        <w:t>Cuadro</w:t>
      </w:r>
      <w:r w:rsidR="001431DA" w:rsidRPr="008F0208">
        <w:rPr>
          <w:b/>
          <w:bCs/>
          <w:lang w:val="es-AR"/>
        </w:rPr>
        <w:t xml:space="preserve"> </w:t>
      </w:r>
      <w:r w:rsidR="00E33900" w:rsidRPr="008F0208">
        <w:rPr>
          <w:b/>
          <w:bCs/>
          <w:lang w:val="es-AR"/>
        </w:rPr>
        <w:t>11</w:t>
      </w:r>
      <w:r w:rsidR="001431DA" w:rsidRPr="008F0208">
        <w:rPr>
          <w:b/>
          <w:bCs/>
          <w:lang w:val="es-AR"/>
        </w:rPr>
        <w:t xml:space="preserve">. Reducción anual de </w:t>
      </w:r>
      <w:r w:rsidR="00EF2AEE">
        <w:rPr>
          <w:b/>
          <w:bCs/>
          <w:lang w:val="es-AR"/>
        </w:rPr>
        <w:t xml:space="preserve">ton. </w:t>
      </w:r>
      <w:r w:rsidR="00774D2B" w:rsidRPr="00774D2B">
        <w:rPr>
          <w:b/>
          <w:sz w:val="20"/>
          <w:lang w:val="es-AR"/>
        </w:rPr>
        <w:t>CO</w:t>
      </w:r>
      <w:r w:rsidR="00774D2B" w:rsidRPr="00774D2B">
        <w:rPr>
          <w:b/>
          <w:sz w:val="20"/>
          <w:vertAlign w:val="subscript"/>
          <w:lang w:val="es-AR"/>
        </w:rPr>
        <w:t>2</w:t>
      </w:r>
      <w:r w:rsidR="00774D2B" w:rsidRPr="00774D2B">
        <w:rPr>
          <w:b/>
          <w:sz w:val="20"/>
          <w:lang w:val="es-AR"/>
        </w:rPr>
        <w:t>e</w:t>
      </w:r>
      <w:r w:rsidR="00774D2B" w:rsidRPr="008F0208">
        <w:rPr>
          <w:b/>
          <w:bCs/>
          <w:lang w:val="es-AR"/>
        </w:rPr>
        <w:t xml:space="preserve"> </w:t>
      </w:r>
      <w:r w:rsidR="001431DA" w:rsidRPr="008F0208">
        <w:rPr>
          <w:b/>
          <w:bCs/>
          <w:lang w:val="es-AR"/>
        </w:rPr>
        <w:t xml:space="preserve">en las actividades de fabricación de </w:t>
      </w:r>
      <w:r w:rsidR="005A0534" w:rsidRPr="008F0208">
        <w:rPr>
          <w:b/>
          <w:bCs/>
          <w:lang w:val="es-AR"/>
        </w:rPr>
        <w:t xml:space="preserve">refrigeración y </w:t>
      </w:r>
      <w:r w:rsidR="002621F6">
        <w:rPr>
          <w:b/>
          <w:bCs/>
          <w:lang w:val="es-AR"/>
        </w:rPr>
        <w:t>aire acondicionado</w:t>
      </w:r>
    </w:p>
    <w:tbl>
      <w:tblPr>
        <w:tblW w:w="5000" w:type="pct"/>
        <w:tblLook w:val="04A0" w:firstRow="1" w:lastRow="0" w:firstColumn="1" w:lastColumn="0" w:noHBand="0" w:noVBand="1"/>
      </w:tblPr>
      <w:tblGrid>
        <w:gridCol w:w="4398"/>
        <w:gridCol w:w="957"/>
        <w:gridCol w:w="959"/>
        <w:gridCol w:w="959"/>
        <w:gridCol w:w="961"/>
        <w:gridCol w:w="1116"/>
      </w:tblGrid>
      <w:tr w:rsidR="000F2277" w:rsidRPr="008F0208" w14:paraId="4BA6BE03" w14:textId="77777777" w:rsidTr="00774D2B">
        <w:trPr>
          <w:trHeight w:val="144"/>
        </w:trPr>
        <w:tc>
          <w:tcPr>
            <w:tcW w:w="2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8C3789" w14:textId="77777777" w:rsidR="0032611F" w:rsidRPr="008F0208" w:rsidRDefault="001431DA">
            <w:pPr>
              <w:keepNext/>
              <w:keepLines/>
              <w:jc w:val="center"/>
              <w:rPr>
                <w:b/>
                <w:bCs/>
                <w:color w:val="000000"/>
                <w:sz w:val="20"/>
                <w:szCs w:val="20"/>
                <w:lang w:val="es-AR" w:eastAsia="en-CA"/>
              </w:rPr>
            </w:pPr>
            <w:r w:rsidRPr="008F0208">
              <w:rPr>
                <w:b/>
                <w:bCs/>
                <w:color w:val="000000"/>
                <w:sz w:val="20"/>
                <w:szCs w:val="20"/>
                <w:lang w:val="es-AR" w:eastAsia="en-CA"/>
              </w:rPr>
              <w:t>Subsector</w:t>
            </w:r>
          </w:p>
        </w:tc>
        <w:tc>
          <w:tcPr>
            <w:tcW w:w="1025" w:type="pct"/>
            <w:gridSpan w:val="2"/>
            <w:tcBorders>
              <w:top w:val="single" w:sz="4" w:space="0" w:color="auto"/>
              <w:left w:val="nil"/>
              <w:bottom w:val="single" w:sz="4" w:space="0" w:color="auto"/>
              <w:right w:val="single" w:sz="4" w:space="0" w:color="auto"/>
            </w:tcBorders>
            <w:shd w:val="clear" w:color="auto" w:fill="auto"/>
            <w:vAlign w:val="center"/>
            <w:hideMark/>
          </w:tcPr>
          <w:p w14:paraId="413B8F69" w14:textId="77777777" w:rsidR="0032611F" w:rsidRPr="008F0208" w:rsidRDefault="001431DA">
            <w:pPr>
              <w:keepNext/>
              <w:keepLines/>
              <w:jc w:val="center"/>
              <w:rPr>
                <w:b/>
                <w:bCs/>
                <w:color w:val="000000"/>
                <w:sz w:val="20"/>
                <w:szCs w:val="20"/>
                <w:lang w:val="es-AR" w:eastAsia="en-CA"/>
              </w:rPr>
            </w:pPr>
            <w:r w:rsidRPr="008F0208">
              <w:rPr>
                <w:b/>
                <w:bCs/>
                <w:color w:val="000000"/>
                <w:sz w:val="20"/>
                <w:szCs w:val="20"/>
                <w:lang w:val="es-AR" w:eastAsia="en-CA"/>
              </w:rPr>
              <w:t>Consumo de HFC</w:t>
            </w:r>
          </w:p>
        </w:tc>
        <w:tc>
          <w:tcPr>
            <w:tcW w:w="1027" w:type="pct"/>
            <w:gridSpan w:val="2"/>
            <w:tcBorders>
              <w:top w:val="single" w:sz="4" w:space="0" w:color="auto"/>
              <w:left w:val="nil"/>
              <w:bottom w:val="single" w:sz="4" w:space="0" w:color="auto"/>
              <w:right w:val="single" w:sz="4" w:space="0" w:color="auto"/>
            </w:tcBorders>
            <w:shd w:val="clear" w:color="auto" w:fill="auto"/>
            <w:vAlign w:val="center"/>
            <w:hideMark/>
          </w:tcPr>
          <w:p w14:paraId="24F986BD" w14:textId="77777777" w:rsidR="0032611F" w:rsidRPr="008F0208" w:rsidRDefault="001431DA">
            <w:pPr>
              <w:keepNext/>
              <w:keepLines/>
              <w:jc w:val="center"/>
              <w:rPr>
                <w:b/>
                <w:bCs/>
                <w:color w:val="000000"/>
                <w:sz w:val="20"/>
                <w:szCs w:val="20"/>
                <w:lang w:val="es-AR" w:eastAsia="en-CA"/>
              </w:rPr>
            </w:pPr>
            <w:r w:rsidRPr="008F0208">
              <w:rPr>
                <w:b/>
                <w:bCs/>
                <w:color w:val="000000"/>
                <w:sz w:val="20"/>
                <w:szCs w:val="20"/>
                <w:lang w:val="es-AR" w:eastAsia="en-CA"/>
              </w:rPr>
              <w:t>Consumo de alternativas</w:t>
            </w:r>
          </w:p>
        </w:tc>
        <w:tc>
          <w:tcPr>
            <w:tcW w:w="597" w:type="pct"/>
            <w:tcBorders>
              <w:top w:val="single" w:sz="4" w:space="0" w:color="auto"/>
              <w:left w:val="nil"/>
              <w:bottom w:val="single" w:sz="4" w:space="0" w:color="auto"/>
              <w:right w:val="single" w:sz="4" w:space="0" w:color="auto"/>
            </w:tcBorders>
            <w:shd w:val="clear" w:color="auto" w:fill="auto"/>
            <w:vAlign w:val="center"/>
            <w:hideMark/>
          </w:tcPr>
          <w:p w14:paraId="13B2C11A" w14:textId="77777777" w:rsidR="0032611F" w:rsidRPr="008F0208" w:rsidRDefault="001431DA">
            <w:pPr>
              <w:keepNext/>
              <w:keepLines/>
              <w:jc w:val="center"/>
              <w:rPr>
                <w:b/>
                <w:bCs/>
                <w:color w:val="000000"/>
                <w:sz w:val="20"/>
                <w:szCs w:val="20"/>
                <w:lang w:val="es-AR" w:eastAsia="en-CA"/>
              </w:rPr>
            </w:pPr>
            <w:r w:rsidRPr="008F0208">
              <w:rPr>
                <w:b/>
                <w:bCs/>
                <w:color w:val="000000"/>
                <w:sz w:val="20"/>
                <w:szCs w:val="20"/>
                <w:lang w:val="es-AR" w:eastAsia="en-CA"/>
              </w:rPr>
              <w:t xml:space="preserve">Reducción </w:t>
            </w:r>
          </w:p>
        </w:tc>
      </w:tr>
      <w:tr w:rsidR="00774D2B" w:rsidRPr="008F0208" w14:paraId="5BA44B80" w14:textId="77777777" w:rsidTr="00774D2B">
        <w:trPr>
          <w:trHeight w:val="144"/>
        </w:trPr>
        <w:tc>
          <w:tcPr>
            <w:tcW w:w="2352" w:type="pct"/>
            <w:vMerge/>
            <w:tcBorders>
              <w:top w:val="single" w:sz="4" w:space="0" w:color="auto"/>
              <w:left w:val="single" w:sz="4" w:space="0" w:color="auto"/>
              <w:bottom w:val="single" w:sz="4" w:space="0" w:color="auto"/>
              <w:right w:val="single" w:sz="4" w:space="0" w:color="auto"/>
            </w:tcBorders>
            <w:vAlign w:val="center"/>
            <w:hideMark/>
          </w:tcPr>
          <w:p w14:paraId="56D46270" w14:textId="77777777" w:rsidR="00774D2B" w:rsidRPr="008F0208" w:rsidRDefault="00774D2B" w:rsidP="00774D2B">
            <w:pPr>
              <w:keepNext/>
              <w:keepLines/>
              <w:jc w:val="left"/>
              <w:rPr>
                <w:b/>
                <w:bCs/>
                <w:color w:val="000000"/>
                <w:sz w:val="20"/>
                <w:szCs w:val="20"/>
                <w:lang w:val="es-AR" w:eastAsia="en-CA"/>
              </w:rPr>
            </w:pPr>
          </w:p>
        </w:tc>
        <w:tc>
          <w:tcPr>
            <w:tcW w:w="512" w:type="pct"/>
            <w:tcBorders>
              <w:top w:val="nil"/>
              <w:left w:val="nil"/>
              <w:bottom w:val="single" w:sz="4" w:space="0" w:color="auto"/>
              <w:right w:val="single" w:sz="4" w:space="0" w:color="auto"/>
            </w:tcBorders>
            <w:shd w:val="clear" w:color="auto" w:fill="auto"/>
            <w:vAlign w:val="center"/>
            <w:hideMark/>
          </w:tcPr>
          <w:p w14:paraId="2CD14B5D" w14:textId="5DB84F54" w:rsidR="00774D2B" w:rsidRPr="008F0208" w:rsidRDefault="00774D2B" w:rsidP="00774D2B">
            <w:pPr>
              <w:keepNext/>
              <w:keepLines/>
              <w:jc w:val="center"/>
              <w:rPr>
                <w:b/>
                <w:bCs/>
                <w:color w:val="000000"/>
                <w:sz w:val="20"/>
                <w:szCs w:val="20"/>
                <w:lang w:val="es-AR" w:eastAsia="en-CA"/>
              </w:rPr>
            </w:pPr>
            <w:proofErr w:type="spellStart"/>
            <w:r w:rsidRPr="008F0208">
              <w:rPr>
                <w:b/>
                <w:bCs/>
                <w:color w:val="000000"/>
                <w:sz w:val="20"/>
                <w:szCs w:val="20"/>
                <w:lang w:val="es-AR" w:eastAsia="en-CA"/>
              </w:rPr>
              <w:t>tm</w:t>
            </w:r>
            <w:proofErr w:type="spellEnd"/>
          </w:p>
        </w:tc>
        <w:tc>
          <w:tcPr>
            <w:tcW w:w="513" w:type="pct"/>
            <w:tcBorders>
              <w:top w:val="nil"/>
              <w:left w:val="nil"/>
              <w:bottom w:val="single" w:sz="4" w:space="0" w:color="auto"/>
              <w:right w:val="single" w:sz="4" w:space="0" w:color="auto"/>
            </w:tcBorders>
            <w:shd w:val="clear" w:color="auto" w:fill="auto"/>
            <w:vAlign w:val="center"/>
            <w:hideMark/>
          </w:tcPr>
          <w:p w14:paraId="7444FF1B" w14:textId="7F2DC8BB" w:rsidR="00774D2B" w:rsidRPr="00774D2B" w:rsidRDefault="00774D2B" w:rsidP="00774D2B">
            <w:pPr>
              <w:keepNext/>
              <w:keepLines/>
              <w:jc w:val="center"/>
              <w:rPr>
                <w:b/>
                <w:bCs/>
                <w:color w:val="000000"/>
                <w:sz w:val="20"/>
                <w:szCs w:val="20"/>
                <w:lang w:val="es-AR" w:eastAsia="en-CA"/>
              </w:rPr>
            </w:pPr>
            <w:r w:rsidRPr="00774D2B">
              <w:rPr>
                <w:b/>
                <w:bCs/>
                <w:color w:val="000000"/>
                <w:sz w:val="20"/>
                <w:szCs w:val="20"/>
                <w:lang w:val="es-AR" w:eastAsia="en-CA"/>
              </w:rPr>
              <w:t xml:space="preserve">Ton. </w:t>
            </w:r>
            <w:r w:rsidRPr="00774D2B">
              <w:rPr>
                <w:b/>
                <w:bCs/>
                <w:sz w:val="20"/>
                <w:lang w:val="es-AR"/>
              </w:rPr>
              <w:t>CO</w:t>
            </w:r>
            <w:r w:rsidRPr="00774D2B">
              <w:rPr>
                <w:b/>
                <w:bCs/>
                <w:sz w:val="20"/>
                <w:vertAlign w:val="subscript"/>
                <w:lang w:val="es-AR"/>
              </w:rPr>
              <w:t>2</w:t>
            </w:r>
            <w:r w:rsidRPr="00774D2B">
              <w:rPr>
                <w:b/>
                <w:bCs/>
                <w:sz w:val="20"/>
                <w:lang w:val="es-AR"/>
              </w:rPr>
              <w:t>e</w:t>
            </w:r>
          </w:p>
        </w:tc>
        <w:tc>
          <w:tcPr>
            <w:tcW w:w="513" w:type="pct"/>
            <w:tcBorders>
              <w:top w:val="nil"/>
              <w:left w:val="nil"/>
              <w:bottom w:val="single" w:sz="4" w:space="0" w:color="auto"/>
              <w:right w:val="single" w:sz="4" w:space="0" w:color="auto"/>
            </w:tcBorders>
            <w:shd w:val="clear" w:color="auto" w:fill="auto"/>
            <w:vAlign w:val="center"/>
            <w:hideMark/>
          </w:tcPr>
          <w:p w14:paraId="15FBA439" w14:textId="5545D19B" w:rsidR="00774D2B" w:rsidRPr="008F0208" w:rsidRDefault="00774D2B" w:rsidP="00774D2B">
            <w:pPr>
              <w:keepNext/>
              <w:keepLines/>
              <w:jc w:val="center"/>
              <w:rPr>
                <w:b/>
                <w:bCs/>
                <w:color w:val="000000"/>
                <w:sz w:val="20"/>
                <w:szCs w:val="20"/>
                <w:lang w:val="es-AR" w:eastAsia="en-CA"/>
              </w:rPr>
            </w:pPr>
            <w:proofErr w:type="spellStart"/>
            <w:r w:rsidRPr="008F0208">
              <w:rPr>
                <w:b/>
                <w:bCs/>
                <w:color w:val="000000"/>
                <w:sz w:val="20"/>
                <w:szCs w:val="20"/>
                <w:lang w:val="es-AR" w:eastAsia="en-CA"/>
              </w:rPr>
              <w:t>tm</w:t>
            </w:r>
            <w:proofErr w:type="spellEnd"/>
          </w:p>
        </w:tc>
        <w:tc>
          <w:tcPr>
            <w:tcW w:w="514" w:type="pct"/>
            <w:tcBorders>
              <w:top w:val="nil"/>
              <w:left w:val="nil"/>
              <w:bottom w:val="single" w:sz="4" w:space="0" w:color="auto"/>
              <w:right w:val="single" w:sz="4" w:space="0" w:color="auto"/>
            </w:tcBorders>
            <w:shd w:val="clear" w:color="auto" w:fill="auto"/>
            <w:vAlign w:val="center"/>
            <w:hideMark/>
          </w:tcPr>
          <w:p w14:paraId="71D7EA75" w14:textId="7B415F45" w:rsidR="00774D2B" w:rsidRPr="008F0208" w:rsidRDefault="00774D2B" w:rsidP="00774D2B">
            <w:pPr>
              <w:keepNext/>
              <w:keepLines/>
              <w:jc w:val="center"/>
              <w:rPr>
                <w:b/>
                <w:bCs/>
                <w:color w:val="000000"/>
                <w:sz w:val="20"/>
                <w:szCs w:val="20"/>
                <w:lang w:val="es-AR" w:eastAsia="en-CA"/>
              </w:rPr>
            </w:pPr>
            <w:r w:rsidRPr="00774D2B">
              <w:rPr>
                <w:b/>
                <w:bCs/>
                <w:color w:val="000000"/>
                <w:sz w:val="20"/>
                <w:szCs w:val="20"/>
                <w:lang w:val="es-AR" w:eastAsia="en-CA"/>
              </w:rPr>
              <w:t xml:space="preserve">Ton. </w:t>
            </w:r>
            <w:r w:rsidRPr="00774D2B">
              <w:rPr>
                <w:b/>
                <w:bCs/>
                <w:sz w:val="20"/>
                <w:lang w:val="es-AR"/>
              </w:rPr>
              <w:t>CO</w:t>
            </w:r>
            <w:r w:rsidRPr="00774D2B">
              <w:rPr>
                <w:b/>
                <w:bCs/>
                <w:sz w:val="20"/>
                <w:vertAlign w:val="subscript"/>
                <w:lang w:val="es-AR"/>
              </w:rPr>
              <w:t>2</w:t>
            </w:r>
            <w:r w:rsidRPr="00774D2B">
              <w:rPr>
                <w:b/>
                <w:bCs/>
                <w:sz w:val="20"/>
                <w:lang w:val="es-AR"/>
              </w:rPr>
              <w:t>e</w:t>
            </w:r>
          </w:p>
        </w:tc>
        <w:tc>
          <w:tcPr>
            <w:tcW w:w="597" w:type="pct"/>
            <w:tcBorders>
              <w:top w:val="nil"/>
              <w:left w:val="nil"/>
              <w:bottom w:val="single" w:sz="4" w:space="0" w:color="auto"/>
              <w:right w:val="single" w:sz="4" w:space="0" w:color="auto"/>
            </w:tcBorders>
            <w:shd w:val="clear" w:color="auto" w:fill="auto"/>
            <w:vAlign w:val="center"/>
            <w:hideMark/>
          </w:tcPr>
          <w:p w14:paraId="034A7CD9" w14:textId="228E96AE" w:rsidR="00774D2B" w:rsidRPr="008F0208" w:rsidRDefault="00774D2B" w:rsidP="00774D2B">
            <w:pPr>
              <w:keepNext/>
              <w:keepLines/>
              <w:jc w:val="center"/>
              <w:rPr>
                <w:b/>
                <w:bCs/>
                <w:color w:val="000000"/>
                <w:sz w:val="20"/>
                <w:szCs w:val="20"/>
                <w:lang w:val="es-AR" w:eastAsia="en-CA"/>
              </w:rPr>
            </w:pPr>
            <w:r w:rsidRPr="00774D2B">
              <w:rPr>
                <w:b/>
                <w:bCs/>
                <w:color w:val="000000"/>
                <w:sz w:val="20"/>
                <w:szCs w:val="20"/>
                <w:lang w:val="es-AR" w:eastAsia="en-CA"/>
              </w:rPr>
              <w:t xml:space="preserve">Ton. </w:t>
            </w:r>
            <w:r w:rsidRPr="00774D2B">
              <w:rPr>
                <w:b/>
                <w:bCs/>
                <w:sz w:val="20"/>
                <w:lang w:val="es-AR"/>
              </w:rPr>
              <w:t>CO</w:t>
            </w:r>
            <w:r w:rsidRPr="00774D2B">
              <w:rPr>
                <w:b/>
                <w:bCs/>
                <w:sz w:val="20"/>
                <w:vertAlign w:val="subscript"/>
                <w:lang w:val="es-AR"/>
              </w:rPr>
              <w:t>2</w:t>
            </w:r>
            <w:r w:rsidRPr="00774D2B">
              <w:rPr>
                <w:b/>
                <w:bCs/>
                <w:sz w:val="20"/>
                <w:lang w:val="es-AR"/>
              </w:rPr>
              <w:t>e</w:t>
            </w:r>
          </w:p>
        </w:tc>
      </w:tr>
      <w:tr w:rsidR="00774D2B" w:rsidRPr="008F0208" w14:paraId="59CD8E0F" w14:textId="77777777" w:rsidTr="00774D2B">
        <w:trPr>
          <w:trHeight w:val="144"/>
        </w:trPr>
        <w:tc>
          <w:tcPr>
            <w:tcW w:w="2352" w:type="pct"/>
            <w:tcBorders>
              <w:top w:val="nil"/>
              <w:left w:val="single" w:sz="4" w:space="0" w:color="auto"/>
              <w:bottom w:val="single" w:sz="4" w:space="0" w:color="auto"/>
              <w:right w:val="single" w:sz="4" w:space="0" w:color="auto"/>
            </w:tcBorders>
            <w:shd w:val="clear" w:color="auto" w:fill="auto"/>
            <w:noWrap/>
            <w:vAlign w:val="bottom"/>
            <w:hideMark/>
          </w:tcPr>
          <w:p w14:paraId="48F14FF5" w14:textId="09122D7D" w:rsidR="00774D2B" w:rsidRPr="008F0208" w:rsidRDefault="00774D2B" w:rsidP="00774D2B">
            <w:pPr>
              <w:keepNext/>
              <w:keepLines/>
              <w:jc w:val="left"/>
              <w:rPr>
                <w:color w:val="000000"/>
                <w:sz w:val="20"/>
                <w:szCs w:val="20"/>
                <w:lang w:val="es-AR" w:eastAsia="en-CA"/>
              </w:rPr>
            </w:pPr>
            <w:r w:rsidRPr="008F0208">
              <w:rPr>
                <w:color w:val="000000"/>
                <w:sz w:val="20"/>
                <w:szCs w:val="20"/>
                <w:lang w:val="es-AR" w:eastAsia="en-CA"/>
              </w:rPr>
              <w:t>PROTON (</w:t>
            </w:r>
            <w:r>
              <w:rPr>
                <w:color w:val="000000"/>
                <w:sz w:val="20"/>
                <w:szCs w:val="20"/>
                <w:lang w:val="es-AR" w:eastAsia="en-CA"/>
              </w:rPr>
              <w:t>acondicionadores de aire para vehículos</w:t>
            </w:r>
            <w:r w:rsidRPr="008F0208">
              <w:rPr>
                <w:color w:val="000000"/>
                <w:sz w:val="20"/>
                <w:szCs w:val="20"/>
                <w:lang w:val="es-AR" w:eastAsia="en-CA"/>
              </w:rPr>
              <w:t>)</w:t>
            </w:r>
          </w:p>
        </w:tc>
        <w:tc>
          <w:tcPr>
            <w:tcW w:w="512" w:type="pct"/>
            <w:tcBorders>
              <w:top w:val="nil"/>
              <w:left w:val="nil"/>
              <w:bottom w:val="single" w:sz="4" w:space="0" w:color="auto"/>
              <w:right w:val="single" w:sz="4" w:space="0" w:color="auto"/>
            </w:tcBorders>
            <w:shd w:val="clear" w:color="auto" w:fill="auto"/>
            <w:vAlign w:val="center"/>
            <w:hideMark/>
          </w:tcPr>
          <w:p w14:paraId="6C954E68" w14:textId="560F35F2"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8</w:t>
            </w:r>
            <w:r>
              <w:rPr>
                <w:color w:val="000000"/>
                <w:sz w:val="20"/>
                <w:szCs w:val="20"/>
                <w:lang w:val="es-AR" w:eastAsia="en-CA"/>
              </w:rPr>
              <w:t>,</w:t>
            </w:r>
            <w:r w:rsidRPr="008F0208">
              <w:rPr>
                <w:color w:val="000000"/>
                <w:sz w:val="20"/>
                <w:szCs w:val="20"/>
                <w:lang w:val="es-AR" w:eastAsia="en-CA"/>
              </w:rPr>
              <w:t>10</w:t>
            </w:r>
          </w:p>
        </w:tc>
        <w:tc>
          <w:tcPr>
            <w:tcW w:w="513" w:type="pct"/>
            <w:tcBorders>
              <w:top w:val="nil"/>
              <w:left w:val="nil"/>
              <w:bottom w:val="single" w:sz="4" w:space="0" w:color="auto"/>
              <w:right w:val="single" w:sz="4" w:space="0" w:color="auto"/>
            </w:tcBorders>
            <w:shd w:val="clear" w:color="auto" w:fill="auto"/>
            <w:vAlign w:val="center"/>
            <w:hideMark/>
          </w:tcPr>
          <w:p w14:paraId="36EDD4E8" w14:textId="2F345575"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11</w:t>
            </w:r>
            <w:r>
              <w:rPr>
                <w:color w:val="000000"/>
                <w:sz w:val="20"/>
                <w:szCs w:val="20"/>
                <w:lang w:val="es-AR" w:eastAsia="en-CA"/>
              </w:rPr>
              <w:t xml:space="preserve"> </w:t>
            </w:r>
            <w:r w:rsidRPr="008F0208">
              <w:rPr>
                <w:color w:val="000000"/>
                <w:sz w:val="20"/>
                <w:szCs w:val="20"/>
                <w:lang w:val="es-AR" w:eastAsia="en-CA"/>
              </w:rPr>
              <w:t>583</w:t>
            </w:r>
          </w:p>
        </w:tc>
        <w:tc>
          <w:tcPr>
            <w:tcW w:w="513" w:type="pct"/>
            <w:tcBorders>
              <w:top w:val="nil"/>
              <w:left w:val="nil"/>
              <w:bottom w:val="single" w:sz="4" w:space="0" w:color="auto"/>
              <w:right w:val="single" w:sz="4" w:space="0" w:color="auto"/>
            </w:tcBorders>
            <w:shd w:val="clear" w:color="auto" w:fill="auto"/>
            <w:vAlign w:val="center"/>
            <w:hideMark/>
          </w:tcPr>
          <w:p w14:paraId="5D0D9C20" w14:textId="28887AC5"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8</w:t>
            </w:r>
            <w:r>
              <w:rPr>
                <w:color w:val="000000"/>
                <w:sz w:val="20"/>
                <w:szCs w:val="20"/>
                <w:lang w:val="es-AR" w:eastAsia="en-CA"/>
              </w:rPr>
              <w:t>,</w:t>
            </w:r>
            <w:r w:rsidRPr="008F0208">
              <w:rPr>
                <w:color w:val="000000"/>
                <w:sz w:val="20"/>
                <w:szCs w:val="20"/>
                <w:lang w:val="es-AR" w:eastAsia="en-CA"/>
              </w:rPr>
              <w:t xml:space="preserve">10 </w:t>
            </w:r>
          </w:p>
        </w:tc>
        <w:tc>
          <w:tcPr>
            <w:tcW w:w="514" w:type="pct"/>
            <w:tcBorders>
              <w:top w:val="nil"/>
              <w:left w:val="nil"/>
              <w:bottom w:val="single" w:sz="4" w:space="0" w:color="auto"/>
              <w:right w:val="single" w:sz="4" w:space="0" w:color="auto"/>
            </w:tcBorders>
            <w:shd w:val="clear" w:color="auto" w:fill="auto"/>
            <w:vAlign w:val="center"/>
            <w:hideMark/>
          </w:tcPr>
          <w:p w14:paraId="6E2B5B47" w14:textId="77777777"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 xml:space="preserve">32 </w:t>
            </w:r>
          </w:p>
        </w:tc>
        <w:tc>
          <w:tcPr>
            <w:tcW w:w="597" w:type="pct"/>
            <w:tcBorders>
              <w:top w:val="nil"/>
              <w:left w:val="nil"/>
              <w:bottom w:val="single" w:sz="4" w:space="0" w:color="auto"/>
              <w:right w:val="single" w:sz="4" w:space="0" w:color="auto"/>
            </w:tcBorders>
            <w:shd w:val="clear" w:color="auto" w:fill="auto"/>
            <w:vAlign w:val="center"/>
            <w:hideMark/>
          </w:tcPr>
          <w:p w14:paraId="1059A2F7" w14:textId="09740D46"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11</w:t>
            </w:r>
            <w:r>
              <w:rPr>
                <w:color w:val="000000"/>
                <w:sz w:val="20"/>
                <w:szCs w:val="20"/>
                <w:lang w:val="es-AR" w:eastAsia="en-CA"/>
              </w:rPr>
              <w:t xml:space="preserve"> </w:t>
            </w:r>
            <w:r w:rsidRPr="008F0208">
              <w:rPr>
                <w:color w:val="000000"/>
                <w:sz w:val="20"/>
                <w:szCs w:val="20"/>
                <w:lang w:val="es-AR" w:eastAsia="en-CA"/>
              </w:rPr>
              <w:t>551</w:t>
            </w:r>
          </w:p>
        </w:tc>
      </w:tr>
      <w:tr w:rsidR="00774D2B" w:rsidRPr="008F0208" w14:paraId="6E8A12FB" w14:textId="77777777" w:rsidTr="00774D2B">
        <w:trPr>
          <w:trHeight w:val="144"/>
        </w:trPr>
        <w:tc>
          <w:tcPr>
            <w:tcW w:w="2352" w:type="pct"/>
            <w:tcBorders>
              <w:top w:val="nil"/>
              <w:left w:val="single" w:sz="4" w:space="0" w:color="auto"/>
              <w:bottom w:val="single" w:sz="4" w:space="0" w:color="auto"/>
              <w:right w:val="single" w:sz="4" w:space="0" w:color="auto"/>
            </w:tcBorders>
            <w:shd w:val="clear" w:color="auto" w:fill="auto"/>
            <w:vAlign w:val="center"/>
            <w:hideMark/>
          </w:tcPr>
          <w:p w14:paraId="3DCFB55C" w14:textId="77777777" w:rsidR="00774D2B" w:rsidRPr="008F0208" w:rsidRDefault="00774D2B" w:rsidP="00774D2B">
            <w:pPr>
              <w:keepNext/>
              <w:keepLines/>
              <w:jc w:val="left"/>
              <w:rPr>
                <w:color w:val="000000"/>
                <w:sz w:val="20"/>
                <w:szCs w:val="20"/>
                <w:lang w:val="es-AR" w:eastAsia="en-CA"/>
              </w:rPr>
            </w:pPr>
            <w:proofErr w:type="spellStart"/>
            <w:r w:rsidRPr="008F0208">
              <w:rPr>
                <w:color w:val="000000"/>
                <w:sz w:val="20"/>
                <w:szCs w:val="20"/>
                <w:lang w:val="es-AR" w:eastAsia="en-CA"/>
              </w:rPr>
              <w:t>Zun</w:t>
            </w:r>
            <w:proofErr w:type="spellEnd"/>
            <w:r w:rsidRPr="008F0208">
              <w:rPr>
                <w:color w:val="000000"/>
                <w:sz w:val="20"/>
                <w:szCs w:val="20"/>
                <w:lang w:val="es-AR" w:eastAsia="en-CA"/>
              </w:rPr>
              <w:t xml:space="preserve"> </w:t>
            </w:r>
            <w:proofErr w:type="spellStart"/>
            <w:r w:rsidRPr="008F0208">
              <w:rPr>
                <w:color w:val="000000"/>
                <w:sz w:val="20"/>
                <w:szCs w:val="20"/>
                <w:lang w:val="es-AR" w:eastAsia="en-CA"/>
              </w:rPr>
              <w:t>Utara</w:t>
            </w:r>
            <w:proofErr w:type="spellEnd"/>
            <w:r w:rsidRPr="008F0208">
              <w:rPr>
                <w:color w:val="000000"/>
                <w:sz w:val="20"/>
                <w:szCs w:val="20"/>
                <w:lang w:val="es-AR" w:eastAsia="en-CA"/>
              </w:rPr>
              <w:t xml:space="preserve"> (refrigeración comercial)</w:t>
            </w:r>
          </w:p>
        </w:tc>
        <w:tc>
          <w:tcPr>
            <w:tcW w:w="512" w:type="pct"/>
            <w:tcBorders>
              <w:top w:val="nil"/>
              <w:left w:val="nil"/>
              <w:bottom w:val="single" w:sz="4" w:space="0" w:color="auto"/>
              <w:right w:val="single" w:sz="4" w:space="0" w:color="auto"/>
            </w:tcBorders>
            <w:shd w:val="clear" w:color="auto" w:fill="auto"/>
            <w:vAlign w:val="center"/>
            <w:hideMark/>
          </w:tcPr>
          <w:p w14:paraId="646D5114" w14:textId="4CD01E07"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6</w:t>
            </w:r>
            <w:r>
              <w:rPr>
                <w:color w:val="000000"/>
                <w:sz w:val="20"/>
                <w:szCs w:val="20"/>
                <w:lang w:val="es-AR" w:eastAsia="en-CA"/>
              </w:rPr>
              <w:t>,</w:t>
            </w:r>
            <w:r w:rsidRPr="008F0208">
              <w:rPr>
                <w:color w:val="000000"/>
                <w:sz w:val="20"/>
                <w:szCs w:val="20"/>
                <w:lang w:val="es-AR" w:eastAsia="en-CA"/>
              </w:rPr>
              <w:t>57</w:t>
            </w:r>
          </w:p>
        </w:tc>
        <w:tc>
          <w:tcPr>
            <w:tcW w:w="513" w:type="pct"/>
            <w:tcBorders>
              <w:top w:val="nil"/>
              <w:left w:val="nil"/>
              <w:bottom w:val="single" w:sz="4" w:space="0" w:color="auto"/>
              <w:right w:val="single" w:sz="4" w:space="0" w:color="auto"/>
            </w:tcBorders>
            <w:shd w:val="clear" w:color="auto" w:fill="auto"/>
            <w:vAlign w:val="center"/>
            <w:hideMark/>
          </w:tcPr>
          <w:p w14:paraId="50CC511E" w14:textId="63BE4C7F"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9</w:t>
            </w:r>
            <w:r>
              <w:rPr>
                <w:color w:val="000000"/>
                <w:sz w:val="20"/>
                <w:szCs w:val="20"/>
                <w:lang w:val="es-AR" w:eastAsia="en-CA"/>
              </w:rPr>
              <w:t xml:space="preserve"> </w:t>
            </w:r>
            <w:r w:rsidRPr="008F0208">
              <w:rPr>
                <w:color w:val="000000"/>
                <w:sz w:val="20"/>
                <w:szCs w:val="20"/>
                <w:lang w:val="es-AR" w:eastAsia="en-CA"/>
              </w:rPr>
              <w:t>664</w:t>
            </w:r>
          </w:p>
        </w:tc>
        <w:tc>
          <w:tcPr>
            <w:tcW w:w="513" w:type="pct"/>
            <w:tcBorders>
              <w:top w:val="nil"/>
              <w:left w:val="nil"/>
              <w:bottom w:val="single" w:sz="4" w:space="0" w:color="auto"/>
              <w:right w:val="single" w:sz="4" w:space="0" w:color="auto"/>
            </w:tcBorders>
            <w:shd w:val="clear" w:color="auto" w:fill="auto"/>
            <w:vAlign w:val="center"/>
            <w:hideMark/>
          </w:tcPr>
          <w:p w14:paraId="4950D878" w14:textId="24DBFAC5"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3</w:t>
            </w:r>
            <w:r>
              <w:rPr>
                <w:color w:val="000000"/>
                <w:sz w:val="20"/>
                <w:szCs w:val="20"/>
                <w:lang w:val="es-AR" w:eastAsia="en-CA"/>
              </w:rPr>
              <w:t>,</w:t>
            </w:r>
            <w:r w:rsidRPr="008F0208">
              <w:rPr>
                <w:color w:val="000000"/>
                <w:sz w:val="20"/>
                <w:szCs w:val="20"/>
                <w:lang w:val="es-AR" w:eastAsia="en-CA"/>
              </w:rPr>
              <w:t xml:space="preserve">29 </w:t>
            </w:r>
          </w:p>
        </w:tc>
        <w:tc>
          <w:tcPr>
            <w:tcW w:w="514" w:type="pct"/>
            <w:tcBorders>
              <w:top w:val="nil"/>
              <w:left w:val="nil"/>
              <w:bottom w:val="single" w:sz="4" w:space="0" w:color="auto"/>
              <w:right w:val="single" w:sz="4" w:space="0" w:color="auto"/>
            </w:tcBorders>
            <w:shd w:val="clear" w:color="auto" w:fill="auto"/>
            <w:vAlign w:val="center"/>
            <w:hideMark/>
          </w:tcPr>
          <w:p w14:paraId="3D8D5500" w14:textId="77777777"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 xml:space="preserve">10 </w:t>
            </w:r>
          </w:p>
        </w:tc>
        <w:tc>
          <w:tcPr>
            <w:tcW w:w="597" w:type="pct"/>
            <w:tcBorders>
              <w:top w:val="nil"/>
              <w:left w:val="nil"/>
              <w:bottom w:val="single" w:sz="4" w:space="0" w:color="auto"/>
              <w:right w:val="single" w:sz="4" w:space="0" w:color="auto"/>
            </w:tcBorders>
            <w:shd w:val="clear" w:color="auto" w:fill="auto"/>
            <w:vAlign w:val="center"/>
            <w:hideMark/>
          </w:tcPr>
          <w:p w14:paraId="7202BFEE" w14:textId="3A782697"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9</w:t>
            </w:r>
            <w:r>
              <w:rPr>
                <w:color w:val="000000"/>
                <w:sz w:val="20"/>
                <w:szCs w:val="20"/>
                <w:lang w:val="es-AR" w:eastAsia="en-CA"/>
              </w:rPr>
              <w:t xml:space="preserve"> </w:t>
            </w:r>
            <w:r w:rsidRPr="008F0208">
              <w:rPr>
                <w:color w:val="000000"/>
                <w:sz w:val="20"/>
                <w:szCs w:val="20"/>
                <w:lang w:val="es-AR" w:eastAsia="en-CA"/>
              </w:rPr>
              <w:t>654</w:t>
            </w:r>
          </w:p>
        </w:tc>
      </w:tr>
      <w:tr w:rsidR="00774D2B" w:rsidRPr="008F0208" w14:paraId="24637B1C" w14:textId="77777777" w:rsidTr="00774D2B">
        <w:trPr>
          <w:trHeight w:val="144"/>
        </w:trPr>
        <w:tc>
          <w:tcPr>
            <w:tcW w:w="2352" w:type="pct"/>
            <w:tcBorders>
              <w:top w:val="nil"/>
              <w:left w:val="single" w:sz="4" w:space="0" w:color="auto"/>
              <w:bottom w:val="single" w:sz="4" w:space="0" w:color="auto"/>
              <w:right w:val="single" w:sz="4" w:space="0" w:color="auto"/>
            </w:tcBorders>
            <w:shd w:val="clear" w:color="auto" w:fill="auto"/>
            <w:vAlign w:val="center"/>
            <w:hideMark/>
          </w:tcPr>
          <w:p w14:paraId="42071B66" w14:textId="77777777" w:rsidR="00774D2B" w:rsidRPr="008F0208" w:rsidRDefault="00774D2B" w:rsidP="00774D2B">
            <w:pPr>
              <w:keepNext/>
              <w:keepLines/>
              <w:jc w:val="left"/>
              <w:rPr>
                <w:color w:val="000000"/>
                <w:sz w:val="20"/>
                <w:szCs w:val="20"/>
                <w:lang w:val="es-AR" w:eastAsia="en-CA"/>
              </w:rPr>
            </w:pPr>
            <w:proofErr w:type="spellStart"/>
            <w:r w:rsidRPr="008F0208">
              <w:rPr>
                <w:color w:val="000000"/>
                <w:sz w:val="20"/>
                <w:szCs w:val="20"/>
                <w:lang w:val="es-AR" w:eastAsia="en-CA"/>
              </w:rPr>
              <w:t>Berjaya</w:t>
            </w:r>
            <w:proofErr w:type="spellEnd"/>
            <w:r w:rsidRPr="008F0208">
              <w:rPr>
                <w:color w:val="000000"/>
                <w:sz w:val="20"/>
                <w:szCs w:val="20"/>
                <w:lang w:val="es-AR" w:eastAsia="en-CA"/>
              </w:rPr>
              <w:t xml:space="preserve"> Steel (refrigeración comercial)</w:t>
            </w:r>
          </w:p>
        </w:tc>
        <w:tc>
          <w:tcPr>
            <w:tcW w:w="512" w:type="pct"/>
            <w:tcBorders>
              <w:top w:val="nil"/>
              <w:left w:val="nil"/>
              <w:bottom w:val="single" w:sz="4" w:space="0" w:color="auto"/>
              <w:right w:val="single" w:sz="4" w:space="0" w:color="auto"/>
            </w:tcBorders>
            <w:shd w:val="clear" w:color="auto" w:fill="auto"/>
            <w:vAlign w:val="center"/>
            <w:hideMark/>
          </w:tcPr>
          <w:p w14:paraId="25B2E768" w14:textId="2E633F1C"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8</w:t>
            </w:r>
            <w:r>
              <w:rPr>
                <w:color w:val="000000"/>
                <w:sz w:val="20"/>
                <w:szCs w:val="20"/>
                <w:lang w:val="es-AR" w:eastAsia="en-CA"/>
              </w:rPr>
              <w:t>,</w:t>
            </w:r>
            <w:r w:rsidRPr="008F0208">
              <w:rPr>
                <w:color w:val="000000"/>
                <w:sz w:val="20"/>
                <w:szCs w:val="20"/>
                <w:lang w:val="es-AR" w:eastAsia="en-CA"/>
              </w:rPr>
              <w:t>92</w:t>
            </w:r>
          </w:p>
        </w:tc>
        <w:tc>
          <w:tcPr>
            <w:tcW w:w="513" w:type="pct"/>
            <w:tcBorders>
              <w:top w:val="nil"/>
              <w:left w:val="nil"/>
              <w:bottom w:val="single" w:sz="4" w:space="0" w:color="auto"/>
              <w:right w:val="single" w:sz="4" w:space="0" w:color="auto"/>
            </w:tcBorders>
            <w:shd w:val="clear" w:color="auto" w:fill="auto"/>
            <w:vAlign w:val="center"/>
            <w:hideMark/>
          </w:tcPr>
          <w:p w14:paraId="5B6441F8" w14:textId="7EA99D7C"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25</w:t>
            </w:r>
            <w:r>
              <w:rPr>
                <w:color w:val="000000"/>
                <w:sz w:val="20"/>
                <w:szCs w:val="20"/>
                <w:lang w:val="es-AR" w:eastAsia="en-CA"/>
              </w:rPr>
              <w:t xml:space="preserve"> </w:t>
            </w:r>
            <w:r w:rsidRPr="008F0208">
              <w:rPr>
                <w:color w:val="000000"/>
                <w:sz w:val="20"/>
                <w:szCs w:val="20"/>
                <w:lang w:val="es-AR" w:eastAsia="en-CA"/>
              </w:rPr>
              <w:t>448</w:t>
            </w:r>
          </w:p>
        </w:tc>
        <w:tc>
          <w:tcPr>
            <w:tcW w:w="513" w:type="pct"/>
            <w:tcBorders>
              <w:top w:val="nil"/>
              <w:left w:val="nil"/>
              <w:bottom w:val="single" w:sz="4" w:space="0" w:color="auto"/>
              <w:right w:val="single" w:sz="4" w:space="0" w:color="auto"/>
            </w:tcBorders>
            <w:shd w:val="clear" w:color="auto" w:fill="auto"/>
            <w:vAlign w:val="center"/>
            <w:hideMark/>
          </w:tcPr>
          <w:p w14:paraId="3043A1FC" w14:textId="38757290"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4</w:t>
            </w:r>
            <w:r>
              <w:rPr>
                <w:color w:val="000000"/>
                <w:sz w:val="20"/>
                <w:szCs w:val="20"/>
                <w:lang w:val="es-AR" w:eastAsia="en-CA"/>
              </w:rPr>
              <w:t>,</w:t>
            </w:r>
            <w:r w:rsidRPr="008F0208">
              <w:rPr>
                <w:color w:val="000000"/>
                <w:sz w:val="20"/>
                <w:szCs w:val="20"/>
                <w:lang w:val="es-AR" w:eastAsia="en-CA"/>
              </w:rPr>
              <w:t xml:space="preserve">46 </w:t>
            </w:r>
          </w:p>
        </w:tc>
        <w:tc>
          <w:tcPr>
            <w:tcW w:w="514" w:type="pct"/>
            <w:tcBorders>
              <w:top w:val="nil"/>
              <w:left w:val="nil"/>
              <w:bottom w:val="single" w:sz="4" w:space="0" w:color="auto"/>
              <w:right w:val="single" w:sz="4" w:space="0" w:color="auto"/>
            </w:tcBorders>
            <w:shd w:val="clear" w:color="auto" w:fill="auto"/>
            <w:vAlign w:val="center"/>
            <w:hideMark/>
          </w:tcPr>
          <w:p w14:paraId="2DAA00B0" w14:textId="77777777"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 xml:space="preserve">13 </w:t>
            </w:r>
          </w:p>
        </w:tc>
        <w:tc>
          <w:tcPr>
            <w:tcW w:w="597" w:type="pct"/>
            <w:tcBorders>
              <w:top w:val="nil"/>
              <w:left w:val="nil"/>
              <w:bottom w:val="single" w:sz="4" w:space="0" w:color="auto"/>
              <w:right w:val="single" w:sz="4" w:space="0" w:color="auto"/>
            </w:tcBorders>
            <w:shd w:val="clear" w:color="auto" w:fill="auto"/>
            <w:vAlign w:val="center"/>
            <w:hideMark/>
          </w:tcPr>
          <w:p w14:paraId="6DE925FE" w14:textId="08AE9623" w:rsidR="00774D2B" w:rsidRPr="008F0208" w:rsidRDefault="00774D2B" w:rsidP="00774D2B">
            <w:pPr>
              <w:keepNext/>
              <w:keepLines/>
              <w:jc w:val="right"/>
              <w:rPr>
                <w:color w:val="000000"/>
                <w:sz w:val="20"/>
                <w:szCs w:val="20"/>
                <w:lang w:val="es-AR" w:eastAsia="en-CA"/>
              </w:rPr>
            </w:pPr>
            <w:r w:rsidRPr="008F0208">
              <w:rPr>
                <w:color w:val="000000"/>
                <w:sz w:val="20"/>
                <w:szCs w:val="20"/>
                <w:lang w:val="es-AR" w:eastAsia="en-CA"/>
              </w:rPr>
              <w:t>25</w:t>
            </w:r>
            <w:r>
              <w:rPr>
                <w:color w:val="000000"/>
                <w:sz w:val="20"/>
                <w:szCs w:val="20"/>
                <w:lang w:val="es-AR" w:eastAsia="en-CA"/>
              </w:rPr>
              <w:t xml:space="preserve"> </w:t>
            </w:r>
            <w:r w:rsidRPr="008F0208">
              <w:rPr>
                <w:color w:val="000000"/>
                <w:sz w:val="20"/>
                <w:szCs w:val="20"/>
                <w:lang w:val="es-AR" w:eastAsia="en-CA"/>
              </w:rPr>
              <w:t>435</w:t>
            </w:r>
          </w:p>
        </w:tc>
      </w:tr>
      <w:tr w:rsidR="00774D2B" w:rsidRPr="008F0208" w14:paraId="5C038842" w14:textId="77777777" w:rsidTr="00774D2B">
        <w:trPr>
          <w:trHeight w:val="144"/>
        </w:trPr>
        <w:tc>
          <w:tcPr>
            <w:tcW w:w="2352" w:type="pct"/>
            <w:tcBorders>
              <w:top w:val="nil"/>
              <w:left w:val="single" w:sz="4" w:space="0" w:color="auto"/>
              <w:bottom w:val="single" w:sz="4" w:space="0" w:color="auto"/>
              <w:right w:val="single" w:sz="4" w:space="0" w:color="auto"/>
            </w:tcBorders>
            <w:shd w:val="clear" w:color="auto" w:fill="auto"/>
            <w:vAlign w:val="center"/>
            <w:hideMark/>
          </w:tcPr>
          <w:p w14:paraId="1776A223" w14:textId="77777777" w:rsidR="00774D2B" w:rsidRPr="008F0208" w:rsidRDefault="00774D2B" w:rsidP="00774D2B">
            <w:pPr>
              <w:keepNext/>
              <w:keepLines/>
              <w:rPr>
                <w:b/>
                <w:bCs/>
                <w:color w:val="000000"/>
                <w:sz w:val="20"/>
                <w:szCs w:val="20"/>
                <w:lang w:val="es-AR" w:eastAsia="en-CA"/>
              </w:rPr>
            </w:pPr>
            <w:r w:rsidRPr="008F0208">
              <w:rPr>
                <w:b/>
                <w:bCs/>
                <w:color w:val="000000"/>
                <w:sz w:val="20"/>
                <w:szCs w:val="20"/>
                <w:lang w:val="es-AR" w:eastAsia="en-CA"/>
              </w:rPr>
              <w:t>Total</w:t>
            </w:r>
          </w:p>
        </w:tc>
        <w:tc>
          <w:tcPr>
            <w:tcW w:w="512" w:type="pct"/>
            <w:tcBorders>
              <w:top w:val="nil"/>
              <w:left w:val="nil"/>
              <w:bottom w:val="single" w:sz="4" w:space="0" w:color="auto"/>
              <w:right w:val="single" w:sz="4" w:space="0" w:color="auto"/>
            </w:tcBorders>
            <w:shd w:val="clear" w:color="auto" w:fill="auto"/>
            <w:vAlign w:val="center"/>
            <w:hideMark/>
          </w:tcPr>
          <w:p w14:paraId="3D36DEB3" w14:textId="6DBA2D3F" w:rsidR="00774D2B" w:rsidRPr="008F0208" w:rsidRDefault="00774D2B" w:rsidP="00774D2B">
            <w:pPr>
              <w:keepNext/>
              <w:keepLines/>
              <w:jc w:val="right"/>
              <w:rPr>
                <w:b/>
                <w:bCs/>
                <w:color w:val="000000"/>
                <w:sz w:val="20"/>
                <w:szCs w:val="20"/>
                <w:lang w:val="es-AR" w:eastAsia="en-CA"/>
              </w:rPr>
            </w:pPr>
            <w:r w:rsidRPr="008F0208">
              <w:rPr>
                <w:b/>
                <w:bCs/>
                <w:color w:val="000000"/>
                <w:sz w:val="20"/>
                <w:szCs w:val="20"/>
                <w:lang w:val="es-AR" w:eastAsia="en-CA"/>
              </w:rPr>
              <w:t xml:space="preserve"> 23</w:t>
            </w:r>
            <w:r>
              <w:rPr>
                <w:b/>
                <w:bCs/>
                <w:color w:val="000000"/>
                <w:sz w:val="20"/>
                <w:szCs w:val="20"/>
                <w:lang w:val="es-AR" w:eastAsia="en-CA"/>
              </w:rPr>
              <w:t>,</w:t>
            </w:r>
            <w:r w:rsidRPr="008F0208">
              <w:rPr>
                <w:b/>
                <w:bCs/>
                <w:color w:val="000000"/>
                <w:sz w:val="20"/>
                <w:szCs w:val="20"/>
                <w:lang w:val="es-AR" w:eastAsia="en-CA"/>
              </w:rPr>
              <w:t xml:space="preserve">59 </w:t>
            </w:r>
          </w:p>
        </w:tc>
        <w:tc>
          <w:tcPr>
            <w:tcW w:w="513" w:type="pct"/>
            <w:tcBorders>
              <w:top w:val="nil"/>
              <w:left w:val="nil"/>
              <w:bottom w:val="single" w:sz="4" w:space="0" w:color="auto"/>
              <w:right w:val="single" w:sz="4" w:space="0" w:color="auto"/>
            </w:tcBorders>
            <w:shd w:val="clear" w:color="auto" w:fill="auto"/>
            <w:vAlign w:val="center"/>
            <w:hideMark/>
          </w:tcPr>
          <w:p w14:paraId="7D0A4587" w14:textId="7D5DA054" w:rsidR="00774D2B" w:rsidRPr="008F0208" w:rsidRDefault="00774D2B" w:rsidP="00774D2B">
            <w:pPr>
              <w:keepNext/>
              <w:keepLines/>
              <w:jc w:val="right"/>
              <w:rPr>
                <w:b/>
                <w:bCs/>
                <w:color w:val="000000"/>
                <w:sz w:val="20"/>
                <w:szCs w:val="20"/>
                <w:lang w:val="es-AR" w:eastAsia="en-CA"/>
              </w:rPr>
            </w:pPr>
            <w:r w:rsidRPr="008F0208">
              <w:rPr>
                <w:b/>
                <w:bCs/>
                <w:color w:val="000000"/>
                <w:sz w:val="20"/>
                <w:szCs w:val="20"/>
                <w:lang w:val="es-AR" w:eastAsia="en-CA"/>
              </w:rPr>
              <w:t>46</w:t>
            </w:r>
            <w:r>
              <w:rPr>
                <w:b/>
                <w:bCs/>
                <w:color w:val="000000"/>
                <w:sz w:val="20"/>
                <w:szCs w:val="20"/>
                <w:lang w:val="es-AR" w:eastAsia="en-CA"/>
              </w:rPr>
              <w:t xml:space="preserve"> </w:t>
            </w:r>
            <w:r w:rsidRPr="008F0208">
              <w:rPr>
                <w:b/>
                <w:bCs/>
                <w:color w:val="000000"/>
                <w:sz w:val="20"/>
                <w:szCs w:val="20"/>
                <w:lang w:val="es-AR" w:eastAsia="en-CA"/>
              </w:rPr>
              <w:t xml:space="preserve">695 </w:t>
            </w:r>
          </w:p>
        </w:tc>
        <w:tc>
          <w:tcPr>
            <w:tcW w:w="513" w:type="pct"/>
            <w:tcBorders>
              <w:top w:val="nil"/>
              <w:left w:val="nil"/>
              <w:bottom w:val="single" w:sz="4" w:space="0" w:color="auto"/>
              <w:right w:val="single" w:sz="4" w:space="0" w:color="auto"/>
            </w:tcBorders>
            <w:shd w:val="clear" w:color="auto" w:fill="auto"/>
            <w:vAlign w:val="center"/>
            <w:hideMark/>
          </w:tcPr>
          <w:p w14:paraId="0E1A3758" w14:textId="46F56A0A" w:rsidR="00774D2B" w:rsidRPr="008F0208" w:rsidRDefault="00774D2B" w:rsidP="00774D2B">
            <w:pPr>
              <w:keepNext/>
              <w:keepLines/>
              <w:jc w:val="right"/>
              <w:rPr>
                <w:b/>
                <w:bCs/>
                <w:color w:val="000000"/>
                <w:sz w:val="20"/>
                <w:szCs w:val="20"/>
                <w:lang w:val="es-AR" w:eastAsia="en-CA"/>
              </w:rPr>
            </w:pPr>
            <w:r w:rsidRPr="008F0208">
              <w:rPr>
                <w:b/>
                <w:bCs/>
                <w:color w:val="000000"/>
                <w:sz w:val="20"/>
                <w:szCs w:val="20"/>
                <w:lang w:val="es-AR" w:eastAsia="en-CA"/>
              </w:rPr>
              <w:t>15</w:t>
            </w:r>
            <w:r>
              <w:rPr>
                <w:b/>
                <w:bCs/>
                <w:color w:val="000000"/>
                <w:sz w:val="20"/>
                <w:szCs w:val="20"/>
                <w:lang w:val="es-AR" w:eastAsia="en-CA"/>
              </w:rPr>
              <w:t>,</w:t>
            </w:r>
            <w:r w:rsidRPr="008F0208">
              <w:rPr>
                <w:b/>
                <w:bCs/>
                <w:color w:val="000000"/>
                <w:sz w:val="20"/>
                <w:szCs w:val="20"/>
                <w:lang w:val="es-AR" w:eastAsia="en-CA"/>
              </w:rPr>
              <w:t xml:space="preserve">85 </w:t>
            </w:r>
          </w:p>
        </w:tc>
        <w:tc>
          <w:tcPr>
            <w:tcW w:w="514" w:type="pct"/>
            <w:tcBorders>
              <w:top w:val="nil"/>
              <w:left w:val="nil"/>
              <w:bottom w:val="single" w:sz="4" w:space="0" w:color="auto"/>
              <w:right w:val="single" w:sz="4" w:space="0" w:color="auto"/>
            </w:tcBorders>
            <w:shd w:val="clear" w:color="auto" w:fill="auto"/>
            <w:vAlign w:val="center"/>
            <w:hideMark/>
          </w:tcPr>
          <w:p w14:paraId="1EC9E2A5" w14:textId="77777777" w:rsidR="00774D2B" w:rsidRPr="008F0208" w:rsidRDefault="00774D2B" w:rsidP="00774D2B">
            <w:pPr>
              <w:keepNext/>
              <w:keepLines/>
              <w:jc w:val="right"/>
              <w:rPr>
                <w:b/>
                <w:bCs/>
                <w:color w:val="000000"/>
                <w:sz w:val="20"/>
                <w:szCs w:val="20"/>
                <w:lang w:val="es-AR" w:eastAsia="en-CA"/>
              </w:rPr>
            </w:pPr>
            <w:r w:rsidRPr="008F0208">
              <w:rPr>
                <w:b/>
                <w:bCs/>
                <w:color w:val="000000"/>
                <w:sz w:val="20"/>
                <w:szCs w:val="20"/>
                <w:lang w:val="es-AR" w:eastAsia="en-CA"/>
              </w:rPr>
              <w:t xml:space="preserve">56 </w:t>
            </w:r>
          </w:p>
        </w:tc>
        <w:tc>
          <w:tcPr>
            <w:tcW w:w="597" w:type="pct"/>
            <w:tcBorders>
              <w:top w:val="nil"/>
              <w:left w:val="nil"/>
              <w:bottom w:val="single" w:sz="4" w:space="0" w:color="auto"/>
              <w:right w:val="single" w:sz="4" w:space="0" w:color="auto"/>
            </w:tcBorders>
            <w:shd w:val="clear" w:color="auto" w:fill="auto"/>
            <w:vAlign w:val="center"/>
            <w:hideMark/>
          </w:tcPr>
          <w:p w14:paraId="420885D8" w14:textId="276B77E3" w:rsidR="00774D2B" w:rsidRPr="008F0208" w:rsidRDefault="00774D2B" w:rsidP="00774D2B">
            <w:pPr>
              <w:keepNext/>
              <w:keepLines/>
              <w:jc w:val="right"/>
              <w:rPr>
                <w:b/>
                <w:bCs/>
                <w:color w:val="000000"/>
                <w:sz w:val="20"/>
                <w:szCs w:val="20"/>
                <w:lang w:val="es-AR" w:eastAsia="en-CA"/>
              </w:rPr>
            </w:pPr>
            <w:r w:rsidRPr="008F0208">
              <w:rPr>
                <w:b/>
                <w:bCs/>
                <w:color w:val="000000"/>
                <w:sz w:val="20"/>
                <w:szCs w:val="20"/>
                <w:lang w:val="es-AR" w:eastAsia="en-CA"/>
              </w:rPr>
              <w:t>46</w:t>
            </w:r>
            <w:r>
              <w:rPr>
                <w:b/>
                <w:bCs/>
                <w:color w:val="000000"/>
                <w:sz w:val="20"/>
                <w:szCs w:val="20"/>
                <w:lang w:val="es-AR" w:eastAsia="en-CA"/>
              </w:rPr>
              <w:t xml:space="preserve"> </w:t>
            </w:r>
            <w:r w:rsidRPr="008F0208">
              <w:rPr>
                <w:b/>
                <w:bCs/>
                <w:color w:val="000000"/>
                <w:sz w:val="20"/>
                <w:szCs w:val="20"/>
                <w:lang w:val="es-AR" w:eastAsia="en-CA"/>
              </w:rPr>
              <w:t xml:space="preserve">639 </w:t>
            </w:r>
          </w:p>
        </w:tc>
      </w:tr>
    </w:tbl>
    <w:p w14:paraId="0E8F2F2F" w14:textId="77777777" w:rsidR="006311CE" w:rsidRDefault="006311CE" w:rsidP="006311CE">
      <w:pPr>
        <w:rPr>
          <w:lang w:val="es-AR"/>
        </w:rPr>
      </w:pPr>
    </w:p>
    <w:p w14:paraId="22D8E4D0" w14:textId="34C8A519" w:rsidR="00E7590C" w:rsidRDefault="00E7590C" w:rsidP="006311CE">
      <w:pPr>
        <w:rPr>
          <w:lang w:val="es-AR"/>
        </w:rPr>
      </w:pPr>
      <w:r>
        <w:rPr>
          <w:lang w:val="es-AR"/>
        </w:rPr>
        <w:t>85.</w:t>
      </w:r>
      <w:r w:rsidRPr="00E7590C">
        <w:rPr>
          <w:lang w:val="es-AR"/>
        </w:rPr>
        <w:t xml:space="preserve"> </w:t>
      </w:r>
      <w:r>
        <w:rPr>
          <w:lang w:val="es-AR"/>
        </w:rPr>
        <w:tab/>
      </w:r>
      <w:r w:rsidRPr="008F0208">
        <w:rPr>
          <w:lang w:val="es-AR"/>
        </w:rPr>
        <w:t xml:space="preserve">Además de los beneficios derivados de las conversiones de la fabricación, se espera que las actividades en el </w:t>
      </w:r>
      <w:r>
        <w:rPr>
          <w:lang w:val="es-AR"/>
        </w:rPr>
        <w:t>sector de servicios</w:t>
      </w:r>
      <w:r w:rsidRPr="008F0208">
        <w:rPr>
          <w:lang w:val="es-AR"/>
        </w:rPr>
        <w:t>, la asistencia normativa y política y la asistencia técnica también reduzcan las emisiones de refrigerantes a la atmósfera, lo que redundará en beneficios climáticos. Un cálculo del impacto</w:t>
      </w:r>
      <w:r>
        <w:rPr>
          <w:lang w:val="es-AR"/>
        </w:rPr>
        <w:t xml:space="preserve"> sobre el clima de las actividades del plan de aplicación de Kigali indica que, para 2029, Malasia habrá reducido sus emisiones de HFC en 2 670 371 ton. </w:t>
      </w:r>
      <w:r w:rsidR="004528D6" w:rsidRPr="004528D6">
        <w:rPr>
          <w:sz w:val="20"/>
          <w:lang w:val="es-AR"/>
        </w:rPr>
        <w:t>CO</w:t>
      </w:r>
      <w:r w:rsidR="004528D6" w:rsidRPr="004528D6">
        <w:rPr>
          <w:sz w:val="20"/>
          <w:vertAlign w:val="subscript"/>
          <w:lang w:val="es-AR"/>
        </w:rPr>
        <w:t>2</w:t>
      </w:r>
      <w:r w:rsidR="004528D6" w:rsidRPr="004528D6">
        <w:rPr>
          <w:sz w:val="20"/>
          <w:lang w:val="es-AR"/>
        </w:rPr>
        <w:t>e</w:t>
      </w:r>
      <w:r>
        <w:rPr>
          <w:lang w:val="es-AR"/>
        </w:rPr>
        <w:t>, aproximadamente, calculadas como la diferencia entre el consumo de base de HFC y el objetivo propuesto para 2030.</w:t>
      </w:r>
    </w:p>
    <w:p w14:paraId="6A014082" w14:textId="77777777" w:rsidR="00E7590C" w:rsidRDefault="00E7590C">
      <w:pPr>
        <w:pStyle w:val="Heading1"/>
        <w:keepNext/>
        <w:numPr>
          <w:ilvl w:val="0"/>
          <w:numId w:val="0"/>
        </w:numPr>
        <w:rPr>
          <w:u w:val="single"/>
          <w:lang w:val="es-AR"/>
        </w:rPr>
      </w:pPr>
      <w:bookmarkStart w:id="12" w:name="_Hlk126916186"/>
    </w:p>
    <w:p w14:paraId="17753F4F" w14:textId="03F1B033" w:rsidR="0032611F" w:rsidRPr="008F0208" w:rsidRDefault="001431DA">
      <w:pPr>
        <w:pStyle w:val="Heading1"/>
        <w:keepNext/>
        <w:numPr>
          <w:ilvl w:val="0"/>
          <w:numId w:val="0"/>
        </w:numPr>
        <w:rPr>
          <w:u w:val="single"/>
          <w:lang w:val="es-AR"/>
        </w:rPr>
      </w:pPr>
      <w:r w:rsidRPr="008F0208">
        <w:rPr>
          <w:u w:val="single"/>
          <w:lang w:val="es-AR"/>
        </w:rPr>
        <w:t xml:space="preserve">Sostenibilidad de la </w:t>
      </w:r>
      <w:r w:rsidR="002621F6">
        <w:rPr>
          <w:u w:val="single"/>
          <w:lang w:val="es-AR"/>
        </w:rPr>
        <w:t xml:space="preserve">reducción </w:t>
      </w:r>
      <w:r w:rsidRPr="008F0208">
        <w:rPr>
          <w:u w:val="single"/>
          <w:lang w:val="es-AR"/>
        </w:rPr>
        <w:t>de los HFC y evaluación de los riesgos</w:t>
      </w:r>
    </w:p>
    <w:bookmarkEnd w:id="12"/>
    <w:p w14:paraId="44958BF2" w14:textId="45C353D0" w:rsidR="00884850" w:rsidRPr="00E7590C" w:rsidRDefault="001431DA" w:rsidP="00430881">
      <w:pPr>
        <w:pStyle w:val="Heading1"/>
        <w:numPr>
          <w:ilvl w:val="0"/>
          <w:numId w:val="9"/>
        </w:numPr>
        <w:rPr>
          <w:lang w:val="es-AR"/>
        </w:rPr>
      </w:pPr>
      <w:r w:rsidRPr="00E7590C">
        <w:rPr>
          <w:lang w:val="es-AR"/>
        </w:rPr>
        <w:t xml:space="preserve">El Banco Mundial y la Secretaría </w:t>
      </w:r>
      <w:r w:rsidR="00E7590C" w:rsidRPr="00E7590C">
        <w:rPr>
          <w:lang w:val="es-AR"/>
        </w:rPr>
        <w:t xml:space="preserve">trataron </w:t>
      </w:r>
      <w:r w:rsidR="004472C7" w:rsidRPr="00E7590C">
        <w:rPr>
          <w:lang w:val="es-AR"/>
        </w:rPr>
        <w:t xml:space="preserve">las preocupaciones </w:t>
      </w:r>
      <w:r w:rsidR="00BD08AF" w:rsidRPr="00E7590C">
        <w:rPr>
          <w:lang w:val="es-AR"/>
        </w:rPr>
        <w:t xml:space="preserve">relacionadas con </w:t>
      </w:r>
      <w:r w:rsidR="00E84E41" w:rsidRPr="00E7590C">
        <w:rPr>
          <w:lang w:val="es-AR"/>
        </w:rPr>
        <w:t xml:space="preserve">el mantenimiento de los vehículos equipados con una unidad </w:t>
      </w:r>
      <w:r w:rsidR="002621F6" w:rsidRPr="00E7590C">
        <w:rPr>
          <w:lang w:val="es-AR"/>
        </w:rPr>
        <w:t xml:space="preserve">que utiliza </w:t>
      </w:r>
      <w:r w:rsidR="00E84E41" w:rsidRPr="00E7590C">
        <w:rPr>
          <w:lang w:val="es-AR"/>
        </w:rPr>
        <w:t xml:space="preserve">HFO-1234yf, dada la diferencia de precio entre el HFC-134a (6 </w:t>
      </w:r>
      <w:r w:rsidR="0025251C" w:rsidRPr="00E7590C">
        <w:rPr>
          <w:lang w:val="es-AR"/>
        </w:rPr>
        <w:t>$EUA/</w:t>
      </w:r>
      <w:r w:rsidR="00E84E41" w:rsidRPr="00E7590C">
        <w:rPr>
          <w:lang w:val="es-AR"/>
        </w:rPr>
        <w:t>kg) y el HFO</w:t>
      </w:r>
      <w:r w:rsidR="003B689A" w:rsidRPr="00E7590C">
        <w:rPr>
          <w:lang w:val="es-AR"/>
        </w:rPr>
        <w:noBreakHyphen/>
      </w:r>
      <w:r w:rsidR="00E84E41" w:rsidRPr="00E7590C">
        <w:rPr>
          <w:lang w:val="es-AR"/>
        </w:rPr>
        <w:t xml:space="preserve">1234yf (80 </w:t>
      </w:r>
      <w:r w:rsidR="0025251C" w:rsidRPr="00E7590C">
        <w:rPr>
          <w:lang w:val="es-AR"/>
        </w:rPr>
        <w:t>$EUA/</w:t>
      </w:r>
      <w:r w:rsidR="00BD08AF" w:rsidRPr="00E7590C">
        <w:rPr>
          <w:lang w:val="es-AR"/>
        </w:rPr>
        <w:t>kg</w:t>
      </w:r>
      <w:r w:rsidR="00E84E41" w:rsidRPr="00E7590C">
        <w:rPr>
          <w:lang w:val="es-AR"/>
        </w:rPr>
        <w:t xml:space="preserve">) </w:t>
      </w:r>
      <w:r w:rsidR="000E0E6E" w:rsidRPr="00E7590C">
        <w:rPr>
          <w:lang w:val="es-AR"/>
        </w:rPr>
        <w:t xml:space="preserve">y observando que </w:t>
      </w:r>
      <w:r w:rsidR="0041155B" w:rsidRPr="00E7590C">
        <w:rPr>
          <w:lang w:val="es-AR"/>
        </w:rPr>
        <w:t xml:space="preserve">el modelo convertido sólo representaría una </w:t>
      </w:r>
      <w:r w:rsidR="00A60E94" w:rsidRPr="00E7590C">
        <w:rPr>
          <w:lang w:val="es-AR"/>
        </w:rPr>
        <w:t xml:space="preserve">pequeña proporción del mercado </w:t>
      </w:r>
      <w:r w:rsidR="00DF4F42" w:rsidRPr="00E7590C">
        <w:rPr>
          <w:lang w:val="es-AR"/>
        </w:rPr>
        <w:t>automovilístico del país</w:t>
      </w:r>
      <w:r w:rsidR="00E84E41" w:rsidRPr="00E7590C">
        <w:rPr>
          <w:lang w:val="es-AR"/>
        </w:rPr>
        <w:t xml:space="preserve">. Es </w:t>
      </w:r>
      <w:r w:rsidR="001600CD" w:rsidRPr="00E7590C">
        <w:rPr>
          <w:lang w:val="es-AR"/>
        </w:rPr>
        <w:t xml:space="preserve">probable que </w:t>
      </w:r>
      <w:r w:rsidR="00D33D3F" w:rsidRPr="00E7590C">
        <w:rPr>
          <w:lang w:val="es-AR"/>
        </w:rPr>
        <w:t xml:space="preserve">la expiración de las patentes provoque </w:t>
      </w:r>
      <w:r w:rsidR="001600CD" w:rsidRPr="00E7590C">
        <w:rPr>
          <w:lang w:val="es-AR"/>
        </w:rPr>
        <w:t xml:space="preserve">una reducción del </w:t>
      </w:r>
      <w:r w:rsidR="00D33D3F" w:rsidRPr="00E7590C">
        <w:rPr>
          <w:lang w:val="es-AR"/>
        </w:rPr>
        <w:t>precio del HFO</w:t>
      </w:r>
      <w:r w:rsidR="003B689A" w:rsidRPr="00E7590C">
        <w:rPr>
          <w:lang w:val="es-AR"/>
        </w:rPr>
        <w:noBreakHyphen/>
      </w:r>
      <w:r w:rsidR="004D5BED" w:rsidRPr="00E7590C">
        <w:rPr>
          <w:lang w:val="es-AR"/>
        </w:rPr>
        <w:t xml:space="preserve">1234yf; por el contrario, </w:t>
      </w:r>
      <w:r w:rsidR="00B9278E" w:rsidRPr="00E7590C">
        <w:rPr>
          <w:lang w:val="es-AR"/>
        </w:rPr>
        <w:t xml:space="preserve">la aplicación </w:t>
      </w:r>
      <w:r w:rsidR="00D33D3F" w:rsidRPr="00E7590C">
        <w:rPr>
          <w:lang w:val="es-AR"/>
        </w:rPr>
        <w:t xml:space="preserve">del sistema de cuotas de Malasia podría limitar la oferta de </w:t>
      </w:r>
      <w:r w:rsidR="00D637C5" w:rsidRPr="00E7590C">
        <w:rPr>
          <w:lang w:val="es-AR"/>
        </w:rPr>
        <w:t>HFC</w:t>
      </w:r>
      <w:r w:rsidR="003B689A" w:rsidRPr="00E7590C">
        <w:rPr>
          <w:lang w:val="es-AR"/>
        </w:rPr>
        <w:noBreakHyphen/>
      </w:r>
      <w:r w:rsidR="00D637C5" w:rsidRPr="00E7590C">
        <w:rPr>
          <w:lang w:val="es-AR"/>
        </w:rPr>
        <w:t xml:space="preserve">134a </w:t>
      </w:r>
      <w:r w:rsidR="00D33D3F" w:rsidRPr="00E7590C">
        <w:rPr>
          <w:lang w:val="es-AR"/>
        </w:rPr>
        <w:t xml:space="preserve">y provocar así </w:t>
      </w:r>
      <w:r w:rsidR="00E73E96" w:rsidRPr="00E7590C">
        <w:rPr>
          <w:lang w:val="es-AR"/>
        </w:rPr>
        <w:t xml:space="preserve">un </w:t>
      </w:r>
      <w:r w:rsidR="00D33D3F" w:rsidRPr="00E7590C">
        <w:rPr>
          <w:lang w:val="es-AR"/>
        </w:rPr>
        <w:t xml:space="preserve">aumento </w:t>
      </w:r>
      <w:r w:rsidR="00E73E96" w:rsidRPr="00E7590C">
        <w:rPr>
          <w:lang w:val="es-AR"/>
        </w:rPr>
        <w:t xml:space="preserve">del </w:t>
      </w:r>
      <w:r w:rsidR="00D33D3F" w:rsidRPr="00E7590C">
        <w:rPr>
          <w:lang w:val="es-AR"/>
        </w:rPr>
        <w:t>precio</w:t>
      </w:r>
      <w:r w:rsidR="00EA51BE" w:rsidRPr="00E7590C">
        <w:rPr>
          <w:lang w:val="es-AR"/>
        </w:rPr>
        <w:t xml:space="preserve">. </w:t>
      </w:r>
      <w:r w:rsidR="008B6455" w:rsidRPr="00E7590C">
        <w:rPr>
          <w:lang w:val="es-AR"/>
        </w:rPr>
        <w:t xml:space="preserve">La asistencia prestada a </w:t>
      </w:r>
      <w:r w:rsidR="00F404F0" w:rsidRPr="00E7590C">
        <w:rPr>
          <w:lang w:val="es-AR"/>
        </w:rPr>
        <w:t xml:space="preserve">los </w:t>
      </w:r>
      <w:r w:rsidR="007C3676" w:rsidRPr="00E7590C">
        <w:rPr>
          <w:lang w:val="es-AR"/>
        </w:rPr>
        <w:t xml:space="preserve">talleres autorizados de PROTON </w:t>
      </w:r>
      <w:r w:rsidR="00F404F0" w:rsidRPr="00E7590C">
        <w:rPr>
          <w:lang w:val="es-AR"/>
        </w:rPr>
        <w:t>ayudaría a garantizar que esos vehículos sólo recibieran servicio con HFO-1234yf. Además</w:t>
      </w:r>
      <w:r w:rsidR="00495377" w:rsidRPr="00E7590C">
        <w:rPr>
          <w:lang w:val="es-AR"/>
        </w:rPr>
        <w:t>,</w:t>
      </w:r>
      <w:r w:rsidR="00F404F0" w:rsidRPr="00E7590C">
        <w:rPr>
          <w:lang w:val="es-AR"/>
        </w:rPr>
        <w:t xml:space="preserve"> PROTON </w:t>
      </w:r>
      <w:r w:rsidR="00007CBD" w:rsidRPr="00E7590C">
        <w:rPr>
          <w:lang w:val="es-AR"/>
        </w:rPr>
        <w:t xml:space="preserve">estudiará la posibilidad de ofrecer </w:t>
      </w:r>
      <w:r w:rsidR="00CA32D6" w:rsidRPr="00E7590C">
        <w:rPr>
          <w:lang w:val="es-AR"/>
        </w:rPr>
        <w:t xml:space="preserve">una garantía ampliada a los vehículos equipados con </w:t>
      </w:r>
      <w:r w:rsidR="00926654" w:rsidRPr="00E7590C">
        <w:rPr>
          <w:lang w:val="es-AR"/>
        </w:rPr>
        <w:t>un</w:t>
      </w:r>
      <w:r w:rsidR="002621F6" w:rsidRPr="00E7590C">
        <w:rPr>
          <w:lang w:val="es-AR"/>
        </w:rPr>
        <w:t xml:space="preserve"> acondicionador de aire de</w:t>
      </w:r>
      <w:r w:rsidR="00926654" w:rsidRPr="00E7590C">
        <w:rPr>
          <w:lang w:val="es-AR"/>
        </w:rPr>
        <w:t xml:space="preserve"> HFO-1234yf</w:t>
      </w:r>
      <w:r w:rsidR="0014141C" w:rsidRPr="00E7590C">
        <w:rPr>
          <w:lang w:val="es-AR"/>
        </w:rPr>
        <w:t xml:space="preserve">, </w:t>
      </w:r>
      <w:r w:rsidR="00C87E30" w:rsidRPr="00E7590C">
        <w:rPr>
          <w:lang w:val="es-AR"/>
        </w:rPr>
        <w:t>contribuyendo así a garantizar el uso de los talleres autorizados</w:t>
      </w:r>
      <w:r w:rsidR="00F404F0" w:rsidRPr="00E7590C">
        <w:rPr>
          <w:lang w:val="es-AR"/>
        </w:rPr>
        <w:t>.</w:t>
      </w:r>
    </w:p>
    <w:p w14:paraId="3BBD30C5" w14:textId="5DA49909" w:rsidR="00884850" w:rsidRPr="008F0208" w:rsidRDefault="002621F6">
      <w:pPr>
        <w:pStyle w:val="Heading1"/>
        <w:rPr>
          <w:lang w:val="es-AR"/>
        </w:rPr>
      </w:pPr>
      <w:r>
        <w:rPr>
          <w:lang w:val="es-AR"/>
        </w:rPr>
        <w:t xml:space="preserve">Luego de </w:t>
      </w:r>
      <w:r w:rsidR="001431DA" w:rsidRPr="008F0208">
        <w:rPr>
          <w:lang w:val="es-AR"/>
        </w:rPr>
        <w:t>p</w:t>
      </w:r>
      <w:r>
        <w:rPr>
          <w:lang w:val="es-AR"/>
        </w:rPr>
        <w:t xml:space="preserve">oner </w:t>
      </w:r>
      <w:r w:rsidR="001431DA" w:rsidRPr="008F0208">
        <w:rPr>
          <w:lang w:val="es-AR"/>
        </w:rPr>
        <w:t xml:space="preserve">en marcha de las </w:t>
      </w:r>
      <w:r>
        <w:rPr>
          <w:lang w:val="es-AR"/>
        </w:rPr>
        <w:t>actividades de apoyo</w:t>
      </w:r>
      <w:r w:rsidR="001431DA" w:rsidRPr="008F0208">
        <w:rPr>
          <w:lang w:val="es-AR"/>
        </w:rPr>
        <w:t xml:space="preserve">, el </w:t>
      </w:r>
      <w:r w:rsidR="008D0FD2">
        <w:rPr>
          <w:lang w:val="es-AR"/>
        </w:rPr>
        <w:t>gobierno</w:t>
      </w:r>
      <w:r w:rsidR="001431DA" w:rsidRPr="008F0208">
        <w:rPr>
          <w:lang w:val="es-AR"/>
        </w:rPr>
        <w:t xml:space="preserve"> emprendió una serie de consultas con la industria de extinción de incendios que dieron como resultado que la industria aceptara voluntariamente dejar de instalar nuevos sistemas de extinción de incendios </w:t>
      </w:r>
      <w:r>
        <w:rPr>
          <w:lang w:val="es-AR"/>
        </w:rPr>
        <w:t xml:space="preserve">con </w:t>
      </w:r>
      <w:r w:rsidR="001431DA" w:rsidRPr="008F0208">
        <w:rPr>
          <w:lang w:val="es-AR"/>
        </w:rPr>
        <w:t xml:space="preserve">HFC-23. Como se muestra en </w:t>
      </w:r>
      <w:r w:rsidR="00474F93">
        <w:rPr>
          <w:lang w:val="es-AR"/>
        </w:rPr>
        <w:t>el Cuadro</w:t>
      </w:r>
      <w:r w:rsidR="001431DA" w:rsidRPr="008F0208">
        <w:rPr>
          <w:lang w:val="es-AR"/>
        </w:rPr>
        <w:t xml:space="preserve"> 3, esto cambió la trayectoria del consumo de HFC en el </w:t>
      </w:r>
      <w:r w:rsidR="00A8709C" w:rsidRPr="008F0208">
        <w:rPr>
          <w:lang w:val="es-AR"/>
        </w:rPr>
        <w:t>sector de la extinción de incendios</w:t>
      </w:r>
      <w:r w:rsidR="00B3671E" w:rsidRPr="008F0208">
        <w:rPr>
          <w:rStyle w:val="FootnoteReference"/>
          <w:lang w:val="es-AR"/>
        </w:rPr>
        <w:footnoteReference w:id="28"/>
      </w:r>
      <w:r w:rsidR="001431DA" w:rsidRPr="008F0208">
        <w:rPr>
          <w:lang w:val="es-AR"/>
        </w:rPr>
        <w:t xml:space="preserve"> y validó las recomendaciones de las </w:t>
      </w:r>
      <w:r>
        <w:rPr>
          <w:lang w:val="es-AR"/>
        </w:rPr>
        <w:t>actividades de apoyo</w:t>
      </w:r>
      <w:r w:rsidR="001431DA" w:rsidRPr="008F0208">
        <w:rPr>
          <w:lang w:val="es-AR"/>
        </w:rPr>
        <w:t xml:space="preserve">, incluyendo que el cumplimiento de la Enmienda de Kigali es </w:t>
      </w:r>
      <w:r w:rsidR="00E7590C">
        <w:rPr>
          <w:lang w:val="es-AR"/>
        </w:rPr>
        <w:t xml:space="preserve">posible de alcanzar </w:t>
      </w:r>
      <w:r w:rsidR="001431DA" w:rsidRPr="008F0208">
        <w:rPr>
          <w:lang w:val="es-AR"/>
        </w:rPr>
        <w:t xml:space="preserve">y </w:t>
      </w:r>
      <w:r w:rsidR="001431DA" w:rsidRPr="00E7590C">
        <w:rPr>
          <w:lang w:val="es-AR"/>
        </w:rPr>
        <w:t>más asequible</w:t>
      </w:r>
      <w:r w:rsidR="001431DA" w:rsidRPr="008F0208">
        <w:rPr>
          <w:lang w:val="es-AR"/>
        </w:rPr>
        <w:t xml:space="preserve"> si Malasia se fija como objetivo la eliminación temprana de los HFC de alto </w:t>
      </w:r>
      <w:r w:rsidR="00762182">
        <w:rPr>
          <w:lang w:val="es-AR"/>
        </w:rPr>
        <w:t>potencial de calentamiento atmosférico.</w:t>
      </w:r>
      <w:r w:rsidR="001431DA" w:rsidRPr="008F0208">
        <w:rPr>
          <w:lang w:val="es-AR"/>
        </w:rPr>
        <w:t xml:space="preserve"> </w:t>
      </w:r>
      <w:r w:rsidR="0034468C" w:rsidRPr="008F0208">
        <w:rPr>
          <w:lang w:val="es-AR"/>
        </w:rPr>
        <w:t xml:space="preserve">Para garantizar la sostenibilidad de </w:t>
      </w:r>
      <w:r w:rsidR="00654933" w:rsidRPr="008F0208">
        <w:rPr>
          <w:lang w:val="es-AR"/>
        </w:rPr>
        <w:t xml:space="preserve">esas reducciones, el </w:t>
      </w:r>
      <w:r w:rsidR="008D0FD2">
        <w:rPr>
          <w:lang w:val="es-AR"/>
        </w:rPr>
        <w:t>gobierno</w:t>
      </w:r>
      <w:r w:rsidR="00654933" w:rsidRPr="008F0208">
        <w:rPr>
          <w:lang w:val="es-AR"/>
        </w:rPr>
        <w:t xml:space="preserve"> </w:t>
      </w:r>
      <w:r w:rsidR="009B64BB" w:rsidRPr="008F0208">
        <w:rPr>
          <w:lang w:val="es-AR"/>
        </w:rPr>
        <w:t xml:space="preserve">prohibirá los nuevos sistemas de extinción de incendios basados en HFC-23, así como en HFC-125, antes del </w:t>
      </w:r>
      <w:r w:rsidR="005A0534" w:rsidRPr="008F0208">
        <w:rPr>
          <w:lang w:val="es-AR"/>
        </w:rPr>
        <w:t>1º de enero</w:t>
      </w:r>
      <w:r w:rsidR="009B64BB" w:rsidRPr="008F0208">
        <w:rPr>
          <w:lang w:val="es-AR"/>
        </w:rPr>
        <w:t xml:space="preserve"> de 2026.</w:t>
      </w:r>
    </w:p>
    <w:p w14:paraId="64FBEE7B" w14:textId="0BE95965" w:rsidR="00884850" w:rsidRPr="008F0208" w:rsidRDefault="001431DA">
      <w:pPr>
        <w:pStyle w:val="Heading1"/>
        <w:rPr>
          <w:lang w:val="es-AR"/>
        </w:rPr>
      </w:pPr>
      <w:r w:rsidRPr="008F0208">
        <w:rPr>
          <w:lang w:val="es-AR"/>
        </w:rPr>
        <w:t xml:space="preserve">En cuanto a las prohibiciones previstas de los </w:t>
      </w:r>
      <w:r w:rsidR="002621F6">
        <w:rPr>
          <w:lang w:val="es-AR"/>
        </w:rPr>
        <w:t>equipos</w:t>
      </w:r>
      <w:r w:rsidR="00D45F7C">
        <w:rPr>
          <w:lang w:val="es-AR"/>
        </w:rPr>
        <w:t xml:space="preserve"> de refrigeración y aire acondicionado</w:t>
      </w:r>
      <w:r w:rsidR="002621F6">
        <w:rPr>
          <w:lang w:val="es-AR"/>
        </w:rPr>
        <w:t xml:space="preserve"> </w:t>
      </w:r>
      <w:r w:rsidR="00D7515E" w:rsidRPr="008F0208">
        <w:rPr>
          <w:lang w:val="es-AR"/>
        </w:rPr>
        <w:t xml:space="preserve">especificados </w:t>
      </w:r>
      <w:r w:rsidR="0093583C" w:rsidRPr="008F0208">
        <w:rPr>
          <w:lang w:val="es-AR"/>
        </w:rPr>
        <w:t xml:space="preserve">para el </w:t>
      </w:r>
      <w:r w:rsidR="005A0534" w:rsidRPr="008F0208">
        <w:rPr>
          <w:lang w:val="es-AR"/>
        </w:rPr>
        <w:t>1º de enero</w:t>
      </w:r>
      <w:r w:rsidR="0093583C" w:rsidRPr="008F0208">
        <w:rPr>
          <w:lang w:val="es-AR"/>
        </w:rPr>
        <w:t xml:space="preserve"> de 2029</w:t>
      </w:r>
      <w:r w:rsidR="00DF1C5B" w:rsidRPr="008F0208">
        <w:rPr>
          <w:lang w:val="es-AR"/>
        </w:rPr>
        <w:t xml:space="preserve">, </w:t>
      </w:r>
      <w:r w:rsidR="0073451E" w:rsidRPr="008F0208">
        <w:rPr>
          <w:lang w:val="es-AR"/>
        </w:rPr>
        <w:t xml:space="preserve">la Secretaría preguntó si el </w:t>
      </w:r>
      <w:r w:rsidR="008D0FD2">
        <w:rPr>
          <w:lang w:val="es-AR"/>
        </w:rPr>
        <w:t>gobierno</w:t>
      </w:r>
      <w:r w:rsidR="0073451E" w:rsidRPr="008F0208">
        <w:rPr>
          <w:lang w:val="es-AR"/>
        </w:rPr>
        <w:t xml:space="preserve"> había considerado la posibilidad de </w:t>
      </w:r>
      <w:r w:rsidR="00526858" w:rsidRPr="008F0208">
        <w:rPr>
          <w:lang w:val="es-AR"/>
        </w:rPr>
        <w:t xml:space="preserve">establecer una prohibición más temprana para determinadas aplicaciones en </w:t>
      </w:r>
      <w:r w:rsidR="00BC6574" w:rsidRPr="008F0208">
        <w:rPr>
          <w:lang w:val="es-AR"/>
        </w:rPr>
        <w:t xml:space="preserve">las que </w:t>
      </w:r>
      <w:r w:rsidR="008A1DD2" w:rsidRPr="008F0208">
        <w:rPr>
          <w:lang w:val="es-AR"/>
        </w:rPr>
        <w:t xml:space="preserve">la tecnología sin HFC ya estaba bien aceptada por el mercado, como en el </w:t>
      </w:r>
      <w:r w:rsidR="002C4728" w:rsidRPr="008F0208">
        <w:rPr>
          <w:lang w:val="es-AR"/>
        </w:rPr>
        <w:t xml:space="preserve">caso de los </w:t>
      </w:r>
      <w:r w:rsidR="00526858" w:rsidRPr="008F0208">
        <w:rPr>
          <w:lang w:val="es-AR"/>
        </w:rPr>
        <w:t xml:space="preserve">equipos autónomos de refrigeración comercial y los refrigeradores domésticos, al </w:t>
      </w:r>
      <w:r w:rsidR="00DF1C5B" w:rsidRPr="008F0208">
        <w:rPr>
          <w:lang w:val="es-AR"/>
        </w:rPr>
        <w:t xml:space="preserve">tiempo que tomó nota del tiempo necesario para que el proceso </w:t>
      </w:r>
      <w:r w:rsidR="00351CEE">
        <w:rPr>
          <w:lang w:val="es-AR"/>
        </w:rPr>
        <w:t>reglamentario</w:t>
      </w:r>
      <w:r w:rsidR="00DF1C5B" w:rsidRPr="008F0208">
        <w:rPr>
          <w:lang w:val="es-AR"/>
        </w:rPr>
        <w:t xml:space="preserve"> y administrativo estableciera las prohibiciones</w:t>
      </w:r>
      <w:r w:rsidR="005977B6" w:rsidRPr="008F0208">
        <w:rPr>
          <w:lang w:val="es-AR"/>
        </w:rPr>
        <w:t xml:space="preserve">. Estas prohibiciones más tempranas reducirían </w:t>
      </w:r>
      <w:r w:rsidR="00A5502A" w:rsidRPr="008F0208">
        <w:rPr>
          <w:lang w:val="es-AR"/>
        </w:rPr>
        <w:t xml:space="preserve">la introducción de </w:t>
      </w:r>
      <w:r w:rsidR="004C2A9C" w:rsidRPr="008F0208">
        <w:rPr>
          <w:lang w:val="es-AR"/>
        </w:rPr>
        <w:t xml:space="preserve">equipos adicionales basados en HFC </w:t>
      </w:r>
      <w:r w:rsidR="005E4B1F" w:rsidRPr="008F0208">
        <w:rPr>
          <w:lang w:val="es-AR"/>
        </w:rPr>
        <w:t>que necesitarían un mantenimiento posterior</w:t>
      </w:r>
      <w:r w:rsidR="00BC5110" w:rsidRPr="008F0208">
        <w:rPr>
          <w:lang w:val="es-AR"/>
        </w:rPr>
        <w:t xml:space="preserve">. El </w:t>
      </w:r>
      <w:r w:rsidR="00A8585B" w:rsidRPr="008F0208">
        <w:rPr>
          <w:lang w:val="es-AR"/>
        </w:rPr>
        <w:t xml:space="preserve">Banco Mundial </w:t>
      </w:r>
      <w:r w:rsidR="00FB17FB" w:rsidRPr="008F0208">
        <w:rPr>
          <w:lang w:val="es-AR"/>
        </w:rPr>
        <w:t xml:space="preserve">hizo hincapié en que </w:t>
      </w:r>
      <w:r w:rsidR="00BC5110" w:rsidRPr="008F0208">
        <w:rPr>
          <w:lang w:val="es-AR"/>
        </w:rPr>
        <w:t xml:space="preserve">cada prohibición se aplicaría tras realizar </w:t>
      </w:r>
      <w:r w:rsidR="003F6171" w:rsidRPr="008F0208">
        <w:rPr>
          <w:lang w:val="es-AR"/>
        </w:rPr>
        <w:t xml:space="preserve">una </w:t>
      </w:r>
      <w:r w:rsidR="00C166EC" w:rsidRPr="008F0208">
        <w:rPr>
          <w:lang w:val="es-AR"/>
        </w:rPr>
        <w:t xml:space="preserve">evaluación del impacto político </w:t>
      </w:r>
      <w:r w:rsidR="00DC65E5" w:rsidRPr="008F0208">
        <w:rPr>
          <w:lang w:val="es-AR"/>
        </w:rPr>
        <w:t>y consultas con las partes interesadas</w:t>
      </w:r>
      <w:r w:rsidR="00502495" w:rsidRPr="008F0208">
        <w:rPr>
          <w:lang w:val="es-AR"/>
        </w:rPr>
        <w:t xml:space="preserve">, que incluirían a </w:t>
      </w:r>
      <w:r w:rsidR="005127BE" w:rsidRPr="008F0208">
        <w:rPr>
          <w:lang w:val="es-AR"/>
        </w:rPr>
        <w:t xml:space="preserve">empresas que no estuvieran recibiendo </w:t>
      </w:r>
      <w:r w:rsidR="00E97211" w:rsidRPr="008F0208">
        <w:rPr>
          <w:lang w:val="es-AR"/>
        </w:rPr>
        <w:t xml:space="preserve">asistencia del Fondo Multilateral. En </w:t>
      </w:r>
      <w:r w:rsidR="00732105" w:rsidRPr="008F0208">
        <w:rPr>
          <w:lang w:val="es-AR"/>
        </w:rPr>
        <w:t xml:space="preserve">caso de que dichas </w:t>
      </w:r>
      <w:r w:rsidR="008B703B" w:rsidRPr="008F0208">
        <w:rPr>
          <w:lang w:val="es-AR"/>
        </w:rPr>
        <w:t xml:space="preserve">evaluaciones y </w:t>
      </w:r>
      <w:r w:rsidR="00732105" w:rsidRPr="008F0208">
        <w:rPr>
          <w:lang w:val="es-AR"/>
        </w:rPr>
        <w:t xml:space="preserve">consultas revelasen que </w:t>
      </w:r>
      <w:r w:rsidR="00645B80" w:rsidRPr="008F0208">
        <w:rPr>
          <w:lang w:val="es-AR"/>
        </w:rPr>
        <w:t xml:space="preserve">era posible una prohibición más temprana, </w:t>
      </w:r>
      <w:r w:rsidR="00A90D1C" w:rsidRPr="008F0208">
        <w:rPr>
          <w:lang w:val="es-AR"/>
        </w:rPr>
        <w:t xml:space="preserve">el </w:t>
      </w:r>
      <w:r w:rsidR="008D0FD2">
        <w:rPr>
          <w:lang w:val="es-AR"/>
        </w:rPr>
        <w:t>gobierno</w:t>
      </w:r>
      <w:r w:rsidR="00A90D1C" w:rsidRPr="008F0208">
        <w:rPr>
          <w:lang w:val="es-AR"/>
        </w:rPr>
        <w:t xml:space="preserve"> consideraría la posibilidad de adelantar el </w:t>
      </w:r>
      <w:r w:rsidR="00CC3B1B" w:rsidRPr="008F0208">
        <w:rPr>
          <w:lang w:val="es-AR"/>
        </w:rPr>
        <w:t xml:space="preserve">calendario </w:t>
      </w:r>
      <w:r w:rsidR="00427A9F" w:rsidRPr="008F0208">
        <w:rPr>
          <w:lang w:val="es-AR"/>
        </w:rPr>
        <w:t>de la prohibición.</w:t>
      </w:r>
    </w:p>
    <w:p w14:paraId="313E5CF7" w14:textId="0A9DB7B0" w:rsidR="0032611F" w:rsidRPr="008F0208" w:rsidRDefault="001431DA">
      <w:pPr>
        <w:pStyle w:val="Heading1"/>
        <w:rPr>
          <w:lang w:val="es-AR"/>
        </w:rPr>
      </w:pPr>
      <w:r w:rsidRPr="008F0208">
        <w:rPr>
          <w:lang w:val="es-AR"/>
        </w:rPr>
        <w:t xml:space="preserve">La </w:t>
      </w:r>
      <w:r w:rsidR="009B5583" w:rsidRPr="008F0208">
        <w:rPr>
          <w:lang w:val="es-AR"/>
        </w:rPr>
        <w:t>etapa I</w:t>
      </w:r>
      <w:r w:rsidRPr="008F0208">
        <w:rPr>
          <w:lang w:val="es-AR"/>
        </w:rPr>
        <w:t xml:space="preserve"> del </w:t>
      </w:r>
      <w:r w:rsidR="00207B62">
        <w:rPr>
          <w:lang w:val="es-AR"/>
        </w:rPr>
        <w:t>plan de aplicación de Kigali</w:t>
      </w:r>
      <w:r w:rsidRPr="008F0208">
        <w:rPr>
          <w:lang w:val="es-AR"/>
        </w:rPr>
        <w:t xml:space="preserve"> incluirá controles en sectores </w:t>
      </w:r>
      <w:r w:rsidR="000257B3" w:rsidRPr="008F0208">
        <w:rPr>
          <w:lang w:val="es-AR"/>
        </w:rPr>
        <w:t xml:space="preserve">cuyo uso de sustancias controladas se abordó hace más de una década en el contexto de la </w:t>
      </w:r>
      <w:r w:rsidR="00E75733">
        <w:rPr>
          <w:lang w:val="es-AR"/>
        </w:rPr>
        <w:t xml:space="preserve">eliminación </w:t>
      </w:r>
      <w:r w:rsidR="00E75733" w:rsidRPr="008F0208">
        <w:rPr>
          <w:lang w:val="es-AR"/>
        </w:rPr>
        <w:t>de</w:t>
      </w:r>
      <w:r w:rsidR="000257B3" w:rsidRPr="008F0208">
        <w:rPr>
          <w:lang w:val="es-AR"/>
        </w:rPr>
        <w:t xml:space="preserve"> CFC y halones. </w:t>
      </w:r>
      <w:r w:rsidR="004A53C1" w:rsidRPr="008F0208">
        <w:rPr>
          <w:lang w:val="es-AR"/>
        </w:rPr>
        <w:t xml:space="preserve">Para mitigar este riesgo, en el </w:t>
      </w:r>
      <w:r w:rsidR="00207B62">
        <w:rPr>
          <w:lang w:val="es-AR"/>
        </w:rPr>
        <w:t>plan de aplicación de Kigali</w:t>
      </w:r>
      <w:r w:rsidR="004A53C1" w:rsidRPr="008F0208">
        <w:rPr>
          <w:lang w:val="es-AR"/>
        </w:rPr>
        <w:t xml:space="preserve"> </w:t>
      </w:r>
      <w:r w:rsidR="000932FE" w:rsidRPr="008F0208">
        <w:rPr>
          <w:lang w:val="es-AR"/>
        </w:rPr>
        <w:t xml:space="preserve">se incluyeron </w:t>
      </w:r>
      <w:r w:rsidR="004A53C1" w:rsidRPr="008F0208">
        <w:rPr>
          <w:lang w:val="es-AR"/>
        </w:rPr>
        <w:t xml:space="preserve">actividades de asistencia técnica para mantener a los sectores comprometidos e informados sobre las alternativas y las prácticas internacionales, </w:t>
      </w:r>
      <w:r w:rsidR="00870358" w:rsidRPr="008F0208">
        <w:rPr>
          <w:lang w:val="es-AR"/>
        </w:rPr>
        <w:t xml:space="preserve">entre otras cosas mediante </w:t>
      </w:r>
      <w:r w:rsidR="006B3DEF" w:rsidRPr="008F0208">
        <w:rPr>
          <w:lang w:val="es-AR"/>
        </w:rPr>
        <w:t xml:space="preserve">talleres para </w:t>
      </w:r>
      <w:r w:rsidR="004A53C1" w:rsidRPr="008F0208">
        <w:rPr>
          <w:lang w:val="es-AR"/>
        </w:rPr>
        <w:t xml:space="preserve">fabricantes y proveedores de sistemas, grupos de trabajo técnicos integrados en las respectivas asociaciones </w:t>
      </w:r>
      <w:r w:rsidR="006B3DEF" w:rsidRPr="008F0208">
        <w:rPr>
          <w:lang w:val="es-AR"/>
        </w:rPr>
        <w:t>y viajes de estudio</w:t>
      </w:r>
      <w:r w:rsidR="004A53C1" w:rsidRPr="008F0208">
        <w:rPr>
          <w:lang w:val="es-AR"/>
        </w:rPr>
        <w:t xml:space="preserve">. Se invitará a los reguladores a participar en las actividades de asistencia </w:t>
      </w:r>
      <w:r w:rsidR="003221CE" w:rsidRPr="008F0208">
        <w:rPr>
          <w:lang w:val="es-AR"/>
        </w:rPr>
        <w:t>técnica</w:t>
      </w:r>
      <w:r w:rsidR="004A53C1" w:rsidRPr="008F0208">
        <w:rPr>
          <w:lang w:val="es-AR"/>
        </w:rPr>
        <w:t xml:space="preserve">. El proyecto piloto de </w:t>
      </w:r>
      <w:r w:rsidR="003221CE" w:rsidRPr="008F0208">
        <w:rPr>
          <w:lang w:val="es-AR"/>
        </w:rPr>
        <w:t xml:space="preserve">fabricación de </w:t>
      </w:r>
      <w:r w:rsidR="006C7B2F">
        <w:rPr>
          <w:lang w:val="es-AR"/>
        </w:rPr>
        <w:t>acondicionadores de aire para vehículos</w:t>
      </w:r>
      <w:r w:rsidR="003221CE" w:rsidRPr="008F0208">
        <w:rPr>
          <w:lang w:val="es-AR"/>
        </w:rPr>
        <w:t xml:space="preserve"> </w:t>
      </w:r>
      <w:r w:rsidR="00537F27" w:rsidRPr="008F0208">
        <w:rPr>
          <w:lang w:val="es-AR"/>
        </w:rPr>
        <w:t xml:space="preserve">contribuirá a </w:t>
      </w:r>
      <w:r w:rsidR="004A53C1" w:rsidRPr="008F0208">
        <w:rPr>
          <w:lang w:val="es-AR"/>
        </w:rPr>
        <w:t xml:space="preserve">informar al sector sobre las alternativas y el </w:t>
      </w:r>
      <w:r w:rsidR="003810BF" w:rsidRPr="008F0208">
        <w:rPr>
          <w:lang w:val="es-AR"/>
        </w:rPr>
        <w:t>costo</w:t>
      </w:r>
      <w:r w:rsidR="004A53C1" w:rsidRPr="008F0208">
        <w:rPr>
          <w:lang w:val="es-AR"/>
        </w:rPr>
        <w:t xml:space="preserve"> y suministro de componentes, así como sobre la viabilidad técnica en el contexto mala</w:t>
      </w:r>
      <w:r w:rsidR="00E75733">
        <w:rPr>
          <w:lang w:val="es-AR"/>
        </w:rPr>
        <w:t>yo</w:t>
      </w:r>
      <w:r w:rsidR="00537F27" w:rsidRPr="008F0208">
        <w:rPr>
          <w:lang w:val="es-AR"/>
        </w:rPr>
        <w:t>.</w:t>
      </w:r>
    </w:p>
    <w:p w14:paraId="7AD4B2BB" w14:textId="3186546F" w:rsidR="00884850" w:rsidRPr="008F0208" w:rsidRDefault="001431DA">
      <w:pPr>
        <w:pStyle w:val="Heading1"/>
        <w:rPr>
          <w:lang w:val="es-AR"/>
        </w:rPr>
      </w:pPr>
      <w:r w:rsidRPr="008F0208">
        <w:rPr>
          <w:lang w:val="es-AR"/>
        </w:rPr>
        <w:t xml:space="preserve">La aplicación del </w:t>
      </w:r>
      <w:r w:rsidR="005672AB" w:rsidRPr="008F0208">
        <w:rPr>
          <w:lang w:val="es-AR"/>
        </w:rPr>
        <w:t xml:space="preserve">sistema de </w:t>
      </w:r>
      <w:r w:rsidRPr="008F0208">
        <w:rPr>
          <w:lang w:val="es-AR"/>
        </w:rPr>
        <w:t xml:space="preserve">asignación de cuotas </w:t>
      </w:r>
      <w:r w:rsidR="005672AB" w:rsidRPr="008F0208">
        <w:rPr>
          <w:lang w:val="es-AR"/>
        </w:rPr>
        <w:t xml:space="preserve">es un componente importante del </w:t>
      </w:r>
      <w:r w:rsidR="00207B62">
        <w:rPr>
          <w:lang w:val="es-AR"/>
        </w:rPr>
        <w:t>plan de aplicación de Kigali</w:t>
      </w:r>
      <w:r w:rsidR="00477660" w:rsidRPr="008F0208">
        <w:rPr>
          <w:lang w:val="es-AR"/>
        </w:rPr>
        <w:t xml:space="preserve"> y garantizará la reducción del consumo de HFC. </w:t>
      </w:r>
      <w:r w:rsidR="00C7135B" w:rsidRPr="008F0208">
        <w:rPr>
          <w:lang w:val="es-AR"/>
        </w:rPr>
        <w:t xml:space="preserve">El sistema desarrollado por el </w:t>
      </w:r>
      <w:r w:rsidR="008D0FD2">
        <w:rPr>
          <w:lang w:val="es-AR"/>
        </w:rPr>
        <w:t>gobierno</w:t>
      </w:r>
      <w:r w:rsidR="00C7135B" w:rsidRPr="008F0208">
        <w:rPr>
          <w:lang w:val="es-AR"/>
        </w:rPr>
        <w:t xml:space="preserve"> es innovador, fomentará la adopción de alternativas con menor potencial de calentamiento atmosférico y ayudará a mantener la r</w:t>
      </w:r>
      <w:r w:rsidR="00F4651E">
        <w:rPr>
          <w:lang w:val="es-AR"/>
        </w:rPr>
        <w:t xml:space="preserve">educción </w:t>
      </w:r>
      <w:r w:rsidR="00C7135B" w:rsidRPr="008F0208">
        <w:rPr>
          <w:lang w:val="es-AR"/>
        </w:rPr>
        <w:t xml:space="preserve">de los HFC. </w:t>
      </w:r>
      <w:r w:rsidR="00990E70" w:rsidRPr="008F0208">
        <w:rPr>
          <w:lang w:val="es-AR"/>
        </w:rPr>
        <w:t xml:space="preserve">En particular, </w:t>
      </w:r>
      <w:r w:rsidR="00D23F10" w:rsidRPr="008F0208">
        <w:rPr>
          <w:lang w:val="es-AR"/>
        </w:rPr>
        <w:t xml:space="preserve">al asignar un conjunto inicial de cuotas basado en el </w:t>
      </w:r>
      <w:r w:rsidR="002A14D1">
        <w:rPr>
          <w:lang w:val="es-AR"/>
        </w:rPr>
        <w:t>promedio de consumo</w:t>
      </w:r>
      <w:r w:rsidR="00D23F10" w:rsidRPr="008F0208">
        <w:rPr>
          <w:lang w:val="es-AR"/>
        </w:rPr>
        <w:t xml:space="preserve"> de HFC, </w:t>
      </w:r>
      <w:r w:rsidR="007275C1" w:rsidRPr="008F0208">
        <w:rPr>
          <w:lang w:val="es-AR"/>
        </w:rPr>
        <w:t xml:space="preserve">y conservar un colchón </w:t>
      </w:r>
      <w:r w:rsidR="00D874B4" w:rsidRPr="008F0208">
        <w:rPr>
          <w:lang w:val="es-AR"/>
        </w:rPr>
        <w:t xml:space="preserve">ayudará a garantizar que las cuotas asociadas a dicho colchón puedan liberarse cuidadosamente para </w:t>
      </w:r>
      <w:r w:rsidR="007275C1" w:rsidRPr="008F0208">
        <w:rPr>
          <w:lang w:val="es-AR"/>
        </w:rPr>
        <w:t xml:space="preserve">asegurar que el </w:t>
      </w:r>
      <w:r w:rsidR="009B0206" w:rsidRPr="008F0208">
        <w:rPr>
          <w:lang w:val="es-AR"/>
        </w:rPr>
        <w:t xml:space="preserve">consumo del país se mantiene dentro de los objetivos especificados. La formación de los funcionarios de aduanas, la adquisición de </w:t>
      </w:r>
      <w:r w:rsidR="00B673A1" w:rsidRPr="008F0208">
        <w:rPr>
          <w:lang w:val="es-AR"/>
        </w:rPr>
        <w:t xml:space="preserve">identificadores de refrigerantes </w:t>
      </w:r>
      <w:r w:rsidR="002F7AA8" w:rsidRPr="008F0208">
        <w:rPr>
          <w:lang w:val="es-AR"/>
        </w:rPr>
        <w:t xml:space="preserve">y la asistencia técnica para </w:t>
      </w:r>
      <w:r w:rsidR="00B673A1" w:rsidRPr="008F0208">
        <w:rPr>
          <w:lang w:val="es-AR"/>
        </w:rPr>
        <w:t xml:space="preserve">desarrollar una herramienta en línea para que los importadores comprendan y gestionen mejor sus importaciones en relación con las cuotas anuales </w:t>
      </w:r>
      <w:r w:rsidR="002F7AA8" w:rsidRPr="008F0208">
        <w:rPr>
          <w:lang w:val="es-AR"/>
        </w:rPr>
        <w:t>contribuirán a garantizar la aplicación y el cumplimiento efectivos del sistema de cuotas.</w:t>
      </w:r>
    </w:p>
    <w:p w14:paraId="53AC1E77" w14:textId="77777777" w:rsidR="00884850" w:rsidRPr="008F0208" w:rsidRDefault="001431DA">
      <w:pPr>
        <w:keepNext/>
        <w:spacing w:after="240"/>
        <w:outlineLvl w:val="0"/>
        <w:rPr>
          <w:bCs/>
          <w:u w:val="single"/>
          <w:lang w:val="es-AR"/>
        </w:rPr>
      </w:pPr>
      <w:bookmarkStart w:id="13" w:name="_Hlk126916207"/>
      <w:r w:rsidRPr="008F0208">
        <w:rPr>
          <w:bCs/>
          <w:u w:val="single"/>
          <w:lang w:val="es-AR"/>
        </w:rPr>
        <w:t>Cofinanciación</w:t>
      </w:r>
    </w:p>
    <w:p w14:paraId="29FFBF22" w14:textId="713BA7C1" w:rsidR="00884850" w:rsidRPr="008F0208" w:rsidRDefault="001431DA">
      <w:pPr>
        <w:pStyle w:val="Heading1"/>
        <w:keepNext/>
        <w:rPr>
          <w:lang w:val="es-AR"/>
        </w:rPr>
      </w:pPr>
      <w:r w:rsidRPr="008F0208">
        <w:rPr>
          <w:lang w:val="es-AR"/>
        </w:rPr>
        <w:t xml:space="preserve">Se espera que los propietarios del proyecto de </w:t>
      </w:r>
      <w:r w:rsidR="00F51879">
        <w:rPr>
          <w:lang w:val="es-AR"/>
        </w:rPr>
        <w:t>conv</w:t>
      </w:r>
      <w:r w:rsidRPr="008F0208">
        <w:rPr>
          <w:lang w:val="es-AR"/>
        </w:rPr>
        <w:t xml:space="preserve">ersión cofinancien las partes del proyecto que no queden cubiertas por la financiación del proyecto </w:t>
      </w:r>
      <w:r w:rsidR="00E75733">
        <w:rPr>
          <w:lang w:val="es-AR"/>
        </w:rPr>
        <w:t xml:space="preserve">del </w:t>
      </w:r>
      <w:r w:rsidR="00207B62">
        <w:rPr>
          <w:lang w:val="es-AR"/>
        </w:rPr>
        <w:t>plan de aplicación de Kigali</w:t>
      </w:r>
      <w:r w:rsidRPr="008F0208">
        <w:rPr>
          <w:lang w:val="es-AR"/>
        </w:rPr>
        <w:t>.</w:t>
      </w:r>
      <w:bookmarkEnd w:id="13"/>
    </w:p>
    <w:p w14:paraId="491AEE13" w14:textId="2053126B" w:rsidR="00884850" w:rsidRPr="008F0208" w:rsidRDefault="00E75733">
      <w:pPr>
        <w:keepNext/>
        <w:widowControl w:val="0"/>
        <w:spacing w:after="240"/>
        <w:outlineLvl w:val="0"/>
        <w:rPr>
          <w:bCs/>
          <w:u w:val="single"/>
          <w:lang w:val="es-AR"/>
        </w:rPr>
      </w:pPr>
      <w:bookmarkStart w:id="14" w:name="_Hlk126916238"/>
      <w:r>
        <w:rPr>
          <w:bCs/>
          <w:u w:val="single"/>
          <w:lang w:val="es-AR"/>
        </w:rPr>
        <w:t>P</w:t>
      </w:r>
      <w:r w:rsidR="001431DA" w:rsidRPr="008F0208">
        <w:rPr>
          <w:bCs/>
          <w:u w:val="single"/>
          <w:lang w:val="es-AR"/>
        </w:rPr>
        <w:t xml:space="preserve">lan </w:t>
      </w:r>
      <w:r>
        <w:rPr>
          <w:bCs/>
          <w:u w:val="single"/>
          <w:lang w:val="es-AR"/>
        </w:rPr>
        <w:t xml:space="preserve">administrativo </w:t>
      </w:r>
      <w:r w:rsidR="001431DA" w:rsidRPr="008F0208">
        <w:rPr>
          <w:bCs/>
          <w:u w:val="single"/>
          <w:lang w:val="es-AR"/>
        </w:rPr>
        <w:t>del Fondo Multilateral</w:t>
      </w:r>
      <w:r>
        <w:rPr>
          <w:bCs/>
          <w:u w:val="single"/>
          <w:lang w:val="es-AR"/>
        </w:rPr>
        <w:t xml:space="preserve"> para </w:t>
      </w:r>
      <w:r w:rsidRPr="008F0208">
        <w:rPr>
          <w:bCs/>
          <w:u w:val="single"/>
          <w:lang w:val="es-AR"/>
        </w:rPr>
        <w:t>2023</w:t>
      </w:r>
      <w:r w:rsidRPr="008F0208">
        <w:rPr>
          <w:bCs/>
          <w:u w:val="single"/>
          <w:lang w:val="es-AR"/>
        </w:rPr>
        <w:noBreakHyphen/>
        <w:t xml:space="preserve"> 2025</w:t>
      </w:r>
    </w:p>
    <w:bookmarkEnd w:id="14"/>
    <w:p w14:paraId="311EB238" w14:textId="0423A112" w:rsidR="0032611F" w:rsidRPr="008F0208" w:rsidRDefault="001431DA">
      <w:pPr>
        <w:pStyle w:val="Heading1"/>
        <w:rPr>
          <w:lang w:val="es-AR"/>
        </w:rPr>
      </w:pPr>
      <w:r w:rsidRPr="008F0208">
        <w:rPr>
          <w:lang w:val="es-AR"/>
        </w:rPr>
        <w:t xml:space="preserve">El </w:t>
      </w:r>
      <w:r w:rsidR="008C5242" w:rsidRPr="008F0208">
        <w:rPr>
          <w:lang w:val="es-AR"/>
        </w:rPr>
        <w:t xml:space="preserve">Banco Mundial </w:t>
      </w:r>
      <w:r w:rsidR="0001218E" w:rsidRPr="008F0208">
        <w:rPr>
          <w:lang w:val="es-AR"/>
        </w:rPr>
        <w:t xml:space="preserve">solicita </w:t>
      </w:r>
      <w:r w:rsidR="008F0208" w:rsidRPr="008F0208">
        <w:rPr>
          <w:lang w:val="es-AR"/>
        </w:rPr>
        <w:t>9</w:t>
      </w:r>
      <w:r w:rsidR="008F0208">
        <w:rPr>
          <w:lang w:val="es-AR"/>
        </w:rPr>
        <w:t xml:space="preserve"> </w:t>
      </w:r>
      <w:r w:rsidR="008F0208" w:rsidRPr="008F0208">
        <w:rPr>
          <w:lang w:val="es-AR"/>
        </w:rPr>
        <w:t>275</w:t>
      </w:r>
      <w:r w:rsidR="008F0208">
        <w:rPr>
          <w:lang w:val="es-AR"/>
        </w:rPr>
        <w:t xml:space="preserve"> </w:t>
      </w:r>
      <w:r w:rsidR="008F0208" w:rsidRPr="008F0208">
        <w:rPr>
          <w:lang w:val="es-AR"/>
        </w:rPr>
        <w:t>115</w:t>
      </w:r>
      <w:r w:rsidR="005A7B9F" w:rsidRPr="008F0208">
        <w:rPr>
          <w:lang w:val="es-AR"/>
        </w:rPr>
        <w:t xml:space="preserve"> </w:t>
      </w:r>
      <w:r w:rsidR="00635897" w:rsidRPr="008F0208">
        <w:rPr>
          <w:lang w:val="es-AR"/>
        </w:rPr>
        <w:t>$EUA</w:t>
      </w:r>
      <w:r w:rsidR="0001218E" w:rsidRPr="008F0208">
        <w:rPr>
          <w:lang w:val="es-AR"/>
        </w:rPr>
        <w:t xml:space="preserve">, más </w:t>
      </w:r>
      <w:r w:rsidR="00E75733">
        <w:rPr>
          <w:lang w:val="es-AR"/>
        </w:rPr>
        <w:t xml:space="preserve">los </w:t>
      </w:r>
      <w:r w:rsidR="00A55BEC" w:rsidRPr="008F0208">
        <w:rPr>
          <w:lang w:val="es-AR"/>
        </w:rPr>
        <w:t>gastos de apoyo</w:t>
      </w:r>
      <w:r w:rsidR="00E75733">
        <w:rPr>
          <w:lang w:val="es-AR"/>
        </w:rPr>
        <w:t xml:space="preserve"> del organismo</w:t>
      </w:r>
      <w:r w:rsidR="0001218E" w:rsidRPr="008F0208">
        <w:rPr>
          <w:lang w:val="es-AR"/>
        </w:rPr>
        <w:t xml:space="preserve">, para la ejecución de la </w:t>
      </w:r>
      <w:r w:rsidR="009B5583" w:rsidRPr="008F0208">
        <w:rPr>
          <w:lang w:val="es-AR"/>
        </w:rPr>
        <w:t>etapa I</w:t>
      </w:r>
      <w:r w:rsidR="001F327B" w:rsidRPr="008F0208">
        <w:rPr>
          <w:lang w:val="es-AR"/>
        </w:rPr>
        <w:t xml:space="preserve"> </w:t>
      </w:r>
      <w:r w:rsidR="0001218E" w:rsidRPr="008F0208">
        <w:rPr>
          <w:lang w:val="es-AR"/>
        </w:rPr>
        <w:t xml:space="preserve">del </w:t>
      </w:r>
      <w:r w:rsidR="00207B62">
        <w:rPr>
          <w:lang w:val="es-AR"/>
        </w:rPr>
        <w:t>plan de aplicación de Kigali</w:t>
      </w:r>
      <w:r w:rsidR="001F327B" w:rsidRPr="008F0208">
        <w:rPr>
          <w:lang w:val="es-AR"/>
        </w:rPr>
        <w:t xml:space="preserve"> </w:t>
      </w:r>
      <w:r w:rsidR="0001218E" w:rsidRPr="008F0208">
        <w:rPr>
          <w:lang w:val="es-AR"/>
        </w:rPr>
        <w:t xml:space="preserve">para </w:t>
      </w:r>
      <w:r w:rsidR="00CC2E2D" w:rsidRPr="008F0208">
        <w:rPr>
          <w:lang w:val="es-AR"/>
        </w:rPr>
        <w:t>Malasia</w:t>
      </w:r>
      <w:r w:rsidR="0001218E" w:rsidRPr="008F0208">
        <w:rPr>
          <w:lang w:val="es-AR"/>
        </w:rPr>
        <w:t xml:space="preserve">. El valor total de </w:t>
      </w:r>
      <w:r w:rsidR="008F0208" w:rsidRPr="008F0208">
        <w:rPr>
          <w:lang w:val="es-AR"/>
        </w:rPr>
        <w:t>6</w:t>
      </w:r>
      <w:r w:rsidR="008F0208">
        <w:rPr>
          <w:lang w:val="es-AR"/>
        </w:rPr>
        <w:t xml:space="preserve"> </w:t>
      </w:r>
      <w:r w:rsidR="008F0208" w:rsidRPr="008F0208">
        <w:rPr>
          <w:lang w:val="es-AR"/>
        </w:rPr>
        <w:t>729</w:t>
      </w:r>
      <w:r w:rsidR="008F0208">
        <w:rPr>
          <w:lang w:val="es-AR"/>
        </w:rPr>
        <w:t xml:space="preserve"> </w:t>
      </w:r>
      <w:r w:rsidR="008F0208" w:rsidRPr="008F0208">
        <w:rPr>
          <w:lang w:val="es-AR"/>
        </w:rPr>
        <w:t>446</w:t>
      </w:r>
      <w:r w:rsidR="002E3FD8" w:rsidRPr="008F0208">
        <w:rPr>
          <w:lang w:val="es-AR"/>
        </w:rPr>
        <w:t xml:space="preserve"> </w:t>
      </w:r>
      <w:r w:rsidR="00635897" w:rsidRPr="008F0208">
        <w:rPr>
          <w:lang w:val="es-AR"/>
        </w:rPr>
        <w:t>$EUA</w:t>
      </w:r>
      <w:r w:rsidR="0001218E" w:rsidRPr="008F0208">
        <w:rPr>
          <w:lang w:val="es-AR"/>
        </w:rPr>
        <w:t xml:space="preserve">, incluidos los </w:t>
      </w:r>
      <w:r w:rsidR="00A55BEC" w:rsidRPr="008F0208">
        <w:rPr>
          <w:lang w:val="es-AR"/>
        </w:rPr>
        <w:t>gastos de apoyo</w:t>
      </w:r>
      <w:r w:rsidR="001F327B" w:rsidRPr="008F0208">
        <w:rPr>
          <w:lang w:val="es-AR"/>
        </w:rPr>
        <w:t xml:space="preserve">, solicitado </w:t>
      </w:r>
      <w:r w:rsidR="0001218E" w:rsidRPr="008F0208">
        <w:rPr>
          <w:lang w:val="es-AR"/>
        </w:rPr>
        <w:t xml:space="preserve">para el periodo 2023-2025, supera en </w:t>
      </w:r>
      <w:r w:rsidR="008F0208" w:rsidRPr="008F0208">
        <w:rPr>
          <w:lang w:val="es-AR"/>
        </w:rPr>
        <w:t>5</w:t>
      </w:r>
      <w:r w:rsidR="008F0208">
        <w:rPr>
          <w:lang w:val="es-AR"/>
        </w:rPr>
        <w:t xml:space="preserve"> </w:t>
      </w:r>
      <w:r w:rsidR="008F0208" w:rsidRPr="008F0208">
        <w:rPr>
          <w:lang w:val="es-AR"/>
        </w:rPr>
        <w:t>124</w:t>
      </w:r>
      <w:r w:rsidR="008F0208">
        <w:rPr>
          <w:lang w:val="es-AR"/>
        </w:rPr>
        <w:t xml:space="preserve"> </w:t>
      </w:r>
      <w:r w:rsidR="008F0208" w:rsidRPr="008F0208">
        <w:rPr>
          <w:lang w:val="es-AR"/>
        </w:rPr>
        <w:t>446</w:t>
      </w:r>
      <w:r w:rsidR="008C4973" w:rsidRPr="008F0208">
        <w:rPr>
          <w:lang w:val="es-AR"/>
        </w:rPr>
        <w:t xml:space="preserve"> </w:t>
      </w:r>
      <w:r w:rsidR="00635897" w:rsidRPr="008F0208">
        <w:rPr>
          <w:lang w:val="es-AR"/>
        </w:rPr>
        <w:t>$EUA</w:t>
      </w:r>
      <w:r w:rsidR="008C4973" w:rsidRPr="008F0208">
        <w:rPr>
          <w:lang w:val="es-AR"/>
        </w:rPr>
        <w:t xml:space="preserve"> </w:t>
      </w:r>
      <w:r w:rsidR="0001218E" w:rsidRPr="008F0208">
        <w:rPr>
          <w:lang w:val="es-AR"/>
        </w:rPr>
        <w:t xml:space="preserve">el </w:t>
      </w:r>
      <w:r w:rsidR="00F4651E">
        <w:rPr>
          <w:lang w:val="es-AR"/>
        </w:rPr>
        <w:t>monto</w:t>
      </w:r>
      <w:r w:rsidR="0001218E" w:rsidRPr="008F0208">
        <w:rPr>
          <w:lang w:val="es-AR"/>
        </w:rPr>
        <w:t xml:space="preserve"> del </w:t>
      </w:r>
      <w:r w:rsidR="00387429" w:rsidRPr="008F0208">
        <w:rPr>
          <w:lang w:val="es-AR"/>
        </w:rPr>
        <w:t>plan administrativo</w:t>
      </w:r>
      <w:r w:rsidR="0001218E" w:rsidRPr="008F0208">
        <w:rPr>
          <w:lang w:val="es-AR"/>
        </w:rPr>
        <w:t>.</w:t>
      </w:r>
    </w:p>
    <w:p w14:paraId="1EC4CB75" w14:textId="65BF80B3" w:rsidR="00884850" w:rsidRPr="008F0208" w:rsidRDefault="001431DA">
      <w:pPr>
        <w:spacing w:after="240"/>
        <w:outlineLvl w:val="0"/>
        <w:rPr>
          <w:bCs/>
          <w:u w:val="single"/>
          <w:lang w:val="es-AR"/>
        </w:rPr>
      </w:pPr>
      <w:bookmarkStart w:id="15" w:name="_Hlk126916245"/>
      <w:r w:rsidRPr="008F0208">
        <w:rPr>
          <w:bCs/>
          <w:u w:val="single"/>
          <w:lang w:val="es-AR"/>
        </w:rPr>
        <w:t xml:space="preserve">Proyecto de </w:t>
      </w:r>
      <w:r w:rsidR="00E75733">
        <w:rPr>
          <w:bCs/>
          <w:u w:val="single"/>
          <w:lang w:val="es-AR"/>
        </w:rPr>
        <w:t>A</w:t>
      </w:r>
      <w:r w:rsidRPr="008F0208">
        <w:rPr>
          <w:bCs/>
          <w:u w:val="single"/>
          <w:lang w:val="es-AR"/>
        </w:rPr>
        <w:t>cuerdo</w:t>
      </w:r>
    </w:p>
    <w:bookmarkEnd w:id="15"/>
    <w:p w14:paraId="592A02AA" w14:textId="2B1C73D8" w:rsidR="00884850" w:rsidRPr="008F0208" w:rsidRDefault="008212A9">
      <w:pPr>
        <w:pStyle w:val="Heading1"/>
        <w:rPr>
          <w:lang w:val="es-AR"/>
        </w:rPr>
      </w:pPr>
      <w:r w:rsidRPr="008F0208">
        <w:rPr>
          <w:lang w:val="es-AR"/>
        </w:rPr>
        <w:t xml:space="preserve">No se ha preparado </w:t>
      </w:r>
      <w:r w:rsidR="001431DA" w:rsidRPr="008F0208">
        <w:rPr>
          <w:lang w:val="es-AR"/>
        </w:rPr>
        <w:t xml:space="preserve">un proyecto de Acuerdo entre el </w:t>
      </w:r>
      <w:r w:rsidR="008D0FD2">
        <w:rPr>
          <w:lang w:val="es-AR"/>
        </w:rPr>
        <w:t>gobierno</w:t>
      </w:r>
      <w:r w:rsidR="001431DA" w:rsidRPr="008F0208">
        <w:rPr>
          <w:lang w:val="es-AR"/>
        </w:rPr>
        <w:t xml:space="preserve"> de </w:t>
      </w:r>
      <w:r w:rsidR="00CC2E2D" w:rsidRPr="008F0208">
        <w:rPr>
          <w:lang w:val="es-AR"/>
        </w:rPr>
        <w:t xml:space="preserve">Malasia </w:t>
      </w:r>
      <w:r w:rsidR="001431DA" w:rsidRPr="008F0208">
        <w:rPr>
          <w:lang w:val="es-AR"/>
        </w:rPr>
        <w:t xml:space="preserve">y el Comité Ejecutivo para la </w:t>
      </w:r>
      <w:r w:rsidR="009B5583" w:rsidRPr="008F0208">
        <w:rPr>
          <w:lang w:val="es-AR"/>
        </w:rPr>
        <w:t>etapa I</w:t>
      </w:r>
      <w:r w:rsidRPr="008F0208">
        <w:rPr>
          <w:lang w:val="es-AR"/>
        </w:rPr>
        <w:t xml:space="preserve"> </w:t>
      </w:r>
      <w:r w:rsidR="001431DA" w:rsidRPr="008F0208">
        <w:rPr>
          <w:lang w:val="es-AR"/>
        </w:rPr>
        <w:t xml:space="preserve">del </w:t>
      </w:r>
      <w:r w:rsidR="00207B62">
        <w:rPr>
          <w:lang w:val="es-AR"/>
        </w:rPr>
        <w:t>plan de aplicación de Kigali</w:t>
      </w:r>
      <w:bookmarkStart w:id="16" w:name="_Hlk126916251"/>
      <w:r w:rsidR="005A0534" w:rsidRPr="008F0208">
        <w:rPr>
          <w:lang w:val="es-AR"/>
        </w:rPr>
        <w:t>,</w:t>
      </w:r>
      <w:r w:rsidRPr="008F0208">
        <w:rPr>
          <w:lang w:val="es-AR"/>
        </w:rPr>
        <w:t xml:space="preserve"> ya que</w:t>
      </w:r>
      <w:r w:rsidR="00E75733">
        <w:rPr>
          <w:lang w:val="es-AR"/>
        </w:rPr>
        <w:t xml:space="preserve"> </w:t>
      </w:r>
      <w:r w:rsidR="00E75733" w:rsidRPr="008F0208">
        <w:rPr>
          <w:lang w:val="es-AR"/>
        </w:rPr>
        <w:t>el Comité Ejecutivo</w:t>
      </w:r>
      <w:r w:rsidR="00E75733">
        <w:rPr>
          <w:lang w:val="es-AR"/>
        </w:rPr>
        <w:t xml:space="preserve"> todavía está examinando</w:t>
      </w:r>
      <w:r w:rsidRPr="008F0208">
        <w:rPr>
          <w:lang w:val="es-AR"/>
        </w:rPr>
        <w:t xml:space="preserve"> el modelo de Acuerdo.</w:t>
      </w:r>
    </w:p>
    <w:p w14:paraId="2EABD7AA" w14:textId="3315BFA5" w:rsidR="00884850" w:rsidRPr="008F0208" w:rsidRDefault="001431DA">
      <w:pPr>
        <w:pStyle w:val="Heading1"/>
        <w:rPr>
          <w:lang w:val="es-AR"/>
        </w:rPr>
      </w:pPr>
      <w:r w:rsidRPr="008F0208">
        <w:rPr>
          <w:lang w:val="es-AR"/>
        </w:rPr>
        <w:t xml:space="preserve">Si el Comité Ejecutivo lo desea, los fondos para la </w:t>
      </w:r>
      <w:r w:rsidR="009B5583" w:rsidRPr="008F0208">
        <w:rPr>
          <w:lang w:val="es-AR"/>
        </w:rPr>
        <w:t>etapa I</w:t>
      </w:r>
      <w:r w:rsidRPr="008F0208">
        <w:rPr>
          <w:lang w:val="es-AR"/>
        </w:rPr>
        <w:t xml:space="preserve"> del </w:t>
      </w:r>
      <w:r w:rsidR="00207B62">
        <w:rPr>
          <w:lang w:val="es-AR"/>
        </w:rPr>
        <w:t>plan de aplicación de Kigali</w:t>
      </w:r>
      <w:r w:rsidRPr="008F0208">
        <w:rPr>
          <w:lang w:val="es-AR"/>
        </w:rPr>
        <w:t xml:space="preserve"> para </w:t>
      </w:r>
      <w:r w:rsidR="00CC2E2D" w:rsidRPr="008F0208">
        <w:rPr>
          <w:lang w:val="es-AR"/>
        </w:rPr>
        <w:t xml:space="preserve">Malasia </w:t>
      </w:r>
      <w:r w:rsidRPr="008F0208">
        <w:rPr>
          <w:lang w:val="es-AR"/>
        </w:rPr>
        <w:t xml:space="preserve">podrían aprobarse en principio, y los fondos para el primer tramo podrían aprobarse </w:t>
      </w:r>
      <w:r w:rsidR="00E75733">
        <w:rPr>
          <w:lang w:val="es-AR"/>
        </w:rPr>
        <w:t xml:space="preserve">a condición de </w:t>
      </w:r>
      <w:r w:rsidRPr="008F0208">
        <w:rPr>
          <w:lang w:val="es-AR"/>
        </w:rPr>
        <w:t>que el Acuerdo se prepararía y presentaría en una reunión futura, antes de la presentación del segundo tramo, y una vez que se haya aprobado el modelo de Acuerdo.</w:t>
      </w:r>
    </w:p>
    <w:p w14:paraId="138FFAB0" w14:textId="77777777" w:rsidR="00884850" w:rsidRPr="008F0208" w:rsidRDefault="001431DA">
      <w:pPr>
        <w:pStyle w:val="Heading1"/>
        <w:keepNext/>
        <w:keepLines/>
        <w:numPr>
          <w:ilvl w:val="0"/>
          <w:numId w:val="0"/>
        </w:numPr>
        <w:autoSpaceDE w:val="0"/>
        <w:autoSpaceDN w:val="0"/>
        <w:adjustRightInd w:val="0"/>
        <w:spacing w:before="360"/>
        <w:rPr>
          <w:b/>
          <w:lang w:val="es-AR"/>
        </w:rPr>
      </w:pPr>
      <w:r w:rsidRPr="008F0208">
        <w:rPr>
          <w:b/>
          <w:lang w:val="es-AR"/>
        </w:rPr>
        <w:t>RECOMENDACIÓ</w:t>
      </w:r>
      <w:r w:rsidR="00D74DCB" w:rsidRPr="008F0208">
        <w:rPr>
          <w:b/>
          <w:lang w:val="es-AR"/>
        </w:rPr>
        <w:t>N</w:t>
      </w:r>
    </w:p>
    <w:bookmarkEnd w:id="16"/>
    <w:p w14:paraId="1879E899" w14:textId="117D6B74" w:rsidR="0032611F" w:rsidRPr="008F0208" w:rsidRDefault="001431DA">
      <w:pPr>
        <w:pStyle w:val="Heading1"/>
        <w:rPr>
          <w:u w:val="single"/>
          <w:lang w:val="es-AR"/>
        </w:rPr>
      </w:pPr>
      <w:r w:rsidRPr="008F0208">
        <w:rPr>
          <w:lang w:val="es-AR"/>
        </w:rPr>
        <w:t>El Comité Ejecutivo podría considerar:</w:t>
      </w:r>
    </w:p>
    <w:p w14:paraId="17DCE444" w14:textId="73F6FC63" w:rsidR="0032611F" w:rsidRPr="008F0208" w:rsidRDefault="001431DA" w:rsidP="003F43D6">
      <w:pPr>
        <w:pStyle w:val="Heading2"/>
        <w:rPr>
          <w:lang w:val="es-AR"/>
        </w:rPr>
      </w:pPr>
      <w:r w:rsidRPr="008F0208">
        <w:rPr>
          <w:lang w:val="es-AR"/>
        </w:rPr>
        <w:t xml:space="preserve">Aprobar, en principio, la etapa </w:t>
      </w:r>
      <w:r w:rsidR="00B20590" w:rsidRPr="008F0208">
        <w:rPr>
          <w:lang w:val="es-AR"/>
        </w:rPr>
        <w:t xml:space="preserve">I </w:t>
      </w:r>
      <w:r w:rsidRPr="008F0208">
        <w:rPr>
          <w:lang w:val="es-AR"/>
        </w:rPr>
        <w:t xml:space="preserve">del </w:t>
      </w:r>
      <w:r w:rsidR="00B20590" w:rsidRPr="008F0208">
        <w:rPr>
          <w:lang w:val="es-AR"/>
        </w:rPr>
        <w:t xml:space="preserve">plan de </w:t>
      </w:r>
      <w:r w:rsidR="00E75733">
        <w:rPr>
          <w:lang w:val="es-AR"/>
        </w:rPr>
        <w:t xml:space="preserve">aplicación de </w:t>
      </w:r>
      <w:r w:rsidR="00B20590" w:rsidRPr="008F0208">
        <w:rPr>
          <w:lang w:val="es-AR"/>
        </w:rPr>
        <w:t xml:space="preserve">Kigali </w:t>
      </w:r>
      <w:r w:rsidRPr="008F0208">
        <w:rPr>
          <w:lang w:val="es-AR"/>
        </w:rPr>
        <w:t xml:space="preserve">para </w:t>
      </w:r>
      <w:r w:rsidR="00CC2E2D" w:rsidRPr="008F0208">
        <w:rPr>
          <w:lang w:val="es-AR"/>
        </w:rPr>
        <w:t xml:space="preserve">Malasia para </w:t>
      </w:r>
      <w:r w:rsidRPr="008F0208">
        <w:rPr>
          <w:lang w:val="es-AR"/>
        </w:rPr>
        <w:t xml:space="preserve">el período </w:t>
      </w:r>
      <w:r w:rsidR="00A44D3A" w:rsidRPr="008F0208">
        <w:rPr>
          <w:lang w:val="es-AR"/>
        </w:rPr>
        <w:t>2024</w:t>
      </w:r>
      <w:r w:rsidR="00B20590" w:rsidRPr="008F0208">
        <w:rPr>
          <w:lang w:val="es-AR"/>
        </w:rPr>
        <w:noBreakHyphen/>
      </w:r>
      <w:r w:rsidR="00A44D3A" w:rsidRPr="008F0208">
        <w:rPr>
          <w:lang w:val="es-AR"/>
        </w:rPr>
        <w:t xml:space="preserve"> 2029 </w:t>
      </w:r>
      <w:r w:rsidR="00E75733">
        <w:rPr>
          <w:lang w:val="es-AR"/>
        </w:rPr>
        <w:t xml:space="preserve">destinado a </w:t>
      </w:r>
      <w:r w:rsidRPr="008F0208">
        <w:rPr>
          <w:lang w:val="es-AR"/>
        </w:rPr>
        <w:t xml:space="preserve">reducir el consumo de HFC en </w:t>
      </w:r>
      <w:r w:rsidR="00E838B1" w:rsidRPr="008F0208">
        <w:rPr>
          <w:lang w:val="es-AR"/>
        </w:rPr>
        <w:t xml:space="preserve">un </w:t>
      </w:r>
      <w:r w:rsidRPr="008F0208">
        <w:rPr>
          <w:lang w:val="es-AR"/>
        </w:rPr>
        <w:t>10</w:t>
      </w:r>
      <w:r w:rsidR="005A0534" w:rsidRPr="008F0208">
        <w:rPr>
          <w:lang w:val="es-AR"/>
        </w:rPr>
        <w:t xml:space="preserve"> por ciento</w:t>
      </w:r>
      <w:r w:rsidRPr="008F0208">
        <w:rPr>
          <w:lang w:val="es-AR"/>
        </w:rPr>
        <w:t xml:space="preserve"> de la </w:t>
      </w:r>
      <w:r w:rsidR="00207B62">
        <w:rPr>
          <w:lang w:val="es-AR"/>
        </w:rPr>
        <w:t>base</w:t>
      </w:r>
      <w:r w:rsidRPr="008F0208">
        <w:rPr>
          <w:lang w:val="es-AR"/>
        </w:rPr>
        <w:t xml:space="preserve"> del país </w:t>
      </w:r>
      <w:r w:rsidR="00CF48FA" w:rsidRPr="008F0208">
        <w:rPr>
          <w:lang w:val="es-AR"/>
        </w:rPr>
        <w:t xml:space="preserve">en </w:t>
      </w:r>
      <w:r w:rsidR="00E54261" w:rsidRPr="008F0208">
        <w:rPr>
          <w:lang w:val="es-AR"/>
        </w:rPr>
        <w:t xml:space="preserve">2029 </w:t>
      </w:r>
      <w:r w:rsidR="00A64C45" w:rsidRPr="008F0208">
        <w:rPr>
          <w:lang w:val="es-AR"/>
        </w:rPr>
        <w:t xml:space="preserve">por un </w:t>
      </w:r>
      <w:r w:rsidRPr="008F0208">
        <w:rPr>
          <w:lang w:val="es-AR"/>
        </w:rPr>
        <w:t xml:space="preserve">monto de </w:t>
      </w:r>
      <w:r w:rsidR="008F0208" w:rsidRPr="008F0208">
        <w:rPr>
          <w:lang w:val="es-AR"/>
        </w:rPr>
        <w:t>9</w:t>
      </w:r>
      <w:r w:rsidR="008F0208">
        <w:rPr>
          <w:lang w:val="es-AR"/>
        </w:rPr>
        <w:t xml:space="preserve"> </w:t>
      </w:r>
      <w:r w:rsidR="008F0208" w:rsidRPr="008F0208">
        <w:rPr>
          <w:lang w:val="es-AR"/>
        </w:rPr>
        <w:t>275</w:t>
      </w:r>
      <w:r w:rsidR="008F0208">
        <w:rPr>
          <w:lang w:val="es-AR"/>
        </w:rPr>
        <w:t xml:space="preserve"> </w:t>
      </w:r>
      <w:r w:rsidR="008F0208" w:rsidRPr="008F0208">
        <w:rPr>
          <w:lang w:val="es-AR"/>
        </w:rPr>
        <w:t>115</w:t>
      </w:r>
      <w:r w:rsidR="00E75733">
        <w:rPr>
          <w:lang w:val="es-AR"/>
        </w:rPr>
        <w:t xml:space="preserve"> </w:t>
      </w:r>
      <w:r w:rsidR="00E75733" w:rsidRPr="008F0208">
        <w:rPr>
          <w:lang w:val="es-AR"/>
        </w:rPr>
        <w:t>$EUA</w:t>
      </w:r>
      <w:r w:rsidRPr="008F0208">
        <w:rPr>
          <w:lang w:val="es-AR"/>
        </w:rPr>
        <w:t xml:space="preserve">, más </w:t>
      </w:r>
      <w:r w:rsidR="00A55BEC" w:rsidRPr="008F0208">
        <w:rPr>
          <w:lang w:val="es-AR"/>
        </w:rPr>
        <w:t>gastos de apoyo</w:t>
      </w:r>
      <w:r w:rsidRPr="008F0208">
        <w:rPr>
          <w:lang w:val="es-AR"/>
        </w:rPr>
        <w:t xml:space="preserve"> de 64</w:t>
      </w:r>
      <w:r w:rsidR="008F0208" w:rsidRPr="008F0208">
        <w:rPr>
          <w:lang w:val="es-AR"/>
        </w:rPr>
        <w:t>9</w:t>
      </w:r>
      <w:r w:rsidR="008F0208">
        <w:rPr>
          <w:lang w:val="es-AR"/>
        </w:rPr>
        <w:t xml:space="preserve"> </w:t>
      </w:r>
      <w:r w:rsidR="008F0208" w:rsidRPr="008F0208">
        <w:rPr>
          <w:lang w:val="es-AR"/>
        </w:rPr>
        <w:t>258</w:t>
      </w:r>
      <w:r w:rsidR="0090760A" w:rsidRPr="008F0208">
        <w:rPr>
          <w:lang w:val="es-AR"/>
        </w:rPr>
        <w:t xml:space="preserve"> </w:t>
      </w:r>
      <w:r w:rsidR="00E75733" w:rsidRPr="008F0208">
        <w:rPr>
          <w:lang w:val="es-AR"/>
        </w:rPr>
        <w:t xml:space="preserve">$EUA </w:t>
      </w:r>
      <w:r w:rsidRPr="008F0208">
        <w:rPr>
          <w:lang w:val="es-AR"/>
        </w:rPr>
        <w:t xml:space="preserve">para </w:t>
      </w:r>
      <w:r w:rsidR="008C5242" w:rsidRPr="008F0208">
        <w:rPr>
          <w:lang w:val="es-AR"/>
        </w:rPr>
        <w:t>el Banco Mundial</w:t>
      </w:r>
      <w:r w:rsidR="00CF48FA" w:rsidRPr="008F0208">
        <w:rPr>
          <w:lang w:val="es-AR"/>
        </w:rPr>
        <w:t xml:space="preserve">, como se refleja en el </w:t>
      </w:r>
      <w:r w:rsidR="000932FE">
        <w:rPr>
          <w:lang w:val="es-AR"/>
        </w:rPr>
        <w:t xml:space="preserve">calendario que figura </w:t>
      </w:r>
      <w:r w:rsidR="00CF48FA" w:rsidRPr="008F0208">
        <w:rPr>
          <w:lang w:val="es-AR"/>
        </w:rPr>
        <w:t xml:space="preserve">en el </w:t>
      </w:r>
      <w:r w:rsidR="002A0FCC">
        <w:rPr>
          <w:lang w:val="es-AR"/>
        </w:rPr>
        <w:t>Anexo</w:t>
      </w:r>
      <w:r w:rsidR="00CF48FA" w:rsidRPr="008F0208">
        <w:rPr>
          <w:lang w:val="es-AR"/>
        </w:rPr>
        <w:t xml:space="preserve"> </w:t>
      </w:r>
      <w:r w:rsidR="0090760A" w:rsidRPr="008F0208">
        <w:rPr>
          <w:lang w:val="es-AR"/>
        </w:rPr>
        <w:t xml:space="preserve">II </w:t>
      </w:r>
      <w:r w:rsidR="00CF48FA" w:rsidRPr="008F0208">
        <w:rPr>
          <w:lang w:val="es-AR"/>
        </w:rPr>
        <w:t>del presente documento</w:t>
      </w:r>
      <w:r w:rsidRPr="008F0208">
        <w:rPr>
          <w:lang w:val="es-AR"/>
        </w:rPr>
        <w:t>;</w:t>
      </w:r>
    </w:p>
    <w:p w14:paraId="102DBE67" w14:textId="653D5707" w:rsidR="0032611F" w:rsidRPr="008F0208" w:rsidRDefault="001431DA">
      <w:pPr>
        <w:pStyle w:val="Heading2"/>
        <w:rPr>
          <w:lang w:val="es-AR"/>
        </w:rPr>
      </w:pPr>
      <w:r w:rsidRPr="008F0208">
        <w:rPr>
          <w:lang w:val="es-AR"/>
        </w:rPr>
        <w:t>Toma</w:t>
      </w:r>
      <w:r w:rsidR="000932FE">
        <w:rPr>
          <w:lang w:val="es-AR"/>
        </w:rPr>
        <w:t>r</w:t>
      </w:r>
      <w:r w:rsidRPr="008F0208">
        <w:rPr>
          <w:lang w:val="es-AR"/>
        </w:rPr>
        <w:t xml:space="preserve"> nota</w:t>
      </w:r>
      <w:r w:rsidR="00E75733">
        <w:rPr>
          <w:lang w:val="es-AR"/>
        </w:rPr>
        <w:t xml:space="preserve"> de que</w:t>
      </w:r>
      <w:r w:rsidR="00CF48FA" w:rsidRPr="008F0208">
        <w:rPr>
          <w:lang w:val="es-AR"/>
        </w:rPr>
        <w:t>:</w:t>
      </w:r>
    </w:p>
    <w:p w14:paraId="45EE23A6" w14:textId="2FA79327" w:rsidR="0032611F" w:rsidRPr="008F0208" w:rsidRDefault="000932FE">
      <w:pPr>
        <w:pStyle w:val="Heading3"/>
        <w:rPr>
          <w:lang w:val="es-AR"/>
        </w:rPr>
      </w:pPr>
      <w:r>
        <w:rPr>
          <w:lang w:val="es-AR"/>
        </w:rPr>
        <w:t>E</w:t>
      </w:r>
      <w:r w:rsidR="00953AD9" w:rsidRPr="008F0208">
        <w:rPr>
          <w:lang w:val="es-AR"/>
        </w:rPr>
        <w:t>l</w:t>
      </w:r>
      <w:r w:rsidR="0001218E" w:rsidRPr="008F0208">
        <w:rPr>
          <w:lang w:val="es-AR"/>
        </w:rPr>
        <w:t xml:space="preserve"> </w:t>
      </w:r>
      <w:r w:rsidR="008D0FD2">
        <w:rPr>
          <w:lang w:val="es-AR"/>
        </w:rPr>
        <w:t>gobierno</w:t>
      </w:r>
      <w:r w:rsidR="0001218E" w:rsidRPr="008F0208">
        <w:rPr>
          <w:lang w:val="es-AR"/>
        </w:rPr>
        <w:t xml:space="preserve"> de </w:t>
      </w:r>
      <w:r w:rsidR="00CC2E2D" w:rsidRPr="008F0208">
        <w:rPr>
          <w:lang w:val="es-AR"/>
        </w:rPr>
        <w:t xml:space="preserve">Malasia </w:t>
      </w:r>
      <w:r w:rsidR="001431DA" w:rsidRPr="008F0208">
        <w:rPr>
          <w:lang w:val="es-AR"/>
        </w:rPr>
        <w:t xml:space="preserve">establecerá su punto de partida para las </w:t>
      </w:r>
      <w:r w:rsidR="00EF040E" w:rsidRPr="008F0208">
        <w:rPr>
          <w:lang w:val="es-AR"/>
        </w:rPr>
        <w:t>reducciones acumulativas sostenidas</w:t>
      </w:r>
      <w:r w:rsidR="001431DA" w:rsidRPr="008F0208">
        <w:rPr>
          <w:lang w:val="es-AR"/>
        </w:rPr>
        <w:t xml:space="preserve"> del consumo de HFC basándose en las orientaciones proporcionadas por el Comité Ejecutivo;</w:t>
      </w:r>
    </w:p>
    <w:p w14:paraId="759DC412" w14:textId="0224FA0B" w:rsidR="00884850" w:rsidRPr="008F0208" w:rsidRDefault="000932FE">
      <w:pPr>
        <w:pStyle w:val="Heading3"/>
        <w:rPr>
          <w:lang w:val="es-AR"/>
        </w:rPr>
      </w:pPr>
      <w:r>
        <w:rPr>
          <w:lang w:val="es-AR"/>
        </w:rPr>
        <w:t>U</w:t>
      </w:r>
      <w:r w:rsidR="001431DA" w:rsidRPr="008F0208">
        <w:rPr>
          <w:lang w:val="es-AR"/>
        </w:rPr>
        <w:t xml:space="preserve">na vez que el Comité Ejecutivo apruebe las directrices de </w:t>
      </w:r>
      <w:r w:rsidR="00A55BEC" w:rsidRPr="008F0208">
        <w:rPr>
          <w:lang w:val="es-AR"/>
        </w:rPr>
        <w:t>costos</w:t>
      </w:r>
      <w:r w:rsidR="001431DA" w:rsidRPr="008F0208">
        <w:rPr>
          <w:lang w:val="es-AR"/>
        </w:rPr>
        <w:t xml:space="preserve"> para la </w:t>
      </w:r>
      <w:r w:rsidR="00E75733">
        <w:rPr>
          <w:lang w:val="es-AR"/>
        </w:rPr>
        <w:t xml:space="preserve">reducción </w:t>
      </w:r>
      <w:r w:rsidR="001431DA" w:rsidRPr="008F0208">
        <w:rPr>
          <w:lang w:val="es-AR"/>
        </w:rPr>
        <w:t xml:space="preserve">de los </w:t>
      </w:r>
      <w:r w:rsidR="00556616" w:rsidRPr="008F0208">
        <w:rPr>
          <w:lang w:val="es-AR"/>
        </w:rPr>
        <w:t>HFC, la</w:t>
      </w:r>
      <w:r w:rsidR="0050776B">
        <w:rPr>
          <w:lang w:val="es-AR"/>
        </w:rPr>
        <w:t xml:space="preserve"> admisibilidad de financiación de las </w:t>
      </w:r>
      <w:r w:rsidR="00556616" w:rsidRPr="008F0208">
        <w:rPr>
          <w:lang w:val="es-AR"/>
        </w:rPr>
        <w:t xml:space="preserve">reducciones del consumo restante de </w:t>
      </w:r>
      <w:r w:rsidR="00E75733">
        <w:rPr>
          <w:lang w:val="es-AR"/>
        </w:rPr>
        <w:t xml:space="preserve">esas sustancias </w:t>
      </w:r>
      <w:r w:rsidR="001431DA" w:rsidRPr="008F0208">
        <w:rPr>
          <w:lang w:val="es-AR"/>
        </w:rPr>
        <w:t>se determinará de acuerdo con dichas directrices;</w:t>
      </w:r>
    </w:p>
    <w:p w14:paraId="669DC553" w14:textId="226C1FD5" w:rsidR="0032611F" w:rsidRPr="008F0208" w:rsidRDefault="000932FE" w:rsidP="003F43D6">
      <w:pPr>
        <w:pStyle w:val="Heading3"/>
        <w:rPr>
          <w:lang w:val="es-AR"/>
        </w:rPr>
      </w:pPr>
      <w:r>
        <w:rPr>
          <w:lang w:val="es-AR"/>
        </w:rPr>
        <w:t>L</w:t>
      </w:r>
      <w:r w:rsidR="001431DA" w:rsidRPr="008F0208">
        <w:rPr>
          <w:lang w:val="es-AR"/>
        </w:rPr>
        <w:t xml:space="preserve">as reducciones del consumo restante de HFC del país </w:t>
      </w:r>
      <w:r w:rsidR="00E75733">
        <w:rPr>
          <w:lang w:val="es-AR"/>
        </w:rPr>
        <w:t xml:space="preserve">admisibles para </w:t>
      </w:r>
      <w:r w:rsidR="001431DA" w:rsidRPr="008F0208">
        <w:rPr>
          <w:lang w:val="es-AR"/>
        </w:rPr>
        <w:t xml:space="preserve">financiación a que se refiere </w:t>
      </w:r>
      <w:r w:rsidR="00AB29D9" w:rsidRPr="008F0208">
        <w:rPr>
          <w:lang w:val="es-AR"/>
        </w:rPr>
        <w:t xml:space="preserve">el </w:t>
      </w:r>
      <w:r w:rsidR="00E75733">
        <w:rPr>
          <w:lang w:val="es-AR"/>
        </w:rPr>
        <w:t xml:space="preserve">subpárrafo b) </w:t>
      </w:r>
      <w:proofErr w:type="spellStart"/>
      <w:r w:rsidR="001431DA" w:rsidRPr="008F0208">
        <w:rPr>
          <w:lang w:val="es-AR"/>
        </w:rPr>
        <w:t>ii</w:t>
      </w:r>
      <w:proofErr w:type="spellEnd"/>
      <w:r w:rsidR="001431DA" w:rsidRPr="008F0208">
        <w:rPr>
          <w:lang w:val="es-AR"/>
        </w:rPr>
        <w:t xml:space="preserve">) anterior se deducirán del punto de partida a que se refiere el </w:t>
      </w:r>
      <w:r w:rsidR="00E75733">
        <w:rPr>
          <w:lang w:val="es-AR"/>
        </w:rPr>
        <w:t xml:space="preserve">subpárrafo b) </w:t>
      </w:r>
      <w:r w:rsidR="001431DA" w:rsidRPr="008F0208">
        <w:rPr>
          <w:lang w:val="es-AR"/>
        </w:rPr>
        <w:t>i);</w:t>
      </w:r>
    </w:p>
    <w:p w14:paraId="4FEABAA7" w14:textId="6AFC8F10" w:rsidR="00884850" w:rsidRPr="008F0208" w:rsidRDefault="001431DA">
      <w:pPr>
        <w:pStyle w:val="Heading3"/>
        <w:rPr>
          <w:lang w:val="es-AR"/>
        </w:rPr>
      </w:pPr>
      <w:r w:rsidRPr="008F0208">
        <w:rPr>
          <w:lang w:val="es-AR"/>
        </w:rPr>
        <w:t xml:space="preserve">El compromiso del </w:t>
      </w:r>
      <w:r w:rsidR="008D0FD2">
        <w:rPr>
          <w:lang w:val="es-AR"/>
        </w:rPr>
        <w:t>gobierno</w:t>
      </w:r>
      <w:r w:rsidRPr="008F0208">
        <w:rPr>
          <w:lang w:val="es-AR"/>
        </w:rPr>
        <w:t xml:space="preserve"> </w:t>
      </w:r>
      <w:r w:rsidR="008A4F1A" w:rsidRPr="008F0208">
        <w:rPr>
          <w:lang w:val="es-AR"/>
        </w:rPr>
        <w:t>de</w:t>
      </w:r>
      <w:r w:rsidR="00AE0E89" w:rsidRPr="008F0208">
        <w:rPr>
          <w:lang w:val="es-AR"/>
        </w:rPr>
        <w:t>:</w:t>
      </w:r>
    </w:p>
    <w:p w14:paraId="415CF0D3" w14:textId="4077D31C" w:rsidR="0032611F" w:rsidRPr="008F0208" w:rsidRDefault="00491F4D" w:rsidP="00430881">
      <w:pPr>
        <w:pStyle w:val="Heading4"/>
        <w:numPr>
          <w:ilvl w:val="3"/>
          <w:numId w:val="8"/>
        </w:numPr>
        <w:spacing w:after="240"/>
        <w:ind w:left="2520"/>
        <w:rPr>
          <w:lang w:val="es-AR"/>
        </w:rPr>
      </w:pPr>
      <w:r w:rsidRPr="008F0208">
        <w:rPr>
          <w:lang w:val="es-AR"/>
        </w:rPr>
        <w:t xml:space="preserve">Prohibir la instalación de nuevos sistemas de extinción de incendios a base de HFC-23 y HFC-125 </w:t>
      </w:r>
      <w:r w:rsidR="00A22201" w:rsidRPr="008F0208">
        <w:rPr>
          <w:lang w:val="es-AR"/>
        </w:rPr>
        <w:t xml:space="preserve">antes del </w:t>
      </w:r>
      <w:r w:rsidR="005A0534" w:rsidRPr="008F0208">
        <w:rPr>
          <w:lang w:val="es-AR"/>
        </w:rPr>
        <w:t>1º de enero</w:t>
      </w:r>
      <w:r w:rsidR="00A22201" w:rsidRPr="008F0208">
        <w:rPr>
          <w:lang w:val="es-AR"/>
        </w:rPr>
        <w:t xml:space="preserve"> de 2026</w:t>
      </w:r>
      <w:r w:rsidR="001431DA" w:rsidRPr="008F0208">
        <w:rPr>
          <w:lang w:val="es-AR"/>
        </w:rPr>
        <w:t>;</w:t>
      </w:r>
    </w:p>
    <w:p w14:paraId="698F8213" w14:textId="057A1DFB" w:rsidR="00884850" w:rsidRPr="008F0208" w:rsidRDefault="00B8415B" w:rsidP="00430881">
      <w:pPr>
        <w:pStyle w:val="Heading4"/>
        <w:numPr>
          <w:ilvl w:val="3"/>
          <w:numId w:val="8"/>
        </w:numPr>
        <w:spacing w:after="240"/>
        <w:ind w:left="2520"/>
        <w:rPr>
          <w:lang w:val="es-AR"/>
        </w:rPr>
      </w:pPr>
      <w:r w:rsidRPr="008F0208">
        <w:rPr>
          <w:lang w:val="es-AR"/>
        </w:rPr>
        <w:t xml:space="preserve">Prohibir </w:t>
      </w:r>
      <w:r w:rsidR="00E75733">
        <w:rPr>
          <w:lang w:val="es-AR"/>
        </w:rPr>
        <w:t xml:space="preserve">para </w:t>
      </w:r>
      <w:r w:rsidR="00A35CA3" w:rsidRPr="008F0208">
        <w:rPr>
          <w:lang w:val="es-AR"/>
        </w:rPr>
        <w:t xml:space="preserve">el </w:t>
      </w:r>
      <w:r w:rsidR="005A0534" w:rsidRPr="008F0208">
        <w:rPr>
          <w:lang w:val="es-AR"/>
        </w:rPr>
        <w:t>1º de enero</w:t>
      </w:r>
      <w:r w:rsidR="00A35CA3" w:rsidRPr="008F0208">
        <w:rPr>
          <w:lang w:val="es-AR"/>
        </w:rPr>
        <w:t xml:space="preserve"> de 2029 </w:t>
      </w:r>
      <w:r w:rsidRPr="008F0208">
        <w:rPr>
          <w:lang w:val="es-AR"/>
        </w:rPr>
        <w:t xml:space="preserve">la fabricación e importación de los siguientes </w:t>
      </w:r>
      <w:r w:rsidR="00BA60B4" w:rsidRPr="008F0208">
        <w:rPr>
          <w:lang w:val="es-AR"/>
        </w:rPr>
        <w:t>equipos</w:t>
      </w:r>
      <w:r w:rsidR="00600107">
        <w:rPr>
          <w:lang w:val="es-AR"/>
        </w:rPr>
        <w:t>:</w:t>
      </w:r>
      <w:r w:rsidR="00BA60B4" w:rsidRPr="008F0208">
        <w:rPr>
          <w:lang w:val="es-AR"/>
        </w:rPr>
        <w:t xml:space="preserve"> </w:t>
      </w:r>
      <w:r w:rsidR="00600107">
        <w:rPr>
          <w:lang w:val="es-AR"/>
        </w:rPr>
        <w:t xml:space="preserve">equipos </w:t>
      </w:r>
      <w:r w:rsidR="00491F4D" w:rsidRPr="008F0208">
        <w:rPr>
          <w:lang w:val="es-AR"/>
        </w:rPr>
        <w:t xml:space="preserve">autónomos de refrigeración comercial </w:t>
      </w:r>
      <w:r w:rsidR="00600107">
        <w:rPr>
          <w:lang w:val="es-AR"/>
        </w:rPr>
        <w:t xml:space="preserve">con </w:t>
      </w:r>
      <w:r w:rsidR="00491F4D" w:rsidRPr="008F0208">
        <w:rPr>
          <w:lang w:val="es-AR"/>
        </w:rPr>
        <w:t>HFC</w:t>
      </w:r>
      <w:r w:rsidR="005E6A4B" w:rsidRPr="008F0208">
        <w:rPr>
          <w:lang w:val="es-AR"/>
        </w:rPr>
        <w:t xml:space="preserve">; </w:t>
      </w:r>
      <w:r w:rsidR="00491F4D" w:rsidRPr="008F0208">
        <w:rPr>
          <w:lang w:val="es-AR"/>
        </w:rPr>
        <w:t xml:space="preserve">refrigeración doméstica </w:t>
      </w:r>
      <w:r w:rsidR="00600107">
        <w:rPr>
          <w:lang w:val="es-AR"/>
        </w:rPr>
        <w:t xml:space="preserve">con </w:t>
      </w:r>
      <w:r w:rsidR="00000AEC" w:rsidRPr="008F0208">
        <w:rPr>
          <w:lang w:val="es-AR"/>
        </w:rPr>
        <w:t>HFC</w:t>
      </w:r>
      <w:r w:rsidR="005E6A4B" w:rsidRPr="008F0208">
        <w:rPr>
          <w:lang w:val="es-AR"/>
        </w:rPr>
        <w:t xml:space="preserve">; </w:t>
      </w:r>
      <w:r w:rsidR="00491F4D" w:rsidRPr="008F0208">
        <w:rPr>
          <w:lang w:val="es-AR"/>
        </w:rPr>
        <w:t xml:space="preserve">componentes para transporte refrigerado </w:t>
      </w:r>
      <w:r w:rsidR="00600107">
        <w:rPr>
          <w:lang w:val="es-AR"/>
        </w:rPr>
        <w:t xml:space="preserve">con </w:t>
      </w:r>
      <w:r w:rsidR="005E6A4B" w:rsidRPr="008F0208">
        <w:rPr>
          <w:lang w:val="es-AR"/>
        </w:rPr>
        <w:t>HFC-134a-</w:t>
      </w:r>
      <w:r w:rsidR="00491F4D" w:rsidRPr="008F0208">
        <w:rPr>
          <w:lang w:val="es-AR"/>
        </w:rPr>
        <w:t>, R-452A- y R</w:t>
      </w:r>
      <w:r w:rsidR="00823AFE" w:rsidRPr="008F0208">
        <w:rPr>
          <w:lang w:val="es-AR"/>
        </w:rPr>
        <w:noBreakHyphen/>
      </w:r>
      <w:r w:rsidR="00491F4D" w:rsidRPr="008F0208">
        <w:rPr>
          <w:lang w:val="es-AR"/>
        </w:rPr>
        <w:t xml:space="preserve"> 404A</w:t>
      </w:r>
      <w:r w:rsidR="00823AFE" w:rsidRPr="008F0208">
        <w:rPr>
          <w:lang w:val="es-AR"/>
        </w:rPr>
        <w:noBreakHyphen/>
      </w:r>
      <w:r w:rsidR="00884850" w:rsidRPr="008F0208">
        <w:rPr>
          <w:lang w:val="es-AR"/>
        </w:rPr>
        <w:t xml:space="preserve"> </w:t>
      </w:r>
      <w:r w:rsidR="005A0534" w:rsidRPr="008F0208">
        <w:rPr>
          <w:lang w:val="es-AR"/>
        </w:rPr>
        <w:t xml:space="preserve">y </w:t>
      </w:r>
      <w:r w:rsidR="00600107">
        <w:rPr>
          <w:lang w:val="es-AR"/>
        </w:rPr>
        <w:t xml:space="preserve">acondicionadores de aire tipo </w:t>
      </w:r>
      <w:proofErr w:type="spellStart"/>
      <w:r w:rsidR="00491F4D" w:rsidRPr="008F0208">
        <w:rPr>
          <w:lang w:val="es-AR"/>
        </w:rPr>
        <w:t>split</w:t>
      </w:r>
      <w:proofErr w:type="spellEnd"/>
      <w:r w:rsidR="00491F4D" w:rsidRPr="008F0208">
        <w:rPr>
          <w:lang w:val="es-AR"/>
        </w:rPr>
        <w:t xml:space="preserve"> y </w:t>
      </w:r>
      <w:r w:rsidR="00A623A3" w:rsidRPr="008F0208">
        <w:rPr>
          <w:lang w:val="es-AR"/>
        </w:rPr>
        <w:t>bombas de calor</w:t>
      </w:r>
      <w:r w:rsidR="00491F4D" w:rsidRPr="008F0208">
        <w:rPr>
          <w:lang w:val="es-AR"/>
        </w:rPr>
        <w:t xml:space="preserve"> </w:t>
      </w:r>
      <w:r w:rsidR="00600107">
        <w:rPr>
          <w:lang w:val="es-AR"/>
        </w:rPr>
        <w:t xml:space="preserve">con </w:t>
      </w:r>
      <w:r w:rsidR="00491F4D" w:rsidRPr="008F0208">
        <w:rPr>
          <w:lang w:val="es-AR"/>
        </w:rPr>
        <w:t>R-407C</w:t>
      </w:r>
      <w:r w:rsidR="00B91E9E" w:rsidRPr="008F0208">
        <w:rPr>
          <w:lang w:val="es-AR"/>
        </w:rPr>
        <w:t>;</w:t>
      </w:r>
    </w:p>
    <w:p w14:paraId="149B8BCD" w14:textId="3857434F" w:rsidR="0032611F" w:rsidRPr="008F0208" w:rsidRDefault="00B91E9E" w:rsidP="00430881">
      <w:pPr>
        <w:pStyle w:val="Heading4"/>
        <w:numPr>
          <w:ilvl w:val="3"/>
          <w:numId w:val="8"/>
        </w:numPr>
        <w:spacing w:after="240"/>
        <w:ind w:left="2520"/>
        <w:rPr>
          <w:lang w:val="es-AR"/>
        </w:rPr>
      </w:pPr>
      <w:r w:rsidRPr="008F0208">
        <w:rPr>
          <w:lang w:val="es-AR"/>
        </w:rPr>
        <w:t xml:space="preserve">Prohibir antes del </w:t>
      </w:r>
      <w:r w:rsidR="005A0534" w:rsidRPr="008F0208">
        <w:rPr>
          <w:lang w:val="es-AR"/>
        </w:rPr>
        <w:t>1º de enero</w:t>
      </w:r>
      <w:r w:rsidRPr="008F0208">
        <w:rPr>
          <w:lang w:val="es-AR"/>
        </w:rPr>
        <w:t xml:space="preserve"> de 2029 las </w:t>
      </w:r>
      <w:r w:rsidR="009F7C18" w:rsidRPr="008F0208">
        <w:rPr>
          <w:lang w:val="es-AR"/>
        </w:rPr>
        <w:t xml:space="preserve">nuevas instalaciones de </w:t>
      </w:r>
      <w:r w:rsidR="001C046D">
        <w:rPr>
          <w:lang w:val="es-AR"/>
        </w:rPr>
        <w:t>enfriadores</w:t>
      </w:r>
      <w:r w:rsidR="009F7C18" w:rsidRPr="008F0208">
        <w:rPr>
          <w:lang w:val="es-AR"/>
        </w:rPr>
        <w:t xml:space="preserve"> a base de R-407C;</w:t>
      </w:r>
    </w:p>
    <w:p w14:paraId="1AEF58A8" w14:textId="10316923" w:rsidR="00884850" w:rsidRPr="008F0208" w:rsidRDefault="0050776B">
      <w:pPr>
        <w:pStyle w:val="Heading3"/>
        <w:rPr>
          <w:lang w:val="es-AR"/>
        </w:rPr>
      </w:pPr>
      <w:r>
        <w:rPr>
          <w:lang w:val="es-AR"/>
        </w:rPr>
        <w:t>L</w:t>
      </w:r>
      <w:r w:rsidR="001431DA" w:rsidRPr="008F0208">
        <w:rPr>
          <w:lang w:val="es-AR"/>
        </w:rPr>
        <w:t xml:space="preserve">a </w:t>
      </w:r>
      <w:r w:rsidR="004077A3" w:rsidRPr="008F0208">
        <w:rPr>
          <w:lang w:val="es-AR"/>
        </w:rPr>
        <w:t xml:space="preserve">empresa de fabricación de automóviles PROTON sólo sería </w:t>
      </w:r>
      <w:r w:rsidR="006A169A">
        <w:rPr>
          <w:lang w:val="es-AR"/>
        </w:rPr>
        <w:t>admisible</w:t>
      </w:r>
      <w:r w:rsidR="004077A3" w:rsidRPr="008F0208">
        <w:rPr>
          <w:lang w:val="es-AR"/>
        </w:rPr>
        <w:t xml:space="preserve"> para recibir financiación adicional del Fondo Multilateral para la </w:t>
      </w:r>
      <w:r w:rsidR="00600107">
        <w:rPr>
          <w:lang w:val="es-AR"/>
        </w:rPr>
        <w:t xml:space="preserve">reducción </w:t>
      </w:r>
      <w:r w:rsidR="004077A3" w:rsidRPr="008F0208">
        <w:rPr>
          <w:lang w:val="es-AR"/>
        </w:rPr>
        <w:t xml:space="preserve">de los HFC para convertir el equipo existente en su segunda línea de montaje </w:t>
      </w:r>
      <w:r w:rsidR="00966BB9" w:rsidRPr="008F0208">
        <w:rPr>
          <w:lang w:val="es-AR"/>
        </w:rPr>
        <w:t>no asistida en la etapa I</w:t>
      </w:r>
      <w:r w:rsidR="004077A3" w:rsidRPr="008F0208">
        <w:rPr>
          <w:lang w:val="es-AR"/>
        </w:rPr>
        <w:t xml:space="preserve">, y para los </w:t>
      </w:r>
      <w:r w:rsidR="0025251C">
        <w:rPr>
          <w:lang w:val="es-AR"/>
        </w:rPr>
        <w:t>costos adicionales de explotación</w:t>
      </w:r>
      <w:r w:rsidR="00966BB9" w:rsidRPr="008F0208">
        <w:rPr>
          <w:lang w:val="es-AR"/>
        </w:rPr>
        <w:t xml:space="preserve"> </w:t>
      </w:r>
      <w:r w:rsidR="006A169A">
        <w:rPr>
          <w:lang w:val="es-AR"/>
        </w:rPr>
        <w:t>admisible</w:t>
      </w:r>
      <w:r w:rsidR="004077A3" w:rsidRPr="008F0208">
        <w:rPr>
          <w:lang w:val="es-AR"/>
        </w:rPr>
        <w:t>s;</w:t>
      </w:r>
    </w:p>
    <w:p w14:paraId="2489DE99" w14:textId="7579AE9E" w:rsidR="0032611F" w:rsidRPr="008F0208" w:rsidRDefault="001431DA">
      <w:pPr>
        <w:keepNext/>
        <w:numPr>
          <w:ilvl w:val="1"/>
          <w:numId w:val="1"/>
        </w:numPr>
        <w:spacing w:after="240"/>
        <w:outlineLvl w:val="1"/>
        <w:rPr>
          <w:lang w:val="es-AR"/>
        </w:rPr>
      </w:pPr>
      <w:r w:rsidRPr="008F0208">
        <w:rPr>
          <w:lang w:val="es-AR"/>
        </w:rPr>
        <w:t xml:space="preserve">Aprobar el primer tramo de la </w:t>
      </w:r>
      <w:r w:rsidR="009B5583" w:rsidRPr="008F0208">
        <w:rPr>
          <w:lang w:val="es-AR"/>
        </w:rPr>
        <w:t>etapa I</w:t>
      </w:r>
      <w:r w:rsidR="00556616" w:rsidRPr="008F0208">
        <w:rPr>
          <w:lang w:val="es-AR"/>
        </w:rPr>
        <w:t xml:space="preserve"> del </w:t>
      </w:r>
      <w:r w:rsidR="00207B62">
        <w:rPr>
          <w:lang w:val="es-AR"/>
        </w:rPr>
        <w:t>plan de aplicación de Kigali</w:t>
      </w:r>
      <w:r w:rsidR="00556616" w:rsidRPr="008F0208">
        <w:rPr>
          <w:lang w:val="es-AR"/>
        </w:rPr>
        <w:t xml:space="preserve"> </w:t>
      </w:r>
      <w:r w:rsidRPr="008F0208">
        <w:rPr>
          <w:lang w:val="es-AR"/>
        </w:rPr>
        <w:t xml:space="preserve">para </w:t>
      </w:r>
      <w:r w:rsidR="00CC2E2D" w:rsidRPr="008F0208">
        <w:rPr>
          <w:lang w:val="es-AR"/>
        </w:rPr>
        <w:t>Malasia</w:t>
      </w:r>
      <w:r w:rsidR="001122C9" w:rsidRPr="008F0208">
        <w:rPr>
          <w:lang w:val="es-AR"/>
        </w:rPr>
        <w:t xml:space="preserve">, </w:t>
      </w:r>
      <w:r w:rsidRPr="008F0208">
        <w:rPr>
          <w:lang w:val="es-AR"/>
        </w:rPr>
        <w:t xml:space="preserve">y el correspondiente plan de ejecución del tramo, por un </w:t>
      </w:r>
      <w:r w:rsidR="00F4651E">
        <w:rPr>
          <w:lang w:val="es-AR"/>
        </w:rPr>
        <w:t>monto</w:t>
      </w:r>
      <w:r w:rsidRPr="008F0208">
        <w:rPr>
          <w:lang w:val="es-AR"/>
        </w:rPr>
        <w:t xml:space="preserve"> de </w:t>
      </w:r>
      <w:r w:rsidR="008F0208" w:rsidRPr="008F0208">
        <w:rPr>
          <w:lang w:val="es-AR"/>
        </w:rPr>
        <w:t>3</w:t>
      </w:r>
      <w:r w:rsidR="008F0208">
        <w:rPr>
          <w:lang w:val="es-AR"/>
        </w:rPr>
        <w:t xml:space="preserve"> </w:t>
      </w:r>
      <w:r w:rsidR="008F0208" w:rsidRPr="008F0208">
        <w:rPr>
          <w:lang w:val="es-AR"/>
        </w:rPr>
        <w:t>042</w:t>
      </w:r>
      <w:r w:rsidR="008F0208">
        <w:rPr>
          <w:lang w:val="es-AR"/>
        </w:rPr>
        <w:t xml:space="preserve"> </w:t>
      </w:r>
      <w:r w:rsidR="008F0208" w:rsidRPr="008F0208">
        <w:rPr>
          <w:lang w:val="es-AR"/>
        </w:rPr>
        <w:t>912</w:t>
      </w:r>
      <w:r w:rsidR="00186036" w:rsidRPr="008F0208">
        <w:rPr>
          <w:lang w:val="es-AR"/>
        </w:rPr>
        <w:t xml:space="preserve"> </w:t>
      </w:r>
      <w:r w:rsidR="00635897" w:rsidRPr="008F0208">
        <w:rPr>
          <w:lang w:val="es-AR"/>
        </w:rPr>
        <w:t>$EUA</w:t>
      </w:r>
      <w:r w:rsidRPr="008F0208">
        <w:rPr>
          <w:lang w:val="es-AR"/>
        </w:rPr>
        <w:t xml:space="preserve">, más </w:t>
      </w:r>
      <w:r w:rsidR="00186036" w:rsidRPr="008F0208">
        <w:rPr>
          <w:lang w:val="es-AR"/>
        </w:rPr>
        <w:t>21</w:t>
      </w:r>
      <w:r w:rsidR="008F0208" w:rsidRPr="008F0208">
        <w:rPr>
          <w:lang w:val="es-AR"/>
        </w:rPr>
        <w:t>3</w:t>
      </w:r>
      <w:r w:rsidR="008F0208">
        <w:rPr>
          <w:lang w:val="es-AR"/>
        </w:rPr>
        <w:t xml:space="preserve"> </w:t>
      </w:r>
      <w:r w:rsidR="008F0208" w:rsidRPr="008F0208">
        <w:rPr>
          <w:lang w:val="es-AR"/>
        </w:rPr>
        <w:t>004</w:t>
      </w:r>
      <w:r w:rsidR="00186036" w:rsidRPr="008F0208">
        <w:rPr>
          <w:lang w:val="es-AR"/>
        </w:rPr>
        <w:t xml:space="preserve"> </w:t>
      </w:r>
      <w:r w:rsidR="00635897" w:rsidRPr="008F0208">
        <w:rPr>
          <w:lang w:val="es-AR"/>
        </w:rPr>
        <w:t>$EUA</w:t>
      </w:r>
      <w:r w:rsidR="00186036" w:rsidRPr="008F0208">
        <w:rPr>
          <w:lang w:val="es-AR"/>
        </w:rPr>
        <w:t xml:space="preserve"> en </w:t>
      </w:r>
      <w:r w:rsidRPr="008F0208">
        <w:rPr>
          <w:lang w:val="es-AR"/>
        </w:rPr>
        <w:t xml:space="preserve">concepto de </w:t>
      </w:r>
      <w:r w:rsidR="00A55BEC" w:rsidRPr="008F0208">
        <w:rPr>
          <w:lang w:val="es-AR"/>
        </w:rPr>
        <w:t>gastos de apoyo</w:t>
      </w:r>
      <w:r w:rsidR="0050776B">
        <w:rPr>
          <w:lang w:val="es-AR"/>
        </w:rPr>
        <w:t xml:space="preserve"> del organismo</w:t>
      </w:r>
      <w:r w:rsidR="001122C9" w:rsidRPr="008F0208">
        <w:rPr>
          <w:lang w:val="es-AR"/>
        </w:rPr>
        <w:t xml:space="preserve">, </w:t>
      </w:r>
      <w:r w:rsidRPr="008F0208">
        <w:rPr>
          <w:lang w:val="es-AR"/>
        </w:rPr>
        <w:t xml:space="preserve">para el </w:t>
      </w:r>
      <w:r w:rsidR="008C5242" w:rsidRPr="008F0208">
        <w:rPr>
          <w:lang w:val="es-AR"/>
        </w:rPr>
        <w:t>Banco Mundial</w:t>
      </w:r>
      <w:r w:rsidR="001122C9" w:rsidRPr="008F0208">
        <w:rPr>
          <w:lang w:val="es-AR"/>
        </w:rPr>
        <w:t>; y</w:t>
      </w:r>
    </w:p>
    <w:p w14:paraId="582D5B36" w14:textId="0B59052F" w:rsidR="0032611F" w:rsidRPr="008F0208" w:rsidRDefault="001431DA">
      <w:pPr>
        <w:keepNext/>
        <w:numPr>
          <w:ilvl w:val="1"/>
          <w:numId w:val="1"/>
        </w:numPr>
        <w:spacing w:after="240"/>
        <w:outlineLvl w:val="1"/>
        <w:rPr>
          <w:lang w:val="es-AR"/>
        </w:rPr>
      </w:pPr>
      <w:r w:rsidRPr="008F0208">
        <w:rPr>
          <w:lang w:val="es-AR"/>
        </w:rPr>
        <w:t>Solicita</w:t>
      </w:r>
      <w:r w:rsidR="00600107">
        <w:rPr>
          <w:lang w:val="es-AR"/>
        </w:rPr>
        <w:t>r</w:t>
      </w:r>
      <w:r w:rsidRPr="008F0208">
        <w:rPr>
          <w:lang w:val="es-AR"/>
        </w:rPr>
        <w:t xml:space="preserve"> al </w:t>
      </w:r>
      <w:r w:rsidR="008D0FD2">
        <w:rPr>
          <w:lang w:val="es-AR"/>
        </w:rPr>
        <w:t>gobierno</w:t>
      </w:r>
      <w:r w:rsidRPr="008F0208">
        <w:rPr>
          <w:lang w:val="es-AR"/>
        </w:rPr>
        <w:t xml:space="preserve"> de </w:t>
      </w:r>
      <w:r w:rsidR="00CC2E2D" w:rsidRPr="008F0208">
        <w:rPr>
          <w:lang w:val="es-AR"/>
        </w:rPr>
        <w:t>Malasia</w:t>
      </w:r>
      <w:r w:rsidRPr="008F0208">
        <w:rPr>
          <w:lang w:val="es-AR"/>
        </w:rPr>
        <w:t xml:space="preserve">, al </w:t>
      </w:r>
      <w:r w:rsidR="008C5242" w:rsidRPr="008F0208">
        <w:rPr>
          <w:lang w:val="es-AR"/>
        </w:rPr>
        <w:t xml:space="preserve">Banco Mundial </w:t>
      </w:r>
      <w:r w:rsidRPr="008F0208">
        <w:rPr>
          <w:lang w:val="es-AR"/>
        </w:rPr>
        <w:t xml:space="preserve">y a la Secretaría que finalicen el proyecto de Acuerdo entre el </w:t>
      </w:r>
      <w:r w:rsidR="008D0FD2">
        <w:rPr>
          <w:lang w:val="es-AR"/>
        </w:rPr>
        <w:t>gobierno</w:t>
      </w:r>
      <w:r w:rsidRPr="008F0208">
        <w:rPr>
          <w:lang w:val="es-AR"/>
        </w:rPr>
        <w:t xml:space="preserve"> de </w:t>
      </w:r>
      <w:r w:rsidR="00CC2E2D" w:rsidRPr="008F0208">
        <w:rPr>
          <w:lang w:val="es-AR"/>
        </w:rPr>
        <w:t xml:space="preserve">Malasia </w:t>
      </w:r>
      <w:r w:rsidRPr="008F0208">
        <w:rPr>
          <w:lang w:val="es-AR"/>
        </w:rPr>
        <w:t xml:space="preserve">y el Comité Ejecutivo para la reducción del consumo de HFC, incluyendo </w:t>
      </w:r>
      <w:r w:rsidR="004D6F2E" w:rsidRPr="008F0208">
        <w:rPr>
          <w:lang w:val="es-AR"/>
        </w:rPr>
        <w:t xml:space="preserve">la </w:t>
      </w:r>
      <w:r w:rsidRPr="008F0208">
        <w:rPr>
          <w:lang w:val="es-AR"/>
        </w:rPr>
        <w:t xml:space="preserve">información contenida en el </w:t>
      </w:r>
      <w:r w:rsidR="002A0FCC">
        <w:rPr>
          <w:lang w:val="es-AR"/>
        </w:rPr>
        <w:t>Anexo</w:t>
      </w:r>
      <w:r w:rsidRPr="008F0208">
        <w:rPr>
          <w:lang w:val="es-AR"/>
        </w:rPr>
        <w:t xml:space="preserve"> mencionado en el </w:t>
      </w:r>
      <w:r w:rsidR="00600107">
        <w:rPr>
          <w:lang w:val="es-AR"/>
        </w:rPr>
        <w:t xml:space="preserve">subpárrafo </w:t>
      </w:r>
      <w:r w:rsidR="005A0534" w:rsidRPr="008F0208">
        <w:rPr>
          <w:lang w:val="es-AR"/>
        </w:rPr>
        <w:t>a)</w:t>
      </w:r>
      <w:r w:rsidRPr="008F0208">
        <w:rPr>
          <w:lang w:val="es-AR"/>
        </w:rPr>
        <w:t xml:space="preserve"> anterior, y que lo presenten en una futura reunión una vez que el Comité Ejecutivo haya aprobado el modelo de Acuerdo</w:t>
      </w:r>
      <w:r w:rsidR="00600107">
        <w:rPr>
          <w:lang w:val="es-AR"/>
        </w:rPr>
        <w:t xml:space="preserve"> para el</w:t>
      </w:r>
      <w:r w:rsidRPr="008F0208">
        <w:rPr>
          <w:lang w:val="es-AR"/>
        </w:rPr>
        <w:t xml:space="preserve"> </w:t>
      </w:r>
      <w:r w:rsidR="00207B62">
        <w:rPr>
          <w:lang w:val="es-AR"/>
        </w:rPr>
        <w:t>plan de aplicación de Kigali</w:t>
      </w:r>
      <w:r w:rsidRPr="008F0208">
        <w:rPr>
          <w:lang w:val="es-AR"/>
        </w:rPr>
        <w:t>.</w:t>
      </w:r>
    </w:p>
    <w:p w14:paraId="5F111955" w14:textId="77777777" w:rsidR="00F43ED6" w:rsidRPr="008F0208" w:rsidRDefault="00F43ED6" w:rsidP="00F43ED6">
      <w:pPr>
        <w:rPr>
          <w:lang w:val="es-AR"/>
        </w:rPr>
      </w:pPr>
    </w:p>
    <w:p w14:paraId="2E05AF3E" w14:textId="77777777" w:rsidR="00F43ED6" w:rsidRPr="008F0208" w:rsidRDefault="00F43ED6" w:rsidP="00F43ED6">
      <w:pPr>
        <w:rPr>
          <w:lang w:val="es-AR"/>
        </w:rPr>
        <w:sectPr w:rsidR="00F43ED6" w:rsidRPr="008F0208"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B209D70" w14:textId="77777777" w:rsidR="0032611F" w:rsidRPr="008F0208" w:rsidRDefault="001431DA">
      <w:pPr>
        <w:keepNext/>
        <w:suppressAutoHyphens/>
        <w:spacing w:after="240"/>
        <w:ind w:right="216"/>
        <w:jc w:val="center"/>
        <w:outlineLvl w:val="0"/>
        <w:rPr>
          <w:b/>
          <w:bCs/>
          <w:lang w:val="es-AR"/>
        </w:rPr>
      </w:pPr>
      <w:r w:rsidRPr="008F0208">
        <w:rPr>
          <w:b/>
          <w:bCs/>
          <w:lang w:val="es-AR"/>
        </w:rPr>
        <w:t>Anexo I</w:t>
      </w:r>
    </w:p>
    <w:p w14:paraId="1D44A935" w14:textId="67FCA744" w:rsidR="0032611F" w:rsidRPr="008F0208" w:rsidRDefault="001431DA">
      <w:pPr>
        <w:keepNext/>
        <w:suppressAutoHyphens/>
        <w:spacing w:after="360"/>
        <w:ind w:right="216"/>
        <w:jc w:val="center"/>
        <w:outlineLvl w:val="0"/>
        <w:rPr>
          <w:b/>
          <w:bCs/>
          <w:lang w:val="es-AR"/>
        </w:rPr>
      </w:pPr>
      <w:r w:rsidRPr="008F0208">
        <w:rPr>
          <w:b/>
          <w:bCs/>
          <w:lang w:val="es-AR"/>
        </w:rPr>
        <w:t>USO DE HFC EN LOS SUBSECTORES DE FABRICACIÓN DE REFRIGERACIÓN Y AIRE ACONDICIONADO EN 2022</w:t>
      </w:r>
    </w:p>
    <w:tbl>
      <w:tblPr>
        <w:tblW w:w="4926" w:type="pct"/>
        <w:tblLayout w:type="fixed"/>
        <w:tblLook w:val="04A0" w:firstRow="1" w:lastRow="0" w:firstColumn="1" w:lastColumn="0" w:noHBand="0" w:noVBand="1"/>
      </w:tblPr>
      <w:tblGrid>
        <w:gridCol w:w="2334"/>
        <w:gridCol w:w="1299"/>
        <w:gridCol w:w="1300"/>
        <w:gridCol w:w="1300"/>
        <w:gridCol w:w="1300"/>
        <w:gridCol w:w="1300"/>
        <w:gridCol w:w="1300"/>
        <w:gridCol w:w="1300"/>
        <w:gridCol w:w="1300"/>
        <w:gridCol w:w="1302"/>
      </w:tblGrid>
      <w:tr w:rsidR="00405CAD" w:rsidRPr="008F0208" w14:paraId="082D65A0" w14:textId="77777777" w:rsidTr="00697B64">
        <w:trPr>
          <w:trHeight w:val="450"/>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E1C0FB9"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Sector</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5941242" w14:textId="77777777" w:rsidR="0032611F" w:rsidRPr="008F0208" w:rsidRDefault="001431DA">
            <w:pPr>
              <w:jc w:val="center"/>
              <w:rPr>
                <w:b/>
                <w:bCs/>
                <w:sz w:val="20"/>
                <w:szCs w:val="20"/>
                <w:lang w:val="es-AR" w:eastAsia="en-CA"/>
              </w:rPr>
            </w:pPr>
            <w:r w:rsidRPr="008F0208">
              <w:rPr>
                <w:b/>
                <w:bCs/>
                <w:color w:val="000000"/>
                <w:sz w:val="20"/>
                <w:szCs w:val="20"/>
                <w:lang w:val="es-AR"/>
              </w:rPr>
              <w:t>HFC-32</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5C8D5719" w14:textId="77777777" w:rsidR="0032611F" w:rsidRPr="008F0208" w:rsidRDefault="001431DA">
            <w:pPr>
              <w:jc w:val="center"/>
              <w:rPr>
                <w:b/>
                <w:bCs/>
                <w:sz w:val="20"/>
                <w:szCs w:val="20"/>
                <w:lang w:val="es-AR" w:eastAsia="en-CA"/>
              </w:rPr>
            </w:pPr>
            <w:r w:rsidRPr="008F0208">
              <w:rPr>
                <w:b/>
                <w:bCs/>
                <w:color w:val="000000"/>
                <w:sz w:val="20"/>
                <w:szCs w:val="20"/>
                <w:lang w:val="es-AR"/>
              </w:rPr>
              <w:t>HFC-134a</w:t>
            </w:r>
          </w:p>
        </w:tc>
        <w:tc>
          <w:tcPr>
            <w:tcW w:w="463" w:type="pct"/>
            <w:tcBorders>
              <w:top w:val="single" w:sz="4" w:space="0" w:color="auto"/>
              <w:left w:val="single" w:sz="4" w:space="0" w:color="auto"/>
              <w:bottom w:val="single" w:sz="4" w:space="0" w:color="auto"/>
              <w:right w:val="single" w:sz="4" w:space="0" w:color="auto"/>
            </w:tcBorders>
            <w:vAlign w:val="center"/>
          </w:tcPr>
          <w:p w14:paraId="35535437"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HFC-227ea</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58D29EAA" w14:textId="284991C2" w:rsidR="0032611F" w:rsidRPr="008F0208" w:rsidRDefault="001431DA">
            <w:pPr>
              <w:keepNext/>
              <w:suppressAutoHyphens/>
              <w:jc w:val="center"/>
              <w:rPr>
                <w:b/>
                <w:bCs/>
                <w:sz w:val="20"/>
                <w:szCs w:val="20"/>
                <w:lang w:val="es-AR" w:eastAsia="en-CA"/>
              </w:rPr>
            </w:pPr>
            <w:r w:rsidRPr="008F0208">
              <w:rPr>
                <w:b/>
                <w:bCs/>
                <w:sz w:val="20"/>
                <w:szCs w:val="20"/>
                <w:lang w:val="es-AR" w:eastAsia="en-CA"/>
              </w:rPr>
              <w:t>R-404</w:t>
            </w:r>
            <w:r w:rsidR="00600107">
              <w:rPr>
                <w:b/>
                <w:bCs/>
                <w:sz w:val="20"/>
                <w:szCs w:val="20"/>
                <w:lang w:val="es-AR" w:eastAsia="en-CA"/>
              </w:rPr>
              <w:t>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31DD40C"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R-410A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A5CA69A"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R-507A</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5F703E68"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Otros</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016FB2A" w14:textId="77777777" w:rsidR="0032611F" w:rsidRPr="008F0208" w:rsidRDefault="001431DA">
            <w:pPr>
              <w:keepNext/>
              <w:suppressAutoHyphens/>
              <w:jc w:val="center"/>
              <w:rPr>
                <w:b/>
                <w:bCs/>
                <w:sz w:val="20"/>
                <w:szCs w:val="20"/>
                <w:lang w:val="es-AR" w:eastAsia="en-CA"/>
              </w:rPr>
            </w:pPr>
            <w:r w:rsidRPr="008F0208">
              <w:rPr>
                <w:b/>
                <w:bCs/>
                <w:sz w:val="20"/>
                <w:szCs w:val="20"/>
                <w:lang w:val="es-AR"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CAE5CDD" w14:textId="1CD6CBD2" w:rsidR="0032611F" w:rsidRPr="0050776B" w:rsidRDefault="001431DA">
            <w:pPr>
              <w:keepNext/>
              <w:suppressAutoHyphens/>
              <w:ind w:left="-192" w:right="-141"/>
              <w:jc w:val="center"/>
              <w:rPr>
                <w:b/>
                <w:bCs/>
                <w:sz w:val="20"/>
                <w:szCs w:val="20"/>
                <w:lang w:val="es-AR" w:eastAsia="en-CA"/>
              </w:rPr>
            </w:pPr>
            <w:r w:rsidRPr="0050776B">
              <w:rPr>
                <w:b/>
                <w:bCs/>
                <w:sz w:val="20"/>
                <w:szCs w:val="20"/>
                <w:lang w:val="es-AR" w:eastAsia="en-CA"/>
              </w:rPr>
              <w:t>P</w:t>
            </w:r>
            <w:r w:rsidR="0050776B" w:rsidRPr="0050776B">
              <w:rPr>
                <w:b/>
                <w:bCs/>
                <w:sz w:val="20"/>
                <w:szCs w:val="20"/>
                <w:lang w:val="es-AR" w:eastAsia="en-CA"/>
              </w:rPr>
              <w:t xml:space="preserve">arte </w:t>
            </w:r>
            <w:r w:rsidRPr="0050776B">
              <w:rPr>
                <w:b/>
                <w:bCs/>
                <w:sz w:val="20"/>
                <w:szCs w:val="20"/>
                <w:lang w:val="es-AR" w:eastAsia="en-CA"/>
              </w:rPr>
              <w:t xml:space="preserve">del total </w:t>
            </w:r>
            <w:r w:rsidRPr="0050776B">
              <w:rPr>
                <w:b/>
                <w:bCs/>
                <w:sz w:val="20"/>
                <w:szCs w:val="20"/>
                <w:lang w:val="es-AR" w:eastAsia="en-CA"/>
              </w:rPr>
              <w:br/>
              <w:t>(</w:t>
            </w:r>
            <w:r w:rsidR="005A0534" w:rsidRPr="0050776B">
              <w:rPr>
                <w:b/>
                <w:bCs/>
                <w:sz w:val="20"/>
                <w:szCs w:val="20"/>
                <w:lang w:val="es-AR" w:eastAsia="en-CA"/>
              </w:rPr>
              <w:t>%)</w:t>
            </w:r>
          </w:p>
        </w:tc>
      </w:tr>
      <w:tr w:rsidR="00070B31" w:rsidRPr="008F0208" w14:paraId="35C40FD0" w14:textId="77777777" w:rsidTr="00697B64">
        <w:trPr>
          <w:trHeight w:val="230"/>
        </w:trPr>
        <w:tc>
          <w:tcPr>
            <w:tcW w:w="5000" w:type="pct"/>
            <w:gridSpan w:val="10"/>
            <w:tcBorders>
              <w:top w:val="single" w:sz="4" w:space="0" w:color="auto"/>
              <w:left w:val="single" w:sz="4" w:space="0" w:color="auto"/>
              <w:bottom w:val="single" w:sz="4" w:space="0" w:color="auto"/>
              <w:right w:val="single" w:sz="4" w:space="0" w:color="auto"/>
            </w:tcBorders>
          </w:tcPr>
          <w:p w14:paraId="50A06EB6" w14:textId="3E41CE41" w:rsidR="0032611F" w:rsidRPr="008F0208" w:rsidRDefault="000679BF">
            <w:pPr>
              <w:suppressAutoHyphens/>
              <w:ind w:left="26"/>
              <w:jc w:val="left"/>
              <w:rPr>
                <w:b/>
                <w:bCs/>
                <w:sz w:val="20"/>
                <w:szCs w:val="20"/>
                <w:lang w:val="es-AR" w:eastAsia="en-CA"/>
              </w:rPr>
            </w:pPr>
            <w:r>
              <w:rPr>
                <w:b/>
                <w:bCs/>
                <w:sz w:val="20"/>
                <w:szCs w:val="20"/>
                <w:lang w:val="es-AR" w:eastAsia="en-CA"/>
              </w:rPr>
              <w:t>Toneladas métricas</w:t>
            </w:r>
          </w:p>
        </w:tc>
      </w:tr>
      <w:tr w:rsidR="002425F0" w:rsidRPr="008F0208" w14:paraId="29545D0B"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9F7448" w14:textId="77777777" w:rsidR="0032611F" w:rsidRPr="008F0208" w:rsidRDefault="001431DA">
            <w:pPr>
              <w:suppressAutoHyphens/>
              <w:ind w:left="96"/>
              <w:rPr>
                <w:sz w:val="20"/>
                <w:szCs w:val="20"/>
                <w:lang w:val="es-AR" w:eastAsia="en-CA"/>
              </w:rPr>
            </w:pPr>
            <w:r w:rsidRPr="008F0208">
              <w:rPr>
                <w:sz w:val="20"/>
                <w:szCs w:val="20"/>
                <w:lang w:val="es-AR" w:eastAsia="en-CA"/>
              </w:rPr>
              <w:t>Refrigeración comercial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93CC034"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1AA660C3" w14:textId="16449450" w:rsidR="0032611F" w:rsidRPr="008F0208" w:rsidRDefault="001431DA">
            <w:pPr>
              <w:suppressAutoHyphens/>
              <w:jc w:val="right"/>
              <w:rPr>
                <w:sz w:val="20"/>
                <w:szCs w:val="20"/>
                <w:lang w:val="es-AR"/>
              </w:rPr>
            </w:pPr>
            <w:r w:rsidRPr="008F0208">
              <w:rPr>
                <w:color w:val="000000"/>
                <w:sz w:val="20"/>
                <w:szCs w:val="20"/>
                <w:lang w:val="es-AR"/>
              </w:rPr>
              <w:t>9</w:t>
            </w:r>
            <w:r w:rsidR="008F0208" w:rsidRPr="008F0208">
              <w:rPr>
                <w:color w:val="000000"/>
                <w:sz w:val="20"/>
                <w:szCs w:val="20"/>
                <w:lang w:val="es-AR"/>
              </w:rPr>
              <w:t>7</w:t>
            </w:r>
            <w:r w:rsidR="008F0208">
              <w:rPr>
                <w:color w:val="000000"/>
                <w:sz w:val="20"/>
                <w:szCs w:val="20"/>
                <w:lang w:val="es-AR"/>
              </w:rPr>
              <w:t>,</w:t>
            </w:r>
            <w:r w:rsidR="008F0208" w:rsidRPr="008F0208">
              <w:rPr>
                <w:color w:val="000000"/>
                <w:sz w:val="20"/>
                <w:szCs w:val="20"/>
                <w:lang w:val="es-AR"/>
              </w:rPr>
              <w:t>1</w:t>
            </w:r>
            <w:r w:rsidRPr="008F0208">
              <w:rPr>
                <w:color w:val="000000"/>
                <w:sz w:val="20"/>
                <w:szCs w:val="20"/>
                <w:lang w:val="es-AR"/>
              </w:rPr>
              <w:t>5</w:t>
            </w:r>
          </w:p>
        </w:tc>
        <w:tc>
          <w:tcPr>
            <w:tcW w:w="463" w:type="pct"/>
            <w:tcBorders>
              <w:top w:val="single" w:sz="4" w:space="0" w:color="auto"/>
              <w:left w:val="single" w:sz="4" w:space="0" w:color="auto"/>
              <w:bottom w:val="single" w:sz="4" w:space="0" w:color="auto"/>
              <w:right w:val="single" w:sz="4" w:space="0" w:color="auto"/>
            </w:tcBorders>
          </w:tcPr>
          <w:p w14:paraId="7BDAD275" w14:textId="00A3AFF3"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4C8C67F" w14:textId="117F13E9" w:rsidR="0032611F" w:rsidRPr="008F0208" w:rsidRDefault="001431DA">
            <w:pPr>
              <w:suppressAutoHyphens/>
              <w:jc w:val="right"/>
              <w:rPr>
                <w:sz w:val="20"/>
                <w:szCs w:val="20"/>
                <w:lang w:val="es-AR"/>
              </w:rPr>
            </w:pPr>
            <w:r w:rsidRPr="008F0208">
              <w:rPr>
                <w:sz w:val="20"/>
                <w:szCs w:val="20"/>
                <w:lang w:val="es-AR"/>
              </w:rPr>
              <w:t>9</w:t>
            </w:r>
            <w:r w:rsidR="008F0208" w:rsidRPr="008F0208">
              <w:rPr>
                <w:sz w:val="20"/>
                <w:szCs w:val="20"/>
                <w:lang w:val="es-AR"/>
              </w:rPr>
              <w:t>0</w:t>
            </w:r>
            <w:r w:rsidR="008F0208">
              <w:rPr>
                <w:sz w:val="20"/>
                <w:szCs w:val="20"/>
                <w:lang w:val="es-AR"/>
              </w:rPr>
              <w:t>,</w:t>
            </w:r>
            <w:r w:rsidR="008F0208" w:rsidRPr="008F0208">
              <w:rPr>
                <w:sz w:val="20"/>
                <w:szCs w:val="20"/>
                <w:lang w:val="es-AR"/>
              </w:rPr>
              <w:t>4</w:t>
            </w:r>
            <w:r w:rsidRPr="008F0208">
              <w:rPr>
                <w:sz w:val="20"/>
                <w:szCs w:val="20"/>
                <w:lang w:val="es-AR"/>
              </w:rPr>
              <w:t>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73B081" w14:textId="7A156543"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4731CE" w14:textId="4A54BD2B"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304EB03C" w14:textId="5EBBCB9A" w:rsidR="0032611F" w:rsidRPr="008F0208" w:rsidRDefault="001431DA">
            <w:pPr>
              <w:suppressAutoHyphens/>
              <w:jc w:val="right"/>
              <w:rPr>
                <w:sz w:val="20"/>
                <w:szCs w:val="20"/>
                <w:lang w:val="es-AR"/>
              </w:rPr>
            </w:pPr>
            <w:r w:rsidRPr="008F0208">
              <w:rPr>
                <w:sz w:val="20"/>
                <w:szCs w:val="20"/>
                <w:lang w:val="es-AR"/>
              </w:rPr>
              <w:t>1</w:t>
            </w:r>
            <w:r w:rsidR="008F0208" w:rsidRPr="008F0208">
              <w:rPr>
                <w:sz w:val="20"/>
                <w:szCs w:val="20"/>
                <w:lang w:val="es-AR"/>
              </w:rPr>
              <w:t>3</w:t>
            </w:r>
            <w:r w:rsidR="008F0208">
              <w:rPr>
                <w:sz w:val="20"/>
                <w:szCs w:val="20"/>
                <w:lang w:val="es-AR"/>
              </w:rPr>
              <w:t>,</w:t>
            </w:r>
            <w:r w:rsidR="008F0208" w:rsidRPr="008F0208">
              <w:rPr>
                <w:sz w:val="20"/>
                <w:szCs w:val="20"/>
                <w:lang w:val="es-AR"/>
              </w:rPr>
              <w:t>5</w:t>
            </w:r>
            <w:r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5CBC623" w14:textId="61A7C6AD" w:rsidR="0032611F" w:rsidRPr="008F0208" w:rsidRDefault="001431DA">
            <w:pPr>
              <w:suppressAutoHyphens/>
              <w:jc w:val="right"/>
              <w:rPr>
                <w:sz w:val="20"/>
                <w:szCs w:val="20"/>
                <w:lang w:val="es-AR"/>
              </w:rPr>
            </w:pPr>
            <w:r w:rsidRPr="008F0208">
              <w:rPr>
                <w:sz w:val="20"/>
                <w:szCs w:val="20"/>
                <w:lang w:val="es-AR"/>
              </w:rPr>
              <w:t>20</w:t>
            </w:r>
            <w:r w:rsidR="008F0208" w:rsidRPr="008F0208">
              <w:rPr>
                <w:sz w:val="20"/>
                <w:szCs w:val="20"/>
                <w:lang w:val="es-AR"/>
              </w:rPr>
              <w:t>1</w:t>
            </w:r>
            <w:r w:rsidR="008F0208">
              <w:rPr>
                <w:sz w:val="20"/>
                <w:szCs w:val="20"/>
                <w:lang w:val="es-AR"/>
              </w:rPr>
              <w:t>,</w:t>
            </w:r>
            <w:r w:rsidR="008F0208" w:rsidRPr="008F0208">
              <w:rPr>
                <w:sz w:val="20"/>
                <w:szCs w:val="20"/>
                <w:lang w:val="es-AR"/>
              </w:rPr>
              <w:t>1</w:t>
            </w:r>
            <w:r w:rsidRPr="008F0208">
              <w:rPr>
                <w:sz w:val="20"/>
                <w:szCs w:val="20"/>
                <w:lang w:val="es-AR"/>
              </w:rPr>
              <w:t>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7D0C7A" w14:textId="462D6EDA" w:rsidR="0032611F" w:rsidRPr="008F0208" w:rsidRDefault="008F0208">
            <w:pPr>
              <w:suppressAutoHyphens/>
              <w:ind w:right="7"/>
              <w:jc w:val="right"/>
              <w:rPr>
                <w:sz w:val="20"/>
                <w:szCs w:val="20"/>
                <w:lang w:val="es-AR"/>
              </w:rPr>
            </w:pPr>
            <w:r w:rsidRPr="008F0208">
              <w:rPr>
                <w:sz w:val="20"/>
                <w:szCs w:val="20"/>
                <w:lang w:val="es-AR"/>
              </w:rPr>
              <w:t>2</w:t>
            </w:r>
            <w:r>
              <w:rPr>
                <w:sz w:val="20"/>
                <w:szCs w:val="20"/>
                <w:lang w:val="es-AR"/>
              </w:rPr>
              <w:t>,</w:t>
            </w:r>
            <w:r w:rsidRPr="008F0208">
              <w:rPr>
                <w:sz w:val="20"/>
                <w:szCs w:val="20"/>
                <w:lang w:val="es-AR"/>
              </w:rPr>
              <w:t>8</w:t>
            </w:r>
          </w:p>
        </w:tc>
      </w:tr>
      <w:tr w:rsidR="002425F0" w:rsidRPr="008F0208" w14:paraId="2E20A40C"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8235BB" w14:textId="77777777" w:rsidR="0032611F" w:rsidRPr="008F0208" w:rsidRDefault="001431DA">
            <w:pPr>
              <w:suppressAutoHyphens/>
              <w:ind w:left="96"/>
              <w:rPr>
                <w:sz w:val="20"/>
                <w:szCs w:val="20"/>
                <w:lang w:val="es-AR" w:eastAsia="en-CA"/>
              </w:rPr>
            </w:pPr>
            <w:r w:rsidRPr="008F0208">
              <w:rPr>
                <w:sz w:val="20"/>
                <w:szCs w:val="20"/>
                <w:lang w:val="es-AR" w:eastAsia="en-CA"/>
              </w:rPr>
              <w:t>Refrigeración industrial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2540C65"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5D6C40C7" w14:textId="77777777" w:rsidR="0032611F" w:rsidRPr="008F0208" w:rsidRDefault="001431DA">
            <w:pPr>
              <w:suppressAutoHyphens/>
              <w:jc w:val="right"/>
              <w:rPr>
                <w:sz w:val="20"/>
                <w:szCs w:val="20"/>
                <w:lang w:val="es-AR"/>
              </w:rPr>
            </w:pPr>
            <w:r w:rsidRPr="008F0208">
              <w:rPr>
                <w:color w:val="000000"/>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tcPr>
          <w:p w14:paraId="1CFDF414" w14:textId="0626EDA0"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5895850" w14:textId="2C2911EB" w:rsidR="0032611F" w:rsidRPr="008F0208" w:rsidRDefault="001431DA">
            <w:pPr>
              <w:suppressAutoHyphens/>
              <w:jc w:val="right"/>
              <w:rPr>
                <w:sz w:val="20"/>
                <w:szCs w:val="20"/>
                <w:lang w:val="es-AR"/>
              </w:rPr>
            </w:pPr>
            <w:r w:rsidRPr="008F0208">
              <w:rPr>
                <w:sz w:val="20"/>
                <w:szCs w:val="20"/>
                <w:lang w:val="es-AR"/>
              </w:rPr>
              <w:t>5</w:t>
            </w:r>
            <w:r w:rsidR="008F0208" w:rsidRPr="008F0208">
              <w:rPr>
                <w:sz w:val="20"/>
                <w:szCs w:val="20"/>
                <w:lang w:val="es-AR"/>
              </w:rPr>
              <w:t>6</w:t>
            </w:r>
            <w:r w:rsidR="008F0208">
              <w:rPr>
                <w:sz w:val="20"/>
                <w:szCs w:val="20"/>
                <w:lang w:val="es-AR"/>
              </w:rPr>
              <w:t>,</w:t>
            </w:r>
            <w:r w:rsidR="008F0208" w:rsidRPr="008F0208">
              <w:rPr>
                <w:sz w:val="20"/>
                <w:szCs w:val="20"/>
                <w:lang w:val="es-AR"/>
              </w:rPr>
              <w:t>9</w:t>
            </w:r>
            <w:r w:rsidRPr="008F0208">
              <w:rPr>
                <w:sz w:val="20"/>
                <w:szCs w:val="20"/>
                <w:lang w:val="es-AR"/>
              </w:rPr>
              <w:t>7</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0DE5FC" w14:textId="346A35E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3C9DC2" w14:textId="1634294B" w:rsidR="0032611F" w:rsidRPr="008F0208" w:rsidRDefault="001431DA">
            <w:pPr>
              <w:suppressAutoHyphens/>
              <w:jc w:val="right"/>
              <w:rPr>
                <w:sz w:val="20"/>
                <w:szCs w:val="20"/>
                <w:lang w:val="es-AR"/>
              </w:rPr>
            </w:pPr>
            <w:r w:rsidRPr="008F0208">
              <w:rPr>
                <w:sz w:val="20"/>
                <w:szCs w:val="20"/>
                <w:lang w:val="es-AR"/>
              </w:rPr>
              <w:t>31</w:t>
            </w:r>
            <w:r w:rsidR="008F0208" w:rsidRPr="008F0208">
              <w:rPr>
                <w:sz w:val="20"/>
                <w:szCs w:val="20"/>
                <w:lang w:val="es-AR"/>
              </w:rPr>
              <w:t>6</w:t>
            </w:r>
            <w:r w:rsidR="008F0208">
              <w:rPr>
                <w:sz w:val="20"/>
                <w:szCs w:val="20"/>
                <w:lang w:val="es-AR"/>
              </w:rPr>
              <w:t>,</w:t>
            </w:r>
            <w:r w:rsidR="008F0208" w:rsidRPr="008F0208">
              <w:rPr>
                <w:sz w:val="20"/>
                <w:szCs w:val="20"/>
                <w:lang w:val="es-AR"/>
              </w:rPr>
              <w:t>4</w:t>
            </w:r>
            <w:r w:rsidRPr="008F0208">
              <w:rPr>
                <w:sz w:val="20"/>
                <w:szCs w:val="20"/>
                <w:lang w:val="es-AR"/>
              </w:rPr>
              <w:t>5</w:t>
            </w:r>
          </w:p>
        </w:tc>
        <w:tc>
          <w:tcPr>
            <w:tcW w:w="463" w:type="pct"/>
            <w:tcBorders>
              <w:top w:val="single" w:sz="4" w:space="0" w:color="auto"/>
              <w:left w:val="nil"/>
              <w:bottom w:val="single" w:sz="4" w:space="0" w:color="auto"/>
              <w:right w:val="single" w:sz="4" w:space="0" w:color="auto"/>
            </w:tcBorders>
            <w:tcMar>
              <w:left w:w="72" w:type="dxa"/>
              <w:right w:w="72" w:type="dxa"/>
            </w:tcMar>
          </w:tcPr>
          <w:p w14:paraId="797CF191" w14:textId="0D05FE39"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6</w:t>
            </w:r>
            <w:r w:rsidR="001431DA"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94C3C90" w14:textId="38D797C2" w:rsidR="0032611F" w:rsidRPr="008F0208" w:rsidRDefault="001431DA">
            <w:pPr>
              <w:suppressAutoHyphens/>
              <w:jc w:val="right"/>
              <w:rPr>
                <w:sz w:val="20"/>
                <w:szCs w:val="20"/>
                <w:lang w:val="es-AR"/>
              </w:rPr>
            </w:pPr>
            <w:r w:rsidRPr="008F0208">
              <w:rPr>
                <w:sz w:val="20"/>
                <w:szCs w:val="20"/>
                <w:lang w:val="es-AR"/>
              </w:rPr>
              <w:t>37</w:t>
            </w:r>
            <w:r w:rsidR="008F0208" w:rsidRPr="008F0208">
              <w:rPr>
                <w:sz w:val="20"/>
                <w:szCs w:val="20"/>
                <w:lang w:val="es-AR"/>
              </w:rPr>
              <w:t>4</w:t>
            </w:r>
            <w:r w:rsidR="008F0208">
              <w:rPr>
                <w:sz w:val="20"/>
                <w:szCs w:val="20"/>
                <w:lang w:val="es-AR"/>
              </w:rPr>
              <w:t>,</w:t>
            </w:r>
            <w:r w:rsidR="008F0208" w:rsidRPr="008F0208">
              <w:rPr>
                <w:sz w:val="20"/>
                <w:szCs w:val="20"/>
                <w:lang w:val="es-AR"/>
              </w:rPr>
              <w:t>0</w:t>
            </w:r>
            <w:r w:rsidRPr="008F0208">
              <w:rPr>
                <w:sz w:val="20"/>
                <w:szCs w:val="20"/>
                <w:lang w:val="es-AR"/>
              </w:rPr>
              <w:t>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BC47F1" w14:textId="25DED3E2" w:rsidR="0032611F" w:rsidRPr="008F0208" w:rsidRDefault="008F0208">
            <w:pPr>
              <w:suppressAutoHyphens/>
              <w:ind w:right="7"/>
              <w:jc w:val="right"/>
              <w:rPr>
                <w:sz w:val="20"/>
                <w:szCs w:val="20"/>
                <w:lang w:val="es-AR"/>
              </w:rPr>
            </w:pPr>
            <w:r w:rsidRPr="008F0208">
              <w:rPr>
                <w:sz w:val="20"/>
                <w:szCs w:val="20"/>
                <w:lang w:val="es-AR"/>
              </w:rPr>
              <w:t>5</w:t>
            </w:r>
            <w:r>
              <w:rPr>
                <w:sz w:val="20"/>
                <w:szCs w:val="20"/>
                <w:lang w:val="es-AR"/>
              </w:rPr>
              <w:t>,</w:t>
            </w:r>
            <w:r w:rsidRPr="008F0208">
              <w:rPr>
                <w:sz w:val="20"/>
                <w:szCs w:val="20"/>
                <w:lang w:val="es-AR"/>
              </w:rPr>
              <w:t>2</w:t>
            </w:r>
          </w:p>
        </w:tc>
      </w:tr>
      <w:tr w:rsidR="002425F0" w:rsidRPr="008F0208" w14:paraId="237F3250"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421C61" w14:textId="77777777" w:rsidR="0032611F" w:rsidRPr="008F0208" w:rsidRDefault="001431DA">
            <w:pPr>
              <w:suppressAutoHyphens/>
              <w:ind w:left="96"/>
              <w:rPr>
                <w:sz w:val="20"/>
                <w:szCs w:val="20"/>
                <w:lang w:val="es-AR" w:eastAsia="en-CA"/>
              </w:rPr>
            </w:pPr>
            <w:r w:rsidRPr="008F0208">
              <w:rPr>
                <w:sz w:val="20"/>
                <w:szCs w:val="20"/>
                <w:lang w:val="es-AR" w:eastAsia="en-CA"/>
              </w:rPr>
              <w:t>Aire acondicionado residencial</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44477BAC" w14:textId="1B4E4FA8" w:rsidR="0032611F" w:rsidRPr="008F0208" w:rsidRDefault="008F0208">
            <w:pPr>
              <w:suppressAutoHyphens/>
              <w:ind w:left="-34"/>
              <w:jc w:val="right"/>
              <w:rPr>
                <w:sz w:val="20"/>
                <w:szCs w:val="20"/>
                <w:lang w:val="es-AR"/>
              </w:rPr>
            </w:pPr>
            <w:r w:rsidRPr="008F0208">
              <w:rPr>
                <w:color w:val="000000"/>
                <w:sz w:val="20"/>
                <w:szCs w:val="20"/>
                <w:lang w:val="es-AR"/>
              </w:rPr>
              <w:t>2</w:t>
            </w:r>
            <w:r>
              <w:rPr>
                <w:color w:val="000000"/>
                <w:sz w:val="20"/>
                <w:szCs w:val="20"/>
                <w:lang w:val="es-AR"/>
              </w:rPr>
              <w:t xml:space="preserve"> </w:t>
            </w:r>
            <w:r w:rsidRPr="008F0208">
              <w:rPr>
                <w:color w:val="000000"/>
                <w:sz w:val="20"/>
                <w:szCs w:val="20"/>
                <w:lang w:val="es-AR"/>
              </w:rPr>
              <w:t>675</w:t>
            </w:r>
            <w:r>
              <w:rPr>
                <w:color w:val="000000"/>
                <w:sz w:val="20"/>
                <w:szCs w:val="20"/>
                <w:lang w:val="es-AR"/>
              </w:rPr>
              <w:t>,</w:t>
            </w:r>
            <w:r w:rsidRPr="008F0208">
              <w:rPr>
                <w:color w:val="000000"/>
                <w:sz w:val="20"/>
                <w:szCs w:val="20"/>
                <w:lang w:val="es-AR"/>
              </w:rPr>
              <w:t>7</w:t>
            </w:r>
            <w:r w:rsidR="001431DA" w:rsidRPr="008F0208">
              <w:rPr>
                <w:color w:val="000000"/>
                <w:sz w:val="20"/>
                <w:szCs w:val="20"/>
                <w:lang w:val="es-AR"/>
              </w:rPr>
              <w:t>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5604570" w14:textId="77777777" w:rsidR="0032611F" w:rsidRPr="008F0208" w:rsidRDefault="001431DA">
            <w:pPr>
              <w:suppressAutoHyphens/>
              <w:jc w:val="right"/>
              <w:rPr>
                <w:sz w:val="20"/>
                <w:szCs w:val="20"/>
                <w:lang w:val="es-AR"/>
              </w:rPr>
            </w:pPr>
            <w:r w:rsidRPr="008F0208">
              <w:rPr>
                <w:color w:val="000000"/>
                <w:sz w:val="20"/>
                <w:szCs w:val="20"/>
                <w:lang w:val="es-AR"/>
              </w:rPr>
              <w:t>0</w:t>
            </w:r>
          </w:p>
        </w:tc>
        <w:tc>
          <w:tcPr>
            <w:tcW w:w="463" w:type="pct"/>
            <w:tcBorders>
              <w:top w:val="single" w:sz="4" w:space="0" w:color="auto"/>
              <w:left w:val="single" w:sz="4" w:space="0" w:color="000000"/>
              <w:bottom w:val="single" w:sz="4" w:space="0" w:color="auto"/>
              <w:right w:val="single" w:sz="4" w:space="0" w:color="000000"/>
            </w:tcBorders>
          </w:tcPr>
          <w:p w14:paraId="595485E5" w14:textId="3389417D"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1AA1827A" w14:textId="088D9378"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174575" w14:textId="78A8DBA0" w:rsidR="0032611F" w:rsidRPr="008F0208" w:rsidRDefault="008F0208">
            <w:pPr>
              <w:suppressAutoHyphens/>
              <w:jc w:val="right"/>
              <w:rPr>
                <w:sz w:val="20"/>
                <w:szCs w:val="20"/>
                <w:lang w:val="es-AR"/>
              </w:rPr>
            </w:pPr>
            <w:r w:rsidRPr="008F0208">
              <w:rPr>
                <w:sz w:val="20"/>
                <w:szCs w:val="20"/>
                <w:lang w:val="es-AR"/>
              </w:rPr>
              <w:t>1</w:t>
            </w:r>
            <w:r>
              <w:rPr>
                <w:sz w:val="20"/>
                <w:szCs w:val="20"/>
                <w:lang w:val="es-AR"/>
              </w:rPr>
              <w:t xml:space="preserve"> </w:t>
            </w:r>
            <w:r w:rsidRPr="008F0208">
              <w:rPr>
                <w:sz w:val="20"/>
                <w:szCs w:val="20"/>
                <w:lang w:val="es-AR"/>
              </w:rPr>
              <w:t>358</w:t>
            </w:r>
            <w:r>
              <w:rPr>
                <w:sz w:val="20"/>
                <w:szCs w:val="20"/>
                <w:lang w:val="es-AR"/>
              </w:rPr>
              <w:t>,</w:t>
            </w:r>
            <w:r w:rsidRPr="008F0208">
              <w:rPr>
                <w:sz w:val="20"/>
                <w:szCs w:val="20"/>
                <w:lang w:val="es-AR"/>
              </w:rPr>
              <w:t>7</w:t>
            </w:r>
            <w:r w:rsidR="001431DA" w:rsidRPr="008F0208">
              <w:rPr>
                <w:sz w:val="20"/>
                <w:szCs w:val="20"/>
                <w:lang w:val="es-AR"/>
              </w:rPr>
              <w:t>3</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D069C1" w14:textId="52354C0C"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3A75D932" w14:textId="76A85572" w:rsidR="0032611F" w:rsidRPr="008F0208" w:rsidRDefault="001431DA">
            <w:pPr>
              <w:suppressAutoHyphens/>
              <w:jc w:val="right"/>
              <w:rPr>
                <w:sz w:val="20"/>
                <w:szCs w:val="20"/>
                <w:lang w:val="es-AR"/>
              </w:rPr>
            </w:pPr>
            <w:r w:rsidRPr="008F0208">
              <w:rPr>
                <w:sz w:val="20"/>
                <w:szCs w:val="20"/>
                <w:lang w:val="es-AR"/>
              </w:rPr>
              <w:t>6</w:t>
            </w:r>
            <w:r w:rsidR="008F0208" w:rsidRPr="008F0208">
              <w:rPr>
                <w:sz w:val="20"/>
                <w:szCs w:val="20"/>
                <w:lang w:val="es-AR"/>
              </w:rPr>
              <w:t>1</w:t>
            </w:r>
            <w:r w:rsidR="008F0208">
              <w:rPr>
                <w:sz w:val="20"/>
                <w:szCs w:val="20"/>
                <w:lang w:val="es-AR"/>
              </w:rPr>
              <w:t>,</w:t>
            </w:r>
            <w:r w:rsidR="008F0208" w:rsidRPr="008F0208">
              <w:rPr>
                <w:sz w:val="20"/>
                <w:szCs w:val="20"/>
                <w:lang w:val="es-AR"/>
              </w:rPr>
              <w:t>7</w:t>
            </w:r>
            <w:r w:rsidRPr="008F0208">
              <w:rPr>
                <w:sz w:val="20"/>
                <w:szCs w:val="20"/>
                <w:lang w:val="es-AR"/>
              </w:rPr>
              <w:t>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61A22F6" w14:textId="1064B706" w:rsidR="0032611F" w:rsidRPr="008F0208" w:rsidRDefault="008F0208">
            <w:pPr>
              <w:suppressAutoHyphens/>
              <w:jc w:val="right"/>
              <w:rPr>
                <w:sz w:val="20"/>
                <w:szCs w:val="20"/>
                <w:lang w:val="es-AR"/>
              </w:rPr>
            </w:pPr>
            <w:r w:rsidRPr="008F0208">
              <w:rPr>
                <w:sz w:val="20"/>
                <w:szCs w:val="20"/>
                <w:lang w:val="es-AR"/>
              </w:rPr>
              <w:t>4</w:t>
            </w:r>
            <w:r>
              <w:rPr>
                <w:sz w:val="20"/>
                <w:szCs w:val="20"/>
                <w:lang w:val="es-AR"/>
              </w:rPr>
              <w:t xml:space="preserve"> </w:t>
            </w:r>
            <w:r w:rsidRPr="008F0208">
              <w:rPr>
                <w:sz w:val="20"/>
                <w:szCs w:val="20"/>
                <w:lang w:val="es-AR"/>
              </w:rPr>
              <w:t>096</w:t>
            </w:r>
            <w:r>
              <w:rPr>
                <w:sz w:val="20"/>
                <w:szCs w:val="20"/>
                <w:lang w:val="es-AR"/>
              </w:rPr>
              <w:t>,</w:t>
            </w:r>
            <w:r w:rsidRPr="008F0208">
              <w:rPr>
                <w:sz w:val="20"/>
                <w:szCs w:val="20"/>
                <w:lang w:val="es-AR"/>
              </w:rPr>
              <w:t>2</w:t>
            </w:r>
            <w:r w:rsidR="001431DA" w:rsidRPr="008F0208">
              <w:rPr>
                <w:sz w:val="20"/>
                <w:szCs w:val="20"/>
                <w:lang w:val="es-AR"/>
              </w:rPr>
              <w:t>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BC225D" w14:textId="1B9C82C3" w:rsidR="0032611F" w:rsidRPr="008F0208" w:rsidRDefault="001431DA">
            <w:pPr>
              <w:suppressAutoHyphens/>
              <w:ind w:right="7"/>
              <w:jc w:val="right"/>
              <w:rPr>
                <w:sz w:val="20"/>
                <w:szCs w:val="20"/>
                <w:lang w:val="es-AR"/>
              </w:rPr>
            </w:pPr>
            <w:r w:rsidRPr="008F0208">
              <w:rPr>
                <w:sz w:val="20"/>
                <w:szCs w:val="20"/>
                <w:lang w:val="es-AR"/>
              </w:rPr>
              <w:t>5</w:t>
            </w:r>
            <w:r w:rsidR="008F0208" w:rsidRPr="008F0208">
              <w:rPr>
                <w:sz w:val="20"/>
                <w:szCs w:val="20"/>
                <w:lang w:val="es-AR"/>
              </w:rPr>
              <w:t>7</w:t>
            </w:r>
            <w:r w:rsidR="008F0208">
              <w:rPr>
                <w:sz w:val="20"/>
                <w:szCs w:val="20"/>
                <w:lang w:val="es-AR"/>
              </w:rPr>
              <w:t>,</w:t>
            </w:r>
            <w:r w:rsidR="008F0208" w:rsidRPr="008F0208">
              <w:rPr>
                <w:sz w:val="20"/>
                <w:szCs w:val="20"/>
                <w:lang w:val="es-AR"/>
              </w:rPr>
              <w:t>2</w:t>
            </w:r>
          </w:p>
        </w:tc>
      </w:tr>
      <w:tr w:rsidR="002425F0" w:rsidRPr="008F0208" w14:paraId="3D2EDB67"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B9E972" w14:textId="18E277BA" w:rsidR="0032611F" w:rsidRPr="008F0208" w:rsidRDefault="000679BF">
            <w:pPr>
              <w:suppressAutoHyphens/>
              <w:ind w:left="96"/>
              <w:rPr>
                <w:sz w:val="20"/>
                <w:szCs w:val="20"/>
                <w:lang w:val="es-AR" w:eastAsia="en-CA"/>
              </w:rPr>
            </w:pPr>
            <w:r>
              <w:rPr>
                <w:sz w:val="20"/>
                <w:szCs w:val="20"/>
                <w:lang w:val="es-AR" w:eastAsia="en-CA"/>
              </w:rPr>
              <w:t xml:space="preserve">Acondicionadores de aire </w:t>
            </w:r>
            <w:r w:rsidR="0050776B">
              <w:rPr>
                <w:sz w:val="20"/>
                <w:szCs w:val="20"/>
                <w:lang w:val="es-AR" w:eastAsia="en-CA"/>
              </w:rPr>
              <w:t xml:space="preserve">para vehículos </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343DB812"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3ECB5578" w14:textId="77777777" w:rsidR="0032611F" w:rsidRPr="008F0208" w:rsidRDefault="001431DA">
            <w:pPr>
              <w:suppressAutoHyphens/>
              <w:jc w:val="right"/>
              <w:rPr>
                <w:sz w:val="20"/>
                <w:szCs w:val="20"/>
                <w:lang w:val="es-AR"/>
              </w:rPr>
            </w:pPr>
            <w:r w:rsidRPr="008F0208">
              <w:rPr>
                <w:color w:val="000000"/>
                <w:sz w:val="20"/>
                <w:szCs w:val="20"/>
                <w:lang w:val="es-AR"/>
              </w:rPr>
              <w:t>251</w:t>
            </w:r>
          </w:p>
        </w:tc>
        <w:tc>
          <w:tcPr>
            <w:tcW w:w="463" w:type="pct"/>
            <w:tcBorders>
              <w:top w:val="single" w:sz="4" w:space="0" w:color="auto"/>
              <w:left w:val="single" w:sz="4" w:space="0" w:color="000000"/>
              <w:bottom w:val="single" w:sz="4" w:space="0" w:color="auto"/>
              <w:right w:val="single" w:sz="4" w:space="0" w:color="000000"/>
            </w:tcBorders>
          </w:tcPr>
          <w:p w14:paraId="199AA8A6" w14:textId="20AEB576"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5D44A9CA" w14:textId="3B0580B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32A125" w14:textId="3DDC83A8"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5CDE75" w14:textId="005B0C1D"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70CF1C6C" w14:textId="2D856F4B"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48246FB" w14:textId="0BFE9592" w:rsidR="0032611F" w:rsidRPr="008F0208" w:rsidRDefault="001431DA">
            <w:pPr>
              <w:suppressAutoHyphens/>
              <w:jc w:val="right"/>
              <w:rPr>
                <w:sz w:val="20"/>
                <w:szCs w:val="20"/>
                <w:lang w:val="es-AR"/>
              </w:rPr>
            </w:pPr>
            <w:r w:rsidRPr="008F0208">
              <w:rPr>
                <w:sz w:val="20"/>
                <w:szCs w:val="20"/>
                <w:lang w:val="es-AR"/>
              </w:rPr>
              <w:t>25</w:t>
            </w:r>
            <w:r w:rsidR="008F0208" w:rsidRPr="008F0208">
              <w:rPr>
                <w:sz w:val="20"/>
                <w:szCs w:val="20"/>
                <w:lang w:val="es-AR"/>
              </w:rPr>
              <w:t>1</w:t>
            </w:r>
            <w:r w:rsidR="008F0208">
              <w:rPr>
                <w:sz w:val="20"/>
                <w:szCs w:val="20"/>
                <w:lang w:val="es-AR"/>
              </w:rPr>
              <w:t>,</w:t>
            </w:r>
            <w:r w:rsidR="008F0208" w:rsidRPr="008F0208">
              <w:rPr>
                <w:sz w:val="20"/>
                <w:szCs w:val="20"/>
                <w:lang w:val="es-AR"/>
              </w:rPr>
              <w:t>0</w:t>
            </w:r>
            <w:r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E9ECD1" w14:textId="49D4FB9A" w:rsidR="0032611F" w:rsidRPr="008F0208" w:rsidRDefault="008F0208">
            <w:pPr>
              <w:suppressAutoHyphens/>
              <w:ind w:right="7"/>
              <w:jc w:val="right"/>
              <w:rPr>
                <w:sz w:val="20"/>
                <w:szCs w:val="20"/>
                <w:lang w:val="es-AR"/>
              </w:rPr>
            </w:pPr>
            <w:r w:rsidRPr="008F0208">
              <w:rPr>
                <w:sz w:val="20"/>
                <w:szCs w:val="20"/>
                <w:lang w:val="es-AR"/>
              </w:rPr>
              <w:t>3</w:t>
            </w:r>
            <w:r>
              <w:rPr>
                <w:sz w:val="20"/>
                <w:szCs w:val="20"/>
                <w:lang w:val="es-AR"/>
              </w:rPr>
              <w:t>,</w:t>
            </w:r>
            <w:r w:rsidRPr="008F0208">
              <w:rPr>
                <w:sz w:val="20"/>
                <w:szCs w:val="20"/>
                <w:lang w:val="es-AR"/>
              </w:rPr>
              <w:t>5</w:t>
            </w:r>
          </w:p>
        </w:tc>
      </w:tr>
      <w:tr w:rsidR="002425F0" w:rsidRPr="008F0208" w14:paraId="4772F554"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A3D137" w14:textId="5CF14908" w:rsidR="0032611F" w:rsidRPr="008F0208" w:rsidRDefault="001431DA">
            <w:pPr>
              <w:suppressAutoHyphens/>
              <w:ind w:left="96"/>
              <w:jc w:val="left"/>
              <w:rPr>
                <w:sz w:val="20"/>
                <w:szCs w:val="20"/>
                <w:lang w:val="es-AR" w:eastAsia="en-CA"/>
              </w:rPr>
            </w:pPr>
            <w:r w:rsidRPr="008F0208">
              <w:rPr>
                <w:sz w:val="20"/>
                <w:szCs w:val="20"/>
                <w:lang w:val="es-AR" w:eastAsia="en-CA"/>
              </w:rPr>
              <w:t>Enfriadores/</w:t>
            </w:r>
            <w:r w:rsidR="00361469">
              <w:rPr>
                <w:sz w:val="20"/>
                <w:szCs w:val="20"/>
                <w:lang w:val="es-AR" w:eastAsia="en-CA"/>
              </w:rPr>
              <w:t>acondicionadores de aire</w:t>
            </w:r>
            <w:r w:rsidR="00D76FE2" w:rsidRPr="008F0208">
              <w:rPr>
                <w:sz w:val="20"/>
                <w:szCs w:val="20"/>
                <w:lang w:val="es-AR" w:eastAsia="en-CA"/>
              </w:rPr>
              <w:t xml:space="preserve"> comerciales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2C9DF9CE"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38530F9" w14:textId="10EEF0C5" w:rsidR="0032611F" w:rsidRPr="008F0208" w:rsidRDefault="008F0208">
            <w:pPr>
              <w:suppressAutoHyphens/>
              <w:jc w:val="right"/>
              <w:rPr>
                <w:sz w:val="20"/>
                <w:szCs w:val="20"/>
                <w:lang w:val="es-AR"/>
              </w:rPr>
            </w:pPr>
            <w:r w:rsidRPr="008F0208">
              <w:rPr>
                <w:color w:val="000000"/>
                <w:sz w:val="20"/>
                <w:szCs w:val="20"/>
                <w:lang w:val="es-AR"/>
              </w:rPr>
              <w:t>1</w:t>
            </w:r>
            <w:r>
              <w:rPr>
                <w:color w:val="000000"/>
                <w:sz w:val="20"/>
                <w:szCs w:val="20"/>
                <w:lang w:val="es-AR"/>
              </w:rPr>
              <w:t xml:space="preserve"> </w:t>
            </w:r>
            <w:r w:rsidRPr="008F0208">
              <w:rPr>
                <w:color w:val="000000"/>
                <w:sz w:val="20"/>
                <w:szCs w:val="20"/>
                <w:lang w:val="es-AR"/>
              </w:rPr>
              <w:t>972</w:t>
            </w:r>
            <w:r>
              <w:rPr>
                <w:color w:val="000000"/>
                <w:sz w:val="20"/>
                <w:szCs w:val="20"/>
                <w:lang w:val="es-AR"/>
              </w:rPr>
              <w:t>,</w:t>
            </w:r>
            <w:r w:rsidRPr="008F0208">
              <w:rPr>
                <w:color w:val="000000"/>
                <w:sz w:val="20"/>
                <w:szCs w:val="20"/>
                <w:lang w:val="es-AR"/>
              </w:rPr>
              <w:t>2</w:t>
            </w:r>
            <w:r w:rsidR="001431DA" w:rsidRPr="008F0208">
              <w:rPr>
                <w:color w:val="000000"/>
                <w:sz w:val="20"/>
                <w:szCs w:val="20"/>
                <w:lang w:val="es-AR"/>
              </w:rPr>
              <w:t>0</w:t>
            </w:r>
          </w:p>
        </w:tc>
        <w:tc>
          <w:tcPr>
            <w:tcW w:w="463" w:type="pct"/>
            <w:tcBorders>
              <w:top w:val="single" w:sz="4" w:space="0" w:color="auto"/>
              <w:left w:val="single" w:sz="4" w:space="0" w:color="000000"/>
              <w:bottom w:val="single" w:sz="4" w:space="0" w:color="auto"/>
              <w:right w:val="single" w:sz="4" w:space="0" w:color="000000"/>
            </w:tcBorders>
          </w:tcPr>
          <w:p w14:paraId="67B491D4" w14:textId="30B9830B"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154B55E6" w14:textId="47270188"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62B10E8" w14:textId="2A5E376C" w:rsidR="0032611F" w:rsidRPr="008F0208" w:rsidRDefault="001431DA">
            <w:pPr>
              <w:suppressAutoHyphens/>
              <w:jc w:val="right"/>
              <w:rPr>
                <w:sz w:val="20"/>
                <w:szCs w:val="20"/>
                <w:lang w:val="es-AR"/>
              </w:rPr>
            </w:pPr>
            <w:r w:rsidRPr="008F0208">
              <w:rPr>
                <w:sz w:val="20"/>
                <w:szCs w:val="20"/>
                <w:lang w:val="es-AR"/>
              </w:rPr>
              <w:t>1</w:t>
            </w:r>
            <w:r w:rsidR="008F0208" w:rsidRPr="008F0208">
              <w:rPr>
                <w:sz w:val="20"/>
                <w:szCs w:val="20"/>
                <w:lang w:val="es-AR"/>
              </w:rPr>
              <w:t>2</w:t>
            </w:r>
            <w:r w:rsidR="008F0208">
              <w:rPr>
                <w:sz w:val="20"/>
                <w:szCs w:val="20"/>
                <w:lang w:val="es-AR"/>
              </w:rPr>
              <w:t>,</w:t>
            </w:r>
            <w:r w:rsidR="008F0208" w:rsidRPr="008F0208">
              <w:rPr>
                <w:sz w:val="20"/>
                <w:szCs w:val="20"/>
                <w:lang w:val="es-AR"/>
              </w:rPr>
              <w:t>5</w:t>
            </w:r>
            <w:r w:rsidRPr="008F0208">
              <w:rPr>
                <w:sz w:val="20"/>
                <w:szCs w:val="20"/>
                <w:lang w:val="es-AR"/>
              </w:rPr>
              <w:t>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34382C" w14:textId="6EC3EEE2" w:rsidR="0032611F" w:rsidRPr="008F0208" w:rsidRDefault="008F0208">
            <w:pPr>
              <w:suppressAutoHyphens/>
              <w:jc w:val="right"/>
              <w:rPr>
                <w:sz w:val="20"/>
                <w:szCs w:val="20"/>
                <w:lang w:val="es-AR"/>
              </w:rPr>
            </w:pPr>
            <w:r w:rsidRPr="008F0208">
              <w:rPr>
                <w:sz w:val="20"/>
                <w:szCs w:val="20"/>
                <w:lang w:val="es-AR"/>
              </w:rPr>
              <w:t>1</w:t>
            </w:r>
            <w:r>
              <w:rPr>
                <w:sz w:val="20"/>
                <w:szCs w:val="20"/>
                <w:lang w:val="es-AR"/>
              </w:rPr>
              <w:t>,</w:t>
            </w:r>
            <w:r w:rsidRPr="008F0208">
              <w:rPr>
                <w:sz w:val="20"/>
                <w:szCs w:val="20"/>
                <w:lang w:val="es-AR"/>
              </w:rPr>
              <w:t>1</w:t>
            </w:r>
            <w:r w:rsidR="001431DA" w:rsidRPr="008F0208">
              <w:rPr>
                <w:sz w:val="20"/>
                <w:szCs w:val="20"/>
                <w:lang w:val="es-AR"/>
              </w:rPr>
              <w:t>8</w:t>
            </w:r>
          </w:p>
        </w:tc>
        <w:tc>
          <w:tcPr>
            <w:tcW w:w="463" w:type="pct"/>
            <w:tcBorders>
              <w:top w:val="single" w:sz="4" w:space="0" w:color="auto"/>
              <w:left w:val="nil"/>
              <w:bottom w:val="single" w:sz="4" w:space="0" w:color="auto"/>
              <w:right w:val="single" w:sz="4" w:space="0" w:color="auto"/>
            </w:tcBorders>
            <w:tcMar>
              <w:left w:w="72" w:type="dxa"/>
              <w:right w:w="72" w:type="dxa"/>
            </w:tcMar>
          </w:tcPr>
          <w:p w14:paraId="175BCA0D" w14:textId="661B59C4" w:rsidR="0032611F" w:rsidRPr="008F0208" w:rsidRDefault="008F0208">
            <w:pPr>
              <w:suppressAutoHyphens/>
              <w:jc w:val="right"/>
              <w:rPr>
                <w:sz w:val="20"/>
                <w:szCs w:val="20"/>
                <w:lang w:val="es-AR"/>
              </w:rPr>
            </w:pPr>
            <w:r w:rsidRPr="008F0208">
              <w:rPr>
                <w:sz w:val="20"/>
                <w:szCs w:val="20"/>
                <w:lang w:val="es-AR"/>
              </w:rPr>
              <w:t>6</w:t>
            </w:r>
            <w:r>
              <w:rPr>
                <w:sz w:val="20"/>
                <w:szCs w:val="20"/>
                <w:lang w:val="es-AR"/>
              </w:rPr>
              <w:t>,</w:t>
            </w:r>
            <w:r w:rsidRPr="008F0208">
              <w:rPr>
                <w:sz w:val="20"/>
                <w:szCs w:val="20"/>
                <w:lang w:val="es-AR"/>
              </w:rPr>
              <w:t>9</w:t>
            </w:r>
            <w:r w:rsidR="001431DA" w:rsidRPr="008F0208">
              <w:rPr>
                <w:sz w:val="20"/>
                <w:szCs w:val="20"/>
                <w:lang w:val="es-AR"/>
              </w:rPr>
              <w:t>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76314F0" w14:textId="152893A7" w:rsidR="0032611F" w:rsidRPr="008F0208" w:rsidRDefault="008F0208">
            <w:pPr>
              <w:suppressAutoHyphens/>
              <w:jc w:val="right"/>
              <w:rPr>
                <w:sz w:val="20"/>
                <w:szCs w:val="20"/>
                <w:lang w:val="es-AR"/>
              </w:rPr>
            </w:pPr>
            <w:r w:rsidRPr="008F0208">
              <w:rPr>
                <w:sz w:val="20"/>
                <w:szCs w:val="20"/>
                <w:lang w:val="es-AR"/>
              </w:rPr>
              <w:t>1</w:t>
            </w:r>
            <w:r>
              <w:rPr>
                <w:sz w:val="20"/>
                <w:szCs w:val="20"/>
                <w:lang w:val="es-AR"/>
              </w:rPr>
              <w:t xml:space="preserve"> </w:t>
            </w:r>
            <w:r w:rsidRPr="008F0208">
              <w:rPr>
                <w:sz w:val="20"/>
                <w:szCs w:val="20"/>
                <w:lang w:val="es-AR"/>
              </w:rPr>
              <w:t>992</w:t>
            </w:r>
            <w:r>
              <w:rPr>
                <w:sz w:val="20"/>
                <w:szCs w:val="20"/>
                <w:lang w:val="es-AR"/>
              </w:rPr>
              <w:t>,</w:t>
            </w:r>
            <w:r w:rsidRPr="008F0208">
              <w:rPr>
                <w:sz w:val="20"/>
                <w:szCs w:val="20"/>
                <w:lang w:val="es-AR"/>
              </w:rPr>
              <w:t>9</w:t>
            </w:r>
            <w:r w:rsidR="001431DA" w:rsidRPr="008F0208">
              <w:rPr>
                <w:sz w:val="20"/>
                <w:szCs w:val="20"/>
                <w:lang w:val="es-AR"/>
              </w:rPr>
              <w:t>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270836" w14:textId="399284CF" w:rsidR="0032611F" w:rsidRPr="008F0208" w:rsidRDefault="001431DA">
            <w:pPr>
              <w:suppressAutoHyphens/>
              <w:ind w:right="7"/>
              <w:jc w:val="right"/>
              <w:rPr>
                <w:sz w:val="20"/>
                <w:szCs w:val="20"/>
                <w:lang w:val="es-AR"/>
              </w:rPr>
            </w:pPr>
            <w:r w:rsidRPr="008F0208">
              <w:rPr>
                <w:sz w:val="20"/>
                <w:szCs w:val="20"/>
                <w:lang w:val="es-AR"/>
              </w:rPr>
              <w:t>2</w:t>
            </w:r>
            <w:r w:rsidR="008F0208" w:rsidRPr="008F0208">
              <w:rPr>
                <w:sz w:val="20"/>
                <w:szCs w:val="20"/>
                <w:lang w:val="es-AR"/>
              </w:rPr>
              <w:t>7</w:t>
            </w:r>
            <w:r w:rsidR="008F0208">
              <w:rPr>
                <w:sz w:val="20"/>
                <w:szCs w:val="20"/>
                <w:lang w:val="es-AR"/>
              </w:rPr>
              <w:t>,</w:t>
            </w:r>
            <w:r w:rsidR="008F0208" w:rsidRPr="008F0208">
              <w:rPr>
                <w:sz w:val="20"/>
                <w:szCs w:val="20"/>
                <w:lang w:val="es-AR"/>
              </w:rPr>
              <w:t>8</w:t>
            </w:r>
          </w:p>
        </w:tc>
      </w:tr>
      <w:tr w:rsidR="00405CAD" w:rsidRPr="008F0208" w14:paraId="6134D036"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3A7F25" w14:textId="0C4D607D" w:rsidR="0032611F" w:rsidRPr="008F0208" w:rsidRDefault="001431DA">
            <w:pPr>
              <w:suppressAutoHyphens/>
              <w:ind w:left="96"/>
              <w:rPr>
                <w:sz w:val="20"/>
                <w:szCs w:val="20"/>
                <w:lang w:val="es-AR" w:eastAsia="en-CA"/>
              </w:rPr>
            </w:pPr>
            <w:r w:rsidRPr="008F0208">
              <w:rPr>
                <w:sz w:val="20"/>
                <w:szCs w:val="20"/>
                <w:lang w:val="es-AR" w:eastAsia="en-CA"/>
              </w:rPr>
              <w:t>Espuma</w:t>
            </w:r>
            <w:r w:rsidR="000679BF">
              <w:rPr>
                <w:sz w:val="20"/>
                <w:szCs w:val="20"/>
                <w:lang w:val="es-AR" w:eastAsia="en-CA"/>
              </w:rPr>
              <w:t>s de poliuretano</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7F2C69EE"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5E8D834" w14:textId="77777777" w:rsidR="0032611F" w:rsidRPr="008F0208" w:rsidRDefault="001431DA">
            <w:pPr>
              <w:suppressAutoHyphens/>
              <w:jc w:val="right"/>
              <w:rPr>
                <w:sz w:val="20"/>
                <w:szCs w:val="20"/>
                <w:lang w:val="es-AR"/>
              </w:rPr>
            </w:pPr>
            <w:r w:rsidRPr="008F0208">
              <w:rPr>
                <w:color w:val="000000"/>
                <w:sz w:val="20"/>
                <w:szCs w:val="20"/>
                <w:lang w:val="es-AR"/>
              </w:rPr>
              <w:t>0</w:t>
            </w:r>
          </w:p>
        </w:tc>
        <w:tc>
          <w:tcPr>
            <w:tcW w:w="463" w:type="pct"/>
            <w:tcBorders>
              <w:top w:val="single" w:sz="4" w:space="0" w:color="auto"/>
              <w:left w:val="single" w:sz="4" w:space="0" w:color="000000"/>
              <w:bottom w:val="single" w:sz="4" w:space="0" w:color="auto"/>
              <w:right w:val="single" w:sz="4" w:space="0" w:color="000000"/>
            </w:tcBorders>
          </w:tcPr>
          <w:p w14:paraId="30BB2FC3" w14:textId="2E30507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182422C2" w14:textId="22BB53BA"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D563AED" w14:textId="4C311A28"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1F76C2" w14:textId="1A13C3D7"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421BB017" w14:textId="5271B7BA" w:rsidR="0032611F" w:rsidRPr="008F0208" w:rsidRDefault="008F0208">
            <w:pPr>
              <w:suppressAutoHyphens/>
              <w:jc w:val="right"/>
              <w:rPr>
                <w:sz w:val="20"/>
                <w:szCs w:val="20"/>
                <w:lang w:val="es-AR"/>
              </w:rPr>
            </w:pPr>
            <w:r w:rsidRPr="008F0208">
              <w:rPr>
                <w:sz w:val="20"/>
                <w:szCs w:val="20"/>
                <w:lang w:val="es-AR"/>
              </w:rPr>
              <w:t>5</w:t>
            </w:r>
            <w:r>
              <w:rPr>
                <w:sz w:val="20"/>
                <w:szCs w:val="20"/>
                <w:lang w:val="es-AR"/>
              </w:rPr>
              <w:t>,</w:t>
            </w:r>
            <w:r w:rsidRPr="008F0208">
              <w:rPr>
                <w:sz w:val="20"/>
                <w:szCs w:val="20"/>
                <w:lang w:val="es-AR"/>
              </w:rPr>
              <w:t>2</w:t>
            </w:r>
            <w:r w:rsidR="00FA118D" w:rsidRPr="008F0208">
              <w:rPr>
                <w:sz w:val="20"/>
                <w:szCs w:val="20"/>
                <w:lang w:val="es-AR"/>
              </w:rPr>
              <w:t>1</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B3F445D" w14:textId="5AF12149" w:rsidR="0032611F" w:rsidRPr="008F0208" w:rsidRDefault="008F0208">
            <w:pPr>
              <w:suppressAutoHyphens/>
              <w:jc w:val="right"/>
              <w:rPr>
                <w:sz w:val="20"/>
                <w:szCs w:val="20"/>
                <w:lang w:val="es-AR"/>
              </w:rPr>
            </w:pPr>
            <w:r w:rsidRPr="008F0208">
              <w:rPr>
                <w:sz w:val="20"/>
                <w:szCs w:val="20"/>
                <w:lang w:val="es-AR"/>
              </w:rPr>
              <w:t>5</w:t>
            </w:r>
            <w:r>
              <w:rPr>
                <w:sz w:val="20"/>
                <w:szCs w:val="20"/>
                <w:lang w:val="es-AR"/>
              </w:rPr>
              <w:t>,</w:t>
            </w:r>
            <w:r w:rsidRPr="008F0208">
              <w:rPr>
                <w:sz w:val="20"/>
                <w:szCs w:val="20"/>
                <w:lang w:val="es-AR"/>
              </w:rPr>
              <w:t>2</w:t>
            </w:r>
            <w:r w:rsidR="001431DA" w:rsidRPr="008F0208">
              <w:rPr>
                <w:sz w:val="20"/>
                <w:szCs w:val="20"/>
                <w:lang w:val="es-AR"/>
              </w:rPr>
              <w:t>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2E6DBE" w14:textId="4055B19E" w:rsidR="0032611F" w:rsidRPr="008F0208" w:rsidRDefault="008F0208">
            <w:pPr>
              <w:suppressAutoHyphens/>
              <w:ind w:right="7"/>
              <w:jc w:val="right"/>
              <w:rPr>
                <w:sz w:val="20"/>
                <w:szCs w:val="20"/>
                <w:lang w:val="es-AR"/>
              </w:rPr>
            </w:pPr>
            <w:r w:rsidRPr="008F0208">
              <w:rPr>
                <w:sz w:val="20"/>
                <w:szCs w:val="20"/>
                <w:lang w:val="es-AR"/>
              </w:rPr>
              <w:t>0</w:t>
            </w:r>
            <w:r>
              <w:rPr>
                <w:sz w:val="20"/>
                <w:szCs w:val="20"/>
                <w:lang w:val="es-AR"/>
              </w:rPr>
              <w:t>,</w:t>
            </w:r>
            <w:r w:rsidRPr="008F0208">
              <w:rPr>
                <w:sz w:val="20"/>
                <w:szCs w:val="20"/>
                <w:lang w:val="es-AR"/>
              </w:rPr>
              <w:t>1</w:t>
            </w:r>
          </w:p>
        </w:tc>
      </w:tr>
      <w:tr w:rsidR="002425F0" w:rsidRPr="008F0208" w14:paraId="5D300B38"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249EAE" w14:textId="09D01DA8" w:rsidR="0032611F" w:rsidRPr="008F0208" w:rsidRDefault="001431DA">
            <w:pPr>
              <w:suppressAutoHyphens/>
              <w:ind w:left="96"/>
              <w:rPr>
                <w:sz w:val="20"/>
                <w:szCs w:val="20"/>
                <w:lang w:val="es-AR" w:eastAsia="en-CA"/>
              </w:rPr>
            </w:pPr>
            <w:r w:rsidRPr="008F0208">
              <w:rPr>
                <w:sz w:val="20"/>
                <w:szCs w:val="20"/>
                <w:lang w:val="es-AR" w:eastAsia="en-CA"/>
              </w:rPr>
              <w:t>Aerosol</w:t>
            </w:r>
            <w:r w:rsidR="000679BF">
              <w:rPr>
                <w:sz w:val="20"/>
                <w:szCs w:val="20"/>
                <w:lang w:val="es-AR" w:eastAsia="en-CA"/>
              </w:rPr>
              <w:t>es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11E844BE"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6A1E419" w14:textId="0ACE00BD" w:rsidR="0032611F" w:rsidRPr="008F0208" w:rsidRDefault="001431DA">
            <w:pPr>
              <w:suppressAutoHyphens/>
              <w:jc w:val="right"/>
              <w:rPr>
                <w:sz w:val="20"/>
                <w:szCs w:val="20"/>
                <w:lang w:val="es-AR"/>
              </w:rPr>
            </w:pPr>
            <w:r w:rsidRPr="008F0208">
              <w:rPr>
                <w:color w:val="000000"/>
                <w:sz w:val="20"/>
                <w:szCs w:val="20"/>
                <w:lang w:val="es-AR"/>
              </w:rPr>
              <w:t>4</w:t>
            </w:r>
            <w:r w:rsidR="008F0208" w:rsidRPr="008F0208">
              <w:rPr>
                <w:color w:val="000000"/>
                <w:sz w:val="20"/>
                <w:szCs w:val="20"/>
                <w:lang w:val="es-AR"/>
              </w:rPr>
              <w:t>9</w:t>
            </w:r>
            <w:r w:rsidR="008F0208">
              <w:rPr>
                <w:color w:val="000000"/>
                <w:sz w:val="20"/>
                <w:szCs w:val="20"/>
                <w:lang w:val="es-AR"/>
              </w:rPr>
              <w:t>,</w:t>
            </w:r>
            <w:r w:rsidR="008F0208" w:rsidRPr="008F0208">
              <w:rPr>
                <w:color w:val="000000"/>
                <w:sz w:val="20"/>
                <w:szCs w:val="20"/>
                <w:lang w:val="es-AR"/>
              </w:rPr>
              <w:t>0</w:t>
            </w:r>
            <w:r w:rsidRPr="008F0208">
              <w:rPr>
                <w:color w:val="000000"/>
                <w:sz w:val="20"/>
                <w:szCs w:val="20"/>
                <w:lang w:val="es-AR"/>
              </w:rPr>
              <w:t>5</w:t>
            </w:r>
          </w:p>
        </w:tc>
        <w:tc>
          <w:tcPr>
            <w:tcW w:w="463" w:type="pct"/>
            <w:tcBorders>
              <w:top w:val="single" w:sz="4" w:space="0" w:color="auto"/>
              <w:left w:val="single" w:sz="4" w:space="0" w:color="000000"/>
              <w:bottom w:val="single" w:sz="4" w:space="0" w:color="auto"/>
              <w:right w:val="single" w:sz="4" w:space="0" w:color="000000"/>
            </w:tcBorders>
          </w:tcPr>
          <w:p w14:paraId="5BB859F6" w14:textId="4C35DA9B"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4A602C20" w14:textId="34683FD4"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689A7D5" w14:textId="68A01B51"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F878E9" w14:textId="0772DA01"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5C435703" w14:textId="35FB1AD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E6DFC29" w14:textId="641ABB1E" w:rsidR="0032611F" w:rsidRPr="008F0208" w:rsidRDefault="001431DA">
            <w:pPr>
              <w:suppressAutoHyphens/>
              <w:jc w:val="right"/>
              <w:rPr>
                <w:sz w:val="20"/>
                <w:szCs w:val="20"/>
                <w:lang w:val="es-AR"/>
              </w:rPr>
            </w:pPr>
            <w:r w:rsidRPr="008F0208">
              <w:rPr>
                <w:sz w:val="20"/>
                <w:szCs w:val="20"/>
                <w:lang w:val="es-AR"/>
              </w:rPr>
              <w:t>4</w:t>
            </w:r>
            <w:r w:rsidR="008F0208" w:rsidRPr="008F0208">
              <w:rPr>
                <w:sz w:val="20"/>
                <w:szCs w:val="20"/>
                <w:lang w:val="es-AR"/>
              </w:rPr>
              <w:t>9</w:t>
            </w:r>
            <w:r w:rsidR="008F0208">
              <w:rPr>
                <w:sz w:val="20"/>
                <w:szCs w:val="20"/>
                <w:lang w:val="es-AR"/>
              </w:rPr>
              <w:t>,</w:t>
            </w:r>
            <w:r w:rsidR="008F0208" w:rsidRPr="008F0208">
              <w:rPr>
                <w:sz w:val="20"/>
                <w:szCs w:val="20"/>
                <w:lang w:val="es-AR"/>
              </w:rPr>
              <w:t>0</w:t>
            </w:r>
            <w:r w:rsidRPr="008F0208">
              <w:rPr>
                <w:sz w:val="20"/>
                <w:szCs w:val="20"/>
                <w:lang w:val="es-AR"/>
              </w:rPr>
              <w:t>5</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6F8436" w14:textId="003D14BC" w:rsidR="0032611F" w:rsidRPr="008F0208" w:rsidRDefault="008F0208">
            <w:pPr>
              <w:suppressAutoHyphens/>
              <w:ind w:right="7"/>
              <w:jc w:val="right"/>
              <w:rPr>
                <w:sz w:val="20"/>
                <w:szCs w:val="20"/>
                <w:lang w:val="es-AR"/>
              </w:rPr>
            </w:pPr>
            <w:r w:rsidRPr="008F0208">
              <w:rPr>
                <w:sz w:val="20"/>
                <w:szCs w:val="20"/>
                <w:lang w:val="es-AR"/>
              </w:rPr>
              <w:t>0</w:t>
            </w:r>
            <w:r>
              <w:rPr>
                <w:sz w:val="20"/>
                <w:szCs w:val="20"/>
                <w:lang w:val="es-AR"/>
              </w:rPr>
              <w:t>,</w:t>
            </w:r>
            <w:r w:rsidRPr="008F0208">
              <w:rPr>
                <w:sz w:val="20"/>
                <w:szCs w:val="20"/>
                <w:lang w:val="es-AR"/>
              </w:rPr>
              <w:t>7</w:t>
            </w:r>
          </w:p>
        </w:tc>
      </w:tr>
      <w:tr w:rsidR="00405CAD" w:rsidRPr="008F0208" w14:paraId="76EA7A17"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2B4A13" w14:textId="77777777" w:rsidR="0032611F" w:rsidRPr="008F0208" w:rsidRDefault="001431DA">
            <w:pPr>
              <w:suppressAutoHyphens/>
              <w:ind w:left="96"/>
              <w:rPr>
                <w:sz w:val="20"/>
                <w:szCs w:val="20"/>
                <w:lang w:val="es-AR" w:eastAsia="en-CA"/>
              </w:rPr>
            </w:pPr>
            <w:r w:rsidRPr="008F0208">
              <w:rPr>
                <w:sz w:val="20"/>
                <w:szCs w:val="20"/>
                <w:lang w:val="es-AR" w:eastAsia="en-CA"/>
              </w:rPr>
              <w:t>Extinción de incendios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72C56F80" w14:textId="77777777" w:rsidR="0032611F" w:rsidRPr="008F0208" w:rsidRDefault="001431DA">
            <w:pPr>
              <w:suppressAutoHyphens/>
              <w:ind w:left="-34"/>
              <w:jc w:val="right"/>
              <w:rPr>
                <w:sz w:val="20"/>
                <w:szCs w:val="20"/>
                <w:lang w:val="es-AR"/>
              </w:rPr>
            </w:pPr>
            <w:r w:rsidRPr="008F0208">
              <w:rPr>
                <w:color w:val="000000"/>
                <w:sz w:val="20"/>
                <w:szCs w:val="20"/>
                <w:lang w:val="es-AR"/>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B536EF9" w14:textId="77777777" w:rsidR="0032611F" w:rsidRPr="008F0208" w:rsidRDefault="001431DA">
            <w:pPr>
              <w:suppressAutoHyphens/>
              <w:jc w:val="right"/>
              <w:rPr>
                <w:sz w:val="20"/>
                <w:szCs w:val="20"/>
                <w:lang w:val="es-AR"/>
              </w:rPr>
            </w:pPr>
            <w:r w:rsidRPr="008F0208">
              <w:rPr>
                <w:color w:val="000000"/>
                <w:sz w:val="20"/>
                <w:szCs w:val="20"/>
                <w:lang w:val="es-AR"/>
              </w:rPr>
              <w:t>0</w:t>
            </w:r>
          </w:p>
        </w:tc>
        <w:tc>
          <w:tcPr>
            <w:tcW w:w="463" w:type="pct"/>
            <w:tcBorders>
              <w:top w:val="single" w:sz="4" w:space="0" w:color="auto"/>
              <w:left w:val="single" w:sz="4" w:space="0" w:color="000000"/>
              <w:bottom w:val="single" w:sz="4" w:space="0" w:color="auto"/>
              <w:right w:val="single" w:sz="4" w:space="0" w:color="000000"/>
            </w:tcBorders>
          </w:tcPr>
          <w:p w14:paraId="6AD50877" w14:textId="67D3BFA7" w:rsidR="0032611F" w:rsidRPr="008F0208" w:rsidRDefault="001431DA">
            <w:pPr>
              <w:suppressAutoHyphens/>
              <w:jc w:val="right"/>
              <w:rPr>
                <w:sz w:val="20"/>
                <w:szCs w:val="20"/>
                <w:lang w:val="es-AR"/>
              </w:rPr>
            </w:pPr>
            <w:r w:rsidRPr="008F0208">
              <w:rPr>
                <w:sz w:val="20"/>
                <w:szCs w:val="20"/>
                <w:lang w:val="es-AR"/>
              </w:rPr>
              <w:t>13</w:t>
            </w:r>
            <w:r w:rsidR="008F0208" w:rsidRPr="008F0208">
              <w:rPr>
                <w:sz w:val="20"/>
                <w:szCs w:val="20"/>
                <w:lang w:val="es-AR"/>
              </w:rPr>
              <w:t>1</w:t>
            </w:r>
            <w:r w:rsidR="008F0208">
              <w:rPr>
                <w:sz w:val="20"/>
                <w:szCs w:val="20"/>
                <w:lang w:val="es-AR"/>
              </w:rPr>
              <w:t>,</w:t>
            </w:r>
            <w:r w:rsidR="008F0208" w:rsidRPr="008F0208">
              <w:rPr>
                <w:sz w:val="20"/>
                <w:szCs w:val="20"/>
                <w:lang w:val="es-AR"/>
              </w:rPr>
              <w:t>7</w:t>
            </w:r>
            <w:r w:rsidRPr="008F0208">
              <w:rPr>
                <w:sz w:val="20"/>
                <w:szCs w:val="20"/>
                <w:lang w:val="es-AR"/>
              </w:rPr>
              <w:t>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09B2BE69" w14:textId="5DD4D56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93F7B51" w14:textId="10A51991"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6A9C9C" w14:textId="15A849DE"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2C06B968" w14:textId="4D54DC9A" w:rsidR="0032611F" w:rsidRPr="008F0208" w:rsidRDefault="008F0208">
            <w:pPr>
              <w:suppressAutoHyphens/>
              <w:jc w:val="right"/>
              <w:rPr>
                <w:sz w:val="20"/>
                <w:szCs w:val="20"/>
                <w:lang w:val="es-AR"/>
              </w:rPr>
            </w:pPr>
            <w:r w:rsidRPr="008F0208">
              <w:rPr>
                <w:sz w:val="20"/>
                <w:szCs w:val="20"/>
                <w:lang w:val="es-AR"/>
              </w:rPr>
              <w:t>7</w:t>
            </w:r>
            <w:r>
              <w:rPr>
                <w:sz w:val="20"/>
                <w:szCs w:val="20"/>
                <w:lang w:val="es-AR"/>
              </w:rPr>
              <w:t>,</w:t>
            </w:r>
            <w:r w:rsidRPr="008F0208">
              <w:rPr>
                <w:sz w:val="20"/>
                <w:szCs w:val="20"/>
                <w:lang w:val="es-AR"/>
              </w:rPr>
              <w:t>5</w:t>
            </w:r>
            <w:r w:rsidR="001431DA" w:rsidRPr="008F0208">
              <w:rPr>
                <w:sz w:val="20"/>
                <w:szCs w:val="20"/>
                <w:lang w:val="es-AR"/>
              </w:rPr>
              <w:t>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038F1E" w14:textId="024798B9" w:rsidR="0032611F" w:rsidRPr="008F0208" w:rsidRDefault="001431DA">
            <w:pPr>
              <w:suppressAutoHyphens/>
              <w:jc w:val="right"/>
              <w:rPr>
                <w:sz w:val="20"/>
                <w:szCs w:val="20"/>
                <w:lang w:val="es-AR"/>
              </w:rPr>
            </w:pPr>
            <w:r w:rsidRPr="008F0208">
              <w:rPr>
                <w:sz w:val="20"/>
                <w:szCs w:val="20"/>
                <w:lang w:val="es-AR"/>
              </w:rPr>
              <w:t>13</w:t>
            </w:r>
            <w:r w:rsidR="008F0208" w:rsidRPr="008F0208">
              <w:rPr>
                <w:sz w:val="20"/>
                <w:szCs w:val="20"/>
                <w:lang w:val="es-AR"/>
              </w:rPr>
              <w:t>9</w:t>
            </w:r>
            <w:r w:rsidR="008F0208">
              <w:rPr>
                <w:sz w:val="20"/>
                <w:szCs w:val="20"/>
                <w:lang w:val="es-AR"/>
              </w:rPr>
              <w:t>,</w:t>
            </w:r>
            <w:r w:rsidR="008F0208" w:rsidRPr="008F0208">
              <w:rPr>
                <w:sz w:val="20"/>
                <w:szCs w:val="20"/>
                <w:lang w:val="es-AR"/>
              </w:rPr>
              <w:t>2</w:t>
            </w:r>
            <w:r w:rsidRPr="008F0208">
              <w:rPr>
                <w:sz w:val="20"/>
                <w:szCs w:val="20"/>
                <w:lang w:val="es-AR"/>
              </w:rPr>
              <w:t>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963E8D" w14:textId="54914612" w:rsidR="0032611F" w:rsidRPr="008F0208" w:rsidRDefault="008F0208">
            <w:pPr>
              <w:suppressAutoHyphens/>
              <w:ind w:right="7"/>
              <w:jc w:val="right"/>
              <w:rPr>
                <w:sz w:val="20"/>
                <w:szCs w:val="20"/>
                <w:lang w:val="es-AR"/>
              </w:rPr>
            </w:pPr>
            <w:r w:rsidRPr="008F0208">
              <w:rPr>
                <w:sz w:val="20"/>
                <w:szCs w:val="20"/>
                <w:lang w:val="es-AR"/>
              </w:rPr>
              <w:t>1</w:t>
            </w:r>
            <w:r>
              <w:rPr>
                <w:sz w:val="20"/>
                <w:szCs w:val="20"/>
                <w:lang w:val="es-AR"/>
              </w:rPr>
              <w:t>,</w:t>
            </w:r>
            <w:r w:rsidRPr="008F0208">
              <w:rPr>
                <w:sz w:val="20"/>
                <w:szCs w:val="20"/>
                <w:lang w:val="es-AR"/>
              </w:rPr>
              <w:t>9</w:t>
            </w:r>
          </w:p>
        </w:tc>
      </w:tr>
      <w:tr w:rsidR="002425F0" w:rsidRPr="008F0208" w14:paraId="7360ACA1"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5AC084" w14:textId="2D349A2F" w:rsidR="0032611F" w:rsidRPr="008F0208" w:rsidRDefault="009B6619">
            <w:pPr>
              <w:suppressAutoHyphens/>
              <w:ind w:left="96"/>
              <w:rPr>
                <w:sz w:val="20"/>
                <w:szCs w:val="20"/>
                <w:lang w:val="es-AR" w:eastAsia="en-CA"/>
              </w:rPr>
            </w:pPr>
            <w:r w:rsidRPr="008F0208">
              <w:rPr>
                <w:sz w:val="20"/>
                <w:szCs w:val="20"/>
                <w:lang w:val="es-AR" w:eastAsia="en-CA"/>
              </w:rPr>
              <w:t>Solventes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60983AAE" w14:textId="4FB2BBF2" w:rsidR="0032611F" w:rsidRPr="008F0208" w:rsidRDefault="008F0208">
            <w:pPr>
              <w:suppressAutoHyphens/>
              <w:ind w:left="-34"/>
              <w:jc w:val="right"/>
              <w:rPr>
                <w:sz w:val="20"/>
                <w:szCs w:val="20"/>
                <w:lang w:val="es-AR"/>
              </w:rPr>
            </w:pPr>
            <w:r w:rsidRPr="008F0208">
              <w:rPr>
                <w:color w:val="000000"/>
                <w:sz w:val="20"/>
                <w:szCs w:val="20"/>
                <w:lang w:val="es-AR"/>
              </w:rPr>
              <w:t>0</w:t>
            </w:r>
            <w:r>
              <w:rPr>
                <w:color w:val="000000"/>
                <w:sz w:val="20"/>
                <w:szCs w:val="20"/>
                <w:lang w:val="es-AR"/>
              </w:rPr>
              <w:t>,</w:t>
            </w:r>
            <w:r w:rsidRPr="008F0208">
              <w:rPr>
                <w:color w:val="000000"/>
                <w:sz w:val="20"/>
                <w:szCs w:val="20"/>
                <w:lang w:val="es-AR"/>
              </w:rPr>
              <w:t>0</w:t>
            </w:r>
            <w:r w:rsidR="001431DA" w:rsidRPr="008F0208">
              <w:rPr>
                <w:color w:val="000000"/>
                <w:sz w:val="20"/>
                <w:szCs w:val="20"/>
                <w:lang w:val="es-AR"/>
              </w:rPr>
              <w:t>3</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B0FFDED" w14:textId="77777777" w:rsidR="0032611F" w:rsidRPr="008F0208" w:rsidRDefault="001431DA">
            <w:pPr>
              <w:suppressAutoHyphens/>
              <w:jc w:val="right"/>
              <w:rPr>
                <w:sz w:val="20"/>
                <w:szCs w:val="20"/>
                <w:lang w:val="es-AR"/>
              </w:rPr>
            </w:pPr>
            <w:r w:rsidRPr="008F0208">
              <w:rPr>
                <w:color w:val="000000"/>
                <w:sz w:val="20"/>
                <w:szCs w:val="20"/>
                <w:lang w:val="es-AR"/>
              </w:rPr>
              <w:t>0</w:t>
            </w:r>
          </w:p>
        </w:tc>
        <w:tc>
          <w:tcPr>
            <w:tcW w:w="463" w:type="pct"/>
            <w:tcBorders>
              <w:top w:val="single" w:sz="4" w:space="0" w:color="auto"/>
              <w:left w:val="single" w:sz="4" w:space="0" w:color="000000"/>
              <w:bottom w:val="single" w:sz="4" w:space="0" w:color="auto"/>
              <w:right w:val="single" w:sz="4" w:space="0" w:color="000000"/>
            </w:tcBorders>
          </w:tcPr>
          <w:p w14:paraId="3F8D4956" w14:textId="051C735C"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2A4332B9" w14:textId="5906A0F5"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FDABCF" w14:textId="6AF541E3"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4B524C7" w14:textId="6F364B8A" w:rsidR="0032611F" w:rsidRPr="008F0208" w:rsidRDefault="008F0208">
            <w:pPr>
              <w:suppressAutoHyphens/>
              <w:jc w:val="right"/>
              <w:rPr>
                <w:sz w:val="20"/>
                <w:szCs w:val="20"/>
                <w:lang w:val="es-AR"/>
              </w:rPr>
            </w:pPr>
            <w:r w:rsidRPr="008F0208">
              <w:rPr>
                <w:sz w:val="20"/>
                <w:szCs w:val="20"/>
                <w:lang w:val="es-AR"/>
              </w:rPr>
              <w:t>0</w:t>
            </w:r>
            <w:r>
              <w:rPr>
                <w:sz w:val="20"/>
                <w:szCs w:val="20"/>
                <w:lang w:val="es-AR"/>
              </w:rPr>
              <w:t>,</w:t>
            </w:r>
            <w:r w:rsidRPr="008F0208">
              <w:rPr>
                <w:sz w:val="20"/>
                <w:szCs w:val="20"/>
                <w:lang w:val="es-AR"/>
              </w:rPr>
              <w:t>0</w:t>
            </w:r>
            <w:r w:rsidR="001431DA" w:rsidRPr="008F0208">
              <w:rPr>
                <w:sz w:val="20"/>
                <w:szCs w:val="20"/>
                <w:lang w:val="es-AR"/>
              </w:rPr>
              <w:t>0</w:t>
            </w:r>
          </w:p>
        </w:tc>
        <w:tc>
          <w:tcPr>
            <w:tcW w:w="463" w:type="pct"/>
            <w:tcBorders>
              <w:top w:val="single" w:sz="4" w:space="0" w:color="auto"/>
              <w:left w:val="nil"/>
              <w:bottom w:val="single" w:sz="4" w:space="0" w:color="auto"/>
              <w:right w:val="single" w:sz="4" w:space="0" w:color="auto"/>
            </w:tcBorders>
            <w:tcMar>
              <w:left w:w="72" w:type="dxa"/>
              <w:right w:w="72" w:type="dxa"/>
            </w:tcMar>
          </w:tcPr>
          <w:p w14:paraId="0450B472" w14:textId="35493E95" w:rsidR="0032611F" w:rsidRPr="008F0208" w:rsidRDefault="001431DA">
            <w:pPr>
              <w:suppressAutoHyphens/>
              <w:jc w:val="right"/>
              <w:rPr>
                <w:sz w:val="20"/>
                <w:szCs w:val="20"/>
                <w:lang w:val="es-AR"/>
              </w:rPr>
            </w:pPr>
            <w:r w:rsidRPr="008F0208">
              <w:rPr>
                <w:sz w:val="20"/>
                <w:szCs w:val="20"/>
                <w:lang w:val="es-AR"/>
              </w:rPr>
              <w:t>4</w:t>
            </w:r>
            <w:r w:rsidR="008F0208" w:rsidRPr="008F0208">
              <w:rPr>
                <w:sz w:val="20"/>
                <w:szCs w:val="20"/>
                <w:lang w:val="es-AR"/>
              </w:rPr>
              <w:t>9</w:t>
            </w:r>
            <w:r w:rsidR="008F0208">
              <w:rPr>
                <w:sz w:val="20"/>
                <w:szCs w:val="20"/>
                <w:lang w:val="es-AR"/>
              </w:rPr>
              <w:t>,</w:t>
            </w:r>
            <w:r w:rsidR="008F0208" w:rsidRPr="008F0208">
              <w:rPr>
                <w:sz w:val="20"/>
                <w:szCs w:val="20"/>
                <w:lang w:val="es-AR"/>
              </w:rPr>
              <w:t>9</w:t>
            </w:r>
            <w:r w:rsidRPr="008F0208">
              <w:rPr>
                <w:sz w:val="20"/>
                <w:szCs w:val="20"/>
                <w:lang w:val="es-AR"/>
              </w:rPr>
              <w:t>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7273E33" w14:textId="7F2B6425" w:rsidR="0032611F" w:rsidRPr="008F0208" w:rsidRDefault="001431DA">
            <w:pPr>
              <w:suppressAutoHyphens/>
              <w:jc w:val="right"/>
              <w:rPr>
                <w:sz w:val="20"/>
                <w:szCs w:val="20"/>
                <w:lang w:val="es-AR"/>
              </w:rPr>
            </w:pPr>
            <w:r w:rsidRPr="008F0208">
              <w:rPr>
                <w:sz w:val="20"/>
                <w:szCs w:val="20"/>
                <w:lang w:val="es-AR"/>
              </w:rPr>
              <w:t>5</w:t>
            </w:r>
            <w:r w:rsidR="008F0208" w:rsidRPr="008F0208">
              <w:rPr>
                <w:sz w:val="20"/>
                <w:szCs w:val="20"/>
                <w:lang w:val="es-AR"/>
              </w:rPr>
              <w:t>0</w:t>
            </w:r>
            <w:r w:rsidR="008F0208">
              <w:rPr>
                <w:sz w:val="20"/>
                <w:szCs w:val="20"/>
                <w:lang w:val="es-AR"/>
              </w:rPr>
              <w:t>,</w:t>
            </w:r>
            <w:r w:rsidR="008F0208" w:rsidRPr="008F0208">
              <w:rPr>
                <w:sz w:val="20"/>
                <w:szCs w:val="20"/>
                <w:lang w:val="es-AR"/>
              </w:rPr>
              <w:t>0</w:t>
            </w:r>
            <w:r w:rsidRPr="008F0208">
              <w:rPr>
                <w:sz w:val="20"/>
                <w:szCs w:val="20"/>
                <w:lang w:val="es-AR"/>
              </w:rPr>
              <w:t>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89FAA1" w14:textId="7A4FB283" w:rsidR="0032611F" w:rsidRPr="008F0208" w:rsidRDefault="008F0208">
            <w:pPr>
              <w:suppressAutoHyphens/>
              <w:ind w:right="7"/>
              <w:jc w:val="right"/>
              <w:rPr>
                <w:sz w:val="20"/>
                <w:szCs w:val="20"/>
                <w:lang w:val="es-AR"/>
              </w:rPr>
            </w:pPr>
            <w:r w:rsidRPr="008F0208">
              <w:rPr>
                <w:sz w:val="20"/>
                <w:szCs w:val="20"/>
                <w:lang w:val="es-AR"/>
              </w:rPr>
              <w:t>0</w:t>
            </w:r>
            <w:r>
              <w:rPr>
                <w:sz w:val="20"/>
                <w:szCs w:val="20"/>
                <w:lang w:val="es-AR"/>
              </w:rPr>
              <w:t>,</w:t>
            </w:r>
            <w:r w:rsidRPr="008F0208">
              <w:rPr>
                <w:sz w:val="20"/>
                <w:szCs w:val="20"/>
                <w:lang w:val="es-AR"/>
              </w:rPr>
              <w:t>7</w:t>
            </w:r>
          </w:p>
        </w:tc>
      </w:tr>
      <w:tr w:rsidR="00405CAD" w:rsidRPr="008F0208" w14:paraId="0B0606C4" w14:textId="77777777" w:rsidTr="00697B64">
        <w:trPr>
          <w:trHeight w:val="230"/>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ECB9AE4" w14:textId="100E67DD" w:rsidR="0032611F" w:rsidRPr="008F0208" w:rsidRDefault="001431DA">
            <w:pPr>
              <w:suppressAutoHyphens/>
              <w:ind w:left="96" w:right="84"/>
              <w:jc w:val="left"/>
              <w:rPr>
                <w:b/>
                <w:bCs/>
                <w:sz w:val="20"/>
                <w:szCs w:val="20"/>
                <w:lang w:val="es-AR" w:eastAsia="en-CA"/>
              </w:rPr>
            </w:pPr>
            <w:r w:rsidRPr="008F0208">
              <w:rPr>
                <w:b/>
                <w:bCs/>
                <w:sz w:val="20"/>
                <w:szCs w:val="20"/>
                <w:lang w:val="es-AR" w:eastAsia="en-CA"/>
              </w:rPr>
              <w:t>Total (</w:t>
            </w:r>
            <w:proofErr w:type="spellStart"/>
            <w:r w:rsidRPr="008F0208">
              <w:rPr>
                <w:b/>
                <w:bCs/>
                <w:sz w:val="20"/>
                <w:szCs w:val="20"/>
                <w:lang w:val="es-AR" w:eastAsia="en-CA"/>
              </w:rPr>
              <w:t>t</w:t>
            </w:r>
            <w:r w:rsidR="000679BF">
              <w:rPr>
                <w:b/>
                <w:bCs/>
                <w:sz w:val="20"/>
                <w:szCs w:val="20"/>
                <w:lang w:val="es-AR" w:eastAsia="en-CA"/>
              </w:rPr>
              <w:t>m</w:t>
            </w:r>
            <w:proofErr w:type="spellEnd"/>
            <w:r w:rsidRPr="008F0208">
              <w:rPr>
                <w:b/>
                <w:bCs/>
                <w:sz w:val="20"/>
                <w:szCs w:val="20"/>
                <w:lang w:val="es-AR" w:eastAsia="en-CA"/>
              </w:rPr>
              <w:t>)</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4020727" w14:textId="2BE4FFE9" w:rsidR="0032611F" w:rsidRPr="008F0208" w:rsidRDefault="008F0208">
            <w:pPr>
              <w:suppressAutoHyphens/>
              <w:jc w:val="right"/>
              <w:rPr>
                <w:b/>
                <w:bCs/>
                <w:sz w:val="20"/>
                <w:szCs w:val="20"/>
                <w:lang w:val="es-AR"/>
              </w:rPr>
            </w:pPr>
            <w:r w:rsidRPr="008F0208">
              <w:rPr>
                <w:b/>
                <w:bCs/>
                <w:color w:val="000000"/>
                <w:sz w:val="20"/>
                <w:szCs w:val="20"/>
                <w:lang w:val="es-AR"/>
              </w:rPr>
              <w:t>2</w:t>
            </w:r>
            <w:r>
              <w:rPr>
                <w:b/>
                <w:bCs/>
                <w:color w:val="000000"/>
                <w:sz w:val="20"/>
                <w:szCs w:val="20"/>
                <w:lang w:val="es-AR"/>
              </w:rPr>
              <w:t xml:space="preserve"> </w:t>
            </w:r>
            <w:r w:rsidRPr="008F0208">
              <w:rPr>
                <w:b/>
                <w:bCs/>
                <w:color w:val="000000"/>
                <w:sz w:val="20"/>
                <w:szCs w:val="20"/>
                <w:lang w:val="es-AR"/>
              </w:rPr>
              <w:t>675</w:t>
            </w:r>
            <w:r>
              <w:rPr>
                <w:b/>
                <w:bCs/>
                <w:color w:val="000000"/>
                <w:sz w:val="20"/>
                <w:szCs w:val="20"/>
                <w:lang w:val="es-AR"/>
              </w:rPr>
              <w:t>,</w:t>
            </w:r>
            <w:r w:rsidRPr="008F0208">
              <w:rPr>
                <w:b/>
                <w:bCs/>
                <w:color w:val="000000"/>
                <w:sz w:val="20"/>
                <w:szCs w:val="20"/>
                <w:lang w:val="es-AR"/>
              </w:rPr>
              <w:t>8</w:t>
            </w:r>
            <w:r w:rsidR="001431DA" w:rsidRPr="008F0208">
              <w:rPr>
                <w:b/>
                <w:bCs/>
                <w:color w:val="000000"/>
                <w:sz w:val="20"/>
                <w:szCs w:val="20"/>
                <w:lang w:val="es-AR"/>
              </w:rPr>
              <w:t>1</w:t>
            </w:r>
          </w:p>
        </w:tc>
        <w:tc>
          <w:tcPr>
            <w:tcW w:w="463" w:type="pct"/>
            <w:tcBorders>
              <w:top w:val="single" w:sz="4" w:space="0" w:color="000000"/>
              <w:left w:val="nil"/>
              <w:bottom w:val="single" w:sz="4" w:space="0" w:color="auto"/>
              <w:right w:val="single" w:sz="4" w:space="0" w:color="auto"/>
            </w:tcBorders>
            <w:tcMar>
              <w:left w:w="72" w:type="dxa"/>
              <w:right w:w="72" w:type="dxa"/>
            </w:tcMar>
            <w:vAlign w:val="center"/>
          </w:tcPr>
          <w:p w14:paraId="1CD93358" w14:textId="7B88F8C2" w:rsidR="0032611F" w:rsidRPr="008F0208" w:rsidRDefault="008F0208">
            <w:pPr>
              <w:suppressAutoHyphens/>
              <w:jc w:val="right"/>
              <w:rPr>
                <w:b/>
                <w:bCs/>
                <w:sz w:val="20"/>
                <w:szCs w:val="20"/>
                <w:lang w:val="es-AR"/>
              </w:rPr>
            </w:pPr>
            <w:r w:rsidRPr="008F0208">
              <w:rPr>
                <w:b/>
                <w:bCs/>
                <w:color w:val="000000"/>
                <w:sz w:val="20"/>
                <w:szCs w:val="20"/>
                <w:lang w:val="es-AR"/>
              </w:rPr>
              <w:t>2</w:t>
            </w:r>
            <w:r>
              <w:rPr>
                <w:b/>
                <w:bCs/>
                <w:color w:val="000000"/>
                <w:sz w:val="20"/>
                <w:szCs w:val="20"/>
                <w:lang w:val="es-AR"/>
              </w:rPr>
              <w:t xml:space="preserve"> </w:t>
            </w:r>
            <w:r w:rsidRPr="008F0208">
              <w:rPr>
                <w:b/>
                <w:bCs/>
                <w:color w:val="000000"/>
                <w:sz w:val="20"/>
                <w:szCs w:val="20"/>
                <w:lang w:val="es-AR"/>
              </w:rPr>
              <w:t>369</w:t>
            </w:r>
            <w:r>
              <w:rPr>
                <w:b/>
                <w:bCs/>
                <w:color w:val="000000"/>
                <w:sz w:val="20"/>
                <w:szCs w:val="20"/>
                <w:lang w:val="es-AR"/>
              </w:rPr>
              <w:t>,</w:t>
            </w:r>
            <w:r w:rsidRPr="008F0208">
              <w:rPr>
                <w:b/>
                <w:bCs/>
                <w:color w:val="000000"/>
                <w:sz w:val="20"/>
                <w:szCs w:val="20"/>
                <w:lang w:val="es-AR"/>
              </w:rPr>
              <w:t>4</w:t>
            </w:r>
            <w:r w:rsidR="001431DA" w:rsidRPr="008F0208">
              <w:rPr>
                <w:b/>
                <w:bCs/>
                <w:color w:val="000000"/>
                <w:sz w:val="20"/>
                <w:szCs w:val="20"/>
                <w:lang w:val="es-AR"/>
              </w:rPr>
              <w:t>0</w:t>
            </w:r>
          </w:p>
        </w:tc>
        <w:tc>
          <w:tcPr>
            <w:tcW w:w="463" w:type="pct"/>
            <w:tcBorders>
              <w:top w:val="single" w:sz="4" w:space="0" w:color="auto"/>
              <w:left w:val="single" w:sz="4" w:space="0" w:color="auto"/>
              <w:bottom w:val="single" w:sz="4" w:space="0" w:color="auto"/>
              <w:right w:val="single" w:sz="4" w:space="0" w:color="auto"/>
            </w:tcBorders>
          </w:tcPr>
          <w:p w14:paraId="53937815" w14:textId="707B2674" w:rsidR="0032611F" w:rsidRPr="008F0208" w:rsidRDefault="001431DA">
            <w:pPr>
              <w:suppressAutoHyphens/>
              <w:jc w:val="right"/>
              <w:rPr>
                <w:b/>
                <w:bCs/>
                <w:sz w:val="20"/>
                <w:szCs w:val="20"/>
                <w:lang w:val="es-AR"/>
              </w:rPr>
            </w:pPr>
            <w:r w:rsidRPr="008F0208">
              <w:rPr>
                <w:b/>
                <w:bCs/>
                <w:sz w:val="20"/>
                <w:szCs w:val="20"/>
                <w:lang w:val="es-AR"/>
              </w:rPr>
              <w:t>13</w:t>
            </w:r>
            <w:r w:rsidR="008F0208" w:rsidRPr="008F0208">
              <w:rPr>
                <w:b/>
                <w:bCs/>
                <w:sz w:val="20"/>
                <w:szCs w:val="20"/>
                <w:lang w:val="es-AR"/>
              </w:rPr>
              <w:t>1</w:t>
            </w:r>
            <w:r w:rsidR="008F0208">
              <w:rPr>
                <w:b/>
                <w:bCs/>
                <w:sz w:val="20"/>
                <w:szCs w:val="20"/>
                <w:lang w:val="es-AR"/>
              </w:rPr>
              <w:t>,</w:t>
            </w:r>
            <w:r w:rsidR="008F0208" w:rsidRPr="008F0208">
              <w:rPr>
                <w:b/>
                <w:bCs/>
                <w:sz w:val="20"/>
                <w:szCs w:val="20"/>
                <w:lang w:val="es-AR"/>
              </w:rPr>
              <w:t>7</w:t>
            </w:r>
            <w:r w:rsidR="00B95DB6" w:rsidRPr="008F0208">
              <w:rPr>
                <w:b/>
                <w:bCs/>
                <w:sz w:val="20"/>
                <w:szCs w:val="20"/>
                <w:lang w:val="es-AR"/>
              </w:rPr>
              <w:t>2</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72918C" w14:textId="56423690" w:rsidR="0032611F" w:rsidRPr="008F0208" w:rsidRDefault="001431DA">
            <w:pPr>
              <w:suppressAutoHyphens/>
              <w:jc w:val="right"/>
              <w:rPr>
                <w:b/>
                <w:bCs/>
                <w:sz w:val="20"/>
                <w:szCs w:val="20"/>
                <w:lang w:val="es-AR"/>
              </w:rPr>
            </w:pPr>
            <w:r w:rsidRPr="008F0208">
              <w:rPr>
                <w:b/>
                <w:bCs/>
                <w:sz w:val="20"/>
                <w:szCs w:val="20"/>
                <w:lang w:val="es-AR"/>
              </w:rPr>
              <w:t>14</w:t>
            </w:r>
            <w:r w:rsidR="008F0208" w:rsidRPr="008F0208">
              <w:rPr>
                <w:b/>
                <w:bCs/>
                <w:sz w:val="20"/>
                <w:szCs w:val="20"/>
                <w:lang w:val="es-AR"/>
              </w:rPr>
              <w:t>7</w:t>
            </w:r>
            <w:r w:rsidR="008F0208">
              <w:rPr>
                <w:b/>
                <w:bCs/>
                <w:sz w:val="20"/>
                <w:szCs w:val="20"/>
                <w:lang w:val="es-AR"/>
              </w:rPr>
              <w:t>,</w:t>
            </w:r>
            <w:r w:rsidR="008F0208" w:rsidRPr="008F0208">
              <w:rPr>
                <w:b/>
                <w:bCs/>
                <w:sz w:val="20"/>
                <w:szCs w:val="20"/>
                <w:lang w:val="es-AR"/>
              </w:rPr>
              <w:t>4</w:t>
            </w:r>
            <w:r w:rsidRPr="008F0208">
              <w:rPr>
                <w:b/>
                <w:bCs/>
                <w:sz w:val="20"/>
                <w:szCs w:val="20"/>
                <w:lang w:val="es-AR"/>
              </w:rPr>
              <w:t>6</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546927B" w14:textId="4BC88D53" w:rsidR="0032611F" w:rsidRPr="008F0208" w:rsidRDefault="008F0208">
            <w:pPr>
              <w:suppressAutoHyphens/>
              <w:jc w:val="right"/>
              <w:rPr>
                <w:b/>
                <w:bCs/>
                <w:sz w:val="20"/>
                <w:szCs w:val="20"/>
                <w:lang w:val="es-AR"/>
              </w:rPr>
            </w:pPr>
            <w:r w:rsidRPr="008F0208">
              <w:rPr>
                <w:b/>
                <w:bCs/>
                <w:sz w:val="20"/>
                <w:szCs w:val="20"/>
                <w:lang w:val="es-AR"/>
              </w:rPr>
              <w:t>1</w:t>
            </w:r>
            <w:r>
              <w:rPr>
                <w:b/>
                <w:bCs/>
                <w:sz w:val="20"/>
                <w:szCs w:val="20"/>
                <w:lang w:val="es-AR"/>
              </w:rPr>
              <w:t xml:space="preserve"> </w:t>
            </w:r>
            <w:r w:rsidRPr="008F0208">
              <w:rPr>
                <w:b/>
                <w:bCs/>
                <w:sz w:val="20"/>
                <w:szCs w:val="20"/>
                <w:lang w:val="es-AR"/>
              </w:rPr>
              <w:t>371</w:t>
            </w:r>
            <w:r>
              <w:rPr>
                <w:b/>
                <w:bCs/>
                <w:sz w:val="20"/>
                <w:szCs w:val="20"/>
                <w:lang w:val="es-AR"/>
              </w:rPr>
              <w:t>,</w:t>
            </w:r>
            <w:r w:rsidRPr="008F0208">
              <w:rPr>
                <w:b/>
                <w:bCs/>
                <w:sz w:val="20"/>
                <w:szCs w:val="20"/>
                <w:lang w:val="es-AR"/>
              </w:rPr>
              <w:t>3</w:t>
            </w:r>
            <w:r w:rsidR="001431DA" w:rsidRPr="008F0208">
              <w:rPr>
                <w:b/>
                <w:bCs/>
                <w:sz w:val="20"/>
                <w:szCs w:val="20"/>
                <w:lang w:val="es-AR"/>
              </w:rPr>
              <w:t>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6E64BC" w14:textId="6D749FD5" w:rsidR="0032611F" w:rsidRPr="008F0208" w:rsidRDefault="001431DA">
            <w:pPr>
              <w:suppressAutoHyphens/>
              <w:jc w:val="right"/>
              <w:rPr>
                <w:b/>
                <w:bCs/>
                <w:sz w:val="20"/>
                <w:szCs w:val="20"/>
                <w:lang w:val="es-AR"/>
              </w:rPr>
            </w:pPr>
            <w:r w:rsidRPr="008F0208">
              <w:rPr>
                <w:b/>
                <w:bCs/>
                <w:sz w:val="20"/>
                <w:szCs w:val="20"/>
                <w:lang w:val="es-AR"/>
              </w:rPr>
              <w:t>31</w:t>
            </w:r>
            <w:r w:rsidR="008F0208" w:rsidRPr="008F0208">
              <w:rPr>
                <w:b/>
                <w:bCs/>
                <w:sz w:val="20"/>
                <w:szCs w:val="20"/>
                <w:lang w:val="es-AR"/>
              </w:rPr>
              <w:t>7</w:t>
            </w:r>
            <w:r w:rsidR="008F0208">
              <w:rPr>
                <w:b/>
                <w:bCs/>
                <w:sz w:val="20"/>
                <w:szCs w:val="20"/>
                <w:lang w:val="es-AR"/>
              </w:rPr>
              <w:t>,</w:t>
            </w:r>
            <w:r w:rsidR="008F0208" w:rsidRPr="008F0208">
              <w:rPr>
                <w:b/>
                <w:bCs/>
                <w:sz w:val="20"/>
                <w:szCs w:val="20"/>
                <w:lang w:val="es-AR"/>
              </w:rPr>
              <w:t>6</w:t>
            </w:r>
            <w:r w:rsidRPr="008F0208">
              <w:rPr>
                <w:b/>
                <w:bCs/>
                <w:sz w:val="20"/>
                <w:szCs w:val="20"/>
                <w:lang w:val="es-AR"/>
              </w:rPr>
              <w:t>3</w:t>
            </w:r>
          </w:p>
        </w:tc>
        <w:tc>
          <w:tcPr>
            <w:tcW w:w="463" w:type="pct"/>
            <w:tcBorders>
              <w:top w:val="single" w:sz="4" w:space="0" w:color="auto"/>
              <w:left w:val="nil"/>
              <w:bottom w:val="single" w:sz="4" w:space="0" w:color="auto"/>
              <w:right w:val="single" w:sz="4" w:space="0" w:color="auto"/>
            </w:tcBorders>
            <w:tcMar>
              <w:left w:w="72" w:type="dxa"/>
              <w:right w:w="72" w:type="dxa"/>
            </w:tcMar>
          </w:tcPr>
          <w:p w14:paraId="191B30EE" w14:textId="73EDED20" w:rsidR="0032611F" w:rsidRPr="008F0208" w:rsidRDefault="001431DA">
            <w:pPr>
              <w:suppressAutoHyphens/>
              <w:jc w:val="right"/>
              <w:rPr>
                <w:b/>
                <w:bCs/>
                <w:sz w:val="20"/>
                <w:szCs w:val="20"/>
                <w:lang w:val="es-AR"/>
              </w:rPr>
            </w:pPr>
            <w:r w:rsidRPr="008F0208">
              <w:rPr>
                <w:b/>
                <w:bCs/>
                <w:sz w:val="20"/>
                <w:szCs w:val="20"/>
                <w:lang w:val="es-AR"/>
              </w:rPr>
              <w:t>27</w:t>
            </w:r>
            <w:r w:rsidR="008F0208" w:rsidRPr="008F0208">
              <w:rPr>
                <w:b/>
                <w:bCs/>
                <w:sz w:val="20"/>
                <w:szCs w:val="20"/>
                <w:lang w:val="es-AR"/>
              </w:rPr>
              <w:t>7</w:t>
            </w:r>
            <w:r w:rsidR="008F0208">
              <w:rPr>
                <w:b/>
                <w:bCs/>
                <w:sz w:val="20"/>
                <w:szCs w:val="20"/>
                <w:lang w:val="es-AR"/>
              </w:rPr>
              <w:t>,</w:t>
            </w:r>
            <w:r w:rsidR="008F0208" w:rsidRPr="008F0208">
              <w:rPr>
                <w:b/>
                <w:bCs/>
                <w:sz w:val="20"/>
                <w:szCs w:val="20"/>
                <w:lang w:val="es-AR"/>
              </w:rPr>
              <w:t>2</w:t>
            </w:r>
            <w:r w:rsidRPr="008F0208">
              <w:rPr>
                <w:b/>
                <w:bCs/>
                <w:sz w:val="20"/>
                <w:szCs w:val="20"/>
                <w:lang w:val="es-AR"/>
              </w:rPr>
              <w:t>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330C984" w14:textId="76F9AF70" w:rsidR="0032611F" w:rsidRPr="008F0208" w:rsidRDefault="008F0208">
            <w:pPr>
              <w:suppressAutoHyphens/>
              <w:jc w:val="right"/>
              <w:rPr>
                <w:b/>
                <w:bCs/>
                <w:sz w:val="20"/>
                <w:szCs w:val="20"/>
                <w:lang w:val="es-AR"/>
              </w:rPr>
            </w:pPr>
            <w:r w:rsidRPr="008F0208">
              <w:rPr>
                <w:b/>
                <w:bCs/>
                <w:sz w:val="20"/>
                <w:szCs w:val="20"/>
                <w:lang w:val="es-AR"/>
              </w:rPr>
              <w:t>7</w:t>
            </w:r>
            <w:r>
              <w:rPr>
                <w:b/>
                <w:bCs/>
                <w:sz w:val="20"/>
                <w:szCs w:val="20"/>
                <w:lang w:val="es-AR"/>
              </w:rPr>
              <w:t xml:space="preserve"> </w:t>
            </w:r>
            <w:r w:rsidRPr="008F0208">
              <w:rPr>
                <w:b/>
                <w:bCs/>
                <w:sz w:val="20"/>
                <w:szCs w:val="20"/>
                <w:lang w:val="es-AR"/>
              </w:rPr>
              <w:t>158</w:t>
            </w:r>
            <w:r>
              <w:rPr>
                <w:b/>
                <w:bCs/>
                <w:sz w:val="20"/>
                <w:szCs w:val="20"/>
                <w:lang w:val="es-AR"/>
              </w:rPr>
              <w:t>,</w:t>
            </w:r>
            <w:r w:rsidRPr="008F0208">
              <w:rPr>
                <w:b/>
                <w:bCs/>
                <w:sz w:val="20"/>
                <w:szCs w:val="20"/>
                <w:lang w:val="es-AR"/>
              </w:rPr>
              <w:t>9</w:t>
            </w:r>
            <w:r w:rsidR="001431DA" w:rsidRPr="008F0208">
              <w:rPr>
                <w:b/>
                <w:bCs/>
                <w:sz w:val="20"/>
                <w:szCs w:val="20"/>
                <w:lang w:val="es-AR"/>
              </w:rPr>
              <w:t>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AFA97D" w14:textId="77777777" w:rsidR="0032611F" w:rsidRPr="008F0208" w:rsidRDefault="001431DA">
            <w:pPr>
              <w:suppressAutoHyphens/>
              <w:ind w:right="7"/>
              <w:jc w:val="right"/>
              <w:rPr>
                <w:b/>
                <w:bCs/>
                <w:sz w:val="20"/>
                <w:szCs w:val="20"/>
                <w:lang w:val="es-AR"/>
              </w:rPr>
            </w:pPr>
            <w:r w:rsidRPr="008F0208">
              <w:rPr>
                <w:b/>
                <w:bCs/>
                <w:sz w:val="20"/>
                <w:szCs w:val="20"/>
                <w:lang w:val="es-AR"/>
              </w:rPr>
              <w:t>100</w:t>
            </w:r>
          </w:p>
        </w:tc>
      </w:tr>
      <w:tr w:rsidR="00405CAD" w:rsidRPr="008F0208" w14:paraId="1AAEFAD3" w14:textId="77777777" w:rsidTr="00697B64">
        <w:trPr>
          <w:trHeight w:val="230"/>
        </w:trPr>
        <w:tc>
          <w:tcPr>
            <w:tcW w:w="832" w:type="pct"/>
            <w:tcBorders>
              <w:top w:val="single" w:sz="4" w:space="0" w:color="000000"/>
              <w:left w:val="single" w:sz="4" w:space="0" w:color="000000"/>
              <w:bottom w:val="single" w:sz="4" w:space="0" w:color="000000"/>
              <w:right w:val="single" w:sz="4" w:space="0" w:color="000000"/>
            </w:tcBorders>
            <w:shd w:val="clear" w:color="auto" w:fill="auto"/>
            <w:tcMar>
              <w:left w:w="43" w:type="dxa"/>
              <w:right w:w="43" w:type="dxa"/>
            </w:tcMar>
            <w:hideMark/>
          </w:tcPr>
          <w:p w14:paraId="013E4554" w14:textId="0BE06FAA" w:rsidR="0032611F" w:rsidRPr="008F0208" w:rsidRDefault="001431DA">
            <w:pPr>
              <w:suppressAutoHyphens/>
              <w:ind w:left="96" w:right="84"/>
              <w:jc w:val="left"/>
              <w:rPr>
                <w:b/>
                <w:bCs/>
                <w:sz w:val="20"/>
                <w:szCs w:val="20"/>
                <w:lang w:val="es-AR"/>
              </w:rPr>
            </w:pPr>
            <w:r w:rsidRPr="008F0208">
              <w:rPr>
                <w:b/>
                <w:bCs/>
                <w:sz w:val="20"/>
                <w:szCs w:val="20"/>
                <w:lang w:val="es-AR"/>
              </w:rPr>
              <w:t xml:space="preserve">Total </w:t>
            </w:r>
            <w:r w:rsidRPr="008F0208">
              <w:rPr>
                <w:b/>
                <w:bCs/>
                <w:sz w:val="20"/>
                <w:szCs w:val="20"/>
                <w:lang w:val="es-AR" w:eastAsia="en-CA"/>
              </w:rPr>
              <w:t>(t</w:t>
            </w:r>
            <w:r w:rsidR="0050776B">
              <w:rPr>
                <w:b/>
                <w:bCs/>
                <w:sz w:val="20"/>
                <w:szCs w:val="20"/>
                <w:lang w:val="es-AR" w:eastAsia="en-CA"/>
              </w:rPr>
              <w:t xml:space="preserve">on. </w:t>
            </w:r>
            <w:r w:rsidR="00CC1D46" w:rsidRPr="008F0208">
              <w:rPr>
                <w:b/>
                <w:bCs/>
                <w:sz w:val="20"/>
                <w:szCs w:val="20"/>
                <w:lang w:val="es-AR" w:eastAsia="en-CA"/>
              </w:rPr>
              <w:t xml:space="preserve">CO2 </w:t>
            </w:r>
            <w:proofErr w:type="spellStart"/>
            <w:r w:rsidR="00CC1D46" w:rsidRPr="008F0208">
              <w:rPr>
                <w:b/>
                <w:bCs/>
                <w:sz w:val="20"/>
                <w:szCs w:val="20"/>
                <w:lang w:val="es-AR" w:eastAsia="en-CA"/>
              </w:rPr>
              <w:t>eq</w:t>
            </w:r>
            <w:proofErr w:type="spellEnd"/>
            <w:r w:rsidR="00CC1D46" w:rsidRPr="008F0208">
              <w:rPr>
                <w:b/>
                <w:bCs/>
                <w:sz w:val="20"/>
                <w:szCs w:val="20"/>
                <w:lang w:val="es-AR" w:eastAsia="en-CA"/>
              </w:rPr>
              <w:t>.</w:t>
            </w:r>
            <w:r w:rsidRPr="008F0208">
              <w:rPr>
                <w:b/>
                <w:bCs/>
                <w:sz w:val="20"/>
                <w:szCs w:val="20"/>
                <w:lang w:val="es-AR" w:eastAsia="en-CA"/>
              </w:rPr>
              <w:t>)</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vAlign w:val="center"/>
          </w:tcPr>
          <w:p w14:paraId="4CF65CDD" w14:textId="4B551911" w:rsidR="0032611F" w:rsidRPr="008F0208" w:rsidRDefault="008F0208">
            <w:pPr>
              <w:suppressAutoHyphens/>
              <w:jc w:val="right"/>
              <w:rPr>
                <w:b/>
                <w:bCs/>
                <w:color w:val="000000"/>
                <w:sz w:val="20"/>
                <w:szCs w:val="20"/>
                <w:lang w:val="es-AR"/>
              </w:rPr>
            </w:pPr>
            <w:r w:rsidRPr="008F0208">
              <w:rPr>
                <w:b/>
                <w:bCs/>
                <w:color w:val="000000"/>
                <w:sz w:val="20"/>
                <w:szCs w:val="20"/>
                <w:lang w:val="es-AR"/>
              </w:rPr>
              <w:t>1</w:t>
            </w:r>
            <w:r>
              <w:rPr>
                <w:b/>
                <w:bCs/>
                <w:color w:val="000000"/>
                <w:sz w:val="20"/>
                <w:szCs w:val="20"/>
                <w:lang w:val="es-AR"/>
              </w:rPr>
              <w:t xml:space="preserve"> </w:t>
            </w:r>
            <w:r w:rsidRPr="008F0208">
              <w:rPr>
                <w:b/>
                <w:bCs/>
                <w:color w:val="000000"/>
                <w:sz w:val="20"/>
                <w:szCs w:val="20"/>
                <w:lang w:val="es-AR"/>
              </w:rPr>
              <w:t>806</w:t>
            </w:r>
            <w:r>
              <w:rPr>
                <w:b/>
                <w:bCs/>
                <w:color w:val="000000"/>
                <w:sz w:val="20"/>
                <w:szCs w:val="20"/>
                <w:lang w:val="es-AR"/>
              </w:rPr>
              <w:t xml:space="preserve"> </w:t>
            </w:r>
            <w:r w:rsidRPr="008F0208">
              <w:rPr>
                <w:b/>
                <w:bCs/>
                <w:color w:val="000000"/>
                <w:sz w:val="20"/>
                <w:szCs w:val="20"/>
                <w:lang w:val="es-AR"/>
              </w:rPr>
              <w:t>168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25570B7" w14:textId="6BFE75EF" w:rsidR="0032611F" w:rsidRPr="008F0208" w:rsidRDefault="008F0208">
            <w:pPr>
              <w:suppressAutoHyphens/>
              <w:jc w:val="right"/>
              <w:rPr>
                <w:b/>
                <w:bCs/>
                <w:color w:val="000000"/>
                <w:sz w:val="20"/>
                <w:szCs w:val="20"/>
                <w:lang w:val="es-AR"/>
              </w:rPr>
            </w:pPr>
            <w:r w:rsidRPr="008F0208">
              <w:rPr>
                <w:b/>
                <w:bCs/>
                <w:color w:val="000000"/>
                <w:sz w:val="20"/>
                <w:szCs w:val="20"/>
                <w:lang w:val="es-AR"/>
              </w:rPr>
              <w:t>3</w:t>
            </w:r>
            <w:r>
              <w:rPr>
                <w:b/>
                <w:bCs/>
                <w:color w:val="000000"/>
                <w:sz w:val="20"/>
                <w:szCs w:val="20"/>
                <w:lang w:val="es-AR"/>
              </w:rPr>
              <w:t xml:space="preserve"> </w:t>
            </w:r>
            <w:r w:rsidRPr="008F0208">
              <w:rPr>
                <w:b/>
                <w:bCs/>
                <w:color w:val="000000"/>
                <w:sz w:val="20"/>
                <w:szCs w:val="20"/>
                <w:lang w:val="es-AR"/>
              </w:rPr>
              <w:t>388</w:t>
            </w:r>
            <w:r>
              <w:rPr>
                <w:b/>
                <w:bCs/>
                <w:color w:val="000000"/>
                <w:sz w:val="20"/>
                <w:szCs w:val="20"/>
                <w:lang w:val="es-AR"/>
              </w:rPr>
              <w:t xml:space="preserve"> </w:t>
            </w:r>
            <w:r w:rsidRPr="008F0208">
              <w:rPr>
                <w:b/>
                <w:bCs/>
                <w:color w:val="000000"/>
                <w:sz w:val="20"/>
                <w:szCs w:val="20"/>
                <w:lang w:val="es-AR"/>
              </w:rPr>
              <w:t>242</w:t>
            </w:r>
          </w:p>
        </w:tc>
        <w:tc>
          <w:tcPr>
            <w:tcW w:w="463" w:type="pct"/>
            <w:tcBorders>
              <w:top w:val="single" w:sz="4" w:space="0" w:color="000000"/>
              <w:left w:val="single" w:sz="4" w:space="0" w:color="000000"/>
              <w:bottom w:val="single" w:sz="4" w:space="0" w:color="000000"/>
              <w:right w:val="single" w:sz="4" w:space="0" w:color="000000"/>
            </w:tcBorders>
          </w:tcPr>
          <w:p w14:paraId="42D1E709" w14:textId="7185F37D" w:rsidR="0032611F" w:rsidRPr="008F0208" w:rsidRDefault="001431DA">
            <w:pPr>
              <w:suppressAutoHyphens/>
              <w:jc w:val="right"/>
              <w:rPr>
                <w:b/>
                <w:bCs/>
                <w:color w:val="000000"/>
                <w:sz w:val="20"/>
                <w:szCs w:val="20"/>
                <w:lang w:val="es-AR"/>
              </w:rPr>
            </w:pPr>
            <w:r w:rsidRPr="008F0208">
              <w:rPr>
                <w:b/>
                <w:bCs/>
                <w:color w:val="000000"/>
                <w:sz w:val="20"/>
                <w:szCs w:val="20"/>
                <w:lang w:val="es-AR"/>
              </w:rPr>
              <w:t>42</w:t>
            </w:r>
            <w:r w:rsidR="008F0208" w:rsidRPr="008F0208">
              <w:rPr>
                <w:b/>
                <w:bCs/>
                <w:color w:val="000000"/>
                <w:sz w:val="20"/>
                <w:szCs w:val="20"/>
                <w:lang w:val="es-AR"/>
              </w:rPr>
              <w:t>4</w:t>
            </w:r>
            <w:r w:rsidR="008F0208">
              <w:rPr>
                <w:b/>
                <w:bCs/>
                <w:color w:val="000000"/>
                <w:sz w:val="20"/>
                <w:szCs w:val="20"/>
                <w:lang w:val="es-AR"/>
              </w:rPr>
              <w:t xml:space="preserve"> </w:t>
            </w:r>
            <w:r w:rsidR="008F0208" w:rsidRPr="008F0208">
              <w:rPr>
                <w:b/>
                <w:bCs/>
                <w:color w:val="000000"/>
                <w:sz w:val="20"/>
                <w:szCs w:val="20"/>
                <w:lang w:val="es-AR"/>
              </w:rPr>
              <w:t>155</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099913D9" w14:textId="63D5FAF6" w:rsidR="0032611F" w:rsidRPr="008F0208" w:rsidRDefault="001431DA">
            <w:pPr>
              <w:suppressAutoHyphens/>
              <w:jc w:val="right"/>
              <w:rPr>
                <w:b/>
                <w:bCs/>
                <w:color w:val="000000"/>
                <w:sz w:val="20"/>
                <w:szCs w:val="20"/>
                <w:lang w:val="es-AR"/>
              </w:rPr>
            </w:pPr>
            <w:r w:rsidRPr="008F0208">
              <w:rPr>
                <w:b/>
                <w:bCs/>
                <w:color w:val="000000"/>
                <w:sz w:val="20"/>
                <w:szCs w:val="20"/>
                <w:lang w:val="es-AR"/>
              </w:rPr>
              <w:t xml:space="preserve"> 57</w:t>
            </w:r>
            <w:r w:rsidR="008F0208" w:rsidRPr="008F0208">
              <w:rPr>
                <w:b/>
                <w:bCs/>
                <w:color w:val="000000"/>
                <w:sz w:val="20"/>
                <w:szCs w:val="20"/>
                <w:lang w:val="es-AR"/>
              </w:rPr>
              <w:t>8</w:t>
            </w:r>
            <w:r w:rsidR="008F0208">
              <w:rPr>
                <w:b/>
                <w:bCs/>
                <w:color w:val="000000"/>
                <w:sz w:val="20"/>
                <w:szCs w:val="20"/>
                <w:lang w:val="es-AR"/>
              </w:rPr>
              <w:t xml:space="preserve"> </w:t>
            </w:r>
            <w:r w:rsidR="008F0208" w:rsidRPr="008F0208">
              <w:rPr>
                <w:b/>
                <w:bCs/>
                <w:color w:val="000000"/>
                <w:sz w:val="20"/>
                <w:szCs w:val="20"/>
                <w:lang w:val="es-AR"/>
              </w:rPr>
              <w:t>279</w:t>
            </w:r>
            <w:r w:rsidRPr="008F0208">
              <w:rPr>
                <w:b/>
                <w:bCs/>
                <w:color w:val="000000"/>
                <w:sz w:val="20"/>
                <w:szCs w:val="20"/>
                <w:lang w:val="es-AR"/>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509B1B90" w14:textId="427F18C7" w:rsidR="0032611F" w:rsidRPr="008F0208" w:rsidRDefault="001431DA">
            <w:pPr>
              <w:suppressAutoHyphens/>
              <w:jc w:val="right"/>
              <w:rPr>
                <w:b/>
                <w:bCs/>
                <w:color w:val="000000"/>
                <w:sz w:val="20"/>
                <w:szCs w:val="20"/>
                <w:lang w:val="es-AR"/>
              </w:rPr>
            </w:pPr>
            <w:r w:rsidRPr="008F0208">
              <w:rPr>
                <w:b/>
                <w:bCs/>
                <w:color w:val="000000"/>
                <w:sz w:val="20"/>
                <w:szCs w:val="20"/>
                <w:lang w:val="es-AR"/>
              </w:rPr>
              <w:t xml:space="preserve"> </w:t>
            </w:r>
            <w:r w:rsidR="008F0208" w:rsidRPr="008F0208">
              <w:rPr>
                <w:b/>
                <w:bCs/>
                <w:color w:val="000000"/>
                <w:sz w:val="20"/>
                <w:szCs w:val="20"/>
                <w:lang w:val="es-AR"/>
              </w:rPr>
              <w:t>2</w:t>
            </w:r>
            <w:r w:rsidR="008F0208">
              <w:rPr>
                <w:b/>
                <w:bCs/>
                <w:color w:val="000000"/>
                <w:sz w:val="20"/>
                <w:szCs w:val="20"/>
                <w:lang w:val="es-AR"/>
              </w:rPr>
              <w:t xml:space="preserve"> </w:t>
            </w:r>
            <w:r w:rsidR="008F0208" w:rsidRPr="008F0208">
              <w:rPr>
                <w:b/>
                <w:bCs/>
                <w:color w:val="000000"/>
                <w:sz w:val="20"/>
                <w:szCs w:val="20"/>
                <w:lang w:val="es-AR"/>
              </w:rPr>
              <w:t>862</w:t>
            </w:r>
            <w:r w:rsidR="008F0208">
              <w:rPr>
                <w:b/>
                <w:bCs/>
                <w:color w:val="000000"/>
                <w:sz w:val="20"/>
                <w:szCs w:val="20"/>
                <w:lang w:val="es-AR"/>
              </w:rPr>
              <w:t xml:space="preserve"> </w:t>
            </w:r>
            <w:r w:rsidR="008F0208" w:rsidRPr="008F0208">
              <w:rPr>
                <w:b/>
                <w:bCs/>
                <w:color w:val="000000"/>
                <w:sz w:val="20"/>
                <w:szCs w:val="20"/>
                <w:lang w:val="es-AR"/>
              </w:rPr>
              <w:t>610</w:t>
            </w:r>
            <w:r w:rsidRPr="008F0208">
              <w:rPr>
                <w:b/>
                <w:bCs/>
                <w:color w:val="000000"/>
                <w:sz w:val="20"/>
                <w:szCs w:val="20"/>
                <w:lang w:val="es-AR"/>
              </w:rPr>
              <w:t xml:space="preserve"> </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697D31D6" w14:textId="59B8D237" w:rsidR="0032611F" w:rsidRPr="008F0208" w:rsidRDefault="001431DA">
            <w:pPr>
              <w:suppressAutoHyphens/>
              <w:jc w:val="right"/>
              <w:rPr>
                <w:b/>
                <w:bCs/>
                <w:color w:val="000000"/>
                <w:sz w:val="20"/>
                <w:szCs w:val="20"/>
                <w:lang w:val="es-AR"/>
              </w:rPr>
            </w:pPr>
            <w:r w:rsidRPr="008F0208">
              <w:rPr>
                <w:b/>
                <w:bCs/>
                <w:color w:val="000000"/>
                <w:sz w:val="20"/>
                <w:szCs w:val="20"/>
                <w:lang w:val="es-AR"/>
              </w:rPr>
              <w:t xml:space="preserve"> </w:t>
            </w:r>
            <w:r w:rsidR="008F0208" w:rsidRPr="008F0208">
              <w:rPr>
                <w:b/>
                <w:bCs/>
                <w:color w:val="000000"/>
                <w:sz w:val="20"/>
                <w:szCs w:val="20"/>
                <w:lang w:val="es-AR"/>
              </w:rPr>
              <w:t>1</w:t>
            </w:r>
            <w:r w:rsidR="008F0208">
              <w:rPr>
                <w:b/>
                <w:bCs/>
                <w:color w:val="000000"/>
                <w:sz w:val="20"/>
                <w:szCs w:val="20"/>
                <w:lang w:val="es-AR"/>
              </w:rPr>
              <w:t xml:space="preserve"> </w:t>
            </w:r>
            <w:r w:rsidR="008F0208" w:rsidRPr="008F0208">
              <w:rPr>
                <w:b/>
                <w:bCs/>
                <w:color w:val="000000"/>
                <w:sz w:val="20"/>
                <w:szCs w:val="20"/>
                <w:lang w:val="es-AR"/>
              </w:rPr>
              <w:t>265</w:t>
            </w:r>
            <w:r w:rsidR="008F0208">
              <w:rPr>
                <w:b/>
                <w:bCs/>
                <w:color w:val="000000"/>
                <w:sz w:val="20"/>
                <w:szCs w:val="20"/>
                <w:lang w:val="es-AR"/>
              </w:rPr>
              <w:t xml:space="preserve"> </w:t>
            </w:r>
            <w:r w:rsidR="008F0208" w:rsidRPr="008F0208">
              <w:rPr>
                <w:b/>
                <w:bCs/>
                <w:color w:val="000000"/>
                <w:sz w:val="20"/>
                <w:szCs w:val="20"/>
                <w:lang w:val="es-AR"/>
              </w:rPr>
              <w:t>756</w:t>
            </w:r>
            <w:r w:rsidRPr="008F0208">
              <w:rPr>
                <w:b/>
                <w:bCs/>
                <w:color w:val="000000"/>
                <w:sz w:val="20"/>
                <w:szCs w:val="20"/>
                <w:lang w:val="es-AR"/>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02EDC65F" w14:textId="047B0512" w:rsidR="0032611F" w:rsidRPr="008F0208" w:rsidRDefault="001431DA">
            <w:pPr>
              <w:suppressAutoHyphens/>
              <w:jc w:val="right"/>
              <w:rPr>
                <w:b/>
                <w:bCs/>
                <w:color w:val="000000"/>
                <w:sz w:val="20"/>
                <w:szCs w:val="20"/>
                <w:lang w:val="es-AR"/>
              </w:rPr>
            </w:pPr>
            <w:r w:rsidRPr="008F0208">
              <w:rPr>
                <w:b/>
                <w:bCs/>
                <w:color w:val="000000"/>
                <w:sz w:val="20"/>
                <w:szCs w:val="20"/>
                <w:lang w:val="es-AR"/>
              </w:rPr>
              <w:t>24</w:t>
            </w:r>
            <w:r w:rsidR="008F0208" w:rsidRPr="008F0208">
              <w:rPr>
                <w:b/>
                <w:bCs/>
                <w:color w:val="000000"/>
                <w:sz w:val="20"/>
                <w:szCs w:val="20"/>
                <w:lang w:val="es-AR"/>
              </w:rPr>
              <w:t>7</w:t>
            </w:r>
            <w:r w:rsidR="008F0208">
              <w:rPr>
                <w:b/>
                <w:bCs/>
                <w:color w:val="000000"/>
                <w:sz w:val="20"/>
                <w:szCs w:val="20"/>
                <w:lang w:val="es-AR"/>
              </w:rPr>
              <w:t xml:space="preserve"> </w:t>
            </w:r>
            <w:r w:rsidR="008F0208" w:rsidRPr="008F0208">
              <w:rPr>
                <w:b/>
                <w:bCs/>
                <w:color w:val="000000"/>
                <w:sz w:val="20"/>
                <w:szCs w:val="20"/>
                <w:lang w:val="es-AR"/>
              </w:rPr>
              <w:t>701</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76DFE600" w14:textId="4F586207" w:rsidR="0032611F" w:rsidRPr="008F0208" w:rsidRDefault="001431DA">
            <w:pPr>
              <w:suppressAutoHyphens/>
              <w:jc w:val="right"/>
              <w:rPr>
                <w:b/>
                <w:bCs/>
                <w:color w:val="000000"/>
                <w:sz w:val="20"/>
                <w:szCs w:val="20"/>
                <w:lang w:val="es-AR"/>
              </w:rPr>
            </w:pPr>
            <w:r w:rsidRPr="008F0208">
              <w:rPr>
                <w:b/>
                <w:bCs/>
                <w:color w:val="000000"/>
                <w:sz w:val="20"/>
                <w:szCs w:val="20"/>
                <w:lang w:val="es-AR"/>
              </w:rPr>
              <w:t>1</w:t>
            </w:r>
            <w:r w:rsidR="008F0208" w:rsidRPr="008F0208">
              <w:rPr>
                <w:b/>
                <w:bCs/>
                <w:color w:val="000000"/>
                <w:sz w:val="20"/>
                <w:szCs w:val="20"/>
                <w:lang w:val="es-AR"/>
              </w:rPr>
              <w:t>0</w:t>
            </w:r>
            <w:r w:rsidR="008F0208">
              <w:rPr>
                <w:b/>
                <w:bCs/>
                <w:color w:val="000000"/>
                <w:sz w:val="20"/>
                <w:szCs w:val="20"/>
                <w:lang w:val="es-AR"/>
              </w:rPr>
              <w:t xml:space="preserve"> </w:t>
            </w:r>
            <w:r w:rsidR="008F0208" w:rsidRPr="008F0208">
              <w:rPr>
                <w:b/>
                <w:bCs/>
                <w:color w:val="000000"/>
                <w:sz w:val="20"/>
                <w:szCs w:val="20"/>
                <w:lang w:val="es-AR"/>
              </w:rPr>
              <w:t>572</w:t>
            </w:r>
            <w:r w:rsidR="008F0208">
              <w:rPr>
                <w:b/>
                <w:bCs/>
                <w:color w:val="000000"/>
                <w:sz w:val="20"/>
                <w:szCs w:val="20"/>
                <w:lang w:val="es-AR"/>
              </w:rPr>
              <w:t xml:space="preserve"> </w:t>
            </w:r>
            <w:r w:rsidR="008F0208" w:rsidRPr="008F0208">
              <w:rPr>
                <w:b/>
                <w:bCs/>
                <w:color w:val="000000"/>
                <w:sz w:val="20"/>
                <w:szCs w:val="20"/>
                <w:lang w:val="es-AR"/>
              </w:rPr>
              <w:t>910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068796C0" w14:textId="77777777" w:rsidR="0032611F" w:rsidRPr="008F0208" w:rsidRDefault="001431DA">
            <w:pPr>
              <w:suppressAutoHyphens/>
              <w:jc w:val="right"/>
              <w:rPr>
                <w:b/>
                <w:bCs/>
                <w:color w:val="000000"/>
                <w:sz w:val="20"/>
                <w:szCs w:val="20"/>
                <w:lang w:val="es-AR"/>
              </w:rPr>
            </w:pPr>
            <w:r w:rsidRPr="008F0208">
              <w:rPr>
                <w:b/>
                <w:bCs/>
                <w:color w:val="000000"/>
                <w:sz w:val="20"/>
                <w:szCs w:val="20"/>
                <w:lang w:val="es-AR"/>
              </w:rPr>
              <w:t>100</w:t>
            </w:r>
          </w:p>
        </w:tc>
      </w:tr>
    </w:tbl>
    <w:p w14:paraId="45D93789" w14:textId="77777777" w:rsidR="00EB645E" w:rsidRPr="008F0208" w:rsidRDefault="00EB645E" w:rsidP="00636FF8">
      <w:pPr>
        <w:widowControl w:val="0"/>
        <w:spacing w:after="240"/>
        <w:jc w:val="center"/>
        <w:rPr>
          <w:b/>
          <w:bCs/>
          <w:lang w:val="es-AR"/>
        </w:rPr>
        <w:sectPr w:rsidR="00EB645E" w:rsidRPr="008F020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3934562A" w14:textId="77777777" w:rsidR="0032611F" w:rsidRPr="008F0208" w:rsidRDefault="001431DA">
      <w:pPr>
        <w:widowControl w:val="0"/>
        <w:spacing w:after="240"/>
        <w:ind w:right="216"/>
        <w:jc w:val="center"/>
        <w:rPr>
          <w:b/>
          <w:bCs/>
          <w:lang w:val="es-AR"/>
        </w:rPr>
      </w:pPr>
      <w:r w:rsidRPr="008F0208">
        <w:rPr>
          <w:b/>
          <w:bCs/>
          <w:lang w:val="es-AR"/>
        </w:rPr>
        <w:t xml:space="preserve">Anexo </w:t>
      </w:r>
      <w:r w:rsidR="0016619E" w:rsidRPr="008F0208">
        <w:rPr>
          <w:b/>
          <w:bCs/>
          <w:lang w:val="es-AR"/>
        </w:rPr>
        <w:t>II</w:t>
      </w:r>
    </w:p>
    <w:p w14:paraId="27DA6978" w14:textId="6C065A03" w:rsidR="0032611F" w:rsidRPr="008F0208" w:rsidRDefault="001431DA">
      <w:pPr>
        <w:suppressAutoHyphens/>
        <w:spacing w:after="240"/>
        <w:ind w:right="216"/>
        <w:jc w:val="center"/>
        <w:rPr>
          <w:b/>
          <w:bCs/>
          <w:lang w:val="es-AR"/>
        </w:rPr>
      </w:pPr>
      <w:r w:rsidRPr="008F0208">
        <w:rPr>
          <w:b/>
          <w:bCs/>
          <w:lang w:val="es-AR"/>
        </w:rPr>
        <w:t xml:space="preserve">CALENDARIO DE COMPROMISOS DE </w:t>
      </w:r>
      <w:r w:rsidR="00A153D6">
        <w:rPr>
          <w:b/>
          <w:bCs/>
          <w:lang w:val="es-AR"/>
        </w:rPr>
        <w:t xml:space="preserve">REDUCCIÓN </w:t>
      </w:r>
      <w:r w:rsidR="00F263DA" w:rsidRPr="008F0208">
        <w:rPr>
          <w:b/>
          <w:bCs/>
          <w:lang w:val="es-AR"/>
        </w:rPr>
        <w:t>DE HFC Y</w:t>
      </w:r>
      <w:r w:rsidR="00A153D6">
        <w:rPr>
          <w:b/>
          <w:bCs/>
          <w:lang w:val="es-AR"/>
        </w:rPr>
        <w:t xml:space="preserve"> ELIMINACIÓN</w:t>
      </w:r>
      <w:r w:rsidR="00F263DA" w:rsidRPr="008F0208">
        <w:rPr>
          <w:b/>
          <w:bCs/>
          <w:lang w:val="es-AR"/>
        </w:rPr>
        <w:t xml:space="preserve"> </w:t>
      </w:r>
      <w:r w:rsidR="00A153D6">
        <w:rPr>
          <w:b/>
          <w:bCs/>
          <w:lang w:val="es-AR"/>
        </w:rPr>
        <w:t xml:space="preserve">DE </w:t>
      </w:r>
      <w:r w:rsidRPr="008F0208">
        <w:rPr>
          <w:b/>
          <w:bCs/>
          <w:lang w:val="es-AR"/>
        </w:rPr>
        <w:t xml:space="preserve">HCFC Y TRAMOS DE FINANCIACIÓN </w:t>
      </w:r>
      <w:r w:rsidRPr="008F0208">
        <w:rPr>
          <w:b/>
          <w:bCs/>
          <w:lang w:val="es-AR"/>
        </w:rPr>
        <w:br/>
        <w:t>EN EL MARCO DEL PLAN DE APLICACIÓN DE</w:t>
      </w:r>
      <w:r w:rsidR="0050776B">
        <w:rPr>
          <w:b/>
          <w:bCs/>
          <w:lang w:val="es-AR"/>
        </w:rPr>
        <w:t xml:space="preserve"> </w:t>
      </w:r>
      <w:r w:rsidRPr="008F0208">
        <w:rPr>
          <w:b/>
          <w:bCs/>
          <w:lang w:val="es-AR"/>
        </w:rPr>
        <w:t>L</w:t>
      </w:r>
      <w:r w:rsidR="0050776B">
        <w:rPr>
          <w:b/>
          <w:bCs/>
          <w:lang w:val="es-AR"/>
        </w:rPr>
        <w:t>OS</w:t>
      </w:r>
      <w:r w:rsidRPr="008F0208">
        <w:rPr>
          <w:b/>
          <w:bCs/>
          <w:lang w:val="es-AR"/>
        </w:rPr>
        <w:t xml:space="preserve"> HFC DE KIGALI Y DEL PLAN DE GESTIÓN DE ELIMINACIÓN DE</w:t>
      </w:r>
      <w:r w:rsidR="0050776B">
        <w:rPr>
          <w:b/>
          <w:bCs/>
          <w:lang w:val="es-AR"/>
        </w:rPr>
        <w:t xml:space="preserve"> LOS</w:t>
      </w:r>
      <w:r w:rsidRPr="008F0208">
        <w:rPr>
          <w:b/>
          <w:bCs/>
          <w:lang w:val="es-AR"/>
        </w:rPr>
        <w:t xml:space="preserve"> HCFC </w:t>
      </w:r>
      <w:r w:rsidR="0026302A" w:rsidRPr="008F0208">
        <w:rPr>
          <w:b/>
          <w:bCs/>
          <w:lang w:val="es-AR"/>
        </w:rPr>
        <w:t xml:space="preserve">PARA </w:t>
      </w:r>
      <w:r w:rsidR="00CC2E2D" w:rsidRPr="008F0208">
        <w:rPr>
          <w:b/>
          <w:bCs/>
          <w:lang w:val="es-AR"/>
        </w:rPr>
        <w:t>MALASIA</w:t>
      </w:r>
    </w:p>
    <w:p w14:paraId="010CDCC4" w14:textId="701C0AB9" w:rsidR="0032611F" w:rsidRPr="008F0208" w:rsidRDefault="001431DA">
      <w:pPr>
        <w:suppressAutoHyphens/>
        <w:spacing w:after="40"/>
        <w:jc w:val="left"/>
        <w:rPr>
          <w:b/>
          <w:bCs/>
          <w:lang w:val="es-AR"/>
        </w:rPr>
      </w:pPr>
      <w:r w:rsidRPr="008F0208">
        <w:rPr>
          <w:b/>
          <w:bCs/>
          <w:lang w:val="es-AR"/>
        </w:rPr>
        <w:t xml:space="preserve">Plan de </w:t>
      </w:r>
      <w:r w:rsidR="008D0FD2">
        <w:rPr>
          <w:b/>
          <w:bCs/>
          <w:lang w:val="es-AR"/>
        </w:rPr>
        <w:t>aplicación de Kigali</w:t>
      </w:r>
      <w:r w:rsidRPr="008F0208">
        <w:rPr>
          <w:b/>
          <w:bCs/>
          <w:lang w:val="es-AR"/>
        </w:rPr>
        <w:t xml:space="preserve"> (</w:t>
      </w:r>
      <w:r w:rsidR="009B5583" w:rsidRPr="008F0208">
        <w:rPr>
          <w:b/>
          <w:bCs/>
          <w:lang w:val="es-AR"/>
        </w:rPr>
        <w:t>etapa I</w:t>
      </w:r>
      <w:r w:rsidRPr="008F0208">
        <w:rPr>
          <w:b/>
          <w:bCs/>
          <w:lang w:val="es-AR"/>
        </w:rPr>
        <w:t>)</w:t>
      </w:r>
    </w:p>
    <w:tbl>
      <w:tblPr>
        <w:tblW w:w="4926" w:type="pct"/>
        <w:tblCellMar>
          <w:left w:w="85" w:type="dxa"/>
          <w:right w:w="85" w:type="dxa"/>
        </w:tblCellMar>
        <w:tblLook w:val="04A0" w:firstRow="1" w:lastRow="0" w:firstColumn="1" w:lastColumn="0" w:noHBand="0" w:noVBand="1"/>
      </w:tblPr>
      <w:tblGrid>
        <w:gridCol w:w="531"/>
        <w:gridCol w:w="3966"/>
        <w:gridCol w:w="1193"/>
        <w:gridCol w:w="1193"/>
        <w:gridCol w:w="1193"/>
        <w:gridCol w:w="1193"/>
        <w:gridCol w:w="1193"/>
        <w:gridCol w:w="1193"/>
        <w:gridCol w:w="1193"/>
        <w:gridCol w:w="1187"/>
      </w:tblGrid>
      <w:tr w:rsidR="0016619E" w:rsidRPr="008F0208" w14:paraId="63E31C19" w14:textId="77777777" w:rsidTr="00697B64">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57DF935"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Fila</w:t>
            </w:r>
          </w:p>
        </w:tc>
        <w:tc>
          <w:tcPr>
            <w:tcW w:w="1413" w:type="pct"/>
            <w:tcBorders>
              <w:top w:val="single" w:sz="4" w:space="0" w:color="auto"/>
              <w:left w:val="nil"/>
              <w:bottom w:val="single" w:sz="4" w:space="0" w:color="auto"/>
              <w:right w:val="single" w:sz="4" w:space="0" w:color="auto"/>
            </w:tcBorders>
            <w:vAlign w:val="center"/>
            <w:hideMark/>
          </w:tcPr>
          <w:p w14:paraId="2CCE5454" w14:textId="44E444B2" w:rsidR="0032611F" w:rsidRPr="008F0208" w:rsidRDefault="00A153D6">
            <w:pPr>
              <w:suppressAutoHyphens/>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 xml:space="preserve">Detalles </w:t>
            </w:r>
          </w:p>
        </w:tc>
        <w:tc>
          <w:tcPr>
            <w:tcW w:w="425" w:type="pct"/>
            <w:tcBorders>
              <w:top w:val="single" w:sz="4" w:space="0" w:color="auto"/>
              <w:left w:val="nil"/>
              <w:bottom w:val="single" w:sz="4" w:space="0" w:color="auto"/>
              <w:right w:val="single" w:sz="4" w:space="0" w:color="auto"/>
            </w:tcBorders>
            <w:vAlign w:val="center"/>
            <w:hideMark/>
          </w:tcPr>
          <w:p w14:paraId="0285D2F1"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2023</w:t>
            </w:r>
          </w:p>
        </w:tc>
        <w:tc>
          <w:tcPr>
            <w:tcW w:w="425" w:type="pct"/>
            <w:tcBorders>
              <w:top w:val="single" w:sz="4" w:space="0" w:color="auto"/>
              <w:left w:val="nil"/>
              <w:bottom w:val="single" w:sz="4" w:space="0" w:color="auto"/>
              <w:right w:val="single" w:sz="4" w:space="0" w:color="auto"/>
            </w:tcBorders>
            <w:vAlign w:val="center"/>
            <w:hideMark/>
          </w:tcPr>
          <w:p w14:paraId="62FA1268"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2024</w:t>
            </w:r>
          </w:p>
        </w:tc>
        <w:tc>
          <w:tcPr>
            <w:tcW w:w="425" w:type="pct"/>
            <w:tcBorders>
              <w:top w:val="single" w:sz="4" w:space="0" w:color="auto"/>
              <w:left w:val="nil"/>
              <w:bottom w:val="single" w:sz="4" w:space="0" w:color="auto"/>
              <w:right w:val="single" w:sz="4" w:space="0" w:color="auto"/>
            </w:tcBorders>
            <w:vAlign w:val="center"/>
            <w:hideMark/>
          </w:tcPr>
          <w:p w14:paraId="2EA11C17"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2025</w:t>
            </w:r>
          </w:p>
        </w:tc>
        <w:tc>
          <w:tcPr>
            <w:tcW w:w="425" w:type="pct"/>
            <w:tcBorders>
              <w:top w:val="single" w:sz="4" w:space="0" w:color="auto"/>
              <w:left w:val="nil"/>
              <w:bottom w:val="single" w:sz="4" w:space="0" w:color="auto"/>
              <w:right w:val="single" w:sz="4" w:space="0" w:color="auto"/>
            </w:tcBorders>
            <w:vAlign w:val="center"/>
            <w:hideMark/>
          </w:tcPr>
          <w:p w14:paraId="75BF75F2"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2026</w:t>
            </w:r>
          </w:p>
        </w:tc>
        <w:tc>
          <w:tcPr>
            <w:tcW w:w="425" w:type="pct"/>
            <w:tcBorders>
              <w:top w:val="single" w:sz="4" w:space="0" w:color="auto"/>
              <w:left w:val="nil"/>
              <w:bottom w:val="single" w:sz="4" w:space="0" w:color="auto"/>
              <w:right w:val="single" w:sz="4" w:space="0" w:color="auto"/>
            </w:tcBorders>
            <w:vAlign w:val="center"/>
            <w:hideMark/>
          </w:tcPr>
          <w:p w14:paraId="4D1CABB7"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2027</w:t>
            </w:r>
          </w:p>
        </w:tc>
        <w:tc>
          <w:tcPr>
            <w:tcW w:w="425" w:type="pct"/>
            <w:tcBorders>
              <w:top w:val="single" w:sz="4" w:space="0" w:color="auto"/>
              <w:left w:val="nil"/>
              <w:bottom w:val="single" w:sz="4" w:space="0" w:color="auto"/>
              <w:right w:val="single" w:sz="4" w:space="0" w:color="auto"/>
            </w:tcBorders>
            <w:vAlign w:val="center"/>
            <w:hideMark/>
          </w:tcPr>
          <w:p w14:paraId="5FF46D69"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2028</w:t>
            </w:r>
          </w:p>
        </w:tc>
        <w:tc>
          <w:tcPr>
            <w:tcW w:w="425" w:type="pct"/>
            <w:tcBorders>
              <w:top w:val="single" w:sz="4" w:space="0" w:color="auto"/>
              <w:left w:val="nil"/>
              <w:bottom w:val="single" w:sz="4" w:space="0" w:color="auto"/>
              <w:right w:val="single" w:sz="4" w:space="0" w:color="auto"/>
            </w:tcBorders>
            <w:vAlign w:val="center"/>
            <w:hideMark/>
          </w:tcPr>
          <w:p w14:paraId="3F163E7E"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2029</w:t>
            </w:r>
          </w:p>
        </w:tc>
        <w:tc>
          <w:tcPr>
            <w:tcW w:w="425" w:type="pct"/>
            <w:tcBorders>
              <w:top w:val="single" w:sz="4" w:space="0" w:color="auto"/>
              <w:left w:val="nil"/>
              <w:bottom w:val="single" w:sz="4" w:space="0" w:color="auto"/>
              <w:right w:val="single" w:sz="4" w:space="0" w:color="auto"/>
            </w:tcBorders>
            <w:vAlign w:val="center"/>
            <w:hideMark/>
          </w:tcPr>
          <w:p w14:paraId="53685073" w14:textId="77777777" w:rsidR="0032611F" w:rsidRPr="008F0208" w:rsidRDefault="001431DA">
            <w:pPr>
              <w:suppressAutoHyphens/>
              <w:jc w:val="center"/>
              <w:rPr>
                <w:rFonts w:asciiTheme="majorBidi" w:hAnsiTheme="majorBidi" w:cstheme="majorBidi"/>
                <w:b/>
                <w:bCs/>
                <w:sz w:val="20"/>
                <w:szCs w:val="20"/>
                <w:lang w:val="es-AR" w:eastAsia="en-CA"/>
              </w:rPr>
            </w:pPr>
            <w:r w:rsidRPr="008F0208">
              <w:rPr>
                <w:rFonts w:asciiTheme="majorBidi" w:hAnsiTheme="majorBidi" w:cstheme="majorBidi"/>
                <w:b/>
                <w:bCs/>
                <w:sz w:val="20"/>
                <w:szCs w:val="20"/>
                <w:lang w:val="es-AR" w:eastAsia="en-CA"/>
              </w:rPr>
              <w:t>Total</w:t>
            </w:r>
          </w:p>
        </w:tc>
      </w:tr>
      <w:tr w:rsidR="0016619E" w:rsidRPr="008F0208" w14:paraId="2FF2B4A2"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B9E07F" w14:textId="5FDBBBE0"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1</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1</w:t>
            </w:r>
          </w:p>
        </w:tc>
        <w:tc>
          <w:tcPr>
            <w:tcW w:w="1413" w:type="pct"/>
            <w:tcBorders>
              <w:top w:val="nil"/>
              <w:left w:val="nil"/>
              <w:bottom w:val="single" w:sz="4" w:space="0" w:color="auto"/>
              <w:right w:val="single" w:sz="4" w:space="0" w:color="auto"/>
            </w:tcBorders>
            <w:hideMark/>
          </w:tcPr>
          <w:p w14:paraId="67E633D0" w14:textId="516DBFD8" w:rsidR="0032611F" w:rsidRPr="008F0208" w:rsidRDefault="005A0534">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C</w:t>
            </w:r>
            <w:r w:rsidR="00A153D6">
              <w:rPr>
                <w:rFonts w:asciiTheme="majorBidi" w:hAnsiTheme="majorBidi" w:cstheme="majorBidi"/>
                <w:sz w:val="20"/>
                <w:szCs w:val="20"/>
                <w:lang w:val="es-AR" w:eastAsia="en-CA"/>
              </w:rPr>
              <w:t xml:space="preserve">alendario </w:t>
            </w:r>
            <w:r w:rsidRPr="008F0208">
              <w:rPr>
                <w:rFonts w:asciiTheme="majorBidi" w:hAnsiTheme="majorBidi" w:cstheme="majorBidi"/>
                <w:sz w:val="20"/>
                <w:szCs w:val="20"/>
                <w:lang w:val="es-AR" w:eastAsia="en-CA"/>
              </w:rPr>
              <w:t>de reducción</w:t>
            </w:r>
            <w:r w:rsidR="001431DA" w:rsidRPr="008F0208">
              <w:rPr>
                <w:rFonts w:asciiTheme="majorBidi" w:hAnsiTheme="majorBidi" w:cstheme="majorBidi"/>
                <w:sz w:val="20"/>
                <w:szCs w:val="20"/>
                <w:lang w:val="es-AR" w:eastAsia="en-CA"/>
              </w:rPr>
              <w:t xml:space="preserve"> </w:t>
            </w:r>
            <w:r w:rsidRPr="008F0208">
              <w:rPr>
                <w:rFonts w:asciiTheme="majorBidi" w:hAnsiTheme="majorBidi" w:cstheme="majorBidi"/>
                <w:sz w:val="20"/>
                <w:szCs w:val="20"/>
                <w:lang w:val="es-AR" w:eastAsia="en-CA"/>
              </w:rPr>
              <w:t>para las sustancias del Anexo</w:t>
            </w:r>
            <w:r w:rsidR="001431DA" w:rsidRPr="008F0208">
              <w:rPr>
                <w:rFonts w:asciiTheme="majorBidi" w:hAnsiTheme="majorBidi" w:cstheme="majorBidi"/>
                <w:sz w:val="20"/>
                <w:szCs w:val="20"/>
                <w:lang w:val="es-AR" w:eastAsia="en-CA"/>
              </w:rPr>
              <w:t xml:space="preserve"> F del Protocolo de Montreal (</w:t>
            </w:r>
            <w:r w:rsidR="00EF2AEE">
              <w:rPr>
                <w:rFonts w:asciiTheme="majorBidi" w:hAnsiTheme="majorBidi" w:cstheme="majorBidi"/>
                <w:sz w:val="20"/>
                <w:szCs w:val="20"/>
                <w:lang w:val="es-AR" w:eastAsia="en-CA"/>
              </w:rPr>
              <w:t>ton. CO</w:t>
            </w:r>
            <w:r w:rsidR="00214C23" w:rsidRPr="00774D2B">
              <w:rPr>
                <w:rFonts w:asciiTheme="majorBidi" w:hAnsiTheme="majorBidi" w:cstheme="majorBidi"/>
                <w:sz w:val="20"/>
                <w:szCs w:val="20"/>
                <w:vertAlign w:val="subscript"/>
                <w:lang w:val="es-AR" w:eastAsia="en-CA"/>
              </w:rPr>
              <w:t>2</w:t>
            </w:r>
            <w:r w:rsidR="00774D2B">
              <w:rPr>
                <w:rFonts w:asciiTheme="majorBidi" w:hAnsiTheme="majorBidi" w:cstheme="majorBidi"/>
                <w:sz w:val="20"/>
                <w:szCs w:val="20"/>
                <w:lang w:val="es-AR" w:eastAsia="en-CA"/>
              </w:rPr>
              <w:t>e</w:t>
            </w:r>
            <w:r w:rsidR="001431DA" w:rsidRPr="008F0208">
              <w:rPr>
                <w:rFonts w:asciiTheme="majorBidi" w:hAnsiTheme="majorBidi" w:cstheme="majorBidi"/>
                <w:sz w:val="20"/>
                <w:szCs w:val="20"/>
                <w:lang w:val="es-AR" w:eastAsia="en-CA"/>
              </w:rPr>
              <w:t>)</w:t>
            </w:r>
          </w:p>
        </w:tc>
        <w:tc>
          <w:tcPr>
            <w:tcW w:w="425" w:type="pct"/>
            <w:tcBorders>
              <w:top w:val="nil"/>
              <w:left w:val="nil"/>
              <w:bottom w:val="single" w:sz="4" w:space="0" w:color="auto"/>
              <w:right w:val="single" w:sz="4" w:space="0" w:color="auto"/>
            </w:tcBorders>
            <w:hideMark/>
          </w:tcPr>
          <w:p w14:paraId="055E9DF0" w14:textId="05EB0937" w:rsidR="0032611F" w:rsidRPr="008F0208" w:rsidRDefault="00C05985">
            <w:pPr>
              <w:suppressAutoHyphens/>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c>
          <w:tcPr>
            <w:tcW w:w="425" w:type="pct"/>
            <w:tcBorders>
              <w:top w:val="nil"/>
              <w:left w:val="nil"/>
              <w:bottom w:val="single" w:sz="4" w:space="0" w:color="auto"/>
              <w:right w:val="single" w:sz="4" w:space="0" w:color="auto"/>
            </w:tcBorders>
            <w:hideMark/>
          </w:tcPr>
          <w:p w14:paraId="19DDBED5" w14:textId="72BE02B3"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6AEE9F28" w14:textId="75DFF3A1"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5F5CC10F" w14:textId="56ACF34D"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04673C49" w14:textId="1823A04A"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07807C36" w14:textId="52E8EA45"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hideMark/>
          </w:tcPr>
          <w:p w14:paraId="6729E63A" w14:textId="2B5E4696"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4</w:t>
            </w:r>
            <w:r w:rsidR="008F0208">
              <w:rPr>
                <w:color w:val="000000"/>
                <w:sz w:val="20"/>
                <w:szCs w:val="20"/>
                <w:lang w:val="es-AR"/>
              </w:rPr>
              <w:t xml:space="preserve"> </w:t>
            </w:r>
            <w:r w:rsidR="008F0208" w:rsidRPr="008F0208">
              <w:rPr>
                <w:color w:val="000000"/>
                <w:sz w:val="20"/>
                <w:szCs w:val="20"/>
                <w:lang w:val="es-AR"/>
              </w:rPr>
              <w:t>033</w:t>
            </w:r>
            <w:r w:rsidR="008F0208">
              <w:rPr>
                <w:color w:val="000000"/>
                <w:sz w:val="20"/>
                <w:szCs w:val="20"/>
                <w:lang w:val="es-AR"/>
              </w:rPr>
              <w:t xml:space="preserve"> </w:t>
            </w:r>
            <w:r w:rsidR="008F0208" w:rsidRPr="008F0208">
              <w:rPr>
                <w:color w:val="000000"/>
                <w:sz w:val="20"/>
                <w:szCs w:val="20"/>
                <w:lang w:val="es-AR"/>
              </w:rPr>
              <w:t>345</w:t>
            </w:r>
          </w:p>
        </w:tc>
        <w:tc>
          <w:tcPr>
            <w:tcW w:w="425" w:type="pct"/>
            <w:tcBorders>
              <w:top w:val="nil"/>
              <w:left w:val="nil"/>
              <w:bottom w:val="single" w:sz="4" w:space="0" w:color="auto"/>
              <w:right w:val="single" w:sz="4" w:space="0" w:color="auto"/>
            </w:tcBorders>
            <w:hideMark/>
          </w:tcPr>
          <w:p w14:paraId="4D722B44" w14:textId="714FC56C" w:rsidR="0032611F" w:rsidRPr="008F0208" w:rsidRDefault="00C05985">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r>
      <w:tr w:rsidR="0016619E" w:rsidRPr="008F0208" w14:paraId="3A47F866"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D087808" w14:textId="6245EC2F"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1</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2</w:t>
            </w:r>
          </w:p>
        </w:tc>
        <w:tc>
          <w:tcPr>
            <w:tcW w:w="1413" w:type="pct"/>
            <w:tcBorders>
              <w:top w:val="nil"/>
              <w:left w:val="nil"/>
              <w:bottom w:val="single" w:sz="4" w:space="0" w:color="auto"/>
              <w:right w:val="single" w:sz="4" w:space="0" w:color="auto"/>
            </w:tcBorders>
            <w:hideMark/>
          </w:tcPr>
          <w:p w14:paraId="18F181D5" w14:textId="5DC43D81" w:rsidR="0032611F" w:rsidRPr="008F0208" w:rsidRDefault="001431DA">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 xml:space="preserve">Consumo máximo total </w:t>
            </w:r>
            <w:r w:rsidR="00A153D6">
              <w:rPr>
                <w:rFonts w:asciiTheme="majorBidi" w:hAnsiTheme="majorBidi" w:cstheme="majorBidi"/>
                <w:sz w:val="20"/>
                <w:szCs w:val="20"/>
                <w:lang w:val="es-AR" w:eastAsia="en-CA"/>
              </w:rPr>
              <w:t xml:space="preserve">permitido </w:t>
            </w:r>
            <w:r w:rsidRPr="008F0208">
              <w:rPr>
                <w:rFonts w:asciiTheme="majorBidi" w:hAnsiTheme="majorBidi" w:cstheme="majorBidi"/>
                <w:sz w:val="20"/>
                <w:szCs w:val="20"/>
                <w:lang w:val="es-AR" w:eastAsia="en-CA"/>
              </w:rPr>
              <w:t xml:space="preserve">de </w:t>
            </w:r>
            <w:r w:rsidR="00FB378D">
              <w:rPr>
                <w:rFonts w:asciiTheme="majorBidi" w:hAnsiTheme="majorBidi" w:cstheme="majorBidi"/>
                <w:sz w:val="20"/>
                <w:szCs w:val="20"/>
                <w:lang w:val="es-AR" w:eastAsia="en-CA"/>
              </w:rPr>
              <w:t xml:space="preserve">las </w:t>
            </w:r>
            <w:r w:rsidRPr="008F0208">
              <w:rPr>
                <w:rFonts w:asciiTheme="majorBidi" w:hAnsiTheme="majorBidi" w:cstheme="majorBidi"/>
                <w:sz w:val="20"/>
                <w:szCs w:val="20"/>
                <w:lang w:val="es-AR" w:eastAsia="en-CA"/>
              </w:rPr>
              <w:t xml:space="preserve">sustancias del </w:t>
            </w:r>
            <w:r w:rsidR="002A0FCC">
              <w:rPr>
                <w:rFonts w:asciiTheme="majorBidi" w:hAnsiTheme="majorBidi" w:cstheme="majorBidi"/>
                <w:sz w:val="20"/>
                <w:szCs w:val="20"/>
                <w:lang w:val="es-AR" w:eastAsia="en-CA"/>
              </w:rPr>
              <w:t>Anexo</w:t>
            </w:r>
            <w:r w:rsidRPr="008F0208">
              <w:rPr>
                <w:rFonts w:asciiTheme="majorBidi" w:hAnsiTheme="majorBidi" w:cstheme="majorBidi"/>
                <w:sz w:val="20"/>
                <w:szCs w:val="20"/>
                <w:lang w:val="es-AR" w:eastAsia="en-CA"/>
              </w:rPr>
              <w:t xml:space="preserve"> F (</w:t>
            </w:r>
            <w:r w:rsidR="00EF2AEE">
              <w:rPr>
                <w:rFonts w:asciiTheme="majorBidi" w:hAnsiTheme="majorBidi" w:cstheme="majorBidi"/>
                <w:sz w:val="20"/>
                <w:szCs w:val="20"/>
                <w:lang w:val="es-AR" w:eastAsia="en-CA"/>
              </w:rPr>
              <w:t xml:space="preserve">ton. </w:t>
            </w:r>
            <w:r w:rsidR="00774D2B">
              <w:rPr>
                <w:rFonts w:asciiTheme="majorBidi" w:hAnsiTheme="majorBidi" w:cstheme="majorBidi"/>
                <w:sz w:val="20"/>
                <w:szCs w:val="20"/>
                <w:lang w:val="es-AR" w:eastAsia="en-CA"/>
              </w:rPr>
              <w:t>CO</w:t>
            </w:r>
            <w:r w:rsidR="00774D2B" w:rsidRPr="00774D2B">
              <w:rPr>
                <w:rFonts w:asciiTheme="majorBidi" w:hAnsiTheme="majorBidi" w:cstheme="majorBidi"/>
                <w:sz w:val="20"/>
                <w:szCs w:val="20"/>
                <w:vertAlign w:val="subscript"/>
                <w:lang w:val="es-AR" w:eastAsia="en-CA"/>
              </w:rPr>
              <w:t>2</w:t>
            </w:r>
            <w:r w:rsidR="00774D2B">
              <w:rPr>
                <w:rFonts w:asciiTheme="majorBidi" w:hAnsiTheme="majorBidi" w:cstheme="majorBidi"/>
                <w:sz w:val="20"/>
                <w:szCs w:val="20"/>
                <w:lang w:val="es-AR" w:eastAsia="en-CA"/>
              </w:rPr>
              <w:t>e</w:t>
            </w:r>
            <w:r w:rsidRPr="008F0208">
              <w:rPr>
                <w:rFonts w:asciiTheme="majorBidi" w:hAnsiTheme="majorBidi" w:cstheme="majorBidi"/>
                <w:sz w:val="20"/>
                <w:szCs w:val="20"/>
                <w:lang w:val="es-AR" w:eastAsia="en-CA"/>
              </w:rPr>
              <w:t>)</w:t>
            </w:r>
          </w:p>
        </w:tc>
        <w:tc>
          <w:tcPr>
            <w:tcW w:w="425" w:type="pct"/>
            <w:tcBorders>
              <w:top w:val="nil"/>
              <w:left w:val="nil"/>
              <w:bottom w:val="single" w:sz="4" w:space="0" w:color="auto"/>
              <w:right w:val="single" w:sz="4" w:space="0" w:color="auto"/>
            </w:tcBorders>
          </w:tcPr>
          <w:p w14:paraId="040E8154" w14:textId="1D632170" w:rsidR="0032611F" w:rsidRPr="008F0208" w:rsidRDefault="00C05985">
            <w:pPr>
              <w:suppressAutoHyphens/>
              <w:jc w:val="right"/>
              <w:rPr>
                <w:rFonts w:asciiTheme="majorBidi" w:hAnsiTheme="majorBidi" w:cstheme="majorBidi"/>
                <w:sz w:val="20"/>
                <w:szCs w:val="20"/>
                <w:lang w:val="es-AR" w:eastAsia="en-CA"/>
              </w:rPr>
            </w:pPr>
            <w:r>
              <w:rPr>
                <w:rFonts w:asciiTheme="majorBidi" w:hAnsiTheme="majorBidi" w:cstheme="majorBidi"/>
                <w:sz w:val="20"/>
                <w:szCs w:val="20"/>
                <w:lang w:val="es-AR" w:eastAsia="en-CA"/>
              </w:rPr>
              <w:t>n/c</w:t>
            </w:r>
          </w:p>
        </w:tc>
        <w:tc>
          <w:tcPr>
            <w:tcW w:w="425" w:type="pct"/>
            <w:tcBorders>
              <w:top w:val="nil"/>
              <w:left w:val="nil"/>
              <w:bottom w:val="single" w:sz="4" w:space="0" w:color="auto"/>
              <w:right w:val="single" w:sz="4" w:space="0" w:color="auto"/>
            </w:tcBorders>
          </w:tcPr>
          <w:p w14:paraId="3B8428CA" w14:textId="7AE1E9D7"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581DACD7" w14:textId="093D5EEE"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057C9DAF" w14:textId="7A110CAE"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18B9F36E" w14:textId="062F7CA6"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30BC86EC" w14:textId="09AA738F"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6</w:t>
            </w:r>
            <w:r w:rsidR="008F0208">
              <w:rPr>
                <w:color w:val="000000"/>
                <w:sz w:val="20"/>
                <w:szCs w:val="20"/>
                <w:lang w:val="es-AR"/>
              </w:rPr>
              <w:t xml:space="preserve"> </w:t>
            </w:r>
            <w:r w:rsidR="008F0208" w:rsidRPr="008F0208">
              <w:rPr>
                <w:color w:val="000000"/>
                <w:sz w:val="20"/>
                <w:szCs w:val="20"/>
                <w:lang w:val="es-AR"/>
              </w:rPr>
              <w:t>703</w:t>
            </w:r>
            <w:r w:rsidR="008F0208">
              <w:rPr>
                <w:color w:val="000000"/>
                <w:sz w:val="20"/>
                <w:szCs w:val="20"/>
                <w:lang w:val="es-AR"/>
              </w:rPr>
              <w:t xml:space="preserve"> </w:t>
            </w:r>
            <w:r w:rsidR="008F0208" w:rsidRPr="008F0208">
              <w:rPr>
                <w:color w:val="000000"/>
                <w:sz w:val="20"/>
                <w:szCs w:val="20"/>
                <w:lang w:val="es-AR"/>
              </w:rPr>
              <w:t>716</w:t>
            </w:r>
          </w:p>
        </w:tc>
        <w:tc>
          <w:tcPr>
            <w:tcW w:w="425" w:type="pct"/>
            <w:tcBorders>
              <w:top w:val="nil"/>
              <w:left w:val="nil"/>
              <w:bottom w:val="single" w:sz="4" w:space="0" w:color="auto"/>
              <w:right w:val="single" w:sz="4" w:space="0" w:color="auto"/>
            </w:tcBorders>
          </w:tcPr>
          <w:p w14:paraId="4B90DBE8" w14:textId="064FE5CF"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sidR="008F0208" w:rsidRPr="008F0208">
              <w:rPr>
                <w:color w:val="000000"/>
                <w:sz w:val="20"/>
                <w:szCs w:val="20"/>
                <w:lang w:val="es-AR"/>
              </w:rPr>
              <w:t>4</w:t>
            </w:r>
            <w:r w:rsidR="008F0208">
              <w:rPr>
                <w:color w:val="000000"/>
                <w:sz w:val="20"/>
                <w:szCs w:val="20"/>
                <w:lang w:val="es-AR"/>
              </w:rPr>
              <w:t xml:space="preserve"> </w:t>
            </w:r>
            <w:r w:rsidR="008F0208" w:rsidRPr="008F0208">
              <w:rPr>
                <w:color w:val="000000"/>
                <w:sz w:val="20"/>
                <w:szCs w:val="20"/>
                <w:lang w:val="es-AR"/>
              </w:rPr>
              <w:t>033</w:t>
            </w:r>
            <w:r w:rsidR="008F0208">
              <w:rPr>
                <w:color w:val="000000"/>
                <w:sz w:val="20"/>
                <w:szCs w:val="20"/>
                <w:lang w:val="es-AR"/>
              </w:rPr>
              <w:t xml:space="preserve"> </w:t>
            </w:r>
            <w:r w:rsidR="008F0208" w:rsidRPr="008F0208">
              <w:rPr>
                <w:color w:val="000000"/>
                <w:sz w:val="20"/>
                <w:szCs w:val="20"/>
                <w:lang w:val="es-AR"/>
              </w:rPr>
              <w:t>345</w:t>
            </w:r>
          </w:p>
        </w:tc>
        <w:tc>
          <w:tcPr>
            <w:tcW w:w="425" w:type="pct"/>
            <w:tcBorders>
              <w:top w:val="nil"/>
              <w:left w:val="nil"/>
              <w:bottom w:val="single" w:sz="4" w:space="0" w:color="auto"/>
              <w:right w:val="single" w:sz="4" w:space="0" w:color="auto"/>
            </w:tcBorders>
            <w:hideMark/>
          </w:tcPr>
          <w:p w14:paraId="0F513AC3" w14:textId="3A540489" w:rsidR="0032611F" w:rsidRPr="008F0208" w:rsidRDefault="00C05985">
            <w:pPr>
              <w:suppressAutoHyphens/>
              <w:ind w:left="-139"/>
              <w:jc w:val="right"/>
              <w:rPr>
                <w:rFonts w:asciiTheme="majorBidi" w:hAnsiTheme="majorBidi" w:cstheme="majorBidi"/>
                <w:sz w:val="20"/>
                <w:szCs w:val="20"/>
                <w:lang w:val="es-AR" w:eastAsia="en-CA"/>
              </w:rPr>
            </w:pPr>
            <w:r>
              <w:rPr>
                <w:rFonts w:asciiTheme="majorBidi" w:hAnsiTheme="majorBidi" w:cstheme="majorBidi"/>
                <w:sz w:val="20"/>
                <w:szCs w:val="20"/>
                <w:lang w:val="es-AR"/>
              </w:rPr>
              <w:t>n/c</w:t>
            </w:r>
          </w:p>
        </w:tc>
      </w:tr>
      <w:tr w:rsidR="0016619E" w:rsidRPr="008F0208" w14:paraId="66897B96"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112550" w14:textId="4249F855"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2</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1</w:t>
            </w:r>
          </w:p>
        </w:tc>
        <w:tc>
          <w:tcPr>
            <w:tcW w:w="1413" w:type="pct"/>
            <w:tcBorders>
              <w:top w:val="nil"/>
              <w:left w:val="nil"/>
              <w:bottom w:val="single" w:sz="4" w:space="0" w:color="auto"/>
              <w:right w:val="single" w:sz="4" w:space="0" w:color="auto"/>
            </w:tcBorders>
            <w:hideMark/>
          </w:tcPr>
          <w:p w14:paraId="0AD15A1D" w14:textId="47C1CAD1" w:rsidR="0032611F" w:rsidRPr="008F0208" w:rsidRDefault="00A153D6">
            <w:pPr>
              <w:suppressAutoHyphen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Financiación convenida para el o</w:t>
            </w:r>
            <w:r w:rsidR="001431DA" w:rsidRPr="008F0208">
              <w:rPr>
                <w:rFonts w:asciiTheme="majorBidi" w:hAnsiTheme="majorBidi" w:cstheme="majorBidi"/>
                <w:sz w:val="20"/>
                <w:szCs w:val="20"/>
                <w:lang w:val="es-AR" w:eastAsia="en-CA"/>
              </w:rPr>
              <w:t>rganismo de ejecución principal (Banco Mundial) (</w:t>
            </w:r>
            <w:r w:rsidR="00635897" w:rsidRPr="008F0208">
              <w:rPr>
                <w:rFonts w:asciiTheme="majorBidi" w:hAnsiTheme="majorBidi" w:cstheme="majorBidi"/>
                <w:sz w:val="20"/>
                <w:szCs w:val="20"/>
                <w:lang w:val="es-AR" w:eastAsia="en-CA"/>
              </w:rPr>
              <w:t>$EUA</w:t>
            </w:r>
            <w:r w:rsidR="001431DA" w:rsidRPr="008F0208">
              <w:rPr>
                <w:rFonts w:asciiTheme="majorBidi" w:hAnsiTheme="majorBidi" w:cstheme="majorBidi"/>
                <w:sz w:val="20"/>
                <w:szCs w:val="20"/>
                <w:lang w:val="es-AR" w:eastAsia="en-CA"/>
              </w:rPr>
              <w:t>)</w:t>
            </w:r>
          </w:p>
        </w:tc>
        <w:tc>
          <w:tcPr>
            <w:tcW w:w="425" w:type="pct"/>
            <w:tcBorders>
              <w:top w:val="nil"/>
              <w:left w:val="nil"/>
              <w:bottom w:val="single" w:sz="4" w:space="0" w:color="auto"/>
              <w:right w:val="single" w:sz="4" w:space="0" w:color="auto"/>
            </w:tcBorders>
          </w:tcPr>
          <w:p w14:paraId="1C7ABB51" w14:textId="4EBFD7B6"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042</w:t>
            </w:r>
            <w:r>
              <w:rPr>
                <w:color w:val="000000"/>
                <w:sz w:val="20"/>
                <w:szCs w:val="20"/>
                <w:lang w:val="es-AR"/>
              </w:rPr>
              <w:t xml:space="preserve"> </w:t>
            </w:r>
            <w:r w:rsidRPr="008F0208">
              <w:rPr>
                <w:color w:val="000000"/>
                <w:sz w:val="20"/>
                <w:szCs w:val="20"/>
                <w:lang w:val="es-AR"/>
              </w:rPr>
              <w:t>912</w:t>
            </w:r>
          </w:p>
        </w:tc>
        <w:tc>
          <w:tcPr>
            <w:tcW w:w="425" w:type="pct"/>
            <w:tcBorders>
              <w:top w:val="nil"/>
              <w:left w:val="nil"/>
              <w:bottom w:val="single" w:sz="4" w:space="0" w:color="auto"/>
              <w:right w:val="single" w:sz="4" w:space="0" w:color="auto"/>
            </w:tcBorders>
          </w:tcPr>
          <w:p w14:paraId="2B70CF6B" w14:textId="77777777"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21D2102B" w14:textId="0EE69B8D" w:rsidR="0032611F" w:rsidRPr="008F0208" w:rsidRDefault="008F0208">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246</w:t>
            </w:r>
            <w:r>
              <w:rPr>
                <w:color w:val="000000"/>
                <w:sz w:val="20"/>
                <w:szCs w:val="20"/>
                <w:lang w:val="es-AR"/>
              </w:rPr>
              <w:t xml:space="preserve"> </w:t>
            </w:r>
            <w:r w:rsidRPr="008F0208">
              <w:rPr>
                <w:color w:val="000000"/>
                <w:sz w:val="20"/>
                <w:szCs w:val="20"/>
                <w:lang w:val="es-AR"/>
              </w:rPr>
              <w:t>290</w:t>
            </w:r>
          </w:p>
        </w:tc>
        <w:tc>
          <w:tcPr>
            <w:tcW w:w="425" w:type="pct"/>
            <w:tcBorders>
              <w:top w:val="nil"/>
              <w:left w:val="nil"/>
              <w:bottom w:val="single" w:sz="4" w:space="0" w:color="auto"/>
              <w:right w:val="single" w:sz="4" w:space="0" w:color="auto"/>
            </w:tcBorders>
          </w:tcPr>
          <w:p w14:paraId="12C3025D" w14:textId="77777777"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5E3E5ADD" w14:textId="240815DE" w:rsidR="0032611F" w:rsidRPr="008F0208" w:rsidRDefault="008F0208">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2</w:t>
            </w:r>
            <w:r>
              <w:rPr>
                <w:color w:val="000000"/>
                <w:sz w:val="20"/>
                <w:szCs w:val="20"/>
                <w:lang w:val="es-AR"/>
              </w:rPr>
              <w:t xml:space="preserve"> </w:t>
            </w:r>
            <w:r w:rsidRPr="008F0208">
              <w:rPr>
                <w:color w:val="000000"/>
                <w:sz w:val="20"/>
                <w:szCs w:val="20"/>
                <w:lang w:val="es-AR"/>
              </w:rPr>
              <w:t>336</w:t>
            </w:r>
            <w:r>
              <w:rPr>
                <w:color w:val="000000"/>
                <w:sz w:val="20"/>
                <w:szCs w:val="20"/>
                <w:lang w:val="es-AR"/>
              </w:rPr>
              <w:t xml:space="preserve"> </w:t>
            </w:r>
            <w:r w:rsidRPr="008F0208">
              <w:rPr>
                <w:color w:val="000000"/>
                <w:sz w:val="20"/>
                <w:szCs w:val="20"/>
                <w:lang w:val="es-AR"/>
              </w:rPr>
              <w:t>655</w:t>
            </w:r>
          </w:p>
        </w:tc>
        <w:tc>
          <w:tcPr>
            <w:tcW w:w="425" w:type="pct"/>
            <w:tcBorders>
              <w:top w:val="nil"/>
              <w:left w:val="nil"/>
              <w:bottom w:val="single" w:sz="4" w:space="0" w:color="auto"/>
              <w:right w:val="single" w:sz="4" w:space="0" w:color="auto"/>
            </w:tcBorders>
          </w:tcPr>
          <w:p w14:paraId="1930A927" w14:textId="77777777"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7AD600FA" w14:textId="7BD5D632" w:rsidR="0032611F" w:rsidRPr="008F0208" w:rsidRDefault="001431DA">
            <w:pPr>
              <w:suppressAutoHyphens/>
              <w:ind w:left="-139"/>
              <w:jc w:val="right"/>
              <w:rPr>
                <w:rFonts w:asciiTheme="majorBidi" w:hAnsiTheme="majorBidi" w:cstheme="majorBidi"/>
                <w:sz w:val="20"/>
                <w:szCs w:val="20"/>
                <w:lang w:val="es-AR" w:eastAsia="en-CA"/>
              </w:rPr>
            </w:pPr>
            <w:r w:rsidRPr="008F0208">
              <w:rPr>
                <w:color w:val="000000"/>
                <w:sz w:val="20"/>
                <w:szCs w:val="20"/>
                <w:lang w:val="es-AR"/>
              </w:rPr>
              <w:t>64</w:t>
            </w:r>
            <w:r w:rsidR="008F0208" w:rsidRPr="008F0208">
              <w:rPr>
                <w:color w:val="000000"/>
                <w:sz w:val="20"/>
                <w:szCs w:val="20"/>
                <w:lang w:val="es-AR"/>
              </w:rPr>
              <w:t>9</w:t>
            </w:r>
            <w:r w:rsidR="008F0208">
              <w:rPr>
                <w:color w:val="000000"/>
                <w:sz w:val="20"/>
                <w:szCs w:val="20"/>
                <w:lang w:val="es-AR"/>
              </w:rPr>
              <w:t xml:space="preserve"> </w:t>
            </w:r>
            <w:r w:rsidR="008F0208" w:rsidRPr="008F0208">
              <w:rPr>
                <w:color w:val="000000"/>
                <w:sz w:val="20"/>
                <w:szCs w:val="20"/>
                <w:lang w:val="es-AR"/>
              </w:rPr>
              <w:t>258</w:t>
            </w:r>
          </w:p>
        </w:tc>
        <w:tc>
          <w:tcPr>
            <w:tcW w:w="425" w:type="pct"/>
            <w:tcBorders>
              <w:top w:val="nil"/>
              <w:left w:val="nil"/>
              <w:bottom w:val="single" w:sz="4" w:space="0" w:color="auto"/>
              <w:right w:val="single" w:sz="4" w:space="0" w:color="auto"/>
            </w:tcBorders>
          </w:tcPr>
          <w:p w14:paraId="7EF05F6B" w14:textId="2B98DCC6" w:rsidR="0032611F" w:rsidRPr="008F0208" w:rsidRDefault="008F0208">
            <w:pPr>
              <w:suppressAutoHyphens/>
              <w:ind w:left="-139"/>
              <w:jc w:val="right"/>
              <w:rPr>
                <w:rFonts w:asciiTheme="majorBidi" w:hAnsiTheme="majorBidi" w:cstheme="majorBidi"/>
                <w:b/>
                <w:bCs/>
                <w:sz w:val="20"/>
                <w:szCs w:val="20"/>
                <w:lang w:val="es-AR" w:eastAsia="en-CA"/>
              </w:rPr>
            </w:pPr>
            <w:r w:rsidRPr="008F0208">
              <w:rPr>
                <w:color w:val="000000"/>
                <w:sz w:val="20"/>
                <w:szCs w:val="20"/>
                <w:lang w:val="es-AR"/>
              </w:rPr>
              <w:t>9</w:t>
            </w:r>
            <w:r>
              <w:rPr>
                <w:color w:val="000000"/>
                <w:sz w:val="20"/>
                <w:szCs w:val="20"/>
                <w:lang w:val="es-AR"/>
              </w:rPr>
              <w:t xml:space="preserve"> </w:t>
            </w:r>
            <w:r w:rsidRPr="008F0208">
              <w:rPr>
                <w:color w:val="000000"/>
                <w:sz w:val="20"/>
                <w:szCs w:val="20"/>
                <w:lang w:val="es-AR"/>
              </w:rPr>
              <w:t>275</w:t>
            </w:r>
            <w:r>
              <w:rPr>
                <w:color w:val="000000"/>
                <w:sz w:val="20"/>
                <w:szCs w:val="20"/>
                <w:lang w:val="es-AR"/>
              </w:rPr>
              <w:t xml:space="preserve"> </w:t>
            </w:r>
            <w:r w:rsidRPr="008F0208">
              <w:rPr>
                <w:color w:val="000000"/>
                <w:sz w:val="20"/>
                <w:szCs w:val="20"/>
                <w:lang w:val="es-AR"/>
              </w:rPr>
              <w:t>115</w:t>
            </w:r>
          </w:p>
        </w:tc>
      </w:tr>
      <w:tr w:rsidR="0016619E" w:rsidRPr="008F0208" w14:paraId="4D679A03"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57231A" w14:textId="72284064"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2</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2</w:t>
            </w:r>
          </w:p>
        </w:tc>
        <w:tc>
          <w:tcPr>
            <w:tcW w:w="1413" w:type="pct"/>
            <w:tcBorders>
              <w:top w:val="nil"/>
              <w:left w:val="nil"/>
              <w:bottom w:val="single" w:sz="4" w:space="0" w:color="auto"/>
              <w:right w:val="single" w:sz="4" w:space="0" w:color="auto"/>
            </w:tcBorders>
            <w:hideMark/>
          </w:tcPr>
          <w:p w14:paraId="00EA6EB9" w14:textId="5748D373" w:rsidR="0032611F" w:rsidRPr="008F0208" w:rsidRDefault="001431DA">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Gastos de apoyo para el Organismo de Ejecución Principal</w:t>
            </w:r>
            <w:r w:rsidR="00A153D6">
              <w:rPr>
                <w:rFonts w:asciiTheme="majorBidi" w:hAnsiTheme="majorBidi" w:cstheme="majorBidi"/>
                <w:sz w:val="20"/>
                <w:szCs w:val="20"/>
                <w:lang w:val="es-AR" w:eastAsia="en-CA"/>
              </w:rPr>
              <w:t xml:space="preserve"> ($EUA)</w:t>
            </w:r>
          </w:p>
        </w:tc>
        <w:tc>
          <w:tcPr>
            <w:tcW w:w="425" w:type="pct"/>
            <w:tcBorders>
              <w:top w:val="nil"/>
              <w:left w:val="nil"/>
              <w:bottom w:val="single" w:sz="4" w:space="0" w:color="auto"/>
              <w:right w:val="single" w:sz="4" w:space="0" w:color="auto"/>
            </w:tcBorders>
          </w:tcPr>
          <w:p w14:paraId="3CA64D41" w14:textId="1FF9E91E"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21</w:t>
            </w:r>
            <w:r w:rsidR="008F0208" w:rsidRPr="008F0208">
              <w:rPr>
                <w:color w:val="000000"/>
                <w:sz w:val="20"/>
                <w:szCs w:val="20"/>
                <w:lang w:val="es-AR"/>
              </w:rPr>
              <w:t>3</w:t>
            </w:r>
            <w:r w:rsidR="008F0208">
              <w:rPr>
                <w:color w:val="000000"/>
                <w:sz w:val="20"/>
                <w:szCs w:val="20"/>
                <w:lang w:val="es-AR"/>
              </w:rPr>
              <w:t xml:space="preserve"> </w:t>
            </w:r>
            <w:r w:rsidR="008F0208" w:rsidRPr="008F0208">
              <w:rPr>
                <w:color w:val="000000"/>
                <w:sz w:val="20"/>
                <w:szCs w:val="20"/>
                <w:lang w:val="es-AR"/>
              </w:rPr>
              <w:t>004</w:t>
            </w:r>
          </w:p>
        </w:tc>
        <w:tc>
          <w:tcPr>
            <w:tcW w:w="425" w:type="pct"/>
            <w:tcBorders>
              <w:top w:val="nil"/>
              <w:left w:val="nil"/>
              <w:bottom w:val="single" w:sz="4" w:space="0" w:color="auto"/>
              <w:right w:val="single" w:sz="4" w:space="0" w:color="auto"/>
            </w:tcBorders>
          </w:tcPr>
          <w:p w14:paraId="52EE8A3C"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2439FA03" w14:textId="41B7BCF5"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22</w:t>
            </w:r>
            <w:r w:rsidR="008F0208" w:rsidRPr="008F0208">
              <w:rPr>
                <w:color w:val="000000"/>
                <w:sz w:val="20"/>
                <w:szCs w:val="20"/>
                <w:lang w:val="es-AR"/>
              </w:rPr>
              <w:t>7</w:t>
            </w:r>
            <w:r w:rsidR="008F0208">
              <w:rPr>
                <w:color w:val="000000"/>
                <w:sz w:val="20"/>
                <w:szCs w:val="20"/>
                <w:lang w:val="es-AR"/>
              </w:rPr>
              <w:t xml:space="preserve"> </w:t>
            </w:r>
            <w:r w:rsidR="008F0208" w:rsidRPr="008F0208">
              <w:rPr>
                <w:color w:val="000000"/>
                <w:sz w:val="20"/>
                <w:szCs w:val="20"/>
                <w:lang w:val="es-AR"/>
              </w:rPr>
              <w:t>240</w:t>
            </w:r>
          </w:p>
        </w:tc>
        <w:tc>
          <w:tcPr>
            <w:tcW w:w="425" w:type="pct"/>
            <w:tcBorders>
              <w:top w:val="nil"/>
              <w:left w:val="nil"/>
              <w:bottom w:val="single" w:sz="4" w:space="0" w:color="auto"/>
              <w:right w:val="single" w:sz="4" w:space="0" w:color="auto"/>
            </w:tcBorders>
          </w:tcPr>
          <w:p w14:paraId="5F39133D"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2BA3F64F" w14:textId="76B4B742"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16</w:t>
            </w:r>
            <w:r w:rsidR="008F0208" w:rsidRPr="008F0208">
              <w:rPr>
                <w:color w:val="000000"/>
                <w:sz w:val="20"/>
                <w:szCs w:val="20"/>
                <w:lang w:val="es-AR"/>
              </w:rPr>
              <w:t>3</w:t>
            </w:r>
            <w:r w:rsidR="008F0208">
              <w:rPr>
                <w:color w:val="000000"/>
                <w:sz w:val="20"/>
                <w:szCs w:val="20"/>
                <w:lang w:val="es-AR"/>
              </w:rPr>
              <w:t xml:space="preserve"> </w:t>
            </w:r>
            <w:r w:rsidR="008F0208" w:rsidRPr="008F0208">
              <w:rPr>
                <w:color w:val="000000"/>
                <w:sz w:val="20"/>
                <w:szCs w:val="20"/>
                <w:lang w:val="es-AR"/>
              </w:rPr>
              <w:t>566</w:t>
            </w:r>
          </w:p>
        </w:tc>
        <w:tc>
          <w:tcPr>
            <w:tcW w:w="425" w:type="pct"/>
            <w:tcBorders>
              <w:top w:val="nil"/>
              <w:left w:val="nil"/>
              <w:bottom w:val="single" w:sz="4" w:space="0" w:color="auto"/>
              <w:right w:val="single" w:sz="4" w:space="0" w:color="auto"/>
            </w:tcBorders>
          </w:tcPr>
          <w:p w14:paraId="4C2D04CC"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761DE69D" w14:textId="7C3F6F30"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4</w:t>
            </w:r>
            <w:r w:rsidR="008F0208" w:rsidRPr="008F0208">
              <w:rPr>
                <w:color w:val="000000"/>
                <w:sz w:val="20"/>
                <w:szCs w:val="20"/>
                <w:lang w:val="es-AR"/>
              </w:rPr>
              <w:t>5</w:t>
            </w:r>
            <w:r w:rsidR="008F0208">
              <w:rPr>
                <w:color w:val="000000"/>
                <w:sz w:val="20"/>
                <w:szCs w:val="20"/>
                <w:lang w:val="es-AR"/>
              </w:rPr>
              <w:t xml:space="preserve"> </w:t>
            </w:r>
            <w:r w:rsidR="008F0208" w:rsidRPr="008F0208">
              <w:rPr>
                <w:color w:val="000000"/>
                <w:sz w:val="20"/>
                <w:szCs w:val="20"/>
                <w:lang w:val="es-AR"/>
              </w:rPr>
              <w:t>448</w:t>
            </w:r>
          </w:p>
        </w:tc>
        <w:tc>
          <w:tcPr>
            <w:tcW w:w="425" w:type="pct"/>
            <w:tcBorders>
              <w:top w:val="nil"/>
              <w:left w:val="nil"/>
              <w:bottom w:val="single" w:sz="4" w:space="0" w:color="auto"/>
              <w:right w:val="single" w:sz="4" w:space="0" w:color="auto"/>
            </w:tcBorders>
          </w:tcPr>
          <w:p w14:paraId="74251370" w14:textId="6687DD4D" w:rsidR="0032611F" w:rsidRPr="008F0208" w:rsidRDefault="001431DA">
            <w:pPr>
              <w:suppressAutoHyphens/>
              <w:jc w:val="right"/>
              <w:rPr>
                <w:rFonts w:asciiTheme="majorBidi" w:hAnsiTheme="majorBidi" w:cstheme="majorBidi"/>
                <w:b/>
                <w:bCs/>
                <w:sz w:val="20"/>
                <w:szCs w:val="20"/>
                <w:lang w:val="es-AR" w:eastAsia="en-CA"/>
              </w:rPr>
            </w:pPr>
            <w:r w:rsidRPr="008F0208">
              <w:rPr>
                <w:color w:val="000000"/>
                <w:sz w:val="20"/>
                <w:szCs w:val="20"/>
                <w:lang w:val="es-AR"/>
              </w:rPr>
              <w:t>64</w:t>
            </w:r>
            <w:r w:rsidR="008F0208" w:rsidRPr="008F0208">
              <w:rPr>
                <w:color w:val="000000"/>
                <w:sz w:val="20"/>
                <w:szCs w:val="20"/>
                <w:lang w:val="es-AR"/>
              </w:rPr>
              <w:t>9</w:t>
            </w:r>
            <w:r w:rsidR="008F0208">
              <w:rPr>
                <w:color w:val="000000"/>
                <w:sz w:val="20"/>
                <w:szCs w:val="20"/>
                <w:lang w:val="es-AR"/>
              </w:rPr>
              <w:t xml:space="preserve"> </w:t>
            </w:r>
            <w:r w:rsidR="008F0208" w:rsidRPr="008F0208">
              <w:rPr>
                <w:color w:val="000000"/>
                <w:sz w:val="20"/>
                <w:szCs w:val="20"/>
                <w:lang w:val="es-AR"/>
              </w:rPr>
              <w:t>258</w:t>
            </w:r>
          </w:p>
        </w:tc>
      </w:tr>
      <w:tr w:rsidR="0016619E" w:rsidRPr="008F0208" w14:paraId="48D4D3F2" w14:textId="77777777" w:rsidTr="00697B6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A8C3557" w14:textId="3077AE3B"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3</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1</w:t>
            </w:r>
          </w:p>
        </w:tc>
        <w:tc>
          <w:tcPr>
            <w:tcW w:w="1413" w:type="pct"/>
            <w:tcBorders>
              <w:top w:val="nil"/>
              <w:left w:val="nil"/>
              <w:bottom w:val="single" w:sz="4" w:space="0" w:color="auto"/>
              <w:right w:val="single" w:sz="4" w:space="0" w:color="auto"/>
            </w:tcBorders>
          </w:tcPr>
          <w:p w14:paraId="0FE712B1" w14:textId="5338E9AE" w:rsidR="0032611F" w:rsidRPr="008F0208" w:rsidRDefault="00A153D6">
            <w:pPr>
              <w:suppressAutoHyphens/>
              <w:jc w:val="left"/>
              <w:rPr>
                <w:rFonts w:asciiTheme="majorBidi" w:hAnsiTheme="majorBidi" w:cstheme="majorBidi"/>
                <w:sz w:val="20"/>
                <w:szCs w:val="20"/>
                <w:lang w:val="es-AR" w:eastAsia="en-CA"/>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f</w:t>
            </w:r>
            <w:r w:rsidR="001431DA" w:rsidRPr="008F0208">
              <w:rPr>
                <w:rFonts w:asciiTheme="majorBidi" w:hAnsiTheme="majorBidi" w:cstheme="majorBidi"/>
                <w:sz w:val="20"/>
                <w:szCs w:val="20"/>
                <w:lang w:val="es-AR" w:eastAsia="en-CA"/>
              </w:rPr>
              <w:t xml:space="preserve">inanciación </w:t>
            </w:r>
            <w:r>
              <w:rPr>
                <w:rFonts w:asciiTheme="majorBidi" w:hAnsiTheme="majorBidi" w:cstheme="majorBidi"/>
                <w:sz w:val="20"/>
                <w:szCs w:val="20"/>
                <w:lang w:val="es-AR" w:eastAsia="en-CA"/>
              </w:rPr>
              <w:t>convenida</w:t>
            </w:r>
            <w:r w:rsidR="001431DA" w:rsidRPr="008F0208">
              <w:rPr>
                <w:rFonts w:asciiTheme="majorBidi" w:hAnsiTheme="majorBidi" w:cstheme="majorBidi"/>
                <w:sz w:val="20"/>
                <w:szCs w:val="20"/>
                <w:lang w:val="es-AR" w:eastAsia="en-CA"/>
              </w:rPr>
              <w:t xml:space="preserve"> (</w:t>
            </w:r>
            <w:r w:rsidR="00635897" w:rsidRPr="008F0208">
              <w:rPr>
                <w:rFonts w:asciiTheme="majorBidi" w:hAnsiTheme="majorBidi" w:cstheme="majorBidi"/>
                <w:sz w:val="20"/>
                <w:szCs w:val="20"/>
                <w:lang w:val="es-AR" w:eastAsia="en-CA"/>
              </w:rPr>
              <w:t>$EUA</w:t>
            </w:r>
            <w:r w:rsidR="001431DA" w:rsidRPr="008F0208">
              <w:rPr>
                <w:rFonts w:asciiTheme="majorBidi" w:hAnsiTheme="majorBidi" w:cstheme="majorBidi"/>
                <w:sz w:val="20"/>
                <w:szCs w:val="20"/>
                <w:lang w:val="es-AR" w:eastAsia="en-CA"/>
              </w:rPr>
              <w:t>)</w:t>
            </w:r>
          </w:p>
        </w:tc>
        <w:tc>
          <w:tcPr>
            <w:tcW w:w="425" w:type="pct"/>
            <w:tcBorders>
              <w:top w:val="nil"/>
              <w:left w:val="nil"/>
              <w:bottom w:val="single" w:sz="4" w:space="0" w:color="auto"/>
              <w:right w:val="single" w:sz="4" w:space="0" w:color="auto"/>
            </w:tcBorders>
          </w:tcPr>
          <w:p w14:paraId="2EC4B9BD" w14:textId="0E8EE118" w:rsidR="0032611F" w:rsidRPr="008F0208" w:rsidRDefault="008F0208">
            <w:pPr>
              <w:suppressAutoHyphens/>
              <w:jc w:val="right"/>
              <w:rPr>
                <w:rFonts w:asciiTheme="majorBidi" w:hAnsiTheme="majorBidi" w:cstheme="majorBidi"/>
                <w:sz w:val="20"/>
                <w:szCs w:val="20"/>
                <w:lang w:val="es-AR"/>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042</w:t>
            </w:r>
            <w:r>
              <w:rPr>
                <w:color w:val="000000"/>
                <w:sz w:val="20"/>
                <w:szCs w:val="20"/>
                <w:lang w:val="es-AR"/>
              </w:rPr>
              <w:t xml:space="preserve"> </w:t>
            </w:r>
            <w:r w:rsidRPr="008F0208">
              <w:rPr>
                <w:color w:val="000000"/>
                <w:sz w:val="20"/>
                <w:szCs w:val="20"/>
                <w:lang w:val="es-AR"/>
              </w:rPr>
              <w:t>912</w:t>
            </w:r>
          </w:p>
        </w:tc>
        <w:tc>
          <w:tcPr>
            <w:tcW w:w="425" w:type="pct"/>
            <w:tcBorders>
              <w:top w:val="nil"/>
              <w:left w:val="nil"/>
              <w:bottom w:val="single" w:sz="4" w:space="0" w:color="auto"/>
              <w:right w:val="single" w:sz="4" w:space="0" w:color="auto"/>
            </w:tcBorders>
          </w:tcPr>
          <w:p w14:paraId="4C164C4B"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0E79C1C6" w14:textId="2561C6BB"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246</w:t>
            </w:r>
            <w:r>
              <w:rPr>
                <w:color w:val="000000"/>
                <w:sz w:val="20"/>
                <w:szCs w:val="20"/>
                <w:lang w:val="es-AR"/>
              </w:rPr>
              <w:t xml:space="preserve"> </w:t>
            </w:r>
            <w:r w:rsidRPr="008F0208">
              <w:rPr>
                <w:color w:val="000000"/>
                <w:sz w:val="20"/>
                <w:szCs w:val="20"/>
                <w:lang w:val="es-AR"/>
              </w:rPr>
              <w:t>290</w:t>
            </w:r>
          </w:p>
        </w:tc>
        <w:tc>
          <w:tcPr>
            <w:tcW w:w="425" w:type="pct"/>
            <w:tcBorders>
              <w:top w:val="nil"/>
              <w:left w:val="nil"/>
              <w:bottom w:val="single" w:sz="4" w:space="0" w:color="auto"/>
              <w:right w:val="single" w:sz="4" w:space="0" w:color="auto"/>
            </w:tcBorders>
          </w:tcPr>
          <w:p w14:paraId="700B8B50" w14:textId="77777777" w:rsidR="0032611F" w:rsidRPr="008F0208" w:rsidRDefault="001431DA">
            <w:pPr>
              <w:suppressAutoHyphens/>
              <w:jc w:val="right"/>
              <w:rPr>
                <w:rFonts w:asciiTheme="majorBidi" w:hAnsiTheme="majorBidi" w:cstheme="majorBidi"/>
                <w:sz w:val="20"/>
                <w:szCs w:val="20"/>
                <w:lang w:val="es-AR"/>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05EC79B9" w14:textId="5B711DD5"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2</w:t>
            </w:r>
            <w:r>
              <w:rPr>
                <w:color w:val="000000"/>
                <w:sz w:val="20"/>
                <w:szCs w:val="20"/>
                <w:lang w:val="es-AR"/>
              </w:rPr>
              <w:t xml:space="preserve"> </w:t>
            </w:r>
            <w:r w:rsidRPr="008F0208">
              <w:rPr>
                <w:color w:val="000000"/>
                <w:sz w:val="20"/>
                <w:szCs w:val="20"/>
                <w:lang w:val="es-AR"/>
              </w:rPr>
              <w:t>336</w:t>
            </w:r>
            <w:r>
              <w:rPr>
                <w:color w:val="000000"/>
                <w:sz w:val="20"/>
                <w:szCs w:val="20"/>
                <w:lang w:val="es-AR"/>
              </w:rPr>
              <w:t xml:space="preserve"> </w:t>
            </w:r>
            <w:r w:rsidRPr="008F0208">
              <w:rPr>
                <w:color w:val="000000"/>
                <w:sz w:val="20"/>
                <w:szCs w:val="20"/>
                <w:lang w:val="es-AR"/>
              </w:rPr>
              <w:t>655</w:t>
            </w:r>
          </w:p>
        </w:tc>
        <w:tc>
          <w:tcPr>
            <w:tcW w:w="425" w:type="pct"/>
            <w:tcBorders>
              <w:top w:val="nil"/>
              <w:left w:val="nil"/>
              <w:bottom w:val="single" w:sz="4" w:space="0" w:color="auto"/>
              <w:right w:val="single" w:sz="4" w:space="0" w:color="auto"/>
            </w:tcBorders>
          </w:tcPr>
          <w:p w14:paraId="5C0652D8" w14:textId="77777777" w:rsidR="0032611F" w:rsidRPr="008F0208" w:rsidRDefault="001431DA">
            <w:pPr>
              <w:suppressAutoHyphens/>
              <w:jc w:val="right"/>
              <w:rPr>
                <w:rFonts w:asciiTheme="majorBidi" w:hAnsiTheme="majorBidi" w:cstheme="majorBidi"/>
                <w:sz w:val="20"/>
                <w:szCs w:val="20"/>
                <w:lang w:val="es-AR"/>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79A521D9" w14:textId="24DE3BC3"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64</w:t>
            </w:r>
            <w:r w:rsidR="008F0208" w:rsidRPr="008F0208">
              <w:rPr>
                <w:color w:val="000000"/>
                <w:sz w:val="20"/>
                <w:szCs w:val="20"/>
                <w:lang w:val="es-AR"/>
              </w:rPr>
              <w:t>9</w:t>
            </w:r>
            <w:r w:rsidR="008F0208">
              <w:rPr>
                <w:color w:val="000000"/>
                <w:sz w:val="20"/>
                <w:szCs w:val="20"/>
                <w:lang w:val="es-AR"/>
              </w:rPr>
              <w:t xml:space="preserve"> </w:t>
            </w:r>
            <w:r w:rsidR="008F0208" w:rsidRPr="008F0208">
              <w:rPr>
                <w:color w:val="000000"/>
                <w:sz w:val="20"/>
                <w:szCs w:val="20"/>
                <w:lang w:val="es-AR"/>
              </w:rPr>
              <w:t>258</w:t>
            </w:r>
          </w:p>
        </w:tc>
        <w:tc>
          <w:tcPr>
            <w:tcW w:w="425" w:type="pct"/>
            <w:tcBorders>
              <w:top w:val="nil"/>
              <w:left w:val="nil"/>
              <w:bottom w:val="single" w:sz="4" w:space="0" w:color="auto"/>
              <w:right w:val="single" w:sz="4" w:space="0" w:color="auto"/>
            </w:tcBorders>
          </w:tcPr>
          <w:p w14:paraId="4F108BED" w14:textId="3AC47E26" w:rsidR="0032611F" w:rsidRPr="008F0208" w:rsidRDefault="008F0208">
            <w:pPr>
              <w:suppressAutoHyphens/>
              <w:jc w:val="right"/>
              <w:rPr>
                <w:rFonts w:asciiTheme="majorBidi" w:hAnsiTheme="majorBidi" w:cstheme="majorBidi"/>
                <w:b/>
                <w:bCs/>
                <w:sz w:val="20"/>
                <w:szCs w:val="20"/>
                <w:lang w:val="es-AR"/>
              </w:rPr>
            </w:pPr>
            <w:r w:rsidRPr="008F0208">
              <w:rPr>
                <w:color w:val="000000"/>
                <w:sz w:val="20"/>
                <w:szCs w:val="20"/>
                <w:lang w:val="es-AR"/>
              </w:rPr>
              <w:t>9</w:t>
            </w:r>
            <w:r>
              <w:rPr>
                <w:color w:val="000000"/>
                <w:sz w:val="20"/>
                <w:szCs w:val="20"/>
                <w:lang w:val="es-AR"/>
              </w:rPr>
              <w:t xml:space="preserve"> </w:t>
            </w:r>
            <w:r w:rsidRPr="008F0208">
              <w:rPr>
                <w:color w:val="000000"/>
                <w:sz w:val="20"/>
                <w:szCs w:val="20"/>
                <w:lang w:val="es-AR"/>
              </w:rPr>
              <w:t>275</w:t>
            </w:r>
            <w:r>
              <w:rPr>
                <w:color w:val="000000"/>
                <w:sz w:val="20"/>
                <w:szCs w:val="20"/>
                <w:lang w:val="es-AR"/>
              </w:rPr>
              <w:t xml:space="preserve"> </w:t>
            </w:r>
            <w:r w:rsidRPr="008F0208">
              <w:rPr>
                <w:color w:val="000000"/>
                <w:sz w:val="20"/>
                <w:szCs w:val="20"/>
                <w:lang w:val="es-AR"/>
              </w:rPr>
              <w:t>115</w:t>
            </w:r>
          </w:p>
        </w:tc>
      </w:tr>
      <w:tr w:rsidR="0016619E" w:rsidRPr="008F0208" w14:paraId="3248B72B" w14:textId="77777777" w:rsidTr="003E58D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7D3C461" w14:textId="617C0A57"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3</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2</w:t>
            </w:r>
          </w:p>
        </w:tc>
        <w:tc>
          <w:tcPr>
            <w:tcW w:w="1413" w:type="pct"/>
            <w:tcBorders>
              <w:top w:val="nil"/>
              <w:left w:val="nil"/>
              <w:bottom w:val="single" w:sz="4" w:space="0" w:color="auto"/>
              <w:right w:val="single" w:sz="4" w:space="0" w:color="auto"/>
            </w:tcBorders>
          </w:tcPr>
          <w:p w14:paraId="02219270" w14:textId="0144790F" w:rsidR="0032611F" w:rsidRPr="008F0208" w:rsidRDefault="00A153D6">
            <w:pPr>
              <w:suppressAutoHyphens/>
              <w:jc w:val="left"/>
              <w:rPr>
                <w:rFonts w:asciiTheme="majorBidi" w:hAnsiTheme="majorBidi" w:cstheme="majorBidi"/>
                <w:sz w:val="20"/>
                <w:szCs w:val="20"/>
                <w:lang w:val="es-AR" w:eastAsia="en-CA"/>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c</w:t>
            </w:r>
            <w:r w:rsidR="00A55BEC" w:rsidRPr="008F0208">
              <w:rPr>
                <w:rFonts w:asciiTheme="majorBidi" w:hAnsiTheme="majorBidi" w:cstheme="majorBidi"/>
                <w:sz w:val="20"/>
                <w:szCs w:val="20"/>
                <w:lang w:val="es-AR" w:eastAsia="en-CA"/>
              </w:rPr>
              <w:t>ostos</w:t>
            </w:r>
            <w:r w:rsidR="001431DA" w:rsidRPr="008F0208">
              <w:rPr>
                <w:rFonts w:asciiTheme="majorBidi" w:hAnsiTheme="majorBidi" w:cstheme="majorBidi"/>
                <w:sz w:val="20"/>
                <w:szCs w:val="20"/>
                <w:lang w:val="es-AR" w:eastAsia="en-CA"/>
              </w:rPr>
              <w:t xml:space="preserve"> de apoyo (</w:t>
            </w:r>
            <w:r w:rsidR="00A55BEC" w:rsidRPr="008F0208">
              <w:rPr>
                <w:rFonts w:asciiTheme="majorBidi" w:hAnsiTheme="majorBidi" w:cstheme="majorBidi"/>
                <w:sz w:val="20"/>
                <w:szCs w:val="20"/>
                <w:lang w:val="es-AR" w:eastAsia="en-CA"/>
              </w:rPr>
              <w:t>$EUA</w:t>
            </w:r>
            <w:r w:rsidR="001431DA" w:rsidRPr="008F0208">
              <w:rPr>
                <w:rFonts w:asciiTheme="majorBidi" w:hAnsiTheme="majorBidi" w:cstheme="majorBidi"/>
                <w:sz w:val="20"/>
                <w:szCs w:val="20"/>
                <w:lang w:val="es-AR" w:eastAsia="en-CA"/>
              </w:rPr>
              <w:t>)</w:t>
            </w:r>
          </w:p>
        </w:tc>
        <w:tc>
          <w:tcPr>
            <w:tcW w:w="425" w:type="pct"/>
            <w:tcBorders>
              <w:top w:val="nil"/>
              <w:left w:val="nil"/>
              <w:bottom w:val="single" w:sz="4" w:space="0" w:color="auto"/>
              <w:right w:val="single" w:sz="4" w:space="0" w:color="auto"/>
            </w:tcBorders>
          </w:tcPr>
          <w:p w14:paraId="5CFB73F4" w14:textId="4E6FCBB5" w:rsidR="0032611F" w:rsidRPr="008F0208" w:rsidRDefault="001431DA">
            <w:pPr>
              <w:suppressAutoHyphens/>
              <w:jc w:val="right"/>
              <w:rPr>
                <w:rFonts w:asciiTheme="majorBidi" w:hAnsiTheme="majorBidi" w:cstheme="majorBidi"/>
                <w:sz w:val="20"/>
                <w:szCs w:val="20"/>
                <w:lang w:val="es-AR"/>
              </w:rPr>
            </w:pPr>
            <w:r w:rsidRPr="008F0208">
              <w:rPr>
                <w:color w:val="000000"/>
                <w:sz w:val="20"/>
                <w:szCs w:val="20"/>
                <w:lang w:val="es-AR"/>
              </w:rPr>
              <w:t>21</w:t>
            </w:r>
            <w:r w:rsidR="008F0208" w:rsidRPr="008F0208">
              <w:rPr>
                <w:color w:val="000000"/>
                <w:sz w:val="20"/>
                <w:szCs w:val="20"/>
                <w:lang w:val="es-AR"/>
              </w:rPr>
              <w:t>3</w:t>
            </w:r>
            <w:r w:rsidR="008F0208">
              <w:rPr>
                <w:color w:val="000000"/>
                <w:sz w:val="20"/>
                <w:szCs w:val="20"/>
                <w:lang w:val="es-AR"/>
              </w:rPr>
              <w:t xml:space="preserve"> </w:t>
            </w:r>
            <w:r w:rsidR="008F0208" w:rsidRPr="008F0208">
              <w:rPr>
                <w:color w:val="000000"/>
                <w:sz w:val="20"/>
                <w:szCs w:val="20"/>
                <w:lang w:val="es-AR"/>
              </w:rPr>
              <w:t>004</w:t>
            </w:r>
          </w:p>
        </w:tc>
        <w:tc>
          <w:tcPr>
            <w:tcW w:w="425" w:type="pct"/>
            <w:tcBorders>
              <w:top w:val="nil"/>
              <w:left w:val="nil"/>
              <w:bottom w:val="single" w:sz="4" w:space="0" w:color="auto"/>
              <w:right w:val="single" w:sz="4" w:space="0" w:color="auto"/>
            </w:tcBorders>
          </w:tcPr>
          <w:p w14:paraId="359C4A5C"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47DD796C" w14:textId="5D25FB19"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22</w:t>
            </w:r>
            <w:r w:rsidR="008F0208" w:rsidRPr="008F0208">
              <w:rPr>
                <w:color w:val="000000"/>
                <w:sz w:val="20"/>
                <w:szCs w:val="20"/>
                <w:lang w:val="es-AR"/>
              </w:rPr>
              <w:t>7</w:t>
            </w:r>
            <w:r w:rsidR="008F0208">
              <w:rPr>
                <w:color w:val="000000"/>
                <w:sz w:val="20"/>
                <w:szCs w:val="20"/>
                <w:lang w:val="es-AR"/>
              </w:rPr>
              <w:t xml:space="preserve"> </w:t>
            </w:r>
            <w:r w:rsidR="008F0208" w:rsidRPr="008F0208">
              <w:rPr>
                <w:color w:val="000000"/>
                <w:sz w:val="20"/>
                <w:szCs w:val="20"/>
                <w:lang w:val="es-AR"/>
              </w:rPr>
              <w:t>240</w:t>
            </w:r>
          </w:p>
        </w:tc>
        <w:tc>
          <w:tcPr>
            <w:tcW w:w="425" w:type="pct"/>
            <w:tcBorders>
              <w:top w:val="nil"/>
              <w:left w:val="nil"/>
              <w:bottom w:val="single" w:sz="4" w:space="0" w:color="auto"/>
              <w:right w:val="single" w:sz="4" w:space="0" w:color="auto"/>
            </w:tcBorders>
          </w:tcPr>
          <w:p w14:paraId="16880173" w14:textId="77777777" w:rsidR="0032611F" w:rsidRPr="008F0208" w:rsidRDefault="001431DA">
            <w:pPr>
              <w:suppressAutoHyphens/>
              <w:jc w:val="right"/>
              <w:rPr>
                <w:rFonts w:asciiTheme="majorBidi" w:hAnsiTheme="majorBidi" w:cstheme="majorBidi"/>
                <w:sz w:val="20"/>
                <w:szCs w:val="20"/>
                <w:lang w:val="es-AR"/>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7AAC4AC0" w14:textId="66CCC5BC"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16</w:t>
            </w:r>
            <w:r w:rsidR="008F0208" w:rsidRPr="008F0208">
              <w:rPr>
                <w:color w:val="000000"/>
                <w:sz w:val="20"/>
                <w:szCs w:val="20"/>
                <w:lang w:val="es-AR"/>
              </w:rPr>
              <w:t>3</w:t>
            </w:r>
            <w:r w:rsidR="008F0208">
              <w:rPr>
                <w:color w:val="000000"/>
                <w:sz w:val="20"/>
                <w:szCs w:val="20"/>
                <w:lang w:val="es-AR"/>
              </w:rPr>
              <w:t xml:space="preserve"> </w:t>
            </w:r>
            <w:r w:rsidR="008F0208" w:rsidRPr="008F0208">
              <w:rPr>
                <w:color w:val="000000"/>
                <w:sz w:val="20"/>
                <w:szCs w:val="20"/>
                <w:lang w:val="es-AR"/>
              </w:rPr>
              <w:t>566</w:t>
            </w:r>
          </w:p>
        </w:tc>
        <w:tc>
          <w:tcPr>
            <w:tcW w:w="425" w:type="pct"/>
            <w:tcBorders>
              <w:top w:val="nil"/>
              <w:left w:val="nil"/>
              <w:bottom w:val="single" w:sz="4" w:space="0" w:color="auto"/>
              <w:right w:val="single" w:sz="4" w:space="0" w:color="auto"/>
            </w:tcBorders>
          </w:tcPr>
          <w:p w14:paraId="3EBCADDF" w14:textId="77777777" w:rsidR="0032611F" w:rsidRPr="008F0208" w:rsidRDefault="001431DA">
            <w:pPr>
              <w:suppressAutoHyphens/>
              <w:jc w:val="right"/>
              <w:rPr>
                <w:rFonts w:asciiTheme="majorBidi" w:hAnsiTheme="majorBidi" w:cstheme="majorBidi"/>
                <w:sz w:val="20"/>
                <w:szCs w:val="20"/>
                <w:lang w:val="es-AR"/>
              </w:rPr>
            </w:pPr>
            <w:r w:rsidRPr="008F0208">
              <w:rPr>
                <w:color w:val="000000"/>
                <w:sz w:val="20"/>
                <w:szCs w:val="20"/>
                <w:lang w:val="es-AR"/>
              </w:rPr>
              <w:t>0</w:t>
            </w:r>
          </w:p>
        </w:tc>
        <w:tc>
          <w:tcPr>
            <w:tcW w:w="425" w:type="pct"/>
            <w:tcBorders>
              <w:top w:val="nil"/>
              <w:left w:val="nil"/>
              <w:bottom w:val="single" w:sz="4" w:space="0" w:color="auto"/>
              <w:right w:val="single" w:sz="4" w:space="0" w:color="auto"/>
            </w:tcBorders>
          </w:tcPr>
          <w:p w14:paraId="6767233E" w14:textId="2324C208"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4</w:t>
            </w:r>
            <w:r w:rsidR="008F0208" w:rsidRPr="008F0208">
              <w:rPr>
                <w:color w:val="000000"/>
                <w:sz w:val="20"/>
                <w:szCs w:val="20"/>
                <w:lang w:val="es-AR"/>
              </w:rPr>
              <w:t>5</w:t>
            </w:r>
            <w:r w:rsidR="008F0208">
              <w:rPr>
                <w:color w:val="000000"/>
                <w:sz w:val="20"/>
                <w:szCs w:val="20"/>
                <w:lang w:val="es-AR"/>
              </w:rPr>
              <w:t xml:space="preserve"> </w:t>
            </w:r>
            <w:r w:rsidR="008F0208" w:rsidRPr="008F0208">
              <w:rPr>
                <w:color w:val="000000"/>
                <w:sz w:val="20"/>
                <w:szCs w:val="20"/>
                <w:lang w:val="es-AR"/>
              </w:rPr>
              <w:t>448</w:t>
            </w:r>
          </w:p>
        </w:tc>
        <w:tc>
          <w:tcPr>
            <w:tcW w:w="425" w:type="pct"/>
            <w:tcBorders>
              <w:top w:val="nil"/>
              <w:left w:val="nil"/>
              <w:bottom w:val="single" w:sz="4" w:space="0" w:color="auto"/>
              <w:right w:val="single" w:sz="4" w:space="0" w:color="auto"/>
            </w:tcBorders>
          </w:tcPr>
          <w:p w14:paraId="7ABFFC8D" w14:textId="7FDF6401" w:rsidR="0032611F" w:rsidRPr="008F0208" w:rsidRDefault="001431DA">
            <w:pPr>
              <w:suppressAutoHyphens/>
              <w:jc w:val="right"/>
              <w:rPr>
                <w:rFonts w:asciiTheme="majorBidi" w:hAnsiTheme="majorBidi" w:cstheme="majorBidi"/>
                <w:b/>
                <w:bCs/>
                <w:sz w:val="20"/>
                <w:szCs w:val="20"/>
                <w:lang w:val="es-AR"/>
              </w:rPr>
            </w:pPr>
            <w:r w:rsidRPr="008F0208">
              <w:rPr>
                <w:color w:val="000000"/>
                <w:sz w:val="20"/>
                <w:szCs w:val="20"/>
                <w:lang w:val="es-AR"/>
              </w:rPr>
              <w:t>64</w:t>
            </w:r>
            <w:r w:rsidR="008F0208" w:rsidRPr="008F0208">
              <w:rPr>
                <w:color w:val="000000"/>
                <w:sz w:val="20"/>
                <w:szCs w:val="20"/>
                <w:lang w:val="es-AR"/>
              </w:rPr>
              <w:t>9</w:t>
            </w:r>
            <w:r w:rsidR="008F0208">
              <w:rPr>
                <w:color w:val="000000"/>
                <w:sz w:val="20"/>
                <w:szCs w:val="20"/>
                <w:lang w:val="es-AR"/>
              </w:rPr>
              <w:t xml:space="preserve"> </w:t>
            </w:r>
            <w:r w:rsidR="008F0208" w:rsidRPr="008F0208">
              <w:rPr>
                <w:color w:val="000000"/>
                <w:sz w:val="20"/>
                <w:szCs w:val="20"/>
                <w:lang w:val="es-AR"/>
              </w:rPr>
              <w:t>258</w:t>
            </w:r>
          </w:p>
        </w:tc>
      </w:tr>
      <w:tr w:rsidR="0016619E" w:rsidRPr="008F0208" w14:paraId="3C94FC47" w14:textId="77777777" w:rsidTr="003E58DA">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A7AF89" w14:textId="5F537434" w:rsidR="0032611F" w:rsidRPr="008F0208" w:rsidRDefault="008F0208">
            <w:pPr>
              <w:suppressAutoHyphens/>
              <w:jc w:val="left"/>
              <w:rPr>
                <w:rFonts w:asciiTheme="majorBidi" w:hAnsiTheme="majorBidi" w:cstheme="majorBidi"/>
                <w:sz w:val="20"/>
                <w:szCs w:val="20"/>
                <w:lang w:val="es-AR" w:eastAsia="en-CA"/>
              </w:rPr>
            </w:pPr>
            <w:r w:rsidRPr="008F0208">
              <w:rPr>
                <w:rFonts w:asciiTheme="majorBidi" w:hAnsiTheme="majorBidi" w:cstheme="majorBidi"/>
                <w:sz w:val="20"/>
                <w:szCs w:val="20"/>
                <w:lang w:val="es-AR" w:eastAsia="en-CA"/>
              </w:rPr>
              <w:t>3</w:t>
            </w:r>
            <w:r w:rsidR="00A153D6">
              <w:rPr>
                <w:rFonts w:asciiTheme="majorBidi" w:hAnsiTheme="majorBidi" w:cstheme="majorBidi"/>
                <w:sz w:val="20"/>
                <w:szCs w:val="20"/>
                <w:lang w:val="es-AR" w:eastAsia="en-CA"/>
              </w:rPr>
              <w:t>.</w:t>
            </w:r>
            <w:r w:rsidRPr="008F0208">
              <w:rPr>
                <w:rFonts w:asciiTheme="majorBidi" w:hAnsiTheme="majorBidi" w:cstheme="majorBidi"/>
                <w:sz w:val="20"/>
                <w:szCs w:val="20"/>
                <w:lang w:val="es-AR" w:eastAsia="en-CA"/>
              </w:rPr>
              <w:t>3</w:t>
            </w:r>
          </w:p>
        </w:tc>
        <w:tc>
          <w:tcPr>
            <w:tcW w:w="1413" w:type="pct"/>
            <w:tcBorders>
              <w:top w:val="single" w:sz="4" w:space="0" w:color="auto"/>
              <w:left w:val="nil"/>
              <w:bottom w:val="single" w:sz="4" w:space="0" w:color="auto"/>
              <w:right w:val="single" w:sz="4" w:space="0" w:color="auto"/>
            </w:tcBorders>
            <w:hideMark/>
          </w:tcPr>
          <w:p w14:paraId="7E05D61C" w14:textId="7D87BE65" w:rsidR="0032611F" w:rsidRPr="008F0208" w:rsidRDefault="00A153D6">
            <w:pPr>
              <w:suppressAutoHyphens/>
              <w:jc w:val="left"/>
              <w:rPr>
                <w:rFonts w:asciiTheme="majorBidi" w:hAnsiTheme="majorBidi" w:cstheme="majorBidi"/>
                <w:sz w:val="20"/>
                <w:szCs w:val="20"/>
                <w:lang w:val="es-AR" w:eastAsia="en-CA"/>
              </w:rPr>
            </w:pPr>
            <w:proofErr w:type="gramStart"/>
            <w:r>
              <w:rPr>
                <w:rFonts w:asciiTheme="majorBidi" w:hAnsiTheme="majorBidi" w:cstheme="majorBidi"/>
                <w:sz w:val="20"/>
                <w:szCs w:val="20"/>
                <w:lang w:val="es-AR" w:eastAsia="en-CA"/>
              </w:rPr>
              <w:t>Total</w:t>
            </w:r>
            <w:proofErr w:type="gramEnd"/>
            <w:r>
              <w:rPr>
                <w:rFonts w:asciiTheme="majorBidi" w:hAnsiTheme="majorBidi" w:cstheme="majorBidi"/>
                <w:sz w:val="20"/>
                <w:szCs w:val="20"/>
                <w:lang w:val="es-AR" w:eastAsia="en-CA"/>
              </w:rPr>
              <w:t xml:space="preserve"> de c</w:t>
            </w:r>
            <w:r w:rsidR="00A55BEC" w:rsidRPr="008F0208">
              <w:rPr>
                <w:rFonts w:asciiTheme="majorBidi" w:hAnsiTheme="majorBidi" w:cstheme="majorBidi"/>
                <w:sz w:val="20"/>
                <w:szCs w:val="20"/>
                <w:lang w:val="es-AR" w:eastAsia="en-CA"/>
              </w:rPr>
              <w:t>ostos</w:t>
            </w:r>
            <w:r w:rsidR="001431DA" w:rsidRPr="008F0208">
              <w:rPr>
                <w:rFonts w:asciiTheme="majorBidi" w:hAnsiTheme="majorBidi" w:cstheme="majorBidi"/>
                <w:sz w:val="20"/>
                <w:szCs w:val="20"/>
                <w:lang w:val="es-AR" w:eastAsia="en-CA"/>
              </w:rPr>
              <w:t xml:space="preserve"> </w:t>
            </w:r>
            <w:r>
              <w:rPr>
                <w:rFonts w:asciiTheme="majorBidi" w:hAnsiTheme="majorBidi" w:cstheme="majorBidi"/>
                <w:sz w:val="20"/>
                <w:szCs w:val="20"/>
                <w:lang w:val="es-AR" w:eastAsia="en-CA"/>
              </w:rPr>
              <w:t xml:space="preserve">convenidos </w:t>
            </w:r>
            <w:r w:rsidR="001431DA" w:rsidRPr="008F0208">
              <w:rPr>
                <w:rFonts w:asciiTheme="majorBidi" w:hAnsiTheme="majorBidi" w:cstheme="majorBidi"/>
                <w:sz w:val="20"/>
                <w:szCs w:val="20"/>
                <w:lang w:val="es-AR" w:eastAsia="en-CA"/>
              </w:rPr>
              <w:t>(</w:t>
            </w:r>
            <w:r w:rsidR="00A55BEC" w:rsidRPr="008F0208">
              <w:rPr>
                <w:rFonts w:asciiTheme="majorBidi" w:hAnsiTheme="majorBidi" w:cstheme="majorBidi"/>
                <w:sz w:val="20"/>
                <w:szCs w:val="20"/>
                <w:lang w:val="es-AR" w:eastAsia="en-CA"/>
              </w:rPr>
              <w:t>$EUA</w:t>
            </w:r>
            <w:r w:rsidR="001431DA" w:rsidRPr="008F0208">
              <w:rPr>
                <w:rFonts w:asciiTheme="majorBidi" w:hAnsiTheme="majorBidi" w:cstheme="majorBidi"/>
                <w:sz w:val="20"/>
                <w:szCs w:val="20"/>
                <w:lang w:val="es-AR" w:eastAsia="en-CA"/>
              </w:rPr>
              <w:t>)</w:t>
            </w:r>
          </w:p>
        </w:tc>
        <w:tc>
          <w:tcPr>
            <w:tcW w:w="425" w:type="pct"/>
            <w:tcBorders>
              <w:top w:val="single" w:sz="4" w:space="0" w:color="auto"/>
              <w:left w:val="nil"/>
              <w:bottom w:val="single" w:sz="4" w:space="0" w:color="auto"/>
              <w:right w:val="single" w:sz="4" w:space="0" w:color="auto"/>
            </w:tcBorders>
          </w:tcPr>
          <w:p w14:paraId="40F3EAFB" w14:textId="73F8A546"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255</w:t>
            </w:r>
            <w:r>
              <w:rPr>
                <w:color w:val="000000"/>
                <w:sz w:val="20"/>
                <w:szCs w:val="20"/>
                <w:lang w:val="es-AR"/>
              </w:rPr>
              <w:t xml:space="preserve"> </w:t>
            </w:r>
            <w:r w:rsidRPr="008F0208">
              <w:rPr>
                <w:color w:val="000000"/>
                <w:sz w:val="20"/>
                <w:szCs w:val="20"/>
                <w:lang w:val="es-AR"/>
              </w:rPr>
              <w:t>916</w:t>
            </w:r>
          </w:p>
        </w:tc>
        <w:tc>
          <w:tcPr>
            <w:tcW w:w="425" w:type="pct"/>
            <w:tcBorders>
              <w:top w:val="single" w:sz="4" w:space="0" w:color="auto"/>
              <w:left w:val="nil"/>
              <w:bottom w:val="single" w:sz="4" w:space="0" w:color="auto"/>
              <w:right w:val="single" w:sz="4" w:space="0" w:color="auto"/>
            </w:tcBorders>
          </w:tcPr>
          <w:p w14:paraId="688A6DEE"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single" w:sz="4" w:space="0" w:color="auto"/>
              <w:left w:val="nil"/>
              <w:bottom w:val="single" w:sz="4" w:space="0" w:color="auto"/>
              <w:right w:val="single" w:sz="4" w:space="0" w:color="auto"/>
            </w:tcBorders>
          </w:tcPr>
          <w:p w14:paraId="21A83FFE" w14:textId="3FF5E169"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3</w:t>
            </w:r>
            <w:r>
              <w:rPr>
                <w:color w:val="000000"/>
                <w:sz w:val="20"/>
                <w:szCs w:val="20"/>
                <w:lang w:val="es-AR"/>
              </w:rPr>
              <w:t xml:space="preserve"> </w:t>
            </w:r>
            <w:r w:rsidRPr="008F0208">
              <w:rPr>
                <w:color w:val="000000"/>
                <w:sz w:val="20"/>
                <w:szCs w:val="20"/>
                <w:lang w:val="es-AR"/>
              </w:rPr>
              <w:t>473</w:t>
            </w:r>
            <w:r>
              <w:rPr>
                <w:color w:val="000000"/>
                <w:sz w:val="20"/>
                <w:szCs w:val="20"/>
                <w:lang w:val="es-AR"/>
              </w:rPr>
              <w:t xml:space="preserve"> </w:t>
            </w:r>
            <w:r w:rsidRPr="008F0208">
              <w:rPr>
                <w:color w:val="000000"/>
                <w:sz w:val="20"/>
                <w:szCs w:val="20"/>
                <w:lang w:val="es-AR"/>
              </w:rPr>
              <w:t>530</w:t>
            </w:r>
          </w:p>
        </w:tc>
        <w:tc>
          <w:tcPr>
            <w:tcW w:w="425" w:type="pct"/>
            <w:tcBorders>
              <w:top w:val="single" w:sz="4" w:space="0" w:color="auto"/>
              <w:left w:val="nil"/>
              <w:bottom w:val="single" w:sz="4" w:space="0" w:color="auto"/>
              <w:right w:val="single" w:sz="4" w:space="0" w:color="auto"/>
            </w:tcBorders>
          </w:tcPr>
          <w:p w14:paraId="4EABC8C4"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single" w:sz="4" w:space="0" w:color="auto"/>
              <w:left w:val="nil"/>
              <w:bottom w:val="single" w:sz="4" w:space="0" w:color="auto"/>
              <w:right w:val="single" w:sz="4" w:space="0" w:color="auto"/>
            </w:tcBorders>
          </w:tcPr>
          <w:p w14:paraId="2F41EAB6" w14:textId="505B1E99" w:rsidR="0032611F" w:rsidRPr="008F0208" w:rsidRDefault="008F0208">
            <w:pPr>
              <w:suppressAutoHyphens/>
              <w:jc w:val="right"/>
              <w:rPr>
                <w:rFonts w:asciiTheme="majorBidi" w:hAnsiTheme="majorBidi" w:cstheme="majorBidi"/>
                <w:sz w:val="20"/>
                <w:szCs w:val="20"/>
                <w:lang w:val="es-AR" w:eastAsia="en-CA"/>
              </w:rPr>
            </w:pPr>
            <w:r w:rsidRPr="008F0208">
              <w:rPr>
                <w:color w:val="000000"/>
                <w:sz w:val="20"/>
                <w:szCs w:val="20"/>
                <w:lang w:val="es-AR"/>
              </w:rPr>
              <w:t>2</w:t>
            </w:r>
            <w:r>
              <w:rPr>
                <w:color w:val="000000"/>
                <w:sz w:val="20"/>
                <w:szCs w:val="20"/>
                <w:lang w:val="es-AR"/>
              </w:rPr>
              <w:t xml:space="preserve"> </w:t>
            </w:r>
            <w:r w:rsidRPr="008F0208">
              <w:rPr>
                <w:color w:val="000000"/>
                <w:sz w:val="20"/>
                <w:szCs w:val="20"/>
                <w:lang w:val="es-AR"/>
              </w:rPr>
              <w:t>500</w:t>
            </w:r>
            <w:r>
              <w:rPr>
                <w:color w:val="000000"/>
                <w:sz w:val="20"/>
                <w:szCs w:val="20"/>
                <w:lang w:val="es-AR"/>
              </w:rPr>
              <w:t xml:space="preserve"> </w:t>
            </w:r>
            <w:r w:rsidRPr="008F0208">
              <w:rPr>
                <w:color w:val="000000"/>
                <w:sz w:val="20"/>
                <w:szCs w:val="20"/>
                <w:lang w:val="es-AR"/>
              </w:rPr>
              <w:t>221</w:t>
            </w:r>
          </w:p>
        </w:tc>
        <w:tc>
          <w:tcPr>
            <w:tcW w:w="425" w:type="pct"/>
            <w:tcBorders>
              <w:top w:val="single" w:sz="4" w:space="0" w:color="auto"/>
              <w:left w:val="nil"/>
              <w:bottom w:val="single" w:sz="4" w:space="0" w:color="auto"/>
              <w:right w:val="single" w:sz="4" w:space="0" w:color="auto"/>
            </w:tcBorders>
          </w:tcPr>
          <w:p w14:paraId="0ED603FD" w14:textId="77777777"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0</w:t>
            </w:r>
          </w:p>
        </w:tc>
        <w:tc>
          <w:tcPr>
            <w:tcW w:w="425" w:type="pct"/>
            <w:tcBorders>
              <w:top w:val="single" w:sz="4" w:space="0" w:color="auto"/>
              <w:left w:val="nil"/>
              <w:bottom w:val="single" w:sz="4" w:space="0" w:color="auto"/>
              <w:right w:val="single" w:sz="4" w:space="0" w:color="auto"/>
            </w:tcBorders>
          </w:tcPr>
          <w:p w14:paraId="4363B968" w14:textId="0F40B6DF" w:rsidR="0032611F" w:rsidRPr="008F0208" w:rsidRDefault="001431DA">
            <w:pPr>
              <w:suppressAutoHyphens/>
              <w:jc w:val="right"/>
              <w:rPr>
                <w:rFonts w:asciiTheme="majorBidi" w:hAnsiTheme="majorBidi" w:cstheme="majorBidi"/>
                <w:sz w:val="20"/>
                <w:szCs w:val="20"/>
                <w:lang w:val="es-AR" w:eastAsia="en-CA"/>
              </w:rPr>
            </w:pPr>
            <w:r w:rsidRPr="008F0208">
              <w:rPr>
                <w:color w:val="000000"/>
                <w:sz w:val="20"/>
                <w:szCs w:val="20"/>
                <w:lang w:val="es-AR"/>
              </w:rPr>
              <w:t>69</w:t>
            </w:r>
            <w:r w:rsidR="008F0208" w:rsidRPr="008F0208">
              <w:rPr>
                <w:color w:val="000000"/>
                <w:sz w:val="20"/>
                <w:szCs w:val="20"/>
                <w:lang w:val="es-AR"/>
              </w:rPr>
              <w:t>4</w:t>
            </w:r>
            <w:r w:rsidR="008F0208">
              <w:rPr>
                <w:color w:val="000000"/>
                <w:sz w:val="20"/>
                <w:szCs w:val="20"/>
                <w:lang w:val="es-AR"/>
              </w:rPr>
              <w:t xml:space="preserve"> </w:t>
            </w:r>
            <w:r w:rsidR="008F0208" w:rsidRPr="008F0208">
              <w:rPr>
                <w:color w:val="000000"/>
                <w:sz w:val="20"/>
                <w:szCs w:val="20"/>
                <w:lang w:val="es-AR"/>
              </w:rPr>
              <w:t>706</w:t>
            </w:r>
          </w:p>
        </w:tc>
        <w:tc>
          <w:tcPr>
            <w:tcW w:w="425" w:type="pct"/>
            <w:tcBorders>
              <w:top w:val="single" w:sz="4" w:space="0" w:color="auto"/>
              <w:left w:val="nil"/>
              <w:bottom w:val="single" w:sz="4" w:space="0" w:color="auto"/>
              <w:right w:val="single" w:sz="4" w:space="0" w:color="auto"/>
            </w:tcBorders>
          </w:tcPr>
          <w:p w14:paraId="63CCA2F8" w14:textId="7F0A1D92" w:rsidR="0032611F" w:rsidRPr="008F0208" w:rsidRDefault="008F0208">
            <w:pPr>
              <w:suppressAutoHyphens/>
              <w:jc w:val="right"/>
              <w:rPr>
                <w:rFonts w:asciiTheme="majorBidi" w:hAnsiTheme="majorBidi" w:cstheme="majorBidi"/>
                <w:b/>
                <w:bCs/>
                <w:sz w:val="20"/>
                <w:szCs w:val="20"/>
                <w:lang w:val="es-AR" w:eastAsia="en-CA"/>
              </w:rPr>
            </w:pPr>
            <w:r w:rsidRPr="008F0208">
              <w:rPr>
                <w:color w:val="000000"/>
                <w:sz w:val="20"/>
                <w:szCs w:val="20"/>
                <w:lang w:val="es-AR"/>
              </w:rPr>
              <w:t>9</w:t>
            </w:r>
            <w:r>
              <w:rPr>
                <w:color w:val="000000"/>
                <w:sz w:val="20"/>
                <w:szCs w:val="20"/>
                <w:lang w:val="es-AR"/>
              </w:rPr>
              <w:t xml:space="preserve"> </w:t>
            </w:r>
            <w:r w:rsidRPr="008F0208">
              <w:rPr>
                <w:color w:val="000000"/>
                <w:sz w:val="20"/>
                <w:szCs w:val="20"/>
                <w:lang w:val="es-AR"/>
              </w:rPr>
              <w:t>924</w:t>
            </w:r>
            <w:r>
              <w:rPr>
                <w:color w:val="000000"/>
                <w:sz w:val="20"/>
                <w:szCs w:val="20"/>
                <w:lang w:val="es-AR"/>
              </w:rPr>
              <w:t xml:space="preserve"> </w:t>
            </w:r>
            <w:r w:rsidRPr="008F0208">
              <w:rPr>
                <w:color w:val="000000"/>
                <w:sz w:val="20"/>
                <w:szCs w:val="20"/>
                <w:lang w:val="es-AR"/>
              </w:rPr>
              <w:t>373</w:t>
            </w:r>
          </w:p>
        </w:tc>
      </w:tr>
    </w:tbl>
    <w:p w14:paraId="3A9F171F" w14:textId="77777777" w:rsidR="00E85409" w:rsidRPr="008F0208" w:rsidRDefault="00E85409" w:rsidP="001E48C8">
      <w:pPr>
        <w:suppressAutoHyphens/>
        <w:jc w:val="center"/>
        <w:rPr>
          <w:lang w:val="es-AR"/>
        </w:rPr>
      </w:pPr>
    </w:p>
    <w:sectPr w:rsidR="00E85409" w:rsidRPr="008F0208" w:rsidSect="001E48C8">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D1E96" w14:textId="77777777" w:rsidR="00481A41" w:rsidRDefault="00481A41" w:rsidP="004A504B">
      <w:r>
        <w:separator/>
      </w:r>
    </w:p>
  </w:endnote>
  <w:endnote w:type="continuationSeparator" w:id="0">
    <w:p w14:paraId="75D2C704" w14:textId="77777777" w:rsidR="00481A41" w:rsidRDefault="00481A41" w:rsidP="004A504B">
      <w:r>
        <w:continuationSeparator/>
      </w:r>
    </w:p>
  </w:endnote>
  <w:endnote w:type="continuationNotice" w:id="1">
    <w:p w14:paraId="0BA3394D" w14:textId="77777777" w:rsidR="00481A41" w:rsidRDefault="00481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5014" w14:textId="77777777" w:rsidR="0032611F" w:rsidRDefault="001431DA">
    <w:pPr>
      <w:jc w:val="center"/>
    </w:pPr>
    <w:r>
      <w:fldChar w:fldCharType="begin"/>
    </w:r>
    <w:r w:rsidR="00851352">
      <w:instrText xml:space="preserve"> PAGE </w:instrText>
    </w:r>
    <w: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F060" w14:textId="77777777" w:rsidR="0032611F" w:rsidRDefault="001431DA">
    <w:pPr>
      <w:jc w:val="center"/>
    </w:pPr>
    <w:r>
      <w:fldChar w:fldCharType="begin"/>
    </w:r>
    <w:r w:rsidR="00851352">
      <w:instrText xml:space="preserve"> PAGE </w:instrText>
    </w:r>
    <w:r>
      <w:fldChar w:fldCharType="separate"/>
    </w:r>
    <w:r>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CBD83" w14:textId="77777777" w:rsidR="004E7F9C" w:rsidRPr="008F0208" w:rsidRDefault="00455BEF" w:rsidP="004E7F9C">
    <w:pPr>
      <w:pBdr>
        <w:top w:val="single" w:sz="4" w:space="1" w:color="auto"/>
        <w:left w:val="single" w:sz="4" w:space="4" w:color="auto"/>
        <w:bottom w:val="single" w:sz="4" w:space="1" w:color="auto"/>
        <w:right w:val="single" w:sz="4" w:space="4" w:color="auto"/>
      </w:pBdr>
      <w:jc w:val="center"/>
      <w:rPr>
        <w:sz w:val="18"/>
        <w:szCs w:val="18"/>
        <w:lang w:val="es-AR"/>
      </w:rPr>
    </w:pPr>
    <w:r w:rsidRPr="008F0208">
      <w:rPr>
        <w:sz w:val="18"/>
        <w:szCs w:val="18"/>
        <w:lang w:val="es-AR"/>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F0208">
      <w:rPr>
        <w:sz w:val="18"/>
        <w:szCs w:val="18"/>
        <w:lang w:val="es-AR"/>
      </w:rPr>
      <w:t>los mismos</w:t>
    </w:r>
    <w:proofErr w:type="gramEnd"/>
    <w:r w:rsidRPr="008F0208">
      <w:rPr>
        <w:sz w:val="18"/>
        <w:szCs w:val="18"/>
        <w:lang w:val="es-A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DE600" w14:textId="77777777" w:rsidR="0032611F" w:rsidRDefault="001431D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E8B6" w14:textId="77777777" w:rsidR="0032611F" w:rsidRDefault="001431D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323740"/>
      <w:docPartObj>
        <w:docPartGallery w:val="Page Numbers (Bottom of Page)"/>
        <w:docPartUnique/>
      </w:docPartObj>
    </w:sdtPr>
    <w:sdtEndPr>
      <w:rPr>
        <w:noProof/>
      </w:rPr>
    </w:sdtEndPr>
    <w:sdtContent>
      <w:p w14:paraId="0F3B8842" w14:textId="77777777" w:rsidR="0032611F" w:rsidRDefault="001431D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A4EEF" w14:textId="77777777" w:rsidR="0032611F" w:rsidRDefault="001431DA">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28024" w14:textId="77777777" w:rsidR="0032611F" w:rsidRDefault="001431DA">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B7FEC" w14:textId="77777777" w:rsidR="0032611F" w:rsidRPr="00C45CC0" w:rsidRDefault="001431DA">
    <w:pPr>
      <w:pBdr>
        <w:top w:val="single" w:sz="4" w:space="1" w:color="auto"/>
        <w:left w:val="single" w:sz="4" w:space="4" w:color="auto"/>
        <w:bottom w:val="single" w:sz="4" w:space="1" w:color="auto"/>
        <w:right w:val="single" w:sz="4" w:space="4" w:color="auto"/>
      </w:pBdr>
      <w:jc w:val="center"/>
      <w:rPr>
        <w:sz w:val="18"/>
        <w:szCs w:val="18"/>
        <w:lang w:val="pt-PT"/>
      </w:rPr>
    </w:pPr>
    <w:r w:rsidRPr="00C45CC0">
      <w:rPr>
        <w:sz w:val="18"/>
        <w:szCs w:val="18"/>
        <w:lang w:val="pt-PT"/>
      </w:rPr>
      <w:t>Los documentos anteriores a la sesión del Comité Ejecutivo del Fondo Multilateral para la Aplicación del Protocolo de Montreal se entienden sin perjuicio de cualquier decisión que el Comité Ejecutivo pueda adoptar tras la publicación del documento.</w:t>
    </w:r>
  </w:p>
  <w:p w14:paraId="18175242" w14:textId="77777777" w:rsidR="00636FF8" w:rsidRPr="00C45CC0" w:rsidRDefault="00636FF8" w:rsidP="004E7F9C">
    <w:pPr>
      <w:pBdr>
        <w:top w:val="single" w:sz="4" w:space="1" w:color="auto"/>
        <w:left w:val="single" w:sz="4" w:space="4" w:color="auto"/>
        <w:bottom w:val="single" w:sz="4" w:space="1" w:color="auto"/>
        <w:right w:val="single" w:sz="4" w:space="4" w:color="auto"/>
      </w:pBdr>
      <w:jc w:val="center"/>
      <w:rPr>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508FA" w14:textId="77777777" w:rsidR="00481A41" w:rsidRDefault="00481A41" w:rsidP="004A504B">
      <w:r>
        <w:separator/>
      </w:r>
    </w:p>
  </w:footnote>
  <w:footnote w:type="continuationSeparator" w:id="0">
    <w:p w14:paraId="6B6E0B38" w14:textId="77777777" w:rsidR="00481A41" w:rsidRDefault="00481A41" w:rsidP="004A504B">
      <w:r>
        <w:continuationSeparator/>
      </w:r>
    </w:p>
  </w:footnote>
  <w:footnote w:type="continuationNotice" w:id="1">
    <w:p w14:paraId="6992B70F" w14:textId="77777777" w:rsidR="00481A41" w:rsidRDefault="00481A41"/>
  </w:footnote>
  <w:footnote w:id="2">
    <w:p w14:paraId="2A7711F7" w14:textId="77777777" w:rsidR="0032611F" w:rsidRDefault="001431DA">
      <w:pPr>
        <w:pStyle w:val="FootnoteText"/>
        <w:rPr>
          <w:lang w:val="pt-PT"/>
        </w:rPr>
      </w:pPr>
      <w:r w:rsidRPr="001A24C6">
        <w:rPr>
          <w:rStyle w:val="FootnoteReference"/>
        </w:rPr>
        <w:footnoteRef/>
      </w:r>
      <w:r w:rsidRPr="00A26D62">
        <w:rPr>
          <w:lang w:val="pt-PT"/>
        </w:rPr>
        <w:t xml:space="preserve"> UNEP/OzL.Pro/ExCom/93/1</w:t>
      </w:r>
    </w:p>
    <w:p w14:paraId="03803971" w14:textId="77777777" w:rsidR="00DD0422" w:rsidRPr="00A26D62" w:rsidRDefault="00DD0422">
      <w:pPr>
        <w:pStyle w:val="FootnoteText"/>
        <w:rPr>
          <w:lang w:val="pt-PT"/>
        </w:rPr>
      </w:pPr>
    </w:p>
  </w:footnote>
  <w:footnote w:id="3">
    <w:p w14:paraId="34F903C1" w14:textId="15D4B69A" w:rsidR="0032611F" w:rsidRPr="008F0208" w:rsidRDefault="001431DA">
      <w:pPr>
        <w:pStyle w:val="FootnoteText"/>
        <w:rPr>
          <w:lang w:val="es-AR"/>
        </w:rPr>
      </w:pPr>
      <w:r w:rsidRPr="00FE3307">
        <w:rPr>
          <w:rStyle w:val="FootnoteReference"/>
        </w:rPr>
        <w:footnoteRef/>
      </w:r>
      <w:r w:rsidRPr="00A26D62">
        <w:rPr>
          <w:lang w:val="pt-PT"/>
        </w:rPr>
        <w:t xml:space="preserve"> </w:t>
      </w:r>
      <w:r w:rsidRPr="008F0208">
        <w:rPr>
          <w:lang w:val="es-AR"/>
        </w:rPr>
        <w:t>Según carta de</w:t>
      </w:r>
      <w:r w:rsidR="00292BC3" w:rsidRPr="008F0208">
        <w:rPr>
          <w:lang w:val="es-AR"/>
        </w:rPr>
        <w:t>l</w:t>
      </w:r>
      <w:r w:rsidRPr="008F0208">
        <w:rPr>
          <w:lang w:val="es-AR"/>
        </w:rPr>
        <w:t xml:space="preserve"> </w:t>
      </w:r>
      <w:r w:rsidR="00A47852" w:rsidRPr="008F0208">
        <w:rPr>
          <w:lang w:val="es-AR"/>
        </w:rPr>
        <w:t xml:space="preserve">3 de noviembre </w:t>
      </w:r>
      <w:r w:rsidRPr="008F0208">
        <w:rPr>
          <w:lang w:val="es-AR"/>
        </w:rPr>
        <w:t>de 2023</w:t>
      </w:r>
      <w:r w:rsidR="00E423C7">
        <w:rPr>
          <w:lang w:val="es-AR"/>
        </w:rPr>
        <w:t>, dirigida al Banco Mundial por el</w:t>
      </w:r>
      <w:r w:rsidRPr="008F0208">
        <w:rPr>
          <w:lang w:val="es-AR"/>
        </w:rPr>
        <w:t xml:space="preserve"> </w:t>
      </w:r>
      <w:r w:rsidR="00A47852" w:rsidRPr="008F0208">
        <w:rPr>
          <w:lang w:val="es-AR"/>
        </w:rPr>
        <w:t xml:space="preserve">Departamento de Medio Ambiente </w:t>
      </w:r>
      <w:r w:rsidRPr="008F0208">
        <w:rPr>
          <w:lang w:val="es-AR"/>
        </w:rPr>
        <w:t xml:space="preserve">de </w:t>
      </w:r>
      <w:r w:rsidR="00CC2E2D" w:rsidRPr="008F0208">
        <w:rPr>
          <w:lang w:val="es-AR"/>
        </w:rPr>
        <w:t>Malasia</w:t>
      </w:r>
      <w:r w:rsidRPr="008F0208">
        <w:rPr>
          <w:lang w:val="es-AR"/>
        </w:rPr>
        <w:t>.</w:t>
      </w:r>
    </w:p>
  </w:footnote>
  <w:footnote w:id="4">
    <w:p w14:paraId="5011C07B" w14:textId="51A4CFC7" w:rsidR="0032611F" w:rsidRPr="008F0208" w:rsidRDefault="001431DA">
      <w:pPr>
        <w:pStyle w:val="FootnoteText"/>
        <w:shd w:val="clear" w:color="auto" w:fill="FFFFFF" w:themeFill="background1"/>
        <w:suppressAutoHyphens/>
        <w:rPr>
          <w:lang w:val="es-AR"/>
        </w:rPr>
      </w:pPr>
      <w:r w:rsidRPr="008F0208">
        <w:rPr>
          <w:rStyle w:val="FootnoteReference"/>
          <w:lang w:val="es-AR"/>
        </w:rPr>
        <w:footnoteRef/>
      </w:r>
      <w:r w:rsidRPr="008F0208">
        <w:rPr>
          <w:lang w:val="es-AR"/>
        </w:rPr>
        <w:t xml:space="preserve"> </w:t>
      </w:r>
      <w:r w:rsidR="008550A3" w:rsidRPr="008F0208">
        <w:rPr>
          <w:lang w:val="es-AR"/>
        </w:rPr>
        <w:t xml:space="preserve">Salvo </w:t>
      </w:r>
      <w:r w:rsidR="00E423C7">
        <w:rPr>
          <w:lang w:val="es-AR"/>
        </w:rPr>
        <w:t xml:space="preserve">los HCFC permitidos como última porción para servicio y mantenimiento entre </w:t>
      </w:r>
      <w:r w:rsidR="008550A3" w:rsidRPr="008F0208">
        <w:rPr>
          <w:lang w:val="es-AR"/>
        </w:rPr>
        <w:t xml:space="preserve">2030-2040, </w:t>
      </w:r>
      <w:r w:rsidR="00E423C7">
        <w:rPr>
          <w:lang w:val="es-AR"/>
        </w:rPr>
        <w:t>si se requiriere</w:t>
      </w:r>
      <w:r w:rsidR="001A3906">
        <w:rPr>
          <w:lang w:val="es-AR"/>
        </w:rPr>
        <w:t>,</w:t>
      </w:r>
      <w:r w:rsidR="00E423C7">
        <w:rPr>
          <w:lang w:val="es-AR"/>
        </w:rPr>
        <w:t xml:space="preserve"> </w:t>
      </w:r>
      <w:r w:rsidR="008550A3" w:rsidRPr="008F0208">
        <w:rPr>
          <w:lang w:val="es-AR"/>
        </w:rPr>
        <w:t>y conforme a lo dispuesto en el Protocolo de Montreal</w:t>
      </w:r>
      <w:r w:rsidRPr="008F0208">
        <w:rPr>
          <w:lang w:val="es-AR"/>
        </w:rPr>
        <w:t>.</w:t>
      </w:r>
    </w:p>
  </w:footnote>
  <w:footnote w:id="5">
    <w:p w14:paraId="5411FF75" w14:textId="29C51F85" w:rsidR="0032611F" w:rsidRPr="008F0208" w:rsidRDefault="001431DA">
      <w:pPr>
        <w:pStyle w:val="FootnoteText"/>
        <w:rPr>
          <w:lang w:val="es-AR"/>
        </w:rPr>
      </w:pPr>
      <w:r w:rsidRPr="008F0208">
        <w:rPr>
          <w:rStyle w:val="FootnoteReference"/>
          <w:lang w:val="es-AR"/>
        </w:rPr>
        <w:footnoteRef/>
      </w:r>
      <w:r w:rsidRPr="008F0208">
        <w:rPr>
          <w:lang w:val="es-AR"/>
        </w:rPr>
        <w:t xml:space="preserve"> Decisión </w:t>
      </w:r>
      <w:r w:rsidR="004F1A37" w:rsidRPr="008F0208">
        <w:rPr>
          <w:lang w:val="es-AR"/>
        </w:rPr>
        <w:t>65/13</w:t>
      </w:r>
      <w:r w:rsidR="00894455" w:rsidRPr="008F0208">
        <w:rPr>
          <w:lang w:val="es-AR"/>
        </w:rPr>
        <w:t>.</w:t>
      </w:r>
    </w:p>
  </w:footnote>
  <w:footnote w:id="6">
    <w:p w14:paraId="5181FE00" w14:textId="0A5705B0" w:rsidR="0032611F" w:rsidRPr="008F0208" w:rsidRDefault="001431DA">
      <w:pPr>
        <w:pStyle w:val="FootnoteText"/>
        <w:rPr>
          <w:lang w:val="es-AR"/>
        </w:rPr>
      </w:pPr>
      <w:r w:rsidRPr="008F0208">
        <w:rPr>
          <w:rStyle w:val="FootnoteReference"/>
          <w:lang w:val="es-AR"/>
        </w:rPr>
        <w:footnoteRef/>
      </w:r>
      <w:r w:rsidRPr="008F0208">
        <w:rPr>
          <w:lang w:val="es-AR"/>
        </w:rPr>
        <w:t xml:space="preserve"> Anexo </w:t>
      </w:r>
      <w:r w:rsidR="0088147D" w:rsidRPr="008F0208">
        <w:rPr>
          <w:lang w:val="es-AR"/>
        </w:rPr>
        <w:t xml:space="preserve">XII </w:t>
      </w:r>
      <w:r w:rsidRPr="008F0208">
        <w:rPr>
          <w:lang w:val="es-AR"/>
        </w:rPr>
        <w:t>de UNEP/</w:t>
      </w:r>
      <w:proofErr w:type="spellStart"/>
      <w:r w:rsidRPr="008F0208">
        <w:rPr>
          <w:lang w:val="es-AR"/>
        </w:rPr>
        <w:t>OzL.</w:t>
      </w:r>
      <w:r w:rsidR="0088147D" w:rsidRPr="008F0208">
        <w:rPr>
          <w:lang w:val="es-AR"/>
        </w:rPr>
        <w:t>Pro</w:t>
      </w:r>
      <w:proofErr w:type="spellEnd"/>
      <w:r w:rsidR="0088147D" w:rsidRPr="008F0208">
        <w:rPr>
          <w:lang w:val="es-AR"/>
        </w:rPr>
        <w:t>/</w:t>
      </w:r>
      <w:proofErr w:type="spellStart"/>
      <w:r w:rsidR="0088147D" w:rsidRPr="008F0208">
        <w:rPr>
          <w:lang w:val="es-AR"/>
        </w:rPr>
        <w:t>ExCom</w:t>
      </w:r>
      <w:proofErr w:type="spellEnd"/>
      <w:r w:rsidR="0088147D" w:rsidRPr="008F0208">
        <w:rPr>
          <w:lang w:val="es-AR"/>
        </w:rPr>
        <w:t>/75/85</w:t>
      </w:r>
      <w:r w:rsidR="00894455" w:rsidRPr="008F0208">
        <w:rPr>
          <w:lang w:val="es-AR"/>
        </w:rPr>
        <w:t>.</w:t>
      </w:r>
    </w:p>
  </w:footnote>
  <w:footnote w:id="7">
    <w:p w14:paraId="02FA1F52" w14:textId="4781F8A5" w:rsidR="0032611F" w:rsidRPr="008F0208" w:rsidRDefault="001431DA">
      <w:pPr>
        <w:pStyle w:val="FootnoteText"/>
        <w:rPr>
          <w:lang w:val="es-AR"/>
        </w:rPr>
      </w:pPr>
      <w:r w:rsidRPr="008F0208">
        <w:rPr>
          <w:rStyle w:val="FootnoteReference"/>
          <w:lang w:val="es-AR"/>
        </w:rPr>
        <w:footnoteRef/>
      </w:r>
      <w:r w:rsidRPr="008F0208">
        <w:rPr>
          <w:lang w:val="es-AR"/>
        </w:rPr>
        <w:t xml:space="preserve"> Decisión </w:t>
      </w:r>
      <w:r w:rsidR="00A67B98" w:rsidRPr="008F0208">
        <w:rPr>
          <w:lang w:val="es-AR"/>
        </w:rPr>
        <w:t>77/46</w:t>
      </w:r>
      <w:r w:rsidR="00894455" w:rsidRPr="008F0208">
        <w:rPr>
          <w:lang w:val="es-AR"/>
        </w:rPr>
        <w:t>.</w:t>
      </w:r>
    </w:p>
  </w:footnote>
  <w:footnote w:id="8">
    <w:p w14:paraId="50902DAF" w14:textId="602CA543" w:rsidR="0032611F" w:rsidRPr="008F0208" w:rsidRDefault="001431DA">
      <w:pPr>
        <w:pStyle w:val="FootnoteText"/>
        <w:rPr>
          <w:lang w:val="es-AR"/>
        </w:rPr>
      </w:pPr>
      <w:r w:rsidRPr="008F0208">
        <w:rPr>
          <w:rStyle w:val="FootnoteReference"/>
          <w:lang w:val="es-AR"/>
        </w:rPr>
        <w:footnoteRef/>
      </w:r>
      <w:r w:rsidRPr="008F0208">
        <w:rPr>
          <w:lang w:val="es-AR"/>
        </w:rPr>
        <w:t xml:space="preserve"> Decisión </w:t>
      </w:r>
      <w:r w:rsidR="008772C8" w:rsidRPr="008F0208">
        <w:rPr>
          <w:lang w:val="es-AR"/>
        </w:rPr>
        <w:t>80/52</w:t>
      </w:r>
      <w:r w:rsidR="00894455" w:rsidRPr="008F0208">
        <w:rPr>
          <w:lang w:val="es-AR"/>
        </w:rPr>
        <w:t>.</w:t>
      </w:r>
    </w:p>
  </w:footnote>
  <w:footnote w:id="9">
    <w:p w14:paraId="46356273" w14:textId="4A8471C7" w:rsidR="0032611F" w:rsidRPr="008F0208" w:rsidRDefault="001431DA">
      <w:pPr>
        <w:pStyle w:val="FootnoteText"/>
        <w:rPr>
          <w:lang w:val="es-AR"/>
        </w:rPr>
      </w:pPr>
      <w:r w:rsidRPr="008F0208">
        <w:rPr>
          <w:rStyle w:val="FootnoteReference"/>
          <w:lang w:val="es-AR"/>
        </w:rPr>
        <w:footnoteRef/>
      </w:r>
      <w:r w:rsidRPr="008F0208">
        <w:rPr>
          <w:lang w:val="es-AR"/>
        </w:rPr>
        <w:t xml:space="preserve"> El </w:t>
      </w:r>
      <w:r w:rsidR="00E423C7">
        <w:rPr>
          <w:lang w:val="es-AR"/>
        </w:rPr>
        <w:t>A</w:t>
      </w:r>
      <w:r w:rsidRPr="008F0208">
        <w:rPr>
          <w:lang w:val="es-AR"/>
        </w:rPr>
        <w:t xml:space="preserve">nexo I del presente documento </w:t>
      </w:r>
      <w:r w:rsidR="00E423C7">
        <w:rPr>
          <w:lang w:val="es-AR"/>
        </w:rPr>
        <w:t xml:space="preserve">contiene </w:t>
      </w:r>
      <w:r w:rsidRPr="008F0208">
        <w:rPr>
          <w:lang w:val="es-AR"/>
        </w:rPr>
        <w:t>información</w:t>
      </w:r>
      <w:r w:rsidR="00884850" w:rsidRPr="008F0208">
        <w:rPr>
          <w:lang w:val="es-AR"/>
        </w:rPr>
        <w:t xml:space="preserve"> </w:t>
      </w:r>
      <w:r w:rsidRPr="008F0208">
        <w:rPr>
          <w:lang w:val="es-AR"/>
        </w:rPr>
        <w:t>más detallada sobre el consumo de HFC en</w:t>
      </w:r>
      <w:r w:rsidR="009B3B1B">
        <w:rPr>
          <w:lang w:val="es-AR"/>
        </w:rPr>
        <w:t xml:space="preserve"> el sector de</w:t>
      </w:r>
      <w:r w:rsidRPr="008F0208">
        <w:rPr>
          <w:lang w:val="es-AR"/>
        </w:rPr>
        <w:t xml:space="preserve"> fabricación; y en los párrafos </w:t>
      </w:r>
      <w:r w:rsidR="0026388C" w:rsidRPr="008F0208">
        <w:rPr>
          <w:lang w:val="es-AR"/>
        </w:rPr>
        <w:t xml:space="preserve">32 </w:t>
      </w:r>
      <w:r w:rsidRPr="008F0208">
        <w:rPr>
          <w:lang w:val="es-AR"/>
        </w:rPr>
        <w:t xml:space="preserve">a </w:t>
      </w:r>
      <w:r w:rsidR="00E261C9" w:rsidRPr="008F0208">
        <w:rPr>
          <w:lang w:val="es-AR"/>
        </w:rPr>
        <w:t xml:space="preserve">34 </w:t>
      </w:r>
      <w:r w:rsidRPr="008F0208">
        <w:rPr>
          <w:lang w:val="es-AR"/>
        </w:rPr>
        <w:t xml:space="preserve">y en </w:t>
      </w:r>
      <w:r w:rsidR="00B127C9">
        <w:rPr>
          <w:lang w:val="es-AR"/>
        </w:rPr>
        <w:t xml:space="preserve">el Cuadro </w:t>
      </w:r>
      <w:r w:rsidR="005F4610" w:rsidRPr="008F0208">
        <w:rPr>
          <w:lang w:val="es-AR"/>
        </w:rPr>
        <w:t xml:space="preserve">4 se </w:t>
      </w:r>
      <w:r w:rsidRPr="008F0208">
        <w:rPr>
          <w:lang w:val="es-AR"/>
        </w:rPr>
        <w:t>ofrece más información sobre el consumo de HFC en el servicio técnico.</w:t>
      </w:r>
    </w:p>
  </w:footnote>
  <w:footnote w:id="10">
    <w:p w14:paraId="090EB863" w14:textId="5652707E" w:rsidR="0032611F" w:rsidRPr="008F0208" w:rsidRDefault="001431DA">
      <w:pPr>
        <w:pStyle w:val="FootnoteText"/>
        <w:rPr>
          <w:lang w:val="es-AR"/>
        </w:rPr>
      </w:pPr>
      <w:r w:rsidRPr="008F0208">
        <w:rPr>
          <w:rStyle w:val="FootnoteReference"/>
          <w:lang w:val="es-AR"/>
        </w:rPr>
        <w:footnoteRef/>
      </w:r>
      <w:r w:rsidRPr="008F0208">
        <w:rPr>
          <w:lang w:val="es-AR"/>
        </w:rPr>
        <w:t xml:space="preserve"> El Gobierno define a las </w:t>
      </w:r>
      <w:proofErr w:type="spellStart"/>
      <w:r w:rsidRPr="008F0208">
        <w:rPr>
          <w:lang w:val="es-AR"/>
        </w:rPr>
        <w:t>P</w:t>
      </w:r>
      <w:r w:rsidR="00B127C9">
        <w:rPr>
          <w:lang w:val="es-AR"/>
        </w:rPr>
        <w:t>y</w:t>
      </w:r>
      <w:r w:rsidRPr="008F0208">
        <w:rPr>
          <w:lang w:val="es-AR"/>
        </w:rPr>
        <w:t>ME</w:t>
      </w:r>
      <w:proofErr w:type="spellEnd"/>
      <w:r w:rsidRPr="008F0208">
        <w:rPr>
          <w:lang w:val="es-AR"/>
        </w:rPr>
        <w:t xml:space="preserve"> del sector manufacturero como empresas con un volumen de ventas no superior a 50</w:t>
      </w:r>
      <w:r w:rsidR="003E58DA">
        <w:rPr>
          <w:lang w:val="es-AR"/>
        </w:rPr>
        <w:t> </w:t>
      </w:r>
      <w:r w:rsidRPr="008F0208">
        <w:rPr>
          <w:lang w:val="es-AR"/>
        </w:rPr>
        <w:t xml:space="preserve">millones de </w:t>
      </w:r>
      <w:r w:rsidR="00145AD9" w:rsidRPr="008F0208">
        <w:rPr>
          <w:lang w:val="es-AR"/>
        </w:rPr>
        <w:t>ringgit mala</w:t>
      </w:r>
      <w:r w:rsidR="00B127C9">
        <w:rPr>
          <w:lang w:val="es-AR"/>
        </w:rPr>
        <w:t xml:space="preserve">yos </w:t>
      </w:r>
      <w:r w:rsidRPr="008F0208">
        <w:rPr>
          <w:lang w:val="es-AR"/>
        </w:rPr>
        <w:t>o hasta 200 empleados a tiempo completo</w:t>
      </w:r>
      <w:r w:rsidR="00286C35" w:rsidRPr="008F0208">
        <w:rPr>
          <w:lang w:val="es-AR"/>
        </w:rPr>
        <w:t xml:space="preserve">. </w:t>
      </w:r>
    </w:p>
  </w:footnote>
  <w:footnote w:id="11">
    <w:p w14:paraId="67E23CC1" w14:textId="378B453E" w:rsidR="00B21C81" w:rsidRPr="008F0208" w:rsidRDefault="00B21C81" w:rsidP="00B21C81">
      <w:pPr>
        <w:pStyle w:val="FootnoteText"/>
        <w:rPr>
          <w:lang w:val="es-AR"/>
        </w:rPr>
      </w:pPr>
      <w:r w:rsidRPr="008F0208">
        <w:rPr>
          <w:rStyle w:val="FootnoteReference"/>
          <w:lang w:val="es-AR"/>
        </w:rPr>
        <w:footnoteRef/>
      </w:r>
      <w:r w:rsidRPr="008F0208">
        <w:rPr>
          <w:lang w:val="es-AR"/>
        </w:rPr>
        <w:t xml:space="preserve"> La línea de fabricación cuenta con tres máquinas de carga de HFC-134a, una de las cuales está desconectada en caso de que el </w:t>
      </w:r>
      <w:r w:rsidR="00B127C9">
        <w:rPr>
          <w:lang w:val="es-AR"/>
        </w:rPr>
        <w:t xml:space="preserve">acondicionador de </w:t>
      </w:r>
      <w:r w:rsidRPr="008F0208">
        <w:rPr>
          <w:lang w:val="es-AR"/>
        </w:rPr>
        <w:t>aire de un vehículo no se haya cargado adecuadamente en la línea de montaje.</w:t>
      </w:r>
    </w:p>
  </w:footnote>
  <w:footnote w:id="12">
    <w:p w14:paraId="4D147B23" w14:textId="28EDBC32" w:rsidR="0032611F" w:rsidRPr="008F0208" w:rsidRDefault="001431DA">
      <w:pPr>
        <w:pStyle w:val="FootnoteText"/>
        <w:rPr>
          <w:lang w:val="es-AR"/>
        </w:rPr>
      </w:pPr>
      <w:r w:rsidRPr="008F0208">
        <w:rPr>
          <w:rStyle w:val="FootnoteReference"/>
          <w:lang w:val="es-AR"/>
        </w:rPr>
        <w:footnoteRef/>
      </w:r>
      <w:r w:rsidRPr="008F0208">
        <w:rPr>
          <w:lang w:val="es-AR"/>
        </w:rPr>
        <w:t xml:space="preserve"> Incluye detector de fugas/identificadores simples de refrigerante</w:t>
      </w:r>
      <w:r w:rsidR="00B127C9">
        <w:rPr>
          <w:lang w:val="es-AR"/>
        </w:rPr>
        <w:t>s</w:t>
      </w:r>
      <w:r w:rsidRPr="008F0208">
        <w:rPr>
          <w:lang w:val="es-AR"/>
        </w:rPr>
        <w:t xml:space="preserve"> para hidrocarburos, máquina y cilindro de recuperación, báscula, bombas de vacío de dos etapas, </w:t>
      </w:r>
      <w:r w:rsidR="00B127C9">
        <w:rPr>
          <w:lang w:val="es-AR"/>
        </w:rPr>
        <w:t xml:space="preserve">juego </w:t>
      </w:r>
      <w:r w:rsidRPr="008F0208">
        <w:rPr>
          <w:lang w:val="es-AR"/>
        </w:rPr>
        <w:t xml:space="preserve">de soldadura, óhmetro </w:t>
      </w:r>
      <w:r w:rsidR="001C175B" w:rsidRPr="008F0208">
        <w:rPr>
          <w:lang w:val="es-AR"/>
        </w:rPr>
        <w:t xml:space="preserve">y </w:t>
      </w:r>
      <w:r w:rsidRPr="008F0208">
        <w:rPr>
          <w:lang w:val="es-AR"/>
        </w:rPr>
        <w:t>anemómetro.</w:t>
      </w:r>
    </w:p>
  </w:footnote>
  <w:footnote w:id="13">
    <w:p w14:paraId="25C4C169" w14:textId="16BFE498" w:rsidR="0032611F" w:rsidRPr="008F0208" w:rsidRDefault="001431DA">
      <w:pPr>
        <w:pStyle w:val="FootnoteText"/>
        <w:rPr>
          <w:lang w:val="es-AR"/>
        </w:rPr>
      </w:pPr>
      <w:r w:rsidRPr="008F0208">
        <w:rPr>
          <w:rStyle w:val="FootnoteReference"/>
          <w:lang w:val="es-AR"/>
        </w:rPr>
        <w:footnoteRef/>
      </w:r>
      <w:r w:rsidR="00C976CB" w:rsidRPr="008F0208">
        <w:rPr>
          <w:lang w:val="es-AR"/>
        </w:rPr>
        <w:t xml:space="preserve"> Incluye </w:t>
      </w:r>
      <w:r w:rsidRPr="008F0208">
        <w:rPr>
          <w:lang w:val="es-AR"/>
        </w:rPr>
        <w:t xml:space="preserve">un </w:t>
      </w:r>
      <w:r w:rsidR="00B127C9">
        <w:rPr>
          <w:lang w:val="es-AR"/>
        </w:rPr>
        <w:t xml:space="preserve">juego </w:t>
      </w:r>
      <w:r w:rsidRPr="008F0208">
        <w:rPr>
          <w:lang w:val="es-AR"/>
        </w:rPr>
        <w:t xml:space="preserve">de herramientas para comprobar el inversor y un multímetro </w:t>
      </w:r>
      <w:r w:rsidR="002F4246" w:rsidRPr="008F0208">
        <w:rPr>
          <w:lang w:val="es-AR"/>
        </w:rPr>
        <w:t xml:space="preserve">pinza </w:t>
      </w:r>
      <w:r w:rsidRPr="008F0208">
        <w:rPr>
          <w:lang w:val="es-AR"/>
        </w:rPr>
        <w:t>digital</w:t>
      </w:r>
      <w:r w:rsidR="00C976CB" w:rsidRPr="008F0208">
        <w:rPr>
          <w:lang w:val="es-AR"/>
        </w:rPr>
        <w:t>.</w:t>
      </w:r>
    </w:p>
  </w:footnote>
  <w:footnote w:id="14">
    <w:p w14:paraId="083CAEDE" w14:textId="2BDAC753" w:rsidR="0032611F" w:rsidRPr="008F0208" w:rsidRDefault="001431DA">
      <w:pPr>
        <w:pStyle w:val="FootnoteText"/>
        <w:rPr>
          <w:lang w:val="es-AR"/>
        </w:rPr>
      </w:pPr>
      <w:r w:rsidRPr="008F0208">
        <w:rPr>
          <w:rStyle w:val="FootnoteReference"/>
          <w:lang w:val="es-AR"/>
        </w:rPr>
        <w:footnoteRef/>
      </w:r>
      <w:r w:rsidR="00BB5D07" w:rsidRPr="008F0208">
        <w:rPr>
          <w:lang w:val="es-AR"/>
        </w:rPr>
        <w:t xml:space="preserve"> Elección de un micrómetro, un manómetro </w:t>
      </w:r>
      <w:r w:rsidR="002F4246">
        <w:rPr>
          <w:lang w:val="es-AR"/>
        </w:rPr>
        <w:t xml:space="preserve">múltiple </w:t>
      </w:r>
      <w:r w:rsidR="00BB5D07" w:rsidRPr="008F0208">
        <w:rPr>
          <w:lang w:val="es-AR"/>
        </w:rPr>
        <w:t>o un anemómetro.</w:t>
      </w:r>
    </w:p>
  </w:footnote>
  <w:footnote w:id="15">
    <w:p w14:paraId="1B0D2656" w14:textId="1799B409" w:rsidR="0032611F" w:rsidRPr="008F0208" w:rsidRDefault="001431DA">
      <w:pPr>
        <w:pStyle w:val="FootnoteText"/>
        <w:rPr>
          <w:lang w:val="es-AR"/>
        </w:rPr>
      </w:pPr>
      <w:r w:rsidRPr="008F0208">
        <w:rPr>
          <w:rStyle w:val="FootnoteReference"/>
          <w:lang w:val="es-AR"/>
        </w:rPr>
        <w:footnoteRef/>
      </w:r>
      <w:r w:rsidR="007348D5" w:rsidRPr="008F0208">
        <w:rPr>
          <w:lang w:val="es-AR"/>
        </w:rPr>
        <w:t xml:space="preserve"> Cada uno recibirá </w:t>
      </w:r>
      <w:r w:rsidRPr="008F0208">
        <w:rPr>
          <w:lang w:val="es-AR"/>
        </w:rPr>
        <w:t xml:space="preserve">un </w:t>
      </w:r>
      <w:r w:rsidR="002F4246">
        <w:rPr>
          <w:lang w:val="es-AR"/>
        </w:rPr>
        <w:t xml:space="preserve">juego </w:t>
      </w:r>
      <w:r w:rsidRPr="008F0208">
        <w:rPr>
          <w:lang w:val="es-AR"/>
        </w:rPr>
        <w:t>de herramientas electrónicas para comprobar el inversor y un multímetro</w:t>
      </w:r>
      <w:r w:rsidR="002F4246">
        <w:rPr>
          <w:lang w:val="es-AR"/>
        </w:rPr>
        <w:t xml:space="preserve"> pinza</w:t>
      </w:r>
      <w:r w:rsidRPr="008F0208">
        <w:rPr>
          <w:lang w:val="es-AR"/>
        </w:rPr>
        <w:t xml:space="preserve"> digital</w:t>
      </w:r>
      <w:r w:rsidR="007348D5" w:rsidRPr="008F0208">
        <w:rPr>
          <w:lang w:val="es-AR"/>
        </w:rPr>
        <w:t>.</w:t>
      </w:r>
    </w:p>
  </w:footnote>
  <w:footnote w:id="16">
    <w:p w14:paraId="628460BF" w14:textId="11C66E67" w:rsidR="0032611F" w:rsidRPr="008F0208" w:rsidRDefault="001431DA">
      <w:pPr>
        <w:pStyle w:val="FootnoteText"/>
        <w:rPr>
          <w:lang w:val="es-AR"/>
        </w:rPr>
      </w:pPr>
      <w:r w:rsidRPr="008F0208">
        <w:rPr>
          <w:rStyle w:val="FootnoteReference"/>
          <w:lang w:val="es-AR"/>
        </w:rPr>
        <w:footnoteRef/>
      </w:r>
      <w:r w:rsidRPr="008F0208">
        <w:rPr>
          <w:lang w:val="es-AR"/>
        </w:rPr>
        <w:t xml:space="preserve"> A falta de directrices sobre </w:t>
      </w:r>
      <w:r w:rsidR="00A55BEC" w:rsidRPr="008F0208">
        <w:rPr>
          <w:lang w:val="es-AR"/>
        </w:rPr>
        <w:t>costos</w:t>
      </w:r>
      <w:r w:rsidRPr="008F0208">
        <w:rPr>
          <w:lang w:val="es-AR"/>
        </w:rPr>
        <w:t xml:space="preserve"> para la </w:t>
      </w:r>
      <w:r w:rsidR="002F4246">
        <w:rPr>
          <w:lang w:val="es-AR"/>
        </w:rPr>
        <w:t xml:space="preserve">reducción </w:t>
      </w:r>
      <w:r w:rsidRPr="008F0208">
        <w:rPr>
          <w:lang w:val="es-AR"/>
        </w:rPr>
        <w:t xml:space="preserve">de los HFC, </w:t>
      </w:r>
      <w:r w:rsidR="00992F19" w:rsidRPr="008F0208">
        <w:rPr>
          <w:lang w:val="es-AR"/>
        </w:rPr>
        <w:t xml:space="preserve">considerar los proyectos de inversión individual en HFC y la </w:t>
      </w:r>
      <w:r w:rsidR="009B5583" w:rsidRPr="008F0208">
        <w:rPr>
          <w:lang w:val="es-AR"/>
        </w:rPr>
        <w:t>etapa I</w:t>
      </w:r>
      <w:r w:rsidR="00992F19" w:rsidRPr="008F0208">
        <w:rPr>
          <w:lang w:val="es-AR"/>
        </w:rPr>
        <w:t xml:space="preserve"> de </w:t>
      </w:r>
      <w:r w:rsidR="006605E0" w:rsidRPr="008F0208">
        <w:rPr>
          <w:lang w:val="es-AR"/>
        </w:rPr>
        <w:t>los planes de aplicación de la Enmienda de Kigali</w:t>
      </w:r>
      <w:r w:rsidR="00992F19" w:rsidRPr="008F0208">
        <w:rPr>
          <w:lang w:val="es-AR"/>
        </w:rPr>
        <w:t xml:space="preserve"> </w:t>
      </w:r>
      <w:r w:rsidRPr="008F0208">
        <w:rPr>
          <w:lang w:val="es-AR"/>
        </w:rPr>
        <w:t xml:space="preserve">caso por caso, sin sentar un precedente para las directrices sobre </w:t>
      </w:r>
      <w:r w:rsidR="00A55BEC" w:rsidRPr="008F0208">
        <w:rPr>
          <w:lang w:val="es-AR"/>
        </w:rPr>
        <w:t>costos</w:t>
      </w:r>
      <w:r w:rsidRPr="008F0208">
        <w:rPr>
          <w:lang w:val="es-AR"/>
        </w:rPr>
        <w:t xml:space="preserve"> o </w:t>
      </w:r>
      <w:r w:rsidR="00992F19" w:rsidRPr="008F0208">
        <w:rPr>
          <w:lang w:val="es-AR"/>
        </w:rPr>
        <w:t>cualquier proyecto</w:t>
      </w:r>
      <w:r w:rsidR="002F4246">
        <w:rPr>
          <w:lang w:val="es-AR"/>
        </w:rPr>
        <w:t xml:space="preserve"> </w:t>
      </w:r>
      <w:r w:rsidR="002F4246" w:rsidRPr="008F0208">
        <w:rPr>
          <w:lang w:val="es-AR"/>
        </w:rPr>
        <w:t>individual</w:t>
      </w:r>
      <w:r w:rsidR="00992F19" w:rsidRPr="008F0208">
        <w:rPr>
          <w:lang w:val="es-AR"/>
        </w:rPr>
        <w:t xml:space="preserve"> </w:t>
      </w:r>
      <w:r w:rsidR="002F4246" w:rsidRPr="008F0208">
        <w:rPr>
          <w:lang w:val="es-AR"/>
        </w:rPr>
        <w:t xml:space="preserve">futuro </w:t>
      </w:r>
      <w:r w:rsidR="00992F19" w:rsidRPr="008F0208">
        <w:rPr>
          <w:lang w:val="es-AR"/>
        </w:rPr>
        <w:t xml:space="preserve">de inversión en HFC y la </w:t>
      </w:r>
      <w:r w:rsidR="009B5583" w:rsidRPr="008F0208">
        <w:rPr>
          <w:lang w:val="es-AR"/>
        </w:rPr>
        <w:t>etapa I</w:t>
      </w:r>
      <w:r w:rsidR="00992F19" w:rsidRPr="008F0208">
        <w:rPr>
          <w:lang w:val="es-AR"/>
        </w:rPr>
        <w:t xml:space="preserve"> de </w:t>
      </w:r>
      <w:r w:rsidR="006605E0" w:rsidRPr="008F0208">
        <w:rPr>
          <w:lang w:val="es-AR"/>
        </w:rPr>
        <w:t>los planes de aplicación de la Enmienda de Kigali</w:t>
      </w:r>
      <w:r w:rsidR="00992F19" w:rsidRPr="008F0208">
        <w:rPr>
          <w:lang w:val="es-AR"/>
        </w:rPr>
        <w:t>.</w:t>
      </w:r>
    </w:p>
  </w:footnote>
  <w:footnote w:id="17">
    <w:p w14:paraId="0B805F60" w14:textId="30759355" w:rsidR="0032611F" w:rsidRPr="008F0208" w:rsidRDefault="001431DA">
      <w:pPr>
        <w:pStyle w:val="FootnoteText"/>
        <w:rPr>
          <w:lang w:val="es-AR"/>
        </w:rPr>
      </w:pPr>
      <w:r w:rsidRPr="008F0208">
        <w:rPr>
          <w:rStyle w:val="FootnoteReference"/>
          <w:lang w:val="es-AR"/>
        </w:rPr>
        <w:footnoteRef/>
      </w:r>
      <w:r w:rsidRPr="008F0208">
        <w:rPr>
          <w:lang w:val="es-AR"/>
        </w:rPr>
        <w:t xml:space="preserve"> Nivel y modalidades de financiación para la </w:t>
      </w:r>
      <w:r w:rsidR="00B47341">
        <w:rPr>
          <w:lang w:val="es-AR"/>
        </w:rPr>
        <w:t xml:space="preserve">reducción </w:t>
      </w:r>
      <w:r w:rsidRPr="008F0208">
        <w:rPr>
          <w:lang w:val="es-AR"/>
        </w:rPr>
        <w:t>de los HFC en el sector de los servicios de refrigeración</w:t>
      </w:r>
      <w:r w:rsidR="00992F19" w:rsidRPr="008F0208">
        <w:rPr>
          <w:lang w:val="es-AR"/>
        </w:rPr>
        <w:t>.</w:t>
      </w:r>
    </w:p>
  </w:footnote>
  <w:footnote w:id="18">
    <w:p w14:paraId="56D78D23" w14:textId="2BD5BCDB" w:rsidR="0032611F" w:rsidRPr="008F0208" w:rsidRDefault="001431DA">
      <w:pPr>
        <w:pStyle w:val="FootnoteText"/>
        <w:rPr>
          <w:lang w:val="es-AR"/>
        </w:rPr>
      </w:pPr>
      <w:r w:rsidRPr="008F0208">
        <w:rPr>
          <w:rStyle w:val="FootnoteReference"/>
          <w:lang w:val="es-AR"/>
        </w:rPr>
        <w:footnoteRef/>
      </w:r>
      <w:r w:rsidRPr="008F0208">
        <w:rPr>
          <w:lang w:val="es-AR"/>
        </w:rPr>
        <w:t xml:space="preserve"> En el marco de la actividad de </w:t>
      </w:r>
      <w:r w:rsidR="00B47341">
        <w:rPr>
          <w:lang w:val="es-AR"/>
        </w:rPr>
        <w:t xml:space="preserve">apoyo </w:t>
      </w:r>
      <w:r w:rsidRPr="008F0208">
        <w:rPr>
          <w:lang w:val="es-AR"/>
        </w:rPr>
        <w:t xml:space="preserve">para el país, el Banco Mundial había estimado que la no ratificación de la Enmienda de Kigali sería cinco veces más costosa </w:t>
      </w:r>
      <w:r w:rsidR="00B47341" w:rsidRPr="008F0208">
        <w:rPr>
          <w:lang w:val="es-AR"/>
        </w:rPr>
        <w:t xml:space="preserve">aproximadamente </w:t>
      </w:r>
      <w:r w:rsidRPr="008F0208">
        <w:rPr>
          <w:lang w:val="es-AR"/>
        </w:rPr>
        <w:t xml:space="preserve">que el </w:t>
      </w:r>
      <w:r w:rsidR="003810BF" w:rsidRPr="008F0208">
        <w:rPr>
          <w:lang w:val="es-AR"/>
        </w:rPr>
        <w:t>costo</w:t>
      </w:r>
      <w:r w:rsidRPr="008F0208">
        <w:rPr>
          <w:lang w:val="es-AR"/>
        </w:rPr>
        <w:t xml:space="preserve"> estimado de la ratificación.</w:t>
      </w:r>
    </w:p>
  </w:footnote>
  <w:footnote w:id="19">
    <w:p w14:paraId="264E5873" w14:textId="77777777" w:rsidR="0032611F" w:rsidRPr="008F0208" w:rsidRDefault="001431DA">
      <w:pPr>
        <w:pStyle w:val="FootnoteText"/>
        <w:rPr>
          <w:lang w:val="es-AR"/>
        </w:rPr>
      </w:pPr>
      <w:r w:rsidRPr="008F0208">
        <w:rPr>
          <w:rStyle w:val="FootnoteReference"/>
          <w:lang w:val="es-AR"/>
        </w:rPr>
        <w:footnoteRef/>
      </w:r>
      <w:r w:rsidR="00753F2F" w:rsidRPr="008F0208">
        <w:rPr>
          <w:lang w:val="es-AR"/>
        </w:rPr>
        <w:t xml:space="preserve"> Incluye Singapur</w:t>
      </w:r>
      <w:r w:rsidR="00016630" w:rsidRPr="008F0208">
        <w:rPr>
          <w:lang w:val="es-AR"/>
        </w:rPr>
        <w:t>.</w:t>
      </w:r>
    </w:p>
  </w:footnote>
  <w:footnote w:id="20">
    <w:p w14:paraId="26A3FA5D" w14:textId="786F2AAC" w:rsidR="0032611F" w:rsidRPr="008F0208" w:rsidRDefault="001431DA">
      <w:pPr>
        <w:pStyle w:val="FootnoteText"/>
        <w:rPr>
          <w:lang w:val="es-AR"/>
        </w:rPr>
      </w:pPr>
      <w:r w:rsidRPr="008F0208">
        <w:rPr>
          <w:rStyle w:val="FootnoteReference"/>
          <w:lang w:val="es-AR"/>
        </w:rPr>
        <w:footnoteRef/>
      </w:r>
      <w:r w:rsidR="00BD2841" w:rsidRPr="008F0208">
        <w:rPr>
          <w:lang w:val="es-AR"/>
        </w:rPr>
        <w:t xml:space="preserve"> Por ejemplo, el </w:t>
      </w:r>
      <w:r w:rsidRPr="008F0208">
        <w:rPr>
          <w:lang w:val="es-AR"/>
        </w:rPr>
        <w:t>párrafo 10</w:t>
      </w:r>
      <w:r w:rsidR="00B47341">
        <w:rPr>
          <w:lang w:val="es-AR"/>
        </w:rPr>
        <w:t xml:space="preserve"> </w:t>
      </w:r>
      <w:r w:rsidRPr="008F0208">
        <w:rPr>
          <w:lang w:val="es-AR"/>
        </w:rPr>
        <w:t>d)</w:t>
      </w:r>
      <w:r w:rsidR="00B47341">
        <w:rPr>
          <w:lang w:val="es-AR"/>
        </w:rPr>
        <w:t xml:space="preserve"> </w:t>
      </w:r>
      <w:r w:rsidRPr="008F0208">
        <w:rPr>
          <w:lang w:val="es-AR"/>
        </w:rPr>
        <w:t>i) del documento UNEP/</w:t>
      </w:r>
      <w:proofErr w:type="spellStart"/>
      <w:r w:rsidRPr="008F0208">
        <w:rPr>
          <w:lang w:val="es-AR"/>
        </w:rPr>
        <w:t>OzL.Pro</w:t>
      </w:r>
      <w:proofErr w:type="spellEnd"/>
      <w:r w:rsidRPr="008F0208">
        <w:rPr>
          <w:lang w:val="es-AR"/>
        </w:rPr>
        <w:t>/</w:t>
      </w:r>
      <w:proofErr w:type="spellStart"/>
      <w:r w:rsidRPr="008F0208">
        <w:rPr>
          <w:lang w:val="es-AR"/>
        </w:rPr>
        <w:t>ExCom</w:t>
      </w:r>
      <w:proofErr w:type="spellEnd"/>
      <w:r w:rsidRPr="008F0208">
        <w:rPr>
          <w:lang w:val="es-AR"/>
        </w:rPr>
        <w:t>/92/46.</w:t>
      </w:r>
    </w:p>
  </w:footnote>
  <w:footnote w:id="21">
    <w:p w14:paraId="7BC8794E" w14:textId="491E6CF7" w:rsidR="0032611F" w:rsidRPr="008F0208" w:rsidRDefault="001431DA">
      <w:pPr>
        <w:pStyle w:val="FootnoteText"/>
        <w:rPr>
          <w:lang w:val="es-AR"/>
        </w:rPr>
      </w:pPr>
      <w:r w:rsidRPr="008F0208">
        <w:rPr>
          <w:rStyle w:val="FootnoteReference"/>
          <w:lang w:val="es-AR"/>
        </w:rPr>
        <w:footnoteRef/>
      </w:r>
      <w:r w:rsidRPr="008F0208">
        <w:rPr>
          <w:lang w:val="es-AR"/>
        </w:rPr>
        <w:t xml:space="preserve"> Párrafo 7 del documento UNEP/</w:t>
      </w:r>
      <w:proofErr w:type="spellStart"/>
      <w:r w:rsidRPr="008F0208">
        <w:rPr>
          <w:lang w:val="es-AR"/>
        </w:rPr>
        <w:t>OzL.Pro</w:t>
      </w:r>
      <w:proofErr w:type="spellEnd"/>
      <w:r w:rsidRPr="008F0208">
        <w:rPr>
          <w:lang w:val="es-AR"/>
        </w:rPr>
        <w:t>/</w:t>
      </w:r>
      <w:proofErr w:type="spellStart"/>
      <w:r w:rsidRPr="008F0208">
        <w:rPr>
          <w:lang w:val="es-AR"/>
        </w:rPr>
        <w:t>ExCom</w:t>
      </w:r>
      <w:proofErr w:type="spellEnd"/>
      <w:r w:rsidRPr="008F0208">
        <w:rPr>
          <w:lang w:val="es-AR"/>
        </w:rPr>
        <w:t xml:space="preserve">/36/6, Informe sobre el estudio teórico de los proyectos </w:t>
      </w:r>
      <w:r w:rsidR="00904124" w:rsidRPr="008F0208">
        <w:rPr>
          <w:lang w:val="es-AR"/>
        </w:rPr>
        <w:t>aire acondicionado vehicular</w:t>
      </w:r>
      <w:r w:rsidRPr="008F0208">
        <w:rPr>
          <w:lang w:val="es-AR"/>
        </w:rPr>
        <w:t>.</w:t>
      </w:r>
    </w:p>
  </w:footnote>
  <w:footnote w:id="22">
    <w:p w14:paraId="54E29607" w14:textId="77777777" w:rsidR="0032611F" w:rsidRPr="008F0208" w:rsidRDefault="001431DA">
      <w:pPr>
        <w:pStyle w:val="FootnoteText"/>
        <w:rPr>
          <w:lang w:val="es-AR"/>
        </w:rPr>
      </w:pPr>
      <w:r w:rsidRPr="008F0208">
        <w:rPr>
          <w:rStyle w:val="FootnoteReference"/>
          <w:lang w:val="es-AR"/>
        </w:rPr>
        <w:footnoteRef/>
      </w:r>
      <w:r w:rsidRPr="008F0208">
        <w:rPr>
          <w:lang w:val="es-AR"/>
        </w:rPr>
        <w:t xml:space="preserve"> UNEP/</w:t>
      </w:r>
      <w:proofErr w:type="spellStart"/>
      <w:r w:rsidRPr="008F0208">
        <w:rPr>
          <w:lang w:val="es-AR"/>
        </w:rPr>
        <w:t>OzL.Pro</w:t>
      </w:r>
      <w:proofErr w:type="spellEnd"/>
      <w:r w:rsidRPr="008F0208">
        <w:rPr>
          <w:lang w:val="es-AR"/>
        </w:rPr>
        <w:t>/</w:t>
      </w:r>
      <w:proofErr w:type="spellStart"/>
      <w:r w:rsidRPr="008F0208">
        <w:rPr>
          <w:lang w:val="es-AR"/>
        </w:rPr>
        <w:t>ExCom</w:t>
      </w:r>
      <w:proofErr w:type="spellEnd"/>
      <w:r w:rsidRPr="008F0208">
        <w:rPr>
          <w:lang w:val="es-AR"/>
        </w:rPr>
        <w:t>/81/39</w:t>
      </w:r>
    </w:p>
  </w:footnote>
  <w:footnote w:id="23">
    <w:p w14:paraId="13A26B94" w14:textId="6F3C0285" w:rsidR="0032611F" w:rsidRPr="008F0208" w:rsidRDefault="001431DA">
      <w:pPr>
        <w:pStyle w:val="FootnoteText"/>
        <w:rPr>
          <w:lang w:val="es-AR"/>
        </w:rPr>
      </w:pPr>
      <w:r w:rsidRPr="008F0208">
        <w:rPr>
          <w:rStyle w:val="FootnoteReference"/>
          <w:lang w:val="es-AR"/>
        </w:rPr>
        <w:footnoteRef/>
      </w:r>
      <w:r w:rsidRPr="008F0208">
        <w:rPr>
          <w:lang w:val="es-AR"/>
        </w:rPr>
        <w:t xml:space="preserve"> </w:t>
      </w:r>
      <w:proofErr w:type="spellStart"/>
      <w:r w:rsidRPr="008F0208">
        <w:rPr>
          <w:lang w:val="es-AR"/>
        </w:rPr>
        <w:t>Daviran</w:t>
      </w:r>
      <w:proofErr w:type="spellEnd"/>
      <w:r w:rsidRPr="008F0208">
        <w:rPr>
          <w:lang w:val="es-AR"/>
        </w:rPr>
        <w:t xml:space="preserve"> et. al (2017), </w:t>
      </w:r>
      <w:proofErr w:type="spellStart"/>
      <w:r w:rsidR="00B47341" w:rsidRPr="00DD0422">
        <w:rPr>
          <w:lang w:val="es-ES"/>
        </w:rPr>
        <w:t>Applied</w:t>
      </w:r>
      <w:proofErr w:type="spellEnd"/>
      <w:r w:rsidR="00B47341" w:rsidRPr="00DD0422">
        <w:rPr>
          <w:lang w:val="es-ES"/>
        </w:rPr>
        <w:t xml:space="preserve"> </w:t>
      </w:r>
      <w:proofErr w:type="spellStart"/>
      <w:r w:rsidR="00B47341" w:rsidRPr="00DD0422">
        <w:rPr>
          <w:lang w:val="es-ES"/>
        </w:rPr>
        <w:t>Thermal</w:t>
      </w:r>
      <w:proofErr w:type="spellEnd"/>
      <w:r w:rsidR="00B47341" w:rsidRPr="00DD0422">
        <w:rPr>
          <w:lang w:val="es-ES"/>
        </w:rPr>
        <w:t xml:space="preserve"> </w:t>
      </w:r>
      <w:proofErr w:type="spellStart"/>
      <w:r w:rsidR="00B47341" w:rsidRPr="00DD0422">
        <w:rPr>
          <w:lang w:val="es-ES"/>
        </w:rPr>
        <w:t>Engineering</w:t>
      </w:r>
      <w:proofErr w:type="spellEnd"/>
      <w:r w:rsidR="00B47341" w:rsidRPr="008F0208">
        <w:rPr>
          <w:lang w:val="es-AR"/>
        </w:rPr>
        <w:t xml:space="preserve"> </w:t>
      </w:r>
      <w:r w:rsidR="00B47341">
        <w:rPr>
          <w:lang w:val="es-AR"/>
        </w:rPr>
        <w:t>(</w:t>
      </w:r>
      <w:r w:rsidRPr="008F0208">
        <w:rPr>
          <w:lang w:val="es-AR"/>
        </w:rPr>
        <w:t>Ingeniería térmica aplicada</w:t>
      </w:r>
      <w:r w:rsidR="00B47341">
        <w:rPr>
          <w:lang w:val="es-AR"/>
        </w:rPr>
        <w:t>)</w:t>
      </w:r>
      <w:r w:rsidRPr="008F0208">
        <w:rPr>
          <w:lang w:val="es-AR"/>
        </w:rPr>
        <w:t>, http://dx.doi.org/1</w:t>
      </w:r>
      <w:r w:rsidR="008F0208" w:rsidRPr="008F0208">
        <w:rPr>
          <w:lang w:val="es-AR"/>
        </w:rPr>
        <w:t>0</w:t>
      </w:r>
      <w:r w:rsidR="008F0208">
        <w:rPr>
          <w:lang w:val="es-AR"/>
        </w:rPr>
        <w:t xml:space="preserve"> </w:t>
      </w:r>
      <w:r w:rsidR="008F0208" w:rsidRPr="008F0208">
        <w:rPr>
          <w:lang w:val="es-AR"/>
        </w:rPr>
        <w:t>101</w:t>
      </w:r>
      <w:r w:rsidRPr="008F0208">
        <w:rPr>
          <w:lang w:val="es-AR"/>
        </w:rPr>
        <w:t>6/j.applthermaleng.201</w:t>
      </w:r>
      <w:r w:rsidR="008F0208" w:rsidRPr="008F0208">
        <w:rPr>
          <w:lang w:val="es-AR"/>
        </w:rPr>
        <w:t>6</w:t>
      </w:r>
      <w:r w:rsidR="008F0208">
        <w:rPr>
          <w:lang w:val="es-AR"/>
        </w:rPr>
        <w:t>,</w:t>
      </w:r>
      <w:r w:rsidR="008F0208" w:rsidRPr="008F0208">
        <w:rPr>
          <w:lang w:val="es-AR"/>
        </w:rPr>
        <w:t>09</w:t>
      </w:r>
      <w:r w:rsidR="008F0208">
        <w:rPr>
          <w:lang w:val="es-AR"/>
        </w:rPr>
        <w:t xml:space="preserve"> </w:t>
      </w:r>
      <w:r w:rsidR="008F0208" w:rsidRPr="008F0208">
        <w:rPr>
          <w:lang w:val="es-AR"/>
        </w:rPr>
        <w:t>034</w:t>
      </w:r>
    </w:p>
  </w:footnote>
  <w:footnote w:id="24">
    <w:p w14:paraId="5905C8DB" w14:textId="77777777" w:rsidR="0032611F" w:rsidRPr="008F0208" w:rsidRDefault="001431DA">
      <w:pPr>
        <w:pStyle w:val="FootnoteText"/>
        <w:rPr>
          <w:lang w:val="es-AR"/>
        </w:rPr>
      </w:pPr>
      <w:r w:rsidRPr="008F0208">
        <w:rPr>
          <w:rStyle w:val="FootnoteReference"/>
          <w:lang w:val="es-AR"/>
        </w:rPr>
        <w:footnoteRef/>
      </w:r>
      <w:r w:rsidRPr="008F0208">
        <w:rPr>
          <w:lang w:val="es-AR"/>
        </w:rPr>
        <w:t xml:space="preserve"> Información </w:t>
      </w:r>
      <w:r w:rsidR="0041515C" w:rsidRPr="008F0208">
        <w:rPr>
          <w:lang w:val="es-AR"/>
        </w:rPr>
        <w:t>considerada confidencial.</w:t>
      </w:r>
    </w:p>
  </w:footnote>
  <w:footnote w:id="25">
    <w:p w14:paraId="4DF76D53" w14:textId="77777777" w:rsidR="0032611F" w:rsidRPr="008F0208" w:rsidRDefault="001431DA">
      <w:pPr>
        <w:pStyle w:val="FootnoteText"/>
        <w:rPr>
          <w:lang w:val="es-AR"/>
        </w:rPr>
      </w:pPr>
      <w:r w:rsidRPr="008F0208">
        <w:rPr>
          <w:rStyle w:val="FootnoteReference"/>
          <w:lang w:val="es-AR"/>
        </w:rPr>
        <w:footnoteRef/>
      </w:r>
      <w:r w:rsidRPr="008F0208">
        <w:rPr>
          <w:lang w:val="es-AR"/>
        </w:rPr>
        <w:t xml:space="preserve"> Párrafos 146 y 147 del documento UNEP/</w:t>
      </w:r>
      <w:proofErr w:type="spellStart"/>
      <w:r w:rsidRPr="008F0208">
        <w:rPr>
          <w:lang w:val="es-AR"/>
        </w:rPr>
        <w:t>OzL.Pro</w:t>
      </w:r>
      <w:proofErr w:type="spellEnd"/>
      <w:r w:rsidRPr="008F0208">
        <w:rPr>
          <w:lang w:val="es-AR"/>
        </w:rPr>
        <w:t>/</w:t>
      </w:r>
      <w:proofErr w:type="spellStart"/>
      <w:r w:rsidRPr="008F0208">
        <w:rPr>
          <w:lang w:val="es-AR"/>
        </w:rPr>
        <w:t>ExCom</w:t>
      </w:r>
      <w:proofErr w:type="spellEnd"/>
      <w:r w:rsidRPr="008F0208">
        <w:rPr>
          <w:lang w:val="es-AR"/>
        </w:rPr>
        <w:t>/15/45.</w:t>
      </w:r>
    </w:p>
  </w:footnote>
  <w:footnote w:id="26">
    <w:p w14:paraId="2829D4FB" w14:textId="77777777" w:rsidR="0032611F" w:rsidRPr="008F0208" w:rsidRDefault="001431DA">
      <w:pPr>
        <w:pStyle w:val="FootnoteText"/>
        <w:rPr>
          <w:lang w:val="es-AR"/>
        </w:rPr>
      </w:pPr>
      <w:r w:rsidRPr="008F0208">
        <w:rPr>
          <w:rStyle w:val="FootnoteReference"/>
          <w:lang w:val="es-AR"/>
        </w:rPr>
        <w:footnoteRef/>
      </w:r>
      <w:r w:rsidRPr="008F0208">
        <w:rPr>
          <w:lang w:val="es-AR"/>
        </w:rPr>
        <w:t xml:space="preserve"> Véanse los párrafos 12-16 del documento UNEP/</w:t>
      </w:r>
      <w:proofErr w:type="spellStart"/>
      <w:r w:rsidRPr="008F0208">
        <w:rPr>
          <w:lang w:val="es-AR"/>
        </w:rPr>
        <w:t>OzL.Pro</w:t>
      </w:r>
      <w:proofErr w:type="spellEnd"/>
      <w:r w:rsidRPr="008F0208">
        <w:rPr>
          <w:lang w:val="es-AR"/>
        </w:rPr>
        <w:t>/</w:t>
      </w:r>
      <w:proofErr w:type="spellStart"/>
      <w:r w:rsidRPr="008F0208">
        <w:rPr>
          <w:lang w:val="es-AR"/>
        </w:rPr>
        <w:t>ExCom</w:t>
      </w:r>
      <w:proofErr w:type="spellEnd"/>
      <w:r w:rsidRPr="008F0208">
        <w:rPr>
          <w:lang w:val="es-AR"/>
        </w:rPr>
        <w:t>/93/38.</w:t>
      </w:r>
    </w:p>
  </w:footnote>
  <w:footnote w:id="27">
    <w:p w14:paraId="67DC7421" w14:textId="10EDAA32" w:rsidR="0032611F" w:rsidRPr="008F0208" w:rsidRDefault="001431DA">
      <w:pPr>
        <w:pStyle w:val="FootnoteText"/>
        <w:rPr>
          <w:lang w:val="es-AR"/>
        </w:rPr>
      </w:pPr>
      <w:r w:rsidRPr="008F0208">
        <w:rPr>
          <w:rStyle w:val="FootnoteReference"/>
          <w:lang w:val="es-AR"/>
        </w:rPr>
        <w:footnoteRef/>
      </w:r>
      <w:r w:rsidR="009D1BC3" w:rsidRPr="008F0208">
        <w:rPr>
          <w:lang w:val="es-AR"/>
        </w:rPr>
        <w:t xml:space="preserve"> Documento sobre el punto de partida para las </w:t>
      </w:r>
      <w:r w:rsidR="00EF040E" w:rsidRPr="008F0208">
        <w:rPr>
          <w:lang w:val="es-AR"/>
        </w:rPr>
        <w:t>reducciones acumulativas sostenidas</w:t>
      </w:r>
      <w:r w:rsidR="009D1BC3" w:rsidRPr="008F0208">
        <w:rPr>
          <w:lang w:val="es-AR"/>
        </w:rPr>
        <w:t xml:space="preserve"> basado en los debates de la 91ª</w:t>
      </w:r>
      <w:r w:rsidR="003E58DA">
        <w:rPr>
          <w:lang w:val="es-AR"/>
        </w:rPr>
        <w:t> </w:t>
      </w:r>
      <w:r w:rsidR="009D1BC3" w:rsidRPr="008F0208">
        <w:rPr>
          <w:lang w:val="es-AR"/>
        </w:rPr>
        <w:t xml:space="preserve">reunión en el grupo de contacto sobre las directrices de </w:t>
      </w:r>
      <w:r w:rsidR="00A55BEC" w:rsidRPr="008F0208">
        <w:rPr>
          <w:lang w:val="es-AR"/>
        </w:rPr>
        <w:t>costos</w:t>
      </w:r>
      <w:r w:rsidR="009D1BC3" w:rsidRPr="008F0208">
        <w:rPr>
          <w:lang w:val="es-AR"/>
        </w:rPr>
        <w:t xml:space="preserve"> para la </w:t>
      </w:r>
      <w:r w:rsidR="00E35D35">
        <w:rPr>
          <w:lang w:val="es-AR"/>
        </w:rPr>
        <w:t xml:space="preserve">reducción </w:t>
      </w:r>
      <w:r w:rsidR="009D1BC3" w:rsidRPr="008F0208">
        <w:rPr>
          <w:lang w:val="es-AR"/>
        </w:rPr>
        <w:t>de los HFC (decisión 91/64</w:t>
      </w:r>
      <w:r w:rsidR="00E35D35">
        <w:rPr>
          <w:lang w:val="es-AR"/>
        </w:rPr>
        <w:t xml:space="preserve"> </w:t>
      </w:r>
      <w:r w:rsidR="009D1BC3" w:rsidRPr="008F0208">
        <w:rPr>
          <w:lang w:val="es-AR"/>
        </w:rPr>
        <w:t>a)).</w:t>
      </w:r>
    </w:p>
  </w:footnote>
  <w:footnote w:id="28">
    <w:p w14:paraId="0F5FF2C1" w14:textId="31EE1E0A" w:rsidR="0032611F" w:rsidRPr="00A26D62" w:rsidRDefault="001431DA">
      <w:pPr>
        <w:pStyle w:val="FootnoteText"/>
        <w:rPr>
          <w:lang w:val="pt-PT"/>
        </w:rPr>
      </w:pPr>
      <w:r>
        <w:rPr>
          <w:rStyle w:val="FootnoteReference"/>
        </w:rPr>
        <w:footnoteRef/>
      </w:r>
      <w:r w:rsidR="00930910" w:rsidRPr="00A26D62">
        <w:rPr>
          <w:lang w:val="pt-PT"/>
        </w:rPr>
        <w:t xml:space="preserve"> </w:t>
      </w:r>
      <w:r w:rsidR="00930910" w:rsidRPr="00E35D35">
        <w:rPr>
          <w:lang w:val="es-AR"/>
        </w:rPr>
        <w:t xml:space="preserve">En </w:t>
      </w:r>
      <w:r w:rsidR="00DF1A4C" w:rsidRPr="00E35D35">
        <w:rPr>
          <w:lang w:val="es-AR"/>
        </w:rPr>
        <w:t xml:space="preserve">2018, el consumo de </w:t>
      </w:r>
      <w:r w:rsidR="00FD7F1B" w:rsidRPr="00E35D35">
        <w:rPr>
          <w:lang w:val="es-AR"/>
        </w:rPr>
        <w:t xml:space="preserve">HFC-23 </w:t>
      </w:r>
      <w:r w:rsidR="005F4C1D" w:rsidRPr="00E35D35">
        <w:rPr>
          <w:lang w:val="es-AR"/>
        </w:rPr>
        <w:t xml:space="preserve">en el sector </w:t>
      </w:r>
      <w:r w:rsidR="0093355D" w:rsidRPr="00E35D35">
        <w:rPr>
          <w:lang w:val="es-AR"/>
        </w:rPr>
        <w:t xml:space="preserve">había alcanzado las </w:t>
      </w:r>
      <w:r w:rsidR="00945258" w:rsidRPr="00E35D35">
        <w:rPr>
          <w:lang w:val="es-AR"/>
        </w:rPr>
        <w:t>5</w:t>
      </w:r>
      <w:r w:rsidR="008F0208" w:rsidRPr="00E35D35">
        <w:rPr>
          <w:lang w:val="es-AR"/>
        </w:rPr>
        <w:t>9,4</w:t>
      </w:r>
      <w:r w:rsidR="00945258" w:rsidRPr="00E35D35">
        <w:rPr>
          <w:lang w:val="es-AR"/>
        </w:rPr>
        <w:t xml:space="preserve">9 </w:t>
      </w:r>
      <w:proofErr w:type="spellStart"/>
      <w:r w:rsidR="00945258" w:rsidRPr="00E35D35">
        <w:rPr>
          <w:lang w:val="es-AR"/>
        </w:rPr>
        <w:t>tm</w:t>
      </w:r>
      <w:proofErr w:type="spellEnd"/>
      <w:r w:rsidR="00945258" w:rsidRPr="00E35D35">
        <w:rPr>
          <w:lang w:val="es-AR"/>
        </w:rPr>
        <w:t xml:space="preserve">; </w:t>
      </w:r>
      <w:r w:rsidR="00DE5025" w:rsidRPr="00E35D35">
        <w:rPr>
          <w:lang w:val="es-AR"/>
        </w:rPr>
        <w:t xml:space="preserve">en </w:t>
      </w:r>
      <w:r w:rsidR="00FD7F1B" w:rsidRPr="00E35D35">
        <w:rPr>
          <w:lang w:val="es-AR"/>
        </w:rPr>
        <w:t xml:space="preserve">2019, el consumo de HFC-23 había disminuido a </w:t>
      </w:r>
      <w:r w:rsidR="008F0208" w:rsidRPr="00E35D35">
        <w:rPr>
          <w:lang w:val="es-AR"/>
        </w:rPr>
        <w:t>5,6</w:t>
      </w:r>
      <w:r w:rsidR="00FD7F1B" w:rsidRPr="00E35D35">
        <w:rPr>
          <w:lang w:val="es-AR"/>
        </w:rPr>
        <w:t xml:space="preserve">8 </w:t>
      </w:r>
      <w:proofErr w:type="spellStart"/>
      <w:r w:rsidR="00FD7F1B" w:rsidRPr="00E35D35">
        <w:rPr>
          <w:lang w:val="es-AR"/>
        </w:rPr>
        <w:t>tm</w:t>
      </w:r>
      <w:proofErr w:type="spellEnd"/>
      <w:r w:rsidR="00FD7F1B" w:rsidRPr="00A26D62">
        <w:rPr>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181C4" w14:textId="4614B5E3" w:rsidR="0032611F" w:rsidRDefault="001431DA">
    <w:r>
      <w:fldChar w:fldCharType="begin"/>
    </w:r>
    <w:r>
      <w:instrText xml:space="preserve"> DOCPROPERTY "Document number"  \* MERGEFORMAT </w:instrText>
    </w:r>
    <w:r>
      <w:fldChar w:fldCharType="separate"/>
    </w:r>
    <w:r w:rsidR="003E58DA">
      <w:t>UNEP/</w:t>
    </w:r>
    <w:proofErr w:type="spellStart"/>
    <w:r w:rsidR="003E58DA">
      <w:t>OzL.Pro</w:t>
    </w:r>
    <w:proofErr w:type="spellEnd"/>
    <w:r w:rsidR="003E58DA">
      <w:t>/ExCom/93/68</w:t>
    </w:r>
    <w:r>
      <w:fldChar w:fldCharType="end"/>
    </w:r>
  </w:p>
  <w:p w14:paraId="645C1B23" w14:textId="77777777" w:rsidR="00DC6A10" w:rsidRPr="0033525D" w:rsidRDefault="00DC6A10"/>
  <w:p w14:paraId="3C89ECE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8F9A" w14:textId="1A8AD279" w:rsidR="0032611F" w:rsidRDefault="001431DA">
    <w:pPr>
      <w:jc w:val="right"/>
    </w:pPr>
    <w:r>
      <w:fldChar w:fldCharType="begin"/>
    </w:r>
    <w:r>
      <w:instrText xml:space="preserve"> DOCPROPERTY "Document number"  \* MERGEFORMAT </w:instrText>
    </w:r>
    <w:r>
      <w:fldChar w:fldCharType="separate"/>
    </w:r>
    <w:r w:rsidR="003E58DA">
      <w:t>UNEP/</w:t>
    </w:r>
    <w:proofErr w:type="spellStart"/>
    <w:r w:rsidR="003E58DA">
      <w:t>OzL.Pro</w:t>
    </w:r>
    <w:proofErr w:type="spellEnd"/>
    <w:r w:rsidR="003E58DA">
      <w:t>/ExCom/93/68</w:t>
    </w:r>
    <w:r>
      <w:fldChar w:fldCharType="end"/>
    </w:r>
  </w:p>
  <w:p w14:paraId="2DF9EFC5" w14:textId="77777777" w:rsidR="00DC6A10" w:rsidRPr="0033525D" w:rsidRDefault="00DC6A10" w:rsidP="00630F36">
    <w:pPr>
      <w:jc w:val="right"/>
    </w:pPr>
  </w:p>
  <w:p w14:paraId="687036D3"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2DFB" w14:textId="77777777" w:rsidR="0032611F" w:rsidRDefault="001431DA">
    <w:r>
      <w:fldChar w:fldCharType="begin"/>
    </w:r>
    <w:r>
      <w:instrText xml:space="preserve"> DOCPROPERTY "Document number"  \* MERGEFORMAT </w:instrText>
    </w:r>
    <w:r>
      <w:fldChar w:fldCharType="separate"/>
    </w:r>
    <w:r w:rsidR="003B337D">
      <w:t>UNEP/</w:t>
    </w:r>
    <w:proofErr w:type="spellStart"/>
    <w:r w:rsidR="003B337D">
      <w:t>OzL.Pro</w:t>
    </w:r>
    <w:proofErr w:type="spellEnd"/>
    <w:r w:rsidR="003B337D">
      <w:t>/ExCom/93/68</w:t>
    </w:r>
    <w:r>
      <w:fldChar w:fldCharType="end"/>
    </w:r>
  </w:p>
  <w:p w14:paraId="2EF7B161" w14:textId="77777777" w:rsidR="008A6D4B" w:rsidRPr="0033525D" w:rsidRDefault="008A6D4B"/>
  <w:p w14:paraId="6F5C9CBF"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5128" w14:textId="77777777" w:rsidR="0032611F" w:rsidRDefault="001431DA">
    <w:pPr>
      <w:jc w:val="right"/>
    </w:pPr>
    <w:r>
      <w:fldChar w:fldCharType="begin"/>
    </w:r>
    <w:r>
      <w:instrText xml:space="preserve"> DOCPROPERTY "Document number"  \* MERGEFORMAT </w:instrText>
    </w:r>
    <w:r>
      <w:fldChar w:fldCharType="separate"/>
    </w:r>
    <w:r w:rsidR="003B337D">
      <w:t>UNEP/</w:t>
    </w:r>
    <w:proofErr w:type="spellStart"/>
    <w:r w:rsidR="003B337D">
      <w:t>OzL.Pro</w:t>
    </w:r>
    <w:proofErr w:type="spellEnd"/>
    <w:r w:rsidR="003B337D">
      <w:t>/ExCom/93/68</w:t>
    </w:r>
    <w:r>
      <w:fldChar w:fldCharType="end"/>
    </w:r>
  </w:p>
  <w:p w14:paraId="689353FB" w14:textId="77777777" w:rsidR="008A6D4B" w:rsidRPr="0033525D" w:rsidRDefault="008A6D4B"/>
  <w:p w14:paraId="7709A5F6"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DE733" w14:textId="4435D00E" w:rsidR="0032611F" w:rsidRPr="00A26D62" w:rsidRDefault="001431DA">
    <w:pPr>
      <w:ind w:right="216"/>
      <w:jc w:val="right"/>
      <w:rPr>
        <w:lang w:val="pt-PT"/>
      </w:rPr>
    </w:pPr>
    <w:r>
      <w:fldChar w:fldCharType="begin"/>
    </w:r>
    <w:r>
      <w:instrText>DOCPROPERTY "Document number"  \* MERGEFORMAT</w:instrText>
    </w:r>
    <w:r>
      <w:fldChar w:fldCharType="separate"/>
    </w:r>
    <w:r w:rsidR="003E58DA" w:rsidRPr="00A26D62">
      <w:rPr>
        <w:lang w:val="pt-PT"/>
      </w:rPr>
      <w:t>UNEP/OzL.Pro/ExCom/93/68</w:t>
    </w:r>
    <w:r>
      <w:fldChar w:fldCharType="end"/>
    </w:r>
  </w:p>
  <w:p w14:paraId="22FB97C0" w14:textId="77777777" w:rsidR="0032611F" w:rsidRPr="00A26D62" w:rsidRDefault="001431DA">
    <w:pPr>
      <w:pStyle w:val="Header"/>
      <w:ind w:right="216"/>
      <w:jc w:val="right"/>
      <w:rPr>
        <w:lang w:val="pt-PT"/>
      </w:rPr>
    </w:pPr>
    <w:r w:rsidRPr="00A26D62">
      <w:rPr>
        <w:lang w:val="pt-PT"/>
      </w:rPr>
      <w:t xml:space="preserve">Anexo </w:t>
    </w:r>
    <w:r w:rsidR="0016619E" w:rsidRPr="00A26D62">
      <w:rPr>
        <w:lang w:val="pt-PT"/>
      </w:rPr>
      <w:t>I</w:t>
    </w:r>
  </w:p>
  <w:p w14:paraId="28F95CEB" w14:textId="77777777" w:rsidR="008A6D4B" w:rsidRPr="00A26D62" w:rsidRDefault="008A6D4B" w:rsidP="00697B64">
    <w:pPr>
      <w:pStyle w:val="Header"/>
      <w:ind w:right="216"/>
      <w:jc w:val="right"/>
      <w:rPr>
        <w:lang w:val="pt-PT"/>
      </w:rPr>
    </w:pPr>
  </w:p>
  <w:p w14:paraId="016E77BF" w14:textId="77777777" w:rsidR="00697B64" w:rsidRPr="00A26D62" w:rsidRDefault="00697B64" w:rsidP="00697B64">
    <w:pPr>
      <w:pStyle w:val="Header"/>
      <w:ind w:right="216"/>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E602" w14:textId="77777777" w:rsidR="0032611F" w:rsidRPr="00A26D62" w:rsidRDefault="001431DA">
    <w:pPr>
      <w:jc w:val="left"/>
      <w:rPr>
        <w:lang w:val="pt-PT"/>
      </w:rPr>
    </w:pPr>
    <w:r>
      <w:fldChar w:fldCharType="begin"/>
    </w:r>
    <w:r>
      <w:instrText xml:space="preserve"> DOCPROPERTY "Document number"  \* MERGEFORMAT </w:instrText>
    </w:r>
    <w:r>
      <w:fldChar w:fldCharType="separate"/>
    </w:r>
    <w:r w:rsidR="003B337D" w:rsidRPr="00A26D62">
      <w:rPr>
        <w:lang w:val="pt-PT"/>
      </w:rPr>
      <w:t>UNEP/OzL.Pro/ExCom/93/68</w:t>
    </w:r>
    <w:r>
      <w:fldChar w:fldCharType="end"/>
    </w:r>
  </w:p>
  <w:p w14:paraId="1878B983" w14:textId="77777777" w:rsidR="0032611F" w:rsidRPr="00A26D62" w:rsidRDefault="001431DA">
    <w:pPr>
      <w:jc w:val="left"/>
      <w:rPr>
        <w:lang w:val="pt-PT"/>
      </w:rPr>
    </w:pPr>
    <w:r w:rsidRPr="00A26D62">
      <w:rPr>
        <w:lang w:val="pt-PT"/>
      </w:rPr>
      <w:t xml:space="preserve">Anexo </w:t>
    </w:r>
    <w:r w:rsidR="000B4A5D" w:rsidRPr="00A26D62">
      <w:rPr>
        <w:lang w:val="pt-PT"/>
      </w:rPr>
      <w:t>III</w:t>
    </w:r>
  </w:p>
  <w:p w14:paraId="6A71A7CF" w14:textId="77777777" w:rsidR="00DB0A36" w:rsidRPr="00A26D62" w:rsidRDefault="00DB0A36" w:rsidP="00DB0A36">
    <w:pPr>
      <w:jc w:val="left"/>
      <w:rPr>
        <w:lang w:val="pt-PT"/>
      </w:rPr>
    </w:pPr>
  </w:p>
  <w:p w14:paraId="253FAC82" w14:textId="77777777" w:rsidR="00DB0A36" w:rsidRPr="00A26D62" w:rsidRDefault="00DB0A36" w:rsidP="00DB0A36">
    <w:pPr>
      <w:jc w:val="left"/>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D966E" w14:textId="66842C70" w:rsidR="0032611F" w:rsidRPr="00A26D62" w:rsidRDefault="001431DA">
    <w:pPr>
      <w:ind w:right="216"/>
      <w:jc w:val="right"/>
      <w:rPr>
        <w:lang w:val="pt-PT"/>
      </w:rPr>
    </w:pPr>
    <w:r>
      <w:fldChar w:fldCharType="begin"/>
    </w:r>
    <w:r>
      <w:instrText xml:space="preserve"> DOCPROPERTY "Document number"  \* MERGEFORMAT </w:instrText>
    </w:r>
    <w:r>
      <w:fldChar w:fldCharType="separate"/>
    </w:r>
    <w:r w:rsidR="003E58DA" w:rsidRPr="00A26D62">
      <w:rPr>
        <w:lang w:val="pt-PT"/>
      </w:rPr>
      <w:t>UNEP/OzL.Pro/ExCom/93/68</w:t>
    </w:r>
    <w:r>
      <w:fldChar w:fldCharType="end"/>
    </w:r>
  </w:p>
  <w:p w14:paraId="5FA0DB11" w14:textId="77777777" w:rsidR="0032611F" w:rsidRPr="00A26D62" w:rsidRDefault="001431DA">
    <w:pPr>
      <w:ind w:right="216"/>
      <w:jc w:val="right"/>
      <w:rPr>
        <w:lang w:val="pt-PT"/>
      </w:rPr>
    </w:pPr>
    <w:r w:rsidRPr="00A26D62">
      <w:rPr>
        <w:lang w:val="pt-PT"/>
      </w:rPr>
      <w:t xml:space="preserve">Anexo </w:t>
    </w:r>
    <w:r w:rsidR="000B4A5D" w:rsidRPr="00A26D62">
      <w:rPr>
        <w:lang w:val="pt-PT"/>
      </w:rPr>
      <w:t>II</w:t>
    </w:r>
  </w:p>
  <w:p w14:paraId="3901049A" w14:textId="77777777" w:rsidR="00636FF8" w:rsidRPr="00A26D62" w:rsidRDefault="00636FF8" w:rsidP="00697B64">
    <w:pPr>
      <w:pStyle w:val="Header"/>
      <w:ind w:right="216"/>
      <w:jc w:val="right"/>
      <w:rPr>
        <w:lang w:val="pt-PT"/>
      </w:rPr>
    </w:pPr>
  </w:p>
  <w:p w14:paraId="771A5139" w14:textId="77777777" w:rsidR="00DB0A36" w:rsidRPr="00A26D62" w:rsidRDefault="00DB0A36" w:rsidP="00697B64">
    <w:pPr>
      <w:pStyle w:val="Header"/>
      <w:ind w:right="216"/>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05267"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BDA3770"/>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C236DD4"/>
    <w:multiLevelType w:val="multilevel"/>
    <w:tmpl w:val="D8D4F932"/>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ind w:left="2430" w:hanging="360"/>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185279">
    <w:abstractNumId w:val="0"/>
  </w:num>
  <w:num w:numId="2" w16cid:durableId="1172914685">
    <w:abstractNumId w:val="1"/>
  </w:num>
  <w:num w:numId="3" w16cid:durableId="1033770264">
    <w:abstractNumId w:val="4"/>
  </w:num>
  <w:num w:numId="4" w16cid:durableId="1671325096">
    <w:abstractNumId w:val="5"/>
  </w:num>
  <w:num w:numId="5" w16cid:durableId="2060549815">
    <w:abstractNumId w:val="7"/>
  </w:num>
  <w:num w:numId="6" w16cid:durableId="1030180815">
    <w:abstractNumId w:val="3"/>
  </w:num>
  <w:num w:numId="7" w16cid:durableId="1269853383">
    <w:abstractNumId w:val="6"/>
  </w:num>
  <w:num w:numId="8" w16cid:durableId="1242105620">
    <w:abstractNumId w:val="2"/>
  </w:num>
  <w:num w:numId="9" w16cid:durableId="765540700">
    <w:abstractNumId w:val="0"/>
    <w:lvlOverride w:ilvl="0">
      <w:startOverride w:val="86"/>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7DC"/>
    <w:rsid w:val="00000826"/>
    <w:rsid w:val="00000AEC"/>
    <w:rsid w:val="00000FED"/>
    <w:rsid w:val="0000121D"/>
    <w:rsid w:val="0000189F"/>
    <w:rsid w:val="00001B6E"/>
    <w:rsid w:val="00002376"/>
    <w:rsid w:val="000028B6"/>
    <w:rsid w:val="00002931"/>
    <w:rsid w:val="00002C12"/>
    <w:rsid w:val="0000378E"/>
    <w:rsid w:val="00003B3C"/>
    <w:rsid w:val="00003B8E"/>
    <w:rsid w:val="00004172"/>
    <w:rsid w:val="0000434E"/>
    <w:rsid w:val="000045E2"/>
    <w:rsid w:val="00004895"/>
    <w:rsid w:val="00004971"/>
    <w:rsid w:val="00005B1F"/>
    <w:rsid w:val="00006319"/>
    <w:rsid w:val="0000683F"/>
    <w:rsid w:val="00006C15"/>
    <w:rsid w:val="00006F76"/>
    <w:rsid w:val="00007A8B"/>
    <w:rsid w:val="00007CBD"/>
    <w:rsid w:val="00010C6C"/>
    <w:rsid w:val="000115D2"/>
    <w:rsid w:val="000117A8"/>
    <w:rsid w:val="0001218E"/>
    <w:rsid w:val="000122D3"/>
    <w:rsid w:val="00012F97"/>
    <w:rsid w:val="0001305F"/>
    <w:rsid w:val="00013C73"/>
    <w:rsid w:val="000140D7"/>
    <w:rsid w:val="00014A63"/>
    <w:rsid w:val="00014CD6"/>
    <w:rsid w:val="00014F76"/>
    <w:rsid w:val="00015081"/>
    <w:rsid w:val="000155F9"/>
    <w:rsid w:val="00015E46"/>
    <w:rsid w:val="00016630"/>
    <w:rsid w:val="00016BD8"/>
    <w:rsid w:val="00016DD5"/>
    <w:rsid w:val="00017635"/>
    <w:rsid w:val="00020038"/>
    <w:rsid w:val="000205CB"/>
    <w:rsid w:val="00020FBF"/>
    <w:rsid w:val="000211A9"/>
    <w:rsid w:val="00021238"/>
    <w:rsid w:val="000212BF"/>
    <w:rsid w:val="00021515"/>
    <w:rsid w:val="000216B0"/>
    <w:rsid w:val="00022A58"/>
    <w:rsid w:val="00022E12"/>
    <w:rsid w:val="00022F96"/>
    <w:rsid w:val="0002303D"/>
    <w:rsid w:val="00023299"/>
    <w:rsid w:val="000235FE"/>
    <w:rsid w:val="000244DF"/>
    <w:rsid w:val="00024653"/>
    <w:rsid w:val="000246CE"/>
    <w:rsid w:val="0002563B"/>
    <w:rsid w:val="000257B3"/>
    <w:rsid w:val="00025ED1"/>
    <w:rsid w:val="00025FA9"/>
    <w:rsid w:val="00026FBA"/>
    <w:rsid w:val="000273CC"/>
    <w:rsid w:val="000276C9"/>
    <w:rsid w:val="00027BFF"/>
    <w:rsid w:val="0003000B"/>
    <w:rsid w:val="000303D5"/>
    <w:rsid w:val="00030989"/>
    <w:rsid w:val="00030E6A"/>
    <w:rsid w:val="00031260"/>
    <w:rsid w:val="0003176D"/>
    <w:rsid w:val="00031A64"/>
    <w:rsid w:val="00031DC6"/>
    <w:rsid w:val="00031EEA"/>
    <w:rsid w:val="00032056"/>
    <w:rsid w:val="000326A2"/>
    <w:rsid w:val="00033863"/>
    <w:rsid w:val="000339D0"/>
    <w:rsid w:val="0003425F"/>
    <w:rsid w:val="0003433C"/>
    <w:rsid w:val="0003455D"/>
    <w:rsid w:val="0003494C"/>
    <w:rsid w:val="00034C1F"/>
    <w:rsid w:val="00034E8C"/>
    <w:rsid w:val="000352A6"/>
    <w:rsid w:val="00035908"/>
    <w:rsid w:val="000365E3"/>
    <w:rsid w:val="00036687"/>
    <w:rsid w:val="0003681A"/>
    <w:rsid w:val="0003701A"/>
    <w:rsid w:val="000372B7"/>
    <w:rsid w:val="000376A5"/>
    <w:rsid w:val="00037847"/>
    <w:rsid w:val="000378C5"/>
    <w:rsid w:val="00037B3E"/>
    <w:rsid w:val="00040426"/>
    <w:rsid w:val="00041465"/>
    <w:rsid w:val="000416B9"/>
    <w:rsid w:val="000417ED"/>
    <w:rsid w:val="00041C19"/>
    <w:rsid w:val="000426FF"/>
    <w:rsid w:val="000429F1"/>
    <w:rsid w:val="00042AF1"/>
    <w:rsid w:val="00042E97"/>
    <w:rsid w:val="00043AD1"/>
    <w:rsid w:val="00044D1C"/>
    <w:rsid w:val="000454DB"/>
    <w:rsid w:val="0004584C"/>
    <w:rsid w:val="0004614A"/>
    <w:rsid w:val="00046A08"/>
    <w:rsid w:val="00046D82"/>
    <w:rsid w:val="0004739A"/>
    <w:rsid w:val="000474C4"/>
    <w:rsid w:val="000477E5"/>
    <w:rsid w:val="00047C0D"/>
    <w:rsid w:val="0005041D"/>
    <w:rsid w:val="000504B6"/>
    <w:rsid w:val="00050B32"/>
    <w:rsid w:val="00050F6E"/>
    <w:rsid w:val="00050FD8"/>
    <w:rsid w:val="0005128E"/>
    <w:rsid w:val="000512CF"/>
    <w:rsid w:val="0005137B"/>
    <w:rsid w:val="00051D54"/>
    <w:rsid w:val="000522CF"/>
    <w:rsid w:val="00052842"/>
    <w:rsid w:val="00052F29"/>
    <w:rsid w:val="0005333B"/>
    <w:rsid w:val="00053A79"/>
    <w:rsid w:val="00053B09"/>
    <w:rsid w:val="00053DB2"/>
    <w:rsid w:val="0005409C"/>
    <w:rsid w:val="00054152"/>
    <w:rsid w:val="00054202"/>
    <w:rsid w:val="00054514"/>
    <w:rsid w:val="000550C8"/>
    <w:rsid w:val="00055860"/>
    <w:rsid w:val="00055E85"/>
    <w:rsid w:val="00055EEE"/>
    <w:rsid w:val="00055F26"/>
    <w:rsid w:val="0005683F"/>
    <w:rsid w:val="00056BEF"/>
    <w:rsid w:val="0005730A"/>
    <w:rsid w:val="00057431"/>
    <w:rsid w:val="00057AF8"/>
    <w:rsid w:val="00057FCD"/>
    <w:rsid w:val="00060084"/>
    <w:rsid w:val="000607B3"/>
    <w:rsid w:val="00060EE6"/>
    <w:rsid w:val="00061821"/>
    <w:rsid w:val="00061EC2"/>
    <w:rsid w:val="00062FD5"/>
    <w:rsid w:val="00063171"/>
    <w:rsid w:val="000633A9"/>
    <w:rsid w:val="00064336"/>
    <w:rsid w:val="0006465F"/>
    <w:rsid w:val="00064996"/>
    <w:rsid w:val="00065693"/>
    <w:rsid w:val="00065E35"/>
    <w:rsid w:val="00065F10"/>
    <w:rsid w:val="000667C2"/>
    <w:rsid w:val="000668FA"/>
    <w:rsid w:val="00066CE8"/>
    <w:rsid w:val="00067699"/>
    <w:rsid w:val="000677A6"/>
    <w:rsid w:val="000679BF"/>
    <w:rsid w:val="000703C0"/>
    <w:rsid w:val="00070B31"/>
    <w:rsid w:val="00071CFA"/>
    <w:rsid w:val="00071D49"/>
    <w:rsid w:val="000728A3"/>
    <w:rsid w:val="00072B6A"/>
    <w:rsid w:val="00072D6B"/>
    <w:rsid w:val="000739B5"/>
    <w:rsid w:val="0007428E"/>
    <w:rsid w:val="00074CA9"/>
    <w:rsid w:val="000752AB"/>
    <w:rsid w:val="00075498"/>
    <w:rsid w:val="00075536"/>
    <w:rsid w:val="000757BB"/>
    <w:rsid w:val="00075F1A"/>
    <w:rsid w:val="00076485"/>
    <w:rsid w:val="00077846"/>
    <w:rsid w:val="00077862"/>
    <w:rsid w:val="000778FC"/>
    <w:rsid w:val="00077979"/>
    <w:rsid w:val="00080545"/>
    <w:rsid w:val="00080887"/>
    <w:rsid w:val="000809E2"/>
    <w:rsid w:val="00080E3C"/>
    <w:rsid w:val="00080ED0"/>
    <w:rsid w:val="00080FA2"/>
    <w:rsid w:val="00082464"/>
    <w:rsid w:val="0008255E"/>
    <w:rsid w:val="000830D4"/>
    <w:rsid w:val="00083377"/>
    <w:rsid w:val="0008366B"/>
    <w:rsid w:val="00083F7D"/>
    <w:rsid w:val="00084165"/>
    <w:rsid w:val="000841DE"/>
    <w:rsid w:val="000843FC"/>
    <w:rsid w:val="000849FD"/>
    <w:rsid w:val="00085380"/>
    <w:rsid w:val="00085B58"/>
    <w:rsid w:val="00085B8F"/>
    <w:rsid w:val="000864A4"/>
    <w:rsid w:val="000866A8"/>
    <w:rsid w:val="0008680D"/>
    <w:rsid w:val="00086FDF"/>
    <w:rsid w:val="00087344"/>
    <w:rsid w:val="000876F2"/>
    <w:rsid w:val="00087B10"/>
    <w:rsid w:val="00090481"/>
    <w:rsid w:val="00090614"/>
    <w:rsid w:val="000907EA"/>
    <w:rsid w:val="0009140B"/>
    <w:rsid w:val="00091DF4"/>
    <w:rsid w:val="000927AA"/>
    <w:rsid w:val="000932FE"/>
    <w:rsid w:val="00093527"/>
    <w:rsid w:val="00093A47"/>
    <w:rsid w:val="00093CA5"/>
    <w:rsid w:val="00093D7D"/>
    <w:rsid w:val="000947EE"/>
    <w:rsid w:val="00094BDA"/>
    <w:rsid w:val="00095D4F"/>
    <w:rsid w:val="000960F3"/>
    <w:rsid w:val="0009689C"/>
    <w:rsid w:val="00096A18"/>
    <w:rsid w:val="00097A2C"/>
    <w:rsid w:val="000A0200"/>
    <w:rsid w:val="000A112B"/>
    <w:rsid w:val="000A12B9"/>
    <w:rsid w:val="000A137E"/>
    <w:rsid w:val="000A1A2E"/>
    <w:rsid w:val="000A1DF7"/>
    <w:rsid w:val="000A2042"/>
    <w:rsid w:val="000A214A"/>
    <w:rsid w:val="000A27A6"/>
    <w:rsid w:val="000A33E6"/>
    <w:rsid w:val="000A3826"/>
    <w:rsid w:val="000A38F1"/>
    <w:rsid w:val="000A39BE"/>
    <w:rsid w:val="000A51A9"/>
    <w:rsid w:val="000A55C0"/>
    <w:rsid w:val="000A614A"/>
    <w:rsid w:val="000A65E5"/>
    <w:rsid w:val="000A65FE"/>
    <w:rsid w:val="000A67EC"/>
    <w:rsid w:val="000A696B"/>
    <w:rsid w:val="000A6C26"/>
    <w:rsid w:val="000A6F1E"/>
    <w:rsid w:val="000A7B74"/>
    <w:rsid w:val="000B0CB7"/>
    <w:rsid w:val="000B1389"/>
    <w:rsid w:val="000B1984"/>
    <w:rsid w:val="000B1D63"/>
    <w:rsid w:val="000B1FC7"/>
    <w:rsid w:val="000B221E"/>
    <w:rsid w:val="000B2F40"/>
    <w:rsid w:val="000B3147"/>
    <w:rsid w:val="000B36C8"/>
    <w:rsid w:val="000B39B6"/>
    <w:rsid w:val="000B3CC5"/>
    <w:rsid w:val="000B44F7"/>
    <w:rsid w:val="000B4A5D"/>
    <w:rsid w:val="000B4E52"/>
    <w:rsid w:val="000B530B"/>
    <w:rsid w:val="000B5EFD"/>
    <w:rsid w:val="000B63D5"/>
    <w:rsid w:val="000B66D3"/>
    <w:rsid w:val="000B6847"/>
    <w:rsid w:val="000B6881"/>
    <w:rsid w:val="000B6EB9"/>
    <w:rsid w:val="000C0190"/>
    <w:rsid w:val="000C0736"/>
    <w:rsid w:val="000C1276"/>
    <w:rsid w:val="000C13D1"/>
    <w:rsid w:val="000C20FA"/>
    <w:rsid w:val="000C21E1"/>
    <w:rsid w:val="000C22B9"/>
    <w:rsid w:val="000C24E1"/>
    <w:rsid w:val="000C2D46"/>
    <w:rsid w:val="000C39C3"/>
    <w:rsid w:val="000C4088"/>
    <w:rsid w:val="000C45EC"/>
    <w:rsid w:val="000C4B90"/>
    <w:rsid w:val="000C53A4"/>
    <w:rsid w:val="000C5433"/>
    <w:rsid w:val="000C6074"/>
    <w:rsid w:val="000C64E8"/>
    <w:rsid w:val="000C6543"/>
    <w:rsid w:val="000C6F47"/>
    <w:rsid w:val="000C7616"/>
    <w:rsid w:val="000C7CFB"/>
    <w:rsid w:val="000D013E"/>
    <w:rsid w:val="000D0BEC"/>
    <w:rsid w:val="000D1A3D"/>
    <w:rsid w:val="000D1B92"/>
    <w:rsid w:val="000D1B99"/>
    <w:rsid w:val="000D1E14"/>
    <w:rsid w:val="000D1E6D"/>
    <w:rsid w:val="000D20B9"/>
    <w:rsid w:val="000D20DD"/>
    <w:rsid w:val="000D2A27"/>
    <w:rsid w:val="000D2DE6"/>
    <w:rsid w:val="000D38F1"/>
    <w:rsid w:val="000D3999"/>
    <w:rsid w:val="000D40C9"/>
    <w:rsid w:val="000D472B"/>
    <w:rsid w:val="000D4E2B"/>
    <w:rsid w:val="000D52A4"/>
    <w:rsid w:val="000D5799"/>
    <w:rsid w:val="000D6C73"/>
    <w:rsid w:val="000D6CC8"/>
    <w:rsid w:val="000D7562"/>
    <w:rsid w:val="000D7BF6"/>
    <w:rsid w:val="000E0054"/>
    <w:rsid w:val="000E07BC"/>
    <w:rsid w:val="000E0A88"/>
    <w:rsid w:val="000E0D2D"/>
    <w:rsid w:val="000E0E6E"/>
    <w:rsid w:val="000E1319"/>
    <w:rsid w:val="000E156F"/>
    <w:rsid w:val="000E2999"/>
    <w:rsid w:val="000E2E21"/>
    <w:rsid w:val="000E39DE"/>
    <w:rsid w:val="000E3A26"/>
    <w:rsid w:val="000E3B3B"/>
    <w:rsid w:val="000E42F2"/>
    <w:rsid w:val="000E4322"/>
    <w:rsid w:val="000E45C6"/>
    <w:rsid w:val="000E464B"/>
    <w:rsid w:val="000E563D"/>
    <w:rsid w:val="000E5819"/>
    <w:rsid w:val="000E684A"/>
    <w:rsid w:val="000E6E96"/>
    <w:rsid w:val="000E7498"/>
    <w:rsid w:val="000E752F"/>
    <w:rsid w:val="000E78E6"/>
    <w:rsid w:val="000F0DDC"/>
    <w:rsid w:val="000F14E6"/>
    <w:rsid w:val="000F1725"/>
    <w:rsid w:val="000F1A0E"/>
    <w:rsid w:val="000F1AC1"/>
    <w:rsid w:val="000F1CD4"/>
    <w:rsid w:val="000F2277"/>
    <w:rsid w:val="000F260B"/>
    <w:rsid w:val="000F270D"/>
    <w:rsid w:val="000F2967"/>
    <w:rsid w:val="000F2ECD"/>
    <w:rsid w:val="000F2FE3"/>
    <w:rsid w:val="000F317C"/>
    <w:rsid w:val="000F357C"/>
    <w:rsid w:val="000F4103"/>
    <w:rsid w:val="000F4416"/>
    <w:rsid w:val="000F459C"/>
    <w:rsid w:val="000F4666"/>
    <w:rsid w:val="000F605B"/>
    <w:rsid w:val="000F70A7"/>
    <w:rsid w:val="000F7C31"/>
    <w:rsid w:val="000F7FAE"/>
    <w:rsid w:val="0010023A"/>
    <w:rsid w:val="00100550"/>
    <w:rsid w:val="00100B2C"/>
    <w:rsid w:val="00100BB3"/>
    <w:rsid w:val="001010C1"/>
    <w:rsid w:val="00101D46"/>
    <w:rsid w:val="00101D91"/>
    <w:rsid w:val="00101FF7"/>
    <w:rsid w:val="001020DC"/>
    <w:rsid w:val="001026DC"/>
    <w:rsid w:val="00102793"/>
    <w:rsid w:val="00103988"/>
    <w:rsid w:val="00103C2A"/>
    <w:rsid w:val="00103DD1"/>
    <w:rsid w:val="00104B7B"/>
    <w:rsid w:val="00104BB8"/>
    <w:rsid w:val="00105028"/>
    <w:rsid w:val="0010555C"/>
    <w:rsid w:val="00105619"/>
    <w:rsid w:val="00105784"/>
    <w:rsid w:val="001058E2"/>
    <w:rsid w:val="00105AF3"/>
    <w:rsid w:val="001060D3"/>
    <w:rsid w:val="00106ABA"/>
    <w:rsid w:val="00106D96"/>
    <w:rsid w:val="00107255"/>
    <w:rsid w:val="00107341"/>
    <w:rsid w:val="0010776B"/>
    <w:rsid w:val="00110222"/>
    <w:rsid w:val="001102D3"/>
    <w:rsid w:val="001103DF"/>
    <w:rsid w:val="00111135"/>
    <w:rsid w:val="0011130C"/>
    <w:rsid w:val="0011162A"/>
    <w:rsid w:val="00111990"/>
    <w:rsid w:val="00112111"/>
    <w:rsid w:val="001122C9"/>
    <w:rsid w:val="00112BB3"/>
    <w:rsid w:val="00113022"/>
    <w:rsid w:val="001136D7"/>
    <w:rsid w:val="00113ABA"/>
    <w:rsid w:val="00113CCA"/>
    <w:rsid w:val="00114434"/>
    <w:rsid w:val="0011466E"/>
    <w:rsid w:val="0011492C"/>
    <w:rsid w:val="00114FF9"/>
    <w:rsid w:val="001156ED"/>
    <w:rsid w:val="0011596A"/>
    <w:rsid w:val="00115F1E"/>
    <w:rsid w:val="001166B5"/>
    <w:rsid w:val="00116F47"/>
    <w:rsid w:val="001177F2"/>
    <w:rsid w:val="00117833"/>
    <w:rsid w:val="00117F17"/>
    <w:rsid w:val="001201A9"/>
    <w:rsid w:val="0012199F"/>
    <w:rsid w:val="00121A33"/>
    <w:rsid w:val="00122390"/>
    <w:rsid w:val="00122496"/>
    <w:rsid w:val="001226FF"/>
    <w:rsid w:val="00122F25"/>
    <w:rsid w:val="0012373F"/>
    <w:rsid w:val="00123A0D"/>
    <w:rsid w:val="00124522"/>
    <w:rsid w:val="0012586F"/>
    <w:rsid w:val="00125D73"/>
    <w:rsid w:val="001269FA"/>
    <w:rsid w:val="00126CF8"/>
    <w:rsid w:val="00127355"/>
    <w:rsid w:val="00127891"/>
    <w:rsid w:val="00127C99"/>
    <w:rsid w:val="00130EDC"/>
    <w:rsid w:val="0013195E"/>
    <w:rsid w:val="001334FD"/>
    <w:rsid w:val="00133CBA"/>
    <w:rsid w:val="001349CC"/>
    <w:rsid w:val="00135980"/>
    <w:rsid w:val="00136071"/>
    <w:rsid w:val="001361FD"/>
    <w:rsid w:val="001364B0"/>
    <w:rsid w:val="001373A1"/>
    <w:rsid w:val="001374D4"/>
    <w:rsid w:val="0013786F"/>
    <w:rsid w:val="001379EC"/>
    <w:rsid w:val="00137D9D"/>
    <w:rsid w:val="0014141C"/>
    <w:rsid w:val="001417AA"/>
    <w:rsid w:val="00141BA2"/>
    <w:rsid w:val="00141C92"/>
    <w:rsid w:val="00142624"/>
    <w:rsid w:val="001429BC"/>
    <w:rsid w:val="001431DA"/>
    <w:rsid w:val="0014374D"/>
    <w:rsid w:val="0014395C"/>
    <w:rsid w:val="00143ACC"/>
    <w:rsid w:val="0014404F"/>
    <w:rsid w:val="001441B3"/>
    <w:rsid w:val="00144501"/>
    <w:rsid w:val="00145AD9"/>
    <w:rsid w:val="001460A7"/>
    <w:rsid w:val="00147AC8"/>
    <w:rsid w:val="00150669"/>
    <w:rsid w:val="00150843"/>
    <w:rsid w:val="001509D2"/>
    <w:rsid w:val="00150C66"/>
    <w:rsid w:val="001511F3"/>
    <w:rsid w:val="00151389"/>
    <w:rsid w:val="00151B8C"/>
    <w:rsid w:val="001520C4"/>
    <w:rsid w:val="00153B6F"/>
    <w:rsid w:val="00154033"/>
    <w:rsid w:val="00154425"/>
    <w:rsid w:val="00154D47"/>
    <w:rsid w:val="00154DD4"/>
    <w:rsid w:val="0015584B"/>
    <w:rsid w:val="001563DE"/>
    <w:rsid w:val="0015658C"/>
    <w:rsid w:val="001565E7"/>
    <w:rsid w:val="0015688A"/>
    <w:rsid w:val="00156AF2"/>
    <w:rsid w:val="00157709"/>
    <w:rsid w:val="0016008C"/>
    <w:rsid w:val="001600CD"/>
    <w:rsid w:val="0016050F"/>
    <w:rsid w:val="00160A0E"/>
    <w:rsid w:val="00160FE4"/>
    <w:rsid w:val="001618E7"/>
    <w:rsid w:val="001619BC"/>
    <w:rsid w:val="00162429"/>
    <w:rsid w:val="00162444"/>
    <w:rsid w:val="00162668"/>
    <w:rsid w:val="00163254"/>
    <w:rsid w:val="001635A7"/>
    <w:rsid w:val="00163862"/>
    <w:rsid w:val="00164030"/>
    <w:rsid w:val="00164719"/>
    <w:rsid w:val="0016619E"/>
    <w:rsid w:val="00166223"/>
    <w:rsid w:val="00166792"/>
    <w:rsid w:val="00166901"/>
    <w:rsid w:val="00166B93"/>
    <w:rsid w:val="00166FC4"/>
    <w:rsid w:val="001677AC"/>
    <w:rsid w:val="00167803"/>
    <w:rsid w:val="00167A19"/>
    <w:rsid w:val="00167B00"/>
    <w:rsid w:val="0017067A"/>
    <w:rsid w:val="00171916"/>
    <w:rsid w:val="00171F80"/>
    <w:rsid w:val="0017315E"/>
    <w:rsid w:val="001734DE"/>
    <w:rsid w:val="00174611"/>
    <w:rsid w:val="001748E5"/>
    <w:rsid w:val="00174919"/>
    <w:rsid w:val="00175DA0"/>
    <w:rsid w:val="00175EB9"/>
    <w:rsid w:val="00176148"/>
    <w:rsid w:val="00176198"/>
    <w:rsid w:val="0017676E"/>
    <w:rsid w:val="00176958"/>
    <w:rsid w:val="00177E26"/>
    <w:rsid w:val="00177FDC"/>
    <w:rsid w:val="0018016D"/>
    <w:rsid w:val="001804EA"/>
    <w:rsid w:val="00180BBE"/>
    <w:rsid w:val="00180BF0"/>
    <w:rsid w:val="001820BB"/>
    <w:rsid w:val="00182224"/>
    <w:rsid w:val="001824F0"/>
    <w:rsid w:val="00182526"/>
    <w:rsid w:val="00182B37"/>
    <w:rsid w:val="00182BE0"/>
    <w:rsid w:val="001835D4"/>
    <w:rsid w:val="00183798"/>
    <w:rsid w:val="00184422"/>
    <w:rsid w:val="00184738"/>
    <w:rsid w:val="00184856"/>
    <w:rsid w:val="00184C32"/>
    <w:rsid w:val="00184E59"/>
    <w:rsid w:val="001852DF"/>
    <w:rsid w:val="00186036"/>
    <w:rsid w:val="00186626"/>
    <w:rsid w:val="001866DA"/>
    <w:rsid w:val="00187137"/>
    <w:rsid w:val="00187A4B"/>
    <w:rsid w:val="0019003B"/>
    <w:rsid w:val="00190A61"/>
    <w:rsid w:val="00191FFD"/>
    <w:rsid w:val="0019262C"/>
    <w:rsid w:val="001927D3"/>
    <w:rsid w:val="00192A16"/>
    <w:rsid w:val="00192EDB"/>
    <w:rsid w:val="001933E0"/>
    <w:rsid w:val="001934CB"/>
    <w:rsid w:val="00193605"/>
    <w:rsid w:val="0019392C"/>
    <w:rsid w:val="001942E8"/>
    <w:rsid w:val="00194BBC"/>
    <w:rsid w:val="00195206"/>
    <w:rsid w:val="001956F7"/>
    <w:rsid w:val="00196263"/>
    <w:rsid w:val="001963E5"/>
    <w:rsid w:val="00197FFC"/>
    <w:rsid w:val="001A04ED"/>
    <w:rsid w:val="001A0F9A"/>
    <w:rsid w:val="001A0FF1"/>
    <w:rsid w:val="001A1587"/>
    <w:rsid w:val="001A2215"/>
    <w:rsid w:val="001A22F2"/>
    <w:rsid w:val="001A246C"/>
    <w:rsid w:val="001A2B46"/>
    <w:rsid w:val="001A3342"/>
    <w:rsid w:val="001A34D3"/>
    <w:rsid w:val="001A3612"/>
    <w:rsid w:val="001A36EE"/>
    <w:rsid w:val="001A3906"/>
    <w:rsid w:val="001A3E3D"/>
    <w:rsid w:val="001A4DAB"/>
    <w:rsid w:val="001A5ACD"/>
    <w:rsid w:val="001A7049"/>
    <w:rsid w:val="001A7231"/>
    <w:rsid w:val="001A7658"/>
    <w:rsid w:val="001B19DD"/>
    <w:rsid w:val="001B1C6E"/>
    <w:rsid w:val="001B1E40"/>
    <w:rsid w:val="001B2052"/>
    <w:rsid w:val="001B2BC5"/>
    <w:rsid w:val="001B2BF1"/>
    <w:rsid w:val="001B33EA"/>
    <w:rsid w:val="001B3DC0"/>
    <w:rsid w:val="001B43E9"/>
    <w:rsid w:val="001B4963"/>
    <w:rsid w:val="001B4C6D"/>
    <w:rsid w:val="001B4DA4"/>
    <w:rsid w:val="001B5E7B"/>
    <w:rsid w:val="001B5F64"/>
    <w:rsid w:val="001B64F6"/>
    <w:rsid w:val="001B651A"/>
    <w:rsid w:val="001B6A48"/>
    <w:rsid w:val="001B6E6B"/>
    <w:rsid w:val="001C046D"/>
    <w:rsid w:val="001C06C8"/>
    <w:rsid w:val="001C0F72"/>
    <w:rsid w:val="001C175B"/>
    <w:rsid w:val="001C20AE"/>
    <w:rsid w:val="001C2C9A"/>
    <w:rsid w:val="001C2CF6"/>
    <w:rsid w:val="001C2E1E"/>
    <w:rsid w:val="001C32B9"/>
    <w:rsid w:val="001C3868"/>
    <w:rsid w:val="001C3C94"/>
    <w:rsid w:val="001C3FF5"/>
    <w:rsid w:val="001C44FB"/>
    <w:rsid w:val="001C4895"/>
    <w:rsid w:val="001C4D87"/>
    <w:rsid w:val="001C503B"/>
    <w:rsid w:val="001C54B4"/>
    <w:rsid w:val="001C55E2"/>
    <w:rsid w:val="001C569E"/>
    <w:rsid w:val="001C5893"/>
    <w:rsid w:val="001C5E45"/>
    <w:rsid w:val="001C6DCE"/>
    <w:rsid w:val="001C6E4A"/>
    <w:rsid w:val="001C728D"/>
    <w:rsid w:val="001C7532"/>
    <w:rsid w:val="001C7543"/>
    <w:rsid w:val="001C764E"/>
    <w:rsid w:val="001C76D8"/>
    <w:rsid w:val="001C7D42"/>
    <w:rsid w:val="001C7D70"/>
    <w:rsid w:val="001D05A5"/>
    <w:rsid w:val="001D0B01"/>
    <w:rsid w:val="001D1210"/>
    <w:rsid w:val="001D149B"/>
    <w:rsid w:val="001D1947"/>
    <w:rsid w:val="001D22BF"/>
    <w:rsid w:val="001D36E1"/>
    <w:rsid w:val="001D3FBD"/>
    <w:rsid w:val="001D4200"/>
    <w:rsid w:val="001D52FE"/>
    <w:rsid w:val="001D5335"/>
    <w:rsid w:val="001D5F5C"/>
    <w:rsid w:val="001D62B4"/>
    <w:rsid w:val="001D62EB"/>
    <w:rsid w:val="001D69F0"/>
    <w:rsid w:val="001D6A5C"/>
    <w:rsid w:val="001D6EC8"/>
    <w:rsid w:val="001D77C2"/>
    <w:rsid w:val="001E0B97"/>
    <w:rsid w:val="001E0C2E"/>
    <w:rsid w:val="001E0D60"/>
    <w:rsid w:val="001E1052"/>
    <w:rsid w:val="001E10C1"/>
    <w:rsid w:val="001E13ED"/>
    <w:rsid w:val="001E15D9"/>
    <w:rsid w:val="001E1655"/>
    <w:rsid w:val="001E1749"/>
    <w:rsid w:val="001E21B1"/>
    <w:rsid w:val="001E24CD"/>
    <w:rsid w:val="001E2DB4"/>
    <w:rsid w:val="001E2F93"/>
    <w:rsid w:val="001E316B"/>
    <w:rsid w:val="001E4222"/>
    <w:rsid w:val="001E4554"/>
    <w:rsid w:val="001E4698"/>
    <w:rsid w:val="001E48C8"/>
    <w:rsid w:val="001E497F"/>
    <w:rsid w:val="001E4E47"/>
    <w:rsid w:val="001E4F30"/>
    <w:rsid w:val="001E4F9B"/>
    <w:rsid w:val="001E5732"/>
    <w:rsid w:val="001E5D1D"/>
    <w:rsid w:val="001E5F5A"/>
    <w:rsid w:val="001E61E5"/>
    <w:rsid w:val="001E67A2"/>
    <w:rsid w:val="001E6956"/>
    <w:rsid w:val="001E7514"/>
    <w:rsid w:val="001F00BA"/>
    <w:rsid w:val="001F023D"/>
    <w:rsid w:val="001F0785"/>
    <w:rsid w:val="001F0C29"/>
    <w:rsid w:val="001F1522"/>
    <w:rsid w:val="001F1889"/>
    <w:rsid w:val="001F1E2E"/>
    <w:rsid w:val="001F1E3F"/>
    <w:rsid w:val="001F20E8"/>
    <w:rsid w:val="001F2159"/>
    <w:rsid w:val="001F327B"/>
    <w:rsid w:val="001F388D"/>
    <w:rsid w:val="001F3A83"/>
    <w:rsid w:val="001F3D37"/>
    <w:rsid w:val="001F440A"/>
    <w:rsid w:val="001F4AE7"/>
    <w:rsid w:val="001F4C0A"/>
    <w:rsid w:val="001F4DA0"/>
    <w:rsid w:val="001F52E6"/>
    <w:rsid w:val="001F53FD"/>
    <w:rsid w:val="001F56D4"/>
    <w:rsid w:val="001F6640"/>
    <w:rsid w:val="001F703F"/>
    <w:rsid w:val="001F728D"/>
    <w:rsid w:val="001F7905"/>
    <w:rsid w:val="00201029"/>
    <w:rsid w:val="00201461"/>
    <w:rsid w:val="00201B52"/>
    <w:rsid w:val="0020216D"/>
    <w:rsid w:val="00202194"/>
    <w:rsid w:val="0020231C"/>
    <w:rsid w:val="002024FF"/>
    <w:rsid w:val="002026BB"/>
    <w:rsid w:val="00202950"/>
    <w:rsid w:val="00202D2B"/>
    <w:rsid w:val="00204341"/>
    <w:rsid w:val="0020514E"/>
    <w:rsid w:val="002059DF"/>
    <w:rsid w:val="00205DC1"/>
    <w:rsid w:val="0020607D"/>
    <w:rsid w:val="002060B1"/>
    <w:rsid w:val="00206994"/>
    <w:rsid w:val="00206EC5"/>
    <w:rsid w:val="00207009"/>
    <w:rsid w:val="0020738B"/>
    <w:rsid w:val="00207769"/>
    <w:rsid w:val="00207A35"/>
    <w:rsid w:val="00207B62"/>
    <w:rsid w:val="00207F8C"/>
    <w:rsid w:val="00210646"/>
    <w:rsid w:val="0021085C"/>
    <w:rsid w:val="00210897"/>
    <w:rsid w:val="00210B8B"/>
    <w:rsid w:val="00210F69"/>
    <w:rsid w:val="00212446"/>
    <w:rsid w:val="00212B1C"/>
    <w:rsid w:val="00212EFC"/>
    <w:rsid w:val="00213410"/>
    <w:rsid w:val="00213608"/>
    <w:rsid w:val="0021455D"/>
    <w:rsid w:val="00214863"/>
    <w:rsid w:val="00214C23"/>
    <w:rsid w:val="002156B4"/>
    <w:rsid w:val="002158F9"/>
    <w:rsid w:val="00216E7B"/>
    <w:rsid w:val="0021728D"/>
    <w:rsid w:val="00217AD2"/>
    <w:rsid w:val="0022012A"/>
    <w:rsid w:val="00220B78"/>
    <w:rsid w:val="0022150E"/>
    <w:rsid w:val="00221663"/>
    <w:rsid w:val="00221E42"/>
    <w:rsid w:val="00222267"/>
    <w:rsid w:val="00222BF3"/>
    <w:rsid w:val="0022312A"/>
    <w:rsid w:val="002239EA"/>
    <w:rsid w:val="00223FC2"/>
    <w:rsid w:val="002243CA"/>
    <w:rsid w:val="00224F8F"/>
    <w:rsid w:val="00224FCD"/>
    <w:rsid w:val="00225349"/>
    <w:rsid w:val="0022571D"/>
    <w:rsid w:val="00225B2B"/>
    <w:rsid w:val="00225F88"/>
    <w:rsid w:val="0022666D"/>
    <w:rsid w:val="002269BF"/>
    <w:rsid w:val="00226CBC"/>
    <w:rsid w:val="002274FD"/>
    <w:rsid w:val="00227713"/>
    <w:rsid w:val="0022793D"/>
    <w:rsid w:val="002279B6"/>
    <w:rsid w:val="00227F38"/>
    <w:rsid w:val="00230018"/>
    <w:rsid w:val="00230334"/>
    <w:rsid w:val="00230597"/>
    <w:rsid w:val="00230B67"/>
    <w:rsid w:val="00230F57"/>
    <w:rsid w:val="002312DB"/>
    <w:rsid w:val="0023158E"/>
    <w:rsid w:val="00231F9C"/>
    <w:rsid w:val="00233403"/>
    <w:rsid w:val="0023451E"/>
    <w:rsid w:val="00234A19"/>
    <w:rsid w:val="0023532C"/>
    <w:rsid w:val="00235726"/>
    <w:rsid w:val="002367A6"/>
    <w:rsid w:val="00236ECA"/>
    <w:rsid w:val="0024104B"/>
    <w:rsid w:val="0024240C"/>
    <w:rsid w:val="002425F0"/>
    <w:rsid w:val="00242993"/>
    <w:rsid w:val="00243464"/>
    <w:rsid w:val="002439C5"/>
    <w:rsid w:val="00244711"/>
    <w:rsid w:val="00244A22"/>
    <w:rsid w:val="00244EC5"/>
    <w:rsid w:val="002452BF"/>
    <w:rsid w:val="002462DC"/>
    <w:rsid w:val="002468D3"/>
    <w:rsid w:val="002468ED"/>
    <w:rsid w:val="00246A5C"/>
    <w:rsid w:val="00246EBD"/>
    <w:rsid w:val="00247283"/>
    <w:rsid w:val="00247D34"/>
    <w:rsid w:val="00247DC8"/>
    <w:rsid w:val="002503F8"/>
    <w:rsid w:val="00250433"/>
    <w:rsid w:val="00251A7C"/>
    <w:rsid w:val="00251D3E"/>
    <w:rsid w:val="00251F0A"/>
    <w:rsid w:val="0025251C"/>
    <w:rsid w:val="00253064"/>
    <w:rsid w:val="00253183"/>
    <w:rsid w:val="00253222"/>
    <w:rsid w:val="002552F0"/>
    <w:rsid w:val="002556FF"/>
    <w:rsid w:val="00255DFB"/>
    <w:rsid w:val="00255DFF"/>
    <w:rsid w:val="00256723"/>
    <w:rsid w:val="00256BD9"/>
    <w:rsid w:val="0025782C"/>
    <w:rsid w:val="00257979"/>
    <w:rsid w:val="002579DC"/>
    <w:rsid w:val="00257E7C"/>
    <w:rsid w:val="00260156"/>
    <w:rsid w:val="0026050F"/>
    <w:rsid w:val="00260609"/>
    <w:rsid w:val="00260745"/>
    <w:rsid w:val="0026089E"/>
    <w:rsid w:val="00260A4C"/>
    <w:rsid w:val="0026174C"/>
    <w:rsid w:val="00261B45"/>
    <w:rsid w:val="00261C13"/>
    <w:rsid w:val="002621F6"/>
    <w:rsid w:val="00262847"/>
    <w:rsid w:val="0026285D"/>
    <w:rsid w:val="00262A3F"/>
    <w:rsid w:val="00262B82"/>
    <w:rsid w:val="0026302A"/>
    <w:rsid w:val="002634B1"/>
    <w:rsid w:val="00263811"/>
    <w:rsid w:val="0026388C"/>
    <w:rsid w:val="00263C95"/>
    <w:rsid w:val="002648B7"/>
    <w:rsid w:val="0026499B"/>
    <w:rsid w:val="00264C57"/>
    <w:rsid w:val="00264ECD"/>
    <w:rsid w:val="0026581E"/>
    <w:rsid w:val="00265E48"/>
    <w:rsid w:val="0026641C"/>
    <w:rsid w:val="00266815"/>
    <w:rsid w:val="002668B9"/>
    <w:rsid w:val="002669E5"/>
    <w:rsid w:val="00266E7A"/>
    <w:rsid w:val="00267536"/>
    <w:rsid w:val="0026770A"/>
    <w:rsid w:val="0027053A"/>
    <w:rsid w:val="00270649"/>
    <w:rsid w:val="0027080F"/>
    <w:rsid w:val="00270A62"/>
    <w:rsid w:val="00270AF6"/>
    <w:rsid w:val="0027127E"/>
    <w:rsid w:val="002715EA"/>
    <w:rsid w:val="002723FD"/>
    <w:rsid w:val="002727C2"/>
    <w:rsid w:val="00272D07"/>
    <w:rsid w:val="00272DFE"/>
    <w:rsid w:val="0027301E"/>
    <w:rsid w:val="00273467"/>
    <w:rsid w:val="00273716"/>
    <w:rsid w:val="00273B98"/>
    <w:rsid w:val="00273C27"/>
    <w:rsid w:val="00273F29"/>
    <w:rsid w:val="002743F5"/>
    <w:rsid w:val="002749DE"/>
    <w:rsid w:val="00275143"/>
    <w:rsid w:val="0027560E"/>
    <w:rsid w:val="00275A02"/>
    <w:rsid w:val="00275C7E"/>
    <w:rsid w:val="00275F6D"/>
    <w:rsid w:val="00276A2A"/>
    <w:rsid w:val="002779F8"/>
    <w:rsid w:val="00277E79"/>
    <w:rsid w:val="00281051"/>
    <w:rsid w:val="00281648"/>
    <w:rsid w:val="0028192A"/>
    <w:rsid w:val="00281AB1"/>
    <w:rsid w:val="00281BB2"/>
    <w:rsid w:val="0028213A"/>
    <w:rsid w:val="0028239B"/>
    <w:rsid w:val="00283283"/>
    <w:rsid w:val="002836BF"/>
    <w:rsid w:val="00283811"/>
    <w:rsid w:val="00283D2D"/>
    <w:rsid w:val="002844E4"/>
    <w:rsid w:val="002846AA"/>
    <w:rsid w:val="00284DC7"/>
    <w:rsid w:val="00284F4C"/>
    <w:rsid w:val="002850D1"/>
    <w:rsid w:val="002860AB"/>
    <w:rsid w:val="00286600"/>
    <w:rsid w:val="00286C35"/>
    <w:rsid w:val="00286F1C"/>
    <w:rsid w:val="00287A3F"/>
    <w:rsid w:val="00290165"/>
    <w:rsid w:val="00290478"/>
    <w:rsid w:val="0029078E"/>
    <w:rsid w:val="002918EA"/>
    <w:rsid w:val="00291B74"/>
    <w:rsid w:val="00291D6E"/>
    <w:rsid w:val="0029224B"/>
    <w:rsid w:val="00292837"/>
    <w:rsid w:val="00292BC3"/>
    <w:rsid w:val="00292EC5"/>
    <w:rsid w:val="00292EF6"/>
    <w:rsid w:val="00293010"/>
    <w:rsid w:val="00293163"/>
    <w:rsid w:val="00293677"/>
    <w:rsid w:val="002937C7"/>
    <w:rsid w:val="00293BEF"/>
    <w:rsid w:val="00294ACD"/>
    <w:rsid w:val="0029506E"/>
    <w:rsid w:val="0029552F"/>
    <w:rsid w:val="002955E9"/>
    <w:rsid w:val="00295A71"/>
    <w:rsid w:val="00296209"/>
    <w:rsid w:val="002963A1"/>
    <w:rsid w:val="00296CCC"/>
    <w:rsid w:val="00297223"/>
    <w:rsid w:val="002A03C3"/>
    <w:rsid w:val="002A0923"/>
    <w:rsid w:val="002A0B59"/>
    <w:rsid w:val="002A0B72"/>
    <w:rsid w:val="002A0FCC"/>
    <w:rsid w:val="002A14D1"/>
    <w:rsid w:val="002A1CB1"/>
    <w:rsid w:val="002A1D8F"/>
    <w:rsid w:val="002A354D"/>
    <w:rsid w:val="002A3575"/>
    <w:rsid w:val="002A363E"/>
    <w:rsid w:val="002A3C1F"/>
    <w:rsid w:val="002A3DD4"/>
    <w:rsid w:val="002A4377"/>
    <w:rsid w:val="002A4E5B"/>
    <w:rsid w:val="002A5295"/>
    <w:rsid w:val="002A5887"/>
    <w:rsid w:val="002A6E26"/>
    <w:rsid w:val="002A70E7"/>
    <w:rsid w:val="002A717B"/>
    <w:rsid w:val="002A72EC"/>
    <w:rsid w:val="002A794F"/>
    <w:rsid w:val="002A7F86"/>
    <w:rsid w:val="002B1913"/>
    <w:rsid w:val="002B1C3E"/>
    <w:rsid w:val="002B1C6B"/>
    <w:rsid w:val="002B214B"/>
    <w:rsid w:val="002B254E"/>
    <w:rsid w:val="002B2794"/>
    <w:rsid w:val="002B2928"/>
    <w:rsid w:val="002B2D4E"/>
    <w:rsid w:val="002B3D43"/>
    <w:rsid w:val="002B50A2"/>
    <w:rsid w:val="002B5252"/>
    <w:rsid w:val="002B618D"/>
    <w:rsid w:val="002B672B"/>
    <w:rsid w:val="002B6CB0"/>
    <w:rsid w:val="002B72E9"/>
    <w:rsid w:val="002B79E7"/>
    <w:rsid w:val="002C0B89"/>
    <w:rsid w:val="002C0C99"/>
    <w:rsid w:val="002C1680"/>
    <w:rsid w:val="002C1D41"/>
    <w:rsid w:val="002C2AAD"/>
    <w:rsid w:val="002C2B5F"/>
    <w:rsid w:val="002C3792"/>
    <w:rsid w:val="002C381C"/>
    <w:rsid w:val="002C3BD9"/>
    <w:rsid w:val="002C4332"/>
    <w:rsid w:val="002C4728"/>
    <w:rsid w:val="002C4AE4"/>
    <w:rsid w:val="002C51A6"/>
    <w:rsid w:val="002C52A6"/>
    <w:rsid w:val="002C5314"/>
    <w:rsid w:val="002C5A02"/>
    <w:rsid w:val="002C5A2E"/>
    <w:rsid w:val="002C6162"/>
    <w:rsid w:val="002C6442"/>
    <w:rsid w:val="002C69FE"/>
    <w:rsid w:val="002C6D7D"/>
    <w:rsid w:val="002C7998"/>
    <w:rsid w:val="002C7A3D"/>
    <w:rsid w:val="002D009C"/>
    <w:rsid w:val="002D0D1C"/>
    <w:rsid w:val="002D10F3"/>
    <w:rsid w:val="002D1171"/>
    <w:rsid w:val="002D14DD"/>
    <w:rsid w:val="002D19A8"/>
    <w:rsid w:val="002D24A0"/>
    <w:rsid w:val="002D3317"/>
    <w:rsid w:val="002D4C20"/>
    <w:rsid w:val="002D4DD0"/>
    <w:rsid w:val="002D53B7"/>
    <w:rsid w:val="002D54D9"/>
    <w:rsid w:val="002D5731"/>
    <w:rsid w:val="002D5C65"/>
    <w:rsid w:val="002D5D91"/>
    <w:rsid w:val="002D66B8"/>
    <w:rsid w:val="002D7073"/>
    <w:rsid w:val="002D72FB"/>
    <w:rsid w:val="002D7575"/>
    <w:rsid w:val="002D78DE"/>
    <w:rsid w:val="002D79B9"/>
    <w:rsid w:val="002E043D"/>
    <w:rsid w:val="002E09FA"/>
    <w:rsid w:val="002E0E6C"/>
    <w:rsid w:val="002E1CA0"/>
    <w:rsid w:val="002E2061"/>
    <w:rsid w:val="002E2281"/>
    <w:rsid w:val="002E2B8C"/>
    <w:rsid w:val="002E2E3B"/>
    <w:rsid w:val="002E3877"/>
    <w:rsid w:val="002E38EF"/>
    <w:rsid w:val="002E3915"/>
    <w:rsid w:val="002E3B40"/>
    <w:rsid w:val="002E3C06"/>
    <w:rsid w:val="002E3FD8"/>
    <w:rsid w:val="002E45C9"/>
    <w:rsid w:val="002E47AE"/>
    <w:rsid w:val="002E485E"/>
    <w:rsid w:val="002E493E"/>
    <w:rsid w:val="002E49A2"/>
    <w:rsid w:val="002E5798"/>
    <w:rsid w:val="002E60F5"/>
    <w:rsid w:val="002E642D"/>
    <w:rsid w:val="002E6AF1"/>
    <w:rsid w:val="002E6C99"/>
    <w:rsid w:val="002E727A"/>
    <w:rsid w:val="002E77D9"/>
    <w:rsid w:val="002E7C66"/>
    <w:rsid w:val="002F0880"/>
    <w:rsid w:val="002F17E7"/>
    <w:rsid w:val="002F1A03"/>
    <w:rsid w:val="002F1B41"/>
    <w:rsid w:val="002F1D10"/>
    <w:rsid w:val="002F1DE3"/>
    <w:rsid w:val="002F1E53"/>
    <w:rsid w:val="002F1FA8"/>
    <w:rsid w:val="002F2103"/>
    <w:rsid w:val="002F2303"/>
    <w:rsid w:val="002F2484"/>
    <w:rsid w:val="002F2736"/>
    <w:rsid w:val="002F27C4"/>
    <w:rsid w:val="002F2CAA"/>
    <w:rsid w:val="002F2D82"/>
    <w:rsid w:val="002F3B79"/>
    <w:rsid w:val="002F3CB2"/>
    <w:rsid w:val="002F40BD"/>
    <w:rsid w:val="002F4246"/>
    <w:rsid w:val="002F42B2"/>
    <w:rsid w:val="002F4591"/>
    <w:rsid w:val="002F467A"/>
    <w:rsid w:val="002F5E1C"/>
    <w:rsid w:val="002F63B1"/>
    <w:rsid w:val="002F663D"/>
    <w:rsid w:val="002F66DB"/>
    <w:rsid w:val="002F6D27"/>
    <w:rsid w:val="002F7AA8"/>
    <w:rsid w:val="002F7B81"/>
    <w:rsid w:val="0030052C"/>
    <w:rsid w:val="00300766"/>
    <w:rsid w:val="00300C44"/>
    <w:rsid w:val="00300D88"/>
    <w:rsid w:val="00300DAC"/>
    <w:rsid w:val="003020D3"/>
    <w:rsid w:val="00302832"/>
    <w:rsid w:val="00303525"/>
    <w:rsid w:val="0030369A"/>
    <w:rsid w:val="00303895"/>
    <w:rsid w:val="00303D21"/>
    <w:rsid w:val="00303FA1"/>
    <w:rsid w:val="003041A8"/>
    <w:rsid w:val="003045BB"/>
    <w:rsid w:val="003047A1"/>
    <w:rsid w:val="00304E99"/>
    <w:rsid w:val="00304EEE"/>
    <w:rsid w:val="00305D09"/>
    <w:rsid w:val="00305FE6"/>
    <w:rsid w:val="00306532"/>
    <w:rsid w:val="00306963"/>
    <w:rsid w:val="00306E10"/>
    <w:rsid w:val="00307324"/>
    <w:rsid w:val="00307B12"/>
    <w:rsid w:val="00307B73"/>
    <w:rsid w:val="00307B7A"/>
    <w:rsid w:val="00310382"/>
    <w:rsid w:val="003106C9"/>
    <w:rsid w:val="0031080B"/>
    <w:rsid w:val="00310876"/>
    <w:rsid w:val="00310B0F"/>
    <w:rsid w:val="0031190D"/>
    <w:rsid w:val="00312AD9"/>
    <w:rsid w:val="00312E09"/>
    <w:rsid w:val="0031313D"/>
    <w:rsid w:val="00313349"/>
    <w:rsid w:val="00313F18"/>
    <w:rsid w:val="003141A5"/>
    <w:rsid w:val="00314496"/>
    <w:rsid w:val="003149A0"/>
    <w:rsid w:val="00314B05"/>
    <w:rsid w:val="00314BF1"/>
    <w:rsid w:val="00314C17"/>
    <w:rsid w:val="00314C62"/>
    <w:rsid w:val="00314C79"/>
    <w:rsid w:val="00314DD0"/>
    <w:rsid w:val="00315152"/>
    <w:rsid w:val="00316340"/>
    <w:rsid w:val="0031641D"/>
    <w:rsid w:val="003165DE"/>
    <w:rsid w:val="00316A82"/>
    <w:rsid w:val="003172A3"/>
    <w:rsid w:val="003176ED"/>
    <w:rsid w:val="00320512"/>
    <w:rsid w:val="003206C5"/>
    <w:rsid w:val="00321C59"/>
    <w:rsid w:val="003221CE"/>
    <w:rsid w:val="003227E2"/>
    <w:rsid w:val="00322CAB"/>
    <w:rsid w:val="00322D35"/>
    <w:rsid w:val="003232F3"/>
    <w:rsid w:val="0032555F"/>
    <w:rsid w:val="00325A39"/>
    <w:rsid w:val="0032611F"/>
    <w:rsid w:val="00326499"/>
    <w:rsid w:val="00326CAD"/>
    <w:rsid w:val="0032707D"/>
    <w:rsid w:val="00327C20"/>
    <w:rsid w:val="00327F36"/>
    <w:rsid w:val="003306E1"/>
    <w:rsid w:val="003309AD"/>
    <w:rsid w:val="00331017"/>
    <w:rsid w:val="00331998"/>
    <w:rsid w:val="003320E4"/>
    <w:rsid w:val="00332183"/>
    <w:rsid w:val="003327F8"/>
    <w:rsid w:val="0033374A"/>
    <w:rsid w:val="00333831"/>
    <w:rsid w:val="00333FBB"/>
    <w:rsid w:val="00334051"/>
    <w:rsid w:val="00334A04"/>
    <w:rsid w:val="00334C1F"/>
    <w:rsid w:val="00334FD4"/>
    <w:rsid w:val="0033525D"/>
    <w:rsid w:val="003358E5"/>
    <w:rsid w:val="003405CD"/>
    <w:rsid w:val="0034071F"/>
    <w:rsid w:val="00341061"/>
    <w:rsid w:val="003411C2"/>
    <w:rsid w:val="003414F3"/>
    <w:rsid w:val="00341D26"/>
    <w:rsid w:val="00341F4D"/>
    <w:rsid w:val="003421DD"/>
    <w:rsid w:val="00342268"/>
    <w:rsid w:val="003430A9"/>
    <w:rsid w:val="0034364B"/>
    <w:rsid w:val="0034372F"/>
    <w:rsid w:val="003438E7"/>
    <w:rsid w:val="00343927"/>
    <w:rsid w:val="0034468C"/>
    <w:rsid w:val="003446D5"/>
    <w:rsid w:val="003448AE"/>
    <w:rsid w:val="003450D3"/>
    <w:rsid w:val="003459F5"/>
    <w:rsid w:val="00345C08"/>
    <w:rsid w:val="00345D8F"/>
    <w:rsid w:val="00346091"/>
    <w:rsid w:val="0034613C"/>
    <w:rsid w:val="00346EA6"/>
    <w:rsid w:val="003471DE"/>
    <w:rsid w:val="00347DBE"/>
    <w:rsid w:val="003503D5"/>
    <w:rsid w:val="00351296"/>
    <w:rsid w:val="003519A1"/>
    <w:rsid w:val="00351C55"/>
    <w:rsid w:val="00351CEE"/>
    <w:rsid w:val="00351DE4"/>
    <w:rsid w:val="00351FA2"/>
    <w:rsid w:val="003523DD"/>
    <w:rsid w:val="00352956"/>
    <w:rsid w:val="00352AA5"/>
    <w:rsid w:val="00353481"/>
    <w:rsid w:val="003535AC"/>
    <w:rsid w:val="00354B0E"/>
    <w:rsid w:val="00354FFF"/>
    <w:rsid w:val="0035613E"/>
    <w:rsid w:val="00356EBE"/>
    <w:rsid w:val="003571A2"/>
    <w:rsid w:val="003571BA"/>
    <w:rsid w:val="00357E64"/>
    <w:rsid w:val="003600CC"/>
    <w:rsid w:val="00360E85"/>
    <w:rsid w:val="00360F9E"/>
    <w:rsid w:val="00361469"/>
    <w:rsid w:val="003614DD"/>
    <w:rsid w:val="00361687"/>
    <w:rsid w:val="0036194D"/>
    <w:rsid w:val="00361A19"/>
    <w:rsid w:val="00361BC1"/>
    <w:rsid w:val="00361CFD"/>
    <w:rsid w:val="00361DA1"/>
    <w:rsid w:val="00362050"/>
    <w:rsid w:val="00362747"/>
    <w:rsid w:val="003637D1"/>
    <w:rsid w:val="0036386D"/>
    <w:rsid w:val="003639B9"/>
    <w:rsid w:val="00363B50"/>
    <w:rsid w:val="00363C01"/>
    <w:rsid w:val="00363EE9"/>
    <w:rsid w:val="00364302"/>
    <w:rsid w:val="00364ABE"/>
    <w:rsid w:val="00364C02"/>
    <w:rsid w:val="00364D3E"/>
    <w:rsid w:val="0036599C"/>
    <w:rsid w:val="003662D4"/>
    <w:rsid w:val="00366A8D"/>
    <w:rsid w:val="00366E8B"/>
    <w:rsid w:val="003671D0"/>
    <w:rsid w:val="00367838"/>
    <w:rsid w:val="0037025D"/>
    <w:rsid w:val="0037053C"/>
    <w:rsid w:val="00371075"/>
    <w:rsid w:val="0037154A"/>
    <w:rsid w:val="0037182C"/>
    <w:rsid w:val="00371B6F"/>
    <w:rsid w:val="00371CD2"/>
    <w:rsid w:val="00373305"/>
    <w:rsid w:val="00373C68"/>
    <w:rsid w:val="00373F9F"/>
    <w:rsid w:val="00374184"/>
    <w:rsid w:val="0037443F"/>
    <w:rsid w:val="00375156"/>
    <w:rsid w:val="003754FA"/>
    <w:rsid w:val="003755AD"/>
    <w:rsid w:val="00375736"/>
    <w:rsid w:val="00375937"/>
    <w:rsid w:val="00375A96"/>
    <w:rsid w:val="00375C0C"/>
    <w:rsid w:val="00376128"/>
    <w:rsid w:val="00376189"/>
    <w:rsid w:val="00376263"/>
    <w:rsid w:val="003763A6"/>
    <w:rsid w:val="003765AD"/>
    <w:rsid w:val="00376B73"/>
    <w:rsid w:val="0037742E"/>
    <w:rsid w:val="00377D56"/>
    <w:rsid w:val="00380269"/>
    <w:rsid w:val="0038053E"/>
    <w:rsid w:val="00380741"/>
    <w:rsid w:val="003809D3"/>
    <w:rsid w:val="003810BF"/>
    <w:rsid w:val="0038134C"/>
    <w:rsid w:val="0038189D"/>
    <w:rsid w:val="0038206B"/>
    <w:rsid w:val="0038245A"/>
    <w:rsid w:val="003824DA"/>
    <w:rsid w:val="00382BFC"/>
    <w:rsid w:val="003840E6"/>
    <w:rsid w:val="003845D3"/>
    <w:rsid w:val="0038478D"/>
    <w:rsid w:val="00385643"/>
    <w:rsid w:val="00385C6B"/>
    <w:rsid w:val="00385CFC"/>
    <w:rsid w:val="00387377"/>
    <w:rsid w:val="00387429"/>
    <w:rsid w:val="00387634"/>
    <w:rsid w:val="0038781E"/>
    <w:rsid w:val="00387AFE"/>
    <w:rsid w:val="00391A53"/>
    <w:rsid w:val="00391EDD"/>
    <w:rsid w:val="0039240B"/>
    <w:rsid w:val="0039289F"/>
    <w:rsid w:val="00393137"/>
    <w:rsid w:val="0039337A"/>
    <w:rsid w:val="003935E9"/>
    <w:rsid w:val="0039380F"/>
    <w:rsid w:val="003942EF"/>
    <w:rsid w:val="00394720"/>
    <w:rsid w:val="00394CC3"/>
    <w:rsid w:val="003950BF"/>
    <w:rsid w:val="00395474"/>
    <w:rsid w:val="00395B94"/>
    <w:rsid w:val="003969E2"/>
    <w:rsid w:val="0039732D"/>
    <w:rsid w:val="00397451"/>
    <w:rsid w:val="00397911"/>
    <w:rsid w:val="003979C9"/>
    <w:rsid w:val="00397B6B"/>
    <w:rsid w:val="00397C5F"/>
    <w:rsid w:val="00397D5F"/>
    <w:rsid w:val="00397E86"/>
    <w:rsid w:val="003A0D44"/>
    <w:rsid w:val="003A1A98"/>
    <w:rsid w:val="003A24E8"/>
    <w:rsid w:val="003A2899"/>
    <w:rsid w:val="003A2B97"/>
    <w:rsid w:val="003A3189"/>
    <w:rsid w:val="003A3CA7"/>
    <w:rsid w:val="003A4420"/>
    <w:rsid w:val="003A4B20"/>
    <w:rsid w:val="003A4C62"/>
    <w:rsid w:val="003A4CE7"/>
    <w:rsid w:val="003A4D17"/>
    <w:rsid w:val="003A55C3"/>
    <w:rsid w:val="003A6C9C"/>
    <w:rsid w:val="003A7CAD"/>
    <w:rsid w:val="003B09DE"/>
    <w:rsid w:val="003B0BEB"/>
    <w:rsid w:val="003B172D"/>
    <w:rsid w:val="003B185C"/>
    <w:rsid w:val="003B1A2D"/>
    <w:rsid w:val="003B1CCC"/>
    <w:rsid w:val="003B2191"/>
    <w:rsid w:val="003B337D"/>
    <w:rsid w:val="003B33BD"/>
    <w:rsid w:val="003B36DD"/>
    <w:rsid w:val="003B3C53"/>
    <w:rsid w:val="003B4125"/>
    <w:rsid w:val="003B4BDB"/>
    <w:rsid w:val="003B569D"/>
    <w:rsid w:val="003B5C5F"/>
    <w:rsid w:val="003B6126"/>
    <w:rsid w:val="003B6415"/>
    <w:rsid w:val="003B689A"/>
    <w:rsid w:val="003B6B8C"/>
    <w:rsid w:val="003B70BC"/>
    <w:rsid w:val="003B791F"/>
    <w:rsid w:val="003B7BCA"/>
    <w:rsid w:val="003C006E"/>
    <w:rsid w:val="003C0E57"/>
    <w:rsid w:val="003C14D0"/>
    <w:rsid w:val="003C14DF"/>
    <w:rsid w:val="003C2513"/>
    <w:rsid w:val="003C2E81"/>
    <w:rsid w:val="003C3428"/>
    <w:rsid w:val="003C3C0E"/>
    <w:rsid w:val="003C404A"/>
    <w:rsid w:val="003C413C"/>
    <w:rsid w:val="003C4B63"/>
    <w:rsid w:val="003C5BB0"/>
    <w:rsid w:val="003C5D52"/>
    <w:rsid w:val="003C5F6D"/>
    <w:rsid w:val="003C6B3B"/>
    <w:rsid w:val="003C7C4D"/>
    <w:rsid w:val="003C7E1B"/>
    <w:rsid w:val="003C7FF7"/>
    <w:rsid w:val="003D083B"/>
    <w:rsid w:val="003D109F"/>
    <w:rsid w:val="003D1708"/>
    <w:rsid w:val="003D187D"/>
    <w:rsid w:val="003D19E0"/>
    <w:rsid w:val="003D1AF0"/>
    <w:rsid w:val="003D1B1E"/>
    <w:rsid w:val="003D1E98"/>
    <w:rsid w:val="003D237B"/>
    <w:rsid w:val="003D2548"/>
    <w:rsid w:val="003D25E4"/>
    <w:rsid w:val="003D2FDF"/>
    <w:rsid w:val="003D3989"/>
    <w:rsid w:val="003D3A84"/>
    <w:rsid w:val="003D42A6"/>
    <w:rsid w:val="003D4A90"/>
    <w:rsid w:val="003D4F21"/>
    <w:rsid w:val="003D4FAC"/>
    <w:rsid w:val="003D51F8"/>
    <w:rsid w:val="003D5B15"/>
    <w:rsid w:val="003D63A2"/>
    <w:rsid w:val="003D6E50"/>
    <w:rsid w:val="003D6F7B"/>
    <w:rsid w:val="003D70DB"/>
    <w:rsid w:val="003D71F4"/>
    <w:rsid w:val="003E04F1"/>
    <w:rsid w:val="003E08C6"/>
    <w:rsid w:val="003E0BBE"/>
    <w:rsid w:val="003E0C6B"/>
    <w:rsid w:val="003E1994"/>
    <w:rsid w:val="003E19BC"/>
    <w:rsid w:val="003E1A33"/>
    <w:rsid w:val="003E2074"/>
    <w:rsid w:val="003E24C3"/>
    <w:rsid w:val="003E2AFC"/>
    <w:rsid w:val="003E3532"/>
    <w:rsid w:val="003E3C65"/>
    <w:rsid w:val="003E543D"/>
    <w:rsid w:val="003E58DA"/>
    <w:rsid w:val="003E6729"/>
    <w:rsid w:val="003E6B98"/>
    <w:rsid w:val="003E7085"/>
    <w:rsid w:val="003E70FA"/>
    <w:rsid w:val="003E7435"/>
    <w:rsid w:val="003E7645"/>
    <w:rsid w:val="003E7906"/>
    <w:rsid w:val="003E7B94"/>
    <w:rsid w:val="003E7F2F"/>
    <w:rsid w:val="003F000F"/>
    <w:rsid w:val="003F023F"/>
    <w:rsid w:val="003F0E5A"/>
    <w:rsid w:val="003F160F"/>
    <w:rsid w:val="003F32B9"/>
    <w:rsid w:val="003F3C50"/>
    <w:rsid w:val="003F3E4C"/>
    <w:rsid w:val="003F41B6"/>
    <w:rsid w:val="003F43D6"/>
    <w:rsid w:val="003F445A"/>
    <w:rsid w:val="003F450F"/>
    <w:rsid w:val="003F4709"/>
    <w:rsid w:val="003F490B"/>
    <w:rsid w:val="003F4EBB"/>
    <w:rsid w:val="003F5BEC"/>
    <w:rsid w:val="003F60F5"/>
    <w:rsid w:val="003F6171"/>
    <w:rsid w:val="003F61DE"/>
    <w:rsid w:val="003F65CA"/>
    <w:rsid w:val="003F6D68"/>
    <w:rsid w:val="003F72F0"/>
    <w:rsid w:val="004005B7"/>
    <w:rsid w:val="00400B07"/>
    <w:rsid w:val="004017FC"/>
    <w:rsid w:val="00401803"/>
    <w:rsid w:val="0040183F"/>
    <w:rsid w:val="00401EF6"/>
    <w:rsid w:val="004022C1"/>
    <w:rsid w:val="004024E8"/>
    <w:rsid w:val="00402662"/>
    <w:rsid w:val="004027D2"/>
    <w:rsid w:val="00402895"/>
    <w:rsid w:val="0040290B"/>
    <w:rsid w:val="004029DF"/>
    <w:rsid w:val="00402BD7"/>
    <w:rsid w:val="00403944"/>
    <w:rsid w:val="00403E63"/>
    <w:rsid w:val="00404274"/>
    <w:rsid w:val="0040429E"/>
    <w:rsid w:val="00405B49"/>
    <w:rsid w:val="00405CAD"/>
    <w:rsid w:val="00405D21"/>
    <w:rsid w:val="00406202"/>
    <w:rsid w:val="004065D8"/>
    <w:rsid w:val="00406A6A"/>
    <w:rsid w:val="00406B22"/>
    <w:rsid w:val="00406BEE"/>
    <w:rsid w:val="00407147"/>
    <w:rsid w:val="00407283"/>
    <w:rsid w:val="00407455"/>
    <w:rsid w:val="0040775B"/>
    <w:rsid w:val="004077A3"/>
    <w:rsid w:val="004078FA"/>
    <w:rsid w:val="00407AAB"/>
    <w:rsid w:val="00407E76"/>
    <w:rsid w:val="004100A3"/>
    <w:rsid w:val="00410771"/>
    <w:rsid w:val="0041140B"/>
    <w:rsid w:val="0041155B"/>
    <w:rsid w:val="00411A83"/>
    <w:rsid w:val="00411AE8"/>
    <w:rsid w:val="00411D12"/>
    <w:rsid w:val="0041214E"/>
    <w:rsid w:val="00412BB3"/>
    <w:rsid w:val="00412DBF"/>
    <w:rsid w:val="00412E9F"/>
    <w:rsid w:val="0041352C"/>
    <w:rsid w:val="00413B60"/>
    <w:rsid w:val="00414A9B"/>
    <w:rsid w:val="0041515C"/>
    <w:rsid w:val="004158F6"/>
    <w:rsid w:val="00415B1D"/>
    <w:rsid w:val="00415C5E"/>
    <w:rsid w:val="00416048"/>
    <w:rsid w:val="0041697E"/>
    <w:rsid w:val="00416CC0"/>
    <w:rsid w:val="00417005"/>
    <w:rsid w:val="004177F7"/>
    <w:rsid w:val="0041786E"/>
    <w:rsid w:val="00417A8E"/>
    <w:rsid w:val="00420228"/>
    <w:rsid w:val="0042028C"/>
    <w:rsid w:val="00420A59"/>
    <w:rsid w:val="004218C9"/>
    <w:rsid w:val="00421937"/>
    <w:rsid w:val="00421F10"/>
    <w:rsid w:val="00422C79"/>
    <w:rsid w:val="00422F3D"/>
    <w:rsid w:val="00423525"/>
    <w:rsid w:val="00423D1E"/>
    <w:rsid w:val="0042446B"/>
    <w:rsid w:val="00424B4D"/>
    <w:rsid w:val="00424FA2"/>
    <w:rsid w:val="00425741"/>
    <w:rsid w:val="00425E83"/>
    <w:rsid w:val="00426012"/>
    <w:rsid w:val="0042652A"/>
    <w:rsid w:val="00426864"/>
    <w:rsid w:val="00426A56"/>
    <w:rsid w:val="00426B10"/>
    <w:rsid w:val="00426BEF"/>
    <w:rsid w:val="00426CE6"/>
    <w:rsid w:val="0042764B"/>
    <w:rsid w:val="004276CC"/>
    <w:rsid w:val="00427A9F"/>
    <w:rsid w:val="00427E32"/>
    <w:rsid w:val="00427E8E"/>
    <w:rsid w:val="004303F0"/>
    <w:rsid w:val="00430881"/>
    <w:rsid w:val="00431212"/>
    <w:rsid w:val="00431239"/>
    <w:rsid w:val="004315D7"/>
    <w:rsid w:val="0043163A"/>
    <w:rsid w:val="00431CFA"/>
    <w:rsid w:val="00431E08"/>
    <w:rsid w:val="00432878"/>
    <w:rsid w:val="004328A7"/>
    <w:rsid w:val="00432EB6"/>
    <w:rsid w:val="00432F53"/>
    <w:rsid w:val="0043387E"/>
    <w:rsid w:val="00434C74"/>
    <w:rsid w:val="004355B9"/>
    <w:rsid w:val="0043566E"/>
    <w:rsid w:val="004357D5"/>
    <w:rsid w:val="00435B8C"/>
    <w:rsid w:val="00436149"/>
    <w:rsid w:val="00436210"/>
    <w:rsid w:val="0043711A"/>
    <w:rsid w:val="00437495"/>
    <w:rsid w:val="00437C2D"/>
    <w:rsid w:val="00437F6A"/>
    <w:rsid w:val="00440A3E"/>
    <w:rsid w:val="00440EC5"/>
    <w:rsid w:val="004419BC"/>
    <w:rsid w:val="004425D4"/>
    <w:rsid w:val="00442ABE"/>
    <w:rsid w:val="0044418C"/>
    <w:rsid w:val="00444982"/>
    <w:rsid w:val="00445151"/>
    <w:rsid w:val="00445411"/>
    <w:rsid w:val="00445AAB"/>
    <w:rsid w:val="0044632B"/>
    <w:rsid w:val="0044715E"/>
    <w:rsid w:val="004471DE"/>
    <w:rsid w:val="004472C7"/>
    <w:rsid w:val="0044758D"/>
    <w:rsid w:val="00447B4D"/>
    <w:rsid w:val="00447E51"/>
    <w:rsid w:val="004504A8"/>
    <w:rsid w:val="00450503"/>
    <w:rsid w:val="00450D79"/>
    <w:rsid w:val="00451452"/>
    <w:rsid w:val="0045168D"/>
    <w:rsid w:val="00452196"/>
    <w:rsid w:val="004526C7"/>
    <w:rsid w:val="00452780"/>
    <w:rsid w:val="004528D6"/>
    <w:rsid w:val="00452A22"/>
    <w:rsid w:val="00453BD2"/>
    <w:rsid w:val="00454AF3"/>
    <w:rsid w:val="00454BCD"/>
    <w:rsid w:val="00454E65"/>
    <w:rsid w:val="00455570"/>
    <w:rsid w:val="004557C0"/>
    <w:rsid w:val="00455BEF"/>
    <w:rsid w:val="00455BF2"/>
    <w:rsid w:val="004568AB"/>
    <w:rsid w:val="00456EB4"/>
    <w:rsid w:val="00457827"/>
    <w:rsid w:val="00457ADF"/>
    <w:rsid w:val="00460428"/>
    <w:rsid w:val="00461011"/>
    <w:rsid w:val="00461093"/>
    <w:rsid w:val="00461479"/>
    <w:rsid w:val="00461761"/>
    <w:rsid w:val="00461968"/>
    <w:rsid w:val="00462C55"/>
    <w:rsid w:val="00464366"/>
    <w:rsid w:val="0046436D"/>
    <w:rsid w:val="004645C5"/>
    <w:rsid w:val="00465477"/>
    <w:rsid w:val="004656B5"/>
    <w:rsid w:val="00465806"/>
    <w:rsid w:val="00465B66"/>
    <w:rsid w:val="0046624F"/>
    <w:rsid w:val="00466273"/>
    <w:rsid w:val="004669B1"/>
    <w:rsid w:val="00466AAF"/>
    <w:rsid w:val="00466F1B"/>
    <w:rsid w:val="0046715E"/>
    <w:rsid w:val="00470777"/>
    <w:rsid w:val="004712A6"/>
    <w:rsid w:val="0047152A"/>
    <w:rsid w:val="004718F3"/>
    <w:rsid w:val="004724DB"/>
    <w:rsid w:val="00472905"/>
    <w:rsid w:val="00472C87"/>
    <w:rsid w:val="0047312A"/>
    <w:rsid w:val="0047329D"/>
    <w:rsid w:val="004733F4"/>
    <w:rsid w:val="00473C93"/>
    <w:rsid w:val="004741EB"/>
    <w:rsid w:val="004744C4"/>
    <w:rsid w:val="00474551"/>
    <w:rsid w:val="00474F93"/>
    <w:rsid w:val="0047503A"/>
    <w:rsid w:val="00475040"/>
    <w:rsid w:val="00475771"/>
    <w:rsid w:val="004761DE"/>
    <w:rsid w:val="00477059"/>
    <w:rsid w:val="004775BD"/>
    <w:rsid w:val="0047763B"/>
    <w:rsid w:val="00477660"/>
    <w:rsid w:val="004807ED"/>
    <w:rsid w:val="004809E6"/>
    <w:rsid w:val="00480B45"/>
    <w:rsid w:val="00481842"/>
    <w:rsid w:val="00481A41"/>
    <w:rsid w:val="0048204A"/>
    <w:rsid w:val="004825E4"/>
    <w:rsid w:val="00482630"/>
    <w:rsid w:val="00483073"/>
    <w:rsid w:val="0048352A"/>
    <w:rsid w:val="00484C88"/>
    <w:rsid w:val="00485022"/>
    <w:rsid w:val="00485842"/>
    <w:rsid w:val="004859F1"/>
    <w:rsid w:val="00485D71"/>
    <w:rsid w:val="00486624"/>
    <w:rsid w:val="00486E19"/>
    <w:rsid w:val="0048784E"/>
    <w:rsid w:val="00487FD1"/>
    <w:rsid w:val="00490190"/>
    <w:rsid w:val="00490B54"/>
    <w:rsid w:val="00490C06"/>
    <w:rsid w:val="00490C15"/>
    <w:rsid w:val="00490FBE"/>
    <w:rsid w:val="0049156F"/>
    <w:rsid w:val="004915D1"/>
    <w:rsid w:val="004916B8"/>
    <w:rsid w:val="00491F4D"/>
    <w:rsid w:val="00492EA4"/>
    <w:rsid w:val="0049365B"/>
    <w:rsid w:val="00493D40"/>
    <w:rsid w:val="00493EE3"/>
    <w:rsid w:val="0049414F"/>
    <w:rsid w:val="00494DB9"/>
    <w:rsid w:val="004951DD"/>
    <w:rsid w:val="004951E0"/>
    <w:rsid w:val="00495377"/>
    <w:rsid w:val="0049574B"/>
    <w:rsid w:val="004967B6"/>
    <w:rsid w:val="00496868"/>
    <w:rsid w:val="004A00E3"/>
    <w:rsid w:val="004A01B9"/>
    <w:rsid w:val="004A0257"/>
    <w:rsid w:val="004A0A37"/>
    <w:rsid w:val="004A19E7"/>
    <w:rsid w:val="004A1B6C"/>
    <w:rsid w:val="004A1BB5"/>
    <w:rsid w:val="004A2162"/>
    <w:rsid w:val="004A258E"/>
    <w:rsid w:val="004A2609"/>
    <w:rsid w:val="004A2A30"/>
    <w:rsid w:val="004A2CEB"/>
    <w:rsid w:val="004A2DB8"/>
    <w:rsid w:val="004A2FDC"/>
    <w:rsid w:val="004A3004"/>
    <w:rsid w:val="004A3019"/>
    <w:rsid w:val="004A3101"/>
    <w:rsid w:val="004A32ED"/>
    <w:rsid w:val="004A3852"/>
    <w:rsid w:val="004A3C10"/>
    <w:rsid w:val="004A3EF3"/>
    <w:rsid w:val="004A3F7F"/>
    <w:rsid w:val="004A47C5"/>
    <w:rsid w:val="004A4A0C"/>
    <w:rsid w:val="004A4CB9"/>
    <w:rsid w:val="004A504B"/>
    <w:rsid w:val="004A53C1"/>
    <w:rsid w:val="004A58A0"/>
    <w:rsid w:val="004A66AA"/>
    <w:rsid w:val="004A6822"/>
    <w:rsid w:val="004A6911"/>
    <w:rsid w:val="004B0246"/>
    <w:rsid w:val="004B027D"/>
    <w:rsid w:val="004B044C"/>
    <w:rsid w:val="004B09A8"/>
    <w:rsid w:val="004B0ECC"/>
    <w:rsid w:val="004B10F8"/>
    <w:rsid w:val="004B140A"/>
    <w:rsid w:val="004B20F8"/>
    <w:rsid w:val="004B253B"/>
    <w:rsid w:val="004B25D9"/>
    <w:rsid w:val="004B2798"/>
    <w:rsid w:val="004B30A1"/>
    <w:rsid w:val="004B3241"/>
    <w:rsid w:val="004B385F"/>
    <w:rsid w:val="004B3BA8"/>
    <w:rsid w:val="004B411F"/>
    <w:rsid w:val="004B44C4"/>
    <w:rsid w:val="004B54E0"/>
    <w:rsid w:val="004B5A09"/>
    <w:rsid w:val="004B5A77"/>
    <w:rsid w:val="004B5DCD"/>
    <w:rsid w:val="004B626A"/>
    <w:rsid w:val="004B6F6D"/>
    <w:rsid w:val="004B7384"/>
    <w:rsid w:val="004B779A"/>
    <w:rsid w:val="004B7878"/>
    <w:rsid w:val="004B7DCB"/>
    <w:rsid w:val="004C0004"/>
    <w:rsid w:val="004C00AA"/>
    <w:rsid w:val="004C011E"/>
    <w:rsid w:val="004C01D8"/>
    <w:rsid w:val="004C04AD"/>
    <w:rsid w:val="004C10F5"/>
    <w:rsid w:val="004C1390"/>
    <w:rsid w:val="004C151C"/>
    <w:rsid w:val="004C17CE"/>
    <w:rsid w:val="004C19BD"/>
    <w:rsid w:val="004C2110"/>
    <w:rsid w:val="004C249F"/>
    <w:rsid w:val="004C2784"/>
    <w:rsid w:val="004C2A9C"/>
    <w:rsid w:val="004C2B4D"/>
    <w:rsid w:val="004C3084"/>
    <w:rsid w:val="004C322F"/>
    <w:rsid w:val="004C33CE"/>
    <w:rsid w:val="004C3ABC"/>
    <w:rsid w:val="004C4269"/>
    <w:rsid w:val="004C44D2"/>
    <w:rsid w:val="004C4AD6"/>
    <w:rsid w:val="004C4B4B"/>
    <w:rsid w:val="004C4D4B"/>
    <w:rsid w:val="004C4F53"/>
    <w:rsid w:val="004C5BA4"/>
    <w:rsid w:val="004C6270"/>
    <w:rsid w:val="004C64F7"/>
    <w:rsid w:val="004C686B"/>
    <w:rsid w:val="004C6CCA"/>
    <w:rsid w:val="004C6D14"/>
    <w:rsid w:val="004C7275"/>
    <w:rsid w:val="004C7334"/>
    <w:rsid w:val="004C7768"/>
    <w:rsid w:val="004C79B9"/>
    <w:rsid w:val="004D0249"/>
    <w:rsid w:val="004D0995"/>
    <w:rsid w:val="004D0D66"/>
    <w:rsid w:val="004D12B3"/>
    <w:rsid w:val="004D1880"/>
    <w:rsid w:val="004D1A5E"/>
    <w:rsid w:val="004D1F17"/>
    <w:rsid w:val="004D2516"/>
    <w:rsid w:val="004D2E55"/>
    <w:rsid w:val="004D3A15"/>
    <w:rsid w:val="004D3D81"/>
    <w:rsid w:val="004D3F47"/>
    <w:rsid w:val="004D42B7"/>
    <w:rsid w:val="004D47F9"/>
    <w:rsid w:val="004D4E47"/>
    <w:rsid w:val="004D526C"/>
    <w:rsid w:val="004D5332"/>
    <w:rsid w:val="004D5523"/>
    <w:rsid w:val="004D56F4"/>
    <w:rsid w:val="004D5702"/>
    <w:rsid w:val="004D5827"/>
    <w:rsid w:val="004D5A23"/>
    <w:rsid w:val="004D5BE5"/>
    <w:rsid w:val="004D5BED"/>
    <w:rsid w:val="004D5FBB"/>
    <w:rsid w:val="004D6111"/>
    <w:rsid w:val="004D6236"/>
    <w:rsid w:val="004D635E"/>
    <w:rsid w:val="004D6F2E"/>
    <w:rsid w:val="004D7201"/>
    <w:rsid w:val="004D7F90"/>
    <w:rsid w:val="004E0DB2"/>
    <w:rsid w:val="004E0F01"/>
    <w:rsid w:val="004E104C"/>
    <w:rsid w:val="004E162D"/>
    <w:rsid w:val="004E2195"/>
    <w:rsid w:val="004E3D07"/>
    <w:rsid w:val="004E3F8D"/>
    <w:rsid w:val="004E4C19"/>
    <w:rsid w:val="004E4DBB"/>
    <w:rsid w:val="004E4E41"/>
    <w:rsid w:val="004E5701"/>
    <w:rsid w:val="004E5DE5"/>
    <w:rsid w:val="004E687F"/>
    <w:rsid w:val="004E6B02"/>
    <w:rsid w:val="004E7060"/>
    <w:rsid w:val="004E7321"/>
    <w:rsid w:val="004E73DB"/>
    <w:rsid w:val="004E7F9C"/>
    <w:rsid w:val="004F00A6"/>
    <w:rsid w:val="004F0A7B"/>
    <w:rsid w:val="004F0BD9"/>
    <w:rsid w:val="004F12DF"/>
    <w:rsid w:val="004F1961"/>
    <w:rsid w:val="004F1A37"/>
    <w:rsid w:val="004F2065"/>
    <w:rsid w:val="004F2257"/>
    <w:rsid w:val="004F2DE8"/>
    <w:rsid w:val="004F2F97"/>
    <w:rsid w:val="004F3197"/>
    <w:rsid w:val="004F327D"/>
    <w:rsid w:val="004F3493"/>
    <w:rsid w:val="004F3727"/>
    <w:rsid w:val="004F3B8A"/>
    <w:rsid w:val="004F3F77"/>
    <w:rsid w:val="004F40E6"/>
    <w:rsid w:val="004F4539"/>
    <w:rsid w:val="004F4ADC"/>
    <w:rsid w:val="004F5143"/>
    <w:rsid w:val="004F58E0"/>
    <w:rsid w:val="004F5BDD"/>
    <w:rsid w:val="004F6489"/>
    <w:rsid w:val="004F67BF"/>
    <w:rsid w:val="004F769B"/>
    <w:rsid w:val="00500FB1"/>
    <w:rsid w:val="00501B21"/>
    <w:rsid w:val="005023E2"/>
    <w:rsid w:val="00502495"/>
    <w:rsid w:val="0050284B"/>
    <w:rsid w:val="00502AFA"/>
    <w:rsid w:val="00502D39"/>
    <w:rsid w:val="00503D28"/>
    <w:rsid w:val="005040E9"/>
    <w:rsid w:val="00504258"/>
    <w:rsid w:val="00504750"/>
    <w:rsid w:val="00504A20"/>
    <w:rsid w:val="00505788"/>
    <w:rsid w:val="00505B1F"/>
    <w:rsid w:val="00505B40"/>
    <w:rsid w:val="00505FC7"/>
    <w:rsid w:val="00506015"/>
    <w:rsid w:val="005069AA"/>
    <w:rsid w:val="005069FB"/>
    <w:rsid w:val="00506B00"/>
    <w:rsid w:val="0050776B"/>
    <w:rsid w:val="00507E05"/>
    <w:rsid w:val="00507F57"/>
    <w:rsid w:val="005102DF"/>
    <w:rsid w:val="00510487"/>
    <w:rsid w:val="0051053A"/>
    <w:rsid w:val="00510BEC"/>
    <w:rsid w:val="00511548"/>
    <w:rsid w:val="005117C0"/>
    <w:rsid w:val="005119DA"/>
    <w:rsid w:val="005121E0"/>
    <w:rsid w:val="005127BE"/>
    <w:rsid w:val="005128DF"/>
    <w:rsid w:val="00512B09"/>
    <w:rsid w:val="00512BAF"/>
    <w:rsid w:val="00512F7B"/>
    <w:rsid w:val="00513166"/>
    <w:rsid w:val="00513313"/>
    <w:rsid w:val="00514014"/>
    <w:rsid w:val="005144F4"/>
    <w:rsid w:val="00514522"/>
    <w:rsid w:val="00514628"/>
    <w:rsid w:val="0051538A"/>
    <w:rsid w:val="0051561D"/>
    <w:rsid w:val="0051583D"/>
    <w:rsid w:val="00515A0E"/>
    <w:rsid w:val="005162D4"/>
    <w:rsid w:val="00516320"/>
    <w:rsid w:val="00516769"/>
    <w:rsid w:val="0051698A"/>
    <w:rsid w:val="00516E01"/>
    <w:rsid w:val="005173ED"/>
    <w:rsid w:val="00517892"/>
    <w:rsid w:val="00517B04"/>
    <w:rsid w:val="00520236"/>
    <w:rsid w:val="00520325"/>
    <w:rsid w:val="00520A15"/>
    <w:rsid w:val="005217F9"/>
    <w:rsid w:val="00521B4A"/>
    <w:rsid w:val="00521E4E"/>
    <w:rsid w:val="00522083"/>
    <w:rsid w:val="005220ED"/>
    <w:rsid w:val="00522298"/>
    <w:rsid w:val="00522A65"/>
    <w:rsid w:val="00522E0A"/>
    <w:rsid w:val="005236F5"/>
    <w:rsid w:val="00523BDC"/>
    <w:rsid w:val="00523DD2"/>
    <w:rsid w:val="00523E0C"/>
    <w:rsid w:val="00524786"/>
    <w:rsid w:val="00525024"/>
    <w:rsid w:val="00525CAE"/>
    <w:rsid w:val="00525DE3"/>
    <w:rsid w:val="00525ECF"/>
    <w:rsid w:val="005261AA"/>
    <w:rsid w:val="00526858"/>
    <w:rsid w:val="00527BFC"/>
    <w:rsid w:val="005306FA"/>
    <w:rsid w:val="00531C09"/>
    <w:rsid w:val="0053219E"/>
    <w:rsid w:val="00532B4B"/>
    <w:rsid w:val="00532D8B"/>
    <w:rsid w:val="00533796"/>
    <w:rsid w:val="00533DF1"/>
    <w:rsid w:val="005343A5"/>
    <w:rsid w:val="005346AE"/>
    <w:rsid w:val="0053490C"/>
    <w:rsid w:val="00534DEB"/>
    <w:rsid w:val="00534EFA"/>
    <w:rsid w:val="005352EB"/>
    <w:rsid w:val="005359F1"/>
    <w:rsid w:val="00535E5E"/>
    <w:rsid w:val="00536410"/>
    <w:rsid w:val="00536A05"/>
    <w:rsid w:val="00537343"/>
    <w:rsid w:val="00537F27"/>
    <w:rsid w:val="0054044F"/>
    <w:rsid w:val="00540893"/>
    <w:rsid w:val="00540C71"/>
    <w:rsid w:val="00541DD5"/>
    <w:rsid w:val="00542945"/>
    <w:rsid w:val="00543354"/>
    <w:rsid w:val="00544098"/>
    <w:rsid w:val="00544CF1"/>
    <w:rsid w:val="0054754D"/>
    <w:rsid w:val="00550B8B"/>
    <w:rsid w:val="00551045"/>
    <w:rsid w:val="00551054"/>
    <w:rsid w:val="0055107E"/>
    <w:rsid w:val="005515E9"/>
    <w:rsid w:val="005516F3"/>
    <w:rsid w:val="005519D8"/>
    <w:rsid w:val="00551B86"/>
    <w:rsid w:val="00552DE5"/>
    <w:rsid w:val="00552F37"/>
    <w:rsid w:val="00553145"/>
    <w:rsid w:val="005539EC"/>
    <w:rsid w:val="00553A31"/>
    <w:rsid w:val="00553E56"/>
    <w:rsid w:val="00554E59"/>
    <w:rsid w:val="005550B3"/>
    <w:rsid w:val="00555D75"/>
    <w:rsid w:val="00556004"/>
    <w:rsid w:val="00556616"/>
    <w:rsid w:val="00556809"/>
    <w:rsid w:val="005574F0"/>
    <w:rsid w:val="00557766"/>
    <w:rsid w:val="00557F0B"/>
    <w:rsid w:val="00560551"/>
    <w:rsid w:val="0056091E"/>
    <w:rsid w:val="00560920"/>
    <w:rsid w:val="00560DF0"/>
    <w:rsid w:val="00561135"/>
    <w:rsid w:val="005617DF"/>
    <w:rsid w:val="00561AA4"/>
    <w:rsid w:val="0056223C"/>
    <w:rsid w:val="00562561"/>
    <w:rsid w:val="00562E53"/>
    <w:rsid w:val="00563435"/>
    <w:rsid w:val="00563AEB"/>
    <w:rsid w:val="00563D95"/>
    <w:rsid w:val="00564046"/>
    <w:rsid w:val="0056475F"/>
    <w:rsid w:val="005649FC"/>
    <w:rsid w:val="00564C19"/>
    <w:rsid w:val="00564C91"/>
    <w:rsid w:val="0056555C"/>
    <w:rsid w:val="00565B44"/>
    <w:rsid w:val="00565D16"/>
    <w:rsid w:val="00565F66"/>
    <w:rsid w:val="0056605C"/>
    <w:rsid w:val="005661AB"/>
    <w:rsid w:val="00566821"/>
    <w:rsid w:val="005672AB"/>
    <w:rsid w:val="0056759C"/>
    <w:rsid w:val="00567F56"/>
    <w:rsid w:val="0057005E"/>
    <w:rsid w:val="00570685"/>
    <w:rsid w:val="005709C4"/>
    <w:rsid w:val="00570FAB"/>
    <w:rsid w:val="00571367"/>
    <w:rsid w:val="00571766"/>
    <w:rsid w:val="00571831"/>
    <w:rsid w:val="0057191C"/>
    <w:rsid w:val="005725B3"/>
    <w:rsid w:val="00572F3F"/>
    <w:rsid w:val="00573124"/>
    <w:rsid w:val="005732BC"/>
    <w:rsid w:val="00573432"/>
    <w:rsid w:val="005735F1"/>
    <w:rsid w:val="00573680"/>
    <w:rsid w:val="00573A4F"/>
    <w:rsid w:val="0057452F"/>
    <w:rsid w:val="0057461F"/>
    <w:rsid w:val="005746B0"/>
    <w:rsid w:val="00574A88"/>
    <w:rsid w:val="00574AB3"/>
    <w:rsid w:val="00574CD5"/>
    <w:rsid w:val="00574F1A"/>
    <w:rsid w:val="0057532D"/>
    <w:rsid w:val="00576564"/>
    <w:rsid w:val="005765CE"/>
    <w:rsid w:val="00577361"/>
    <w:rsid w:val="00577ACA"/>
    <w:rsid w:val="00580144"/>
    <w:rsid w:val="005803B3"/>
    <w:rsid w:val="00580848"/>
    <w:rsid w:val="00580A25"/>
    <w:rsid w:val="0058215A"/>
    <w:rsid w:val="00582E38"/>
    <w:rsid w:val="00583200"/>
    <w:rsid w:val="005832EF"/>
    <w:rsid w:val="005840B1"/>
    <w:rsid w:val="005853AE"/>
    <w:rsid w:val="00585820"/>
    <w:rsid w:val="00585D3C"/>
    <w:rsid w:val="00586452"/>
    <w:rsid w:val="005868D5"/>
    <w:rsid w:val="00586DDE"/>
    <w:rsid w:val="0058717C"/>
    <w:rsid w:val="00587481"/>
    <w:rsid w:val="005878DB"/>
    <w:rsid w:val="00587A73"/>
    <w:rsid w:val="00587FBD"/>
    <w:rsid w:val="005906E6"/>
    <w:rsid w:val="00590992"/>
    <w:rsid w:val="00590AA3"/>
    <w:rsid w:val="00590E74"/>
    <w:rsid w:val="005910C4"/>
    <w:rsid w:val="00591996"/>
    <w:rsid w:val="00591F1A"/>
    <w:rsid w:val="00592A8D"/>
    <w:rsid w:val="00592B4C"/>
    <w:rsid w:val="00593067"/>
    <w:rsid w:val="00593A0B"/>
    <w:rsid w:val="00593BD3"/>
    <w:rsid w:val="00593EF9"/>
    <w:rsid w:val="0059408D"/>
    <w:rsid w:val="005940DF"/>
    <w:rsid w:val="005943E5"/>
    <w:rsid w:val="0059513E"/>
    <w:rsid w:val="00595210"/>
    <w:rsid w:val="005952A2"/>
    <w:rsid w:val="0059531C"/>
    <w:rsid w:val="00595602"/>
    <w:rsid w:val="0059564C"/>
    <w:rsid w:val="00595DB6"/>
    <w:rsid w:val="005971A9"/>
    <w:rsid w:val="00597285"/>
    <w:rsid w:val="00597378"/>
    <w:rsid w:val="00597662"/>
    <w:rsid w:val="005977B6"/>
    <w:rsid w:val="00597B87"/>
    <w:rsid w:val="005A0534"/>
    <w:rsid w:val="005A055E"/>
    <w:rsid w:val="005A0A9E"/>
    <w:rsid w:val="005A196F"/>
    <w:rsid w:val="005A1A71"/>
    <w:rsid w:val="005A21AB"/>
    <w:rsid w:val="005A242C"/>
    <w:rsid w:val="005A2476"/>
    <w:rsid w:val="005A2CA7"/>
    <w:rsid w:val="005A32E8"/>
    <w:rsid w:val="005A44FD"/>
    <w:rsid w:val="005A4503"/>
    <w:rsid w:val="005A4750"/>
    <w:rsid w:val="005A4C0B"/>
    <w:rsid w:val="005A5444"/>
    <w:rsid w:val="005A562D"/>
    <w:rsid w:val="005A5F6D"/>
    <w:rsid w:val="005A608C"/>
    <w:rsid w:val="005A60DC"/>
    <w:rsid w:val="005A6366"/>
    <w:rsid w:val="005A6503"/>
    <w:rsid w:val="005A67D2"/>
    <w:rsid w:val="005A69A3"/>
    <w:rsid w:val="005A6AA4"/>
    <w:rsid w:val="005A6D9F"/>
    <w:rsid w:val="005A7AEF"/>
    <w:rsid w:val="005A7B9F"/>
    <w:rsid w:val="005B067E"/>
    <w:rsid w:val="005B078E"/>
    <w:rsid w:val="005B1882"/>
    <w:rsid w:val="005B22F7"/>
    <w:rsid w:val="005B2305"/>
    <w:rsid w:val="005B268F"/>
    <w:rsid w:val="005B38C8"/>
    <w:rsid w:val="005B3C01"/>
    <w:rsid w:val="005B4211"/>
    <w:rsid w:val="005B421C"/>
    <w:rsid w:val="005B42EA"/>
    <w:rsid w:val="005B48FF"/>
    <w:rsid w:val="005B4C2E"/>
    <w:rsid w:val="005B5001"/>
    <w:rsid w:val="005B505C"/>
    <w:rsid w:val="005B561F"/>
    <w:rsid w:val="005B59A9"/>
    <w:rsid w:val="005B5A18"/>
    <w:rsid w:val="005B6743"/>
    <w:rsid w:val="005B701C"/>
    <w:rsid w:val="005B7043"/>
    <w:rsid w:val="005B7C42"/>
    <w:rsid w:val="005C02D7"/>
    <w:rsid w:val="005C08AA"/>
    <w:rsid w:val="005C0F08"/>
    <w:rsid w:val="005C1170"/>
    <w:rsid w:val="005C1E32"/>
    <w:rsid w:val="005C219F"/>
    <w:rsid w:val="005C2276"/>
    <w:rsid w:val="005C25F4"/>
    <w:rsid w:val="005C27DA"/>
    <w:rsid w:val="005C2BD3"/>
    <w:rsid w:val="005C31D8"/>
    <w:rsid w:val="005C375F"/>
    <w:rsid w:val="005C398D"/>
    <w:rsid w:val="005C3CC7"/>
    <w:rsid w:val="005C4459"/>
    <w:rsid w:val="005C551A"/>
    <w:rsid w:val="005C5722"/>
    <w:rsid w:val="005C62FB"/>
    <w:rsid w:val="005C6419"/>
    <w:rsid w:val="005C670D"/>
    <w:rsid w:val="005C789B"/>
    <w:rsid w:val="005C7BF0"/>
    <w:rsid w:val="005D0374"/>
    <w:rsid w:val="005D0A69"/>
    <w:rsid w:val="005D0B3E"/>
    <w:rsid w:val="005D1073"/>
    <w:rsid w:val="005D10C9"/>
    <w:rsid w:val="005D149B"/>
    <w:rsid w:val="005D2CA7"/>
    <w:rsid w:val="005D2DA1"/>
    <w:rsid w:val="005D2FD5"/>
    <w:rsid w:val="005D3556"/>
    <w:rsid w:val="005D363F"/>
    <w:rsid w:val="005D395E"/>
    <w:rsid w:val="005D3B74"/>
    <w:rsid w:val="005D3C0C"/>
    <w:rsid w:val="005D3C8E"/>
    <w:rsid w:val="005D3E64"/>
    <w:rsid w:val="005D458E"/>
    <w:rsid w:val="005D558E"/>
    <w:rsid w:val="005D5846"/>
    <w:rsid w:val="005D585F"/>
    <w:rsid w:val="005D60B5"/>
    <w:rsid w:val="005D63F5"/>
    <w:rsid w:val="005D6456"/>
    <w:rsid w:val="005D6679"/>
    <w:rsid w:val="005D6C1F"/>
    <w:rsid w:val="005D6F30"/>
    <w:rsid w:val="005D7FE8"/>
    <w:rsid w:val="005D7FE9"/>
    <w:rsid w:val="005E068A"/>
    <w:rsid w:val="005E0B40"/>
    <w:rsid w:val="005E233E"/>
    <w:rsid w:val="005E2428"/>
    <w:rsid w:val="005E2D3C"/>
    <w:rsid w:val="005E314A"/>
    <w:rsid w:val="005E3AF4"/>
    <w:rsid w:val="005E3DBC"/>
    <w:rsid w:val="005E3E44"/>
    <w:rsid w:val="005E3E9E"/>
    <w:rsid w:val="005E3F60"/>
    <w:rsid w:val="005E4489"/>
    <w:rsid w:val="005E4B1F"/>
    <w:rsid w:val="005E4BA4"/>
    <w:rsid w:val="005E4D6F"/>
    <w:rsid w:val="005E5150"/>
    <w:rsid w:val="005E5E38"/>
    <w:rsid w:val="005E60F0"/>
    <w:rsid w:val="005E6162"/>
    <w:rsid w:val="005E6360"/>
    <w:rsid w:val="005E6499"/>
    <w:rsid w:val="005E6A4B"/>
    <w:rsid w:val="005F035A"/>
    <w:rsid w:val="005F0A3D"/>
    <w:rsid w:val="005F0E22"/>
    <w:rsid w:val="005F1508"/>
    <w:rsid w:val="005F1537"/>
    <w:rsid w:val="005F2E82"/>
    <w:rsid w:val="005F2F05"/>
    <w:rsid w:val="005F33E7"/>
    <w:rsid w:val="005F3413"/>
    <w:rsid w:val="005F36DA"/>
    <w:rsid w:val="005F4610"/>
    <w:rsid w:val="005F4A76"/>
    <w:rsid w:val="005F4C1D"/>
    <w:rsid w:val="005F5124"/>
    <w:rsid w:val="005F579F"/>
    <w:rsid w:val="005F59F5"/>
    <w:rsid w:val="005F64F5"/>
    <w:rsid w:val="005F6538"/>
    <w:rsid w:val="005F6BD4"/>
    <w:rsid w:val="005F6E87"/>
    <w:rsid w:val="005F74C7"/>
    <w:rsid w:val="00600045"/>
    <w:rsid w:val="00600107"/>
    <w:rsid w:val="00600DA6"/>
    <w:rsid w:val="00600F8B"/>
    <w:rsid w:val="0060227D"/>
    <w:rsid w:val="0060250C"/>
    <w:rsid w:val="00602F98"/>
    <w:rsid w:val="006031AF"/>
    <w:rsid w:val="00603629"/>
    <w:rsid w:val="00603AEE"/>
    <w:rsid w:val="00604477"/>
    <w:rsid w:val="00604819"/>
    <w:rsid w:val="00604B64"/>
    <w:rsid w:val="00604C15"/>
    <w:rsid w:val="00604C4C"/>
    <w:rsid w:val="00605506"/>
    <w:rsid w:val="00605E2A"/>
    <w:rsid w:val="006060EE"/>
    <w:rsid w:val="00606112"/>
    <w:rsid w:val="00606A52"/>
    <w:rsid w:val="00606CD0"/>
    <w:rsid w:val="006075FC"/>
    <w:rsid w:val="0061075B"/>
    <w:rsid w:val="00610F2C"/>
    <w:rsid w:val="00611602"/>
    <w:rsid w:val="00611FAA"/>
    <w:rsid w:val="00612306"/>
    <w:rsid w:val="00612508"/>
    <w:rsid w:val="00612752"/>
    <w:rsid w:val="00612F3B"/>
    <w:rsid w:val="006132D9"/>
    <w:rsid w:val="00613A90"/>
    <w:rsid w:val="0061437D"/>
    <w:rsid w:val="006145DE"/>
    <w:rsid w:val="00614726"/>
    <w:rsid w:val="00614A87"/>
    <w:rsid w:val="00615091"/>
    <w:rsid w:val="006153B9"/>
    <w:rsid w:val="006156E6"/>
    <w:rsid w:val="006158D5"/>
    <w:rsid w:val="00615CCB"/>
    <w:rsid w:val="00616965"/>
    <w:rsid w:val="00616A80"/>
    <w:rsid w:val="00616C8E"/>
    <w:rsid w:val="00617667"/>
    <w:rsid w:val="006201EF"/>
    <w:rsid w:val="00620235"/>
    <w:rsid w:val="00620B77"/>
    <w:rsid w:val="00620C3D"/>
    <w:rsid w:val="0062176E"/>
    <w:rsid w:val="006229DB"/>
    <w:rsid w:val="00622DA8"/>
    <w:rsid w:val="00622EE2"/>
    <w:rsid w:val="00623812"/>
    <w:rsid w:val="00623E8B"/>
    <w:rsid w:val="00624A65"/>
    <w:rsid w:val="00624F6A"/>
    <w:rsid w:val="0062544E"/>
    <w:rsid w:val="00625861"/>
    <w:rsid w:val="00625D83"/>
    <w:rsid w:val="00625E30"/>
    <w:rsid w:val="006261DD"/>
    <w:rsid w:val="00626A0A"/>
    <w:rsid w:val="00627722"/>
    <w:rsid w:val="00630053"/>
    <w:rsid w:val="00630998"/>
    <w:rsid w:val="00630C3F"/>
    <w:rsid w:val="00630F36"/>
    <w:rsid w:val="00630F3A"/>
    <w:rsid w:val="006311CE"/>
    <w:rsid w:val="0063172A"/>
    <w:rsid w:val="00631B72"/>
    <w:rsid w:val="00631E45"/>
    <w:rsid w:val="006321CB"/>
    <w:rsid w:val="00632CED"/>
    <w:rsid w:val="00632E47"/>
    <w:rsid w:val="0063331B"/>
    <w:rsid w:val="00633B79"/>
    <w:rsid w:val="00633E82"/>
    <w:rsid w:val="00633F71"/>
    <w:rsid w:val="0063490E"/>
    <w:rsid w:val="00634FF7"/>
    <w:rsid w:val="0063524B"/>
    <w:rsid w:val="00635543"/>
    <w:rsid w:val="00635599"/>
    <w:rsid w:val="00635897"/>
    <w:rsid w:val="0063618A"/>
    <w:rsid w:val="006368D5"/>
    <w:rsid w:val="00636D82"/>
    <w:rsid w:val="00636DAE"/>
    <w:rsid w:val="00636DD6"/>
    <w:rsid w:val="00636FF8"/>
    <w:rsid w:val="00637379"/>
    <w:rsid w:val="006373E0"/>
    <w:rsid w:val="00637E5E"/>
    <w:rsid w:val="00637ECF"/>
    <w:rsid w:val="00640760"/>
    <w:rsid w:val="00641625"/>
    <w:rsid w:val="0064173C"/>
    <w:rsid w:val="00641E65"/>
    <w:rsid w:val="0064234A"/>
    <w:rsid w:val="0064235A"/>
    <w:rsid w:val="00642574"/>
    <w:rsid w:val="006425AA"/>
    <w:rsid w:val="006426CF"/>
    <w:rsid w:val="006429D9"/>
    <w:rsid w:val="006429EF"/>
    <w:rsid w:val="00642CF9"/>
    <w:rsid w:val="00643314"/>
    <w:rsid w:val="006433A1"/>
    <w:rsid w:val="0064345F"/>
    <w:rsid w:val="0064349B"/>
    <w:rsid w:val="006437FA"/>
    <w:rsid w:val="00643F4E"/>
    <w:rsid w:val="00644006"/>
    <w:rsid w:val="0064480D"/>
    <w:rsid w:val="006448F4"/>
    <w:rsid w:val="0064497E"/>
    <w:rsid w:val="0064518A"/>
    <w:rsid w:val="006459F4"/>
    <w:rsid w:val="00645B80"/>
    <w:rsid w:val="00645BA3"/>
    <w:rsid w:val="006460A0"/>
    <w:rsid w:val="0064621A"/>
    <w:rsid w:val="006468D4"/>
    <w:rsid w:val="006477E7"/>
    <w:rsid w:val="0064792E"/>
    <w:rsid w:val="00647F30"/>
    <w:rsid w:val="0065026D"/>
    <w:rsid w:val="00651984"/>
    <w:rsid w:val="006523D9"/>
    <w:rsid w:val="00652B69"/>
    <w:rsid w:val="006534C6"/>
    <w:rsid w:val="00653B83"/>
    <w:rsid w:val="00654178"/>
    <w:rsid w:val="006546F0"/>
    <w:rsid w:val="006547A7"/>
    <w:rsid w:val="006547D4"/>
    <w:rsid w:val="006548ED"/>
    <w:rsid w:val="00654933"/>
    <w:rsid w:val="006549B3"/>
    <w:rsid w:val="00655971"/>
    <w:rsid w:val="006559A9"/>
    <w:rsid w:val="00655E61"/>
    <w:rsid w:val="006565E1"/>
    <w:rsid w:val="00656B40"/>
    <w:rsid w:val="006573AC"/>
    <w:rsid w:val="006574DD"/>
    <w:rsid w:val="006578A9"/>
    <w:rsid w:val="00657A8E"/>
    <w:rsid w:val="00657E45"/>
    <w:rsid w:val="00657E7A"/>
    <w:rsid w:val="006605E0"/>
    <w:rsid w:val="0066062B"/>
    <w:rsid w:val="006607BE"/>
    <w:rsid w:val="00660A63"/>
    <w:rsid w:val="006612F8"/>
    <w:rsid w:val="006613A0"/>
    <w:rsid w:val="00661518"/>
    <w:rsid w:val="006623E7"/>
    <w:rsid w:val="006624F3"/>
    <w:rsid w:val="00662A41"/>
    <w:rsid w:val="00662B80"/>
    <w:rsid w:val="00662D74"/>
    <w:rsid w:val="00662FD7"/>
    <w:rsid w:val="006639A5"/>
    <w:rsid w:val="00663BFB"/>
    <w:rsid w:val="00664524"/>
    <w:rsid w:val="006651FD"/>
    <w:rsid w:val="006652BD"/>
    <w:rsid w:val="00665739"/>
    <w:rsid w:val="00665D29"/>
    <w:rsid w:val="0066768F"/>
    <w:rsid w:val="00670294"/>
    <w:rsid w:val="00670BB4"/>
    <w:rsid w:val="00670F6C"/>
    <w:rsid w:val="00671078"/>
    <w:rsid w:val="0067108A"/>
    <w:rsid w:val="00671499"/>
    <w:rsid w:val="00671906"/>
    <w:rsid w:val="00671988"/>
    <w:rsid w:val="00671AAC"/>
    <w:rsid w:val="006729CD"/>
    <w:rsid w:val="006737ED"/>
    <w:rsid w:val="00674560"/>
    <w:rsid w:val="00674B4F"/>
    <w:rsid w:val="00674FA5"/>
    <w:rsid w:val="00675BBE"/>
    <w:rsid w:val="00675EC0"/>
    <w:rsid w:val="006761F7"/>
    <w:rsid w:val="006762C2"/>
    <w:rsid w:val="00676E58"/>
    <w:rsid w:val="00676FCB"/>
    <w:rsid w:val="006771C1"/>
    <w:rsid w:val="006771DC"/>
    <w:rsid w:val="0067728E"/>
    <w:rsid w:val="00677857"/>
    <w:rsid w:val="00680A59"/>
    <w:rsid w:val="00680AF2"/>
    <w:rsid w:val="00680B00"/>
    <w:rsid w:val="006813CA"/>
    <w:rsid w:val="00681D0E"/>
    <w:rsid w:val="00682079"/>
    <w:rsid w:val="006828C3"/>
    <w:rsid w:val="0068371A"/>
    <w:rsid w:val="00683D6E"/>
    <w:rsid w:val="00684030"/>
    <w:rsid w:val="0068428C"/>
    <w:rsid w:val="006852C7"/>
    <w:rsid w:val="006852CE"/>
    <w:rsid w:val="006855B8"/>
    <w:rsid w:val="00685DE3"/>
    <w:rsid w:val="006874AB"/>
    <w:rsid w:val="00687678"/>
    <w:rsid w:val="00691359"/>
    <w:rsid w:val="00691FE3"/>
    <w:rsid w:val="00692321"/>
    <w:rsid w:val="00692D14"/>
    <w:rsid w:val="00692F96"/>
    <w:rsid w:val="00693719"/>
    <w:rsid w:val="006945A9"/>
    <w:rsid w:val="00694BE1"/>
    <w:rsid w:val="006957CB"/>
    <w:rsid w:val="0069683E"/>
    <w:rsid w:val="00697A7D"/>
    <w:rsid w:val="00697B64"/>
    <w:rsid w:val="006A0616"/>
    <w:rsid w:val="006A0A35"/>
    <w:rsid w:val="006A0D4C"/>
    <w:rsid w:val="006A119B"/>
    <w:rsid w:val="006A169A"/>
    <w:rsid w:val="006A1AFF"/>
    <w:rsid w:val="006A1B8F"/>
    <w:rsid w:val="006A1DAF"/>
    <w:rsid w:val="006A339C"/>
    <w:rsid w:val="006A37FB"/>
    <w:rsid w:val="006A4D2C"/>
    <w:rsid w:val="006A4FE2"/>
    <w:rsid w:val="006A5876"/>
    <w:rsid w:val="006A6392"/>
    <w:rsid w:val="006A6C2E"/>
    <w:rsid w:val="006A788D"/>
    <w:rsid w:val="006A7A3B"/>
    <w:rsid w:val="006B02F7"/>
    <w:rsid w:val="006B0364"/>
    <w:rsid w:val="006B0B73"/>
    <w:rsid w:val="006B0C0B"/>
    <w:rsid w:val="006B1CE9"/>
    <w:rsid w:val="006B2025"/>
    <w:rsid w:val="006B24E5"/>
    <w:rsid w:val="006B2664"/>
    <w:rsid w:val="006B30BE"/>
    <w:rsid w:val="006B34CC"/>
    <w:rsid w:val="006B3DEF"/>
    <w:rsid w:val="006B48C2"/>
    <w:rsid w:val="006B54D9"/>
    <w:rsid w:val="006B5FFA"/>
    <w:rsid w:val="006B6451"/>
    <w:rsid w:val="006B65C7"/>
    <w:rsid w:val="006B66DB"/>
    <w:rsid w:val="006B6DC8"/>
    <w:rsid w:val="006B7268"/>
    <w:rsid w:val="006B74EB"/>
    <w:rsid w:val="006B7622"/>
    <w:rsid w:val="006B7B2F"/>
    <w:rsid w:val="006C0DD9"/>
    <w:rsid w:val="006C0ED6"/>
    <w:rsid w:val="006C150B"/>
    <w:rsid w:val="006C1727"/>
    <w:rsid w:val="006C1966"/>
    <w:rsid w:val="006C1BEE"/>
    <w:rsid w:val="006C1D1A"/>
    <w:rsid w:val="006C2473"/>
    <w:rsid w:val="006C24A5"/>
    <w:rsid w:val="006C27C4"/>
    <w:rsid w:val="006C2A2A"/>
    <w:rsid w:val="006C2FF3"/>
    <w:rsid w:val="006C3219"/>
    <w:rsid w:val="006C32FD"/>
    <w:rsid w:val="006C3324"/>
    <w:rsid w:val="006C360F"/>
    <w:rsid w:val="006C3826"/>
    <w:rsid w:val="006C39CE"/>
    <w:rsid w:val="006C3A28"/>
    <w:rsid w:val="006C4146"/>
    <w:rsid w:val="006C4A98"/>
    <w:rsid w:val="006C4F32"/>
    <w:rsid w:val="006C518C"/>
    <w:rsid w:val="006C5765"/>
    <w:rsid w:val="006C5886"/>
    <w:rsid w:val="006C599F"/>
    <w:rsid w:val="006C6A2D"/>
    <w:rsid w:val="006C71EF"/>
    <w:rsid w:val="006C727F"/>
    <w:rsid w:val="006C7B2F"/>
    <w:rsid w:val="006D060A"/>
    <w:rsid w:val="006D0F94"/>
    <w:rsid w:val="006D0FCC"/>
    <w:rsid w:val="006D106F"/>
    <w:rsid w:val="006D1166"/>
    <w:rsid w:val="006D1222"/>
    <w:rsid w:val="006D155C"/>
    <w:rsid w:val="006D1AC1"/>
    <w:rsid w:val="006D21F5"/>
    <w:rsid w:val="006D242D"/>
    <w:rsid w:val="006D2762"/>
    <w:rsid w:val="006D291D"/>
    <w:rsid w:val="006D2A91"/>
    <w:rsid w:val="006D3089"/>
    <w:rsid w:val="006D3784"/>
    <w:rsid w:val="006D3B15"/>
    <w:rsid w:val="006D4A18"/>
    <w:rsid w:val="006D5315"/>
    <w:rsid w:val="006D5C36"/>
    <w:rsid w:val="006D69FD"/>
    <w:rsid w:val="006D6CF9"/>
    <w:rsid w:val="006D6D51"/>
    <w:rsid w:val="006D777C"/>
    <w:rsid w:val="006D7F0B"/>
    <w:rsid w:val="006E0192"/>
    <w:rsid w:val="006E0773"/>
    <w:rsid w:val="006E0971"/>
    <w:rsid w:val="006E0A42"/>
    <w:rsid w:val="006E0E8D"/>
    <w:rsid w:val="006E0F71"/>
    <w:rsid w:val="006E126D"/>
    <w:rsid w:val="006E1FC3"/>
    <w:rsid w:val="006E25A4"/>
    <w:rsid w:val="006E28D1"/>
    <w:rsid w:val="006E2951"/>
    <w:rsid w:val="006E2C18"/>
    <w:rsid w:val="006E2EC3"/>
    <w:rsid w:val="006E319E"/>
    <w:rsid w:val="006E3243"/>
    <w:rsid w:val="006E3542"/>
    <w:rsid w:val="006E378B"/>
    <w:rsid w:val="006E425F"/>
    <w:rsid w:val="006E428D"/>
    <w:rsid w:val="006E4947"/>
    <w:rsid w:val="006E4948"/>
    <w:rsid w:val="006E4B17"/>
    <w:rsid w:val="006E52B6"/>
    <w:rsid w:val="006E5312"/>
    <w:rsid w:val="006E5D71"/>
    <w:rsid w:val="006E6430"/>
    <w:rsid w:val="006E6EA5"/>
    <w:rsid w:val="006F0074"/>
    <w:rsid w:val="006F0B4C"/>
    <w:rsid w:val="006F0F60"/>
    <w:rsid w:val="006F103B"/>
    <w:rsid w:val="006F1CF1"/>
    <w:rsid w:val="006F2563"/>
    <w:rsid w:val="006F2DA2"/>
    <w:rsid w:val="006F4350"/>
    <w:rsid w:val="006F46D7"/>
    <w:rsid w:val="006F4C00"/>
    <w:rsid w:val="006F4D66"/>
    <w:rsid w:val="006F50D4"/>
    <w:rsid w:val="006F5216"/>
    <w:rsid w:val="006F52BE"/>
    <w:rsid w:val="006F55A5"/>
    <w:rsid w:val="006F57CB"/>
    <w:rsid w:val="006F5895"/>
    <w:rsid w:val="006F58B1"/>
    <w:rsid w:val="006F593E"/>
    <w:rsid w:val="006F617C"/>
    <w:rsid w:val="006F6C95"/>
    <w:rsid w:val="006F70C0"/>
    <w:rsid w:val="006F72C9"/>
    <w:rsid w:val="006F7E89"/>
    <w:rsid w:val="00700014"/>
    <w:rsid w:val="00700BBE"/>
    <w:rsid w:val="00700C6E"/>
    <w:rsid w:val="00700D54"/>
    <w:rsid w:val="007013EA"/>
    <w:rsid w:val="007013F3"/>
    <w:rsid w:val="00701851"/>
    <w:rsid w:val="00701D0F"/>
    <w:rsid w:val="00701D83"/>
    <w:rsid w:val="00702038"/>
    <w:rsid w:val="00702275"/>
    <w:rsid w:val="007030E1"/>
    <w:rsid w:val="00703301"/>
    <w:rsid w:val="00703AED"/>
    <w:rsid w:val="00704A05"/>
    <w:rsid w:val="00704CE9"/>
    <w:rsid w:val="00705DB8"/>
    <w:rsid w:val="0070616B"/>
    <w:rsid w:val="00706295"/>
    <w:rsid w:val="007069B9"/>
    <w:rsid w:val="00706C85"/>
    <w:rsid w:val="00706FDA"/>
    <w:rsid w:val="00710259"/>
    <w:rsid w:val="0071026B"/>
    <w:rsid w:val="0071131A"/>
    <w:rsid w:val="007119F0"/>
    <w:rsid w:val="00711D71"/>
    <w:rsid w:val="00711F9A"/>
    <w:rsid w:val="00711FC3"/>
    <w:rsid w:val="007122A5"/>
    <w:rsid w:val="007127EF"/>
    <w:rsid w:val="007131BF"/>
    <w:rsid w:val="00713438"/>
    <w:rsid w:val="00713469"/>
    <w:rsid w:val="00713810"/>
    <w:rsid w:val="00713A0B"/>
    <w:rsid w:val="00713C50"/>
    <w:rsid w:val="00714A13"/>
    <w:rsid w:val="00714DB7"/>
    <w:rsid w:val="00714FF9"/>
    <w:rsid w:val="0071583C"/>
    <w:rsid w:val="007167A1"/>
    <w:rsid w:val="00717CF4"/>
    <w:rsid w:val="00720064"/>
    <w:rsid w:val="007202B7"/>
    <w:rsid w:val="0072045D"/>
    <w:rsid w:val="007205A4"/>
    <w:rsid w:val="00720C92"/>
    <w:rsid w:val="00721556"/>
    <w:rsid w:val="007218F0"/>
    <w:rsid w:val="0072191D"/>
    <w:rsid w:val="00721B28"/>
    <w:rsid w:val="00721C24"/>
    <w:rsid w:val="00722293"/>
    <w:rsid w:val="007226BB"/>
    <w:rsid w:val="00723212"/>
    <w:rsid w:val="0072327C"/>
    <w:rsid w:val="00723869"/>
    <w:rsid w:val="00723B9C"/>
    <w:rsid w:val="00723E94"/>
    <w:rsid w:val="0072403E"/>
    <w:rsid w:val="00725F30"/>
    <w:rsid w:val="007264C6"/>
    <w:rsid w:val="007275C1"/>
    <w:rsid w:val="00727A50"/>
    <w:rsid w:val="00727E23"/>
    <w:rsid w:val="007303A5"/>
    <w:rsid w:val="007309AB"/>
    <w:rsid w:val="00730B3E"/>
    <w:rsid w:val="0073176D"/>
    <w:rsid w:val="00732105"/>
    <w:rsid w:val="00732233"/>
    <w:rsid w:val="00732826"/>
    <w:rsid w:val="007339B9"/>
    <w:rsid w:val="00733D0A"/>
    <w:rsid w:val="0073408D"/>
    <w:rsid w:val="0073420B"/>
    <w:rsid w:val="0073451E"/>
    <w:rsid w:val="007348D5"/>
    <w:rsid w:val="00734CE5"/>
    <w:rsid w:val="00734F98"/>
    <w:rsid w:val="00735140"/>
    <w:rsid w:val="007357F2"/>
    <w:rsid w:val="007358F1"/>
    <w:rsid w:val="0073613B"/>
    <w:rsid w:val="00736367"/>
    <w:rsid w:val="0073642F"/>
    <w:rsid w:val="0073790E"/>
    <w:rsid w:val="00737A2C"/>
    <w:rsid w:val="00737F16"/>
    <w:rsid w:val="0074012D"/>
    <w:rsid w:val="007401F2"/>
    <w:rsid w:val="00740B29"/>
    <w:rsid w:val="00740B32"/>
    <w:rsid w:val="00740EA5"/>
    <w:rsid w:val="007412BA"/>
    <w:rsid w:val="007423AD"/>
    <w:rsid w:val="0074296E"/>
    <w:rsid w:val="00742A76"/>
    <w:rsid w:val="0074357F"/>
    <w:rsid w:val="00743A19"/>
    <w:rsid w:val="00743E63"/>
    <w:rsid w:val="00743F7C"/>
    <w:rsid w:val="00744A1F"/>
    <w:rsid w:val="0074510A"/>
    <w:rsid w:val="00745B51"/>
    <w:rsid w:val="00746E1A"/>
    <w:rsid w:val="00746E88"/>
    <w:rsid w:val="00747555"/>
    <w:rsid w:val="0074760E"/>
    <w:rsid w:val="007479A2"/>
    <w:rsid w:val="00747D8C"/>
    <w:rsid w:val="00750146"/>
    <w:rsid w:val="007502EB"/>
    <w:rsid w:val="0075121D"/>
    <w:rsid w:val="00751A6A"/>
    <w:rsid w:val="00751A8C"/>
    <w:rsid w:val="00751B66"/>
    <w:rsid w:val="0075205F"/>
    <w:rsid w:val="00752EF4"/>
    <w:rsid w:val="0075301A"/>
    <w:rsid w:val="007531D2"/>
    <w:rsid w:val="007532A7"/>
    <w:rsid w:val="0075347B"/>
    <w:rsid w:val="00753573"/>
    <w:rsid w:val="0075366A"/>
    <w:rsid w:val="007538B9"/>
    <w:rsid w:val="00753D4D"/>
    <w:rsid w:val="00753F2F"/>
    <w:rsid w:val="007542E3"/>
    <w:rsid w:val="00754977"/>
    <w:rsid w:val="00754ABA"/>
    <w:rsid w:val="00755360"/>
    <w:rsid w:val="007554A6"/>
    <w:rsid w:val="00755FA0"/>
    <w:rsid w:val="00756746"/>
    <w:rsid w:val="00756D49"/>
    <w:rsid w:val="00756FB4"/>
    <w:rsid w:val="007578E3"/>
    <w:rsid w:val="0076099C"/>
    <w:rsid w:val="00761032"/>
    <w:rsid w:val="0076127B"/>
    <w:rsid w:val="0076171C"/>
    <w:rsid w:val="00762182"/>
    <w:rsid w:val="00762A38"/>
    <w:rsid w:val="00763311"/>
    <w:rsid w:val="007636DF"/>
    <w:rsid w:val="00763D20"/>
    <w:rsid w:val="00764832"/>
    <w:rsid w:val="0076594E"/>
    <w:rsid w:val="007659B0"/>
    <w:rsid w:val="00765FA7"/>
    <w:rsid w:val="00766D06"/>
    <w:rsid w:val="00767134"/>
    <w:rsid w:val="00767671"/>
    <w:rsid w:val="00767B14"/>
    <w:rsid w:val="00767CE4"/>
    <w:rsid w:val="0077013D"/>
    <w:rsid w:val="00770DA0"/>
    <w:rsid w:val="00770E60"/>
    <w:rsid w:val="00771179"/>
    <w:rsid w:val="007713F3"/>
    <w:rsid w:val="00771553"/>
    <w:rsid w:val="00771B05"/>
    <w:rsid w:val="00771D2A"/>
    <w:rsid w:val="007724DA"/>
    <w:rsid w:val="00772AD4"/>
    <w:rsid w:val="00772AF8"/>
    <w:rsid w:val="0077318A"/>
    <w:rsid w:val="007734DA"/>
    <w:rsid w:val="0077363E"/>
    <w:rsid w:val="00773779"/>
    <w:rsid w:val="00773ABC"/>
    <w:rsid w:val="00773E96"/>
    <w:rsid w:val="007740E7"/>
    <w:rsid w:val="007747E4"/>
    <w:rsid w:val="00774D2B"/>
    <w:rsid w:val="00774DCD"/>
    <w:rsid w:val="00774E46"/>
    <w:rsid w:val="00775391"/>
    <w:rsid w:val="00776C36"/>
    <w:rsid w:val="0077788B"/>
    <w:rsid w:val="00777AAF"/>
    <w:rsid w:val="00777D41"/>
    <w:rsid w:val="00780AFD"/>
    <w:rsid w:val="00781513"/>
    <w:rsid w:val="0078177A"/>
    <w:rsid w:val="007818A8"/>
    <w:rsid w:val="00781E2E"/>
    <w:rsid w:val="00782499"/>
    <w:rsid w:val="007829DD"/>
    <w:rsid w:val="00782B0D"/>
    <w:rsid w:val="00782D40"/>
    <w:rsid w:val="00782DD2"/>
    <w:rsid w:val="007832EF"/>
    <w:rsid w:val="0078385A"/>
    <w:rsid w:val="007840A2"/>
    <w:rsid w:val="0078418A"/>
    <w:rsid w:val="00784A37"/>
    <w:rsid w:val="00784C01"/>
    <w:rsid w:val="00785294"/>
    <w:rsid w:val="007864B3"/>
    <w:rsid w:val="007906FC"/>
    <w:rsid w:val="007907E2"/>
    <w:rsid w:val="00791C3E"/>
    <w:rsid w:val="00792CB7"/>
    <w:rsid w:val="00792E81"/>
    <w:rsid w:val="00793144"/>
    <w:rsid w:val="00793E4A"/>
    <w:rsid w:val="00794501"/>
    <w:rsid w:val="00794874"/>
    <w:rsid w:val="007948CE"/>
    <w:rsid w:val="00795A92"/>
    <w:rsid w:val="00796B69"/>
    <w:rsid w:val="00796C12"/>
    <w:rsid w:val="0079781A"/>
    <w:rsid w:val="00797A03"/>
    <w:rsid w:val="007A0135"/>
    <w:rsid w:val="007A0BA1"/>
    <w:rsid w:val="007A1546"/>
    <w:rsid w:val="007A1C6A"/>
    <w:rsid w:val="007A228C"/>
    <w:rsid w:val="007A2828"/>
    <w:rsid w:val="007A368E"/>
    <w:rsid w:val="007A3A56"/>
    <w:rsid w:val="007A41FE"/>
    <w:rsid w:val="007A44D8"/>
    <w:rsid w:val="007A4FEE"/>
    <w:rsid w:val="007A50DC"/>
    <w:rsid w:val="007A5403"/>
    <w:rsid w:val="007A5494"/>
    <w:rsid w:val="007A5583"/>
    <w:rsid w:val="007A5868"/>
    <w:rsid w:val="007A6199"/>
    <w:rsid w:val="007A65E0"/>
    <w:rsid w:val="007A6639"/>
    <w:rsid w:val="007A68C1"/>
    <w:rsid w:val="007A6A9D"/>
    <w:rsid w:val="007A7284"/>
    <w:rsid w:val="007A7814"/>
    <w:rsid w:val="007A78A0"/>
    <w:rsid w:val="007A7A31"/>
    <w:rsid w:val="007B038B"/>
    <w:rsid w:val="007B043C"/>
    <w:rsid w:val="007B04CE"/>
    <w:rsid w:val="007B0687"/>
    <w:rsid w:val="007B0E6D"/>
    <w:rsid w:val="007B1192"/>
    <w:rsid w:val="007B16F0"/>
    <w:rsid w:val="007B1890"/>
    <w:rsid w:val="007B22E2"/>
    <w:rsid w:val="007B2D88"/>
    <w:rsid w:val="007B2FEA"/>
    <w:rsid w:val="007B3307"/>
    <w:rsid w:val="007B3E98"/>
    <w:rsid w:val="007B4058"/>
    <w:rsid w:val="007B53E1"/>
    <w:rsid w:val="007B54C2"/>
    <w:rsid w:val="007B58EB"/>
    <w:rsid w:val="007B5A48"/>
    <w:rsid w:val="007B5C19"/>
    <w:rsid w:val="007B6871"/>
    <w:rsid w:val="007B695E"/>
    <w:rsid w:val="007B7A2F"/>
    <w:rsid w:val="007B7BAD"/>
    <w:rsid w:val="007C0CED"/>
    <w:rsid w:val="007C1A41"/>
    <w:rsid w:val="007C21CD"/>
    <w:rsid w:val="007C2248"/>
    <w:rsid w:val="007C2591"/>
    <w:rsid w:val="007C28A6"/>
    <w:rsid w:val="007C32EE"/>
    <w:rsid w:val="007C33D7"/>
    <w:rsid w:val="007C3676"/>
    <w:rsid w:val="007C377D"/>
    <w:rsid w:val="007C3C90"/>
    <w:rsid w:val="007C3D33"/>
    <w:rsid w:val="007C432A"/>
    <w:rsid w:val="007C4932"/>
    <w:rsid w:val="007C4D4C"/>
    <w:rsid w:val="007C51E2"/>
    <w:rsid w:val="007C549C"/>
    <w:rsid w:val="007C555C"/>
    <w:rsid w:val="007C588C"/>
    <w:rsid w:val="007C61A8"/>
    <w:rsid w:val="007C68E1"/>
    <w:rsid w:val="007C7073"/>
    <w:rsid w:val="007C7606"/>
    <w:rsid w:val="007C76CA"/>
    <w:rsid w:val="007C7BE8"/>
    <w:rsid w:val="007D068A"/>
    <w:rsid w:val="007D156E"/>
    <w:rsid w:val="007D17A0"/>
    <w:rsid w:val="007D17AB"/>
    <w:rsid w:val="007D1983"/>
    <w:rsid w:val="007D19A6"/>
    <w:rsid w:val="007D1C95"/>
    <w:rsid w:val="007D294A"/>
    <w:rsid w:val="007D3068"/>
    <w:rsid w:val="007D37FF"/>
    <w:rsid w:val="007D412A"/>
    <w:rsid w:val="007D4305"/>
    <w:rsid w:val="007D43C7"/>
    <w:rsid w:val="007D448E"/>
    <w:rsid w:val="007D466F"/>
    <w:rsid w:val="007D47D2"/>
    <w:rsid w:val="007D5103"/>
    <w:rsid w:val="007D56D1"/>
    <w:rsid w:val="007D5C6D"/>
    <w:rsid w:val="007D64EB"/>
    <w:rsid w:val="007D683A"/>
    <w:rsid w:val="007D6A41"/>
    <w:rsid w:val="007D6EC0"/>
    <w:rsid w:val="007D7338"/>
    <w:rsid w:val="007D7E1D"/>
    <w:rsid w:val="007E0065"/>
    <w:rsid w:val="007E07D7"/>
    <w:rsid w:val="007E0F4F"/>
    <w:rsid w:val="007E143A"/>
    <w:rsid w:val="007E149C"/>
    <w:rsid w:val="007E1F6C"/>
    <w:rsid w:val="007E20AF"/>
    <w:rsid w:val="007E2756"/>
    <w:rsid w:val="007E290D"/>
    <w:rsid w:val="007E30C9"/>
    <w:rsid w:val="007E3A50"/>
    <w:rsid w:val="007E3C97"/>
    <w:rsid w:val="007E3F23"/>
    <w:rsid w:val="007E43AB"/>
    <w:rsid w:val="007E4C2F"/>
    <w:rsid w:val="007E4DD8"/>
    <w:rsid w:val="007E53D5"/>
    <w:rsid w:val="007E5BD6"/>
    <w:rsid w:val="007E5C49"/>
    <w:rsid w:val="007E6D21"/>
    <w:rsid w:val="007E747D"/>
    <w:rsid w:val="007E77D7"/>
    <w:rsid w:val="007F06C9"/>
    <w:rsid w:val="007F086C"/>
    <w:rsid w:val="007F0AB1"/>
    <w:rsid w:val="007F0EAD"/>
    <w:rsid w:val="007F0FD2"/>
    <w:rsid w:val="007F10AD"/>
    <w:rsid w:val="007F1327"/>
    <w:rsid w:val="007F1703"/>
    <w:rsid w:val="007F1FAC"/>
    <w:rsid w:val="007F239E"/>
    <w:rsid w:val="007F23D6"/>
    <w:rsid w:val="007F26E3"/>
    <w:rsid w:val="007F3AF6"/>
    <w:rsid w:val="007F3E0D"/>
    <w:rsid w:val="007F4002"/>
    <w:rsid w:val="007F4DD0"/>
    <w:rsid w:val="007F4DF0"/>
    <w:rsid w:val="007F4F0A"/>
    <w:rsid w:val="007F54A4"/>
    <w:rsid w:val="007F5C57"/>
    <w:rsid w:val="007F629D"/>
    <w:rsid w:val="007F6378"/>
    <w:rsid w:val="007F663F"/>
    <w:rsid w:val="007F6B5E"/>
    <w:rsid w:val="007F6E74"/>
    <w:rsid w:val="007F727D"/>
    <w:rsid w:val="007F7330"/>
    <w:rsid w:val="0080017F"/>
    <w:rsid w:val="00800817"/>
    <w:rsid w:val="0080099E"/>
    <w:rsid w:val="00801165"/>
    <w:rsid w:val="008017A1"/>
    <w:rsid w:val="008017F1"/>
    <w:rsid w:val="00801AF8"/>
    <w:rsid w:val="00802372"/>
    <w:rsid w:val="008027F2"/>
    <w:rsid w:val="00803034"/>
    <w:rsid w:val="0080345C"/>
    <w:rsid w:val="0080384A"/>
    <w:rsid w:val="00803FFC"/>
    <w:rsid w:val="0080401C"/>
    <w:rsid w:val="00804142"/>
    <w:rsid w:val="008048DA"/>
    <w:rsid w:val="00804F1E"/>
    <w:rsid w:val="0080647F"/>
    <w:rsid w:val="00806679"/>
    <w:rsid w:val="00806C0D"/>
    <w:rsid w:val="00807475"/>
    <w:rsid w:val="0081192A"/>
    <w:rsid w:val="00812489"/>
    <w:rsid w:val="0081279D"/>
    <w:rsid w:val="00812C41"/>
    <w:rsid w:val="00813CB0"/>
    <w:rsid w:val="00813EE8"/>
    <w:rsid w:val="0081687A"/>
    <w:rsid w:val="00816932"/>
    <w:rsid w:val="00816C52"/>
    <w:rsid w:val="00816FA4"/>
    <w:rsid w:val="00817A42"/>
    <w:rsid w:val="0082013A"/>
    <w:rsid w:val="0082042A"/>
    <w:rsid w:val="008207DA"/>
    <w:rsid w:val="0082113A"/>
    <w:rsid w:val="008212A9"/>
    <w:rsid w:val="008218CD"/>
    <w:rsid w:val="008224FB"/>
    <w:rsid w:val="0082294A"/>
    <w:rsid w:val="008236A7"/>
    <w:rsid w:val="008238BC"/>
    <w:rsid w:val="00823AFE"/>
    <w:rsid w:val="00823F4D"/>
    <w:rsid w:val="00823F80"/>
    <w:rsid w:val="0082472D"/>
    <w:rsid w:val="00824D1C"/>
    <w:rsid w:val="00824E59"/>
    <w:rsid w:val="00824F5E"/>
    <w:rsid w:val="0082522F"/>
    <w:rsid w:val="008258CA"/>
    <w:rsid w:val="00827529"/>
    <w:rsid w:val="00830AEB"/>
    <w:rsid w:val="008310B8"/>
    <w:rsid w:val="00831249"/>
    <w:rsid w:val="008312D7"/>
    <w:rsid w:val="00831979"/>
    <w:rsid w:val="0083250B"/>
    <w:rsid w:val="00832992"/>
    <w:rsid w:val="00832E87"/>
    <w:rsid w:val="00832EF5"/>
    <w:rsid w:val="00833572"/>
    <w:rsid w:val="00833ED5"/>
    <w:rsid w:val="008349AE"/>
    <w:rsid w:val="00834FB8"/>
    <w:rsid w:val="00836AAE"/>
    <w:rsid w:val="00836D33"/>
    <w:rsid w:val="008370B9"/>
    <w:rsid w:val="00840808"/>
    <w:rsid w:val="008414A6"/>
    <w:rsid w:val="008416CC"/>
    <w:rsid w:val="008423FA"/>
    <w:rsid w:val="0084243C"/>
    <w:rsid w:val="00842820"/>
    <w:rsid w:val="0084304D"/>
    <w:rsid w:val="008435B1"/>
    <w:rsid w:val="00843942"/>
    <w:rsid w:val="008454B9"/>
    <w:rsid w:val="00845A6C"/>
    <w:rsid w:val="00846198"/>
    <w:rsid w:val="008463EF"/>
    <w:rsid w:val="008468DA"/>
    <w:rsid w:val="00846946"/>
    <w:rsid w:val="008478B1"/>
    <w:rsid w:val="008506F8"/>
    <w:rsid w:val="00850EAC"/>
    <w:rsid w:val="00851352"/>
    <w:rsid w:val="00851653"/>
    <w:rsid w:val="00851A9B"/>
    <w:rsid w:val="00852183"/>
    <w:rsid w:val="00852261"/>
    <w:rsid w:val="00852958"/>
    <w:rsid w:val="008529EE"/>
    <w:rsid w:val="008534FA"/>
    <w:rsid w:val="00853A3D"/>
    <w:rsid w:val="008541E3"/>
    <w:rsid w:val="00854747"/>
    <w:rsid w:val="00854A3F"/>
    <w:rsid w:val="00854F3F"/>
    <w:rsid w:val="008550A3"/>
    <w:rsid w:val="00855520"/>
    <w:rsid w:val="00855800"/>
    <w:rsid w:val="00855803"/>
    <w:rsid w:val="00857077"/>
    <w:rsid w:val="0085793F"/>
    <w:rsid w:val="00860169"/>
    <w:rsid w:val="00860DED"/>
    <w:rsid w:val="00861DDD"/>
    <w:rsid w:val="00861E55"/>
    <w:rsid w:val="00862068"/>
    <w:rsid w:val="0086214A"/>
    <w:rsid w:val="0086256F"/>
    <w:rsid w:val="00863230"/>
    <w:rsid w:val="00863341"/>
    <w:rsid w:val="00863966"/>
    <w:rsid w:val="008639B0"/>
    <w:rsid w:val="00864038"/>
    <w:rsid w:val="008640D3"/>
    <w:rsid w:val="0086410B"/>
    <w:rsid w:val="00864130"/>
    <w:rsid w:val="008642D7"/>
    <w:rsid w:val="008651C2"/>
    <w:rsid w:val="0086569A"/>
    <w:rsid w:val="00865BD0"/>
    <w:rsid w:val="00865DD5"/>
    <w:rsid w:val="00865EF4"/>
    <w:rsid w:val="00866058"/>
    <w:rsid w:val="00866C50"/>
    <w:rsid w:val="0086734C"/>
    <w:rsid w:val="00867DA2"/>
    <w:rsid w:val="0087020C"/>
    <w:rsid w:val="00870358"/>
    <w:rsid w:val="00870369"/>
    <w:rsid w:val="00871540"/>
    <w:rsid w:val="00871627"/>
    <w:rsid w:val="0087172E"/>
    <w:rsid w:val="008717D8"/>
    <w:rsid w:val="0087182C"/>
    <w:rsid w:val="00871969"/>
    <w:rsid w:val="0087215C"/>
    <w:rsid w:val="0087257D"/>
    <w:rsid w:val="008725E9"/>
    <w:rsid w:val="00872CE3"/>
    <w:rsid w:val="0087305C"/>
    <w:rsid w:val="0087337A"/>
    <w:rsid w:val="00873EB3"/>
    <w:rsid w:val="008744A7"/>
    <w:rsid w:val="00874699"/>
    <w:rsid w:val="00874E2F"/>
    <w:rsid w:val="00875847"/>
    <w:rsid w:val="00875CAA"/>
    <w:rsid w:val="00875D25"/>
    <w:rsid w:val="00876CA8"/>
    <w:rsid w:val="00876F30"/>
    <w:rsid w:val="008772C8"/>
    <w:rsid w:val="008772EB"/>
    <w:rsid w:val="008773B8"/>
    <w:rsid w:val="0087751D"/>
    <w:rsid w:val="008800A9"/>
    <w:rsid w:val="008802C6"/>
    <w:rsid w:val="00880E35"/>
    <w:rsid w:val="0088147D"/>
    <w:rsid w:val="00881F1B"/>
    <w:rsid w:val="008825E7"/>
    <w:rsid w:val="0088271E"/>
    <w:rsid w:val="00882B51"/>
    <w:rsid w:val="00882DB5"/>
    <w:rsid w:val="0088323C"/>
    <w:rsid w:val="00883364"/>
    <w:rsid w:val="00883E54"/>
    <w:rsid w:val="00884310"/>
    <w:rsid w:val="00884850"/>
    <w:rsid w:val="00884BD0"/>
    <w:rsid w:val="00884F7C"/>
    <w:rsid w:val="00885CEA"/>
    <w:rsid w:val="008862B1"/>
    <w:rsid w:val="008863C8"/>
    <w:rsid w:val="008864FD"/>
    <w:rsid w:val="008865A9"/>
    <w:rsid w:val="0088709A"/>
    <w:rsid w:val="008875FE"/>
    <w:rsid w:val="008878B8"/>
    <w:rsid w:val="008879E7"/>
    <w:rsid w:val="00887F8E"/>
    <w:rsid w:val="00890169"/>
    <w:rsid w:val="00890303"/>
    <w:rsid w:val="00890D19"/>
    <w:rsid w:val="0089139C"/>
    <w:rsid w:val="008915EF"/>
    <w:rsid w:val="00891C9D"/>
    <w:rsid w:val="00893BE3"/>
    <w:rsid w:val="00893C03"/>
    <w:rsid w:val="0089401F"/>
    <w:rsid w:val="00894455"/>
    <w:rsid w:val="00894C43"/>
    <w:rsid w:val="00895B3E"/>
    <w:rsid w:val="00895D7E"/>
    <w:rsid w:val="00896234"/>
    <w:rsid w:val="008969CA"/>
    <w:rsid w:val="00897834"/>
    <w:rsid w:val="00897E43"/>
    <w:rsid w:val="008A06DD"/>
    <w:rsid w:val="008A0C71"/>
    <w:rsid w:val="008A150A"/>
    <w:rsid w:val="008A153E"/>
    <w:rsid w:val="008A16F6"/>
    <w:rsid w:val="008A1DD2"/>
    <w:rsid w:val="008A1E2A"/>
    <w:rsid w:val="008A31DD"/>
    <w:rsid w:val="008A4229"/>
    <w:rsid w:val="008A4E1D"/>
    <w:rsid w:val="008A4F1A"/>
    <w:rsid w:val="008A4F49"/>
    <w:rsid w:val="008A57B1"/>
    <w:rsid w:val="008A5994"/>
    <w:rsid w:val="008A5DB6"/>
    <w:rsid w:val="008A5F63"/>
    <w:rsid w:val="008A61AD"/>
    <w:rsid w:val="008A6396"/>
    <w:rsid w:val="008A6594"/>
    <w:rsid w:val="008A65A7"/>
    <w:rsid w:val="008A6A75"/>
    <w:rsid w:val="008A6D4B"/>
    <w:rsid w:val="008A728F"/>
    <w:rsid w:val="008A76A6"/>
    <w:rsid w:val="008A7BE7"/>
    <w:rsid w:val="008B0F5C"/>
    <w:rsid w:val="008B1630"/>
    <w:rsid w:val="008B24ED"/>
    <w:rsid w:val="008B271D"/>
    <w:rsid w:val="008B2D0F"/>
    <w:rsid w:val="008B304C"/>
    <w:rsid w:val="008B3310"/>
    <w:rsid w:val="008B375E"/>
    <w:rsid w:val="008B39A2"/>
    <w:rsid w:val="008B3D63"/>
    <w:rsid w:val="008B4778"/>
    <w:rsid w:val="008B4C80"/>
    <w:rsid w:val="008B5105"/>
    <w:rsid w:val="008B568B"/>
    <w:rsid w:val="008B5736"/>
    <w:rsid w:val="008B6455"/>
    <w:rsid w:val="008B6AC2"/>
    <w:rsid w:val="008B703B"/>
    <w:rsid w:val="008C0791"/>
    <w:rsid w:val="008C086E"/>
    <w:rsid w:val="008C12F9"/>
    <w:rsid w:val="008C1C2B"/>
    <w:rsid w:val="008C21B2"/>
    <w:rsid w:val="008C222B"/>
    <w:rsid w:val="008C235E"/>
    <w:rsid w:val="008C2DC1"/>
    <w:rsid w:val="008C360D"/>
    <w:rsid w:val="008C3F34"/>
    <w:rsid w:val="008C4226"/>
    <w:rsid w:val="008C4891"/>
    <w:rsid w:val="008C4973"/>
    <w:rsid w:val="008C4D5F"/>
    <w:rsid w:val="008C5242"/>
    <w:rsid w:val="008C5738"/>
    <w:rsid w:val="008C586F"/>
    <w:rsid w:val="008C5879"/>
    <w:rsid w:val="008C58C1"/>
    <w:rsid w:val="008C5D09"/>
    <w:rsid w:val="008C5FD4"/>
    <w:rsid w:val="008C61D9"/>
    <w:rsid w:val="008C684D"/>
    <w:rsid w:val="008C6992"/>
    <w:rsid w:val="008C6A15"/>
    <w:rsid w:val="008C6A92"/>
    <w:rsid w:val="008C7EAD"/>
    <w:rsid w:val="008D000C"/>
    <w:rsid w:val="008D099C"/>
    <w:rsid w:val="008D0CFE"/>
    <w:rsid w:val="008D0E69"/>
    <w:rsid w:val="008D0FD2"/>
    <w:rsid w:val="008D1CA7"/>
    <w:rsid w:val="008D2A43"/>
    <w:rsid w:val="008D3092"/>
    <w:rsid w:val="008D3185"/>
    <w:rsid w:val="008D328B"/>
    <w:rsid w:val="008D3A3F"/>
    <w:rsid w:val="008D3C00"/>
    <w:rsid w:val="008D4320"/>
    <w:rsid w:val="008D47AE"/>
    <w:rsid w:val="008D47C7"/>
    <w:rsid w:val="008D4820"/>
    <w:rsid w:val="008D49FB"/>
    <w:rsid w:val="008D4A05"/>
    <w:rsid w:val="008D544C"/>
    <w:rsid w:val="008D5529"/>
    <w:rsid w:val="008D5831"/>
    <w:rsid w:val="008D6032"/>
    <w:rsid w:val="008D60FC"/>
    <w:rsid w:val="008D6119"/>
    <w:rsid w:val="008D6152"/>
    <w:rsid w:val="008D69AB"/>
    <w:rsid w:val="008D6EA0"/>
    <w:rsid w:val="008D7129"/>
    <w:rsid w:val="008D7535"/>
    <w:rsid w:val="008E0446"/>
    <w:rsid w:val="008E1D85"/>
    <w:rsid w:val="008E1EED"/>
    <w:rsid w:val="008E2332"/>
    <w:rsid w:val="008E272C"/>
    <w:rsid w:val="008E3324"/>
    <w:rsid w:val="008E48AA"/>
    <w:rsid w:val="008E527C"/>
    <w:rsid w:val="008E541B"/>
    <w:rsid w:val="008E55E5"/>
    <w:rsid w:val="008E5ED6"/>
    <w:rsid w:val="008E6337"/>
    <w:rsid w:val="008E6465"/>
    <w:rsid w:val="008E6607"/>
    <w:rsid w:val="008E6E0F"/>
    <w:rsid w:val="008E778F"/>
    <w:rsid w:val="008E77C7"/>
    <w:rsid w:val="008E77CA"/>
    <w:rsid w:val="008E7804"/>
    <w:rsid w:val="008E7BA9"/>
    <w:rsid w:val="008F00A7"/>
    <w:rsid w:val="008F0208"/>
    <w:rsid w:val="008F0CF5"/>
    <w:rsid w:val="008F0F81"/>
    <w:rsid w:val="008F108E"/>
    <w:rsid w:val="008F273D"/>
    <w:rsid w:val="008F27BF"/>
    <w:rsid w:val="008F27EF"/>
    <w:rsid w:val="008F29D5"/>
    <w:rsid w:val="008F2E64"/>
    <w:rsid w:val="008F304A"/>
    <w:rsid w:val="008F31C1"/>
    <w:rsid w:val="008F3F50"/>
    <w:rsid w:val="008F3FA7"/>
    <w:rsid w:val="008F422B"/>
    <w:rsid w:val="008F461A"/>
    <w:rsid w:val="008F5482"/>
    <w:rsid w:val="008F5B37"/>
    <w:rsid w:val="008F5BDB"/>
    <w:rsid w:val="008F6591"/>
    <w:rsid w:val="008F68FC"/>
    <w:rsid w:val="008F6CC2"/>
    <w:rsid w:val="008F6E34"/>
    <w:rsid w:val="008F77DE"/>
    <w:rsid w:val="008F7841"/>
    <w:rsid w:val="008F7AAD"/>
    <w:rsid w:val="008F7AEE"/>
    <w:rsid w:val="00900196"/>
    <w:rsid w:val="00900355"/>
    <w:rsid w:val="00900B3B"/>
    <w:rsid w:val="009022EA"/>
    <w:rsid w:val="00903296"/>
    <w:rsid w:val="00903447"/>
    <w:rsid w:val="00903D80"/>
    <w:rsid w:val="00904124"/>
    <w:rsid w:val="00904140"/>
    <w:rsid w:val="00904424"/>
    <w:rsid w:val="009047D1"/>
    <w:rsid w:val="00904B2A"/>
    <w:rsid w:val="00904DB6"/>
    <w:rsid w:val="00904DD6"/>
    <w:rsid w:val="00904EC9"/>
    <w:rsid w:val="0090520D"/>
    <w:rsid w:val="009053E6"/>
    <w:rsid w:val="00905400"/>
    <w:rsid w:val="00905EB1"/>
    <w:rsid w:val="009065A2"/>
    <w:rsid w:val="0090760A"/>
    <w:rsid w:val="0090785C"/>
    <w:rsid w:val="00910558"/>
    <w:rsid w:val="00910C90"/>
    <w:rsid w:val="00911296"/>
    <w:rsid w:val="00911350"/>
    <w:rsid w:val="00911737"/>
    <w:rsid w:val="00911910"/>
    <w:rsid w:val="00912D2D"/>
    <w:rsid w:val="00912ED3"/>
    <w:rsid w:val="00913483"/>
    <w:rsid w:val="00913F5E"/>
    <w:rsid w:val="009140DD"/>
    <w:rsid w:val="009142EC"/>
    <w:rsid w:val="00914490"/>
    <w:rsid w:val="00914693"/>
    <w:rsid w:val="00914B39"/>
    <w:rsid w:val="00914D5D"/>
    <w:rsid w:val="00914F53"/>
    <w:rsid w:val="00915061"/>
    <w:rsid w:val="009154C3"/>
    <w:rsid w:val="0091690C"/>
    <w:rsid w:val="00916F98"/>
    <w:rsid w:val="0091720C"/>
    <w:rsid w:val="00920377"/>
    <w:rsid w:val="00920DD9"/>
    <w:rsid w:val="00920FFA"/>
    <w:rsid w:val="00921574"/>
    <w:rsid w:val="0092158E"/>
    <w:rsid w:val="00921592"/>
    <w:rsid w:val="00921668"/>
    <w:rsid w:val="009226BA"/>
    <w:rsid w:val="009227DE"/>
    <w:rsid w:val="00923096"/>
    <w:rsid w:val="00923540"/>
    <w:rsid w:val="009236CB"/>
    <w:rsid w:val="00923791"/>
    <w:rsid w:val="00923CA9"/>
    <w:rsid w:val="009241BA"/>
    <w:rsid w:val="00925214"/>
    <w:rsid w:val="009256B7"/>
    <w:rsid w:val="00925A2E"/>
    <w:rsid w:val="00926599"/>
    <w:rsid w:val="00926654"/>
    <w:rsid w:val="00926767"/>
    <w:rsid w:val="00926A87"/>
    <w:rsid w:val="00927040"/>
    <w:rsid w:val="00930910"/>
    <w:rsid w:val="009309D3"/>
    <w:rsid w:val="00930D87"/>
    <w:rsid w:val="0093218D"/>
    <w:rsid w:val="009321FB"/>
    <w:rsid w:val="00932917"/>
    <w:rsid w:val="00932DF6"/>
    <w:rsid w:val="0093355D"/>
    <w:rsid w:val="009336CF"/>
    <w:rsid w:val="0093443E"/>
    <w:rsid w:val="009346C7"/>
    <w:rsid w:val="00934D76"/>
    <w:rsid w:val="009353AB"/>
    <w:rsid w:val="0093583C"/>
    <w:rsid w:val="009361D5"/>
    <w:rsid w:val="00937C86"/>
    <w:rsid w:val="00937D41"/>
    <w:rsid w:val="00940097"/>
    <w:rsid w:val="00940266"/>
    <w:rsid w:val="00940AFC"/>
    <w:rsid w:val="00940D33"/>
    <w:rsid w:val="009410C5"/>
    <w:rsid w:val="009410E8"/>
    <w:rsid w:val="00941293"/>
    <w:rsid w:val="0094139C"/>
    <w:rsid w:val="00941B07"/>
    <w:rsid w:val="00941D75"/>
    <w:rsid w:val="009420E1"/>
    <w:rsid w:val="009422C8"/>
    <w:rsid w:val="009428A4"/>
    <w:rsid w:val="00943ABE"/>
    <w:rsid w:val="00943ACB"/>
    <w:rsid w:val="00943D31"/>
    <w:rsid w:val="00943F5C"/>
    <w:rsid w:val="009449FF"/>
    <w:rsid w:val="00944C55"/>
    <w:rsid w:val="00944C8F"/>
    <w:rsid w:val="00944DCE"/>
    <w:rsid w:val="0094501F"/>
    <w:rsid w:val="00945258"/>
    <w:rsid w:val="00946357"/>
    <w:rsid w:val="00946CF3"/>
    <w:rsid w:val="0094738B"/>
    <w:rsid w:val="00947D56"/>
    <w:rsid w:val="00947DF1"/>
    <w:rsid w:val="00947FA0"/>
    <w:rsid w:val="0095009A"/>
    <w:rsid w:val="0095012A"/>
    <w:rsid w:val="00950909"/>
    <w:rsid w:val="00950FF7"/>
    <w:rsid w:val="0095103F"/>
    <w:rsid w:val="00951642"/>
    <w:rsid w:val="009516C9"/>
    <w:rsid w:val="00952BD2"/>
    <w:rsid w:val="00952BDC"/>
    <w:rsid w:val="00952E6E"/>
    <w:rsid w:val="009533F4"/>
    <w:rsid w:val="00953A08"/>
    <w:rsid w:val="00953AD9"/>
    <w:rsid w:val="00953D37"/>
    <w:rsid w:val="0095408E"/>
    <w:rsid w:val="00955351"/>
    <w:rsid w:val="009567CB"/>
    <w:rsid w:val="009567F8"/>
    <w:rsid w:val="00956B1F"/>
    <w:rsid w:val="00960F37"/>
    <w:rsid w:val="00961315"/>
    <w:rsid w:val="009616AE"/>
    <w:rsid w:val="00961AB4"/>
    <w:rsid w:val="0096224D"/>
    <w:rsid w:val="00962644"/>
    <w:rsid w:val="00962981"/>
    <w:rsid w:val="00962A1D"/>
    <w:rsid w:val="00962A71"/>
    <w:rsid w:val="009633AA"/>
    <w:rsid w:val="00963D7E"/>
    <w:rsid w:val="00963F4A"/>
    <w:rsid w:val="00964134"/>
    <w:rsid w:val="00964529"/>
    <w:rsid w:val="009646F1"/>
    <w:rsid w:val="00964C87"/>
    <w:rsid w:val="0096573B"/>
    <w:rsid w:val="009658F3"/>
    <w:rsid w:val="009659F4"/>
    <w:rsid w:val="00966377"/>
    <w:rsid w:val="00966BB9"/>
    <w:rsid w:val="00967579"/>
    <w:rsid w:val="00970213"/>
    <w:rsid w:val="00970861"/>
    <w:rsid w:val="009708E9"/>
    <w:rsid w:val="00970D60"/>
    <w:rsid w:val="00971876"/>
    <w:rsid w:val="00972036"/>
    <w:rsid w:val="0097263B"/>
    <w:rsid w:val="009729C4"/>
    <w:rsid w:val="009729F2"/>
    <w:rsid w:val="0097345E"/>
    <w:rsid w:val="009738E4"/>
    <w:rsid w:val="00973AA9"/>
    <w:rsid w:val="00973FA5"/>
    <w:rsid w:val="00974190"/>
    <w:rsid w:val="0097449C"/>
    <w:rsid w:val="00975624"/>
    <w:rsid w:val="0097598A"/>
    <w:rsid w:val="00975DAB"/>
    <w:rsid w:val="00976C87"/>
    <w:rsid w:val="00977C87"/>
    <w:rsid w:val="00977E24"/>
    <w:rsid w:val="00981400"/>
    <w:rsid w:val="0098158D"/>
    <w:rsid w:val="00981D17"/>
    <w:rsid w:val="00981FDA"/>
    <w:rsid w:val="009826B7"/>
    <w:rsid w:val="00983F4E"/>
    <w:rsid w:val="00983FF8"/>
    <w:rsid w:val="00984509"/>
    <w:rsid w:val="00984A60"/>
    <w:rsid w:val="00984C34"/>
    <w:rsid w:val="00985E89"/>
    <w:rsid w:val="00986593"/>
    <w:rsid w:val="00986673"/>
    <w:rsid w:val="00986A3C"/>
    <w:rsid w:val="00986F2B"/>
    <w:rsid w:val="0098719D"/>
    <w:rsid w:val="009873D2"/>
    <w:rsid w:val="00987590"/>
    <w:rsid w:val="00987A45"/>
    <w:rsid w:val="00987E68"/>
    <w:rsid w:val="009909BA"/>
    <w:rsid w:val="00990E70"/>
    <w:rsid w:val="009914F5"/>
    <w:rsid w:val="00991D03"/>
    <w:rsid w:val="00992553"/>
    <w:rsid w:val="0099260F"/>
    <w:rsid w:val="00992831"/>
    <w:rsid w:val="00992836"/>
    <w:rsid w:val="00992E0E"/>
    <w:rsid w:val="00992E21"/>
    <w:rsid w:val="00992F19"/>
    <w:rsid w:val="0099322D"/>
    <w:rsid w:val="0099332E"/>
    <w:rsid w:val="009933BD"/>
    <w:rsid w:val="00993586"/>
    <w:rsid w:val="00993881"/>
    <w:rsid w:val="0099390E"/>
    <w:rsid w:val="00993EA9"/>
    <w:rsid w:val="009940EC"/>
    <w:rsid w:val="00994BDB"/>
    <w:rsid w:val="00994D8E"/>
    <w:rsid w:val="009960E5"/>
    <w:rsid w:val="009968B6"/>
    <w:rsid w:val="00996D42"/>
    <w:rsid w:val="00997028"/>
    <w:rsid w:val="00997B0C"/>
    <w:rsid w:val="009A0C15"/>
    <w:rsid w:val="009A273A"/>
    <w:rsid w:val="009A2DB9"/>
    <w:rsid w:val="009A2F2A"/>
    <w:rsid w:val="009A4209"/>
    <w:rsid w:val="009A465B"/>
    <w:rsid w:val="009A48B2"/>
    <w:rsid w:val="009A4C5F"/>
    <w:rsid w:val="009A6990"/>
    <w:rsid w:val="009A6BBA"/>
    <w:rsid w:val="009A7236"/>
    <w:rsid w:val="009A73B0"/>
    <w:rsid w:val="009A77EA"/>
    <w:rsid w:val="009A77EB"/>
    <w:rsid w:val="009A7ADC"/>
    <w:rsid w:val="009B0206"/>
    <w:rsid w:val="009B05E9"/>
    <w:rsid w:val="009B0D30"/>
    <w:rsid w:val="009B148E"/>
    <w:rsid w:val="009B184D"/>
    <w:rsid w:val="009B2055"/>
    <w:rsid w:val="009B2607"/>
    <w:rsid w:val="009B3110"/>
    <w:rsid w:val="009B37CE"/>
    <w:rsid w:val="009B3B1B"/>
    <w:rsid w:val="009B3E11"/>
    <w:rsid w:val="009B3F27"/>
    <w:rsid w:val="009B4855"/>
    <w:rsid w:val="009B4A19"/>
    <w:rsid w:val="009B4C0F"/>
    <w:rsid w:val="009B5583"/>
    <w:rsid w:val="009B577C"/>
    <w:rsid w:val="009B62B1"/>
    <w:rsid w:val="009B64BB"/>
    <w:rsid w:val="009B6619"/>
    <w:rsid w:val="009B6B19"/>
    <w:rsid w:val="009B70CE"/>
    <w:rsid w:val="009B7357"/>
    <w:rsid w:val="009B73C4"/>
    <w:rsid w:val="009C0219"/>
    <w:rsid w:val="009C06AC"/>
    <w:rsid w:val="009C078F"/>
    <w:rsid w:val="009C0C89"/>
    <w:rsid w:val="009C11C1"/>
    <w:rsid w:val="009C1302"/>
    <w:rsid w:val="009C18B1"/>
    <w:rsid w:val="009C18C6"/>
    <w:rsid w:val="009C19B7"/>
    <w:rsid w:val="009C1C01"/>
    <w:rsid w:val="009C2507"/>
    <w:rsid w:val="009C29F3"/>
    <w:rsid w:val="009C302B"/>
    <w:rsid w:val="009C3271"/>
    <w:rsid w:val="009C3842"/>
    <w:rsid w:val="009C442A"/>
    <w:rsid w:val="009C4732"/>
    <w:rsid w:val="009C4FDF"/>
    <w:rsid w:val="009C50E7"/>
    <w:rsid w:val="009C5403"/>
    <w:rsid w:val="009C580F"/>
    <w:rsid w:val="009C58EB"/>
    <w:rsid w:val="009C590C"/>
    <w:rsid w:val="009C597B"/>
    <w:rsid w:val="009C5ABB"/>
    <w:rsid w:val="009C6008"/>
    <w:rsid w:val="009C65C0"/>
    <w:rsid w:val="009C6AE9"/>
    <w:rsid w:val="009C6BF2"/>
    <w:rsid w:val="009C6C2D"/>
    <w:rsid w:val="009C6FD3"/>
    <w:rsid w:val="009C72AC"/>
    <w:rsid w:val="009C745B"/>
    <w:rsid w:val="009C7DAC"/>
    <w:rsid w:val="009D0183"/>
    <w:rsid w:val="009D0422"/>
    <w:rsid w:val="009D0558"/>
    <w:rsid w:val="009D0745"/>
    <w:rsid w:val="009D09F0"/>
    <w:rsid w:val="009D131A"/>
    <w:rsid w:val="009D1BC3"/>
    <w:rsid w:val="009D25A6"/>
    <w:rsid w:val="009D39E0"/>
    <w:rsid w:val="009D41BB"/>
    <w:rsid w:val="009D45E5"/>
    <w:rsid w:val="009D5098"/>
    <w:rsid w:val="009D56C5"/>
    <w:rsid w:val="009D5FCB"/>
    <w:rsid w:val="009D60D9"/>
    <w:rsid w:val="009D682A"/>
    <w:rsid w:val="009D6997"/>
    <w:rsid w:val="009D6A2D"/>
    <w:rsid w:val="009D7C51"/>
    <w:rsid w:val="009E0181"/>
    <w:rsid w:val="009E06F7"/>
    <w:rsid w:val="009E196C"/>
    <w:rsid w:val="009E1C62"/>
    <w:rsid w:val="009E1EC6"/>
    <w:rsid w:val="009E2125"/>
    <w:rsid w:val="009E22FC"/>
    <w:rsid w:val="009E2859"/>
    <w:rsid w:val="009E2B1B"/>
    <w:rsid w:val="009E3990"/>
    <w:rsid w:val="009E4549"/>
    <w:rsid w:val="009E4717"/>
    <w:rsid w:val="009E5671"/>
    <w:rsid w:val="009E5B2A"/>
    <w:rsid w:val="009E6059"/>
    <w:rsid w:val="009E60AA"/>
    <w:rsid w:val="009E62ED"/>
    <w:rsid w:val="009E6411"/>
    <w:rsid w:val="009E6694"/>
    <w:rsid w:val="009E68D4"/>
    <w:rsid w:val="009E6A0A"/>
    <w:rsid w:val="009E6A29"/>
    <w:rsid w:val="009E6E5D"/>
    <w:rsid w:val="009E7535"/>
    <w:rsid w:val="009E75C5"/>
    <w:rsid w:val="009E7E2B"/>
    <w:rsid w:val="009F0CB0"/>
    <w:rsid w:val="009F1035"/>
    <w:rsid w:val="009F165D"/>
    <w:rsid w:val="009F194A"/>
    <w:rsid w:val="009F1AD8"/>
    <w:rsid w:val="009F26A5"/>
    <w:rsid w:val="009F320E"/>
    <w:rsid w:val="009F36BF"/>
    <w:rsid w:val="009F39F5"/>
    <w:rsid w:val="009F4B76"/>
    <w:rsid w:val="009F5BCF"/>
    <w:rsid w:val="009F5D1D"/>
    <w:rsid w:val="009F6A2F"/>
    <w:rsid w:val="009F70C4"/>
    <w:rsid w:val="009F7582"/>
    <w:rsid w:val="009F7C18"/>
    <w:rsid w:val="00A006D3"/>
    <w:rsid w:val="00A00979"/>
    <w:rsid w:val="00A00E37"/>
    <w:rsid w:val="00A013ED"/>
    <w:rsid w:val="00A021FA"/>
    <w:rsid w:val="00A02297"/>
    <w:rsid w:val="00A02719"/>
    <w:rsid w:val="00A027EF"/>
    <w:rsid w:val="00A02F20"/>
    <w:rsid w:val="00A039D7"/>
    <w:rsid w:val="00A03BDD"/>
    <w:rsid w:val="00A04719"/>
    <w:rsid w:val="00A04EE0"/>
    <w:rsid w:val="00A052A4"/>
    <w:rsid w:val="00A053BD"/>
    <w:rsid w:val="00A05743"/>
    <w:rsid w:val="00A057C2"/>
    <w:rsid w:val="00A05F4C"/>
    <w:rsid w:val="00A060FB"/>
    <w:rsid w:val="00A0640E"/>
    <w:rsid w:val="00A064F2"/>
    <w:rsid w:val="00A06539"/>
    <w:rsid w:val="00A06CA3"/>
    <w:rsid w:val="00A06DCC"/>
    <w:rsid w:val="00A07425"/>
    <w:rsid w:val="00A10908"/>
    <w:rsid w:val="00A111B6"/>
    <w:rsid w:val="00A12191"/>
    <w:rsid w:val="00A12DEF"/>
    <w:rsid w:val="00A13244"/>
    <w:rsid w:val="00A133AD"/>
    <w:rsid w:val="00A13651"/>
    <w:rsid w:val="00A14895"/>
    <w:rsid w:val="00A14AB0"/>
    <w:rsid w:val="00A14ECE"/>
    <w:rsid w:val="00A14FA2"/>
    <w:rsid w:val="00A153CA"/>
    <w:rsid w:val="00A153D6"/>
    <w:rsid w:val="00A15922"/>
    <w:rsid w:val="00A160FA"/>
    <w:rsid w:val="00A16136"/>
    <w:rsid w:val="00A16D79"/>
    <w:rsid w:val="00A17569"/>
    <w:rsid w:val="00A20632"/>
    <w:rsid w:val="00A209D0"/>
    <w:rsid w:val="00A21067"/>
    <w:rsid w:val="00A21800"/>
    <w:rsid w:val="00A21DF5"/>
    <w:rsid w:val="00A22201"/>
    <w:rsid w:val="00A22860"/>
    <w:rsid w:val="00A22967"/>
    <w:rsid w:val="00A22FBE"/>
    <w:rsid w:val="00A23C9E"/>
    <w:rsid w:val="00A23D7C"/>
    <w:rsid w:val="00A24200"/>
    <w:rsid w:val="00A24414"/>
    <w:rsid w:val="00A24AD6"/>
    <w:rsid w:val="00A24E49"/>
    <w:rsid w:val="00A263B5"/>
    <w:rsid w:val="00A26897"/>
    <w:rsid w:val="00A26D27"/>
    <w:rsid w:val="00A26D62"/>
    <w:rsid w:val="00A27C75"/>
    <w:rsid w:val="00A304DB"/>
    <w:rsid w:val="00A3263C"/>
    <w:rsid w:val="00A326EA"/>
    <w:rsid w:val="00A32A3E"/>
    <w:rsid w:val="00A336C8"/>
    <w:rsid w:val="00A34007"/>
    <w:rsid w:val="00A34311"/>
    <w:rsid w:val="00A345FD"/>
    <w:rsid w:val="00A3537B"/>
    <w:rsid w:val="00A358C1"/>
    <w:rsid w:val="00A35CA3"/>
    <w:rsid w:val="00A360BC"/>
    <w:rsid w:val="00A372C3"/>
    <w:rsid w:val="00A376EE"/>
    <w:rsid w:val="00A40086"/>
    <w:rsid w:val="00A4035D"/>
    <w:rsid w:val="00A409CD"/>
    <w:rsid w:val="00A40BCF"/>
    <w:rsid w:val="00A40F55"/>
    <w:rsid w:val="00A41872"/>
    <w:rsid w:val="00A41B0D"/>
    <w:rsid w:val="00A41BDC"/>
    <w:rsid w:val="00A41C74"/>
    <w:rsid w:val="00A41CC0"/>
    <w:rsid w:val="00A4212F"/>
    <w:rsid w:val="00A425A8"/>
    <w:rsid w:val="00A42A99"/>
    <w:rsid w:val="00A43007"/>
    <w:rsid w:val="00A4327A"/>
    <w:rsid w:val="00A4372E"/>
    <w:rsid w:val="00A43782"/>
    <w:rsid w:val="00A4428A"/>
    <w:rsid w:val="00A44D3A"/>
    <w:rsid w:val="00A44D43"/>
    <w:rsid w:val="00A450EF"/>
    <w:rsid w:val="00A45109"/>
    <w:rsid w:val="00A45268"/>
    <w:rsid w:val="00A4568F"/>
    <w:rsid w:val="00A46FBD"/>
    <w:rsid w:val="00A47130"/>
    <w:rsid w:val="00A47835"/>
    <w:rsid w:val="00A47852"/>
    <w:rsid w:val="00A47C04"/>
    <w:rsid w:val="00A47DF0"/>
    <w:rsid w:val="00A50724"/>
    <w:rsid w:val="00A5151A"/>
    <w:rsid w:val="00A51992"/>
    <w:rsid w:val="00A52278"/>
    <w:rsid w:val="00A52632"/>
    <w:rsid w:val="00A5378F"/>
    <w:rsid w:val="00A53B2A"/>
    <w:rsid w:val="00A54356"/>
    <w:rsid w:val="00A543F1"/>
    <w:rsid w:val="00A5459F"/>
    <w:rsid w:val="00A54A0A"/>
    <w:rsid w:val="00A5502A"/>
    <w:rsid w:val="00A55553"/>
    <w:rsid w:val="00A5577A"/>
    <w:rsid w:val="00A559B5"/>
    <w:rsid w:val="00A55BEC"/>
    <w:rsid w:val="00A55CCF"/>
    <w:rsid w:val="00A55F80"/>
    <w:rsid w:val="00A5612E"/>
    <w:rsid w:val="00A5637A"/>
    <w:rsid w:val="00A56525"/>
    <w:rsid w:val="00A572F4"/>
    <w:rsid w:val="00A57E0A"/>
    <w:rsid w:val="00A57EB9"/>
    <w:rsid w:val="00A60781"/>
    <w:rsid w:val="00A609FC"/>
    <w:rsid w:val="00A60E94"/>
    <w:rsid w:val="00A61060"/>
    <w:rsid w:val="00A610B2"/>
    <w:rsid w:val="00A618F3"/>
    <w:rsid w:val="00A61A51"/>
    <w:rsid w:val="00A620B0"/>
    <w:rsid w:val="00A623A3"/>
    <w:rsid w:val="00A6258A"/>
    <w:rsid w:val="00A62C2D"/>
    <w:rsid w:val="00A6307B"/>
    <w:rsid w:val="00A63085"/>
    <w:rsid w:val="00A63C24"/>
    <w:rsid w:val="00A6422E"/>
    <w:rsid w:val="00A6462F"/>
    <w:rsid w:val="00A64BCA"/>
    <w:rsid w:val="00A64C45"/>
    <w:rsid w:val="00A64F80"/>
    <w:rsid w:val="00A6556A"/>
    <w:rsid w:val="00A65A12"/>
    <w:rsid w:val="00A66089"/>
    <w:rsid w:val="00A665C5"/>
    <w:rsid w:val="00A66BE7"/>
    <w:rsid w:val="00A67878"/>
    <w:rsid w:val="00A67A91"/>
    <w:rsid w:val="00A67B98"/>
    <w:rsid w:val="00A70673"/>
    <w:rsid w:val="00A70864"/>
    <w:rsid w:val="00A70FAB"/>
    <w:rsid w:val="00A71F47"/>
    <w:rsid w:val="00A72033"/>
    <w:rsid w:val="00A72459"/>
    <w:rsid w:val="00A72525"/>
    <w:rsid w:val="00A73563"/>
    <w:rsid w:val="00A73ABB"/>
    <w:rsid w:val="00A73AC6"/>
    <w:rsid w:val="00A744FE"/>
    <w:rsid w:val="00A74636"/>
    <w:rsid w:val="00A74CC7"/>
    <w:rsid w:val="00A75018"/>
    <w:rsid w:val="00A75C3D"/>
    <w:rsid w:val="00A766A2"/>
    <w:rsid w:val="00A76C9F"/>
    <w:rsid w:val="00A76D27"/>
    <w:rsid w:val="00A77C10"/>
    <w:rsid w:val="00A8045E"/>
    <w:rsid w:val="00A8168F"/>
    <w:rsid w:val="00A823F6"/>
    <w:rsid w:val="00A83EE1"/>
    <w:rsid w:val="00A84D6D"/>
    <w:rsid w:val="00A85031"/>
    <w:rsid w:val="00A8523A"/>
    <w:rsid w:val="00A854AA"/>
    <w:rsid w:val="00A85848"/>
    <w:rsid w:val="00A8585B"/>
    <w:rsid w:val="00A86498"/>
    <w:rsid w:val="00A86DF2"/>
    <w:rsid w:val="00A86F14"/>
    <w:rsid w:val="00A8709C"/>
    <w:rsid w:val="00A8719E"/>
    <w:rsid w:val="00A87461"/>
    <w:rsid w:val="00A87F35"/>
    <w:rsid w:val="00A90447"/>
    <w:rsid w:val="00A90663"/>
    <w:rsid w:val="00A9082E"/>
    <w:rsid w:val="00A90AD4"/>
    <w:rsid w:val="00A90D1C"/>
    <w:rsid w:val="00A91248"/>
    <w:rsid w:val="00A9170A"/>
    <w:rsid w:val="00A91FC3"/>
    <w:rsid w:val="00A92627"/>
    <w:rsid w:val="00A92B62"/>
    <w:rsid w:val="00A92CC9"/>
    <w:rsid w:val="00A93182"/>
    <w:rsid w:val="00A93604"/>
    <w:rsid w:val="00A93789"/>
    <w:rsid w:val="00A93975"/>
    <w:rsid w:val="00A95139"/>
    <w:rsid w:val="00A951DC"/>
    <w:rsid w:val="00A95394"/>
    <w:rsid w:val="00A954DF"/>
    <w:rsid w:val="00A958B0"/>
    <w:rsid w:val="00AA0A89"/>
    <w:rsid w:val="00AA0C15"/>
    <w:rsid w:val="00AA12C5"/>
    <w:rsid w:val="00AA1AA3"/>
    <w:rsid w:val="00AA2B6C"/>
    <w:rsid w:val="00AA42AA"/>
    <w:rsid w:val="00AA51EE"/>
    <w:rsid w:val="00AA5368"/>
    <w:rsid w:val="00AA5D94"/>
    <w:rsid w:val="00AA5E7D"/>
    <w:rsid w:val="00AA5E9E"/>
    <w:rsid w:val="00AA5F52"/>
    <w:rsid w:val="00AA615A"/>
    <w:rsid w:val="00AA6429"/>
    <w:rsid w:val="00AA6737"/>
    <w:rsid w:val="00AA6ADD"/>
    <w:rsid w:val="00AA6C0F"/>
    <w:rsid w:val="00AA7571"/>
    <w:rsid w:val="00AA7CC8"/>
    <w:rsid w:val="00AB08E2"/>
    <w:rsid w:val="00AB0C1F"/>
    <w:rsid w:val="00AB0D7D"/>
    <w:rsid w:val="00AB102C"/>
    <w:rsid w:val="00AB1331"/>
    <w:rsid w:val="00AB1D4F"/>
    <w:rsid w:val="00AB1F63"/>
    <w:rsid w:val="00AB29CF"/>
    <w:rsid w:val="00AB29D9"/>
    <w:rsid w:val="00AB2E8D"/>
    <w:rsid w:val="00AB43C3"/>
    <w:rsid w:val="00AB4570"/>
    <w:rsid w:val="00AB4643"/>
    <w:rsid w:val="00AB4ABF"/>
    <w:rsid w:val="00AB4CE6"/>
    <w:rsid w:val="00AB57B6"/>
    <w:rsid w:val="00AB5B15"/>
    <w:rsid w:val="00AB5BF8"/>
    <w:rsid w:val="00AB6AF1"/>
    <w:rsid w:val="00AB6D8D"/>
    <w:rsid w:val="00AB7926"/>
    <w:rsid w:val="00AC01AA"/>
    <w:rsid w:val="00AC0624"/>
    <w:rsid w:val="00AC0885"/>
    <w:rsid w:val="00AC0C9C"/>
    <w:rsid w:val="00AC1248"/>
    <w:rsid w:val="00AC2130"/>
    <w:rsid w:val="00AC2976"/>
    <w:rsid w:val="00AC2F3B"/>
    <w:rsid w:val="00AC2F7C"/>
    <w:rsid w:val="00AC30AB"/>
    <w:rsid w:val="00AC429C"/>
    <w:rsid w:val="00AC49ED"/>
    <w:rsid w:val="00AC4DE3"/>
    <w:rsid w:val="00AC4F72"/>
    <w:rsid w:val="00AC561C"/>
    <w:rsid w:val="00AC5AC6"/>
    <w:rsid w:val="00AC5C2D"/>
    <w:rsid w:val="00AC5E5C"/>
    <w:rsid w:val="00AC62BA"/>
    <w:rsid w:val="00AC675A"/>
    <w:rsid w:val="00AC6E7B"/>
    <w:rsid w:val="00AC6F8C"/>
    <w:rsid w:val="00AC75BB"/>
    <w:rsid w:val="00AC7B72"/>
    <w:rsid w:val="00AC7BEE"/>
    <w:rsid w:val="00AD00D5"/>
    <w:rsid w:val="00AD030F"/>
    <w:rsid w:val="00AD03F2"/>
    <w:rsid w:val="00AD06D5"/>
    <w:rsid w:val="00AD0982"/>
    <w:rsid w:val="00AD0BDC"/>
    <w:rsid w:val="00AD1D54"/>
    <w:rsid w:val="00AD1F65"/>
    <w:rsid w:val="00AD1F99"/>
    <w:rsid w:val="00AD2221"/>
    <w:rsid w:val="00AD24F8"/>
    <w:rsid w:val="00AD27E3"/>
    <w:rsid w:val="00AD357B"/>
    <w:rsid w:val="00AD4A7E"/>
    <w:rsid w:val="00AD5E03"/>
    <w:rsid w:val="00AD70EE"/>
    <w:rsid w:val="00AD74A7"/>
    <w:rsid w:val="00AE0065"/>
    <w:rsid w:val="00AE0140"/>
    <w:rsid w:val="00AE0E89"/>
    <w:rsid w:val="00AE12E7"/>
    <w:rsid w:val="00AE1467"/>
    <w:rsid w:val="00AE15EC"/>
    <w:rsid w:val="00AE198E"/>
    <w:rsid w:val="00AE19A7"/>
    <w:rsid w:val="00AE21E7"/>
    <w:rsid w:val="00AE220C"/>
    <w:rsid w:val="00AE29C5"/>
    <w:rsid w:val="00AE2BA8"/>
    <w:rsid w:val="00AE2E3F"/>
    <w:rsid w:val="00AE2FF9"/>
    <w:rsid w:val="00AE2FFF"/>
    <w:rsid w:val="00AE3C20"/>
    <w:rsid w:val="00AE46E9"/>
    <w:rsid w:val="00AE482E"/>
    <w:rsid w:val="00AE4B87"/>
    <w:rsid w:val="00AE51D6"/>
    <w:rsid w:val="00AE59E2"/>
    <w:rsid w:val="00AE7300"/>
    <w:rsid w:val="00AE7BCD"/>
    <w:rsid w:val="00AF01FD"/>
    <w:rsid w:val="00AF0524"/>
    <w:rsid w:val="00AF079D"/>
    <w:rsid w:val="00AF14FF"/>
    <w:rsid w:val="00AF2016"/>
    <w:rsid w:val="00AF2AE7"/>
    <w:rsid w:val="00AF3588"/>
    <w:rsid w:val="00AF35F9"/>
    <w:rsid w:val="00AF54E9"/>
    <w:rsid w:val="00AF55D0"/>
    <w:rsid w:val="00AF5C4B"/>
    <w:rsid w:val="00AF665C"/>
    <w:rsid w:val="00AF6BB7"/>
    <w:rsid w:val="00AF7046"/>
    <w:rsid w:val="00AF73EA"/>
    <w:rsid w:val="00AF741A"/>
    <w:rsid w:val="00AF7760"/>
    <w:rsid w:val="00AF7BDF"/>
    <w:rsid w:val="00B00086"/>
    <w:rsid w:val="00B00AE1"/>
    <w:rsid w:val="00B01586"/>
    <w:rsid w:val="00B0193F"/>
    <w:rsid w:val="00B01ABE"/>
    <w:rsid w:val="00B01ADB"/>
    <w:rsid w:val="00B026B9"/>
    <w:rsid w:val="00B032EA"/>
    <w:rsid w:val="00B03799"/>
    <w:rsid w:val="00B03E3A"/>
    <w:rsid w:val="00B04161"/>
    <w:rsid w:val="00B04652"/>
    <w:rsid w:val="00B05111"/>
    <w:rsid w:val="00B0547B"/>
    <w:rsid w:val="00B056DE"/>
    <w:rsid w:val="00B056F9"/>
    <w:rsid w:val="00B05F11"/>
    <w:rsid w:val="00B06B95"/>
    <w:rsid w:val="00B06BE2"/>
    <w:rsid w:val="00B06C9D"/>
    <w:rsid w:val="00B07166"/>
    <w:rsid w:val="00B0782C"/>
    <w:rsid w:val="00B1006A"/>
    <w:rsid w:val="00B100F3"/>
    <w:rsid w:val="00B108D3"/>
    <w:rsid w:val="00B109BD"/>
    <w:rsid w:val="00B10D5E"/>
    <w:rsid w:val="00B11551"/>
    <w:rsid w:val="00B1163E"/>
    <w:rsid w:val="00B11D7A"/>
    <w:rsid w:val="00B11E3D"/>
    <w:rsid w:val="00B11FF5"/>
    <w:rsid w:val="00B12400"/>
    <w:rsid w:val="00B1243A"/>
    <w:rsid w:val="00B127C9"/>
    <w:rsid w:val="00B13D09"/>
    <w:rsid w:val="00B14AEC"/>
    <w:rsid w:val="00B14D2C"/>
    <w:rsid w:val="00B153D8"/>
    <w:rsid w:val="00B15538"/>
    <w:rsid w:val="00B15A78"/>
    <w:rsid w:val="00B15BF5"/>
    <w:rsid w:val="00B1624B"/>
    <w:rsid w:val="00B16672"/>
    <w:rsid w:val="00B1669B"/>
    <w:rsid w:val="00B170DC"/>
    <w:rsid w:val="00B1768F"/>
    <w:rsid w:val="00B17921"/>
    <w:rsid w:val="00B17C14"/>
    <w:rsid w:val="00B17D10"/>
    <w:rsid w:val="00B17E82"/>
    <w:rsid w:val="00B20170"/>
    <w:rsid w:val="00B201D8"/>
    <w:rsid w:val="00B20590"/>
    <w:rsid w:val="00B2112F"/>
    <w:rsid w:val="00B21542"/>
    <w:rsid w:val="00B2159B"/>
    <w:rsid w:val="00B21C81"/>
    <w:rsid w:val="00B22390"/>
    <w:rsid w:val="00B228B0"/>
    <w:rsid w:val="00B228F4"/>
    <w:rsid w:val="00B22E2D"/>
    <w:rsid w:val="00B238FD"/>
    <w:rsid w:val="00B23C5A"/>
    <w:rsid w:val="00B23D9A"/>
    <w:rsid w:val="00B242B8"/>
    <w:rsid w:val="00B25729"/>
    <w:rsid w:val="00B25CC2"/>
    <w:rsid w:val="00B26566"/>
    <w:rsid w:val="00B2689F"/>
    <w:rsid w:val="00B268E3"/>
    <w:rsid w:val="00B26BE5"/>
    <w:rsid w:val="00B27441"/>
    <w:rsid w:val="00B27487"/>
    <w:rsid w:val="00B274D6"/>
    <w:rsid w:val="00B27B62"/>
    <w:rsid w:val="00B27BE8"/>
    <w:rsid w:val="00B3015B"/>
    <w:rsid w:val="00B30428"/>
    <w:rsid w:val="00B30613"/>
    <w:rsid w:val="00B32176"/>
    <w:rsid w:val="00B3335C"/>
    <w:rsid w:val="00B3412C"/>
    <w:rsid w:val="00B34B65"/>
    <w:rsid w:val="00B34C70"/>
    <w:rsid w:val="00B34D17"/>
    <w:rsid w:val="00B3556E"/>
    <w:rsid w:val="00B35B61"/>
    <w:rsid w:val="00B360A1"/>
    <w:rsid w:val="00B3671E"/>
    <w:rsid w:val="00B370C5"/>
    <w:rsid w:val="00B3721F"/>
    <w:rsid w:val="00B37490"/>
    <w:rsid w:val="00B3764F"/>
    <w:rsid w:val="00B37D8C"/>
    <w:rsid w:val="00B40345"/>
    <w:rsid w:val="00B40C2F"/>
    <w:rsid w:val="00B40C99"/>
    <w:rsid w:val="00B41370"/>
    <w:rsid w:val="00B4189D"/>
    <w:rsid w:val="00B42199"/>
    <w:rsid w:val="00B42246"/>
    <w:rsid w:val="00B422AA"/>
    <w:rsid w:val="00B425E0"/>
    <w:rsid w:val="00B42B2E"/>
    <w:rsid w:val="00B43104"/>
    <w:rsid w:val="00B43161"/>
    <w:rsid w:val="00B43424"/>
    <w:rsid w:val="00B43971"/>
    <w:rsid w:val="00B43ECD"/>
    <w:rsid w:val="00B440E0"/>
    <w:rsid w:val="00B446CA"/>
    <w:rsid w:val="00B447CA"/>
    <w:rsid w:val="00B44935"/>
    <w:rsid w:val="00B45381"/>
    <w:rsid w:val="00B454EF"/>
    <w:rsid w:val="00B455C0"/>
    <w:rsid w:val="00B4575A"/>
    <w:rsid w:val="00B4614C"/>
    <w:rsid w:val="00B463C8"/>
    <w:rsid w:val="00B46CEA"/>
    <w:rsid w:val="00B47341"/>
    <w:rsid w:val="00B478AA"/>
    <w:rsid w:val="00B47B24"/>
    <w:rsid w:val="00B504FF"/>
    <w:rsid w:val="00B5054E"/>
    <w:rsid w:val="00B505B6"/>
    <w:rsid w:val="00B51085"/>
    <w:rsid w:val="00B51360"/>
    <w:rsid w:val="00B51E68"/>
    <w:rsid w:val="00B52D2D"/>
    <w:rsid w:val="00B52D50"/>
    <w:rsid w:val="00B530C7"/>
    <w:rsid w:val="00B53781"/>
    <w:rsid w:val="00B53A02"/>
    <w:rsid w:val="00B53DD3"/>
    <w:rsid w:val="00B541A1"/>
    <w:rsid w:val="00B5443A"/>
    <w:rsid w:val="00B54513"/>
    <w:rsid w:val="00B553AE"/>
    <w:rsid w:val="00B560D6"/>
    <w:rsid w:val="00B56361"/>
    <w:rsid w:val="00B56421"/>
    <w:rsid w:val="00B56921"/>
    <w:rsid w:val="00B56C4B"/>
    <w:rsid w:val="00B575BA"/>
    <w:rsid w:val="00B601E8"/>
    <w:rsid w:val="00B6099A"/>
    <w:rsid w:val="00B60E8D"/>
    <w:rsid w:val="00B612A1"/>
    <w:rsid w:val="00B616A6"/>
    <w:rsid w:val="00B61BCE"/>
    <w:rsid w:val="00B62641"/>
    <w:rsid w:val="00B62804"/>
    <w:rsid w:val="00B62AA4"/>
    <w:rsid w:val="00B62FFB"/>
    <w:rsid w:val="00B6323D"/>
    <w:rsid w:val="00B63431"/>
    <w:rsid w:val="00B63459"/>
    <w:rsid w:val="00B637B3"/>
    <w:rsid w:val="00B63D13"/>
    <w:rsid w:val="00B63DF1"/>
    <w:rsid w:val="00B642FE"/>
    <w:rsid w:val="00B64783"/>
    <w:rsid w:val="00B6531E"/>
    <w:rsid w:val="00B6562A"/>
    <w:rsid w:val="00B65A33"/>
    <w:rsid w:val="00B66B6B"/>
    <w:rsid w:val="00B673A1"/>
    <w:rsid w:val="00B676CB"/>
    <w:rsid w:val="00B67C1F"/>
    <w:rsid w:val="00B67E9A"/>
    <w:rsid w:val="00B702BA"/>
    <w:rsid w:val="00B70601"/>
    <w:rsid w:val="00B706F7"/>
    <w:rsid w:val="00B71118"/>
    <w:rsid w:val="00B71608"/>
    <w:rsid w:val="00B71AE1"/>
    <w:rsid w:val="00B73FF5"/>
    <w:rsid w:val="00B741C6"/>
    <w:rsid w:val="00B7483A"/>
    <w:rsid w:val="00B74874"/>
    <w:rsid w:val="00B75A4F"/>
    <w:rsid w:val="00B75C56"/>
    <w:rsid w:val="00B76429"/>
    <w:rsid w:val="00B773FD"/>
    <w:rsid w:val="00B776BC"/>
    <w:rsid w:val="00B77A3A"/>
    <w:rsid w:val="00B8090E"/>
    <w:rsid w:val="00B809BF"/>
    <w:rsid w:val="00B8114D"/>
    <w:rsid w:val="00B81EC0"/>
    <w:rsid w:val="00B820A6"/>
    <w:rsid w:val="00B822FC"/>
    <w:rsid w:val="00B823E1"/>
    <w:rsid w:val="00B8336D"/>
    <w:rsid w:val="00B8409C"/>
    <w:rsid w:val="00B8415B"/>
    <w:rsid w:val="00B8436A"/>
    <w:rsid w:val="00B8505E"/>
    <w:rsid w:val="00B853E1"/>
    <w:rsid w:val="00B857B8"/>
    <w:rsid w:val="00B86471"/>
    <w:rsid w:val="00B86D31"/>
    <w:rsid w:val="00B86F01"/>
    <w:rsid w:val="00B871D4"/>
    <w:rsid w:val="00B87514"/>
    <w:rsid w:val="00B875D2"/>
    <w:rsid w:val="00B87897"/>
    <w:rsid w:val="00B878C6"/>
    <w:rsid w:val="00B87998"/>
    <w:rsid w:val="00B90298"/>
    <w:rsid w:val="00B903BC"/>
    <w:rsid w:val="00B90B60"/>
    <w:rsid w:val="00B91B24"/>
    <w:rsid w:val="00B91E9E"/>
    <w:rsid w:val="00B923C9"/>
    <w:rsid w:val="00B9278E"/>
    <w:rsid w:val="00B93532"/>
    <w:rsid w:val="00B93EC6"/>
    <w:rsid w:val="00B94170"/>
    <w:rsid w:val="00B9498F"/>
    <w:rsid w:val="00B949EF"/>
    <w:rsid w:val="00B94B99"/>
    <w:rsid w:val="00B95069"/>
    <w:rsid w:val="00B9535C"/>
    <w:rsid w:val="00B956D4"/>
    <w:rsid w:val="00B95DB6"/>
    <w:rsid w:val="00B96C85"/>
    <w:rsid w:val="00B97446"/>
    <w:rsid w:val="00B97E5F"/>
    <w:rsid w:val="00BA1337"/>
    <w:rsid w:val="00BA1362"/>
    <w:rsid w:val="00BA16B7"/>
    <w:rsid w:val="00BA18AB"/>
    <w:rsid w:val="00BA272B"/>
    <w:rsid w:val="00BA283D"/>
    <w:rsid w:val="00BA2C9D"/>
    <w:rsid w:val="00BA3615"/>
    <w:rsid w:val="00BA3625"/>
    <w:rsid w:val="00BA3BF0"/>
    <w:rsid w:val="00BA4016"/>
    <w:rsid w:val="00BA43DF"/>
    <w:rsid w:val="00BA4486"/>
    <w:rsid w:val="00BA46D9"/>
    <w:rsid w:val="00BA51B0"/>
    <w:rsid w:val="00BA5B07"/>
    <w:rsid w:val="00BA60B4"/>
    <w:rsid w:val="00BA6191"/>
    <w:rsid w:val="00BA6268"/>
    <w:rsid w:val="00BA662A"/>
    <w:rsid w:val="00BA70B8"/>
    <w:rsid w:val="00BA7215"/>
    <w:rsid w:val="00BA7432"/>
    <w:rsid w:val="00BA74E7"/>
    <w:rsid w:val="00BA768E"/>
    <w:rsid w:val="00BA7A75"/>
    <w:rsid w:val="00BB0830"/>
    <w:rsid w:val="00BB08F6"/>
    <w:rsid w:val="00BB189C"/>
    <w:rsid w:val="00BB1A85"/>
    <w:rsid w:val="00BB1FE1"/>
    <w:rsid w:val="00BB2360"/>
    <w:rsid w:val="00BB2564"/>
    <w:rsid w:val="00BB2764"/>
    <w:rsid w:val="00BB2F59"/>
    <w:rsid w:val="00BB3BB1"/>
    <w:rsid w:val="00BB3E68"/>
    <w:rsid w:val="00BB4548"/>
    <w:rsid w:val="00BB48B4"/>
    <w:rsid w:val="00BB4CB5"/>
    <w:rsid w:val="00BB52CB"/>
    <w:rsid w:val="00BB5300"/>
    <w:rsid w:val="00BB5388"/>
    <w:rsid w:val="00BB5D07"/>
    <w:rsid w:val="00BB5FE6"/>
    <w:rsid w:val="00BB60C9"/>
    <w:rsid w:val="00BB649E"/>
    <w:rsid w:val="00BB663F"/>
    <w:rsid w:val="00BB6B6E"/>
    <w:rsid w:val="00BB6D8B"/>
    <w:rsid w:val="00BB6F15"/>
    <w:rsid w:val="00BB7ADE"/>
    <w:rsid w:val="00BB7CB4"/>
    <w:rsid w:val="00BB7D68"/>
    <w:rsid w:val="00BC1312"/>
    <w:rsid w:val="00BC1390"/>
    <w:rsid w:val="00BC16B9"/>
    <w:rsid w:val="00BC1A48"/>
    <w:rsid w:val="00BC1AA0"/>
    <w:rsid w:val="00BC201C"/>
    <w:rsid w:val="00BC2495"/>
    <w:rsid w:val="00BC26E8"/>
    <w:rsid w:val="00BC2878"/>
    <w:rsid w:val="00BC2D40"/>
    <w:rsid w:val="00BC314A"/>
    <w:rsid w:val="00BC32D5"/>
    <w:rsid w:val="00BC3658"/>
    <w:rsid w:val="00BC3FDD"/>
    <w:rsid w:val="00BC42A0"/>
    <w:rsid w:val="00BC5110"/>
    <w:rsid w:val="00BC534D"/>
    <w:rsid w:val="00BC6574"/>
    <w:rsid w:val="00BC7EB9"/>
    <w:rsid w:val="00BD018A"/>
    <w:rsid w:val="00BD08AF"/>
    <w:rsid w:val="00BD0F2F"/>
    <w:rsid w:val="00BD1476"/>
    <w:rsid w:val="00BD14B5"/>
    <w:rsid w:val="00BD1690"/>
    <w:rsid w:val="00BD23E0"/>
    <w:rsid w:val="00BD2643"/>
    <w:rsid w:val="00BD2710"/>
    <w:rsid w:val="00BD2841"/>
    <w:rsid w:val="00BD29CF"/>
    <w:rsid w:val="00BD2C01"/>
    <w:rsid w:val="00BD34BD"/>
    <w:rsid w:val="00BD3C49"/>
    <w:rsid w:val="00BD4121"/>
    <w:rsid w:val="00BD4631"/>
    <w:rsid w:val="00BD49C4"/>
    <w:rsid w:val="00BD4FE9"/>
    <w:rsid w:val="00BD56B1"/>
    <w:rsid w:val="00BD62DB"/>
    <w:rsid w:val="00BD6558"/>
    <w:rsid w:val="00BD659A"/>
    <w:rsid w:val="00BD66B8"/>
    <w:rsid w:val="00BD6C24"/>
    <w:rsid w:val="00BD71AB"/>
    <w:rsid w:val="00BD7847"/>
    <w:rsid w:val="00BE0958"/>
    <w:rsid w:val="00BE1397"/>
    <w:rsid w:val="00BE1CDC"/>
    <w:rsid w:val="00BE23D6"/>
    <w:rsid w:val="00BE35C7"/>
    <w:rsid w:val="00BE3A50"/>
    <w:rsid w:val="00BE3C39"/>
    <w:rsid w:val="00BE3EB2"/>
    <w:rsid w:val="00BE40CA"/>
    <w:rsid w:val="00BE48FA"/>
    <w:rsid w:val="00BE51A2"/>
    <w:rsid w:val="00BE5F2C"/>
    <w:rsid w:val="00BE655B"/>
    <w:rsid w:val="00BE6EFF"/>
    <w:rsid w:val="00BE6F2D"/>
    <w:rsid w:val="00BE7ECE"/>
    <w:rsid w:val="00BF0160"/>
    <w:rsid w:val="00BF0402"/>
    <w:rsid w:val="00BF0872"/>
    <w:rsid w:val="00BF0FCB"/>
    <w:rsid w:val="00BF1169"/>
    <w:rsid w:val="00BF12BE"/>
    <w:rsid w:val="00BF19BC"/>
    <w:rsid w:val="00BF1C48"/>
    <w:rsid w:val="00BF2AD7"/>
    <w:rsid w:val="00BF2E4D"/>
    <w:rsid w:val="00BF2F76"/>
    <w:rsid w:val="00BF3022"/>
    <w:rsid w:val="00BF31AE"/>
    <w:rsid w:val="00BF3214"/>
    <w:rsid w:val="00BF3AA7"/>
    <w:rsid w:val="00BF3B89"/>
    <w:rsid w:val="00BF4044"/>
    <w:rsid w:val="00BF5000"/>
    <w:rsid w:val="00BF5573"/>
    <w:rsid w:val="00BF55C6"/>
    <w:rsid w:val="00BF5A91"/>
    <w:rsid w:val="00BF5B16"/>
    <w:rsid w:val="00BF63E8"/>
    <w:rsid w:val="00BF6C67"/>
    <w:rsid w:val="00BF7028"/>
    <w:rsid w:val="00BF78F1"/>
    <w:rsid w:val="00C01100"/>
    <w:rsid w:val="00C01455"/>
    <w:rsid w:val="00C0180B"/>
    <w:rsid w:val="00C01E88"/>
    <w:rsid w:val="00C02660"/>
    <w:rsid w:val="00C02B04"/>
    <w:rsid w:val="00C02DEC"/>
    <w:rsid w:val="00C03778"/>
    <w:rsid w:val="00C03F52"/>
    <w:rsid w:val="00C0448B"/>
    <w:rsid w:val="00C04A7B"/>
    <w:rsid w:val="00C0537E"/>
    <w:rsid w:val="00C0559C"/>
    <w:rsid w:val="00C056E6"/>
    <w:rsid w:val="00C05917"/>
    <w:rsid w:val="00C05985"/>
    <w:rsid w:val="00C05A8C"/>
    <w:rsid w:val="00C05C83"/>
    <w:rsid w:val="00C05D31"/>
    <w:rsid w:val="00C05FA7"/>
    <w:rsid w:val="00C0628D"/>
    <w:rsid w:val="00C069A7"/>
    <w:rsid w:val="00C06DDB"/>
    <w:rsid w:val="00C06EC1"/>
    <w:rsid w:val="00C0718E"/>
    <w:rsid w:val="00C10349"/>
    <w:rsid w:val="00C10989"/>
    <w:rsid w:val="00C109D9"/>
    <w:rsid w:val="00C10EA6"/>
    <w:rsid w:val="00C113E3"/>
    <w:rsid w:val="00C11A3A"/>
    <w:rsid w:val="00C11AC1"/>
    <w:rsid w:val="00C1212B"/>
    <w:rsid w:val="00C12610"/>
    <w:rsid w:val="00C1295E"/>
    <w:rsid w:val="00C13CE8"/>
    <w:rsid w:val="00C13F6B"/>
    <w:rsid w:val="00C141AB"/>
    <w:rsid w:val="00C1486F"/>
    <w:rsid w:val="00C14D3D"/>
    <w:rsid w:val="00C15432"/>
    <w:rsid w:val="00C15867"/>
    <w:rsid w:val="00C15D3B"/>
    <w:rsid w:val="00C15F2F"/>
    <w:rsid w:val="00C166EC"/>
    <w:rsid w:val="00C1788C"/>
    <w:rsid w:val="00C209D3"/>
    <w:rsid w:val="00C21756"/>
    <w:rsid w:val="00C2201B"/>
    <w:rsid w:val="00C22394"/>
    <w:rsid w:val="00C224A2"/>
    <w:rsid w:val="00C2296D"/>
    <w:rsid w:val="00C22D01"/>
    <w:rsid w:val="00C23066"/>
    <w:rsid w:val="00C23155"/>
    <w:rsid w:val="00C2392E"/>
    <w:rsid w:val="00C2491B"/>
    <w:rsid w:val="00C25072"/>
    <w:rsid w:val="00C25085"/>
    <w:rsid w:val="00C255DC"/>
    <w:rsid w:val="00C25855"/>
    <w:rsid w:val="00C25F4B"/>
    <w:rsid w:val="00C26015"/>
    <w:rsid w:val="00C2657F"/>
    <w:rsid w:val="00C266E0"/>
    <w:rsid w:val="00C2731E"/>
    <w:rsid w:val="00C27418"/>
    <w:rsid w:val="00C3001A"/>
    <w:rsid w:val="00C310C8"/>
    <w:rsid w:val="00C3148D"/>
    <w:rsid w:val="00C316F4"/>
    <w:rsid w:val="00C31975"/>
    <w:rsid w:val="00C326E5"/>
    <w:rsid w:val="00C3273D"/>
    <w:rsid w:val="00C32AC4"/>
    <w:rsid w:val="00C32FBE"/>
    <w:rsid w:val="00C347E5"/>
    <w:rsid w:val="00C348F6"/>
    <w:rsid w:val="00C3493F"/>
    <w:rsid w:val="00C3575E"/>
    <w:rsid w:val="00C367E2"/>
    <w:rsid w:val="00C36BB9"/>
    <w:rsid w:val="00C36D66"/>
    <w:rsid w:val="00C37735"/>
    <w:rsid w:val="00C37C23"/>
    <w:rsid w:val="00C400CB"/>
    <w:rsid w:val="00C402CA"/>
    <w:rsid w:val="00C407C2"/>
    <w:rsid w:val="00C40BE6"/>
    <w:rsid w:val="00C40C41"/>
    <w:rsid w:val="00C40D3B"/>
    <w:rsid w:val="00C40D6E"/>
    <w:rsid w:val="00C41031"/>
    <w:rsid w:val="00C41302"/>
    <w:rsid w:val="00C41A1C"/>
    <w:rsid w:val="00C41AE2"/>
    <w:rsid w:val="00C41F6F"/>
    <w:rsid w:val="00C42180"/>
    <w:rsid w:val="00C42198"/>
    <w:rsid w:val="00C42B73"/>
    <w:rsid w:val="00C43B8E"/>
    <w:rsid w:val="00C45277"/>
    <w:rsid w:val="00C452A2"/>
    <w:rsid w:val="00C45885"/>
    <w:rsid w:val="00C45CC0"/>
    <w:rsid w:val="00C45E00"/>
    <w:rsid w:val="00C461E9"/>
    <w:rsid w:val="00C464A9"/>
    <w:rsid w:val="00C46CAC"/>
    <w:rsid w:val="00C46D38"/>
    <w:rsid w:val="00C46D61"/>
    <w:rsid w:val="00C470BF"/>
    <w:rsid w:val="00C47340"/>
    <w:rsid w:val="00C47797"/>
    <w:rsid w:val="00C47D24"/>
    <w:rsid w:val="00C47DD4"/>
    <w:rsid w:val="00C503D5"/>
    <w:rsid w:val="00C505BC"/>
    <w:rsid w:val="00C508AF"/>
    <w:rsid w:val="00C508DC"/>
    <w:rsid w:val="00C50F0D"/>
    <w:rsid w:val="00C50F22"/>
    <w:rsid w:val="00C51480"/>
    <w:rsid w:val="00C517CB"/>
    <w:rsid w:val="00C52F48"/>
    <w:rsid w:val="00C53620"/>
    <w:rsid w:val="00C53D93"/>
    <w:rsid w:val="00C53FC9"/>
    <w:rsid w:val="00C54866"/>
    <w:rsid w:val="00C54D6D"/>
    <w:rsid w:val="00C55DB6"/>
    <w:rsid w:val="00C561EA"/>
    <w:rsid w:val="00C5794F"/>
    <w:rsid w:val="00C57971"/>
    <w:rsid w:val="00C57BA8"/>
    <w:rsid w:val="00C57BB4"/>
    <w:rsid w:val="00C57DA2"/>
    <w:rsid w:val="00C601F0"/>
    <w:rsid w:val="00C60545"/>
    <w:rsid w:val="00C60707"/>
    <w:rsid w:val="00C6070D"/>
    <w:rsid w:val="00C6075B"/>
    <w:rsid w:val="00C607D6"/>
    <w:rsid w:val="00C60CA7"/>
    <w:rsid w:val="00C610C1"/>
    <w:rsid w:val="00C62814"/>
    <w:rsid w:val="00C6282D"/>
    <w:rsid w:val="00C62867"/>
    <w:rsid w:val="00C636CE"/>
    <w:rsid w:val="00C63A0C"/>
    <w:rsid w:val="00C644CE"/>
    <w:rsid w:val="00C6464C"/>
    <w:rsid w:val="00C64977"/>
    <w:rsid w:val="00C64F76"/>
    <w:rsid w:val="00C652C7"/>
    <w:rsid w:val="00C65583"/>
    <w:rsid w:val="00C65707"/>
    <w:rsid w:val="00C65733"/>
    <w:rsid w:val="00C65BD7"/>
    <w:rsid w:val="00C662B1"/>
    <w:rsid w:val="00C66C7A"/>
    <w:rsid w:val="00C67795"/>
    <w:rsid w:val="00C7015B"/>
    <w:rsid w:val="00C70760"/>
    <w:rsid w:val="00C7089C"/>
    <w:rsid w:val="00C712C8"/>
    <w:rsid w:val="00C7135B"/>
    <w:rsid w:val="00C72063"/>
    <w:rsid w:val="00C734A2"/>
    <w:rsid w:val="00C73DD4"/>
    <w:rsid w:val="00C73E30"/>
    <w:rsid w:val="00C753B6"/>
    <w:rsid w:val="00C75977"/>
    <w:rsid w:val="00C75E70"/>
    <w:rsid w:val="00C76210"/>
    <w:rsid w:val="00C764A6"/>
    <w:rsid w:val="00C76BA4"/>
    <w:rsid w:val="00C76DAC"/>
    <w:rsid w:val="00C77291"/>
    <w:rsid w:val="00C77A88"/>
    <w:rsid w:val="00C77C88"/>
    <w:rsid w:val="00C80448"/>
    <w:rsid w:val="00C80673"/>
    <w:rsid w:val="00C80F1F"/>
    <w:rsid w:val="00C8127B"/>
    <w:rsid w:val="00C82AB6"/>
    <w:rsid w:val="00C82F89"/>
    <w:rsid w:val="00C8332C"/>
    <w:rsid w:val="00C83442"/>
    <w:rsid w:val="00C8349E"/>
    <w:rsid w:val="00C83A48"/>
    <w:rsid w:val="00C84754"/>
    <w:rsid w:val="00C84BA5"/>
    <w:rsid w:val="00C8543A"/>
    <w:rsid w:val="00C85865"/>
    <w:rsid w:val="00C85E85"/>
    <w:rsid w:val="00C86212"/>
    <w:rsid w:val="00C862BB"/>
    <w:rsid w:val="00C86B80"/>
    <w:rsid w:val="00C8731B"/>
    <w:rsid w:val="00C87546"/>
    <w:rsid w:val="00C87786"/>
    <w:rsid w:val="00C87B17"/>
    <w:rsid w:val="00C87E30"/>
    <w:rsid w:val="00C901E6"/>
    <w:rsid w:val="00C90277"/>
    <w:rsid w:val="00C909A8"/>
    <w:rsid w:val="00C90A74"/>
    <w:rsid w:val="00C91925"/>
    <w:rsid w:val="00C92198"/>
    <w:rsid w:val="00C93247"/>
    <w:rsid w:val="00C932B6"/>
    <w:rsid w:val="00C93A3F"/>
    <w:rsid w:val="00C93DC2"/>
    <w:rsid w:val="00C93EE0"/>
    <w:rsid w:val="00C93EEA"/>
    <w:rsid w:val="00C94589"/>
    <w:rsid w:val="00C946DA"/>
    <w:rsid w:val="00C9470B"/>
    <w:rsid w:val="00C94F4E"/>
    <w:rsid w:val="00C953AA"/>
    <w:rsid w:val="00C95859"/>
    <w:rsid w:val="00C958DC"/>
    <w:rsid w:val="00C959B4"/>
    <w:rsid w:val="00C95D52"/>
    <w:rsid w:val="00C95F60"/>
    <w:rsid w:val="00C9601C"/>
    <w:rsid w:val="00C96237"/>
    <w:rsid w:val="00C9676A"/>
    <w:rsid w:val="00C968F3"/>
    <w:rsid w:val="00C96955"/>
    <w:rsid w:val="00C96AAD"/>
    <w:rsid w:val="00C96C27"/>
    <w:rsid w:val="00C96D46"/>
    <w:rsid w:val="00C976CB"/>
    <w:rsid w:val="00CA007F"/>
    <w:rsid w:val="00CA0A11"/>
    <w:rsid w:val="00CA0F10"/>
    <w:rsid w:val="00CA0F21"/>
    <w:rsid w:val="00CA1AF7"/>
    <w:rsid w:val="00CA1BC7"/>
    <w:rsid w:val="00CA2ADA"/>
    <w:rsid w:val="00CA2EAE"/>
    <w:rsid w:val="00CA3269"/>
    <w:rsid w:val="00CA32D6"/>
    <w:rsid w:val="00CA35D3"/>
    <w:rsid w:val="00CA3601"/>
    <w:rsid w:val="00CA40C3"/>
    <w:rsid w:val="00CA4368"/>
    <w:rsid w:val="00CA4AC1"/>
    <w:rsid w:val="00CA4B43"/>
    <w:rsid w:val="00CA59FB"/>
    <w:rsid w:val="00CA5DE9"/>
    <w:rsid w:val="00CA5E5A"/>
    <w:rsid w:val="00CA6169"/>
    <w:rsid w:val="00CA6540"/>
    <w:rsid w:val="00CA68C4"/>
    <w:rsid w:val="00CA6E88"/>
    <w:rsid w:val="00CA7F8E"/>
    <w:rsid w:val="00CB025C"/>
    <w:rsid w:val="00CB0316"/>
    <w:rsid w:val="00CB0B11"/>
    <w:rsid w:val="00CB0E47"/>
    <w:rsid w:val="00CB215C"/>
    <w:rsid w:val="00CB22DA"/>
    <w:rsid w:val="00CB2E5B"/>
    <w:rsid w:val="00CB2E6C"/>
    <w:rsid w:val="00CB2F71"/>
    <w:rsid w:val="00CB2FDD"/>
    <w:rsid w:val="00CB3284"/>
    <w:rsid w:val="00CB352C"/>
    <w:rsid w:val="00CB3FB8"/>
    <w:rsid w:val="00CB412D"/>
    <w:rsid w:val="00CB426A"/>
    <w:rsid w:val="00CB44BA"/>
    <w:rsid w:val="00CB489C"/>
    <w:rsid w:val="00CB5354"/>
    <w:rsid w:val="00CB595E"/>
    <w:rsid w:val="00CB59C5"/>
    <w:rsid w:val="00CB5FC8"/>
    <w:rsid w:val="00CB622D"/>
    <w:rsid w:val="00CB68F3"/>
    <w:rsid w:val="00CB7324"/>
    <w:rsid w:val="00CB749A"/>
    <w:rsid w:val="00CB7B36"/>
    <w:rsid w:val="00CC01DB"/>
    <w:rsid w:val="00CC09D6"/>
    <w:rsid w:val="00CC0AA1"/>
    <w:rsid w:val="00CC1144"/>
    <w:rsid w:val="00CC119F"/>
    <w:rsid w:val="00CC146E"/>
    <w:rsid w:val="00CC1D46"/>
    <w:rsid w:val="00CC2B6D"/>
    <w:rsid w:val="00CC2E2D"/>
    <w:rsid w:val="00CC352C"/>
    <w:rsid w:val="00CC3A21"/>
    <w:rsid w:val="00CC3B1B"/>
    <w:rsid w:val="00CC3C9E"/>
    <w:rsid w:val="00CC3FFF"/>
    <w:rsid w:val="00CC4434"/>
    <w:rsid w:val="00CC4994"/>
    <w:rsid w:val="00CC4F12"/>
    <w:rsid w:val="00CC4FD8"/>
    <w:rsid w:val="00CC5182"/>
    <w:rsid w:val="00CC524A"/>
    <w:rsid w:val="00CC5E88"/>
    <w:rsid w:val="00CC6079"/>
    <w:rsid w:val="00CC62CB"/>
    <w:rsid w:val="00CC6428"/>
    <w:rsid w:val="00CC68B4"/>
    <w:rsid w:val="00CC691D"/>
    <w:rsid w:val="00CC6A14"/>
    <w:rsid w:val="00CC6B6D"/>
    <w:rsid w:val="00CC6D09"/>
    <w:rsid w:val="00CC70A3"/>
    <w:rsid w:val="00CC725C"/>
    <w:rsid w:val="00CC78FB"/>
    <w:rsid w:val="00CD1418"/>
    <w:rsid w:val="00CD147B"/>
    <w:rsid w:val="00CD14C1"/>
    <w:rsid w:val="00CD1615"/>
    <w:rsid w:val="00CD2619"/>
    <w:rsid w:val="00CD2FBF"/>
    <w:rsid w:val="00CD3A5D"/>
    <w:rsid w:val="00CD40E2"/>
    <w:rsid w:val="00CD4298"/>
    <w:rsid w:val="00CD4442"/>
    <w:rsid w:val="00CD4969"/>
    <w:rsid w:val="00CD4E08"/>
    <w:rsid w:val="00CD507B"/>
    <w:rsid w:val="00CD5276"/>
    <w:rsid w:val="00CD53C3"/>
    <w:rsid w:val="00CD574E"/>
    <w:rsid w:val="00CD596A"/>
    <w:rsid w:val="00CD6261"/>
    <w:rsid w:val="00CD6553"/>
    <w:rsid w:val="00CD65AC"/>
    <w:rsid w:val="00CD74A9"/>
    <w:rsid w:val="00CD7A5F"/>
    <w:rsid w:val="00CE04BA"/>
    <w:rsid w:val="00CE0B6F"/>
    <w:rsid w:val="00CE1B0F"/>
    <w:rsid w:val="00CE2948"/>
    <w:rsid w:val="00CE321C"/>
    <w:rsid w:val="00CE3544"/>
    <w:rsid w:val="00CE36DB"/>
    <w:rsid w:val="00CE38C4"/>
    <w:rsid w:val="00CE4181"/>
    <w:rsid w:val="00CE4C22"/>
    <w:rsid w:val="00CE50D7"/>
    <w:rsid w:val="00CE52F0"/>
    <w:rsid w:val="00CE53BD"/>
    <w:rsid w:val="00CE5FB5"/>
    <w:rsid w:val="00CE76E5"/>
    <w:rsid w:val="00CE7A35"/>
    <w:rsid w:val="00CE7C4D"/>
    <w:rsid w:val="00CE7DD7"/>
    <w:rsid w:val="00CF00C6"/>
    <w:rsid w:val="00CF0A14"/>
    <w:rsid w:val="00CF103C"/>
    <w:rsid w:val="00CF10F4"/>
    <w:rsid w:val="00CF2668"/>
    <w:rsid w:val="00CF2CB5"/>
    <w:rsid w:val="00CF2F8D"/>
    <w:rsid w:val="00CF372D"/>
    <w:rsid w:val="00CF4018"/>
    <w:rsid w:val="00CF41EC"/>
    <w:rsid w:val="00CF48D2"/>
    <w:rsid w:val="00CF48FA"/>
    <w:rsid w:val="00CF5223"/>
    <w:rsid w:val="00CF52E1"/>
    <w:rsid w:val="00CF5331"/>
    <w:rsid w:val="00CF5775"/>
    <w:rsid w:val="00CF58C8"/>
    <w:rsid w:val="00CF5D04"/>
    <w:rsid w:val="00CF6D0B"/>
    <w:rsid w:val="00CF728E"/>
    <w:rsid w:val="00CF7A3A"/>
    <w:rsid w:val="00CF7A40"/>
    <w:rsid w:val="00D007F3"/>
    <w:rsid w:val="00D00D9B"/>
    <w:rsid w:val="00D00EE2"/>
    <w:rsid w:val="00D01C0B"/>
    <w:rsid w:val="00D02E07"/>
    <w:rsid w:val="00D03E56"/>
    <w:rsid w:val="00D04C01"/>
    <w:rsid w:val="00D04DE4"/>
    <w:rsid w:val="00D051CE"/>
    <w:rsid w:val="00D052D0"/>
    <w:rsid w:val="00D057E1"/>
    <w:rsid w:val="00D05B9A"/>
    <w:rsid w:val="00D063F1"/>
    <w:rsid w:val="00D065E2"/>
    <w:rsid w:val="00D06714"/>
    <w:rsid w:val="00D0690B"/>
    <w:rsid w:val="00D06B7C"/>
    <w:rsid w:val="00D0732F"/>
    <w:rsid w:val="00D07853"/>
    <w:rsid w:val="00D07949"/>
    <w:rsid w:val="00D107DE"/>
    <w:rsid w:val="00D11327"/>
    <w:rsid w:val="00D11514"/>
    <w:rsid w:val="00D11593"/>
    <w:rsid w:val="00D12387"/>
    <w:rsid w:val="00D13189"/>
    <w:rsid w:val="00D135CF"/>
    <w:rsid w:val="00D13FE4"/>
    <w:rsid w:val="00D140CC"/>
    <w:rsid w:val="00D14282"/>
    <w:rsid w:val="00D1434F"/>
    <w:rsid w:val="00D14A3C"/>
    <w:rsid w:val="00D14D22"/>
    <w:rsid w:val="00D14F22"/>
    <w:rsid w:val="00D1504F"/>
    <w:rsid w:val="00D159AD"/>
    <w:rsid w:val="00D15C7C"/>
    <w:rsid w:val="00D15DB6"/>
    <w:rsid w:val="00D15F49"/>
    <w:rsid w:val="00D16881"/>
    <w:rsid w:val="00D16A66"/>
    <w:rsid w:val="00D174BF"/>
    <w:rsid w:val="00D17920"/>
    <w:rsid w:val="00D2019F"/>
    <w:rsid w:val="00D202AD"/>
    <w:rsid w:val="00D20407"/>
    <w:rsid w:val="00D206A8"/>
    <w:rsid w:val="00D22048"/>
    <w:rsid w:val="00D22092"/>
    <w:rsid w:val="00D22871"/>
    <w:rsid w:val="00D228E1"/>
    <w:rsid w:val="00D22E80"/>
    <w:rsid w:val="00D23883"/>
    <w:rsid w:val="00D23B6B"/>
    <w:rsid w:val="00D23F10"/>
    <w:rsid w:val="00D2456E"/>
    <w:rsid w:val="00D246A6"/>
    <w:rsid w:val="00D24AFE"/>
    <w:rsid w:val="00D24D67"/>
    <w:rsid w:val="00D24E57"/>
    <w:rsid w:val="00D25623"/>
    <w:rsid w:val="00D268BC"/>
    <w:rsid w:val="00D26B20"/>
    <w:rsid w:val="00D27499"/>
    <w:rsid w:val="00D27788"/>
    <w:rsid w:val="00D27973"/>
    <w:rsid w:val="00D30130"/>
    <w:rsid w:val="00D30240"/>
    <w:rsid w:val="00D304F7"/>
    <w:rsid w:val="00D308FD"/>
    <w:rsid w:val="00D30C18"/>
    <w:rsid w:val="00D313D6"/>
    <w:rsid w:val="00D321F6"/>
    <w:rsid w:val="00D32383"/>
    <w:rsid w:val="00D326C0"/>
    <w:rsid w:val="00D32DEA"/>
    <w:rsid w:val="00D3305B"/>
    <w:rsid w:val="00D33D3F"/>
    <w:rsid w:val="00D34131"/>
    <w:rsid w:val="00D34EE0"/>
    <w:rsid w:val="00D35B5C"/>
    <w:rsid w:val="00D363FB"/>
    <w:rsid w:val="00D3660A"/>
    <w:rsid w:val="00D36F9F"/>
    <w:rsid w:val="00D370FD"/>
    <w:rsid w:val="00D37A65"/>
    <w:rsid w:val="00D37DAD"/>
    <w:rsid w:val="00D40176"/>
    <w:rsid w:val="00D40BCA"/>
    <w:rsid w:val="00D4118C"/>
    <w:rsid w:val="00D4153F"/>
    <w:rsid w:val="00D41701"/>
    <w:rsid w:val="00D41878"/>
    <w:rsid w:val="00D41C9A"/>
    <w:rsid w:val="00D4461F"/>
    <w:rsid w:val="00D449C5"/>
    <w:rsid w:val="00D44CC3"/>
    <w:rsid w:val="00D45440"/>
    <w:rsid w:val="00D45934"/>
    <w:rsid w:val="00D45AEF"/>
    <w:rsid w:val="00D45D73"/>
    <w:rsid w:val="00D45F7C"/>
    <w:rsid w:val="00D4635F"/>
    <w:rsid w:val="00D46531"/>
    <w:rsid w:val="00D4719C"/>
    <w:rsid w:val="00D4741C"/>
    <w:rsid w:val="00D47637"/>
    <w:rsid w:val="00D47825"/>
    <w:rsid w:val="00D4791B"/>
    <w:rsid w:val="00D47928"/>
    <w:rsid w:val="00D47C8A"/>
    <w:rsid w:val="00D50A16"/>
    <w:rsid w:val="00D50F77"/>
    <w:rsid w:val="00D519EF"/>
    <w:rsid w:val="00D523C2"/>
    <w:rsid w:val="00D52B99"/>
    <w:rsid w:val="00D52D9A"/>
    <w:rsid w:val="00D53018"/>
    <w:rsid w:val="00D53DDC"/>
    <w:rsid w:val="00D53EAF"/>
    <w:rsid w:val="00D53EE0"/>
    <w:rsid w:val="00D5400A"/>
    <w:rsid w:val="00D54137"/>
    <w:rsid w:val="00D542E4"/>
    <w:rsid w:val="00D543C0"/>
    <w:rsid w:val="00D54463"/>
    <w:rsid w:val="00D54B47"/>
    <w:rsid w:val="00D55582"/>
    <w:rsid w:val="00D55676"/>
    <w:rsid w:val="00D5592A"/>
    <w:rsid w:val="00D559FC"/>
    <w:rsid w:val="00D55F3E"/>
    <w:rsid w:val="00D562B6"/>
    <w:rsid w:val="00D56869"/>
    <w:rsid w:val="00D57492"/>
    <w:rsid w:val="00D575DF"/>
    <w:rsid w:val="00D577CB"/>
    <w:rsid w:val="00D57918"/>
    <w:rsid w:val="00D57A30"/>
    <w:rsid w:val="00D57BF2"/>
    <w:rsid w:val="00D6022E"/>
    <w:rsid w:val="00D60BF6"/>
    <w:rsid w:val="00D61193"/>
    <w:rsid w:val="00D616E2"/>
    <w:rsid w:val="00D619C4"/>
    <w:rsid w:val="00D620DB"/>
    <w:rsid w:val="00D620EC"/>
    <w:rsid w:val="00D621BB"/>
    <w:rsid w:val="00D62477"/>
    <w:rsid w:val="00D637C5"/>
    <w:rsid w:val="00D63A82"/>
    <w:rsid w:val="00D63CA4"/>
    <w:rsid w:val="00D640C3"/>
    <w:rsid w:val="00D643A3"/>
    <w:rsid w:val="00D643D1"/>
    <w:rsid w:val="00D64722"/>
    <w:rsid w:val="00D64E6D"/>
    <w:rsid w:val="00D66145"/>
    <w:rsid w:val="00D664D5"/>
    <w:rsid w:val="00D668AC"/>
    <w:rsid w:val="00D66C3D"/>
    <w:rsid w:val="00D66DA2"/>
    <w:rsid w:val="00D672C0"/>
    <w:rsid w:val="00D677A1"/>
    <w:rsid w:val="00D709C2"/>
    <w:rsid w:val="00D70A57"/>
    <w:rsid w:val="00D70D94"/>
    <w:rsid w:val="00D71DB4"/>
    <w:rsid w:val="00D71E61"/>
    <w:rsid w:val="00D721BB"/>
    <w:rsid w:val="00D72236"/>
    <w:rsid w:val="00D7227C"/>
    <w:rsid w:val="00D724BC"/>
    <w:rsid w:val="00D72F2C"/>
    <w:rsid w:val="00D73219"/>
    <w:rsid w:val="00D73290"/>
    <w:rsid w:val="00D7379E"/>
    <w:rsid w:val="00D73AB8"/>
    <w:rsid w:val="00D73AC9"/>
    <w:rsid w:val="00D73DC6"/>
    <w:rsid w:val="00D74A15"/>
    <w:rsid w:val="00D74B54"/>
    <w:rsid w:val="00D74C1A"/>
    <w:rsid w:val="00D74DCB"/>
    <w:rsid w:val="00D7515E"/>
    <w:rsid w:val="00D753C2"/>
    <w:rsid w:val="00D754C1"/>
    <w:rsid w:val="00D7563D"/>
    <w:rsid w:val="00D75659"/>
    <w:rsid w:val="00D75950"/>
    <w:rsid w:val="00D75EB7"/>
    <w:rsid w:val="00D76D28"/>
    <w:rsid w:val="00D76FE2"/>
    <w:rsid w:val="00D77393"/>
    <w:rsid w:val="00D775F4"/>
    <w:rsid w:val="00D776A9"/>
    <w:rsid w:val="00D777FD"/>
    <w:rsid w:val="00D778F7"/>
    <w:rsid w:val="00D77A35"/>
    <w:rsid w:val="00D80495"/>
    <w:rsid w:val="00D81B3E"/>
    <w:rsid w:val="00D82998"/>
    <w:rsid w:val="00D8304F"/>
    <w:rsid w:val="00D83145"/>
    <w:rsid w:val="00D83171"/>
    <w:rsid w:val="00D83AC2"/>
    <w:rsid w:val="00D8435C"/>
    <w:rsid w:val="00D843DB"/>
    <w:rsid w:val="00D8477A"/>
    <w:rsid w:val="00D84E81"/>
    <w:rsid w:val="00D84E8E"/>
    <w:rsid w:val="00D85286"/>
    <w:rsid w:val="00D85881"/>
    <w:rsid w:val="00D85DD9"/>
    <w:rsid w:val="00D8611A"/>
    <w:rsid w:val="00D86725"/>
    <w:rsid w:val="00D87035"/>
    <w:rsid w:val="00D874B4"/>
    <w:rsid w:val="00D87597"/>
    <w:rsid w:val="00D90720"/>
    <w:rsid w:val="00D90C70"/>
    <w:rsid w:val="00D90E49"/>
    <w:rsid w:val="00D910E9"/>
    <w:rsid w:val="00D91838"/>
    <w:rsid w:val="00D91BC2"/>
    <w:rsid w:val="00D91C8D"/>
    <w:rsid w:val="00D91CF6"/>
    <w:rsid w:val="00D921A6"/>
    <w:rsid w:val="00D92F43"/>
    <w:rsid w:val="00D9390B"/>
    <w:rsid w:val="00D93935"/>
    <w:rsid w:val="00D943B9"/>
    <w:rsid w:val="00D94F24"/>
    <w:rsid w:val="00D95157"/>
    <w:rsid w:val="00D95C3C"/>
    <w:rsid w:val="00D95D0F"/>
    <w:rsid w:val="00D96834"/>
    <w:rsid w:val="00D969F5"/>
    <w:rsid w:val="00D96ADE"/>
    <w:rsid w:val="00D97DBC"/>
    <w:rsid w:val="00DA05BF"/>
    <w:rsid w:val="00DA0ADA"/>
    <w:rsid w:val="00DA0CE2"/>
    <w:rsid w:val="00DA108E"/>
    <w:rsid w:val="00DA1A1F"/>
    <w:rsid w:val="00DA2387"/>
    <w:rsid w:val="00DA2A54"/>
    <w:rsid w:val="00DA2ACB"/>
    <w:rsid w:val="00DA2B66"/>
    <w:rsid w:val="00DA32F2"/>
    <w:rsid w:val="00DA381D"/>
    <w:rsid w:val="00DA3C39"/>
    <w:rsid w:val="00DA415A"/>
    <w:rsid w:val="00DA4397"/>
    <w:rsid w:val="00DA45BB"/>
    <w:rsid w:val="00DA4705"/>
    <w:rsid w:val="00DA4CBF"/>
    <w:rsid w:val="00DA5078"/>
    <w:rsid w:val="00DA5131"/>
    <w:rsid w:val="00DA520D"/>
    <w:rsid w:val="00DA571F"/>
    <w:rsid w:val="00DA5A24"/>
    <w:rsid w:val="00DA6354"/>
    <w:rsid w:val="00DA6650"/>
    <w:rsid w:val="00DA687B"/>
    <w:rsid w:val="00DA6F12"/>
    <w:rsid w:val="00DA764B"/>
    <w:rsid w:val="00DA7CBD"/>
    <w:rsid w:val="00DA7F29"/>
    <w:rsid w:val="00DB02C5"/>
    <w:rsid w:val="00DB0A36"/>
    <w:rsid w:val="00DB254A"/>
    <w:rsid w:val="00DB2A25"/>
    <w:rsid w:val="00DB3379"/>
    <w:rsid w:val="00DB3444"/>
    <w:rsid w:val="00DB3635"/>
    <w:rsid w:val="00DB40F9"/>
    <w:rsid w:val="00DB487A"/>
    <w:rsid w:val="00DB48C9"/>
    <w:rsid w:val="00DB4B01"/>
    <w:rsid w:val="00DB53C4"/>
    <w:rsid w:val="00DB6B4A"/>
    <w:rsid w:val="00DB710B"/>
    <w:rsid w:val="00DB75AD"/>
    <w:rsid w:val="00DB788D"/>
    <w:rsid w:val="00DB78A1"/>
    <w:rsid w:val="00DB7E65"/>
    <w:rsid w:val="00DB7F05"/>
    <w:rsid w:val="00DC10A3"/>
    <w:rsid w:val="00DC1C6A"/>
    <w:rsid w:val="00DC24CF"/>
    <w:rsid w:val="00DC2A03"/>
    <w:rsid w:val="00DC2AC9"/>
    <w:rsid w:val="00DC3B56"/>
    <w:rsid w:val="00DC4DD3"/>
    <w:rsid w:val="00DC5162"/>
    <w:rsid w:val="00DC534A"/>
    <w:rsid w:val="00DC5D4F"/>
    <w:rsid w:val="00DC5D6E"/>
    <w:rsid w:val="00DC5EB1"/>
    <w:rsid w:val="00DC63C7"/>
    <w:rsid w:val="00DC65E5"/>
    <w:rsid w:val="00DC69CE"/>
    <w:rsid w:val="00DC6A10"/>
    <w:rsid w:val="00DC6AA0"/>
    <w:rsid w:val="00DD0039"/>
    <w:rsid w:val="00DD0422"/>
    <w:rsid w:val="00DD0A20"/>
    <w:rsid w:val="00DD1545"/>
    <w:rsid w:val="00DD18ED"/>
    <w:rsid w:val="00DD2019"/>
    <w:rsid w:val="00DD2293"/>
    <w:rsid w:val="00DD3753"/>
    <w:rsid w:val="00DD37AC"/>
    <w:rsid w:val="00DD44A3"/>
    <w:rsid w:val="00DD46D2"/>
    <w:rsid w:val="00DD4F7C"/>
    <w:rsid w:val="00DD503F"/>
    <w:rsid w:val="00DD5670"/>
    <w:rsid w:val="00DD5759"/>
    <w:rsid w:val="00DD57E8"/>
    <w:rsid w:val="00DD622E"/>
    <w:rsid w:val="00DD6752"/>
    <w:rsid w:val="00DD67B2"/>
    <w:rsid w:val="00DD6DCD"/>
    <w:rsid w:val="00DD6E79"/>
    <w:rsid w:val="00DD6F35"/>
    <w:rsid w:val="00DD77A8"/>
    <w:rsid w:val="00DE092F"/>
    <w:rsid w:val="00DE0B43"/>
    <w:rsid w:val="00DE169C"/>
    <w:rsid w:val="00DE1913"/>
    <w:rsid w:val="00DE1DBC"/>
    <w:rsid w:val="00DE1EED"/>
    <w:rsid w:val="00DE1F9D"/>
    <w:rsid w:val="00DE2241"/>
    <w:rsid w:val="00DE34D5"/>
    <w:rsid w:val="00DE3828"/>
    <w:rsid w:val="00DE4069"/>
    <w:rsid w:val="00DE454D"/>
    <w:rsid w:val="00DE45A4"/>
    <w:rsid w:val="00DE4B91"/>
    <w:rsid w:val="00DE4DA0"/>
    <w:rsid w:val="00DE5025"/>
    <w:rsid w:val="00DE5576"/>
    <w:rsid w:val="00DE657E"/>
    <w:rsid w:val="00DE6667"/>
    <w:rsid w:val="00DE70EA"/>
    <w:rsid w:val="00DE7118"/>
    <w:rsid w:val="00DE72C8"/>
    <w:rsid w:val="00DE7E4F"/>
    <w:rsid w:val="00DE7E93"/>
    <w:rsid w:val="00DE7EEE"/>
    <w:rsid w:val="00DE7F5A"/>
    <w:rsid w:val="00DF0052"/>
    <w:rsid w:val="00DF0C9D"/>
    <w:rsid w:val="00DF0CF3"/>
    <w:rsid w:val="00DF1A4C"/>
    <w:rsid w:val="00DF1C5B"/>
    <w:rsid w:val="00DF275D"/>
    <w:rsid w:val="00DF2D21"/>
    <w:rsid w:val="00DF2DB3"/>
    <w:rsid w:val="00DF2E65"/>
    <w:rsid w:val="00DF3313"/>
    <w:rsid w:val="00DF4483"/>
    <w:rsid w:val="00DF4704"/>
    <w:rsid w:val="00DF48B7"/>
    <w:rsid w:val="00DF49C3"/>
    <w:rsid w:val="00DF4BC7"/>
    <w:rsid w:val="00DF4F42"/>
    <w:rsid w:val="00DF534D"/>
    <w:rsid w:val="00DF54E9"/>
    <w:rsid w:val="00DF5BF0"/>
    <w:rsid w:val="00DF63EF"/>
    <w:rsid w:val="00DF72F2"/>
    <w:rsid w:val="00DF7479"/>
    <w:rsid w:val="00DF7A5F"/>
    <w:rsid w:val="00E004B1"/>
    <w:rsid w:val="00E00724"/>
    <w:rsid w:val="00E00D7D"/>
    <w:rsid w:val="00E00F47"/>
    <w:rsid w:val="00E01151"/>
    <w:rsid w:val="00E024AA"/>
    <w:rsid w:val="00E0267D"/>
    <w:rsid w:val="00E028BD"/>
    <w:rsid w:val="00E02E3C"/>
    <w:rsid w:val="00E036CC"/>
    <w:rsid w:val="00E03D2A"/>
    <w:rsid w:val="00E046A5"/>
    <w:rsid w:val="00E05274"/>
    <w:rsid w:val="00E05850"/>
    <w:rsid w:val="00E05D5E"/>
    <w:rsid w:val="00E06482"/>
    <w:rsid w:val="00E077C5"/>
    <w:rsid w:val="00E07F57"/>
    <w:rsid w:val="00E10046"/>
    <w:rsid w:val="00E1031E"/>
    <w:rsid w:val="00E10793"/>
    <w:rsid w:val="00E10D43"/>
    <w:rsid w:val="00E10E0A"/>
    <w:rsid w:val="00E10FB6"/>
    <w:rsid w:val="00E11136"/>
    <w:rsid w:val="00E123F4"/>
    <w:rsid w:val="00E12B2B"/>
    <w:rsid w:val="00E12D39"/>
    <w:rsid w:val="00E13093"/>
    <w:rsid w:val="00E1321A"/>
    <w:rsid w:val="00E135BF"/>
    <w:rsid w:val="00E13E18"/>
    <w:rsid w:val="00E13F26"/>
    <w:rsid w:val="00E13FB9"/>
    <w:rsid w:val="00E14DBB"/>
    <w:rsid w:val="00E155BA"/>
    <w:rsid w:val="00E15BD9"/>
    <w:rsid w:val="00E15C77"/>
    <w:rsid w:val="00E163DE"/>
    <w:rsid w:val="00E16734"/>
    <w:rsid w:val="00E16AC1"/>
    <w:rsid w:val="00E16D64"/>
    <w:rsid w:val="00E1707E"/>
    <w:rsid w:val="00E172C0"/>
    <w:rsid w:val="00E1777F"/>
    <w:rsid w:val="00E17934"/>
    <w:rsid w:val="00E17E60"/>
    <w:rsid w:val="00E22720"/>
    <w:rsid w:val="00E22B28"/>
    <w:rsid w:val="00E22DFB"/>
    <w:rsid w:val="00E232A4"/>
    <w:rsid w:val="00E241EA"/>
    <w:rsid w:val="00E24AD9"/>
    <w:rsid w:val="00E250EC"/>
    <w:rsid w:val="00E250F1"/>
    <w:rsid w:val="00E25420"/>
    <w:rsid w:val="00E261C9"/>
    <w:rsid w:val="00E261D8"/>
    <w:rsid w:val="00E266FB"/>
    <w:rsid w:val="00E26745"/>
    <w:rsid w:val="00E27EDE"/>
    <w:rsid w:val="00E27FDB"/>
    <w:rsid w:val="00E3044A"/>
    <w:rsid w:val="00E3051E"/>
    <w:rsid w:val="00E306DB"/>
    <w:rsid w:val="00E308CE"/>
    <w:rsid w:val="00E309F0"/>
    <w:rsid w:val="00E30BF8"/>
    <w:rsid w:val="00E31162"/>
    <w:rsid w:val="00E318ED"/>
    <w:rsid w:val="00E32925"/>
    <w:rsid w:val="00E33237"/>
    <w:rsid w:val="00E33347"/>
    <w:rsid w:val="00E33590"/>
    <w:rsid w:val="00E33900"/>
    <w:rsid w:val="00E33F24"/>
    <w:rsid w:val="00E3417D"/>
    <w:rsid w:val="00E344D7"/>
    <w:rsid w:val="00E3479A"/>
    <w:rsid w:val="00E3550D"/>
    <w:rsid w:val="00E359D9"/>
    <w:rsid w:val="00E35D35"/>
    <w:rsid w:val="00E36C4B"/>
    <w:rsid w:val="00E36F37"/>
    <w:rsid w:val="00E407CF"/>
    <w:rsid w:val="00E40AFA"/>
    <w:rsid w:val="00E40FDB"/>
    <w:rsid w:val="00E417BE"/>
    <w:rsid w:val="00E41E83"/>
    <w:rsid w:val="00E421BC"/>
    <w:rsid w:val="00E423C7"/>
    <w:rsid w:val="00E42743"/>
    <w:rsid w:val="00E4289C"/>
    <w:rsid w:val="00E42B60"/>
    <w:rsid w:val="00E42BEA"/>
    <w:rsid w:val="00E4335F"/>
    <w:rsid w:val="00E43FC5"/>
    <w:rsid w:val="00E44D1D"/>
    <w:rsid w:val="00E45104"/>
    <w:rsid w:val="00E45341"/>
    <w:rsid w:val="00E45442"/>
    <w:rsid w:val="00E45535"/>
    <w:rsid w:val="00E45704"/>
    <w:rsid w:val="00E45810"/>
    <w:rsid w:val="00E45BFE"/>
    <w:rsid w:val="00E46361"/>
    <w:rsid w:val="00E47E62"/>
    <w:rsid w:val="00E503E6"/>
    <w:rsid w:val="00E50DE0"/>
    <w:rsid w:val="00E51DCA"/>
    <w:rsid w:val="00E52369"/>
    <w:rsid w:val="00E5237D"/>
    <w:rsid w:val="00E524BD"/>
    <w:rsid w:val="00E52838"/>
    <w:rsid w:val="00E52E31"/>
    <w:rsid w:val="00E538C8"/>
    <w:rsid w:val="00E53BFB"/>
    <w:rsid w:val="00E54157"/>
    <w:rsid w:val="00E54261"/>
    <w:rsid w:val="00E54EA5"/>
    <w:rsid w:val="00E55253"/>
    <w:rsid w:val="00E55425"/>
    <w:rsid w:val="00E554E5"/>
    <w:rsid w:val="00E55F9B"/>
    <w:rsid w:val="00E55FA3"/>
    <w:rsid w:val="00E5615F"/>
    <w:rsid w:val="00E563BB"/>
    <w:rsid w:val="00E565B3"/>
    <w:rsid w:val="00E56894"/>
    <w:rsid w:val="00E571E6"/>
    <w:rsid w:val="00E576FB"/>
    <w:rsid w:val="00E57A57"/>
    <w:rsid w:val="00E57DD6"/>
    <w:rsid w:val="00E57EAF"/>
    <w:rsid w:val="00E57F00"/>
    <w:rsid w:val="00E57F63"/>
    <w:rsid w:val="00E614E0"/>
    <w:rsid w:val="00E61D1A"/>
    <w:rsid w:val="00E61FFE"/>
    <w:rsid w:val="00E63214"/>
    <w:rsid w:val="00E63B5C"/>
    <w:rsid w:val="00E64018"/>
    <w:rsid w:val="00E64083"/>
    <w:rsid w:val="00E641DA"/>
    <w:rsid w:val="00E642AF"/>
    <w:rsid w:val="00E646C5"/>
    <w:rsid w:val="00E648BD"/>
    <w:rsid w:val="00E64C79"/>
    <w:rsid w:val="00E64ECA"/>
    <w:rsid w:val="00E64F46"/>
    <w:rsid w:val="00E65A54"/>
    <w:rsid w:val="00E65B7A"/>
    <w:rsid w:val="00E660B0"/>
    <w:rsid w:val="00E668BE"/>
    <w:rsid w:val="00E672F0"/>
    <w:rsid w:val="00E67AC4"/>
    <w:rsid w:val="00E70189"/>
    <w:rsid w:val="00E70C4D"/>
    <w:rsid w:val="00E7139C"/>
    <w:rsid w:val="00E71FF1"/>
    <w:rsid w:val="00E72AE8"/>
    <w:rsid w:val="00E73776"/>
    <w:rsid w:val="00E73E96"/>
    <w:rsid w:val="00E73F7F"/>
    <w:rsid w:val="00E7462A"/>
    <w:rsid w:val="00E749D3"/>
    <w:rsid w:val="00E74B92"/>
    <w:rsid w:val="00E74DB0"/>
    <w:rsid w:val="00E753E8"/>
    <w:rsid w:val="00E754E3"/>
    <w:rsid w:val="00E755A7"/>
    <w:rsid w:val="00E755FA"/>
    <w:rsid w:val="00E75733"/>
    <w:rsid w:val="00E7590C"/>
    <w:rsid w:val="00E759E5"/>
    <w:rsid w:val="00E75CB2"/>
    <w:rsid w:val="00E75FB3"/>
    <w:rsid w:val="00E76D0D"/>
    <w:rsid w:val="00E80845"/>
    <w:rsid w:val="00E8135E"/>
    <w:rsid w:val="00E81491"/>
    <w:rsid w:val="00E81861"/>
    <w:rsid w:val="00E81B2B"/>
    <w:rsid w:val="00E8225F"/>
    <w:rsid w:val="00E825C7"/>
    <w:rsid w:val="00E82CBF"/>
    <w:rsid w:val="00E83013"/>
    <w:rsid w:val="00E832D7"/>
    <w:rsid w:val="00E83336"/>
    <w:rsid w:val="00E838B1"/>
    <w:rsid w:val="00E83F47"/>
    <w:rsid w:val="00E83F66"/>
    <w:rsid w:val="00E84A16"/>
    <w:rsid w:val="00E84C8C"/>
    <w:rsid w:val="00E84E41"/>
    <w:rsid w:val="00E85409"/>
    <w:rsid w:val="00E8676E"/>
    <w:rsid w:val="00E86BBF"/>
    <w:rsid w:val="00E87368"/>
    <w:rsid w:val="00E873AA"/>
    <w:rsid w:val="00E8751A"/>
    <w:rsid w:val="00E876A4"/>
    <w:rsid w:val="00E87DF9"/>
    <w:rsid w:val="00E900DC"/>
    <w:rsid w:val="00E907AC"/>
    <w:rsid w:val="00E90966"/>
    <w:rsid w:val="00E9170F"/>
    <w:rsid w:val="00E91894"/>
    <w:rsid w:val="00E91AE0"/>
    <w:rsid w:val="00E92682"/>
    <w:rsid w:val="00E92A37"/>
    <w:rsid w:val="00E92DD6"/>
    <w:rsid w:val="00E92DE9"/>
    <w:rsid w:val="00E93A39"/>
    <w:rsid w:val="00E93B86"/>
    <w:rsid w:val="00E93FAD"/>
    <w:rsid w:val="00E95040"/>
    <w:rsid w:val="00E954A4"/>
    <w:rsid w:val="00E95B21"/>
    <w:rsid w:val="00E9607C"/>
    <w:rsid w:val="00E968AD"/>
    <w:rsid w:val="00E96AB1"/>
    <w:rsid w:val="00E96FCB"/>
    <w:rsid w:val="00E97211"/>
    <w:rsid w:val="00E97FE5"/>
    <w:rsid w:val="00EA006C"/>
    <w:rsid w:val="00EA058F"/>
    <w:rsid w:val="00EA05D7"/>
    <w:rsid w:val="00EA06A8"/>
    <w:rsid w:val="00EA142E"/>
    <w:rsid w:val="00EA14C6"/>
    <w:rsid w:val="00EA188B"/>
    <w:rsid w:val="00EA193B"/>
    <w:rsid w:val="00EA22DA"/>
    <w:rsid w:val="00EA2A76"/>
    <w:rsid w:val="00EA2AE2"/>
    <w:rsid w:val="00EA3DD6"/>
    <w:rsid w:val="00EA4129"/>
    <w:rsid w:val="00EA429F"/>
    <w:rsid w:val="00EA4819"/>
    <w:rsid w:val="00EA49F1"/>
    <w:rsid w:val="00EA4F9E"/>
    <w:rsid w:val="00EA51BE"/>
    <w:rsid w:val="00EA63CA"/>
    <w:rsid w:val="00EA660A"/>
    <w:rsid w:val="00EA6D3B"/>
    <w:rsid w:val="00EA6E73"/>
    <w:rsid w:val="00EA72B0"/>
    <w:rsid w:val="00EA7671"/>
    <w:rsid w:val="00EB00AD"/>
    <w:rsid w:val="00EB06FD"/>
    <w:rsid w:val="00EB0927"/>
    <w:rsid w:val="00EB10A0"/>
    <w:rsid w:val="00EB136C"/>
    <w:rsid w:val="00EB1F65"/>
    <w:rsid w:val="00EB2C71"/>
    <w:rsid w:val="00EB3630"/>
    <w:rsid w:val="00EB40E7"/>
    <w:rsid w:val="00EB480E"/>
    <w:rsid w:val="00EB581A"/>
    <w:rsid w:val="00EB5C52"/>
    <w:rsid w:val="00EB5E79"/>
    <w:rsid w:val="00EB5EC6"/>
    <w:rsid w:val="00EB607A"/>
    <w:rsid w:val="00EB638A"/>
    <w:rsid w:val="00EB645E"/>
    <w:rsid w:val="00EB6691"/>
    <w:rsid w:val="00EB73CA"/>
    <w:rsid w:val="00EB7FC9"/>
    <w:rsid w:val="00EC02B6"/>
    <w:rsid w:val="00EC063B"/>
    <w:rsid w:val="00EC08AA"/>
    <w:rsid w:val="00EC0B31"/>
    <w:rsid w:val="00EC0BE3"/>
    <w:rsid w:val="00EC16EA"/>
    <w:rsid w:val="00EC1E23"/>
    <w:rsid w:val="00EC1EC5"/>
    <w:rsid w:val="00EC27BC"/>
    <w:rsid w:val="00EC2A66"/>
    <w:rsid w:val="00EC2E2A"/>
    <w:rsid w:val="00EC3EE3"/>
    <w:rsid w:val="00EC3FF3"/>
    <w:rsid w:val="00EC50F0"/>
    <w:rsid w:val="00EC5F8C"/>
    <w:rsid w:val="00EC6686"/>
    <w:rsid w:val="00EC71A7"/>
    <w:rsid w:val="00EC7435"/>
    <w:rsid w:val="00ED0704"/>
    <w:rsid w:val="00ED095E"/>
    <w:rsid w:val="00ED104C"/>
    <w:rsid w:val="00ED1559"/>
    <w:rsid w:val="00ED212E"/>
    <w:rsid w:val="00ED22FD"/>
    <w:rsid w:val="00ED27E8"/>
    <w:rsid w:val="00ED29B6"/>
    <w:rsid w:val="00ED35F9"/>
    <w:rsid w:val="00ED4314"/>
    <w:rsid w:val="00ED45A1"/>
    <w:rsid w:val="00ED4F64"/>
    <w:rsid w:val="00ED517A"/>
    <w:rsid w:val="00ED5B48"/>
    <w:rsid w:val="00ED7137"/>
    <w:rsid w:val="00ED7C7E"/>
    <w:rsid w:val="00EE0EF4"/>
    <w:rsid w:val="00EE0F43"/>
    <w:rsid w:val="00EE1077"/>
    <w:rsid w:val="00EE12FB"/>
    <w:rsid w:val="00EE16DA"/>
    <w:rsid w:val="00EE19FB"/>
    <w:rsid w:val="00EE1BDA"/>
    <w:rsid w:val="00EE2395"/>
    <w:rsid w:val="00EE23FB"/>
    <w:rsid w:val="00EE2460"/>
    <w:rsid w:val="00EE30A6"/>
    <w:rsid w:val="00EE30C3"/>
    <w:rsid w:val="00EE4173"/>
    <w:rsid w:val="00EE44EF"/>
    <w:rsid w:val="00EE50E6"/>
    <w:rsid w:val="00EE60DC"/>
    <w:rsid w:val="00EE6863"/>
    <w:rsid w:val="00EE6A0F"/>
    <w:rsid w:val="00EE6DC7"/>
    <w:rsid w:val="00EE74D0"/>
    <w:rsid w:val="00EE75B8"/>
    <w:rsid w:val="00EE7699"/>
    <w:rsid w:val="00EE7D09"/>
    <w:rsid w:val="00EF0095"/>
    <w:rsid w:val="00EF0172"/>
    <w:rsid w:val="00EF0293"/>
    <w:rsid w:val="00EF040E"/>
    <w:rsid w:val="00EF0522"/>
    <w:rsid w:val="00EF06EA"/>
    <w:rsid w:val="00EF0F57"/>
    <w:rsid w:val="00EF12C3"/>
    <w:rsid w:val="00EF1378"/>
    <w:rsid w:val="00EF17BE"/>
    <w:rsid w:val="00EF2016"/>
    <w:rsid w:val="00EF22AF"/>
    <w:rsid w:val="00EF2814"/>
    <w:rsid w:val="00EF2AEE"/>
    <w:rsid w:val="00EF2EFF"/>
    <w:rsid w:val="00EF3843"/>
    <w:rsid w:val="00EF389B"/>
    <w:rsid w:val="00EF4792"/>
    <w:rsid w:val="00EF4CBE"/>
    <w:rsid w:val="00EF4D03"/>
    <w:rsid w:val="00EF4DA3"/>
    <w:rsid w:val="00EF5284"/>
    <w:rsid w:val="00EF5F35"/>
    <w:rsid w:val="00EF62DC"/>
    <w:rsid w:val="00EF6528"/>
    <w:rsid w:val="00EF66CF"/>
    <w:rsid w:val="00EF68D9"/>
    <w:rsid w:val="00EF6E31"/>
    <w:rsid w:val="00EF6F2B"/>
    <w:rsid w:val="00EF7E7C"/>
    <w:rsid w:val="00F00032"/>
    <w:rsid w:val="00F008EA"/>
    <w:rsid w:val="00F00B20"/>
    <w:rsid w:val="00F00C9E"/>
    <w:rsid w:val="00F02568"/>
    <w:rsid w:val="00F026AB"/>
    <w:rsid w:val="00F027E2"/>
    <w:rsid w:val="00F02E62"/>
    <w:rsid w:val="00F02FF7"/>
    <w:rsid w:val="00F03692"/>
    <w:rsid w:val="00F03B49"/>
    <w:rsid w:val="00F03DAD"/>
    <w:rsid w:val="00F040AA"/>
    <w:rsid w:val="00F041DC"/>
    <w:rsid w:val="00F0431E"/>
    <w:rsid w:val="00F047B4"/>
    <w:rsid w:val="00F04818"/>
    <w:rsid w:val="00F04B31"/>
    <w:rsid w:val="00F05C55"/>
    <w:rsid w:val="00F06118"/>
    <w:rsid w:val="00F061CA"/>
    <w:rsid w:val="00F062F8"/>
    <w:rsid w:val="00F06DDB"/>
    <w:rsid w:val="00F06FDE"/>
    <w:rsid w:val="00F07604"/>
    <w:rsid w:val="00F079D9"/>
    <w:rsid w:val="00F1067E"/>
    <w:rsid w:val="00F11568"/>
    <w:rsid w:val="00F12208"/>
    <w:rsid w:val="00F130D4"/>
    <w:rsid w:val="00F134AA"/>
    <w:rsid w:val="00F13865"/>
    <w:rsid w:val="00F138D7"/>
    <w:rsid w:val="00F13F04"/>
    <w:rsid w:val="00F149AB"/>
    <w:rsid w:val="00F14A82"/>
    <w:rsid w:val="00F14BAC"/>
    <w:rsid w:val="00F14E6B"/>
    <w:rsid w:val="00F156C8"/>
    <w:rsid w:val="00F15CCA"/>
    <w:rsid w:val="00F165C1"/>
    <w:rsid w:val="00F1722C"/>
    <w:rsid w:val="00F17770"/>
    <w:rsid w:val="00F177C8"/>
    <w:rsid w:val="00F17878"/>
    <w:rsid w:val="00F17A64"/>
    <w:rsid w:val="00F20E5D"/>
    <w:rsid w:val="00F21088"/>
    <w:rsid w:val="00F213E0"/>
    <w:rsid w:val="00F21593"/>
    <w:rsid w:val="00F2170F"/>
    <w:rsid w:val="00F2267D"/>
    <w:rsid w:val="00F229F7"/>
    <w:rsid w:val="00F23C54"/>
    <w:rsid w:val="00F24054"/>
    <w:rsid w:val="00F2409C"/>
    <w:rsid w:val="00F243A5"/>
    <w:rsid w:val="00F24B1C"/>
    <w:rsid w:val="00F24D26"/>
    <w:rsid w:val="00F253C0"/>
    <w:rsid w:val="00F2540E"/>
    <w:rsid w:val="00F263DA"/>
    <w:rsid w:val="00F26C46"/>
    <w:rsid w:val="00F276DC"/>
    <w:rsid w:val="00F30480"/>
    <w:rsid w:val="00F30BF9"/>
    <w:rsid w:val="00F312CF"/>
    <w:rsid w:val="00F3154E"/>
    <w:rsid w:val="00F31ABE"/>
    <w:rsid w:val="00F3218E"/>
    <w:rsid w:val="00F32589"/>
    <w:rsid w:val="00F327E7"/>
    <w:rsid w:val="00F32AFD"/>
    <w:rsid w:val="00F33103"/>
    <w:rsid w:val="00F334F9"/>
    <w:rsid w:val="00F336DB"/>
    <w:rsid w:val="00F3494B"/>
    <w:rsid w:val="00F3530A"/>
    <w:rsid w:val="00F35746"/>
    <w:rsid w:val="00F36389"/>
    <w:rsid w:val="00F404F0"/>
    <w:rsid w:val="00F41986"/>
    <w:rsid w:val="00F425FA"/>
    <w:rsid w:val="00F42633"/>
    <w:rsid w:val="00F42A44"/>
    <w:rsid w:val="00F43ED6"/>
    <w:rsid w:val="00F447C7"/>
    <w:rsid w:val="00F44868"/>
    <w:rsid w:val="00F44B1B"/>
    <w:rsid w:val="00F44D9D"/>
    <w:rsid w:val="00F4530C"/>
    <w:rsid w:val="00F4577D"/>
    <w:rsid w:val="00F459B4"/>
    <w:rsid w:val="00F4651E"/>
    <w:rsid w:val="00F46A59"/>
    <w:rsid w:val="00F4710A"/>
    <w:rsid w:val="00F47616"/>
    <w:rsid w:val="00F47630"/>
    <w:rsid w:val="00F4783D"/>
    <w:rsid w:val="00F5058B"/>
    <w:rsid w:val="00F50AF5"/>
    <w:rsid w:val="00F50C11"/>
    <w:rsid w:val="00F50F6F"/>
    <w:rsid w:val="00F51879"/>
    <w:rsid w:val="00F5211B"/>
    <w:rsid w:val="00F523DB"/>
    <w:rsid w:val="00F52698"/>
    <w:rsid w:val="00F52DD5"/>
    <w:rsid w:val="00F5329A"/>
    <w:rsid w:val="00F538D7"/>
    <w:rsid w:val="00F5391C"/>
    <w:rsid w:val="00F53BF1"/>
    <w:rsid w:val="00F53F92"/>
    <w:rsid w:val="00F5497B"/>
    <w:rsid w:val="00F554A9"/>
    <w:rsid w:val="00F55644"/>
    <w:rsid w:val="00F55988"/>
    <w:rsid w:val="00F560E3"/>
    <w:rsid w:val="00F5649D"/>
    <w:rsid w:val="00F565F1"/>
    <w:rsid w:val="00F5711F"/>
    <w:rsid w:val="00F57440"/>
    <w:rsid w:val="00F57A92"/>
    <w:rsid w:val="00F6050D"/>
    <w:rsid w:val="00F6080A"/>
    <w:rsid w:val="00F6115D"/>
    <w:rsid w:val="00F613FB"/>
    <w:rsid w:val="00F61912"/>
    <w:rsid w:val="00F61F33"/>
    <w:rsid w:val="00F62354"/>
    <w:rsid w:val="00F62605"/>
    <w:rsid w:val="00F627EE"/>
    <w:rsid w:val="00F6394D"/>
    <w:rsid w:val="00F63A5F"/>
    <w:rsid w:val="00F63D72"/>
    <w:rsid w:val="00F63F8D"/>
    <w:rsid w:val="00F641E4"/>
    <w:rsid w:val="00F646D5"/>
    <w:rsid w:val="00F6475E"/>
    <w:rsid w:val="00F650ED"/>
    <w:rsid w:val="00F65210"/>
    <w:rsid w:val="00F65972"/>
    <w:rsid w:val="00F6598A"/>
    <w:rsid w:val="00F66133"/>
    <w:rsid w:val="00F664B1"/>
    <w:rsid w:val="00F667EC"/>
    <w:rsid w:val="00F66A25"/>
    <w:rsid w:val="00F673F0"/>
    <w:rsid w:val="00F6781E"/>
    <w:rsid w:val="00F678C5"/>
    <w:rsid w:val="00F70708"/>
    <w:rsid w:val="00F716FD"/>
    <w:rsid w:val="00F71BD5"/>
    <w:rsid w:val="00F71C29"/>
    <w:rsid w:val="00F71CBF"/>
    <w:rsid w:val="00F71CCC"/>
    <w:rsid w:val="00F7277E"/>
    <w:rsid w:val="00F72A5F"/>
    <w:rsid w:val="00F72EAD"/>
    <w:rsid w:val="00F734EA"/>
    <w:rsid w:val="00F7388E"/>
    <w:rsid w:val="00F740AB"/>
    <w:rsid w:val="00F74940"/>
    <w:rsid w:val="00F75BB7"/>
    <w:rsid w:val="00F75D7D"/>
    <w:rsid w:val="00F760BA"/>
    <w:rsid w:val="00F7664F"/>
    <w:rsid w:val="00F766BC"/>
    <w:rsid w:val="00F76E96"/>
    <w:rsid w:val="00F77DEF"/>
    <w:rsid w:val="00F77F28"/>
    <w:rsid w:val="00F80355"/>
    <w:rsid w:val="00F804AD"/>
    <w:rsid w:val="00F811E3"/>
    <w:rsid w:val="00F81392"/>
    <w:rsid w:val="00F81ABC"/>
    <w:rsid w:val="00F828CF"/>
    <w:rsid w:val="00F82A87"/>
    <w:rsid w:val="00F83E96"/>
    <w:rsid w:val="00F8407F"/>
    <w:rsid w:val="00F84131"/>
    <w:rsid w:val="00F843C8"/>
    <w:rsid w:val="00F848D6"/>
    <w:rsid w:val="00F84CB6"/>
    <w:rsid w:val="00F850B2"/>
    <w:rsid w:val="00F8573C"/>
    <w:rsid w:val="00F85958"/>
    <w:rsid w:val="00F860CD"/>
    <w:rsid w:val="00F864F9"/>
    <w:rsid w:val="00F869AA"/>
    <w:rsid w:val="00F86C33"/>
    <w:rsid w:val="00F87007"/>
    <w:rsid w:val="00F87AAC"/>
    <w:rsid w:val="00F87C43"/>
    <w:rsid w:val="00F90884"/>
    <w:rsid w:val="00F908A3"/>
    <w:rsid w:val="00F90F5C"/>
    <w:rsid w:val="00F91397"/>
    <w:rsid w:val="00F92DC0"/>
    <w:rsid w:val="00F92E00"/>
    <w:rsid w:val="00F932B9"/>
    <w:rsid w:val="00F932CB"/>
    <w:rsid w:val="00F944A0"/>
    <w:rsid w:val="00F9450C"/>
    <w:rsid w:val="00F94977"/>
    <w:rsid w:val="00F94DC6"/>
    <w:rsid w:val="00F94EE4"/>
    <w:rsid w:val="00F95069"/>
    <w:rsid w:val="00F966B4"/>
    <w:rsid w:val="00F966B5"/>
    <w:rsid w:val="00F969FB"/>
    <w:rsid w:val="00F96CF7"/>
    <w:rsid w:val="00F97E6D"/>
    <w:rsid w:val="00F97FB8"/>
    <w:rsid w:val="00FA0818"/>
    <w:rsid w:val="00FA0B9F"/>
    <w:rsid w:val="00FA0CC2"/>
    <w:rsid w:val="00FA0ECE"/>
    <w:rsid w:val="00FA118D"/>
    <w:rsid w:val="00FA165A"/>
    <w:rsid w:val="00FA1C30"/>
    <w:rsid w:val="00FA214D"/>
    <w:rsid w:val="00FA2421"/>
    <w:rsid w:val="00FA2ACF"/>
    <w:rsid w:val="00FA31C2"/>
    <w:rsid w:val="00FA3A1D"/>
    <w:rsid w:val="00FA3B7B"/>
    <w:rsid w:val="00FA3C6E"/>
    <w:rsid w:val="00FA3CC5"/>
    <w:rsid w:val="00FA43CE"/>
    <w:rsid w:val="00FA539A"/>
    <w:rsid w:val="00FA55C9"/>
    <w:rsid w:val="00FA5722"/>
    <w:rsid w:val="00FA588E"/>
    <w:rsid w:val="00FA6541"/>
    <w:rsid w:val="00FA66D3"/>
    <w:rsid w:val="00FA7245"/>
    <w:rsid w:val="00FA77B9"/>
    <w:rsid w:val="00FA77CC"/>
    <w:rsid w:val="00FA7AF6"/>
    <w:rsid w:val="00FB07F5"/>
    <w:rsid w:val="00FB0C81"/>
    <w:rsid w:val="00FB17FB"/>
    <w:rsid w:val="00FB1E7B"/>
    <w:rsid w:val="00FB224B"/>
    <w:rsid w:val="00FB234E"/>
    <w:rsid w:val="00FB29CA"/>
    <w:rsid w:val="00FB29CB"/>
    <w:rsid w:val="00FB2F27"/>
    <w:rsid w:val="00FB346F"/>
    <w:rsid w:val="00FB378D"/>
    <w:rsid w:val="00FB44C3"/>
    <w:rsid w:val="00FB4846"/>
    <w:rsid w:val="00FB4E1F"/>
    <w:rsid w:val="00FB4FE7"/>
    <w:rsid w:val="00FB53A2"/>
    <w:rsid w:val="00FB588E"/>
    <w:rsid w:val="00FB5D3C"/>
    <w:rsid w:val="00FB5DBF"/>
    <w:rsid w:val="00FB5EA4"/>
    <w:rsid w:val="00FB61EB"/>
    <w:rsid w:val="00FB6F65"/>
    <w:rsid w:val="00FB7A20"/>
    <w:rsid w:val="00FC018A"/>
    <w:rsid w:val="00FC05D7"/>
    <w:rsid w:val="00FC0AA8"/>
    <w:rsid w:val="00FC0CAD"/>
    <w:rsid w:val="00FC12F7"/>
    <w:rsid w:val="00FC1555"/>
    <w:rsid w:val="00FC19CB"/>
    <w:rsid w:val="00FC1DA6"/>
    <w:rsid w:val="00FC2200"/>
    <w:rsid w:val="00FC2540"/>
    <w:rsid w:val="00FC3860"/>
    <w:rsid w:val="00FC38F5"/>
    <w:rsid w:val="00FC485D"/>
    <w:rsid w:val="00FC4A31"/>
    <w:rsid w:val="00FC4E1A"/>
    <w:rsid w:val="00FC4F27"/>
    <w:rsid w:val="00FC505B"/>
    <w:rsid w:val="00FC52E3"/>
    <w:rsid w:val="00FC5E13"/>
    <w:rsid w:val="00FC6609"/>
    <w:rsid w:val="00FC6B01"/>
    <w:rsid w:val="00FC6B03"/>
    <w:rsid w:val="00FC6EC7"/>
    <w:rsid w:val="00FC7099"/>
    <w:rsid w:val="00FC71D5"/>
    <w:rsid w:val="00FC7D8D"/>
    <w:rsid w:val="00FD071B"/>
    <w:rsid w:val="00FD0AAF"/>
    <w:rsid w:val="00FD0B77"/>
    <w:rsid w:val="00FD0B9C"/>
    <w:rsid w:val="00FD109A"/>
    <w:rsid w:val="00FD1D3C"/>
    <w:rsid w:val="00FD1D95"/>
    <w:rsid w:val="00FD1DAC"/>
    <w:rsid w:val="00FD2551"/>
    <w:rsid w:val="00FD25BD"/>
    <w:rsid w:val="00FD2FDB"/>
    <w:rsid w:val="00FD42B6"/>
    <w:rsid w:val="00FD441B"/>
    <w:rsid w:val="00FD51A2"/>
    <w:rsid w:val="00FD5494"/>
    <w:rsid w:val="00FD5C8C"/>
    <w:rsid w:val="00FD5DAA"/>
    <w:rsid w:val="00FD5FEA"/>
    <w:rsid w:val="00FD6520"/>
    <w:rsid w:val="00FD67FF"/>
    <w:rsid w:val="00FD69CF"/>
    <w:rsid w:val="00FD69ED"/>
    <w:rsid w:val="00FD6FB9"/>
    <w:rsid w:val="00FD7F1B"/>
    <w:rsid w:val="00FE0191"/>
    <w:rsid w:val="00FE01CD"/>
    <w:rsid w:val="00FE042B"/>
    <w:rsid w:val="00FE0AD1"/>
    <w:rsid w:val="00FE1597"/>
    <w:rsid w:val="00FE1971"/>
    <w:rsid w:val="00FE1A97"/>
    <w:rsid w:val="00FE1BCC"/>
    <w:rsid w:val="00FE2B66"/>
    <w:rsid w:val="00FE3622"/>
    <w:rsid w:val="00FE36D9"/>
    <w:rsid w:val="00FE36E1"/>
    <w:rsid w:val="00FE39BD"/>
    <w:rsid w:val="00FE3B80"/>
    <w:rsid w:val="00FE4186"/>
    <w:rsid w:val="00FE4F6C"/>
    <w:rsid w:val="00FE542F"/>
    <w:rsid w:val="00FE54F0"/>
    <w:rsid w:val="00FE6141"/>
    <w:rsid w:val="00FE6284"/>
    <w:rsid w:val="00FE6E87"/>
    <w:rsid w:val="00FF00EC"/>
    <w:rsid w:val="00FF0102"/>
    <w:rsid w:val="00FF0204"/>
    <w:rsid w:val="00FF1173"/>
    <w:rsid w:val="00FF181B"/>
    <w:rsid w:val="00FF1951"/>
    <w:rsid w:val="00FF2339"/>
    <w:rsid w:val="00FF2357"/>
    <w:rsid w:val="00FF23AA"/>
    <w:rsid w:val="00FF23DD"/>
    <w:rsid w:val="00FF2B56"/>
    <w:rsid w:val="00FF2F3C"/>
    <w:rsid w:val="00FF2FDB"/>
    <w:rsid w:val="00FF3128"/>
    <w:rsid w:val="00FF3AED"/>
    <w:rsid w:val="00FF41EA"/>
    <w:rsid w:val="00FF46AE"/>
    <w:rsid w:val="00FF4BB3"/>
    <w:rsid w:val="00FF5385"/>
    <w:rsid w:val="00FF53D8"/>
    <w:rsid w:val="00FF5B4A"/>
    <w:rsid w:val="00FF5C30"/>
    <w:rsid w:val="00FF5E90"/>
    <w:rsid w:val="00FF5F98"/>
    <w:rsid w:val="00FF698D"/>
    <w:rsid w:val="00FF6F3F"/>
    <w:rsid w:val="00FF77AE"/>
    <w:rsid w:val="00FF7A7C"/>
    <w:rsid w:val="00FF7B16"/>
    <w:rsid w:val="00FF7B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C6C2A6"/>
  <w15:docId w15:val="{253E7EA9-AB4F-441A-99DB-3F287F04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37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36389"/>
    <w:rPr>
      <w:sz w:val="22"/>
      <w:szCs w:val="22"/>
      <w:lang w:val="en-CA"/>
    </w:rPr>
  </w:style>
  <w:style w:type="paragraph" w:styleId="Caption">
    <w:name w:val="caption"/>
    <w:aliases w:val="Plate,Title_table,Caption Char Char"/>
    <w:basedOn w:val="Normal"/>
    <w:next w:val="Normal"/>
    <w:link w:val="CaptionChar"/>
    <w:uiPriority w:val="35"/>
    <w:unhideWhenUsed/>
    <w:qFormat/>
    <w:rsid w:val="006D1166"/>
    <w:pPr>
      <w:keepNext/>
      <w:spacing w:before="120"/>
      <w:jc w:val="center"/>
    </w:pPr>
    <w:rPr>
      <w:rFonts w:ascii="Times New Roman Bold" w:eastAsiaTheme="minorHAnsi" w:hAnsi="Times New Roman Bold" w:cstheme="minorBidi"/>
      <w:b/>
      <w:iCs/>
      <w:szCs w:val="18"/>
      <w:lang w:val="en-US"/>
    </w:rPr>
  </w:style>
  <w:style w:type="character" w:customStyle="1" w:styleId="CaptionChar">
    <w:name w:val="Caption Char"/>
    <w:aliases w:val="Plate Char,Title_table Char,Caption Char Char Char"/>
    <w:basedOn w:val="DefaultParagraphFont"/>
    <w:link w:val="Caption"/>
    <w:uiPriority w:val="35"/>
    <w:rsid w:val="006D1166"/>
    <w:rPr>
      <w:rFonts w:ascii="Times New Roman Bold" w:eastAsiaTheme="minorHAnsi" w:hAnsi="Times New Roman Bold" w:cstheme="minorBidi"/>
      <w:b/>
      <w:iCs/>
      <w:sz w:val="22"/>
      <w:szCs w:val="18"/>
    </w:rPr>
  </w:style>
  <w:style w:type="paragraph" w:styleId="ListNumber">
    <w:name w:val="List Number"/>
    <w:basedOn w:val="Normal"/>
    <w:rsid w:val="00B673A1"/>
    <w:pPr>
      <w:tabs>
        <w:tab w:val="num" w:pos="1728"/>
      </w:tabs>
      <w:spacing w:line="276" w:lineRule="auto"/>
      <w:ind w:left="1728" w:hanging="864"/>
      <w:jc w:val="left"/>
    </w:pPr>
    <w:rPr>
      <w:rFonts w:ascii="Arial" w:hAnsi="Arial"/>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5124">
      <w:bodyDiv w:val="1"/>
      <w:marLeft w:val="0"/>
      <w:marRight w:val="0"/>
      <w:marTop w:val="0"/>
      <w:marBottom w:val="0"/>
      <w:divBdr>
        <w:top w:val="none" w:sz="0" w:space="0" w:color="auto"/>
        <w:left w:val="none" w:sz="0" w:space="0" w:color="auto"/>
        <w:bottom w:val="none" w:sz="0" w:space="0" w:color="auto"/>
        <w:right w:val="none" w:sz="0" w:space="0" w:color="auto"/>
      </w:divBdr>
    </w:div>
    <w:div w:id="190413375">
      <w:bodyDiv w:val="1"/>
      <w:marLeft w:val="0"/>
      <w:marRight w:val="0"/>
      <w:marTop w:val="0"/>
      <w:marBottom w:val="0"/>
      <w:divBdr>
        <w:top w:val="none" w:sz="0" w:space="0" w:color="auto"/>
        <w:left w:val="none" w:sz="0" w:space="0" w:color="auto"/>
        <w:bottom w:val="none" w:sz="0" w:space="0" w:color="auto"/>
        <w:right w:val="none" w:sz="0" w:space="0" w:color="auto"/>
      </w:divBdr>
    </w:div>
    <w:div w:id="212892515">
      <w:bodyDiv w:val="1"/>
      <w:marLeft w:val="0"/>
      <w:marRight w:val="0"/>
      <w:marTop w:val="0"/>
      <w:marBottom w:val="0"/>
      <w:divBdr>
        <w:top w:val="none" w:sz="0" w:space="0" w:color="auto"/>
        <w:left w:val="none" w:sz="0" w:space="0" w:color="auto"/>
        <w:bottom w:val="none" w:sz="0" w:space="0" w:color="auto"/>
        <w:right w:val="none" w:sz="0" w:space="0" w:color="auto"/>
      </w:divBdr>
    </w:div>
    <w:div w:id="23170078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4073415">
      <w:bodyDiv w:val="1"/>
      <w:marLeft w:val="0"/>
      <w:marRight w:val="0"/>
      <w:marTop w:val="0"/>
      <w:marBottom w:val="0"/>
      <w:divBdr>
        <w:top w:val="none" w:sz="0" w:space="0" w:color="auto"/>
        <w:left w:val="none" w:sz="0" w:space="0" w:color="auto"/>
        <w:bottom w:val="none" w:sz="0" w:space="0" w:color="auto"/>
        <w:right w:val="none" w:sz="0" w:space="0" w:color="auto"/>
      </w:divBdr>
    </w:div>
    <w:div w:id="314997160">
      <w:bodyDiv w:val="1"/>
      <w:marLeft w:val="0"/>
      <w:marRight w:val="0"/>
      <w:marTop w:val="0"/>
      <w:marBottom w:val="0"/>
      <w:divBdr>
        <w:top w:val="none" w:sz="0" w:space="0" w:color="auto"/>
        <w:left w:val="none" w:sz="0" w:space="0" w:color="auto"/>
        <w:bottom w:val="none" w:sz="0" w:space="0" w:color="auto"/>
        <w:right w:val="none" w:sz="0" w:space="0" w:color="auto"/>
      </w:divBdr>
    </w:div>
    <w:div w:id="371997041">
      <w:bodyDiv w:val="1"/>
      <w:marLeft w:val="0"/>
      <w:marRight w:val="0"/>
      <w:marTop w:val="0"/>
      <w:marBottom w:val="0"/>
      <w:divBdr>
        <w:top w:val="none" w:sz="0" w:space="0" w:color="auto"/>
        <w:left w:val="none" w:sz="0" w:space="0" w:color="auto"/>
        <w:bottom w:val="none" w:sz="0" w:space="0" w:color="auto"/>
        <w:right w:val="none" w:sz="0" w:space="0" w:color="auto"/>
      </w:divBdr>
    </w:div>
    <w:div w:id="384640023">
      <w:bodyDiv w:val="1"/>
      <w:marLeft w:val="0"/>
      <w:marRight w:val="0"/>
      <w:marTop w:val="0"/>
      <w:marBottom w:val="0"/>
      <w:divBdr>
        <w:top w:val="none" w:sz="0" w:space="0" w:color="auto"/>
        <w:left w:val="none" w:sz="0" w:space="0" w:color="auto"/>
        <w:bottom w:val="none" w:sz="0" w:space="0" w:color="auto"/>
        <w:right w:val="none" w:sz="0" w:space="0" w:color="auto"/>
      </w:divBdr>
    </w:div>
    <w:div w:id="387455255">
      <w:bodyDiv w:val="1"/>
      <w:marLeft w:val="0"/>
      <w:marRight w:val="0"/>
      <w:marTop w:val="0"/>
      <w:marBottom w:val="0"/>
      <w:divBdr>
        <w:top w:val="none" w:sz="0" w:space="0" w:color="auto"/>
        <w:left w:val="none" w:sz="0" w:space="0" w:color="auto"/>
        <w:bottom w:val="none" w:sz="0" w:space="0" w:color="auto"/>
        <w:right w:val="none" w:sz="0" w:space="0" w:color="auto"/>
      </w:divBdr>
    </w:div>
    <w:div w:id="392899147">
      <w:bodyDiv w:val="1"/>
      <w:marLeft w:val="0"/>
      <w:marRight w:val="0"/>
      <w:marTop w:val="0"/>
      <w:marBottom w:val="0"/>
      <w:divBdr>
        <w:top w:val="none" w:sz="0" w:space="0" w:color="auto"/>
        <w:left w:val="none" w:sz="0" w:space="0" w:color="auto"/>
        <w:bottom w:val="none" w:sz="0" w:space="0" w:color="auto"/>
        <w:right w:val="none" w:sz="0" w:space="0" w:color="auto"/>
      </w:divBdr>
    </w:div>
    <w:div w:id="419836727">
      <w:bodyDiv w:val="1"/>
      <w:marLeft w:val="0"/>
      <w:marRight w:val="0"/>
      <w:marTop w:val="0"/>
      <w:marBottom w:val="0"/>
      <w:divBdr>
        <w:top w:val="none" w:sz="0" w:space="0" w:color="auto"/>
        <w:left w:val="none" w:sz="0" w:space="0" w:color="auto"/>
        <w:bottom w:val="none" w:sz="0" w:space="0" w:color="auto"/>
        <w:right w:val="none" w:sz="0" w:space="0" w:color="auto"/>
      </w:divBdr>
    </w:div>
    <w:div w:id="4226547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476702">
      <w:bodyDiv w:val="1"/>
      <w:marLeft w:val="0"/>
      <w:marRight w:val="0"/>
      <w:marTop w:val="0"/>
      <w:marBottom w:val="0"/>
      <w:divBdr>
        <w:top w:val="none" w:sz="0" w:space="0" w:color="auto"/>
        <w:left w:val="none" w:sz="0" w:space="0" w:color="auto"/>
        <w:bottom w:val="none" w:sz="0" w:space="0" w:color="auto"/>
        <w:right w:val="none" w:sz="0" w:space="0" w:color="auto"/>
      </w:divBdr>
    </w:div>
    <w:div w:id="732316084">
      <w:bodyDiv w:val="1"/>
      <w:marLeft w:val="0"/>
      <w:marRight w:val="0"/>
      <w:marTop w:val="0"/>
      <w:marBottom w:val="0"/>
      <w:divBdr>
        <w:top w:val="none" w:sz="0" w:space="0" w:color="auto"/>
        <w:left w:val="none" w:sz="0" w:space="0" w:color="auto"/>
        <w:bottom w:val="none" w:sz="0" w:space="0" w:color="auto"/>
        <w:right w:val="none" w:sz="0" w:space="0" w:color="auto"/>
      </w:divBdr>
    </w:div>
    <w:div w:id="740719607">
      <w:bodyDiv w:val="1"/>
      <w:marLeft w:val="0"/>
      <w:marRight w:val="0"/>
      <w:marTop w:val="0"/>
      <w:marBottom w:val="0"/>
      <w:divBdr>
        <w:top w:val="none" w:sz="0" w:space="0" w:color="auto"/>
        <w:left w:val="none" w:sz="0" w:space="0" w:color="auto"/>
        <w:bottom w:val="none" w:sz="0" w:space="0" w:color="auto"/>
        <w:right w:val="none" w:sz="0" w:space="0" w:color="auto"/>
      </w:divBdr>
    </w:div>
    <w:div w:id="870459382">
      <w:bodyDiv w:val="1"/>
      <w:marLeft w:val="0"/>
      <w:marRight w:val="0"/>
      <w:marTop w:val="0"/>
      <w:marBottom w:val="0"/>
      <w:divBdr>
        <w:top w:val="none" w:sz="0" w:space="0" w:color="auto"/>
        <w:left w:val="none" w:sz="0" w:space="0" w:color="auto"/>
        <w:bottom w:val="none" w:sz="0" w:space="0" w:color="auto"/>
        <w:right w:val="none" w:sz="0" w:space="0" w:color="auto"/>
      </w:divBdr>
    </w:div>
    <w:div w:id="980501020">
      <w:bodyDiv w:val="1"/>
      <w:marLeft w:val="0"/>
      <w:marRight w:val="0"/>
      <w:marTop w:val="0"/>
      <w:marBottom w:val="0"/>
      <w:divBdr>
        <w:top w:val="none" w:sz="0" w:space="0" w:color="auto"/>
        <w:left w:val="none" w:sz="0" w:space="0" w:color="auto"/>
        <w:bottom w:val="none" w:sz="0" w:space="0" w:color="auto"/>
        <w:right w:val="none" w:sz="0" w:space="0" w:color="auto"/>
      </w:divBdr>
    </w:div>
    <w:div w:id="991910414">
      <w:bodyDiv w:val="1"/>
      <w:marLeft w:val="0"/>
      <w:marRight w:val="0"/>
      <w:marTop w:val="0"/>
      <w:marBottom w:val="0"/>
      <w:divBdr>
        <w:top w:val="none" w:sz="0" w:space="0" w:color="auto"/>
        <w:left w:val="none" w:sz="0" w:space="0" w:color="auto"/>
        <w:bottom w:val="none" w:sz="0" w:space="0" w:color="auto"/>
        <w:right w:val="none" w:sz="0" w:space="0" w:color="auto"/>
      </w:divBdr>
    </w:div>
    <w:div w:id="1148595743">
      <w:bodyDiv w:val="1"/>
      <w:marLeft w:val="0"/>
      <w:marRight w:val="0"/>
      <w:marTop w:val="0"/>
      <w:marBottom w:val="0"/>
      <w:divBdr>
        <w:top w:val="none" w:sz="0" w:space="0" w:color="auto"/>
        <w:left w:val="none" w:sz="0" w:space="0" w:color="auto"/>
        <w:bottom w:val="none" w:sz="0" w:space="0" w:color="auto"/>
        <w:right w:val="none" w:sz="0" w:space="0" w:color="auto"/>
      </w:divBdr>
    </w:div>
    <w:div w:id="1154175765">
      <w:bodyDiv w:val="1"/>
      <w:marLeft w:val="0"/>
      <w:marRight w:val="0"/>
      <w:marTop w:val="0"/>
      <w:marBottom w:val="0"/>
      <w:divBdr>
        <w:top w:val="none" w:sz="0" w:space="0" w:color="auto"/>
        <w:left w:val="none" w:sz="0" w:space="0" w:color="auto"/>
        <w:bottom w:val="none" w:sz="0" w:space="0" w:color="auto"/>
        <w:right w:val="none" w:sz="0" w:space="0" w:color="auto"/>
      </w:divBdr>
    </w:div>
    <w:div w:id="1193111723">
      <w:bodyDiv w:val="1"/>
      <w:marLeft w:val="0"/>
      <w:marRight w:val="0"/>
      <w:marTop w:val="0"/>
      <w:marBottom w:val="0"/>
      <w:divBdr>
        <w:top w:val="none" w:sz="0" w:space="0" w:color="auto"/>
        <w:left w:val="none" w:sz="0" w:space="0" w:color="auto"/>
        <w:bottom w:val="none" w:sz="0" w:space="0" w:color="auto"/>
        <w:right w:val="none" w:sz="0" w:space="0" w:color="auto"/>
      </w:divBdr>
    </w:div>
    <w:div w:id="1293292118">
      <w:bodyDiv w:val="1"/>
      <w:marLeft w:val="0"/>
      <w:marRight w:val="0"/>
      <w:marTop w:val="0"/>
      <w:marBottom w:val="0"/>
      <w:divBdr>
        <w:top w:val="none" w:sz="0" w:space="0" w:color="auto"/>
        <w:left w:val="none" w:sz="0" w:space="0" w:color="auto"/>
        <w:bottom w:val="none" w:sz="0" w:space="0" w:color="auto"/>
        <w:right w:val="none" w:sz="0" w:space="0" w:color="auto"/>
      </w:divBdr>
    </w:div>
    <w:div w:id="1424957754">
      <w:bodyDiv w:val="1"/>
      <w:marLeft w:val="0"/>
      <w:marRight w:val="0"/>
      <w:marTop w:val="0"/>
      <w:marBottom w:val="0"/>
      <w:divBdr>
        <w:top w:val="none" w:sz="0" w:space="0" w:color="auto"/>
        <w:left w:val="none" w:sz="0" w:space="0" w:color="auto"/>
        <w:bottom w:val="none" w:sz="0" w:space="0" w:color="auto"/>
        <w:right w:val="none" w:sz="0" w:space="0" w:color="auto"/>
      </w:divBdr>
    </w:div>
    <w:div w:id="1667780199">
      <w:bodyDiv w:val="1"/>
      <w:marLeft w:val="0"/>
      <w:marRight w:val="0"/>
      <w:marTop w:val="0"/>
      <w:marBottom w:val="0"/>
      <w:divBdr>
        <w:top w:val="none" w:sz="0" w:space="0" w:color="auto"/>
        <w:left w:val="none" w:sz="0" w:space="0" w:color="auto"/>
        <w:bottom w:val="none" w:sz="0" w:space="0" w:color="auto"/>
        <w:right w:val="none" w:sz="0" w:space="0" w:color="auto"/>
      </w:divBdr>
    </w:div>
    <w:div w:id="1696227935">
      <w:bodyDiv w:val="1"/>
      <w:marLeft w:val="0"/>
      <w:marRight w:val="0"/>
      <w:marTop w:val="0"/>
      <w:marBottom w:val="0"/>
      <w:divBdr>
        <w:top w:val="none" w:sz="0" w:space="0" w:color="auto"/>
        <w:left w:val="none" w:sz="0" w:space="0" w:color="auto"/>
        <w:bottom w:val="none" w:sz="0" w:space="0" w:color="auto"/>
        <w:right w:val="none" w:sz="0" w:space="0" w:color="auto"/>
      </w:divBdr>
    </w:div>
    <w:div w:id="1744252226">
      <w:bodyDiv w:val="1"/>
      <w:marLeft w:val="0"/>
      <w:marRight w:val="0"/>
      <w:marTop w:val="0"/>
      <w:marBottom w:val="0"/>
      <w:divBdr>
        <w:top w:val="none" w:sz="0" w:space="0" w:color="auto"/>
        <w:left w:val="none" w:sz="0" w:space="0" w:color="auto"/>
        <w:bottom w:val="none" w:sz="0" w:space="0" w:color="auto"/>
        <w:right w:val="none" w:sz="0" w:space="0" w:color="auto"/>
      </w:divBdr>
    </w:div>
    <w:div w:id="175323674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8144797">
      <w:bodyDiv w:val="1"/>
      <w:marLeft w:val="0"/>
      <w:marRight w:val="0"/>
      <w:marTop w:val="0"/>
      <w:marBottom w:val="0"/>
      <w:divBdr>
        <w:top w:val="none" w:sz="0" w:space="0" w:color="auto"/>
        <w:left w:val="none" w:sz="0" w:space="0" w:color="auto"/>
        <w:bottom w:val="none" w:sz="0" w:space="0" w:color="auto"/>
        <w:right w:val="none" w:sz="0" w:space="0" w:color="auto"/>
      </w:divBdr>
    </w:div>
    <w:div w:id="1978754993">
      <w:bodyDiv w:val="1"/>
      <w:marLeft w:val="0"/>
      <w:marRight w:val="0"/>
      <w:marTop w:val="0"/>
      <w:marBottom w:val="0"/>
      <w:divBdr>
        <w:top w:val="none" w:sz="0" w:space="0" w:color="auto"/>
        <w:left w:val="none" w:sz="0" w:space="0" w:color="auto"/>
        <w:bottom w:val="none" w:sz="0" w:space="0" w:color="auto"/>
        <w:right w:val="none" w:sz="0" w:space="0" w:color="auto"/>
      </w:divBdr>
    </w:div>
    <w:div w:id="205449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A57ED83-5532-6646-A3BC-9E8D87405849}"/>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8A5B5A0F-8B28-435F-8D8F-4ACE65DD2E06}"/>
</file>

<file path=docProps/app.xml><?xml version="1.0" encoding="utf-8"?>
<Properties xmlns="http://schemas.openxmlformats.org/officeDocument/2006/extended-properties" xmlns:vt="http://schemas.openxmlformats.org/officeDocument/2006/docPropsVTypes">
  <Template>Eec93G</Template>
  <TotalTime>0</TotalTime>
  <Pages>35</Pages>
  <Words>15268</Words>
  <Characters>87034</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Propuesta de proyecto: Malasia</vt:lpstr>
    </vt:vector>
  </TitlesOfParts>
  <Company>UNMFS</Company>
  <LinksUpToDate>false</LinksUpToDate>
  <CharactersWithSpaces>102098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Malasia</dc:title>
  <dc:subject/>
  <dc:creator>FSM / JS</dc:creator>
  <cp:keywords>, docId:58214176C6628AD6A83A18B17B3FAA2C</cp:keywords>
  <cp:lastModifiedBy>HBE</cp:lastModifiedBy>
  <cp:revision>4</cp:revision>
  <cp:lastPrinted>2023-12-07T00:29:00Z</cp:lastPrinted>
  <dcterms:created xsi:type="dcterms:W3CDTF">2023-12-11T22:47:00Z</dcterms:created>
  <dcterms:modified xsi:type="dcterms:W3CDTF">2023-12-12T19:50:00Z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UNEP/OzL.Pro/ExCom/93/68</vt:lpwstr>
  </property>
  <property fmtid="{D5CDD505-2E9C-101B-9397-08002B2CF9AE}" pid="3" name="Revision date">
    <vt:lpwstr>12/6/2023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