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E57F8A" w14:paraId="7F49D9C3" w14:textId="77777777" w:rsidTr="000936FD">
        <w:trPr>
          <w:trHeight w:val="720"/>
        </w:trPr>
        <w:tc>
          <w:tcPr>
            <w:tcW w:w="6494" w:type="dxa"/>
            <w:gridSpan w:val="2"/>
            <w:tcBorders>
              <w:bottom w:val="single" w:sz="18" w:space="0" w:color="auto"/>
            </w:tcBorders>
          </w:tcPr>
          <w:p w14:paraId="49D94ACB" w14:textId="77777777" w:rsidR="00E57F8A" w:rsidRDefault="00E57F8A" w:rsidP="000936FD">
            <w:pPr>
              <w:rPr>
                <w:rFonts w:ascii="Univers" w:hAnsi="Univers"/>
                <w:b/>
                <w:sz w:val="28"/>
                <w:szCs w:val="28"/>
                <w:lang w:val="es-MX"/>
              </w:rPr>
            </w:pPr>
            <w:r>
              <w:rPr>
                <w:rFonts w:ascii="Univers" w:hAnsi="Univers"/>
                <w:b/>
                <w:sz w:val="28"/>
                <w:szCs w:val="28"/>
                <w:lang w:val="es-MX"/>
              </w:rPr>
              <w:t>NACIONES</w:t>
            </w:r>
          </w:p>
          <w:p w14:paraId="30173AB1" w14:textId="77777777" w:rsidR="00E57F8A" w:rsidRDefault="00E57F8A" w:rsidP="000936FD">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06337631" w14:textId="77777777" w:rsidR="00E57F8A" w:rsidRDefault="00E57F8A" w:rsidP="000936FD">
            <w:pPr>
              <w:jc w:val="right"/>
              <w:rPr>
                <w:rFonts w:asciiTheme="minorBidi" w:hAnsiTheme="minorBidi" w:cstheme="minorBidi"/>
                <w:sz w:val="52"/>
                <w:szCs w:val="52"/>
              </w:rPr>
            </w:pPr>
            <w:r>
              <w:rPr>
                <w:rFonts w:asciiTheme="minorBidi" w:hAnsiTheme="minorBidi" w:cstheme="minorBidi"/>
                <w:b/>
                <w:sz w:val="72"/>
              </w:rPr>
              <w:t>EP</w:t>
            </w:r>
          </w:p>
        </w:tc>
      </w:tr>
      <w:tr w:rsidR="00E57F8A" w:rsidRPr="00C400FE" w14:paraId="15504F25" w14:textId="77777777" w:rsidTr="00093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4F34153C" w14:textId="77777777" w:rsidR="00E57F8A" w:rsidRDefault="00E57F8A" w:rsidP="000936FD">
            <w:pPr>
              <w:spacing w:before="120"/>
            </w:pPr>
            <w:r>
              <w:rPr>
                <w:noProof/>
                <w:lang w:eastAsia="en-CA"/>
              </w:rPr>
              <w:drawing>
                <wp:anchor distT="0" distB="0" distL="114300" distR="114300" simplePos="0" relativeHeight="251659264" behindDoc="0" locked="0" layoutInCell="1" allowOverlap="1" wp14:anchorId="36511C89" wp14:editId="60C08358">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47BB410" wp14:editId="28B7B5A3">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C1F8155" w14:textId="77777777" w:rsidR="00E57F8A" w:rsidRDefault="00E57F8A" w:rsidP="000936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FB147E2" w14:textId="77777777" w:rsidR="00E57F8A" w:rsidRDefault="00E57F8A" w:rsidP="000936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F1F972C" w14:textId="77777777" w:rsidR="00E57F8A" w:rsidRDefault="00E57F8A" w:rsidP="000936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9F74662" w14:textId="77777777" w:rsidR="00E57F8A" w:rsidRDefault="00E57F8A" w:rsidP="000936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E53D772" w14:textId="77777777" w:rsidR="00E57F8A" w:rsidRDefault="00E57F8A" w:rsidP="000936FD">
            <w:pPr>
              <w:spacing w:before="720"/>
              <w:rPr>
                <w:lang w:val="es-ES"/>
              </w:rPr>
            </w:pPr>
          </w:p>
        </w:tc>
        <w:tc>
          <w:tcPr>
            <w:tcW w:w="3856" w:type="dxa"/>
            <w:tcBorders>
              <w:top w:val="nil"/>
              <w:left w:val="nil"/>
              <w:bottom w:val="single" w:sz="36" w:space="0" w:color="auto"/>
              <w:right w:val="nil"/>
            </w:tcBorders>
          </w:tcPr>
          <w:p w14:paraId="217D12F2" w14:textId="77777777" w:rsidR="00E57F8A" w:rsidRDefault="00E57F8A" w:rsidP="000936FD">
            <w:pPr>
              <w:rPr>
                <w:lang w:val="es-ES"/>
              </w:rPr>
            </w:pPr>
          </w:p>
          <w:p w14:paraId="564CA25B" w14:textId="77777777" w:rsidR="00E57F8A" w:rsidRDefault="00E57F8A" w:rsidP="000936FD">
            <w:pPr>
              <w:rPr>
                <w:lang w:val="es-ES"/>
              </w:rPr>
            </w:pPr>
            <w:r>
              <w:rPr>
                <w:lang w:val="es-ES"/>
              </w:rPr>
              <w:t>Distr.</w:t>
            </w:r>
          </w:p>
          <w:p w14:paraId="54FD7218" w14:textId="77777777" w:rsidR="00E57F8A" w:rsidRDefault="00E57F8A" w:rsidP="000936FD">
            <w:pPr>
              <w:rPr>
                <w:lang w:val="es-ES"/>
              </w:rPr>
            </w:pPr>
            <w:r>
              <w:rPr>
                <w:lang w:val="es-ES"/>
              </w:rPr>
              <w:t>GENERAL</w:t>
            </w:r>
          </w:p>
          <w:p w14:paraId="1A0EF849" w14:textId="77777777" w:rsidR="00E57F8A" w:rsidRDefault="00E57F8A" w:rsidP="000936FD">
            <w:pPr>
              <w:rPr>
                <w:lang w:val="es-ES"/>
              </w:rPr>
            </w:pPr>
          </w:p>
          <w:p w14:paraId="4B57BBC5" w14:textId="4E52D478" w:rsidR="00E57F8A" w:rsidRPr="00064429" w:rsidRDefault="00E57F8A" w:rsidP="000936FD">
            <w:pPr>
              <w:rPr>
                <w:lang w:val="es-AR"/>
              </w:rPr>
            </w:pPr>
            <w:r>
              <w:fldChar w:fldCharType="begin"/>
            </w:r>
            <w:r w:rsidRPr="00717A27">
              <w:rPr>
                <w:lang w:val="es-ES"/>
              </w:rPr>
              <w:instrText xml:space="preserve"> DOCPROPERTY  "Document number"  \* MERGEFORMAT </w:instrText>
            </w:r>
            <w:r>
              <w:fldChar w:fldCharType="separate"/>
            </w:r>
            <w:r w:rsidR="00662626">
              <w:rPr>
                <w:lang w:val="es-ES"/>
              </w:rPr>
              <w:t>UNEP/OzL.Pro/ExCom/95/35</w:t>
            </w:r>
            <w:r>
              <w:fldChar w:fldCharType="end"/>
            </w:r>
          </w:p>
          <w:p w14:paraId="7FCB57B1" w14:textId="77777777" w:rsidR="00E57F8A" w:rsidRPr="00E16C21" w:rsidRDefault="00E57F8A" w:rsidP="000936FD">
            <w:pPr>
              <w:rPr>
                <w:lang w:val="es-ES"/>
              </w:rPr>
            </w:pPr>
            <w:r w:rsidRPr="00E16C21">
              <w:rPr>
                <w:lang w:val="es-ES"/>
              </w:rPr>
              <w:t>1</w:t>
            </w:r>
            <w:r>
              <w:rPr>
                <w:lang w:val="es-ES"/>
              </w:rPr>
              <w:t>7</w:t>
            </w:r>
            <w:r w:rsidRPr="00E16C21">
              <w:rPr>
                <w:lang w:val="es-ES"/>
              </w:rPr>
              <w:t xml:space="preserve"> de </w:t>
            </w:r>
            <w:r>
              <w:rPr>
                <w:lang w:val="es-ES"/>
              </w:rPr>
              <w:t>noviembre</w:t>
            </w:r>
            <w:r w:rsidRPr="00E16C21">
              <w:rPr>
                <w:lang w:val="es-ES"/>
              </w:rPr>
              <w:t xml:space="preserve"> de 2024</w:t>
            </w:r>
          </w:p>
          <w:p w14:paraId="36F02D6B" w14:textId="77777777" w:rsidR="00E57F8A" w:rsidRPr="00E16C21" w:rsidRDefault="00E57F8A" w:rsidP="000936FD">
            <w:pPr>
              <w:rPr>
                <w:caps/>
                <w:lang w:val="es-ES"/>
              </w:rPr>
            </w:pPr>
          </w:p>
          <w:p w14:paraId="370B2F1F" w14:textId="77777777" w:rsidR="00E57F8A" w:rsidRDefault="00E57F8A" w:rsidP="000936FD">
            <w:pPr>
              <w:rPr>
                <w:lang w:val="es-MX"/>
              </w:rPr>
            </w:pPr>
            <w:r>
              <w:rPr>
                <w:lang w:val="es-MX"/>
              </w:rPr>
              <w:t xml:space="preserve">ESPAÑOL </w:t>
            </w:r>
          </w:p>
          <w:p w14:paraId="431B9C84" w14:textId="77777777" w:rsidR="00E57F8A" w:rsidRDefault="00E57F8A" w:rsidP="000936FD">
            <w:pPr>
              <w:rPr>
                <w:lang w:val="es-ES"/>
              </w:rPr>
            </w:pPr>
            <w:r>
              <w:rPr>
                <w:lang w:val="es-ES"/>
              </w:rPr>
              <w:t xml:space="preserve">ORIGINAL: </w:t>
            </w:r>
            <w:r>
              <w:rPr>
                <w:lang w:val="es-MX"/>
              </w:rPr>
              <w:t>INGLÉS</w:t>
            </w:r>
          </w:p>
        </w:tc>
      </w:tr>
    </w:tbl>
    <w:p w14:paraId="44F8F417" w14:textId="77777777" w:rsidR="00E57F8A" w:rsidRPr="009B1A3A" w:rsidRDefault="00E57F8A" w:rsidP="00E57F8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Pr>
          <w:lang w:val="es-ES"/>
        </w:rPr>
        <w:t>a</w:t>
      </w:r>
      <w:r w:rsidRPr="006A24A7">
        <w:rPr>
          <w:lang w:val="es-ES"/>
        </w:rPr>
        <w:t xml:space="preserve"> quinta reunión</w:t>
      </w:r>
    </w:p>
    <w:p w14:paraId="1DB8F24B" w14:textId="77777777" w:rsidR="00E57F8A" w:rsidRDefault="00E57F8A" w:rsidP="00E57F8A">
      <w:pPr>
        <w:jc w:val="left"/>
        <w:rPr>
          <w:lang w:val="es-ES"/>
        </w:rPr>
      </w:pPr>
      <w:r w:rsidRPr="009B1A3A">
        <w:rPr>
          <w:lang w:val="es-ES"/>
        </w:rPr>
        <w:t xml:space="preserve">Montreal, </w:t>
      </w:r>
      <w:r w:rsidRPr="006A24A7">
        <w:rPr>
          <w:lang w:val="es-ES"/>
        </w:rPr>
        <w:t xml:space="preserve">4 - </w:t>
      </w:r>
      <w:r>
        <w:rPr>
          <w:lang w:val="es-ES"/>
        </w:rPr>
        <w:t>8</w:t>
      </w:r>
      <w:r w:rsidRPr="006A24A7">
        <w:rPr>
          <w:lang w:val="es-ES"/>
        </w:rPr>
        <w:t xml:space="preserve"> de diciembre de 2024</w:t>
      </w:r>
    </w:p>
    <w:p w14:paraId="5B33FC37" w14:textId="77777777" w:rsidR="00E57F8A" w:rsidRPr="00E16C21" w:rsidRDefault="00E57F8A" w:rsidP="00E57F8A">
      <w:pPr>
        <w:jc w:val="left"/>
        <w:rPr>
          <w:lang w:val="es-ES"/>
        </w:rPr>
      </w:pPr>
      <w:r w:rsidRPr="00416861">
        <w:rPr>
          <w:lang w:val="es-ES"/>
        </w:rPr>
        <w:t>Punto 9 c) y d</w:t>
      </w:r>
      <w:r>
        <w:rPr>
          <w:b/>
          <w:bCs/>
          <w:lang w:val="es-ES"/>
        </w:rPr>
        <w:t>)</w:t>
      </w:r>
      <w:r w:rsidRPr="00E16C21">
        <w:rPr>
          <w:lang w:val="es-ES"/>
        </w:rPr>
        <w:t xml:space="preserve"> del orden del día provisional</w:t>
      </w:r>
      <w:r w:rsidRPr="00512BEF">
        <w:rPr>
          <w:rStyle w:val="FootnoteReference"/>
        </w:rPr>
        <w:footnoteReference w:id="2"/>
      </w:r>
    </w:p>
    <w:p w14:paraId="745FA311" w14:textId="77777777" w:rsidR="00E57F8A" w:rsidRPr="00E16C21" w:rsidRDefault="00E57F8A" w:rsidP="00E57F8A">
      <w:pPr>
        <w:jc w:val="left"/>
        <w:rPr>
          <w:lang w:val="es-ES"/>
        </w:rPr>
      </w:pPr>
    </w:p>
    <w:p w14:paraId="13FFC242" w14:textId="77777777" w:rsidR="00E57F8A" w:rsidRDefault="00E57F8A" w:rsidP="00E57F8A">
      <w:pPr>
        <w:pStyle w:val="Title1"/>
        <w:rPr>
          <w:lang w:val="es-ES"/>
        </w:rPr>
      </w:pPr>
    </w:p>
    <w:p w14:paraId="55CC13D9" w14:textId="5990E603" w:rsidR="00E57F8A" w:rsidRPr="00F57105" w:rsidRDefault="00662626" w:rsidP="00E57F8A">
      <w:pPr>
        <w:pStyle w:val="StyleHeader4Para4Left0Firstline0"/>
        <w:numPr>
          <w:ilvl w:val="0"/>
          <w:numId w:val="0"/>
        </w:numPr>
        <w:jc w:val="center"/>
        <w:rPr>
          <w:b/>
          <w:sz w:val="22"/>
          <w:lang w:val="es-ES"/>
        </w:rPr>
      </w:pPr>
      <w:r w:rsidRPr="00F57105">
        <w:rPr>
          <w:b/>
          <w:sz w:val="22"/>
          <w:lang w:val="es-ES"/>
        </w:rPr>
        <w:t>ENMIENDAS AL PROGRAMA DE TRABAJO DEL PNUD PARA 2024</w:t>
      </w:r>
    </w:p>
    <w:p w14:paraId="11225CAD" w14:textId="77777777" w:rsidR="00E57F8A" w:rsidRPr="00F57105" w:rsidRDefault="00E57F8A" w:rsidP="00E57F8A">
      <w:pPr>
        <w:pStyle w:val="StyleHeader4Para4Left0Firstline0"/>
        <w:numPr>
          <w:ilvl w:val="0"/>
          <w:numId w:val="0"/>
        </w:numPr>
        <w:jc w:val="center"/>
        <w:rPr>
          <w:b/>
          <w:sz w:val="22"/>
          <w:lang w:val="es-ES"/>
        </w:rPr>
      </w:pPr>
    </w:p>
    <w:p w14:paraId="6E4A2173" w14:textId="77777777" w:rsidR="00E57F8A" w:rsidRPr="00F57105" w:rsidRDefault="00E57F8A" w:rsidP="00E57F8A">
      <w:pPr>
        <w:jc w:val="left"/>
        <w:rPr>
          <w:b/>
          <w:color w:val="000000" w:themeColor="text1"/>
          <w:lang w:val="es-ES"/>
        </w:rPr>
      </w:pPr>
      <w:r w:rsidRPr="00F57105">
        <w:rPr>
          <w:b/>
          <w:color w:val="000000" w:themeColor="text1"/>
          <w:lang w:val="es-ES"/>
        </w:rPr>
        <w:br w:type="page"/>
      </w:r>
    </w:p>
    <w:p w14:paraId="2CF2395B" w14:textId="77777777" w:rsidR="00E57F8A" w:rsidRPr="00782CF8" w:rsidRDefault="00E57F8A" w:rsidP="00E57F8A">
      <w:pPr>
        <w:spacing w:after="240" w:line="360" w:lineRule="auto"/>
        <w:jc w:val="center"/>
        <w:rPr>
          <w:b/>
          <w:color w:val="000000" w:themeColor="text1"/>
          <w:lang w:val="es-ES"/>
        </w:rPr>
      </w:pPr>
      <w:r w:rsidRPr="00782CF8">
        <w:rPr>
          <w:b/>
          <w:color w:val="000000" w:themeColor="text1"/>
          <w:lang w:val="es-ES"/>
        </w:rPr>
        <w:lastRenderedPageBreak/>
        <w:t>COMENTARIOS Y RECOMENDACIÓN DE LA SECRETARÍA DEL FONDO</w:t>
      </w:r>
    </w:p>
    <w:p w14:paraId="638F2635" w14:textId="1F796747" w:rsidR="00E57F8A" w:rsidRPr="00274D7D" w:rsidRDefault="00E57F8A" w:rsidP="00E57F8A">
      <w:pPr>
        <w:pStyle w:val="Heading1"/>
        <w:spacing w:after="120"/>
        <w:rPr>
          <w:lang w:val="es-ES"/>
        </w:rPr>
      </w:pPr>
      <w:r w:rsidRPr="00782CF8">
        <w:rPr>
          <w:lang w:val="es-ES"/>
        </w:rPr>
        <w:t>El PNUD solicita la aprobación del Comité Ejecutivo de USD 2.</w:t>
      </w:r>
      <w:r>
        <w:rPr>
          <w:lang w:val="es-ES"/>
        </w:rPr>
        <w:t>622</w:t>
      </w:r>
      <w:r w:rsidRPr="00782CF8">
        <w:rPr>
          <w:lang w:val="es-ES"/>
        </w:rPr>
        <w:t>.</w:t>
      </w:r>
      <w:r>
        <w:rPr>
          <w:lang w:val="es-ES"/>
        </w:rPr>
        <w:t xml:space="preserve">345 </w:t>
      </w:r>
      <w:r w:rsidRPr="00782CF8">
        <w:rPr>
          <w:lang w:val="es-ES"/>
        </w:rPr>
        <w:t>más unos gastos de apoyo al organismo de USD 1</w:t>
      </w:r>
      <w:r>
        <w:rPr>
          <w:lang w:val="es-ES"/>
        </w:rPr>
        <w:t>83</w:t>
      </w:r>
      <w:r w:rsidRPr="00782CF8">
        <w:rPr>
          <w:lang w:val="es-ES"/>
        </w:rPr>
        <w:t>.</w:t>
      </w:r>
      <w:r>
        <w:rPr>
          <w:lang w:val="es-ES"/>
        </w:rPr>
        <w:t>5</w:t>
      </w:r>
      <w:r w:rsidR="00F548CF">
        <w:rPr>
          <w:lang w:val="es-ES"/>
        </w:rPr>
        <w:t>64</w:t>
      </w:r>
      <w:r w:rsidRPr="00782CF8">
        <w:rPr>
          <w:lang w:val="es-ES"/>
        </w:rPr>
        <w:t xml:space="preserve"> para sus enmiendas al programa de trabajo para 2024, indicadas en el cuadro 1. </w:t>
      </w:r>
      <w:r w:rsidRPr="00274D7D">
        <w:rPr>
          <w:lang w:val="es-ES"/>
        </w:rPr>
        <w:t xml:space="preserve">La presentación se adjunta al presente documento. </w:t>
      </w:r>
    </w:p>
    <w:p w14:paraId="05B9AA68" w14:textId="77777777" w:rsidR="00E57F8A" w:rsidRPr="00782CF8" w:rsidRDefault="00E57F8A" w:rsidP="00E57F8A">
      <w:pPr>
        <w:pStyle w:val="Heading1"/>
        <w:numPr>
          <w:ilvl w:val="0"/>
          <w:numId w:val="0"/>
        </w:numPr>
        <w:tabs>
          <w:tab w:val="left" w:pos="720"/>
        </w:tabs>
        <w:spacing w:after="0"/>
        <w:rPr>
          <w:b/>
          <w:lang w:val="es-ES"/>
        </w:rPr>
      </w:pPr>
      <w:r w:rsidRPr="00782CF8">
        <w:rPr>
          <w:b/>
          <w:lang w:val="es-ES"/>
        </w:rPr>
        <w:t>Cuadro 1: Enmiendas al programa de trabajo del PNUD para 2024</w:t>
      </w:r>
    </w:p>
    <w:tbl>
      <w:tblPr>
        <w:tblW w:w="9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860"/>
        <w:gridCol w:w="4939"/>
        <w:gridCol w:w="1134"/>
        <w:gridCol w:w="1434"/>
      </w:tblGrid>
      <w:tr w:rsidR="00E57F8A" w:rsidRPr="00DF07F9" w14:paraId="4087DF45" w14:textId="77777777" w:rsidTr="000936FD">
        <w:trPr>
          <w:trHeight w:val="381"/>
          <w:tblHeader/>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ECB0184" w14:textId="77777777" w:rsidR="00E57F8A" w:rsidRPr="001838A4" w:rsidRDefault="00E57F8A" w:rsidP="000936FD">
            <w:pPr>
              <w:ind w:left="112"/>
              <w:jc w:val="center"/>
              <w:rPr>
                <w:b/>
                <w:color w:val="000000" w:themeColor="text1"/>
                <w:sz w:val="20"/>
                <w:szCs w:val="20"/>
                <w:lang w:val="en-US"/>
              </w:rPr>
            </w:pPr>
            <w:r>
              <w:rPr>
                <w:b/>
                <w:color w:val="000000" w:themeColor="text1"/>
                <w:sz w:val="20"/>
                <w:szCs w:val="20"/>
                <w:lang w:val="en-US"/>
              </w:rPr>
              <w:t>País</w:t>
            </w:r>
          </w:p>
        </w:tc>
        <w:tc>
          <w:tcPr>
            <w:tcW w:w="4939" w:type="dxa"/>
            <w:tcBorders>
              <w:top w:val="single" w:sz="4" w:space="0" w:color="auto"/>
              <w:left w:val="single" w:sz="4" w:space="0" w:color="auto"/>
              <w:bottom w:val="single" w:sz="4" w:space="0" w:color="auto"/>
              <w:right w:val="single" w:sz="4" w:space="0" w:color="auto"/>
            </w:tcBorders>
            <w:hideMark/>
          </w:tcPr>
          <w:p w14:paraId="0D060577" w14:textId="77777777" w:rsidR="00E57F8A" w:rsidRPr="001838A4" w:rsidRDefault="00E57F8A" w:rsidP="000936FD">
            <w:pPr>
              <w:jc w:val="center"/>
              <w:rPr>
                <w:b/>
                <w:color w:val="000000" w:themeColor="text1"/>
                <w:sz w:val="20"/>
                <w:szCs w:val="20"/>
                <w:lang w:val="en-US"/>
              </w:rPr>
            </w:pPr>
            <w:r w:rsidRPr="001838A4">
              <w:rPr>
                <w:b/>
                <w:color w:val="000000" w:themeColor="text1"/>
                <w:sz w:val="20"/>
                <w:szCs w:val="20"/>
                <w:lang w:val="en-US"/>
              </w:rPr>
              <w:t>Activi</w:t>
            </w:r>
            <w:r>
              <w:rPr>
                <w:b/>
                <w:color w:val="000000" w:themeColor="text1"/>
                <w:sz w:val="20"/>
                <w:szCs w:val="20"/>
                <w:lang w:val="en-US"/>
              </w:rPr>
              <w:t>dad</w:t>
            </w:r>
            <w:r w:rsidRPr="001838A4">
              <w:rPr>
                <w:b/>
                <w:color w:val="000000" w:themeColor="text1"/>
                <w:sz w:val="20"/>
                <w:szCs w:val="20"/>
                <w:lang w:val="en-US"/>
              </w:rPr>
              <w:t>/Pro</w:t>
            </w:r>
            <w:r>
              <w:rPr>
                <w:b/>
                <w:color w:val="000000" w:themeColor="text1"/>
                <w:sz w:val="20"/>
                <w:szCs w:val="20"/>
                <w:lang w:val="en-US"/>
              </w:rPr>
              <w:t>y</w:t>
            </w:r>
            <w:r w:rsidRPr="001838A4">
              <w:rPr>
                <w:b/>
                <w:color w:val="000000" w:themeColor="text1"/>
                <w:sz w:val="20"/>
                <w:szCs w:val="20"/>
                <w:lang w:val="en-US"/>
              </w:rPr>
              <w:t>ect</w:t>
            </w:r>
            <w:r>
              <w:rPr>
                <w:b/>
                <w:color w:val="000000" w:themeColor="text1"/>
                <w:sz w:val="20"/>
                <w:szCs w:val="20"/>
                <w:lang w:val="en-US"/>
              </w:rPr>
              <w:t>o</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0C57E9" w14:textId="77777777" w:rsidR="00E57F8A" w:rsidRPr="001838A4" w:rsidRDefault="00E57F8A" w:rsidP="000936FD">
            <w:pPr>
              <w:jc w:val="center"/>
              <w:rPr>
                <w:b/>
                <w:color w:val="000000" w:themeColor="text1"/>
                <w:sz w:val="20"/>
                <w:szCs w:val="20"/>
                <w:lang w:val="en-US"/>
              </w:rPr>
            </w:pPr>
            <w:r>
              <w:rPr>
                <w:b/>
                <w:color w:val="000000" w:themeColor="text1"/>
                <w:sz w:val="20"/>
                <w:szCs w:val="20"/>
                <w:lang w:val="en-US"/>
              </w:rPr>
              <w:t>Cantidad solicitada</w:t>
            </w:r>
          </w:p>
          <w:p w14:paraId="63954987" w14:textId="77777777" w:rsidR="00E57F8A" w:rsidRPr="001838A4" w:rsidRDefault="00E57F8A" w:rsidP="000936FD">
            <w:pPr>
              <w:jc w:val="center"/>
              <w:rPr>
                <w:b/>
                <w:color w:val="000000" w:themeColor="text1"/>
                <w:sz w:val="20"/>
                <w:szCs w:val="20"/>
                <w:lang w:val="en-US"/>
              </w:rPr>
            </w:pPr>
            <w:r w:rsidRPr="001838A4">
              <w:rPr>
                <w:b/>
                <w:color w:val="000000" w:themeColor="text1"/>
                <w:sz w:val="20"/>
                <w:szCs w:val="20"/>
                <w:lang w:val="en-US"/>
              </w:rPr>
              <w:t>(US</w:t>
            </w:r>
            <w:r>
              <w:rPr>
                <w:b/>
                <w:color w:val="000000" w:themeColor="text1"/>
                <w:sz w:val="20"/>
                <w:szCs w:val="20"/>
                <w:lang w:val="en-US"/>
              </w:rPr>
              <w:t>D</w:t>
            </w:r>
          </w:p>
        </w:tc>
        <w:tc>
          <w:tcPr>
            <w:tcW w:w="14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32AF9C" w14:textId="77777777" w:rsidR="00E57F8A" w:rsidRPr="001838A4" w:rsidRDefault="00E57F8A" w:rsidP="000936FD">
            <w:pPr>
              <w:ind w:left="85" w:right="132"/>
              <w:jc w:val="center"/>
              <w:rPr>
                <w:b/>
                <w:color w:val="000000" w:themeColor="text1"/>
                <w:sz w:val="20"/>
                <w:szCs w:val="20"/>
                <w:lang w:val="en-US"/>
              </w:rPr>
            </w:pPr>
            <w:r>
              <w:rPr>
                <w:b/>
                <w:color w:val="000000" w:themeColor="text1"/>
                <w:sz w:val="20"/>
                <w:szCs w:val="20"/>
                <w:lang w:val="en-US"/>
              </w:rPr>
              <w:t>Cantidad recomendada</w:t>
            </w:r>
            <w:r w:rsidRPr="001838A4">
              <w:rPr>
                <w:b/>
                <w:color w:val="000000" w:themeColor="text1"/>
                <w:sz w:val="20"/>
                <w:szCs w:val="20"/>
                <w:lang w:val="en-US"/>
              </w:rPr>
              <w:t xml:space="preserve"> (US</w:t>
            </w:r>
            <w:r>
              <w:rPr>
                <w:b/>
                <w:color w:val="000000" w:themeColor="text1"/>
                <w:sz w:val="20"/>
                <w:szCs w:val="20"/>
                <w:lang w:val="en-US"/>
              </w:rPr>
              <w:t>D</w:t>
            </w:r>
            <w:r w:rsidRPr="001838A4">
              <w:rPr>
                <w:b/>
                <w:color w:val="000000" w:themeColor="text1"/>
                <w:sz w:val="20"/>
                <w:szCs w:val="20"/>
                <w:lang w:val="en-US"/>
              </w:rPr>
              <w:t>)</w:t>
            </w:r>
          </w:p>
        </w:tc>
      </w:tr>
      <w:tr w:rsidR="00E57F8A" w:rsidRPr="00DF07F9" w14:paraId="3E1BA7D1" w14:textId="77777777" w:rsidTr="000936FD">
        <w:trPr>
          <w:trHeight w:val="200"/>
        </w:trPr>
        <w:tc>
          <w:tcPr>
            <w:tcW w:w="936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78D2D9D" w14:textId="77777777" w:rsidR="00E57F8A" w:rsidRPr="002922BE" w:rsidRDefault="00E57F8A" w:rsidP="000936FD">
            <w:pPr>
              <w:widowControl w:val="0"/>
              <w:ind w:left="112"/>
              <w:rPr>
                <w:color w:val="000000" w:themeColor="text1"/>
                <w:sz w:val="20"/>
                <w:szCs w:val="20"/>
                <w:lang w:val="en-US"/>
              </w:rPr>
            </w:pPr>
            <w:r w:rsidRPr="002922BE">
              <w:rPr>
                <w:b/>
                <w:color w:val="000000" w:themeColor="text1"/>
                <w:sz w:val="20"/>
                <w:szCs w:val="20"/>
                <w:lang w:val="en-US"/>
              </w:rPr>
              <w:t>SEC</w:t>
            </w:r>
            <w:r>
              <w:rPr>
                <w:b/>
                <w:color w:val="000000" w:themeColor="text1"/>
                <w:sz w:val="20"/>
                <w:szCs w:val="20"/>
                <w:lang w:val="en-US"/>
              </w:rPr>
              <w:t>CIÓ</w:t>
            </w:r>
            <w:r w:rsidRPr="002922BE">
              <w:rPr>
                <w:b/>
                <w:color w:val="000000" w:themeColor="text1"/>
                <w:sz w:val="20"/>
                <w:szCs w:val="20"/>
                <w:lang w:val="en-US"/>
              </w:rPr>
              <w:t xml:space="preserve">N A: </w:t>
            </w:r>
            <w:r>
              <w:rPr>
                <w:b/>
                <w:color w:val="000000" w:themeColor="text1"/>
                <w:sz w:val="20"/>
              </w:rPr>
              <w:t>ACTIVIDADES RECOMENDADAS PARA APROBACIÓN GENERAL</w:t>
            </w:r>
          </w:p>
        </w:tc>
      </w:tr>
      <w:tr w:rsidR="00E57F8A" w:rsidRPr="00C400FE" w14:paraId="4FAA2E19" w14:textId="77777777" w:rsidTr="000936FD">
        <w:trPr>
          <w:trHeight w:val="200"/>
        </w:trPr>
        <w:tc>
          <w:tcPr>
            <w:tcW w:w="936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601D737" w14:textId="77777777" w:rsidR="00E57F8A" w:rsidRPr="00BD3A5D" w:rsidRDefault="00E57F8A" w:rsidP="000936FD">
            <w:pPr>
              <w:widowControl w:val="0"/>
              <w:ind w:left="112"/>
              <w:rPr>
                <w:b/>
                <w:color w:val="000000" w:themeColor="text1"/>
                <w:sz w:val="20"/>
                <w:szCs w:val="20"/>
                <w:lang w:val="es-ES"/>
              </w:rPr>
            </w:pPr>
            <w:r w:rsidRPr="00BD3A5D">
              <w:rPr>
                <w:b/>
                <w:bCs/>
                <w:color w:val="000000" w:themeColor="text1"/>
                <w:sz w:val="20"/>
                <w:szCs w:val="20"/>
                <w:lang w:val="es-ES"/>
              </w:rPr>
              <w:t xml:space="preserve">A1: </w:t>
            </w:r>
            <w:r w:rsidRPr="00BD3A5D">
              <w:rPr>
                <w:b/>
                <w:color w:val="000000" w:themeColor="text1"/>
                <w:sz w:val="20"/>
                <w:lang w:val="es-ES"/>
              </w:rPr>
              <w:t>Renovación de proyectos de fortalecimiento institucional</w:t>
            </w:r>
          </w:p>
        </w:tc>
      </w:tr>
      <w:tr w:rsidR="00E57F8A" w:rsidRPr="00DF07F9" w14:paraId="26D3A22F" w14:textId="77777777" w:rsidTr="000936FD">
        <w:trPr>
          <w:trHeight w:val="215"/>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EB75C1C" w14:textId="77777777" w:rsidR="00E57F8A" w:rsidRPr="00FD13BD" w:rsidRDefault="00E57F8A" w:rsidP="000936FD">
            <w:pPr>
              <w:widowControl w:val="0"/>
              <w:ind w:left="112"/>
              <w:jc w:val="left"/>
              <w:rPr>
                <w:b/>
                <w:bCs/>
                <w:color w:val="000000" w:themeColor="text1"/>
                <w:sz w:val="20"/>
                <w:szCs w:val="20"/>
                <w:lang w:val="en-US"/>
              </w:rPr>
            </w:pPr>
            <w:r w:rsidRPr="00FD13BD">
              <w:rPr>
                <w:color w:val="000000"/>
                <w:sz w:val="20"/>
                <w:szCs w:val="20"/>
              </w:rPr>
              <w:t>Ghana</w:t>
            </w:r>
          </w:p>
        </w:tc>
        <w:tc>
          <w:tcPr>
            <w:tcW w:w="4939" w:type="dxa"/>
            <w:tcBorders>
              <w:top w:val="single" w:sz="4" w:space="0" w:color="auto"/>
              <w:left w:val="single" w:sz="4" w:space="0" w:color="auto"/>
              <w:bottom w:val="single" w:sz="4" w:space="0" w:color="auto"/>
              <w:right w:val="single" w:sz="4" w:space="0" w:color="auto"/>
            </w:tcBorders>
          </w:tcPr>
          <w:p w14:paraId="6B556EA4" w14:textId="77777777" w:rsidR="00E57F8A" w:rsidRPr="005408F9" w:rsidRDefault="00E57F8A" w:rsidP="000936FD">
            <w:pPr>
              <w:jc w:val="left"/>
              <w:rPr>
                <w:sz w:val="20"/>
                <w:szCs w:val="20"/>
                <w:lang w:val="es-ES"/>
              </w:rPr>
            </w:pPr>
            <w:r w:rsidRPr="005408F9">
              <w:rPr>
                <w:color w:val="000000"/>
                <w:sz w:val="20"/>
                <w:lang w:val="es-ES"/>
              </w:rPr>
              <w:t>Renovación de proyecto de fortalecimiento institucional</w:t>
            </w:r>
            <w:r w:rsidRPr="005408F9">
              <w:rPr>
                <w:color w:val="000000"/>
                <w:sz w:val="20"/>
                <w:szCs w:val="20"/>
                <w:lang w:val="es-ES"/>
              </w:rPr>
              <w:t xml:space="preserve"> (</w:t>
            </w:r>
            <w:r>
              <w:rPr>
                <w:color w:val="000000"/>
                <w:sz w:val="20"/>
                <w:szCs w:val="20"/>
                <w:lang w:val="es-ES"/>
              </w:rPr>
              <w:t>fase</w:t>
            </w:r>
            <w:r w:rsidRPr="005408F9">
              <w:rPr>
                <w:color w:val="000000"/>
                <w:sz w:val="20"/>
                <w:szCs w:val="20"/>
                <w:lang w:val="es-ES"/>
              </w:rPr>
              <w:t xml:space="preserve"> XVI)</w:t>
            </w:r>
          </w:p>
        </w:tc>
        <w:tc>
          <w:tcPr>
            <w:tcW w:w="1134" w:type="dxa"/>
            <w:tcBorders>
              <w:top w:val="single" w:sz="4" w:space="0" w:color="auto"/>
              <w:left w:val="single" w:sz="4" w:space="0" w:color="auto"/>
              <w:bottom w:val="single" w:sz="4" w:space="0" w:color="auto"/>
              <w:right w:val="single" w:sz="4" w:space="0" w:color="auto"/>
            </w:tcBorders>
          </w:tcPr>
          <w:p w14:paraId="47828CED" w14:textId="77777777" w:rsidR="00E57F8A" w:rsidRPr="00A41834" w:rsidRDefault="00E57F8A" w:rsidP="000936FD">
            <w:pPr>
              <w:jc w:val="right"/>
              <w:rPr>
                <w:color w:val="000000" w:themeColor="text1"/>
                <w:sz w:val="20"/>
                <w:szCs w:val="20"/>
                <w:highlight w:val="yellow"/>
                <w:lang w:val="en-US"/>
              </w:rPr>
            </w:pPr>
            <w:r>
              <w:rPr>
                <w:sz w:val="20"/>
                <w:szCs w:val="20"/>
              </w:rPr>
              <w:t>368.559</w:t>
            </w:r>
          </w:p>
        </w:tc>
        <w:tc>
          <w:tcPr>
            <w:tcW w:w="1434" w:type="dxa"/>
            <w:tcBorders>
              <w:top w:val="single" w:sz="4" w:space="0" w:color="auto"/>
              <w:left w:val="single" w:sz="4" w:space="0" w:color="auto"/>
              <w:bottom w:val="single" w:sz="4" w:space="0" w:color="auto"/>
              <w:right w:val="single" w:sz="4" w:space="0" w:color="auto"/>
            </w:tcBorders>
          </w:tcPr>
          <w:p w14:paraId="766549F8" w14:textId="77777777" w:rsidR="00E57F8A" w:rsidRPr="00A41834" w:rsidRDefault="00E57F8A" w:rsidP="000936FD">
            <w:pPr>
              <w:jc w:val="right"/>
              <w:rPr>
                <w:color w:val="000000" w:themeColor="text1"/>
                <w:sz w:val="20"/>
                <w:szCs w:val="20"/>
                <w:highlight w:val="yellow"/>
                <w:lang w:val="en-US"/>
              </w:rPr>
            </w:pPr>
            <w:r>
              <w:rPr>
                <w:sz w:val="20"/>
                <w:szCs w:val="20"/>
              </w:rPr>
              <w:t>368.559</w:t>
            </w:r>
          </w:p>
        </w:tc>
      </w:tr>
      <w:tr w:rsidR="00E57F8A" w:rsidRPr="00DF07F9" w14:paraId="37D4319C" w14:textId="77777777" w:rsidTr="000936FD">
        <w:trPr>
          <w:trHeight w:val="200"/>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001BEEA" w14:textId="77777777" w:rsidR="00E57F8A" w:rsidRPr="008D0111" w:rsidRDefault="00E57F8A" w:rsidP="000936FD">
            <w:pPr>
              <w:ind w:left="112"/>
              <w:jc w:val="left"/>
              <w:rPr>
                <w:color w:val="000000"/>
                <w:sz w:val="20"/>
                <w:szCs w:val="20"/>
                <w:lang w:val="en-US"/>
              </w:rPr>
            </w:pPr>
            <w:r w:rsidRPr="008D0111">
              <w:rPr>
                <w:color w:val="000000"/>
                <w:sz w:val="20"/>
                <w:szCs w:val="20"/>
              </w:rPr>
              <w:t>Hait</w:t>
            </w:r>
            <w:r>
              <w:rPr>
                <w:color w:val="000000"/>
                <w:sz w:val="20"/>
                <w:szCs w:val="20"/>
              </w:rPr>
              <w:t>í</w:t>
            </w:r>
          </w:p>
        </w:tc>
        <w:tc>
          <w:tcPr>
            <w:tcW w:w="4939" w:type="dxa"/>
            <w:tcBorders>
              <w:top w:val="single" w:sz="4" w:space="0" w:color="auto"/>
              <w:left w:val="single" w:sz="4" w:space="0" w:color="auto"/>
              <w:bottom w:val="single" w:sz="4" w:space="0" w:color="auto"/>
              <w:right w:val="single" w:sz="4" w:space="0" w:color="auto"/>
            </w:tcBorders>
          </w:tcPr>
          <w:p w14:paraId="7E05E8AD" w14:textId="77777777" w:rsidR="00E57F8A" w:rsidRPr="005408F9" w:rsidRDefault="00E57F8A" w:rsidP="000936FD">
            <w:pPr>
              <w:jc w:val="left"/>
              <w:rPr>
                <w:sz w:val="20"/>
                <w:szCs w:val="20"/>
                <w:lang w:val="es-ES"/>
              </w:rPr>
            </w:pPr>
            <w:r w:rsidRPr="005408F9">
              <w:rPr>
                <w:color w:val="000000"/>
                <w:sz w:val="20"/>
                <w:lang w:val="es-ES"/>
              </w:rPr>
              <w:t xml:space="preserve">Renovación de proyecto de fortalecimiento institucional </w:t>
            </w:r>
            <w:r w:rsidRPr="005408F9">
              <w:rPr>
                <w:color w:val="000000"/>
                <w:sz w:val="20"/>
                <w:szCs w:val="20"/>
                <w:lang w:val="es-ES"/>
              </w:rPr>
              <w:t>(</w:t>
            </w:r>
            <w:r>
              <w:rPr>
                <w:color w:val="000000"/>
                <w:sz w:val="20"/>
                <w:szCs w:val="20"/>
                <w:lang w:val="es-ES"/>
              </w:rPr>
              <w:t>f</w:t>
            </w:r>
            <w:r w:rsidRPr="005408F9">
              <w:rPr>
                <w:color w:val="000000"/>
                <w:sz w:val="20"/>
                <w:szCs w:val="20"/>
                <w:lang w:val="es-ES"/>
              </w:rPr>
              <w:t>ase VI)</w:t>
            </w:r>
          </w:p>
        </w:tc>
        <w:tc>
          <w:tcPr>
            <w:tcW w:w="1134" w:type="dxa"/>
            <w:tcBorders>
              <w:top w:val="single" w:sz="4" w:space="0" w:color="auto"/>
              <w:left w:val="single" w:sz="4" w:space="0" w:color="auto"/>
              <w:bottom w:val="single" w:sz="4" w:space="0" w:color="auto"/>
              <w:right w:val="single" w:sz="4" w:space="0" w:color="auto"/>
            </w:tcBorders>
          </w:tcPr>
          <w:p w14:paraId="43BC349A" w14:textId="77777777" w:rsidR="00E57F8A" w:rsidRPr="00A41834" w:rsidRDefault="00E57F8A" w:rsidP="000936FD">
            <w:pPr>
              <w:jc w:val="right"/>
              <w:rPr>
                <w:color w:val="000000" w:themeColor="text1"/>
                <w:sz w:val="20"/>
                <w:szCs w:val="20"/>
                <w:highlight w:val="yellow"/>
                <w:lang w:val="en-US"/>
              </w:rPr>
            </w:pPr>
            <w:r>
              <w:rPr>
                <w:sz w:val="20"/>
                <w:szCs w:val="20"/>
              </w:rPr>
              <w:t>264.960</w:t>
            </w:r>
          </w:p>
        </w:tc>
        <w:tc>
          <w:tcPr>
            <w:tcW w:w="1434" w:type="dxa"/>
            <w:tcBorders>
              <w:top w:val="single" w:sz="4" w:space="0" w:color="auto"/>
              <w:left w:val="single" w:sz="4" w:space="0" w:color="auto"/>
              <w:bottom w:val="single" w:sz="4" w:space="0" w:color="auto"/>
              <w:right w:val="single" w:sz="4" w:space="0" w:color="auto"/>
            </w:tcBorders>
            <w:vAlign w:val="center"/>
          </w:tcPr>
          <w:p w14:paraId="263AC63F" w14:textId="21F4EC44" w:rsidR="00E57F8A" w:rsidRPr="00F1779C" w:rsidRDefault="00F1779C" w:rsidP="00E964C2">
            <w:pPr>
              <w:jc w:val="right"/>
              <w:rPr>
                <w:sz w:val="20"/>
                <w:szCs w:val="20"/>
              </w:rPr>
            </w:pPr>
            <w:r>
              <w:rPr>
                <w:sz w:val="20"/>
                <w:szCs w:val="20"/>
              </w:rPr>
              <w:t>264.960</w:t>
            </w:r>
          </w:p>
        </w:tc>
      </w:tr>
      <w:tr w:rsidR="00E57F8A" w:rsidRPr="00DF07F9" w14:paraId="50F63D16" w14:textId="77777777" w:rsidTr="000936FD">
        <w:trPr>
          <w:trHeight w:val="200"/>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27FF587" w14:textId="77777777" w:rsidR="00E57F8A" w:rsidRPr="00DF07F9" w:rsidRDefault="00E57F8A" w:rsidP="000936FD">
            <w:pPr>
              <w:ind w:left="112"/>
              <w:jc w:val="left"/>
              <w:rPr>
                <w:color w:val="000000"/>
                <w:sz w:val="20"/>
                <w:szCs w:val="20"/>
                <w:highlight w:val="yellow"/>
                <w:lang w:val="en-US"/>
              </w:rPr>
            </w:pPr>
            <w:r>
              <w:rPr>
                <w:color w:val="000000"/>
                <w:sz w:val="20"/>
                <w:szCs w:val="20"/>
              </w:rPr>
              <w:t>Irán (República Islámica del)</w:t>
            </w:r>
          </w:p>
        </w:tc>
        <w:tc>
          <w:tcPr>
            <w:tcW w:w="4939" w:type="dxa"/>
            <w:tcBorders>
              <w:top w:val="single" w:sz="4" w:space="0" w:color="auto"/>
              <w:left w:val="single" w:sz="4" w:space="0" w:color="auto"/>
              <w:bottom w:val="single" w:sz="4" w:space="0" w:color="auto"/>
              <w:right w:val="single" w:sz="4" w:space="0" w:color="auto"/>
            </w:tcBorders>
          </w:tcPr>
          <w:p w14:paraId="61FB1D4C" w14:textId="77777777" w:rsidR="00E57F8A" w:rsidRPr="005408F9" w:rsidRDefault="00E57F8A" w:rsidP="000936FD">
            <w:pPr>
              <w:jc w:val="left"/>
              <w:rPr>
                <w:sz w:val="20"/>
                <w:szCs w:val="20"/>
                <w:highlight w:val="yellow"/>
                <w:lang w:val="es-ES"/>
              </w:rPr>
            </w:pPr>
            <w:r w:rsidRPr="005408F9">
              <w:rPr>
                <w:color w:val="000000"/>
                <w:sz w:val="20"/>
                <w:lang w:val="es-ES"/>
              </w:rPr>
              <w:t xml:space="preserve">Renovación de proyecto de fortalecimiento institucional </w:t>
            </w:r>
            <w:r w:rsidRPr="005408F9">
              <w:rPr>
                <w:color w:val="000000"/>
                <w:sz w:val="20"/>
                <w:szCs w:val="20"/>
                <w:lang w:val="es-ES"/>
              </w:rPr>
              <w:t>(</w:t>
            </w:r>
            <w:r>
              <w:rPr>
                <w:color w:val="000000"/>
                <w:sz w:val="20"/>
                <w:szCs w:val="20"/>
                <w:lang w:val="es-ES"/>
              </w:rPr>
              <w:t>f</w:t>
            </w:r>
            <w:r w:rsidRPr="005408F9">
              <w:rPr>
                <w:color w:val="000000"/>
                <w:sz w:val="20"/>
                <w:szCs w:val="20"/>
                <w:lang w:val="es-ES"/>
              </w:rPr>
              <w:t>ase XV)</w:t>
            </w:r>
          </w:p>
        </w:tc>
        <w:tc>
          <w:tcPr>
            <w:tcW w:w="1134" w:type="dxa"/>
            <w:tcBorders>
              <w:top w:val="single" w:sz="4" w:space="0" w:color="auto"/>
              <w:left w:val="single" w:sz="4" w:space="0" w:color="auto"/>
              <w:bottom w:val="single" w:sz="4" w:space="0" w:color="auto"/>
              <w:right w:val="single" w:sz="4" w:space="0" w:color="auto"/>
            </w:tcBorders>
          </w:tcPr>
          <w:p w14:paraId="799FE3F8" w14:textId="77777777" w:rsidR="00E57F8A" w:rsidRPr="00A41834" w:rsidRDefault="00E57F8A" w:rsidP="000936FD">
            <w:pPr>
              <w:jc w:val="right"/>
              <w:rPr>
                <w:color w:val="000000" w:themeColor="text1"/>
                <w:sz w:val="20"/>
                <w:szCs w:val="20"/>
                <w:highlight w:val="yellow"/>
                <w:lang w:val="en-US"/>
              </w:rPr>
            </w:pPr>
            <w:r>
              <w:rPr>
                <w:sz w:val="20"/>
                <w:szCs w:val="20"/>
              </w:rPr>
              <w:t>459.735</w:t>
            </w:r>
          </w:p>
        </w:tc>
        <w:tc>
          <w:tcPr>
            <w:tcW w:w="1434" w:type="dxa"/>
            <w:tcBorders>
              <w:top w:val="single" w:sz="4" w:space="0" w:color="auto"/>
              <w:left w:val="single" w:sz="4" w:space="0" w:color="auto"/>
              <w:bottom w:val="single" w:sz="4" w:space="0" w:color="auto"/>
              <w:right w:val="single" w:sz="4" w:space="0" w:color="auto"/>
            </w:tcBorders>
          </w:tcPr>
          <w:p w14:paraId="05F98880" w14:textId="77777777" w:rsidR="00E57F8A" w:rsidRPr="00B17DB1" w:rsidRDefault="00E57F8A" w:rsidP="000936FD">
            <w:pPr>
              <w:jc w:val="right"/>
              <w:rPr>
                <w:sz w:val="20"/>
                <w:szCs w:val="20"/>
              </w:rPr>
            </w:pPr>
            <w:r>
              <w:rPr>
                <w:sz w:val="20"/>
                <w:szCs w:val="20"/>
              </w:rPr>
              <w:t>459.735</w:t>
            </w:r>
          </w:p>
        </w:tc>
      </w:tr>
      <w:tr w:rsidR="00E57F8A" w:rsidRPr="00DF07F9" w14:paraId="4CE9158B" w14:textId="77777777" w:rsidTr="000936FD">
        <w:trPr>
          <w:trHeight w:val="432"/>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19263BD" w14:textId="77777777" w:rsidR="00E57F8A" w:rsidRPr="00DF07F9" w:rsidRDefault="00E57F8A" w:rsidP="000936FD">
            <w:pPr>
              <w:ind w:left="112"/>
              <w:jc w:val="left"/>
              <w:rPr>
                <w:color w:val="000000"/>
                <w:sz w:val="20"/>
                <w:szCs w:val="20"/>
                <w:highlight w:val="yellow"/>
                <w:lang w:val="en-US"/>
              </w:rPr>
            </w:pPr>
            <w:r>
              <w:rPr>
                <w:color w:val="000000"/>
                <w:sz w:val="20"/>
                <w:szCs w:val="20"/>
              </w:rPr>
              <w:t>Nigeria</w:t>
            </w:r>
          </w:p>
        </w:tc>
        <w:tc>
          <w:tcPr>
            <w:tcW w:w="4939" w:type="dxa"/>
            <w:tcBorders>
              <w:top w:val="single" w:sz="4" w:space="0" w:color="auto"/>
              <w:left w:val="single" w:sz="4" w:space="0" w:color="auto"/>
              <w:bottom w:val="single" w:sz="4" w:space="0" w:color="auto"/>
              <w:right w:val="single" w:sz="4" w:space="0" w:color="auto"/>
            </w:tcBorders>
          </w:tcPr>
          <w:p w14:paraId="38090EF8" w14:textId="77777777" w:rsidR="00E57F8A" w:rsidRPr="005408F9" w:rsidRDefault="00E57F8A" w:rsidP="000936FD">
            <w:pPr>
              <w:jc w:val="left"/>
              <w:rPr>
                <w:sz w:val="20"/>
                <w:szCs w:val="20"/>
                <w:highlight w:val="yellow"/>
                <w:lang w:val="es-ES"/>
              </w:rPr>
            </w:pPr>
            <w:r w:rsidRPr="005408F9">
              <w:rPr>
                <w:color w:val="000000"/>
                <w:sz w:val="20"/>
                <w:lang w:val="es-ES"/>
              </w:rPr>
              <w:t xml:space="preserve">Renovación de proyecto de fortalecimiento institucional </w:t>
            </w:r>
            <w:r w:rsidRPr="005408F9">
              <w:rPr>
                <w:color w:val="000000"/>
                <w:sz w:val="20"/>
                <w:szCs w:val="20"/>
                <w:lang w:val="es-ES"/>
              </w:rPr>
              <w:t>(</w:t>
            </w:r>
            <w:r>
              <w:rPr>
                <w:color w:val="000000"/>
                <w:sz w:val="20"/>
                <w:szCs w:val="20"/>
                <w:lang w:val="es-ES"/>
              </w:rPr>
              <w:t>f</w:t>
            </w:r>
            <w:r w:rsidRPr="005408F9">
              <w:rPr>
                <w:color w:val="000000"/>
                <w:sz w:val="20"/>
                <w:szCs w:val="20"/>
                <w:lang w:val="es-ES"/>
              </w:rPr>
              <w:t>ase XIII)</w:t>
            </w:r>
          </w:p>
        </w:tc>
        <w:tc>
          <w:tcPr>
            <w:tcW w:w="1134" w:type="dxa"/>
            <w:tcBorders>
              <w:top w:val="single" w:sz="4" w:space="0" w:color="auto"/>
              <w:left w:val="single" w:sz="4" w:space="0" w:color="auto"/>
              <w:bottom w:val="single" w:sz="4" w:space="0" w:color="auto"/>
              <w:right w:val="single" w:sz="4" w:space="0" w:color="auto"/>
            </w:tcBorders>
          </w:tcPr>
          <w:p w14:paraId="4E901A9B" w14:textId="77777777" w:rsidR="00E57F8A" w:rsidRPr="00A41834" w:rsidRDefault="00E57F8A" w:rsidP="000936FD">
            <w:pPr>
              <w:jc w:val="right"/>
              <w:rPr>
                <w:color w:val="000000" w:themeColor="text1"/>
                <w:sz w:val="20"/>
                <w:szCs w:val="20"/>
                <w:highlight w:val="yellow"/>
                <w:lang w:val="en-US"/>
              </w:rPr>
            </w:pPr>
            <w:r>
              <w:rPr>
                <w:sz w:val="20"/>
                <w:szCs w:val="20"/>
              </w:rPr>
              <w:t>688.896</w:t>
            </w:r>
          </w:p>
        </w:tc>
        <w:tc>
          <w:tcPr>
            <w:tcW w:w="1434" w:type="dxa"/>
            <w:tcBorders>
              <w:top w:val="single" w:sz="4" w:space="0" w:color="auto"/>
              <w:left w:val="single" w:sz="4" w:space="0" w:color="auto"/>
              <w:bottom w:val="single" w:sz="4" w:space="0" w:color="auto"/>
              <w:right w:val="single" w:sz="4" w:space="0" w:color="auto"/>
            </w:tcBorders>
          </w:tcPr>
          <w:p w14:paraId="09599656" w14:textId="77777777" w:rsidR="00E57F8A" w:rsidRPr="00A41834" w:rsidRDefault="00E57F8A" w:rsidP="000936FD">
            <w:pPr>
              <w:jc w:val="right"/>
              <w:rPr>
                <w:color w:val="000000" w:themeColor="text1"/>
                <w:sz w:val="20"/>
                <w:szCs w:val="20"/>
                <w:highlight w:val="yellow"/>
                <w:lang w:val="en-US"/>
              </w:rPr>
            </w:pPr>
            <w:r>
              <w:rPr>
                <w:sz w:val="20"/>
                <w:szCs w:val="20"/>
              </w:rPr>
              <w:t>688.896</w:t>
            </w:r>
          </w:p>
        </w:tc>
      </w:tr>
      <w:tr w:rsidR="00E57F8A" w:rsidRPr="00DF07F9" w14:paraId="25D02352" w14:textId="77777777" w:rsidTr="000936FD">
        <w:trPr>
          <w:trHeight w:val="432"/>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4EC4718" w14:textId="77777777" w:rsidR="00E57F8A" w:rsidRPr="00DF07F9" w:rsidRDefault="00E57F8A" w:rsidP="000936FD">
            <w:pPr>
              <w:ind w:left="112"/>
              <w:jc w:val="left"/>
              <w:rPr>
                <w:sz w:val="20"/>
                <w:szCs w:val="20"/>
                <w:highlight w:val="yellow"/>
              </w:rPr>
            </w:pPr>
            <w:r>
              <w:rPr>
                <w:color w:val="000000"/>
                <w:sz w:val="20"/>
                <w:szCs w:val="20"/>
              </w:rPr>
              <w:t>Sri Lanka</w:t>
            </w:r>
          </w:p>
        </w:tc>
        <w:tc>
          <w:tcPr>
            <w:tcW w:w="4939" w:type="dxa"/>
            <w:tcBorders>
              <w:top w:val="single" w:sz="4" w:space="0" w:color="auto"/>
              <w:left w:val="single" w:sz="4" w:space="0" w:color="auto"/>
              <w:bottom w:val="single" w:sz="4" w:space="0" w:color="auto"/>
              <w:right w:val="single" w:sz="4" w:space="0" w:color="auto"/>
            </w:tcBorders>
          </w:tcPr>
          <w:p w14:paraId="17703625" w14:textId="77777777" w:rsidR="00E57F8A" w:rsidRPr="005408F9" w:rsidRDefault="00E57F8A" w:rsidP="000936FD">
            <w:pPr>
              <w:jc w:val="left"/>
              <w:rPr>
                <w:color w:val="000000"/>
                <w:sz w:val="20"/>
                <w:szCs w:val="20"/>
                <w:highlight w:val="yellow"/>
                <w:lang w:val="es-ES"/>
              </w:rPr>
            </w:pPr>
            <w:r w:rsidRPr="005408F9">
              <w:rPr>
                <w:color w:val="000000"/>
                <w:sz w:val="20"/>
                <w:lang w:val="es-ES"/>
              </w:rPr>
              <w:t xml:space="preserve">Renovación de proyecto de fortalecimiento institucional </w:t>
            </w:r>
            <w:r w:rsidRPr="005408F9">
              <w:rPr>
                <w:color w:val="000000"/>
                <w:sz w:val="20"/>
                <w:szCs w:val="20"/>
                <w:lang w:val="es-ES"/>
              </w:rPr>
              <w:t>(</w:t>
            </w:r>
            <w:r>
              <w:rPr>
                <w:color w:val="000000"/>
                <w:sz w:val="20"/>
                <w:szCs w:val="20"/>
                <w:lang w:val="es-ES"/>
              </w:rPr>
              <w:t>f</w:t>
            </w:r>
            <w:r w:rsidRPr="005408F9">
              <w:rPr>
                <w:color w:val="000000"/>
                <w:sz w:val="20"/>
                <w:szCs w:val="20"/>
                <w:lang w:val="es-ES"/>
              </w:rPr>
              <w:t>ase XV)</w:t>
            </w:r>
          </w:p>
        </w:tc>
        <w:tc>
          <w:tcPr>
            <w:tcW w:w="1134" w:type="dxa"/>
            <w:tcBorders>
              <w:top w:val="single" w:sz="4" w:space="0" w:color="auto"/>
              <w:left w:val="single" w:sz="4" w:space="0" w:color="auto"/>
              <w:bottom w:val="single" w:sz="4" w:space="0" w:color="auto"/>
              <w:right w:val="single" w:sz="4" w:space="0" w:color="auto"/>
            </w:tcBorders>
          </w:tcPr>
          <w:p w14:paraId="46D9D56D" w14:textId="77777777" w:rsidR="00E57F8A" w:rsidRPr="00A41834" w:rsidRDefault="00E57F8A" w:rsidP="000936FD">
            <w:pPr>
              <w:jc w:val="right"/>
              <w:rPr>
                <w:sz w:val="20"/>
                <w:szCs w:val="20"/>
                <w:highlight w:val="yellow"/>
              </w:rPr>
            </w:pPr>
            <w:r>
              <w:rPr>
                <w:sz w:val="20"/>
                <w:szCs w:val="20"/>
              </w:rPr>
              <w:t>355.195</w:t>
            </w:r>
          </w:p>
        </w:tc>
        <w:tc>
          <w:tcPr>
            <w:tcW w:w="1434" w:type="dxa"/>
            <w:tcBorders>
              <w:top w:val="single" w:sz="4" w:space="0" w:color="auto"/>
              <w:left w:val="single" w:sz="4" w:space="0" w:color="auto"/>
              <w:bottom w:val="single" w:sz="4" w:space="0" w:color="auto"/>
              <w:right w:val="single" w:sz="4" w:space="0" w:color="auto"/>
            </w:tcBorders>
          </w:tcPr>
          <w:p w14:paraId="2DDD81FA" w14:textId="77777777" w:rsidR="00E57F8A" w:rsidRPr="00A41834" w:rsidRDefault="00E57F8A" w:rsidP="000936FD">
            <w:pPr>
              <w:jc w:val="right"/>
              <w:rPr>
                <w:sz w:val="20"/>
                <w:szCs w:val="20"/>
                <w:highlight w:val="yellow"/>
              </w:rPr>
            </w:pPr>
            <w:r>
              <w:rPr>
                <w:sz w:val="20"/>
                <w:szCs w:val="20"/>
              </w:rPr>
              <w:t>355.195</w:t>
            </w:r>
          </w:p>
        </w:tc>
      </w:tr>
      <w:tr w:rsidR="00E57F8A" w:rsidRPr="00DF07F9" w14:paraId="10947BC1" w14:textId="77777777" w:rsidTr="000936FD">
        <w:trPr>
          <w:trHeight w:val="173"/>
        </w:trPr>
        <w:tc>
          <w:tcPr>
            <w:tcW w:w="6799"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CE7CFEA" w14:textId="77777777" w:rsidR="00E57F8A" w:rsidRPr="008E0589" w:rsidRDefault="00E57F8A" w:rsidP="000936FD">
            <w:pPr>
              <w:widowControl w:val="0"/>
              <w:ind w:right="113"/>
              <w:jc w:val="right"/>
              <w:rPr>
                <w:b/>
                <w:bCs/>
                <w:color w:val="000000" w:themeColor="text1"/>
                <w:sz w:val="20"/>
                <w:szCs w:val="20"/>
                <w:lang w:val="en-US"/>
              </w:rPr>
            </w:pPr>
            <w:r w:rsidRPr="008E0589">
              <w:rPr>
                <w:color w:val="000000" w:themeColor="text1"/>
                <w:sz w:val="20"/>
                <w:szCs w:val="20"/>
                <w:lang w:val="en-US"/>
              </w:rPr>
              <w:t xml:space="preserve">Subtotal </w:t>
            </w:r>
            <w:r>
              <w:rPr>
                <w:color w:val="000000" w:themeColor="text1"/>
                <w:sz w:val="20"/>
                <w:szCs w:val="20"/>
                <w:lang w:val="en-US"/>
              </w:rPr>
              <w:t>para</w:t>
            </w:r>
            <w:r w:rsidRPr="008E0589">
              <w:rPr>
                <w:color w:val="000000" w:themeColor="text1"/>
                <w:sz w:val="20"/>
                <w:szCs w:val="20"/>
                <w:lang w:val="en-US"/>
              </w:rPr>
              <w:t xml:space="preserve"> A1</w:t>
            </w:r>
          </w:p>
        </w:tc>
        <w:tc>
          <w:tcPr>
            <w:tcW w:w="1134" w:type="dxa"/>
            <w:tcBorders>
              <w:top w:val="single" w:sz="4" w:space="0" w:color="auto"/>
              <w:left w:val="single" w:sz="4" w:space="0" w:color="auto"/>
              <w:bottom w:val="single" w:sz="4" w:space="0" w:color="auto"/>
              <w:right w:val="single" w:sz="4" w:space="0" w:color="auto"/>
            </w:tcBorders>
          </w:tcPr>
          <w:p w14:paraId="242016A8" w14:textId="77777777" w:rsidR="00E57F8A" w:rsidRPr="00DF07F9" w:rsidRDefault="00E57F8A" w:rsidP="000936FD">
            <w:pPr>
              <w:ind w:right="-138"/>
              <w:jc w:val="center"/>
              <w:rPr>
                <w:color w:val="000000" w:themeColor="text1"/>
                <w:sz w:val="20"/>
                <w:szCs w:val="20"/>
                <w:highlight w:val="yellow"/>
                <w:lang w:val="en-US"/>
              </w:rPr>
            </w:pPr>
            <w:r w:rsidRPr="00604C91">
              <w:rPr>
                <w:color w:val="000000" w:themeColor="text1"/>
                <w:sz w:val="20"/>
                <w:szCs w:val="20"/>
                <w:lang w:val="en-US"/>
              </w:rPr>
              <w:t>2</w:t>
            </w:r>
            <w:r>
              <w:rPr>
                <w:color w:val="000000" w:themeColor="text1"/>
                <w:sz w:val="20"/>
                <w:szCs w:val="20"/>
                <w:lang w:val="en-US"/>
              </w:rPr>
              <w:t>.137.345</w:t>
            </w:r>
          </w:p>
        </w:tc>
        <w:tc>
          <w:tcPr>
            <w:tcW w:w="1434" w:type="dxa"/>
            <w:tcBorders>
              <w:top w:val="single" w:sz="4" w:space="0" w:color="auto"/>
              <w:left w:val="single" w:sz="4" w:space="0" w:color="auto"/>
              <w:bottom w:val="single" w:sz="4" w:space="0" w:color="auto"/>
              <w:right w:val="single" w:sz="4" w:space="0" w:color="auto"/>
            </w:tcBorders>
          </w:tcPr>
          <w:p w14:paraId="7E11EBEA" w14:textId="77777777" w:rsidR="00E57F8A" w:rsidRPr="00DF07F9" w:rsidRDefault="00E57F8A" w:rsidP="000936FD">
            <w:pPr>
              <w:jc w:val="right"/>
              <w:rPr>
                <w:color w:val="000000"/>
                <w:sz w:val="20"/>
                <w:szCs w:val="20"/>
                <w:highlight w:val="yellow"/>
              </w:rPr>
            </w:pPr>
            <w:r w:rsidRPr="00604C91">
              <w:rPr>
                <w:color w:val="000000" w:themeColor="text1"/>
                <w:sz w:val="20"/>
                <w:szCs w:val="20"/>
                <w:lang w:val="en-US"/>
              </w:rPr>
              <w:t>2</w:t>
            </w:r>
            <w:r>
              <w:rPr>
                <w:color w:val="000000" w:themeColor="text1"/>
                <w:sz w:val="20"/>
                <w:szCs w:val="20"/>
                <w:lang w:val="en-US"/>
              </w:rPr>
              <w:t>.137.345</w:t>
            </w:r>
          </w:p>
        </w:tc>
      </w:tr>
      <w:tr w:rsidR="00E57F8A" w:rsidRPr="00DF07F9" w14:paraId="147783D1" w14:textId="77777777" w:rsidTr="000936FD">
        <w:trPr>
          <w:trHeight w:val="200"/>
        </w:trPr>
        <w:tc>
          <w:tcPr>
            <w:tcW w:w="6799"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B5C4573" w14:textId="77777777" w:rsidR="00E57F8A" w:rsidRPr="005408F9" w:rsidRDefault="00E57F8A" w:rsidP="000936FD">
            <w:pPr>
              <w:widowControl w:val="0"/>
              <w:ind w:right="113"/>
              <w:jc w:val="right"/>
              <w:rPr>
                <w:b/>
                <w:bCs/>
                <w:color w:val="000000" w:themeColor="text1"/>
                <w:sz w:val="20"/>
                <w:szCs w:val="20"/>
                <w:lang w:val="es-ES"/>
              </w:rPr>
            </w:pPr>
            <w:r w:rsidRPr="005408F9">
              <w:rPr>
                <w:color w:val="000000" w:themeColor="text1"/>
                <w:sz w:val="20"/>
                <w:szCs w:val="20"/>
                <w:lang w:val="es-ES"/>
              </w:rPr>
              <w:t>Gastos de apoyo al o</w:t>
            </w:r>
            <w:r>
              <w:rPr>
                <w:color w:val="000000" w:themeColor="text1"/>
                <w:sz w:val="20"/>
                <w:szCs w:val="20"/>
                <w:lang w:val="es-ES"/>
              </w:rPr>
              <w:t>rganismo</w:t>
            </w:r>
          </w:p>
        </w:tc>
        <w:tc>
          <w:tcPr>
            <w:tcW w:w="1134" w:type="dxa"/>
            <w:tcBorders>
              <w:top w:val="single" w:sz="4" w:space="0" w:color="auto"/>
              <w:left w:val="single" w:sz="4" w:space="0" w:color="auto"/>
              <w:bottom w:val="single" w:sz="4" w:space="0" w:color="auto"/>
              <w:right w:val="single" w:sz="4" w:space="0" w:color="auto"/>
            </w:tcBorders>
          </w:tcPr>
          <w:p w14:paraId="0DE1184F" w14:textId="77777777" w:rsidR="00E57F8A" w:rsidRPr="00DF07F9" w:rsidRDefault="00E57F8A" w:rsidP="000936FD">
            <w:pPr>
              <w:widowControl w:val="0"/>
              <w:jc w:val="right"/>
              <w:rPr>
                <w:color w:val="000000"/>
                <w:sz w:val="20"/>
                <w:szCs w:val="20"/>
                <w:highlight w:val="yellow"/>
                <w:lang w:val="en-US"/>
              </w:rPr>
            </w:pPr>
            <w:r>
              <w:rPr>
                <w:color w:val="000000"/>
                <w:sz w:val="20"/>
                <w:szCs w:val="20"/>
                <w:lang w:val="en-US"/>
              </w:rPr>
              <w:t>149.614</w:t>
            </w:r>
          </w:p>
        </w:tc>
        <w:tc>
          <w:tcPr>
            <w:tcW w:w="1434" w:type="dxa"/>
            <w:tcBorders>
              <w:top w:val="single" w:sz="4" w:space="0" w:color="auto"/>
              <w:left w:val="single" w:sz="4" w:space="0" w:color="auto"/>
              <w:bottom w:val="single" w:sz="4" w:space="0" w:color="auto"/>
              <w:right w:val="single" w:sz="4" w:space="0" w:color="auto"/>
            </w:tcBorders>
          </w:tcPr>
          <w:p w14:paraId="0F6E45C6" w14:textId="77777777" w:rsidR="00E57F8A" w:rsidRPr="00DF07F9" w:rsidRDefault="00E57F8A" w:rsidP="000936FD">
            <w:pPr>
              <w:widowControl w:val="0"/>
              <w:jc w:val="right"/>
              <w:rPr>
                <w:color w:val="000000"/>
                <w:sz w:val="20"/>
                <w:szCs w:val="20"/>
                <w:highlight w:val="yellow"/>
                <w:lang w:val="en-US"/>
              </w:rPr>
            </w:pPr>
            <w:r>
              <w:rPr>
                <w:color w:val="000000"/>
                <w:sz w:val="20"/>
                <w:szCs w:val="20"/>
                <w:lang w:val="en-US"/>
              </w:rPr>
              <w:t>149.614</w:t>
            </w:r>
          </w:p>
        </w:tc>
      </w:tr>
      <w:tr w:rsidR="00E57F8A" w:rsidRPr="00DF07F9" w14:paraId="19CAD02D" w14:textId="77777777" w:rsidTr="000936FD">
        <w:trPr>
          <w:trHeight w:val="215"/>
        </w:trPr>
        <w:tc>
          <w:tcPr>
            <w:tcW w:w="6799"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80895F5" w14:textId="77777777" w:rsidR="00E57F8A" w:rsidRPr="008E0589" w:rsidRDefault="00E57F8A" w:rsidP="000936FD">
            <w:pPr>
              <w:widowControl w:val="0"/>
              <w:ind w:right="113"/>
              <w:jc w:val="right"/>
              <w:rPr>
                <w:b/>
                <w:bCs/>
                <w:color w:val="000000" w:themeColor="text1"/>
                <w:sz w:val="20"/>
                <w:szCs w:val="20"/>
                <w:lang w:val="en-US"/>
              </w:rPr>
            </w:pPr>
            <w:r w:rsidRPr="008E0589">
              <w:rPr>
                <w:color w:val="000000" w:themeColor="text1"/>
                <w:sz w:val="20"/>
                <w:szCs w:val="20"/>
                <w:lang w:val="en-US"/>
              </w:rPr>
              <w:t xml:space="preserve">Total </w:t>
            </w:r>
            <w:r>
              <w:rPr>
                <w:color w:val="000000" w:themeColor="text1"/>
                <w:sz w:val="20"/>
                <w:szCs w:val="20"/>
                <w:lang w:val="en-US"/>
              </w:rPr>
              <w:t>para</w:t>
            </w:r>
            <w:r w:rsidRPr="008E0589">
              <w:rPr>
                <w:color w:val="000000" w:themeColor="text1"/>
                <w:sz w:val="20"/>
                <w:szCs w:val="20"/>
                <w:lang w:val="en-US"/>
              </w:rPr>
              <w:t xml:space="preserve"> A1</w:t>
            </w:r>
          </w:p>
        </w:tc>
        <w:tc>
          <w:tcPr>
            <w:tcW w:w="1134" w:type="dxa"/>
            <w:tcBorders>
              <w:top w:val="single" w:sz="4" w:space="0" w:color="auto"/>
              <w:left w:val="single" w:sz="4" w:space="0" w:color="auto"/>
              <w:bottom w:val="single" w:sz="4" w:space="0" w:color="auto"/>
              <w:right w:val="single" w:sz="4" w:space="0" w:color="auto"/>
            </w:tcBorders>
          </w:tcPr>
          <w:p w14:paraId="0C6DB837" w14:textId="77777777" w:rsidR="00E57F8A" w:rsidRPr="00DF07F9" w:rsidRDefault="00E57F8A" w:rsidP="000936FD">
            <w:pPr>
              <w:widowControl w:val="0"/>
              <w:jc w:val="right"/>
              <w:rPr>
                <w:color w:val="000000"/>
                <w:sz w:val="20"/>
                <w:szCs w:val="20"/>
                <w:highlight w:val="yellow"/>
                <w:lang w:val="en-US"/>
              </w:rPr>
            </w:pPr>
            <w:r w:rsidRPr="006E01EA">
              <w:rPr>
                <w:color w:val="000000"/>
                <w:sz w:val="20"/>
                <w:szCs w:val="20"/>
                <w:lang w:val="en-US"/>
              </w:rPr>
              <w:t>2</w:t>
            </w:r>
            <w:r>
              <w:rPr>
                <w:color w:val="000000"/>
                <w:sz w:val="20"/>
                <w:szCs w:val="20"/>
                <w:lang w:val="en-US"/>
              </w:rPr>
              <w:t>.286.959</w:t>
            </w:r>
          </w:p>
        </w:tc>
        <w:tc>
          <w:tcPr>
            <w:tcW w:w="1434" w:type="dxa"/>
            <w:tcBorders>
              <w:top w:val="single" w:sz="4" w:space="0" w:color="auto"/>
              <w:left w:val="single" w:sz="4" w:space="0" w:color="auto"/>
              <w:bottom w:val="single" w:sz="4" w:space="0" w:color="auto"/>
              <w:right w:val="single" w:sz="4" w:space="0" w:color="auto"/>
            </w:tcBorders>
          </w:tcPr>
          <w:p w14:paraId="6840D225" w14:textId="77777777" w:rsidR="00E57F8A" w:rsidRPr="00DF07F9" w:rsidRDefault="00E57F8A" w:rsidP="000936FD">
            <w:pPr>
              <w:widowControl w:val="0"/>
              <w:jc w:val="right"/>
              <w:rPr>
                <w:color w:val="000000"/>
                <w:sz w:val="20"/>
                <w:szCs w:val="20"/>
                <w:highlight w:val="yellow"/>
                <w:lang w:val="en-US"/>
              </w:rPr>
            </w:pPr>
            <w:r w:rsidRPr="006E01EA">
              <w:rPr>
                <w:color w:val="000000"/>
                <w:sz w:val="20"/>
                <w:szCs w:val="20"/>
                <w:lang w:val="en-US"/>
              </w:rPr>
              <w:t>2</w:t>
            </w:r>
            <w:r>
              <w:rPr>
                <w:color w:val="000000"/>
                <w:sz w:val="20"/>
                <w:szCs w:val="20"/>
                <w:lang w:val="en-US"/>
              </w:rPr>
              <w:t>.286.959</w:t>
            </w:r>
          </w:p>
        </w:tc>
      </w:tr>
      <w:tr w:rsidR="00E57F8A" w:rsidRPr="00C400FE" w14:paraId="02D7EA69" w14:textId="77777777" w:rsidTr="000936FD">
        <w:trPr>
          <w:trHeight w:val="200"/>
        </w:trPr>
        <w:tc>
          <w:tcPr>
            <w:tcW w:w="936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4A1160F" w14:textId="77777777" w:rsidR="00E57F8A" w:rsidRPr="00297781" w:rsidRDefault="00E57F8A" w:rsidP="000936FD">
            <w:pPr>
              <w:widowControl w:val="0"/>
              <w:jc w:val="left"/>
              <w:rPr>
                <w:b/>
                <w:bCs/>
                <w:color w:val="000000"/>
                <w:sz w:val="20"/>
                <w:szCs w:val="20"/>
                <w:highlight w:val="yellow"/>
                <w:lang w:val="es-ES"/>
              </w:rPr>
            </w:pPr>
            <w:r w:rsidRPr="00297781">
              <w:rPr>
                <w:b/>
                <w:bCs/>
                <w:color w:val="000000"/>
                <w:sz w:val="20"/>
                <w:szCs w:val="20"/>
                <w:lang w:val="es-ES"/>
              </w:rPr>
              <w:t xml:space="preserve">A2: </w:t>
            </w:r>
            <w:r w:rsidRPr="00297781">
              <w:rPr>
                <w:b/>
                <w:color w:val="000000" w:themeColor="text1"/>
                <w:sz w:val="20"/>
                <w:lang w:val="es-ES"/>
              </w:rPr>
              <w:t>Preparación de proyectos para los planes de gestión de eliminación de los HCFC (PGEH</w:t>
            </w:r>
            <w:r w:rsidRPr="00297781">
              <w:rPr>
                <w:b/>
                <w:bCs/>
                <w:color w:val="000000"/>
                <w:sz w:val="20"/>
                <w:szCs w:val="20"/>
                <w:lang w:val="es-ES"/>
              </w:rPr>
              <w:t>)</w:t>
            </w:r>
          </w:p>
        </w:tc>
      </w:tr>
      <w:tr w:rsidR="00E57F8A" w:rsidRPr="00DF07F9" w14:paraId="25FA4BFD" w14:textId="77777777" w:rsidTr="000936FD">
        <w:trPr>
          <w:trHeight w:val="71"/>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30487106" w14:textId="77777777" w:rsidR="00E57F8A" w:rsidRPr="00DF07F9" w:rsidRDefault="00E57F8A" w:rsidP="000936FD">
            <w:pPr>
              <w:ind w:left="112"/>
              <w:jc w:val="left"/>
              <w:rPr>
                <w:color w:val="000000" w:themeColor="text1"/>
                <w:sz w:val="20"/>
                <w:szCs w:val="20"/>
                <w:highlight w:val="yellow"/>
                <w:lang w:val="en-US"/>
              </w:rPr>
            </w:pPr>
            <w:r w:rsidRPr="00272EA7">
              <w:rPr>
                <w:color w:val="000000" w:themeColor="text1"/>
                <w:sz w:val="20"/>
                <w:szCs w:val="20"/>
                <w:lang w:val="en-US"/>
              </w:rPr>
              <w:t>Angola</w:t>
            </w:r>
          </w:p>
        </w:tc>
        <w:tc>
          <w:tcPr>
            <w:tcW w:w="4939" w:type="dxa"/>
            <w:tcBorders>
              <w:top w:val="single" w:sz="4" w:space="0" w:color="auto"/>
              <w:left w:val="single" w:sz="4" w:space="0" w:color="auto"/>
              <w:bottom w:val="single" w:sz="4" w:space="0" w:color="auto"/>
              <w:right w:val="single" w:sz="4" w:space="0" w:color="auto"/>
            </w:tcBorders>
          </w:tcPr>
          <w:p w14:paraId="6624B378" w14:textId="77777777" w:rsidR="00E57F8A" w:rsidRPr="005A6E1E" w:rsidRDefault="00E57F8A" w:rsidP="000936FD">
            <w:pPr>
              <w:jc w:val="left"/>
              <w:rPr>
                <w:color w:val="000000"/>
                <w:sz w:val="20"/>
                <w:szCs w:val="20"/>
                <w:highlight w:val="yellow"/>
                <w:lang w:val="es-ES"/>
              </w:rPr>
            </w:pPr>
            <w:r w:rsidRPr="005A6E1E">
              <w:rPr>
                <w:color w:val="000000" w:themeColor="text1"/>
                <w:sz w:val="20"/>
                <w:lang w:val="es-ES"/>
              </w:rPr>
              <w:t>Preparación de un PGEH (etapa III</w:t>
            </w:r>
            <w:r w:rsidRPr="005A6E1E">
              <w:rPr>
                <w:color w:val="000000" w:themeColor="text1"/>
                <w:sz w:val="20"/>
                <w:szCs w:val="20"/>
                <w:lang w:val="es-ES"/>
              </w:rPr>
              <w:t>)</w:t>
            </w:r>
          </w:p>
        </w:tc>
        <w:tc>
          <w:tcPr>
            <w:tcW w:w="1134" w:type="dxa"/>
            <w:tcBorders>
              <w:top w:val="single" w:sz="4" w:space="0" w:color="auto"/>
              <w:left w:val="single" w:sz="4" w:space="0" w:color="auto"/>
              <w:bottom w:val="single" w:sz="4" w:space="0" w:color="auto"/>
              <w:right w:val="single" w:sz="4" w:space="0" w:color="auto"/>
            </w:tcBorders>
            <w:vAlign w:val="bottom"/>
          </w:tcPr>
          <w:p w14:paraId="2905ED98" w14:textId="77777777" w:rsidR="00E57F8A" w:rsidRPr="00CF30A0" w:rsidRDefault="00E57F8A" w:rsidP="000936FD">
            <w:pPr>
              <w:jc w:val="right"/>
              <w:rPr>
                <w:color w:val="000000" w:themeColor="text1"/>
                <w:sz w:val="20"/>
                <w:szCs w:val="20"/>
                <w:lang w:val="en-US"/>
              </w:rPr>
            </w:pPr>
            <w:r w:rsidRPr="00CF30A0">
              <w:rPr>
                <w:color w:val="000000" w:themeColor="text1"/>
                <w:sz w:val="20"/>
                <w:szCs w:val="20"/>
                <w:lang w:val="en-US"/>
              </w:rPr>
              <w:t>40</w:t>
            </w:r>
            <w:r>
              <w:rPr>
                <w:color w:val="000000" w:themeColor="text1"/>
                <w:sz w:val="20"/>
                <w:szCs w:val="20"/>
                <w:lang w:val="en-US"/>
              </w:rPr>
              <w:t>.</w:t>
            </w:r>
            <w:r w:rsidRPr="00CF30A0">
              <w:rPr>
                <w:color w:val="000000" w:themeColor="text1"/>
                <w:sz w:val="20"/>
                <w:szCs w:val="20"/>
                <w:lang w:val="en-US"/>
              </w:rPr>
              <w:t>000</w:t>
            </w:r>
          </w:p>
        </w:tc>
        <w:tc>
          <w:tcPr>
            <w:tcW w:w="1434" w:type="dxa"/>
            <w:tcBorders>
              <w:top w:val="single" w:sz="4" w:space="0" w:color="auto"/>
              <w:left w:val="single" w:sz="4" w:space="0" w:color="auto"/>
              <w:bottom w:val="single" w:sz="4" w:space="0" w:color="auto"/>
              <w:right w:val="single" w:sz="4" w:space="0" w:color="auto"/>
            </w:tcBorders>
            <w:vAlign w:val="bottom"/>
          </w:tcPr>
          <w:p w14:paraId="6378A261" w14:textId="77777777" w:rsidR="00E57F8A" w:rsidRPr="00CF30A0" w:rsidRDefault="00E57F8A" w:rsidP="000936FD">
            <w:pPr>
              <w:jc w:val="right"/>
              <w:rPr>
                <w:color w:val="000000" w:themeColor="text1"/>
                <w:sz w:val="20"/>
                <w:szCs w:val="20"/>
                <w:lang w:val="en-US"/>
              </w:rPr>
            </w:pPr>
            <w:r w:rsidRPr="00CF30A0">
              <w:rPr>
                <w:color w:val="000000" w:themeColor="text1"/>
                <w:sz w:val="20"/>
                <w:szCs w:val="20"/>
                <w:lang w:val="en-US"/>
              </w:rPr>
              <w:t>40</w:t>
            </w:r>
            <w:r>
              <w:rPr>
                <w:color w:val="000000" w:themeColor="text1"/>
                <w:sz w:val="20"/>
                <w:szCs w:val="20"/>
                <w:lang w:val="en-US"/>
              </w:rPr>
              <w:t>.</w:t>
            </w:r>
            <w:r w:rsidRPr="00CF30A0">
              <w:rPr>
                <w:color w:val="000000" w:themeColor="text1"/>
                <w:sz w:val="20"/>
                <w:szCs w:val="20"/>
                <w:lang w:val="en-US"/>
              </w:rPr>
              <w:t>000</w:t>
            </w:r>
          </w:p>
        </w:tc>
      </w:tr>
      <w:tr w:rsidR="00E57F8A" w:rsidRPr="00DF07F9" w14:paraId="29F7330E" w14:textId="77777777" w:rsidTr="000936FD">
        <w:trPr>
          <w:trHeight w:val="71"/>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0E420034" w14:textId="77777777" w:rsidR="00E57F8A" w:rsidRPr="00DF07F9" w:rsidRDefault="00E57F8A" w:rsidP="000936FD">
            <w:pPr>
              <w:ind w:left="112"/>
              <w:jc w:val="left"/>
              <w:rPr>
                <w:color w:val="000000" w:themeColor="text1"/>
                <w:sz w:val="20"/>
                <w:szCs w:val="20"/>
                <w:highlight w:val="yellow"/>
                <w:lang w:val="en-US"/>
              </w:rPr>
            </w:pPr>
            <w:r w:rsidRPr="00272EA7">
              <w:rPr>
                <w:color w:val="000000" w:themeColor="text1"/>
                <w:sz w:val="20"/>
                <w:szCs w:val="20"/>
                <w:lang w:val="en-US"/>
              </w:rPr>
              <w:t>Bangladesh</w:t>
            </w:r>
            <w:r>
              <w:rPr>
                <w:color w:val="000000" w:themeColor="text1"/>
                <w:sz w:val="20"/>
                <w:szCs w:val="20"/>
                <w:lang w:val="en-US"/>
              </w:rPr>
              <w:t xml:space="preserve"> </w:t>
            </w:r>
            <w:r w:rsidRPr="0010549F">
              <w:rPr>
                <w:color w:val="000000" w:themeColor="text1"/>
                <w:sz w:val="20"/>
                <w:szCs w:val="20"/>
                <w:vertAlign w:val="superscript"/>
                <w:lang w:val="en-US"/>
              </w:rPr>
              <w:t>a</w:t>
            </w:r>
          </w:p>
        </w:tc>
        <w:tc>
          <w:tcPr>
            <w:tcW w:w="4939" w:type="dxa"/>
            <w:tcBorders>
              <w:top w:val="single" w:sz="4" w:space="0" w:color="auto"/>
              <w:left w:val="single" w:sz="4" w:space="0" w:color="auto"/>
              <w:bottom w:val="single" w:sz="4" w:space="0" w:color="auto"/>
              <w:right w:val="single" w:sz="4" w:space="0" w:color="auto"/>
            </w:tcBorders>
          </w:tcPr>
          <w:p w14:paraId="150E95D2" w14:textId="77777777" w:rsidR="00E57F8A" w:rsidRPr="005A6E1E" w:rsidRDefault="00E57F8A" w:rsidP="000936FD">
            <w:pPr>
              <w:jc w:val="left"/>
              <w:rPr>
                <w:color w:val="000000"/>
                <w:sz w:val="20"/>
                <w:szCs w:val="20"/>
                <w:highlight w:val="yellow"/>
                <w:lang w:val="es-ES"/>
              </w:rPr>
            </w:pPr>
            <w:r w:rsidRPr="005A6E1E">
              <w:rPr>
                <w:color w:val="000000" w:themeColor="text1"/>
                <w:sz w:val="20"/>
                <w:lang w:val="es-ES"/>
              </w:rPr>
              <w:t>Preparación de un PGEH (etapa III</w:t>
            </w:r>
            <w:r w:rsidRPr="005A6E1E">
              <w:rPr>
                <w:color w:val="000000" w:themeColor="text1"/>
                <w:sz w:val="20"/>
                <w:szCs w:val="20"/>
                <w:lang w:val="es-ES"/>
              </w:rPr>
              <w:t>)</w:t>
            </w:r>
          </w:p>
        </w:tc>
        <w:tc>
          <w:tcPr>
            <w:tcW w:w="1134" w:type="dxa"/>
            <w:tcBorders>
              <w:top w:val="single" w:sz="4" w:space="0" w:color="auto"/>
              <w:left w:val="single" w:sz="4" w:space="0" w:color="auto"/>
              <w:bottom w:val="single" w:sz="4" w:space="0" w:color="auto"/>
              <w:right w:val="single" w:sz="4" w:space="0" w:color="auto"/>
            </w:tcBorders>
            <w:vAlign w:val="bottom"/>
          </w:tcPr>
          <w:p w14:paraId="6B966557" w14:textId="77777777" w:rsidR="00E57F8A" w:rsidRPr="00CF30A0" w:rsidRDefault="00E57F8A" w:rsidP="000936FD">
            <w:pPr>
              <w:jc w:val="right"/>
              <w:rPr>
                <w:color w:val="000000" w:themeColor="text1"/>
                <w:sz w:val="20"/>
                <w:szCs w:val="20"/>
                <w:lang w:val="en-US"/>
              </w:rPr>
            </w:pPr>
            <w:r>
              <w:rPr>
                <w:color w:val="000000" w:themeColor="text1"/>
                <w:sz w:val="20"/>
                <w:szCs w:val="20"/>
                <w:lang w:val="en-US"/>
              </w:rPr>
              <w:t>45.000</w:t>
            </w:r>
          </w:p>
        </w:tc>
        <w:tc>
          <w:tcPr>
            <w:tcW w:w="1434" w:type="dxa"/>
            <w:tcBorders>
              <w:top w:val="single" w:sz="4" w:space="0" w:color="auto"/>
              <w:left w:val="single" w:sz="4" w:space="0" w:color="auto"/>
              <w:bottom w:val="single" w:sz="4" w:space="0" w:color="auto"/>
              <w:right w:val="single" w:sz="4" w:space="0" w:color="auto"/>
            </w:tcBorders>
            <w:vAlign w:val="bottom"/>
          </w:tcPr>
          <w:p w14:paraId="03BAA276" w14:textId="77777777" w:rsidR="00E57F8A" w:rsidRPr="00CF30A0" w:rsidRDefault="00E57F8A" w:rsidP="000936FD">
            <w:pPr>
              <w:jc w:val="right"/>
              <w:rPr>
                <w:color w:val="000000" w:themeColor="text1"/>
                <w:sz w:val="20"/>
                <w:szCs w:val="20"/>
                <w:lang w:val="en-US"/>
              </w:rPr>
            </w:pPr>
            <w:r>
              <w:rPr>
                <w:color w:val="000000" w:themeColor="text1"/>
                <w:sz w:val="20"/>
                <w:szCs w:val="20"/>
                <w:lang w:val="en-US"/>
              </w:rPr>
              <w:t>45.000</w:t>
            </w:r>
          </w:p>
        </w:tc>
      </w:tr>
      <w:tr w:rsidR="00E57F8A" w:rsidRPr="00DF07F9" w14:paraId="11D70A14" w14:textId="77777777" w:rsidTr="000936FD">
        <w:trPr>
          <w:trHeight w:val="71"/>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0B6E5DAE" w14:textId="77777777" w:rsidR="00E57F8A" w:rsidRPr="00DF07F9" w:rsidRDefault="00E57F8A" w:rsidP="000936FD">
            <w:pPr>
              <w:ind w:left="112"/>
              <w:jc w:val="left"/>
              <w:rPr>
                <w:color w:val="000000" w:themeColor="text1"/>
                <w:sz w:val="20"/>
                <w:szCs w:val="20"/>
                <w:highlight w:val="yellow"/>
                <w:lang w:val="en-US"/>
              </w:rPr>
            </w:pPr>
            <w:r w:rsidRPr="00B237BC">
              <w:rPr>
                <w:color w:val="000000" w:themeColor="text1"/>
                <w:sz w:val="20"/>
                <w:szCs w:val="20"/>
                <w:lang w:val="en-US"/>
              </w:rPr>
              <w:t>Nigeria</w:t>
            </w:r>
            <w:r>
              <w:rPr>
                <w:color w:val="000000" w:themeColor="text1"/>
                <w:sz w:val="20"/>
                <w:szCs w:val="20"/>
                <w:lang w:val="en-US"/>
              </w:rPr>
              <w:t xml:space="preserve"> </w:t>
            </w:r>
            <w:r w:rsidRPr="0010549F">
              <w:rPr>
                <w:color w:val="000000" w:themeColor="text1"/>
                <w:sz w:val="20"/>
                <w:szCs w:val="20"/>
                <w:vertAlign w:val="superscript"/>
                <w:lang w:val="en-US"/>
              </w:rPr>
              <w:t>b</w:t>
            </w:r>
          </w:p>
        </w:tc>
        <w:tc>
          <w:tcPr>
            <w:tcW w:w="4939" w:type="dxa"/>
            <w:tcBorders>
              <w:top w:val="single" w:sz="4" w:space="0" w:color="auto"/>
              <w:left w:val="single" w:sz="4" w:space="0" w:color="auto"/>
              <w:bottom w:val="single" w:sz="4" w:space="0" w:color="auto"/>
              <w:right w:val="single" w:sz="4" w:space="0" w:color="auto"/>
            </w:tcBorders>
          </w:tcPr>
          <w:p w14:paraId="240C9B87" w14:textId="77777777" w:rsidR="00E57F8A" w:rsidRPr="004A0257" w:rsidRDefault="00E57F8A" w:rsidP="000936FD">
            <w:pPr>
              <w:jc w:val="left"/>
              <w:rPr>
                <w:color w:val="000000"/>
                <w:sz w:val="20"/>
                <w:szCs w:val="20"/>
                <w:highlight w:val="yellow"/>
                <w:lang w:val="es-ES"/>
              </w:rPr>
            </w:pPr>
            <w:r w:rsidRPr="004A0257">
              <w:rPr>
                <w:color w:val="000000" w:themeColor="text1"/>
                <w:sz w:val="20"/>
                <w:lang w:val="es-ES"/>
              </w:rPr>
              <w:t xml:space="preserve">Preparación de un PGEH (etapa </w:t>
            </w:r>
            <w:r w:rsidRPr="004A0257">
              <w:rPr>
                <w:color w:val="000000" w:themeColor="text1"/>
                <w:sz w:val="20"/>
                <w:szCs w:val="20"/>
                <w:lang w:val="es-ES"/>
              </w:rPr>
              <w:t>IV)</w:t>
            </w:r>
          </w:p>
        </w:tc>
        <w:tc>
          <w:tcPr>
            <w:tcW w:w="1134" w:type="dxa"/>
            <w:tcBorders>
              <w:top w:val="single" w:sz="4" w:space="0" w:color="auto"/>
              <w:left w:val="single" w:sz="4" w:space="0" w:color="auto"/>
              <w:bottom w:val="single" w:sz="4" w:space="0" w:color="auto"/>
              <w:right w:val="single" w:sz="4" w:space="0" w:color="auto"/>
            </w:tcBorders>
            <w:vAlign w:val="bottom"/>
          </w:tcPr>
          <w:p w14:paraId="12B7502E" w14:textId="77777777" w:rsidR="00E57F8A" w:rsidRPr="00CF30A0" w:rsidRDefault="00E57F8A" w:rsidP="000936FD">
            <w:pPr>
              <w:jc w:val="right"/>
              <w:rPr>
                <w:color w:val="000000" w:themeColor="text1"/>
                <w:sz w:val="20"/>
                <w:szCs w:val="20"/>
                <w:lang w:val="en-US"/>
              </w:rPr>
            </w:pPr>
            <w:r>
              <w:rPr>
                <w:color w:val="000000" w:themeColor="text1"/>
                <w:sz w:val="20"/>
                <w:szCs w:val="20"/>
                <w:lang w:val="en-US"/>
              </w:rPr>
              <w:t>50.000</w:t>
            </w:r>
          </w:p>
        </w:tc>
        <w:tc>
          <w:tcPr>
            <w:tcW w:w="1434" w:type="dxa"/>
            <w:tcBorders>
              <w:top w:val="single" w:sz="4" w:space="0" w:color="auto"/>
              <w:left w:val="single" w:sz="4" w:space="0" w:color="auto"/>
              <w:bottom w:val="single" w:sz="4" w:space="0" w:color="auto"/>
              <w:right w:val="single" w:sz="4" w:space="0" w:color="auto"/>
            </w:tcBorders>
            <w:vAlign w:val="bottom"/>
          </w:tcPr>
          <w:p w14:paraId="1D8BA8CA" w14:textId="77777777" w:rsidR="00E57F8A" w:rsidRPr="00CF30A0" w:rsidRDefault="00E57F8A" w:rsidP="000936FD">
            <w:pPr>
              <w:jc w:val="right"/>
              <w:rPr>
                <w:color w:val="000000" w:themeColor="text1"/>
                <w:sz w:val="20"/>
                <w:szCs w:val="20"/>
                <w:lang w:val="en-US"/>
              </w:rPr>
            </w:pPr>
            <w:r>
              <w:rPr>
                <w:color w:val="000000" w:themeColor="text1"/>
                <w:sz w:val="20"/>
                <w:szCs w:val="20"/>
                <w:lang w:val="en-US"/>
              </w:rPr>
              <w:t>50.000</w:t>
            </w:r>
          </w:p>
        </w:tc>
      </w:tr>
      <w:tr w:rsidR="00E57F8A" w:rsidRPr="00DF07F9" w14:paraId="0AFC0C50" w14:textId="77777777" w:rsidTr="000936FD">
        <w:trPr>
          <w:trHeight w:val="215"/>
        </w:trPr>
        <w:tc>
          <w:tcPr>
            <w:tcW w:w="6799"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1AA59B1" w14:textId="77777777" w:rsidR="00E57F8A" w:rsidRPr="00B237BC" w:rsidRDefault="00E57F8A" w:rsidP="000936FD">
            <w:pPr>
              <w:widowControl w:val="0"/>
              <w:ind w:right="113"/>
              <w:jc w:val="right"/>
              <w:rPr>
                <w:color w:val="000000" w:themeColor="text1"/>
                <w:sz w:val="20"/>
                <w:szCs w:val="20"/>
                <w:lang w:val="en-US"/>
              </w:rPr>
            </w:pPr>
            <w:r w:rsidRPr="00B237BC">
              <w:rPr>
                <w:color w:val="000000" w:themeColor="text1"/>
                <w:sz w:val="20"/>
                <w:szCs w:val="20"/>
                <w:lang w:val="en-US"/>
              </w:rPr>
              <w:t xml:space="preserve">Subtotal </w:t>
            </w:r>
            <w:r>
              <w:rPr>
                <w:color w:val="000000" w:themeColor="text1"/>
                <w:sz w:val="20"/>
                <w:szCs w:val="20"/>
                <w:lang w:val="en-US"/>
              </w:rPr>
              <w:t>para</w:t>
            </w:r>
            <w:r w:rsidRPr="00B237BC">
              <w:rPr>
                <w:color w:val="000000" w:themeColor="text1"/>
                <w:sz w:val="20"/>
                <w:szCs w:val="20"/>
                <w:lang w:val="en-US"/>
              </w:rPr>
              <w:t xml:space="preserve"> A2</w:t>
            </w:r>
          </w:p>
        </w:tc>
        <w:tc>
          <w:tcPr>
            <w:tcW w:w="1134" w:type="dxa"/>
            <w:tcBorders>
              <w:top w:val="single" w:sz="4" w:space="0" w:color="auto"/>
              <w:left w:val="single" w:sz="4" w:space="0" w:color="auto"/>
              <w:bottom w:val="single" w:sz="4" w:space="0" w:color="auto"/>
              <w:right w:val="single" w:sz="4" w:space="0" w:color="auto"/>
            </w:tcBorders>
          </w:tcPr>
          <w:p w14:paraId="7F3F8628" w14:textId="77777777" w:rsidR="00E57F8A" w:rsidRPr="00CF30A0" w:rsidRDefault="00E57F8A" w:rsidP="000936FD">
            <w:pPr>
              <w:jc w:val="right"/>
              <w:rPr>
                <w:color w:val="000000" w:themeColor="text1"/>
                <w:sz w:val="20"/>
                <w:szCs w:val="20"/>
                <w:lang w:val="en-US"/>
              </w:rPr>
            </w:pPr>
            <w:r w:rsidRPr="00DE393A">
              <w:rPr>
                <w:color w:val="000000" w:themeColor="text1"/>
                <w:sz w:val="20"/>
                <w:szCs w:val="20"/>
                <w:lang w:val="en-US"/>
              </w:rPr>
              <w:t>135</w:t>
            </w:r>
            <w:r>
              <w:rPr>
                <w:color w:val="000000" w:themeColor="text1"/>
                <w:sz w:val="20"/>
                <w:szCs w:val="20"/>
                <w:lang w:val="en-US"/>
              </w:rPr>
              <w:t>.</w:t>
            </w:r>
            <w:r w:rsidRPr="00DE393A">
              <w:rPr>
                <w:color w:val="000000" w:themeColor="text1"/>
                <w:sz w:val="20"/>
                <w:szCs w:val="20"/>
                <w:lang w:val="en-US"/>
              </w:rPr>
              <w:t>000</w:t>
            </w:r>
          </w:p>
        </w:tc>
        <w:tc>
          <w:tcPr>
            <w:tcW w:w="1434" w:type="dxa"/>
            <w:tcBorders>
              <w:top w:val="single" w:sz="4" w:space="0" w:color="auto"/>
              <w:left w:val="single" w:sz="4" w:space="0" w:color="auto"/>
              <w:bottom w:val="single" w:sz="4" w:space="0" w:color="auto"/>
              <w:right w:val="single" w:sz="4" w:space="0" w:color="auto"/>
            </w:tcBorders>
          </w:tcPr>
          <w:p w14:paraId="430AA8D7" w14:textId="77777777" w:rsidR="00E57F8A" w:rsidRPr="00CF30A0" w:rsidRDefault="00E57F8A" w:rsidP="000936FD">
            <w:pPr>
              <w:jc w:val="right"/>
              <w:rPr>
                <w:color w:val="000000" w:themeColor="text1"/>
                <w:sz w:val="20"/>
                <w:szCs w:val="20"/>
                <w:lang w:val="en-US"/>
              </w:rPr>
            </w:pPr>
            <w:r w:rsidRPr="00DE393A">
              <w:rPr>
                <w:color w:val="000000" w:themeColor="text1"/>
                <w:sz w:val="20"/>
                <w:szCs w:val="20"/>
                <w:lang w:val="en-US"/>
              </w:rPr>
              <w:t>135</w:t>
            </w:r>
            <w:r>
              <w:rPr>
                <w:color w:val="000000" w:themeColor="text1"/>
                <w:sz w:val="20"/>
                <w:szCs w:val="20"/>
                <w:lang w:val="en-US"/>
              </w:rPr>
              <w:t>.</w:t>
            </w:r>
            <w:r w:rsidRPr="00DE393A">
              <w:rPr>
                <w:color w:val="000000" w:themeColor="text1"/>
                <w:sz w:val="20"/>
                <w:szCs w:val="20"/>
                <w:lang w:val="en-US"/>
              </w:rPr>
              <w:t>000</w:t>
            </w:r>
          </w:p>
        </w:tc>
      </w:tr>
      <w:tr w:rsidR="00E57F8A" w:rsidRPr="00DF07F9" w14:paraId="377CD51D" w14:textId="77777777" w:rsidTr="000936FD">
        <w:trPr>
          <w:trHeight w:val="200"/>
        </w:trPr>
        <w:tc>
          <w:tcPr>
            <w:tcW w:w="6799"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2710221" w14:textId="77777777" w:rsidR="00E57F8A" w:rsidRPr="004A0257" w:rsidRDefault="00E57F8A" w:rsidP="000936FD">
            <w:pPr>
              <w:widowControl w:val="0"/>
              <w:ind w:right="113"/>
              <w:jc w:val="right"/>
              <w:rPr>
                <w:color w:val="000000" w:themeColor="text1"/>
                <w:sz w:val="20"/>
                <w:szCs w:val="20"/>
                <w:lang w:val="es-ES"/>
              </w:rPr>
            </w:pPr>
            <w:r w:rsidRPr="005408F9">
              <w:rPr>
                <w:color w:val="000000" w:themeColor="text1"/>
                <w:sz w:val="20"/>
                <w:szCs w:val="20"/>
                <w:lang w:val="es-ES"/>
              </w:rPr>
              <w:t>Gastos de apoyo al o</w:t>
            </w:r>
            <w:r>
              <w:rPr>
                <w:color w:val="000000" w:themeColor="text1"/>
                <w:sz w:val="20"/>
                <w:szCs w:val="20"/>
                <w:lang w:val="es-ES"/>
              </w:rPr>
              <w:t>rganismo</w:t>
            </w:r>
          </w:p>
        </w:tc>
        <w:tc>
          <w:tcPr>
            <w:tcW w:w="1134" w:type="dxa"/>
            <w:tcBorders>
              <w:top w:val="single" w:sz="4" w:space="0" w:color="auto"/>
              <w:left w:val="single" w:sz="4" w:space="0" w:color="auto"/>
              <w:bottom w:val="single" w:sz="4" w:space="0" w:color="auto"/>
              <w:right w:val="single" w:sz="4" w:space="0" w:color="auto"/>
            </w:tcBorders>
          </w:tcPr>
          <w:p w14:paraId="446B4DC8" w14:textId="77777777" w:rsidR="00E57F8A" w:rsidRPr="00CF30A0" w:rsidRDefault="00E57F8A" w:rsidP="000936FD">
            <w:pPr>
              <w:jc w:val="right"/>
              <w:rPr>
                <w:color w:val="000000" w:themeColor="text1"/>
                <w:sz w:val="20"/>
                <w:szCs w:val="20"/>
                <w:lang w:val="en-US"/>
              </w:rPr>
            </w:pPr>
            <w:r w:rsidRPr="008C202C">
              <w:rPr>
                <w:color w:val="000000" w:themeColor="text1"/>
                <w:sz w:val="20"/>
                <w:szCs w:val="20"/>
                <w:lang w:val="en-US"/>
              </w:rPr>
              <w:t>9</w:t>
            </w:r>
            <w:r>
              <w:rPr>
                <w:color w:val="000000" w:themeColor="text1"/>
                <w:sz w:val="20"/>
                <w:szCs w:val="20"/>
                <w:lang w:val="en-US"/>
              </w:rPr>
              <w:t>.</w:t>
            </w:r>
            <w:r w:rsidRPr="008C202C">
              <w:rPr>
                <w:color w:val="000000" w:themeColor="text1"/>
                <w:sz w:val="20"/>
                <w:szCs w:val="20"/>
                <w:lang w:val="en-US"/>
              </w:rPr>
              <w:t>450</w:t>
            </w:r>
          </w:p>
        </w:tc>
        <w:tc>
          <w:tcPr>
            <w:tcW w:w="1434" w:type="dxa"/>
            <w:tcBorders>
              <w:top w:val="single" w:sz="4" w:space="0" w:color="auto"/>
              <w:left w:val="single" w:sz="4" w:space="0" w:color="auto"/>
              <w:bottom w:val="single" w:sz="4" w:space="0" w:color="auto"/>
              <w:right w:val="single" w:sz="4" w:space="0" w:color="auto"/>
            </w:tcBorders>
          </w:tcPr>
          <w:p w14:paraId="6393C86C" w14:textId="77777777" w:rsidR="00E57F8A" w:rsidRPr="00CF30A0" w:rsidRDefault="00E57F8A" w:rsidP="000936FD">
            <w:pPr>
              <w:jc w:val="right"/>
              <w:rPr>
                <w:color w:val="000000" w:themeColor="text1"/>
                <w:sz w:val="20"/>
                <w:szCs w:val="20"/>
                <w:lang w:val="en-US"/>
              </w:rPr>
            </w:pPr>
            <w:r w:rsidRPr="008C202C">
              <w:rPr>
                <w:color w:val="000000" w:themeColor="text1"/>
                <w:sz w:val="20"/>
                <w:szCs w:val="20"/>
                <w:lang w:val="en-US"/>
              </w:rPr>
              <w:t>9</w:t>
            </w:r>
            <w:r>
              <w:rPr>
                <w:color w:val="000000" w:themeColor="text1"/>
                <w:sz w:val="20"/>
                <w:szCs w:val="20"/>
                <w:lang w:val="en-US"/>
              </w:rPr>
              <w:t>.</w:t>
            </w:r>
            <w:r w:rsidRPr="008C202C">
              <w:rPr>
                <w:color w:val="000000" w:themeColor="text1"/>
                <w:sz w:val="20"/>
                <w:szCs w:val="20"/>
                <w:lang w:val="en-US"/>
              </w:rPr>
              <w:t>450</w:t>
            </w:r>
          </w:p>
        </w:tc>
      </w:tr>
      <w:tr w:rsidR="00E57F8A" w:rsidRPr="00DF07F9" w14:paraId="00742CB3" w14:textId="77777777" w:rsidTr="000936FD">
        <w:trPr>
          <w:trHeight w:val="200"/>
        </w:trPr>
        <w:tc>
          <w:tcPr>
            <w:tcW w:w="6799"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B08995E" w14:textId="77777777" w:rsidR="00E57F8A" w:rsidRPr="008C202C" w:rsidRDefault="00E57F8A" w:rsidP="000936FD">
            <w:pPr>
              <w:widowControl w:val="0"/>
              <w:ind w:right="113"/>
              <w:jc w:val="right"/>
              <w:rPr>
                <w:color w:val="000000" w:themeColor="text1"/>
                <w:sz w:val="20"/>
                <w:szCs w:val="20"/>
                <w:lang w:val="en-US"/>
              </w:rPr>
            </w:pPr>
            <w:r w:rsidRPr="008C202C">
              <w:rPr>
                <w:color w:val="000000" w:themeColor="text1"/>
                <w:sz w:val="20"/>
                <w:szCs w:val="20"/>
                <w:lang w:val="en-US"/>
              </w:rPr>
              <w:t xml:space="preserve">Total </w:t>
            </w:r>
            <w:r>
              <w:rPr>
                <w:color w:val="000000" w:themeColor="text1"/>
                <w:sz w:val="20"/>
                <w:szCs w:val="20"/>
                <w:lang w:val="en-US"/>
              </w:rPr>
              <w:t>para</w:t>
            </w:r>
            <w:r w:rsidRPr="008C202C">
              <w:rPr>
                <w:color w:val="000000" w:themeColor="text1"/>
                <w:sz w:val="20"/>
                <w:szCs w:val="20"/>
                <w:lang w:val="en-US"/>
              </w:rPr>
              <w:t xml:space="preserve"> A2</w:t>
            </w:r>
          </w:p>
        </w:tc>
        <w:tc>
          <w:tcPr>
            <w:tcW w:w="1134" w:type="dxa"/>
            <w:tcBorders>
              <w:top w:val="single" w:sz="4" w:space="0" w:color="auto"/>
              <w:left w:val="single" w:sz="4" w:space="0" w:color="auto"/>
              <w:bottom w:val="single" w:sz="4" w:space="0" w:color="auto"/>
              <w:right w:val="single" w:sz="4" w:space="0" w:color="auto"/>
            </w:tcBorders>
          </w:tcPr>
          <w:p w14:paraId="23F09134" w14:textId="77777777" w:rsidR="00E57F8A" w:rsidRPr="00CF30A0" w:rsidRDefault="00E57F8A" w:rsidP="000936FD">
            <w:pPr>
              <w:jc w:val="right"/>
              <w:rPr>
                <w:color w:val="000000" w:themeColor="text1"/>
                <w:sz w:val="20"/>
                <w:szCs w:val="20"/>
                <w:lang w:val="en-US"/>
              </w:rPr>
            </w:pPr>
            <w:r w:rsidRPr="008C202C">
              <w:rPr>
                <w:color w:val="000000" w:themeColor="text1"/>
                <w:sz w:val="20"/>
                <w:szCs w:val="20"/>
                <w:lang w:val="en-US"/>
              </w:rPr>
              <w:t>144</w:t>
            </w:r>
            <w:r>
              <w:rPr>
                <w:color w:val="000000" w:themeColor="text1"/>
                <w:sz w:val="20"/>
                <w:szCs w:val="20"/>
                <w:lang w:val="en-US"/>
              </w:rPr>
              <w:t>.</w:t>
            </w:r>
            <w:r w:rsidRPr="008C202C">
              <w:rPr>
                <w:color w:val="000000" w:themeColor="text1"/>
                <w:sz w:val="20"/>
                <w:szCs w:val="20"/>
                <w:lang w:val="en-US"/>
              </w:rPr>
              <w:t>450</w:t>
            </w:r>
          </w:p>
        </w:tc>
        <w:tc>
          <w:tcPr>
            <w:tcW w:w="1434" w:type="dxa"/>
            <w:tcBorders>
              <w:top w:val="single" w:sz="4" w:space="0" w:color="auto"/>
              <w:left w:val="single" w:sz="4" w:space="0" w:color="auto"/>
              <w:bottom w:val="single" w:sz="4" w:space="0" w:color="auto"/>
              <w:right w:val="single" w:sz="4" w:space="0" w:color="auto"/>
            </w:tcBorders>
          </w:tcPr>
          <w:p w14:paraId="5EFF3A80" w14:textId="77777777" w:rsidR="00E57F8A" w:rsidRPr="00CF30A0" w:rsidRDefault="00E57F8A" w:rsidP="000936FD">
            <w:pPr>
              <w:jc w:val="right"/>
              <w:rPr>
                <w:color w:val="000000" w:themeColor="text1"/>
                <w:sz w:val="20"/>
                <w:szCs w:val="20"/>
                <w:lang w:val="en-US"/>
              </w:rPr>
            </w:pPr>
            <w:r w:rsidRPr="008C202C">
              <w:rPr>
                <w:color w:val="000000" w:themeColor="text1"/>
                <w:sz w:val="20"/>
                <w:szCs w:val="20"/>
                <w:lang w:val="en-US"/>
              </w:rPr>
              <w:t>144</w:t>
            </w:r>
            <w:r>
              <w:rPr>
                <w:color w:val="000000" w:themeColor="text1"/>
                <w:sz w:val="20"/>
                <w:szCs w:val="20"/>
                <w:lang w:val="en-US"/>
              </w:rPr>
              <w:t>.</w:t>
            </w:r>
            <w:r w:rsidRPr="008C202C">
              <w:rPr>
                <w:color w:val="000000" w:themeColor="text1"/>
                <w:sz w:val="20"/>
                <w:szCs w:val="20"/>
                <w:lang w:val="en-US"/>
              </w:rPr>
              <w:t>450</w:t>
            </w:r>
          </w:p>
        </w:tc>
      </w:tr>
      <w:tr w:rsidR="00E57F8A" w:rsidRPr="00C400FE" w14:paraId="4BBBCD65" w14:textId="77777777" w:rsidTr="000936FD">
        <w:trPr>
          <w:trHeight w:val="448"/>
        </w:trPr>
        <w:tc>
          <w:tcPr>
            <w:tcW w:w="936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3E38D99" w14:textId="77777777" w:rsidR="00E57F8A" w:rsidRPr="00FA1685" w:rsidRDefault="00E57F8A" w:rsidP="000936FD">
            <w:pPr>
              <w:tabs>
                <w:tab w:val="left" w:pos="7860"/>
              </w:tabs>
              <w:ind w:left="112" w:right="132"/>
              <w:rPr>
                <w:b/>
                <w:bCs/>
                <w:color w:val="000000" w:themeColor="text1"/>
                <w:sz w:val="20"/>
                <w:szCs w:val="20"/>
                <w:lang w:val="es-ES"/>
              </w:rPr>
            </w:pPr>
            <w:r w:rsidRPr="00FA1685">
              <w:rPr>
                <w:b/>
                <w:bCs/>
                <w:color w:val="000000" w:themeColor="text1"/>
                <w:sz w:val="20"/>
                <w:szCs w:val="20"/>
                <w:lang w:val="es-ES"/>
              </w:rPr>
              <w:t xml:space="preserve">A3: </w:t>
            </w:r>
            <w:r w:rsidRPr="00FA1685">
              <w:rPr>
                <w:b/>
                <w:color w:val="000000" w:themeColor="text1"/>
                <w:sz w:val="20"/>
                <w:szCs w:val="20"/>
                <w:lang w:val="es-ES"/>
              </w:rPr>
              <w:t>Preparación de inventarios nacionales de bancos de sustancias controladas usadas o no deseadas y planes para la recolección, transporte y eliminación de dichas sustancias</w:t>
            </w:r>
            <w:r w:rsidRPr="00FA1685">
              <w:rPr>
                <w:rStyle w:val="FootnoteReference"/>
                <w:b/>
                <w:bCs/>
                <w:color w:val="000000" w:themeColor="text1"/>
                <w:sz w:val="20"/>
                <w:szCs w:val="20"/>
                <w:lang w:val="es-ES"/>
              </w:rPr>
              <w:t xml:space="preserve"> </w:t>
            </w:r>
            <w:r w:rsidRPr="008C202C">
              <w:rPr>
                <w:rStyle w:val="FootnoteReference"/>
                <w:b/>
                <w:bCs/>
                <w:color w:val="000000" w:themeColor="text1"/>
                <w:sz w:val="20"/>
                <w:szCs w:val="20"/>
                <w:lang w:val="en-US"/>
              </w:rPr>
              <w:footnoteReference w:id="3"/>
            </w:r>
          </w:p>
        </w:tc>
      </w:tr>
      <w:tr w:rsidR="00E57F8A" w:rsidRPr="00DF07F9" w14:paraId="56B37060" w14:textId="77777777" w:rsidTr="000936FD">
        <w:trPr>
          <w:trHeight w:val="90"/>
        </w:trPr>
        <w:tc>
          <w:tcPr>
            <w:tcW w:w="1860"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0" w:type="dxa"/>
            </w:tcMar>
            <w:vAlign w:val="center"/>
          </w:tcPr>
          <w:p w14:paraId="7EC38478" w14:textId="77777777" w:rsidR="00E57F8A" w:rsidRPr="003F23CC" w:rsidRDefault="00E57F8A" w:rsidP="000936FD">
            <w:pPr>
              <w:ind w:left="112"/>
              <w:jc w:val="left"/>
              <w:rPr>
                <w:color w:val="000000"/>
                <w:sz w:val="20"/>
                <w:szCs w:val="20"/>
                <w:lang w:val="en-US" w:eastAsia="en-CA"/>
              </w:rPr>
            </w:pPr>
            <w:r w:rsidRPr="003F23CC">
              <w:rPr>
                <w:color w:val="000000"/>
                <w:sz w:val="20"/>
                <w:szCs w:val="20"/>
                <w:lang w:val="en-US" w:eastAsia="en-CA"/>
              </w:rPr>
              <w:t>Indonesia</w:t>
            </w:r>
          </w:p>
        </w:tc>
        <w:tc>
          <w:tcPr>
            <w:tcW w:w="4939" w:type="dxa"/>
            <w:tcBorders>
              <w:top w:val="single" w:sz="4" w:space="0" w:color="auto"/>
              <w:left w:val="single" w:sz="4" w:space="0" w:color="auto"/>
              <w:bottom w:val="single" w:sz="4" w:space="0" w:color="auto"/>
              <w:right w:val="single" w:sz="4" w:space="0" w:color="auto"/>
            </w:tcBorders>
          </w:tcPr>
          <w:p w14:paraId="2DBDFC4F" w14:textId="77777777" w:rsidR="00E57F8A" w:rsidRPr="00596C2F" w:rsidRDefault="00E57F8A" w:rsidP="000936FD">
            <w:pPr>
              <w:jc w:val="left"/>
              <w:rPr>
                <w:sz w:val="20"/>
                <w:szCs w:val="20"/>
                <w:lang w:val="es-ES"/>
              </w:rPr>
            </w:pPr>
            <w:r w:rsidRPr="00596C2F">
              <w:rPr>
                <w:color w:val="000000" w:themeColor="text1"/>
                <w:sz w:val="20"/>
                <w:lang w:val="es-ES"/>
              </w:rPr>
              <w:t>Preparación de un inventario nacional de bancos de sustancias controladas usadas o no deseadas y un plan</w:t>
            </w:r>
          </w:p>
        </w:tc>
        <w:tc>
          <w:tcPr>
            <w:tcW w:w="1134" w:type="dxa"/>
            <w:tcBorders>
              <w:top w:val="single" w:sz="4" w:space="0" w:color="auto"/>
              <w:left w:val="single" w:sz="4" w:space="0" w:color="auto"/>
              <w:bottom w:val="single" w:sz="4" w:space="0" w:color="auto"/>
              <w:right w:val="single" w:sz="4" w:space="0" w:color="auto"/>
            </w:tcBorders>
          </w:tcPr>
          <w:p w14:paraId="6C854155" w14:textId="77777777" w:rsidR="00E57F8A" w:rsidRPr="003F23CC" w:rsidRDefault="00E57F8A" w:rsidP="000936FD">
            <w:pPr>
              <w:jc w:val="right"/>
              <w:rPr>
                <w:color w:val="000000" w:themeColor="text1"/>
                <w:sz w:val="20"/>
                <w:szCs w:val="20"/>
                <w:lang w:val="en-US"/>
              </w:rPr>
            </w:pPr>
            <w:r w:rsidRPr="003F23CC">
              <w:rPr>
                <w:color w:val="000000" w:themeColor="text1"/>
                <w:sz w:val="20"/>
                <w:szCs w:val="20"/>
                <w:lang w:val="en-US"/>
              </w:rPr>
              <w:t>100</w:t>
            </w:r>
            <w:r>
              <w:rPr>
                <w:color w:val="000000" w:themeColor="text1"/>
                <w:sz w:val="20"/>
                <w:szCs w:val="20"/>
                <w:lang w:val="en-US"/>
              </w:rPr>
              <w:t>.</w:t>
            </w:r>
            <w:r w:rsidRPr="003F23CC">
              <w:rPr>
                <w:color w:val="000000" w:themeColor="text1"/>
                <w:sz w:val="20"/>
                <w:szCs w:val="20"/>
                <w:lang w:val="en-US"/>
              </w:rPr>
              <w:t>000</w:t>
            </w:r>
          </w:p>
        </w:tc>
        <w:tc>
          <w:tcPr>
            <w:tcW w:w="1434" w:type="dxa"/>
            <w:tcBorders>
              <w:top w:val="single" w:sz="4" w:space="0" w:color="auto"/>
              <w:left w:val="single" w:sz="4" w:space="0" w:color="auto"/>
              <w:bottom w:val="single" w:sz="4" w:space="0" w:color="auto"/>
              <w:right w:val="single" w:sz="4" w:space="0" w:color="auto"/>
            </w:tcBorders>
          </w:tcPr>
          <w:p w14:paraId="4F284387" w14:textId="77777777" w:rsidR="00E57F8A" w:rsidRPr="003F23CC" w:rsidRDefault="00E57F8A" w:rsidP="000936FD">
            <w:pPr>
              <w:jc w:val="right"/>
              <w:rPr>
                <w:color w:val="000000" w:themeColor="text1"/>
                <w:sz w:val="20"/>
                <w:szCs w:val="20"/>
                <w:lang w:val="en-US"/>
              </w:rPr>
            </w:pPr>
            <w:r w:rsidRPr="003F23CC">
              <w:rPr>
                <w:color w:val="000000" w:themeColor="text1"/>
                <w:sz w:val="20"/>
                <w:szCs w:val="20"/>
                <w:lang w:val="en-US"/>
              </w:rPr>
              <w:t>100</w:t>
            </w:r>
            <w:r>
              <w:rPr>
                <w:color w:val="000000" w:themeColor="text1"/>
                <w:sz w:val="20"/>
                <w:szCs w:val="20"/>
                <w:lang w:val="en-US"/>
              </w:rPr>
              <w:t>.</w:t>
            </w:r>
            <w:r w:rsidRPr="003F23CC">
              <w:rPr>
                <w:color w:val="000000" w:themeColor="text1"/>
                <w:sz w:val="20"/>
                <w:szCs w:val="20"/>
                <w:lang w:val="en-US"/>
              </w:rPr>
              <w:t>000</w:t>
            </w:r>
          </w:p>
        </w:tc>
      </w:tr>
      <w:tr w:rsidR="00E57F8A" w:rsidRPr="00DF07F9" w14:paraId="4429CA58" w14:textId="77777777" w:rsidTr="000936FD">
        <w:trPr>
          <w:trHeight w:val="200"/>
        </w:trPr>
        <w:tc>
          <w:tcPr>
            <w:tcW w:w="6799" w:type="dxa"/>
            <w:gridSpan w:val="2"/>
            <w:tcBorders>
              <w:top w:val="single" w:sz="4" w:space="0" w:color="auto"/>
              <w:left w:val="single" w:sz="4" w:space="0" w:color="auto"/>
              <w:bottom w:val="single" w:sz="4" w:space="0" w:color="auto"/>
              <w:right w:val="single" w:sz="4" w:space="0" w:color="auto"/>
            </w:tcBorders>
            <w:hideMark/>
          </w:tcPr>
          <w:p w14:paraId="3CEB0704" w14:textId="77777777" w:rsidR="00E57F8A" w:rsidRPr="003F23CC" w:rsidRDefault="00E57F8A" w:rsidP="000936FD">
            <w:pPr>
              <w:jc w:val="right"/>
              <w:rPr>
                <w:color w:val="000000" w:themeColor="text1"/>
                <w:sz w:val="20"/>
                <w:szCs w:val="20"/>
                <w:lang w:val="en-US"/>
              </w:rPr>
            </w:pPr>
            <w:r w:rsidRPr="003F23CC">
              <w:rPr>
                <w:color w:val="000000" w:themeColor="text1"/>
                <w:sz w:val="20"/>
                <w:szCs w:val="20"/>
                <w:lang w:val="en-US"/>
              </w:rPr>
              <w:t xml:space="preserve">Subtotal </w:t>
            </w:r>
            <w:r>
              <w:rPr>
                <w:color w:val="000000" w:themeColor="text1"/>
                <w:sz w:val="20"/>
                <w:szCs w:val="20"/>
                <w:lang w:val="en-US"/>
              </w:rPr>
              <w:t>para</w:t>
            </w:r>
            <w:r w:rsidRPr="003F23CC">
              <w:rPr>
                <w:color w:val="000000" w:themeColor="text1"/>
                <w:sz w:val="20"/>
                <w:szCs w:val="20"/>
                <w:lang w:val="en-US"/>
              </w:rPr>
              <w:t xml:space="preserve"> A3</w:t>
            </w:r>
          </w:p>
        </w:tc>
        <w:tc>
          <w:tcPr>
            <w:tcW w:w="1134" w:type="dxa"/>
            <w:tcBorders>
              <w:top w:val="single" w:sz="4" w:space="0" w:color="auto"/>
              <w:left w:val="single" w:sz="4" w:space="0" w:color="auto"/>
              <w:bottom w:val="single" w:sz="4" w:space="0" w:color="auto"/>
              <w:right w:val="single" w:sz="4" w:space="0" w:color="auto"/>
            </w:tcBorders>
          </w:tcPr>
          <w:p w14:paraId="1F78ECC3" w14:textId="77777777" w:rsidR="00E57F8A" w:rsidRPr="003F23CC" w:rsidRDefault="00E57F8A" w:rsidP="000936FD">
            <w:pPr>
              <w:jc w:val="right"/>
              <w:rPr>
                <w:color w:val="000000" w:themeColor="text1"/>
                <w:sz w:val="20"/>
                <w:szCs w:val="20"/>
                <w:lang w:val="en-US"/>
              </w:rPr>
            </w:pPr>
            <w:r w:rsidRPr="003F23CC">
              <w:rPr>
                <w:color w:val="000000" w:themeColor="text1"/>
                <w:sz w:val="20"/>
                <w:szCs w:val="20"/>
                <w:lang w:val="en-US"/>
              </w:rPr>
              <w:t>100</w:t>
            </w:r>
            <w:r>
              <w:rPr>
                <w:color w:val="000000" w:themeColor="text1"/>
                <w:sz w:val="20"/>
                <w:szCs w:val="20"/>
                <w:lang w:val="en-US"/>
              </w:rPr>
              <w:t>.</w:t>
            </w:r>
            <w:r w:rsidRPr="003F23CC">
              <w:rPr>
                <w:color w:val="000000" w:themeColor="text1"/>
                <w:sz w:val="20"/>
                <w:szCs w:val="20"/>
                <w:lang w:val="en-US"/>
              </w:rPr>
              <w:t>000</w:t>
            </w:r>
          </w:p>
        </w:tc>
        <w:tc>
          <w:tcPr>
            <w:tcW w:w="1434" w:type="dxa"/>
            <w:tcBorders>
              <w:top w:val="single" w:sz="4" w:space="0" w:color="auto"/>
              <w:left w:val="single" w:sz="4" w:space="0" w:color="auto"/>
              <w:bottom w:val="single" w:sz="4" w:space="0" w:color="auto"/>
              <w:right w:val="single" w:sz="4" w:space="0" w:color="auto"/>
            </w:tcBorders>
          </w:tcPr>
          <w:p w14:paraId="7D1FB32D" w14:textId="77777777" w:rsidR="00E57F8A" w:rsidRPr="003F23CC" w:rsidRDefault="00E57F8A" w:rsidP="000936FD">
            <w:pPr>
              <w:jc w:val="right"/>
              <w:rPr>
                <w:color w:val="000000" w:themeColor="text1"/>
                <w:sz w:val="20"/>
                <w:szCs w:val="20"/>
                <w:lang w:val="en-US"/>
              </w:rPr>
            </w:pPr>
            <w:r w:rsidRPr="003F23CC">
              <w:rPr>
                <w:color w:val="000000" w:themeColor="text1"/>
                <w:sz w:val="20"/>
                <w:szCs w:val="20"/>
                <w:lang w:val="en-US"/>
              </w:rPr>
              <w:t>100</w:t>
            </w:r>
            <w:r>
              <w:rPr>
                <w:color w:val="000000" w:themeColor="text1"/>
                <w:sz w:val="20"/>
                <w:szCs w:val="20"/>
                <w:lang w:val="en-US"/>
              </w:rPr>
              <w:t>.</w:t>
            </w:r>
            <w:r w:rsidRPr="003F23CC">
              <w:rPr>
                <w:color w:val="000000" w:themeColor="text1"/>
                <w:sz w:val="20"/>
                <w:szCs w:val="20"/>
                <w:lang w:val="en-US"/>
              </w:rPr>
              <w:t>000</w:t>
            </w:r>
          </w:p>
        </w:tc>
      </w:tr>
      <w:tr w:rsidR="00E57F8A" w:rsidRPr="00DF07F9" w14:paraId="708C79A0" w14:textId="77777777" w:rsidTr="000936FD">
        <w:trPr>
          <w:trHeight w:val="173"/>
        </w:trPr>
        <w:tc>
          <w:tcPr>
            <w:tcW w:w="6799" w:type="dxa"/>
            <w:gridSpan w:val="2"/>
            <w:tcBorders>
              <w:top w:val="single" w:sz="4" w:space="0" w:color="auto"/>
              <w:left w:val="single" w:sz="4" w:space="0" w:color="auto"/>
              <w:bottom w:val="single" w:sz="4" w:space="0" w:color="auto"/>
              <w:right w:val="single" w:sz="4" w:space="0" w:color="auto"/>
            </w:tcBorders>
            <w:hideMark/>
          </w:tcPr>
          <w:p w14:paraId="12447BB2" w14:textId="77777777" w:rsidR="00E57F8A" w:rsidRPr="00596C2F" w:rsidRDefault="00E57F8A" w:rsidP="000936FD">
            <w:pPr>
              <w:jc w:val="right"/>
              <w:rPr>
                <w:color w:val="000000" w:themeColor="text1"/>
                <w:sz w:val="20"/>
                <w:szCs w:val="20"/>
                <w:lang w:val="es-ES"/>
              </w:rPr>
            </w:pPr>
            <w:r w:rsidRPr="00596C2F">
              <w:rPr>
                <w:color w:val="000000" w:themeColor="text1"/>
                <w:sz w:val="20"/>
                <w:szCs w:val="20"/>
                <w:lang w:val="es-ES"/>
              </w:rPr>
              <w:t>Gastos de apoyo al o</w:t>
            </w:r>
            <w:r>
              <w:rPr>
                <w:color w:val="000000" w:themeColor="text1"/>
                <w:sz w:val="20"/>
                <w:szCs w:val="20"/>
                <w:lang w:val="es-ES"/>
              </w:rPr>
              <w:t>rganismo</w:t>
            </w:r>
          </w:p>
        </w:tc>
        <w:tc>
          <w:tcPr>
            <w:tcW w:w="1134" w:type="dxa"/>
            <w:tcBorders>
              <w:top w:val="single" w:sz="4" w:space="0" w:color="auto"/>
              <w:left w:val="single" w:sz="4" w:space="0" w:color="auto"/>
              <w:bottom w:val="single" w:sz="4" w:space="0" w:color="auto"/>
              <w:right w:val="single" w:sz="4" w:space="0" w:color="auto"/>
            </w:tcBorders>
          </w:tcPr>
          <w:p w14:paraId="684A1A74" w14:textId="77777777" w:rsidR="00E57F8A" w:rsidRPr="003F23CC" w:rsidRDefault="00E57F8A" w:rsidP="000936FD">
            <w:pPr>
              <w:jc w:val="right"/>
              <w:rPr>
                <w:color w:val="000000"/>
                <w:sz w:val="20"/>
                <w:szCs w:val="20"/>
                <w:lang w:val="en-US"/>
              </w:rPr>
            </w:pPr>
            <w:r w:rsidRPr="003F23CC">
              <w:rPr>
                <w:color w:val="000000"/>
                <w:sz w:val="20"/>
                <w:szCs w:val="20"/>
                <w:lang w:val="en-US"/>
              </w:rPr>
              <w:t>7</w:t>
            </w:r>
            <w:r>
              <w:rPr>
                <w:color w:val="000000"/>
                <w:sz w:val="20"/>
                <w:szCs w:val="20"/>
                <w:lang w:val="en-US"/>
              </w:rPr>
              <w:t>.</w:t>
            </w:r>
            <w:r w:rsidRPr="003F23CC">
              <w:rPr>
                <w:color w:val="000000"/>
                <w:sz w:val="20"/>
                <w:szCs w:val="20"/>
                <w:lang w:val="en-US"/>
              </w:rPr>
              <w:t>000</w:t>
            </w:r>
          </w:p>
        </w:tc>
        <w:tc>
          <w:tcPr>
            <w:tcW w:w="1434" w:type="dxa"/>
            <w:tcBorders>
              <w:top w:val="single" w:sz="4" w:space="0" w:color="auto"/>
              <w:left w:val="single" w:sz="4" w:space="0" w:color="auto"/>
              <w:bottom w:val="single" w:sz="4" w:space="0" w:color="auto"/>
              <w:right w:val="single" w:sz="4" w:space="0" w:color="auto"/>
            </w:tcBorders>
          </w:tcPr>
          <w:p w14:paraId="7DE5B638" w14:textId="77777777" w:rsidR="00E57F8A" w:rsidRPr="003F23CC" w:rsidRDefault="00E57F8A" w:rsidP="000936FD">
            <w:pPr>
              <w:jc w:val="right"/>
              <w:rPr>
                <w:color w:val="000000"/>
                <w:sz w:val="20"/>
                <w:szCs w:val="20"/>
                <w:lang w:val="en-US"/>
              </w:rPr>
            </w:pPr>
            <w:r w:rsidRPr="003F23CC">
              <w:rPr>
                <w:color w:val="000000"/>
                <w:sz w:val="20"/>
                <w:szCs w:val="20"/>
                <w:lang w:val="en-US"/>
              </w:rPr>
              <w:t>7</w:t>
            </w:r>
            <w:r>
              <w:rPr>
                <w:color w:val="000000"/>
                <w:sz w:val="20"/>
                <w:szCs w:val="20"/>
                <w:lang w:val="en-US"/>
              </w:rPr>
              <w:t>.</w:t>
            </w:r>
            <w:r w:rsidRPr="003F23CC">
              <w:rPr>
                <w:color w:val="000000"/>
                <w:sz w:val="20"/>
                <w:szCs w:val="20"/>
                <w:lang w:val="en-US"/>
              </w:rPr>
              <w:t>000</w:t>
            </w:r>
          </w:p>
        </w:tc>
      </w:tr>
      <w:tr w:rsidR="00E57F8A" w:rsidRPr="00DF07F9" w14:paraId="1C9383FA" w14:textId="77777777" w:rsidTr="000936FD">
        <w:trPr>
          <w:trHeight w:val="215"/>
        </w:trPr>
        <w:tc>
          <w:tcPr>
            <w:tcW w:w="6799" w:type="dxa"/>
            <w:gridSpan w:val="2"/>
            <w:tcBorders>
              <w:top w:val="single" w:sz="4" w:space="0" w:color="auto"/>
              <w:left w:val="single" w:sz="4" w:space="0" w:color="auto"/>
              <w:bottom w:val="single" w:sz="4" w:space="0" w:color="auto"/>
              <w:right w:val="single" w:sz="4" w:space="0" w:color="auto"/>
            </w:tcBorders>
            <w:hideMark/>
          </w:tcPr>
          <w:p w14:paraId="5822F5EB" w14:textId="77777777" w:rsidR="00E57F8A" w:rsidRPr="003F23CC" w:rsidRDefault="00E57F8A" w:rsidP="000936FD">
            <w:pPr>
              <w:jc w:val="right"/>
              <w:rPr>
                <w:color w:val="000000" w:themeColor="text1"/>
                <w:sz w:val="20"/>
                <w:szCs w:val="20"/>
                <w:lang w:val="en-US"/>
              </w:rPr>
            </w:pPr>
            <w:r w:rsidRPr="003F23CC">
              <w:rPr>
                <w:color w:val="000000" w:themeColor="text1"/>
                <w:sz w:val="20"/>
                <w:szCs w:val="20"/>
                <w:lang w:val="en-US"/>
              </w:rPr>
              <w:t xml:space="preserve"> Total </w:t>
            </w:r>
            <w:r>
              <w:rPr>
                <w:color w:val="000000" w:themeColor="text1"/>
                <w:sz w:val="20"/>
                <w:szCs w:val="20"/>
                <w:lang w:val="en-US"/>
              </w:rPr>
              <w:t xml:space="preserve">para </w:t>
            </w:r>
            <w:r w:rsidRPr="003F23CC">
              <w:rPr>
                <w:color w:val="000000" w:themeColor="text1"/>
                <w:sz w:val="20"/>
                <w:szCs w:val="20"/>
                <w:lang w:val="en-US"/>
              </w:rPr>
              <w:t>A3</w:t>
            </w:r>
          </w:p>
        </w:tc>
        <w:tc>
          <w:tcPr>
            <w:tcW w:w="1134" w:type="dxa"/>
            <w:tcBorders>
              <w:top w:val="single" w:sz="4" w:space="0" w:color="auto"/>
              <w:left w:val="single" w:sz="4" w:space="0" w:color="auto"/>
              <w:bottom w:val="single" w:sz="4" w:space="0" w:color="auto"/>
              <w:right w:val="single" w:sz="4" w:space="0" w:color="auto"/>
            </w:tcBorders>
          </w:tcPr>
          <w:p w14:paraId="50412FE2" w14:textId="77777777" w:rsidR="00E57F8A" w:rsidRPr="003F23CC" w:rsidRDefault="00E57F8A" w:rsidP="000936FD">
            <w:pPr>
              <w:jc w:val="right"/>
              <w:rPr>
                <w:color w:val="000000"/>
                <w:sz w:val="20"/>
                <w:szCs w:val="20"/>
                <w:lang w:val="en-US"/>
              </w:rPr>
            </w:pPr>
            <w:r>
              <w:rPr>
                <w:color w:val="000000"/>
                <w:sz w:val="20"/>
                <w:szCs w:val="20"/>
                <w:lang w:val="en-US"/>
              </w:rPr>
              <w:t>107.000</w:t>
            </w:r>
          </w:p>
        </w:tc>
        <w:tc>
          <w:tcPr>
            <w:tcW w:w="1434" w:type="dxa"/>
            <w:tcBorders>
              <w:top w:val="single" w:sz="4" w:space="0" w:color="auto"/>
              <w:left w:val="single" w:sz="4" w:space="0" w:color="auto"/>
              <w:bottom w:val="single" w:sz="4" w:space="0" w:color="auto"/>
              <w:right w:val="single" w:sz="4" w:space="0" w:color="auto"/>
            </w:tcBorders>
          </w:tcPr>
          <w:p w14:paraId="6FD6C013" w14:textId="77777777" w:rsidR="00E57F8A" w:rsidRPr="003F23CC" w:rsidRDefault="00E57F8A" w:rsidP="000936FD">
            <w:pPr>
              <w:jc w:val="right"/>
              <w:rPr>
                <w:color w:val="000000"/>
                <w:sz w:val="20"/>
                <w:szCs w:val="20"/>
                <w:lang w:val="en-US"/>
              </w:rPr>
            </w:pPr>
            <w:r>
              <w:rPr>
                <w:color w:val="000000"/>
                <w:sz w:val="20"/>
                <w:szCs w:val="20"/>
                <w:lang w:val="en-US"/>
              </w:rPr>
              <w:t>107.000</w:t>
            </w:r>
          </w:p>
        </w:tc>
      </w:tr>
      <w:tr w:rsidR="00E57F8A" w:rsidRPr="00DF07F9" w14:paraId="0657ECC8" w14:textId="77777777" w:rsidTr="000936FD">
        <w:trPr>
          <w:trHeight w:val="200"/>
        </w:trPr>
        <w:tc>
          <w:tcPr>
            <w:tcW w:w="9367" w:type="dxa"/>
            <w:gridSpan w:val="4"/>
            <w:tcBorders>
              <w:top w:val="single" w:sz="4" w:space="0" w:color="auto"/>
              <w:left w:val="single" w:sz="4" w:space="0" w:color="auto"/>
              <w:bottom w:val="single" w:sz="4" w:space="0" w:color="auto"/>
              <w:right w:val="single" w:sz="4" w:space="0" w:color="auto"/>
            </w:tcBorders>
            <w:hideMark/>
          </w:tcPr>
          <w:p w14:paraId="623AD706" w14:textId="77777777" w:rsidR="00E57F8A" w:rsidRPr="001F3049" w:rsidRDefault="00E57F8A" w:rsidP="000936FD">
            <w:pPr>
              <w:jc w:val="left"/>
              <w:rPr>
                <w:color w:val="000000"/>
                <w:sz w:val="20"/>
                <w:szCs w:val="20"/>
                <w:lang w:val="en-US"/>
              </w:rPr>
            </w:pPr>
            <w:bookmarkStart w:id="0" w:name="_Hlk177054958"/>
            <w:r w:rsidRPr="001F3049">
              <w:rPr>
                <w:b/>
                <w:color w:val="000000" w:themeColor="text1"/>
                <w:sz w:val="20"/>
                <w:szCs w:val="20"/>
                <w:lang w:val="en-US"/>
              </w:rPr>
              <w:t xml:space="preserve">SECTION B: </w:t>
            </w:r>
            <w:r>
              <w:rPr>
                <w:b/>
                <w:color w:val="000000" w:themeColor="text1"/>
                <w:sz w:val="20"/>
              </w:rPr>
              <w:t xml:space="preserve">ACTIVIDADES RECOMENDADAS PARA CONSIDERACIÓN </w:t>
            </w:r>
            <w:r w:rsidRPr="001F3049">
              <w:rPr>
                <w:b/>
                <w:color w:val="000000" w:themeColor="text1"/>
                <w:sz w:val="20"/>
                <w:szCs w:val="20"/>
                <w:lang w:val="en-US"/>
              </w:rPr>
              <w:t>INDIVIDUAL</w:t>
            </w:r>
          </w:p>
        </w:tc>
      </w:tr>
      <w:tr w:rsidR="00E57F8A" w:rsidRPr="00C400FE" w14:paraId="466D3CE3" w14:textId="77777777" w:rsidTr="000936FD">
        <w:trPr>
          <w:trHeight w:val="200"/>
        </w:trPr>
        <w:tc>
          <w:tcPr>
            <w:tcW w:w="9367" w:type="dxa"/>
            <w:gridSpan w:val="4"/>
            <w:tcBorders>
              <w:top w:val="single" w:sz="4" w:space="0" w:color="auto"/>
              <w:left w:val="single" w:sz="4" w:space="0" w:color="auto"/>
              <w:bottom w:val="single" w:sz="4" w:space="0" w:color="auto"/>
              <w:right w:val="single" w:sz="4" w:space="0" w:color="auto"/>
            </w:tcBorders>
          </w:tcPr>
          <w:p w14:paraId="762361D6" w14:textId="77777777" w:rsidR="00E57F8A" w:rsidRPr="00206B02" w:rsidRDefault="00E57F8A" w:rsidP="000936FD">
            <w:pPr>
              <w:jc w:val="left"/>
              <w:rPr>
                <w:b/>
                <w:bCs/>
                <w:color w:val="000000" w:themeColor="text1"/>
                <w:sz w:val="20"/>
                <w:szCs w:val="20"/>
                <w:lang w:val="es-ES"/>
              </w:rPr>
            </w:pPr>
            <w:r w:rsidRPr="00206B02">
              <w:rPr>
                <w:b/>
                <w:bCs/>
                <w:color w:val="000000" w:themeColor="text1"/>
                <w:sz w:val="20"/>
                <w:szCs w:val="20"/>
                <w:lang w:val="es-ES"/>
              </w:rPr>
              <w:t xml:space="preserve">B1: </w:t>
            </w:r>
            <w:r w:rsidRPr="00206B02">
              <w:rPr>
                <w:b/>
                <w:sz w:val="20"/>
                <w:lang w:val="es-ES"/>
              </w:rPr>
              <w:t>Preparación de proyectos para los planes de ejecución de Kigali para los HFC</w:t>
            </w:r>
            <w:r>
              <w:rPr>
                <w:b/>
                <w:sz w:val="20"/>
                <w:lang w:val="es-ES"/>
              </w:rPr>
              <w:t xml:space="preserve"> </w:t>
            </w:r>
            <w:r w:rsidRPr="00206B02">
              <w:rPr>
                <w:b/>
                <w:sz w:val="20"/>
                <w:szCs w:val="20"/>
                <w:lang w:val="es-ES"/>
              </w:rPr>
              <w:t>(KIP)</w:t>
            </w:r>
          </w:p>
        </w:tc>
      </w:tr>
      <w:tr w:rsidR="00E57F8A" w:rsidRPr="00DF07F9" w14:paraId="56007554" w14:textId="77777777" w:rsidTr="000936FD">
        <w:trPr>
          <w:trHeight w:val="215"/>
        </w:trPr>
        <w:tc>
          <w:tcPr>
            <w:tcW w:w="1860" w:type="dxa"/>
            <w:tcBorders>
              <w:top w:val="single" w:sz="4" w:space="0" w:color="auto"/>
              <w:left w:val="single" w:sz="4" w:space="0" w:color="auto"/>
              <w:bottom w:val="single" w:sz="4" w:space="0" w:color="auto"/>
              <w:right w:val="single" w:sz="4" w:space="0" w:color="auto"/>
            </w:tcBorders>
            <w:shd w:val="clear" w:color="auto" w:fill="auto"/>
            <w:vAlign w:val="center"/>
          </w:tcPr>
          <w:p w14:paraId="67C5AAE7" w14:textId="77777777" w:rsidR="00E57F8A" w:rsidRPr="005149CC" w:rsidRDefault="00E57F8A" w:rsidP="000936FD">
            <w:pPr>
              <w:tabs>
                <w:tab w:val="left" w:pos="6011"/>
              </w:tabs>
              <w:jc w:val="left"/>
              <w:rPr>
                <w:b/>
                <w:bCs/>
                <w:color w:val="000000" w:themeColor="text1"/>
                <w:sz w:val="20"/>
                <w:szCs w:val="20"/>
                <w:lang w:val="en-US"/>
              </w:rPr>
            </w:pPr>
            <w:r w:rsidRPr="005149CC">
              <w:rPr>
                <w:color w:val="000000" w:themeColor="text1"/>
                <w:sz w:val="20"/>
                <w:szCs w:val="20"/>
                <w:lang w:val="en-US"/>
              </w:rPr>
              <w:t>China</w:t>
            </w:r>
          </w:p>
        </w:tc>
        <w:tc>
          <w:tcPr>
            <w:tcW w:w="4939" w:type="dxa"/>
            <w:tcBorders>
              <w:top w:val="single" w:sz="4" w:space="0" w:color="auto"/>
              <w:left w:val="single" w:sz="4" w:space="0" w:color="auto"/>
              <w:bottom w:val="single" w:sz="4" w:space="0" w:color="auto"/>
              <w:right w:val="single" w:sz="4" w:space="0" w:color="auto"/>
            </w:tcBorders>
            <w:shd w:val="clear" w:color="auto" w:fill="auto"/>
          </w:tcPr>
          <w:p w14:paraId="253A42FA" w14:textId="77777777" w:rsidR="00E57F8A" w:rsidRPr="00D03836" w:rsidRDefault="00E57F8A" w:rsidP="000936FD">
            <w:pPr>
              <w:tabs>
                <w:tab w:val="left" w:pos="6011"/>
              </w:tabs>
              <w:jc w:val="left"/>
              <w:rPr>
                <w:b/>
                <w:bCs/>
                <w:color w:val="000000" w:themeColor="text1"/>
                <w:sz w:val="20"/>
                <w:szCs w:val="20"/>
                <w:lang w:val="es-ES"/>
              </w:rPr>
            </w:pPr>
            <w:r w:rsidRPr="00D03836">
              <w:rPr>
                <w:color w:val="000000"/>
                <w:sz w:val="20"/>
                <w:szCs w:val="20"/>
                <w:lang w:val="es-ES"/>
              </w:rPr>
              <w:t xml:space="preserve">Preparación de un KIP (etapa I) (aplazado de </w:t>
            </w:r>
            <w:r>
              <w:rPr>
                <w:color w:val="000000"/>
                <w:sz w:val="20"/>
                <w:szCs w:val="20"/>
                <w:lang w:val="es-ES"/>
              </w:rPr>
              <w:t>la 94ª reunión</w:t>
            </w:r>
            <w:r w:rsidRPr="00D03836">
              <w:rPr>
                <w:color w:val="000000"/>
                <w:sz w:val="20"/>
                <w:szCs w:val="20"/>
                <w:lang w:val="es-E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728293E" w14:textId="77777777" w:rsidR="00E57F8A" w:rsidRPr="005149CC" w:rsidRDefault="00E57F8A" w:rsidP="000936FD">
            <w:pPr>
              <w:tabs>
                <w:tab w:val="left" w:pos="6011"/>
              </w:tabs>
              <w:jc w:val="right"/>
              <w:rPr>
                <w:b/>
                <w:bCs/>
                <w:color w:val="000000" w:themeColor="text1"/>
                <w:sz w:val="20"/>
                <w:szCs w:val="20"/>
                <w:lang w:val="en-US"/>
              </w:rPr>
            </w:pPr>
            <w:r w:rsidRPr="005149CC">
              <w:rPr>
                <w:color w:val="000000" w:themeColor="text1"/>
                <w:sz w:val="20"/>
                <w:szCs w:val="20"/>
                <w:lang w:val="en-US"/>
              </w:rPr>
              <w:t>250</w:t>
            </w:r>
            <w:r>
              <w:rPr>
                <w:color w:val="000000" w:themeColor="text1"/>
                <w:sz w:val="20"/>
                <w:szCs w:val="20"/>
                <w:lang w:val="en-US"/>
              </w:rPr>
              <w:t>.</w:t>
            </w:r>
            <w:r w:rsidRPr="005149CC">
              <w:rPr>
                <w:color w:val="000000" w:themeColor="text1"/>
                <w:sz w:val="20"/>
                <w:szCs w:val="20"/>
                <w:lang w:val="en-US"/>
              </w:rPr>
              <w:t>000</w:t>
            </w:r>
          </w:p>
        </w:tc>
        <w:tc>
          <w:tcPr>
            <w:tcW w:w="1434" w:type="dxa"/>
            <w:tcBorders>
              <w:top w:val="single" w:sz="4" w:space="0" w:color="auto"/>
              <w:left w:val="single" w:sz="4" w:space="0" w:color="auto"/>
              <w:bottom w:val="single" w:sz="4" w:space="0" w:color="auto"/>
              <w:right w:val="single" w:sz="4" w:space="0" w:color="auto"/>
            </w:tcBorders>
            <w:shd w:val="clear" w:color="auto" w:fill="auto"/>
          </w:tcPr>
          <w:p w14:paraId="6AC300BE" w14:textId="77777777" w:rsidR="00E57F8A" w:rsidRPr="005149CC" w:rsidRDefault="00E57F8A" w:rsidP="000936FD">
            <w:pPr>
              <w:tabs>
                <w:tab w:val="left" w:pos="6011"/>
              </w:tabs>
              <w:jc w:val="right"/>
              <w:rPr>
                <w:b/>
                <w:bCs/>
                <w:color w:val="000000" w:themeColor="text1"/>
                <w:sz w:val="20"/>
                <w:szCs w:val="20"/>
                <w:lang w:val="en-US"/>
              </w:rPr>
            </w:pPr>
            <w:r w:rsidRPr="005149CC">
              <w:rPr>
                <w:b/>
                <w:bCs/>
                <w:color w:val="000000" w:themeColor="text1"/>
                <w:sz w:val="20"/>
                <w:szCs w:val="20"/>
                <w:lang w:val="en-US"/>
              </w:rPr>
              <w:t>*</w:t>
            </w:r>
          </w:p>
        </w:tc>
      </w:tr>
      <w:tr w:rsidR="00E57F8A" w:rsidRPr="00DF07F9" w14:paraId="6311DDDC" w14:textId="77777777" w:rsidTr="000936FD">
        <w:trPr>
          <w:trHeight w:val="200"/>
        </w:trPr>
        <w:tc>
          <w:tcPr>
            <w:tcW w:w="6799" w:type="dxa"/>
            <w:gridSpan w:val="2"/>
            <w:tcBorders>
              <w:top w:val="single" w:sz="4" w:space="0" w:color="auto"/>
              <w:left w:val="single" w:sz="4" w:space="0" w:color="auto"/>
              <w:bottom w:val="single" w:sz="4" w:space="0" w:color="auto"/>
              <w:right w:val="single" w:sz="4" w:space="0" w:color="auto"/>
            </w:tcBorders>
            <w:shd w:val="clear" w:color="auto" w:fill="auto"/>
          </w:tcPr>
          <w:p w14:paraId="6AA1FE77" w14:textId="77777777" w:rsidR="00E57F8A" w:rsidRPr="005149CC" w:rsidRDefault="00E57F8A" w:rsidP="000936FD">
            <w:pPr>
              <w:jc w:val="right"/>
              <w:rPr>
                <w:b/>
                <w:bCs/>
                <w:color w:val="000000" w:themeColor="text1"/>
                <w:sz w:val="20"/>
                <w:szCs w:val="20"/>
                <w:lang w:val="en-US"/>
              </w:rPr>
            </w:pPr>
            <w:r w:rsidRPr="005149CC">
              <w:rPr>
                <w:color w:val="000000" w:themeColor="text1"/>
                <w:sz w:val="20"/>
                <w:szCs w:val="20"/>
                <w:lang w:val="en-US"/>
              </w:rPr>
              <w:t xml:space="preserve">Subtotal </w:t>
            </w:r>
            <w:r>
              <w:rPr>
                <w:color w:val="000000" w:themeColor="text1"/>
                <w:sz w:val="20"/>
                <w:szCs w:val="20"/>
                <w:lang w:val="en-US"/>
              </w:rPr>
              <w:t>para</w:t>
            </w:r>
            <w:r w:rsidRPr="005149CC">
              <w:rPr>
                <w:color w:val="000000" w:themeColor="text1"/>
                <w:sz w:val="20"/>
                <w:szCs w:val="20"/>
                <w:lang w:val="en-US"/>
              </w:rPr>
              <w:t xml:space="preserve"> B1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AC0B19" w14:textId="77777777" w:rsidR="00E57F8A" w:rsidRPr="005149CC" w:rsidRDefault="00E57F8A" w:rsidP="000936FD">
            <w:pPr>
              <w:jc w:val="right"/>
              <w:rPr>
                <w:color w:val="000000" w:themeColor="text1"/>
                <w:sz w:val="20"/>
                <w:szCs w:val="20"/>
                <w:lang w:val="en-US"/>
              </w:rPr>
            </w:pPr>
            <w:r w:rsidRPr="005149CC">
              <w:rPr>
                <w:color w:val="000000" w:themeColor="text1"/>
                <w:sz w:val="20"/>
                <w:szCs w:val="20"/>
                <w:lang w:val="en-US"/>
              </w:rPr>
              <w:t>250</w:t>
            </w:r>
            <w:r>
              <w:rPr>
                <w:color w:val="000000" w:themeColor="text1"/>
                <w:sz w:val="20"/>
                <w:szCs w:val="20"/>
                <w:lang w:val="en-US"/>
              </w:rPr>
              <w:t>.</w:t>
            </w:r>
            <w:r w:rsidRPr="005149CC">
              <w:rPr>
                <w:color w:val="000000" w:themeColor="text1"/>
                <w:sz w:val="20"/>
                <w:szCs w:val="20"/>
                <w:lang w:val="en-US"/>
              </w:rPr>
              <w:t>000</w:t>
            </w:r>
          </w:p>
        </w:tc>
        <w:tc>
          <w:tcPr>
            <w:tcW w:w="1434" w:type="dxa"/>
            <w:tcBorders>
              <w:top w:val="single" w:sz="4" w:space="0" w:color="auto"/>
              <w:left w:val="single" w:sz="4" w:space="0" w:color="auto"/>
              <w:bottom w:val="single" w:sz="4" w:space="0" w:color="auto"/>
              <w:right w:val="single" w:sz="4" w:space="0" w:color="auto"/>
            </w:tcBorders>
            <w:shd w:val="clear" w:color="auto" w:fill="auto"/>
          </w:tcPr>
          <w:p w14:paraId="5A329F30" w14:textId="77777777" w:rsidR="00E57F8A" w:rsidRPr="005149CC" w:rsidRDefault="00E57F8A" w:rsidP="000936FD">
            <w:pPr>
              <w:jc w:val="right"/>
              <w:rPr>
                <w:b/>
                <w:bCs/>
                <w:color w:val="000000" w:themeColor="text1"/>
                <w:sz w:val="20"/>
                <w:szCs w:val="20"/>
                <w:lang w:val="en-US"/>
              </w:rPr>
            </w:pPr>
            <w:r w:rsidRPr="005149CC">
              <w:rPr>
                <w:b/>
                <w:bCs/>
                <w:color w:val="000000" w:themeColor="text1"/>
                <w:sz w:val="20"/>
                <w:szCs w:val="20"/>
                <w:lang w:val="en-US"/>
              </w:rPr>
              <w:t>*</w:t>
            </w:r>
          </w:p>
        </w:tc>
      </w:tr>
      <w:tr w:rsidR="00E57F8A" w:rsidRPr="00DF07F9" w14:paraId="22EB446A" w14:textId="77777777" w:rsidTr="000936FD">
        <w:trPr>
          <w:trHeight w:val="200"/>
        </w:trPr>
        <w:tc>
          <w:tcPr>
            <w:tcW w:w="6799" w:type="dxa"/>
            <w:gridSpan w:val="2"/>
            <w:tcBorders>
              <w:top w:val="single" w:sz="4" w:space="0" w:color="auto"/>
              <w:left w:val="single" w:sz="4" w:space="0" w:color="auto"/>
              <w:bottom w:val="single" w:sz="4" w:space="0" w:color="auto"/>
              <w:right w:val="single" w:sz="4" w:space="0" w:color="auto"/>
            </w:tcBorders>
            <w:shd w:val="clear" w:color="auto" w:fill="auto"/>
          </w:tcPr>
          <w:p w14:paraId="3F793091" w14:textId="77777777" w:rsidR="00E57F8A" w:rsidRPr="00BB5054" w:rsidRDefault="00E57F8A" w:rsidP="000936FD">
            <w:pPr>
              <w:jc w:val="right"/>
              <w:rPr>
                <w:b/>
                <w:bCs/>
                <w:color w:val="000000" w:themeColor="text1"/>
                <w:sz w:val="20"/>
                <w:szCs w:val="20"/>
                <w:lang w:val="es-ES"/>
              </w:rPr>
            </w:pPr>
            <w:r w:rsidRPr="00BB5054">
              <w:rPr>
                <w:color w:val="000000" w:themeColor="text1"/>
                <w:sz w:val="20"/>
                <w:szCs w:val="20"/>
                <w:lang w:val="es-ES"/>
              </w:rPr>
              <w:t>Gastos de apoyo al o</w:t>
            </w:r>
            <w:r>
              <w:rPr>
                <w:color w:val="000000" w:themeColor="text1"/>
                <w:sz w:val="20"/>
                <w:szCs w:val="20"/>
                <w:lang w:val="es-ES"/>
              </w:rPr>
              <w:t>rganismo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48F6E1" w14:textId="77777777" w:rsidR="00E57F8A" w:rsidRPr="005149CC" w:rsidRDefault="00E57F8A" w:rsidP="000936FD">
            <w:pPr>
              <w:jc w:val="right"/>
              <w:rPr>
                <w:color w:val="000000" w:themeColor="text1"/>
                <w:sz w:val="20"/>
                <w:szCs w:val="20"/>
                <w:lang w:val="en-US"/>
              </w:rPr>
            </w:pPr>
            <w:r w:rsidRPr="005149CC">
              <w:rPr>
                <w:color w:val="000000" w:themeColor="text1"/>
                <w:sz w:val="20"/>
                <w:szCs w:val="20"/>
                <w:lang w:val="en-US"/>
              </w:rPr>
              <w:t>17</w:t>
            </w:r>
            <w:r>
              <w:rPr>
                <w:color w:val="000000" w:themeColor="text1"/>
                <w:sz w:val="20"/>
                <w:szCs w:val="20"/>
                <w:lang w:val="en-US"/>
              </w:rPr>
              <w:t>.</w:t>
            </w:r>
            <w:r w:rsidRPr="005149CC">
              <w:rPr>
                <w:color w:val="000000" w:themeColor="text1"/>
                <w:sz w:val="20"/>
                <w:szCs w:val="20"/>
                <w:lang w:val="en-US"/>
              </w:rPr>
              <w:t>500</w:t>
            </w:r>
          </w:p>
        </w:tc>
        <w:tc>
          <w:tcPr>
            <w:tcW w:w="1434" w:type="dxa"/>
            <w:tcBorders>
              <w:top w:val="single" w:sz="4" w:space="0" w:color="auto"/>
              <w:left w:val="single" w:sz="4" w:space="0" w:color="auto"/>
              <w:bottom w:val="single" w:sz="4" w:space="0" w:color="auto"/>
              <w:right w:val="single" w:sz="4" w:space="0" w:color="auto"/>
            </w:tcBorders>
            <w:shd w:val="clear" w:color="auto" w:fill="auto"/>
          </w:tcPr>
          <w:p w14:paraId="3533E52A" w14:textId="77777777" w:rsidR="00E57F8A" w:rsidRPr="005149CC" w:rsidRDefault="00E57F8A" w:rsidP="000936FD">
            <w:pPr>
              <w:jc w:val="right"/>
              <w:rPr>
                <w:b/>
                <w:bCs/>
                <w:color w:val="000000" w:themeColor="text1"/>
                <w:sz w:val="20"/>
                <w:szCs w:val="20"/>
                <w:lang w:val="en-US"/>
              </w:rPr>
            </w:pPr>
            <w:r w:rsidRPr="005149CC">
              <w:rPr>
                <w:b/>
                <w:bCs/>
                <w:color w:val="000000" w:themeColor="text1"/>
                <w:sz w:val="20"/>
                <w:szCs w:val="20"/>
                <w:lang w:val="en-US"/>
              </w:rPr>
              <w:t>*</w:t>
            </w:r>
          </w:p>
        </w:tc>
      </w:tr>
      <w:tr w:rsidR="00E57F8A" w:rsidRPr="00DF07F9" w14:paraId="5D731D06" w14:textId="77777777" w:rsidTr="000936FD">
        <w:trPr>
          <w:trHeight w:val="215"/>
        </w:trPr>
        <w:tc>
          <w:tcPr>
            <w:tcW w:w="6799" w:type="dxa"/>
            <w:gridSpan w:val="2"/>
            <w:tcBorders>
              <w:top w:val="single" w:sz="4" w:space="0" w:color="auto"/>
              <w:left w:val="single" w:sz="4" w:space="0" w:color="auto"/>
              <w:bottom w:val="single" w:sz="4" w:space="0" w:color="auto"/>
              <w:right w:val="single" w:sz="4" w:space="0" w:color="auto"/>
            </w:tcBorders>
            <w:shd w:val="clear" w:color="auto" w:fill="auto"/>
          </w:tcPr>
          <w:p w14:paraId="36AC6D47" w14:textId="77777777" w:rsidR="00E57F8A" w:rsidRPr="005149CC" w:rsidRDefault="00E57F8A" w:rsidP="000936FD">
            <w:pPr>
              <w:jc w:val="right"/>
              <w:rPr>
                <w:b/>
                <w:bCs/>
                <w:color w:val="000000" w:themeColor="text1"/>
                <w:sz w:val="20"/>
                <w:szCs w:val="20"/>
                <w:lang w:val="en-US"/>
              </w:rPr>
            </w:pPr>
            <w:r w:rsidRPr="005149CC">
              <w:rPr>
                <w:color w:val="000000" w:themeColor="text1"/>
                <w:sz w:val="20"/>
                <w:szCs w:val="20"/>
                <w:lang w:val="en-US"/>
              </w:rPr>
              <w:t xml:space="preserve">Total </w:t>
            </w:r>
            <w:r>
              <w:rPr>
                <w:color w:val="000000" w:themeColor="text1"/>
                <w:sz w:val="20"/>
                <w:szCs w:val="20"/>
                <w:lang w:val="en-US"/>
              </w:rPr>
              <w:t>para</w:t>
            </w:r>
            <w:r w:rsidRPr="005149CC">
              <w:rPr>
                <w:color w:val="000000" w:themeColor="text1"/>
                <w:sz w:val="20"/>
                <w:szCs w:val="20"/>
                <w:lang w:val="en-US"/>
              </w:rPr>
              <w:t xml:space="preserve"> B1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E8FD4F" w14:textId="77777777" w:rsidR="00E57F8A" w:rsidRPr="005149CC" w:rsidRDefault="00E57F8A" w:rsidP="000936FD">
            <w:pPr>
              <w:jc w:val="right"/>
              <w:rPr>
                <w:color w:val="000000" w:themeColor="text1"/>
                <w:sz w:val="20"/>
                <w:szCs w:val="20"/>
                <w:lang w:val="en-US"/>
              </w:rPr>
            </w:pPr>
            <w:r w:rsidRPr="005149CC">
              <w:rPr>
                <w:color w:val="000000" w:themeColor="text1"/>
                <w:sz w:val="20"/>
                <w:szCs w:val="20"/>
                <w:lang w:val="en-US"/>
              </w:rPr>
              <w:t>267</w:t>
            </w:r>
            <w:r>
              <w:rPr>
                <w:color w:val="000000" w:themeColor="text1"/>
                <w:sz w:val="20"/>
                <w:szCs w:val="20"/>
                <w:lang w:val="en-US"/>
              </w:rPr>
              <w:t>.</w:t>
            </w:r>
            <w:r w:rsidRPr="005149CC">
              <w:rPr>
                <w:color w:val="000000" w:themeColor="text1"/>
                <w:sz w:val="20"/>
                <w:szCs w:val="20"/>
                <w:lang w:val="en-US"/>
              </w:rPr>
              <w:t>500</w:t>
            </w:r>
          </w:p>
        </w:tc>
        <w:tc>
          <w:tcPr>
            <w:tcW w:w="1434" w:type="dxa"/>
            <w:tcBorders>
              <w:top w:val="single" w:sz="4" w:space="0" w:color="auto"/>
              <w:left w:val="single" w:sz="4" w:space="0" w:color="auto"/>
              <w:bottom w:val="single" w:sz="4" w:space="0" w:color="auto"/>
              <w:right w:val="single" w:sz="4" w:space="0" w:color="auto"/>
            </w:tcBorders>
            <w:shd w:val="clear" w:color="auto" w:fill="auto"/>
          </w:tcPr>
          <w:p w14:paraId="784A823C" w14:textId="77777777" w:rsidR="00E57F8A" w:rsidRPr="005149CC" w:rsidRDefault="00E57F8A" w:rsidP="000936FD">
            <w:pPr>
              <w:jc w:val="right"/>
              <w:rPr>
                <w:b/>
                <w:bCs/>
                <w:color w:val="000000" w:themeColor="text1"/>
                <w:sz w:val="20"/>
                <w:szCs w:val="20"/>
                <w:lang w:val="en-US"/>
              </w:rPr>
            </w:pPr>
            <w:r w:rsidRPr="005149CC">
              <w:rPr>
                <w:b/>
                <w:bCs/>
                <w:color w:val="000000" w:themeColor="text1"/>
                <w:sz w:val="20"/>
                <w:szCs w:val="20"/>
                <w:lang w:val="en-US"/>
              </w:rPr>
              <w:t>*</w:t>
            </w:r>
          </w:p>
        </w:tc>
      </w:tr>
      <w:tr w:rsidR="00E57F8A" w:rsidRPr="00DF07F9" w14:paraId="780A7A22" w14:textId="77777777" w:rsidTr="000936FD">
        <w:trPr>
          <w:trHeight w:val="132"/>
        </w:trPr>
        <w:tc>
          <w:tcPr>
            <w:tcW w:w="679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2D584E" w14:textId="77777777" w:rsidR="00E57F8A" w:rsidRPr="00F323B5" w:rsidRDefault="00E57F8A" w:rsidP="000936FD">
            <w:pPr>
              <w:jc w:val="right"/>
              <w:rPr>
                <w:color w:val="000000" w:themeColor="text1"/>
                <w:sz w:val="20"/>
                <w:szCs w:val="20"/>
                <w:lang w:val="en-US"/>
              </w:rPr>
            </w:pPr>
            <w:r w:rsidRPr="00F323B5">
              <w:rPr>
                <w:color w:val="000000" w:themeColor="text1"/>
                <w:sz w:val="20"/>
                <w:szCs w:val="20"/>
                <w:lang w:val="en-US"/>
              </w:rPr>
              <w:t xml:space="preserve">Total </w:t>
            </w:r>
            <w:r>
              <w:rPr>
                <w:color w:val="000000" w:themeColor="text1"/>
                <w:sz w:val="20"/>
                <w:szCs w:val="20"/>
                <w:lang w:val="en-US"/>
              </w:rPr>
              <w:t>para</w:t>
            </w:r>
            <w:r w:rsidRPr="00F323B5">
              <w:rPr>
                <w:color w:val="000000" w:themeColor="text1"/>
                <w:sz w:val="20"/>
                <w:szCs w:val="20"/>
                <w:lang w:val="en-US"/>
              </w:rPr>
              <w:t xml:space="preserve"> A1, A2, A3, B1</w:t>
            </w:r>
          </w:p>
        </w:tc>
        <w:tc>
          <w:tcPr>
            <w:tcW w:w="1134" w:type="dxa"/>
            <w:tcBorders>
              <w:top w:val="single" w:sz="4" w:space="0" w:color="auto"/>
              <w:left w:val="single" w:sz="4" w:space="0" w:color="auto"/>
              <w:bottom w:val="single" w:sz="4" w:space="0" w:color="auto"/>
              <w:right w:val="single" w:sz="4" w:space="0" w:color="auto"/>
            </w:tcBorders>
          </w:tcPr>
          <w:p w14:paraId="7AA17C1A" w14:textId="77777777" w:rsidR="00E57F8A" w:rsidRPr="00966522" w:rsidRDefault="00E57F8A" w:rsidP="000936FD">
            <w:pPr>
              <w:jc w:val="right"/>
              <w:rPr>
                <w:color w:val="000000"/>
                <w:sz w:val="20"/>
                <w:szCs w:val="20"/>
                <w:lang w:val="en-US"/>
              </w:rPr>
            </w:pPr>
            <w:r w:rsidRPr="00966522">
              <w:rPr>
                <w:color w:val="000000"/>
                <w:sz w:val="20"/>
                <w:szCs w:val="20"/>
                <w:lang w:val="en-US"/>
              </w:rPr>
              <w:t>2</w:t>
            </w:r>
            <w:r>
              <w:rPr>
                <w:color w:val="000000"/>
                <w:sz w:val="20"/>
                <w:szCs w:val="20"/>
                <w:lang w:val="en-US"/>
              </w:rPr>
              <w:t>.622.345</w:t>
            </w:r>
          </w:p>
        </w:tc>
        <w:tc>
          <w:tcPr>
            <w:tcW w:w="1434" w:type="dxa"/>
            <w:tcBorders>
              <w:top w:val="single" w:sz="4" w:space="0" w:color="auto"/>
              <w:left w:val="single" w:sz="4" w:space="0" w:color="auto"/>
              <w:bottom w:val="single" w:sz="4" w:space="0" w:color="auto"/>
              <w:right w:val="single" w:sz="4" w:space="0" w:color="auto"/>
            </w:tcBorders>
          </w:tcPr>
          <w:p w14:paraId="2022F47F" w14:textId="77777777" w:rsidR="00E57F8A" w:rsidRPr="00B91E84" w:rsidRDefault="00E57F8A" w:rsidP="000936FD">
            <w:pPr>
              <w:jc w:val="right"/>
              <w:rPr>
                <w:color w:val="000000"/>
                <w:sz w:val="20"/>
                <w:szCs w:val="20"/>
                <w:lang w:val="en-US"/>
              </w:rPr>
            </w:pPr>
            <w:r w:rsidRPr="00B91E84">
              <w:rPr>
                <w:color w:val="000000"/>
                <w:sz w:val="20"/>
                <w:szCs w:val="20"/>
                <w:lang w:val="en-US"/>
              </w:rPr>
              <w:t>2</w:t>
            </w:r>
            <w:r>
              <w:rPr>
                <w:color w:val="000000"/>
                <w:sz w:val="20"/>
                <w:szCs w:val="20"/>
                <w:lang w:val="en-US"/>
              </w:rPr>
              <w:t>.372.345</w:t>
            </w:r>
          </w:p>
        </w:tc>
      </w:tr>
      <w:tr w:rsidR="00E57F8A" w:rsidRPr="00DF07F9" w14:paraId="71CE597F" w14:textId="77777777" w:rsidTr="000936FD">
        <w:trPr>
          <w:trHeight w:val="132"/>
        </w:trPr>
        <w:tc>
          <w:tcPr>
            <w:tcW w:w="679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FC6DED" w14:textId="77777777" w:rsidR="00E57F8A" w:rsidRPr="00F323B5" w:rsidRDefault="00E57F8A" w:rsidP="000936FD">
            <w:pPr>
              <w:jc w:val="right"/>
              <w:rPr>
                <w:color w:val="000000" w:themeColor="text1"/>
                <w:sz w:val="20"/>
                <w:szCs w:val="20"/>
                <w:lang w:val="en-US"/>
              </w:rPr>
            </w:pPr>
            <w:r>
              <w:rPr>
                <w:color w:val="000000" w:themeColor="text1"/>
                <w:sz w:val="20"/>
                <w:szCs w:val="20"/>
                <w:lang w:val="en-US"/>
              </w:rPr>
              <w:t>Gastos de apoyo al organism para</w:t>
            </w:r>
            <w:r w:rsidRPr="00F323B5">
              <w:rPr>
                <w:color w:val="000000" w:themeColor="text1"/>
                <w:sz w:val="20"/>
                <w:szCs w:val="20"/>
                <w:lang w:val="en-US"/>
              </w:rPr>
              <w:t xml:space="preserve"> A1, A2, A3, B1</w:t>
            </w:r>
          </w:p>
        </w:tc>
        <w:tc>
          <w:tcPr>
            <w:tcW w:w="1134" w:type="dxa"/>
            <w:tcBorders>
              <w:top w:val="single" w:sz="4" w:space="0" w:color="auto"/>
              <w:left w:val="single" w:sz="4" w:space="0" w:color="auto"/>
              <w:bottom w:val="single" w:sz="4" w:space="0" w:color="auto"/>
              <w:right w:val="single" w:sz="4" w:space="0" w:color="auto"/>
            </w:tcBorders>
          </w:tcPr>
          <w:p w14:paraId="2311F571" w14:textId="77777777" w:rsidR="00E57F8A" w:rsidRPr="00966522" w:rsidRDefault="00E57F8A" w:rsidP="000936FD">
            <w:pPr>
              <w:jc w:val="right"/>
              <w:rPr>
                <w:color w:val="000000"/>
                <w:sz w:val="20"/>
                <w:szCs w:val="20"/>
                <w:lang w:val="en-US"/>
              </w:rPr>
            </w:pPr>
            <w:r>
              <w:rPr>
                <w:color w:val="000000"/>
                <w:sz w:val="20"/>
                <w:szCs w:val="20"/>
                <w:lang w:val="en-US"/>
              </w:rPr>
              <w:t>183.564</w:t>
            </w:r>
          </w:p>
        </w:tc>
        <w:tc>
          <w:tcPr>
            <w:tcW w:w="1434" w:type="dxa"/>
            <w:tcBorders>
              <w:top w:val="single" w:sz="4" w:space="0" w:color="auto"/>
              <w:left w:val="single" w:sz="4" w:space="0" w:color="auto"/>
              <w:bottom w:val="single" w:sz="4" w:space="0" w:color="auto"/>
              <w:right w:val="single" w:sz="4" w:space="0" w:color="auto"/>
            </w:tcBorders>
          </w:tcPr>
          <w:p w14:paraId="0301A973" w14:textId="77777777" w:rsidR="00E57F8A" w:rsidRPr="00B91E84" w:rsidRDefault="00E57F8A" w:rsidP="000936FD">
            <w:pPr>
              <w:jc w:val="right"/>
              <w:rPr>
                <w:color w:val="000000"/>
                <w:sz w:val="20"/>
                <w:szCs w:val="20"/>
                <w:lang w:val="en-US"/>
              </w:rPr>
            </w:pPr>
            <w:r>
              <w:rPr>
                <w:color w:val="000000"/>
                <w:sz w:val="20"/>
                <w:szCs w:val="20"/>
                <w:lang w:val="en-US"/>
              </w:rPr>
              <w:t>166.064</w:t>
            </w:r>
          </w:p>
        </w:tc>
      </w:tr>
      <w:tr w:rsidR="00E57F8A" w14:paraId="4AFF88EB" w14:textId="77777777" w:rsidTr="000936FD">
        <w:trPr>
          <w:trHeight w:val="200"/>
        </w:trPr>
        <w:tc>
          <w:tcPr>
            <w:tcW w:w="679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44C4A3D" w14:textId="77777777" w:rsidR="00E57F8A" w:rsidRPr="00F323B5" w:rsidRDefault="00E57F8A" w:rsidP="000936FD">
            <w:pPr>
              <w:jc w:val="right"/>
              <w:rPr>
                <w:color w:val="000000" w:themeColor="text1"/>
                <w:sz w:val="20"/>
                <w:szCs w:val="20"/>
                <w:lang w:val="en-US"/>
              </w:rPr>
            </w:pPr>
            <w:r>
              <w:rPr>
                <w:color w:val="000000" w:themeColor="text1"/>
                <w:sz w:val="20"/>
                <w:szCs w:val="20"/>
                <w:lang w:val="en-US"/>
              </w:rPr>
              <w:t>T</w:t>
            </w:r>
            <w:r w:rsidRPr="00F323B5">
              <w:rPr>
                <w:color w:val="000000" w:themeColor="text1"/>
                <w:sz w:val="20"/>
                <w:szCs w:val="20"/>
                <w:lang w:val="en-US"/>
              </w:rPr>
              <w:t>otal</w:t>
            </w:r>
            <w:r>
              <w:rPr>
                <w:color w:val="000000" w:themeColor="text1"/>
                <w:sz w:val="20"/>
                <w:szCs w:val="20"/>
                <w:lang w:val="en-US"/>
              </w:rPr>
              <w:t xml:space="preserve"> general</w:t>
            </w:r>
          </w:p>
        </w:tc>
        <w:tc>
          <w:tcPr>
            <w:tcW w:w="1134" w:type="dxa"/>
            <w:tcBorders>
              <w:top w:val="single" w:sz="4" w:space="0" w:color="auto"/>
              <w:left w:val="single" w:sz="4" w:space="0" w:color="auto"/>
              <w:bottom w:val="single" w:sz="4" w:space="0" w:color="auto"/>
              <w:right w:val="single" w:sz="4" w:space="0" w:color="auto"/>
            </w:tcBorders>
          </w:tcPr>
          <w:p w14:paraId="4DC8BC55" w14:textId="77777777" w:rsidR="00E57F8A" w:rsidRPr="00DF07F9" w:rsidRDefault="00E57F8A" w:rsidP="000936FD">
            <w:pPr>
              <w:jc w:val="right"/>
              <w:rPr>
                <w:color w:val="000000"/>
                <w:sz w:val="20"/>
                <w:szCs w:val="20"/>
                <w:highlight w:val="yellow"/>
                <w:lang w:val="en-US"/>
              </w:rPr>
            </w:pPr>
            <w:r w:rsidRPr="008D32EF">
              <w:rPr>
                <w:color w:val="000000"/>
                <w:sz w:val="20"/>
                <w:szCs w:val="20"/>
                <w:lang w:val="en-US"/>
              </w:rPr>
              <w:t>2</w:t>
            </w:r>
            <w:r>
              <w:rPr>
                <w:color w:val="000000"/>
                <w:sz w:val="20"/>
                <w:szCs w:val="20"/>
                <w:lang w:val="en-US"/>
              </w:rPr>
              <w:t>.805.909</w:t>
            </w:r>
          </w:p>
        </w:tc>
        <w:tc>
          <w:tcPr>
            <w:tcW w:w="1434" w:type="dxa"/>
            <w:tcBorders>
              <w:top w:val="single" w:sz="4" w:space="0" w:color="auto"/>
              <w:left w:val="single" w:sz="4" w:space="0" w:color="auto"/>
              <w:bottom w:val="single" w:sz="4" w:space="0" w:color="auto"/>
              <w:right w:val="single" w:sz="4" w:space="0" w:color="auto"/>
            </w:tcBorders>
          </w:tcPr>
          <w:p w14:paraId="28EDEF3C" w14:textId="77777777" w:rsidR="00E57F8A" w:rsidRPr="00B91E84" w:rsidRDefault="00E57F8A" w:rsidP="000936FD">
            <w:pPr>
              <w:jc w:val="right"/>
              <w:rPr>
                <w:color w:val="000000"/>
                <w:sz w:val="20"/>
                <w:szCs w:val="20"/>
                <w:lang w:val="en-US"/>
              </w:rPr>
            </w:pPr>
            <w:r w:rsidRPr="00B91E84">
              <w:rPr>
                <w:color w:val="000000"/>
                <w:sz w:val="20"/>
                <w:szCs w:val="20"/>
                <w:lang w:val="en-US"/>
              </w:rPr>
              <w:t>2</w:t>
            </w:r>
            <w:r>
              <w:rPr>
                <w:color w:val="000000"/>
                <w:sz w:val="20"/>
                <w:szCs w:val="20"/>
                <w:lang w:val="en-US"/>
              </w:rPr>
              <w:t>.508.409</w:t>
            </w:r>
          </w:p>
        </w:tc>
      </w:tr>
    </w:tbl>
    <w:bookmarkEnd w:id="0"/>
    <w:p w14:paraId="48347B15" w14:textId="77777777" w:rsidR="00E57F8A" w:rsidRPr="004F1F0E" w:rsidRDefault="00E57F8A" w:rsidP="00E57F8A">
      <w:pPr>
        <w:rPr>
          <w:sz w:val="18"/>
          <w:szCs w:val="18"/>
          <w:lang w:val="es-ES"/>
        </w:rPr>
      </w:pPr>
      <w:r w:rsidRPr="004F1F0E">
        <w:rPr>
          <w:sz w:val="18"/>
          <w:szCs w:val="18"/>
          <w:vertAlign w:val="superscript"/>
          <w:lang w:val="es-ES"/>
        </w:rPr>
        <w:t>a</w:t>
      </w:r>
      <w:r w:rsidRPr="004F1F0E">
        <w:rPr>
          <w:sz w:val="18"/>
          <w:szCs w:val="18"/>
          <w:lang w:val="es-ES"/>
        </w:rPr>
        <w:t xml:space="preserve"> PNUMA como organismo de ejecución cooperante</w:t>
      </w:r>
    </w:p>
    <w:p w14:paraId="2062BB0F" w14:textId="77777777" w:rsidR="00E57F8A" w:rsidRPr="00F65BE8" w:rsidRDefault="00E57F8A" w:rsidP="00E57F8A">
      <w:pPr>
        <w:rPr>
          <w:sz w:val="18"/>
          <w:szCs w:val="18"/>
          <w:lang w:val="es-ES"/>
        </w:rPr>
      </w:pPr>
      <w:r w:rsidRPr="00F65BE8">
        <w:rPr>
          <w:sz w:val="18"/>
          <w:szCs w:val="18"/>
          <w:vertAlign w:val="superscript"/>
          <w:lang w:val="es-ES"/>
        </w:rPr>
        <w:t>b</w:t>
      </w:r>
      <w:r w:rsidRPr="00F65BE8">
        <w:rPr>
          <w:sz w:val="18"/>
          <w:szCs w:val="18"/>
          <w:lang w:val="es-ES"/>
        </w:rPr>
        <w:t xml:space="preserve"> El Gobierno de Alemania como organismo bilateral cooperante</w:t>
      </w:r>
    </w:p>
    <w:p w14:paraId="06AEED8B" w14:textId="77777777" w:rsidR="00E57F8A" w:rsidRPr="00F65BE8" w:rsidRDefault="00E57F8A" w:rsidP="00E57F8A">
      <w:pPr>
        <w:spacing w:after="240"/>
        <w:rPr>
          <w:sz w:val="18"/>
          <w:szCs w:val="18"/>
          <w:lang w:val="es-ES"/>
        </w:rPr>
      </w:pPr>
      <w:r w:rsidRPr="00F65BE8">
        <w:rPr>
          <w:sz w:val="18"/>
          <w:szCs w:val="18"/>
          <w:lang w:val="es-ES"/>
        </w:rPr>
        <w:t>* Recomendado para consideración individual</w:t>
      </w:r>
    </w:p>
    <w:p w14:paraId="7FDB9EB8" w14:textId="77777777" w:rsidR="00E57F8A" w:rsidRPr="00F65BE8" w:rsidRDefault="00E57F8A" w:rsidP="00E57F8A">
      <w:pPr>
        <w:keepNext/>
        <w:keepLines/>
        <w:spacing w:after="240"/>
        <w:rPr>
          <w:b/>
          <w:color w:val="000000" w:themeColor="text1"/>
          <w:lang w:val="es-ES"/>
        </w:rPr>
      </w:pPr>
      <w:r w:rsidRPr="00F65BE8">
        <w:rPr>
          <w:b/>
          <w:color w:val="000000" w:themeColor="text1"/>
          <w:lang w:val="es-ES"/>
        </w:rPr>
        <w:lastRenderedPageBreak/>
        <w:t>SECCIÓN A: ACTIVIDADES RECOMENDADAS PARA APROBACIÓN GENERAL</w:t>
      </w:r>
    </w:p>
    <w:p w14:paraId="27650603" w14:textId="77777777" w:rsidR="00E57F8A" w:rsidRPr="00196642" w:rsidRDefault="00E57F8A" w:rsidP="00E57F8A">
      <w:pPr>
        <w:keepNext/>
        <w:keepLines/>
        <w:spacing w:after="240"/>
        <w:rPr>
          <w:b/>
          <w:bCs/>
          <w:color w:val="000000" w:themeColor="text1"/>
          <w:lang w:val="es-ES"/>
        </w:rPr>
      </w:pPr>
      <w:r w:rsidRPr="00196642">
        <w:rPr>
          <w:b/>
          <w:color w:val="000000" w:themeColor="text1"/>
          <w:lang w:val="es-ES"/>
        </w:rPr>
        <w:t>A1: Renovación de proyectos de fortalecimiento institucional</w:t>
      </w:r>
      <w:r w:rsidRPr="00196642">
        <w:rPr>
          <w:b/>
          <w:bCs/>
          <w:color w:val="000000" w:themeColor="text1"/>
          <w:lang w:val="es-ES"/>
        </w:rPr>
        <w:t xml:space="preserve"> </w:t>
      </w:r>
    </w:p>
    <w:p w14:paraId="69A45CA8" w14:textId="77777777" w:rsidR="00E57F8A" w:rsidRPr="00567743" w:rsidRDefault="00E57F8A" w:rsidP="00E57F8A">
      <w:pPr>
        <w:keepNext/>
        <w:keepLines/>
        <w:spacing w:after="240"/>
        <w:rPr>
          <w:b/>
          <w:color w:val="000000" w:themeColor="text1"/>
        </w:rPr>
      </w:pPr>
      <w:r>
        <w:rPr>
          <w:b/>
          <w:color w:val="000000" w:themeColor="text1"/>
        </w:rPr>
        <w:t>Descripción del proyecto</w:t>
      </w:r>
    </w:p>
    <w:p w14:paraId="61838261" w14:textId="77777777" w:rsidR="00E57F8A" w:rsidRPr="00172B1D" w:rsidRDefault="00E57F8A" w:rsidP="00E57F8A">
      <w:pPr>
        <w:pStyle w:val="Heading1"/>
        <w:rPr>
          <w:lang w:val="es-ES"/>
        </w:rPr>
      </w:pPr>
      <w:r w:rsidRPr="00172B1D">
        <w:rPr>
          <w:lang w:val="es-ES"/>
        </w:rPr>
        <w:t>El PNUD presentó sendas solicitudes para la renovación de proyectos de fortalecimiento institucional en los países que se indican en la sección A1 del cuadro 1. Los proyectos se describen en el anexo I al presente documento.</w:t>
      </w:r>
    </w:p>
    <w:p w14:paraId="0D2DABEB" w14:textId="77777777" w:rsidR="00E57F8A" w:rsidRPr="00567743" w:rsidRDefault="00E57F8A" w:rsidP="00E57F8A">
      <w:pPr>
        <w:keepNext/>
        <w:autoSpaceDE w:val="0"/>
        <w:autoSpaceDN w:val="0"/>
        <w:adjustRightInd w:val="0"/>
        <w:spacing w:after="240"/>
        <w:rPr>
          <w:b/>
          <w:bCs/>
          <w:color w:val="000000" w:themeColor="text1"/>
          <w:lang w:eastAsia="en-CA"/>
        </w:rPr>
      </w:pPr>
      <w:r>
        <w:rPr>
          <w:b/>
          <w:bCs/>
          <w:color w:val="000000" w:themeColor="text1"/>
          <w:lang w:val="es-ES" w:eastAsia="en-CA"/>
        </w:rPr>
        <w:t xml:space="preserve">Comentarios de la </w:t>
      </w:r>
      <w:r w:rsidRPr="00567743">
        <w:rPr>
          <w:b/>
          <w:bCs/>
          <w:color w:val="000000" w:themeColor="text1"/>
          <w:lang w:eastAsia="en-CA"/>
        </w:rPr>
        <w:t>Secretar</w:t>
      </w:r>
      <w:r>
        <w:rPr>
          <w:b/>
          <w:bCs/>
          <w:color w:val="000000" w:themeColor="text1"/>
          <w:lang w:eastAsia="en-CA"/>
        </w:rPr>
        <w:t>ía</w:t>
      </w:r>
    </w:p>
    <w:p w14:paraId="2C290055" w14:textId="77777777" w:rsidR="00E57F8A" w:rsidRPr="003B0DA0" w:rsidRDefault="00E57F8A" w:rsidP="00E57F8A">
      <w:pPr>
        <w:pStyle w:val="Heading1"/>
        <w:rPr>
          <w:lang w:val="es-ES"/>
        </w:rPr>
      </w:pPr>
      <w:r w:rsidRPr="00AF7272">
        <w:rPr>
          <w:lang w:val="es-ES"/>
        </w:rPr>
        <w:t xml:space="preserve">La Secretaría analizó las solicitudes de renovación de los </w:t>
      </w:r>
      <w:r>
        <w:rPr>
          <w:lang w:val="es-ES"/>
        </w:rPr>
        <w:t>cinco</w:t>
      </w:r>
      <w:r w:rsidRPr="00AF7272">
        <w:rPr>
          <w:lang w:val="es-ES"/>
        </w:rPr>
        <w:t xml:space="preserve"> proyectos de fortalecimiento institucional en nombre de los respectivos Gobiernos a la luz de las directrices</w:t>
      </w:r>
      <w:r w:rsidRPr="00AB13AA">
        <w:rPr>
          <w:vertAlign w:val="superscript"/>
        </w:rPr>
        <w:footnoteReference w:id="4"/>
      </w:r>
      <w:r w:rsidRPr="00AF7272">
        <w:rPr>
          <w:lang w:val="es-ES"/>
        </w:rPr>
        <w:t xml:space="preserve"> </w:t>
      </w:r>
      <w:r w:rsidRPr="00276BFB">
        <w:rPr>
          <w:lang w:val="es-ES"/>
        </w:rPr>
        <w:t xml:space="preserve">y decisiones relevantes sobre criterios de admisibilidad y niveles de financiación. Las solicitudes se contrastaron con los planes de trabajo originales de la etapa anterior, los datos del programa de país y </w:t>
      </w:r>
      <w:r>
        <w:rPr>
          <w:lang w:val="es-ES"/>
        </w:rPr>
        <w:t>con arreglo al</w:t>
      </w:r>
      <w:r w:rsidRPr="00276BFB">
        <w:rPr>
          <w:lang w:val="es-ES"/>
        </w:rPr>
        <w:t xml:space="preserve"> Artículo 7, el último informe de ejecución de los planes de gestión de eliminación de los HCFC (PGEH), el informe sobre la marcha de las actividades presentado por el organismo interviniente y las correspondientes decisiones de las Reuniones de las Partes. </w:t>
      </w:r>
      <w:r w:rsidRPr="003B0DA0">
        <w:rPr>
          <w:lang w:val="es-ES"/>
        </w:rPr>
        <w:t>Se tomó nota de que los seis países han presentado sus datos de programa de país para 202</w:t>
      </w:r>
      <w:r>
        <w:rPr>
          <w:lang w:val="es-ES"/>
        </w:rPr>
        <w:t>3</w:t>
      </w:r>
      <w:r w:rsidRPr="003B0DA0">
        <w:rPr>
          <w:lang w:val="es-ES"/>
        </w:rPr>
        <w:t xml:space="preserve"> y que han dado cumplimiento a los objetivos de control en virtud del Protocolo de Montreal y que han notificado un consumo anual de HCFC que no excede el máximo anual permitido indicado en sus Acuerdos con el Comité Ejecutivo en el marco de los PGEH. Además, todas las solicitudes incluyeron una evaluación de los indicadores de desempeño, el riesgo y la sostenibilidad del proyecto y el logro de los objetivos de fortalecimiento institucional, de conformidad con la decisión 91/63</w:t>
      </w:r>
      <w:r>
        <w:rPr>
          <w:lang w:val="es-ES"/>
        </w:rPr>
        <w:t xml:space="preserve"> </w:t>
      </w:r>
      <w:r w:rsidRPr="003B0DA0">
        <w:rPr>
          <w:lang w:val="es-ES"/>
        </w:rPr>
        <w:t xml:space="preserve">b). </w:t>
      </w:r>
    </w:p>
    <w:p w14:paraId="3BFE8BEE" w14:textId="77777777" w:rsidR="00E57F8A" w:rsidRPr="0043189F" w:rsidRDefault="00E57F8A" w:rsidP="00E57F8A">
      <w:pPr>
        <w:widowControl w:val="0"/>
        <w:autoSpaceDE w:val="0"/>
        <w:autoSpaceDN w:val="0"/>
        <w:adjustRightInd w:val="0"/>
        <w:spacing w:after="240"/>
        <w:rPr>
          <w:b/>
          <w:bCs/>
          <w:color w:val="000000" w:themeColor="text1"/>
          <w:lang w:eastAsia="en-CA"/>
        </w:rPr>
      </w:pPr>
      <w:r>
        <w:rPr>
          <w:b/>
          <w:bCs/>
          <w:color w:val="000000" w:themeColor="text1"/>
          <w:lang w:eastAsia="en-CA"/>
        </w:rPr>
        <w:t>R</w:t>
      </w:r>
      <w:r w:rsidRPr="0043189F">
        <w:rPr>
          <w:b/>
          <w:bCs/>
          <w:color w:val="000000" w:themeColor="text1"/>
          <w:lang w:eastAsia="en-CA"/>
        </w:rPr>
        <w:t>ecomenda</w:t>
      </w:r>
      <w:r>
        <w:rPr>
          <w:b/>
          <w:bCs/>
          <w:color w:val="000000" w:themeColor="text1"/>
          <w:lang w:eastAsia="en-CA"/>
        </w:rPr>
        <w:t>ció</w:t>
      </w:r>
      <w:r w:rsidRPr="0043189F">
        <w:rPr>
          <w:b/>
          <w:bCs/>
          <w:color w:val="000000" w:themeColor="text1"/>
          <w:lang w:eastAsia="en-CA"/>
        </w:rPr>
        <w:t>n</w:t>
      </w:r>
      <w:r>
        <w:rPr>
          <w:b/>
          <w:bCs/>
          <w:color w:val="000000" w:themeColor="text1"/>
          <w:lang w:eastAsia="en-CA"/>
        </w:rPr>
        <w:t xml:space="preserve"> de la</w:t>
      </w:r>
      <w:r w:rsidRPr="0043189F">
        <w:rPr>
          <w:b/>
          <w:bCs/>
          <w:color w:val="000000" w:themeColor="text1"/>
          <w:lang w:eastAsia="en-CA"/>
        </w:rPr>
        <w:t xml:space="preserve"> Secretar</w:t>
      </w:r>
      <w:r>
        <w:rPr>
          <w:b/>
          <w:bCs/>
          <w:color w:val="000000" w:themeColor="text1"/>
          <w:lang w:eastAsia="en-CA"/>
        </w:rPr>
        <w:t>ía</w:t>
      </w:r>
      <w:r w:rsidRPr="0043189F">
        <w:rPr>
          <w:b/>
          <w:bCs/>
          <w:color w:val="000000" w:themeColor="text1"/>
          <w:lang w:eastAsia="en-CA"/>
        </w:rPr>
        <w:t xml:space="preserve"> </w:t>
      </w:r>
    </w:p>
    <w:p w14:paraId="2F4AF524" w14:textId="77777777" w:rsidR="00E57F8A" w:rsidRPr="00B2579D" w:rsidRDefault="00E57F8A" w:rsidP="00E57F8A">
      <w:pPr>
        <w:pStyle w:val="Heading1"/>
        <w:rPr>
          <w:lang w:val="es-ES"/>
        </w:rPr>
      </w:pPr>
      <w:r w:rsidRPr="00F30015">
        <w:rPr>
          <w:lang w:val="es-ES"/>
        </w:rPr>
        <w:t>La Secretaría recomienda la aprobación general de las solicitudes de renovación de fortalecimiento institucional de Ghana, Haití, Re</w:t>
      </w:r>
      <w:r>
        <w:rPr>
          <w:lang w:val="es-ES"/>
        </w:rPr>
        <w:t>pública Islámica del</w:t>
      </w:r>
      <w:r w:rsidRPr="00F30015">
        <w:rPr>
          <w:lang w:val="es-ES"/>
        </w:rPr>
        <w:t xml:space="preserve"> Irán, Nigeria, </w:t>
      </w:r>
      <w:r>
        <w:rPr>
          <w:lang w:val="es-ES"/>
        </w:rPr>
        <w:t>y</w:t>
      </w:r>
      <w:r w:rsidRPr="00F30015">
        <w:rPr>
          <w:lang w:val="es-ES"/>
        </w:rPr>
        <w:t xml:space="preserve"> Sri Lanka</w:t>
      </w:r>
      <w:r>
        <w:rPr>
          <w:lang w:val="es-ES"/>
        </w:rPr>
        <w:t>,</w:t>
      </w:r>
      <w:r w:rsidRPr="00F30015">
        <w:rPr>
          <w:lang w:val="es-ES"/>
        </w:rPr>
        <w:t xml:space="preserve"> </w:t>
      </w:r>
      <w:r w:rsidRPr="00B2579D">
        <w:rPr>
          <w:lang w:val="es-ES"/>
        </w:rPr>
        <w:t>con el nivel de financiación indicado en la sección A1 del cuadro 1 del presente documento. De estimarlo necesario, el Comité Ejecutivo podrá remitir a los respectivos Gobiernos las observaciones formuladas en el anexo II al presente documento.</w:t>
      </w:r>
    </w:p>
    <w:p w14:paraId="69AB2B16" w14:textId="77777777" w:rsidR="00E57F8A" w:rsidRPr="00F70E90" w:rsidRDefault="00E57F8A" w:rsidP="00E57F8A">
      <w:pPr>
        <w:keepNext/>
        <w:spacing w:after="240"/>
        <w:rPr>
          <w:b/>
          <w:bCs/>
          <w:color w:val="000000"/>
          <w:lang w:val="es-ES"/>
        </w:rPr>
      </w:pPr>
      <w:r w:rsidRPr="00F70E90">
        <w:rPr>
          <w:b/>
          <w:bCs/>
          <w:color w:val="000000" w:themeColor="text1"/>
          <w:lang w:val="es-ES"/>
        </w:rPr>
        <w:t xml:space="preserve">A2: </w:t>
      </w:r>
      <w:r w:rsidRPr="00F70E90">
        <w:rPr>
          <w:b/>
          <w:lang w:val="es-ES"/>
        </w:rPr>
        <w:t xml:space="preserve">Preparación de proyectos para planes de gestión de eliminación de los </w:t>
      </w:r>
      <w:r w:rsidRPr="00F70E90">
        <w:rPr>
          <w:b/>
          <w:bCs/>
          <w:color w:val="000000" w:themeColor="text1"/>
          <w:lang w:val="es-ES"/>
        </w:rPr>
        <w:t>HCFC</w:t>
      </w:r>
    </w:p>
    <w:p w14:paraId="66A0CFFE" w14:textId="77777777" w:rsidR="00E57F8A" w:rsidRPr="00420C18" w:rsidRDefault="00E57F8A" w:rsidP="00E57F8A">
      <w:pPr>
        <w:keepNext/>
        <w:keepLines/>
        <w:spacing w:after="240"/>
        <w:rPr>
          <w:b/>
        </w:rPr>
      </w:pPr>
      <w:r>
        <w:rPr>
          <w:b/>
        </w:rPr>
        <w:t>D</w:t>
      </w:r>
      <w:r w:rsidRPr="00420C18">
        <w:rPr>
          <w:b/>
        </w:rPr>
        <w:t>escrip</w:t>
      </w:r>
      <w:r>
        <w:rPr>
          <w:b/>
        </w:rPr>
        <w:t>ció</w:t>
      </w:r>
      <w:r w:rsidRPr="00420C18">
        <w:rPr>
          <w:b/>
        </w:rPr>
        <w:t xml:space="preserve">n </w:t>
      </w:r>
      <w:r>
        <w:rPr>
          <w:b/>
        </w:rPr>
        <w:t>del proyecto</w:t>
      </w:r>
      <w:r w:rsidRPr="00420C18">
        <w:rPr>
          <w:b/>
        </w:rPr>
        <w:t xml:space="preserve"> </w:t>
      </w:r>
    </w:p>
    <w:p w14:paraId="42583DC8" w14:textId="77777777" w:rsidR="00E57F8A" w:rsidRPr="00F26B06" w:rsidRDefault="00E57F8A" w:rsidP="00E57F8A">
      <w:pPr>
        <w:pStyle w:val="Heading1"/>
        <w:rPr>
          <w:lang w:val="es-ES"/>
        </w:rPr>
      </w:pPr>
      <w:r w:rsidRPr="00F26B06">
        <w:rPr>
          <w:lang w:val="es-ES"/>
        </w:rPr>
        <w:t xml:space="preserve">El PNUD presentó solicitudes para la preparación de la etapa III del PGEH para dos países que operan al amparo del Artículo 5, para un país como organismo de ejecución designado, y para el otro país, como organismo de ejecución principal con el PNUMA como organismo cooperante; </w:t>
      </w:r>
      <w:r w:rsidRPr="00A061DD">
        <w:rPr>
          <w:lang w:val="es-ES"/>
        </w:rPr>
        <w:t>y una solicitud para la preparación de la etapa IV de un plan de gestión de la eliminación de los HCFC con el Gobierno de Alemania como organismo cooperante, como se muestra en la sección A2 del cuadro</w:t>
      </w:r>
      <w:r>
        <w:rPr>
          <w:lang w:val="es-ES"/>
        </w:rPr>
        <w:t xml:space="preserve"> </w:t>
      </w:r>
      <w:r w:rsidRPr="00F26B06">
        <w:rPr>
          <w:lang w:val="es-ES"/>
        </w:rPr>
        <w:t>1.</w:t>
      </w:r>
    </w:p>
    <w:p w14:paraId="4E46FAD2" w14:textId="2E64B87B" w:rsidR="00E57F8A" w:rsidRPr="00BF1CB9" w:rsidRDefault="00E57F8A" w:rsidP="00E57F8A">
      <w:pPr>
        <w:pStyle w:val="Heading1"/>
        <w:rPr>
          <w:lang w:val="es-ES"/>
        </w:rPr>
      </w:pPr>
      <w:r w:rsidRPr="00BF1CB9">
        <w:rPr>
          <w:lang w:val="es-ES"/>
        </w:rPr>
        <w:t xml:space="preserve">El PNUMA en su </w:t>
      </w:r>
      <w:r>
        <w:rPr>
          <w:lang w:val="es-ES"/>
        </w:rPr>
        <w:t>c</w:t>
      </w:r>
      <w:r w:rsidRPr="00BF1CB9">
        <w:rPr>
          <w:lang w:val="es-ES"/>
        </w:rPr>
        <w:t>alidad de organismo cooperante para Bangladesh, incluyó una solicitud de USD</w:t>
      </w:r>
      <w:r w:rsidR="00C433F1">
        <w:rPr>
          <w:lang w:val="es-ES"/>
        </w:rPr>
        <w:t> </w:t>
      </w:r>
      <w:r w:rsidRPr="00BF1CB9">
        <w:rPr>
          <w:lang w:val="es-ES"/>
        </w:rPr>
        <w:t xml:space="preserve">15.000, más los gastos de apoyo al organismo de USD 1.950 en sus enmiendas al programa de </w:t>
      </w:r>
      <w:r>
        <w:rPr>
          <w:lang w:val="es-ES"/>
        </w:rPr>
        <w:t>trabajo para</w:t>
      </w:r>
      <w:r w:rsidRPr="00BF1CB9">
        <w:rPr>
          <w:lang w:val="es-ES"/>
        </w:rPr>
        <w:t xml:space="preserve"> 2024,</w:t>
      </w:r>
      <w:r>
        <w:rPr>
          <w:rStyle w:val="FootnoteReference"/>
        </w:rPr>
        <w:footnoteReference w:id="5"/>
      </w:r>
      <w:r w:rsidRPr="00BF1CB9">
        <w:rPr>
          <w:lang w:val="es-ES"/>
        </w:rPr>
        <w:t xml:space="preserve"> </w:t>
      </w:r>
      <w:r w:rsidRPr="00952F5B">
        <w:rPr>
          <w:lang w:val="es-ES"/>
        </w:rPr>
        <w:t xml:space="preserve">mientras que el Gobierno de Alemania, </w:t>
      </w:r>
      <w:r>
        <w:rPr>
          <w:lang w:val="es-ES"/>
        </w:rPr>
        <w:t>en su calidad de</w:t>
      </w:r>
      <w:r w:rsidRPr="00952F5B">
        <w:rPr>
          <w:lang w:val="es-ES"/>
        </w:rPr>
        <w:t xml:space="preserve"> organismo bilateral de cooperación </w:t>
      </w:r>
      <w:r w:rsidRPr="00952F5B">
        <w:rPr>
          <w:lang w:val="es-ES"/>
        </w:rPr>
        <w:lastRenderedPageBreak/>
        <w:t>para Nigeria, presentó una solicitud de USD 20.000, más USD 2.600 en concepto de gastos de apoyo al organismo en el marco de la cooperación bilateral</w:t>
      </w:r>
      <w:r w:rsidRPr="00BF1CB9">
        <w:rPr>
          <w:lang w:val="es-ES"/>
        </w:rPr>
        <w:t>.</w:t>
      </w:r>
      <w:r>
        <w:rPr>
          <w:rStyle w:val="FootnoteReference"/>
        </w:rPr>
        <w:footnoteReference w:id="6"/>
      </w:r>
    </w:p>
    <w:p w14:paraId="141129FA" w14:textId="77777777" w:rsidR="00E57F8A" w:rsidRPr="006B4E13" w:rsidRDefault="00E57F8A" w:rsidP="00E57F8A">
      <w:pPr>
        <w:pStyle w:val="Heading1"/>
        <w:rPr>
          <w:lang w:val="es-ES"/>
        </w:rPr>
      </w:pPr>
      <w:r>
        <w:rPr>
          <w:lang w:val="es-ES"/>
        </w:rPr>
        <w:t xml:space="preserve">El </w:t>
      </w:r>
      <w:r w:rsidRPr="009D1D5C">
        <w:rPr>
          <w:lang w:val="es-ES"/>
        </w:rPr>
        <w:t>PNUD,</w:t>
      </w:r>
      <w:r>
        <w:rPr>
          <w:lang w:val="es-ES"/>
        </w:rPr>
        <w:t xml:space="preserve"> </w:t>
      </w:r>
      <w:r w:rsidRPr="009D1D5C">
        <w:rPr>
          <w:lang w:val="es-ES"/>
        </w:rPr>
        <w:t>en su calidad de organismo designado/de ejecución principal, presentó una descripción de las actividades para apoyar la solicitud de preparación de proyectos para la etapa III del PGEH para Angola y Bangladesh y para la etapa IV del PGEH para Nigeria, qu</w:t>
      </w:r>
      <w:r>
        <w:rPr>
          <w:lang w:val="es-ES"/>
        </w:rPr>
        <w:t>e incluyen</w:t>
      </w:r>
      <w:r w:rsidRPr="009D1D5C">
        <w:rPr>
          <w:lang w:val="es-ES"/>
        </w:rPr>
        <w:t xml:space="preserve">: </w:t>
      </w:r>
      <w:r w:rsidRPr="00DC0BDD">
        <w:rPr>
          <w:lang w:val="es-ES"/>
        </w:rPr>
        <w:t>la justificación de la financiación solicitada para la preparación de proyectos; un informe sobre la marcha de las actividades relativo a la ejecución de l</w:t>
      </w:r>
      <w:r>
        <w:rPr>
          <w:lang w:val="es-ES"/>
        </w:rPr>
        <w:t xml:space="preserve">os tramos anteriores </w:t>
      </w:r>
      <w:r w:rsidRPr="00DC0BDD">
        <w:rPr>
          <w:lang w:val="es-ES"/>
        </w:rPr>
        <w:t>del PGEH</w:t>
      </w:r>
      <w:r>
        <w:rPr>
          <w:lang w:val="es-ES"/>
        </w:rPr>
        <w:t xml:space="preserve"> respectivo</w:t>
      </w:r>
      <w:r w:rsidRPr="009D1D5C">
        <w:rPr>
          <w:lang w:val="es-ES"/>
        </w:rPr>
        <w:t xml:space="preserve">; </w:t>
      </w:r>
      <w:r>
        <w:rPr>
          <w:lang w:val="es-ES"/>
        </w:rPr>
        <w:t>y</w:t>
      </w:r>
      <w:r w:rsidRPr="009D1D5C">
        <w:rPr>
          <w:lang w:val="es-ES"/>
        </w:rPr>
        <w:t xml:space="preserve"> </w:t>
      </w:r>
      <w:r w:rsidRPr="006B4E13">
        <w:rPr>
          <w:lang w:val="es-ES"/>
        </w:rPr>
        <w:t xml:space="preserve">la lista de actividades que se llevarán a cabo durante la preparación de proyectos y los presupuestos correspondientes, utilizando el formato para solicitudes de preparación de proyectos para los PGEH. </w:t>
      </w:r>
    </w:p>
    <w:p w14:paraId="71840D92" w14:textId="77777777" w:rsidR="00E57F8A" w:rsidRPr="006703B0" w:rsidRDefault="00E57F8A" w:rsidP="00E57F8A">
      <w:pPr>
        <w:pStyle w:val="Heading1"/>
        <w:keepNext/>
        <w:widowControl w:val="0"/>
        <w:numPr>
          <w:ilvl w:val="0"/>
          <w:numId w:val="0"/>
        </w:numPr>
      </w:pPr>
      <w:r>
        <w:rPr>
          <w:b/>
        </w:rPr>
        <w:t xml:space="preserve">Comentarios de la </w:t>
      </w:r>
      <w:r w:rsidRPr="009C642C">
        <w:rPr>
          <w:b/>
        </w:rPr>
        <w:t>Secretar</w:t>
      </w:r>
      <w:r>
        <w:rPr>
          <w:b/>
        </w:rPr>
        <w:t>ía</w:t>
      </w:r>
    </w:p>
    <w:p w14:paraId="72098B41" w14:textId="77777777" w:rsidR="00E57F8A" w:rsidRPr="004C7329" w:rsidRDefault="00E57F8A" w:rsidP="00E57F8A">
      <w:pPr>
        <w:pStyle w:val="Heading1"/>
        <w:rPr>
          <w:lang w:val="es-ES"/>
        </w:rPr>
      </w:pPr>
      <w:bookmarkStart w:id="1" w:name="_Hlk117154602"/>
      <w:r w:rsidRPr="00547F11">
        <w:rPr>
          <w:lang w:val="es-ES"/>
        </w:rPr>
        <w:t xml:space="preserve">En su examen de esta solicitud, la Secretaría tuvo en cuenta las directrices para la financiación de la preparación de PGEH para países </w:t>
      </w:r>
      <w:r>
        <w:rPr>
          <w:lang w:val="es-ES"/>
        </w:rPr>
        <w:t xml:space="preserve">que operan al amparo del </w:t>
      </w:r>
      <w:r w:rsidRPr="00547F11">
        <w:rPr>
          <w:lang w:val="es-ES"/>
        </w:rPr>
        <w:t>Artículo 5 establecidas en la decisión</w:t>
      </w:r>
      <w:r>
        <w:rPr>
          <w:lang w:val="es-ES"/>
        </w:rPr>
        <w:t xml:space="preserve"> </w:t>
      </w:r>
      <w:r w:rsidRPr="00547F11">
        <w:rPr>
          <w:lang w:val="es-ES"/>
        </w:rPr>
        <w:t xml:space="preserve">71/42, </w:t>
      </w:r>
      <w:r>
        <w:rPr>
          <w:lang w:val="es-ES"/>
        </w:rPr>
        <w:t>la marcha de las actividades relativas a las etapas anteriores del PGEH, incluido el grado de ejecución de los tramos alcanzado en el momento de redactar el presente documento; y la decisión</w:t>
      </w:r>
      <w:r w:rsidRPr="00547F11">
        <w:rPr>
          <w:lang w:val="es-ES"/>
        </w:rPr>
        <w:t xml:space="preserve"> 84/46</w:t>
      </w:r>
      <w:r>
        <w:rPr>
          <w:lang w:val="es-ES"/>
        </w:rPr>
        <w:t xml:space="preserve"> </w:t>
      </w:r>
      <w:r w:rsidRPr="00547F11">
        <w:rPr>
          <w:lang w:val="es-ES"/>
        </w:rPr>
        <w:t>e).</w:t>
      </w:r>
      <w:r>
        <w:rPr>
          <w:rStyle w:val="FootnoteReference"/>
        </w:rPr>
        <w:footnoteReference w:id="7"/>
      </w:r>
      <w:r w:rsidRPr="00547F11">
        <w:rPr>
          <w:vertAlign w:val="superscript"/>
          <w:lang w:val="es-ES"/>
        </w:rPr>
        <w:t xml:space="preserve"> </w:t>
      </w:r>
      <w:r w:rsidRPr="004C7329">
        <w:rPr>
          <w:lang w:val="es-ES"/>
        </w:rPr>
        <w:t>La Secretaría tomó nota de que la financiación solicitada está en línea con la decisión 71/42.</w:t>
      </w:r>
    </w:p>
    <w:p w14:paraId="73302822" w14:textId="77777777" w:rsidR="00E57F8A" w:rsidRPr="00C2597A" w:rsidRDefault="00E57F8A" w:rsidP="00E57F8A">
      <w:pPr>
        <w:pStyle w:val="Heading1"/>
        <w:rPr>
          <w:lang w:val="es-ES"/>
        </w:rPr>
      </w:pPr>
      <w:r w:rsidRPr="00950179">
        <w:rPr>
          <w:lang w:val="es-ES"/>
        </w:rPr>
        <w:t>La Secretaría señaló que tanto la etapa II como la III del plan de gestión de la eliminación de los HCFC para Nigeria están en curso y que ambas etapas se completarán el 31 de diciembre de 2026.</w:t>
      </w:r>
      <w:r>
        <w:rPr>
          <w:rStyle w:val="FootnoteReference"/>
        </w:rPr>
        <w:footnoteReference w:id="8"/>
      </w:r>
      <w:r w:rsidRPr="00950179">
        <w:rPr>
          <w:lang w:val="es-ES"/>
        </w:rPr>
        <w:t xml:space="preserve"> </w:t>
      </w:r>
      <w:r w:rsidRPr="00C2597A">
        <w:rPr>
          <w:lang w:val="es-ES"/>
        </w:rPr>
        <w:t xml:space="preserve">Además, la Secretaría señaló que las tres solicitudes de preparación se ajustan a la decisión 82/45, que permite la presentación de solicitudes de preparación de proyectos para la etapa siguiente del plan de gestión de la eliminación de los HCFC dos años antes de la fecha de finalización de la etapa anterior </w:t>
      </w:r>
      <w:r>
        <w:rPr>
          <w:lang w:val="es-ES"/>
        </w:rPr>
        <w:t>del PGEH</w:t>
      </w:r>
      <w:r w:rsidRPr="00C2597A">
        <w:rPr>
          <w:lang w:val="es-ES"/>
        </w:rPr>
        <w:t>.</w:t>
      </w:r>
    </w:p>
    <w:p w14:paraId="1980935F" w14:textId="77777777" w:rsidR="00E57F8A" w:rsidRPr="0093475C" w:rsidRDefault="00E57F8A" w:rsidP="00E57F8A">
      <w:pPr>
        <w:pStyle w:val="Heading1"/>
        <w:rPr>
          <w:lang w:val="es-ES"/>
        </w:rPr>
      </w:pPr>
      <w:r w:rsidRPr="0006614D">
        <w:rPr>
          <w:lang w:val="es-ES"/>
        </w:rPr>
        <w:t>La Secretaría tomó nota además de que los tres países han presentado sus datos con arreglo al Artículo 7</w:t>
      </w:r>
      <w:r>
        <w:rPr>
          <w:rStyle w:val="FootnoteReference"/>
        </w:rPr>
        <w:footnoteReference w:id="9"/>
      </w:r>
      <w:r w:rsidRPr="0006614D">
        <w:rPr>
          <w:lang w:val="es-ES"/>
        </w:rPr>
        <w:t xml:space="preserve"> </w:t>
      </w:r>
      <w:r>
        <w:rPr>
          <w:lang w:val="es-ES"/>
        </w:rPr>
        <w:t>y los datos de país</w:t>
      </w:r>
      <w:r w:rsidRPr="0006614D">
        <w:rPr>
          <w:lang w:val="es-ES"/>
        </w:rPr>
        <w:t>, de que los países cumplen los objetivos de control previstos en el Protocolo de Montreal y de que su consumo anual de HCFC notificado no supera el consumo máximo anual admisible indicado en sus Acuerdos de gestión de eliminación de HCFC con el Comité Ejecutivo</w:t>
      </w:r>
      <w:r w:rsidRPr="0093475C">
        <w:rPr>
          <w:lang w:val="es-ES"/>
        </w:rPr>
        <w:t xml:space="preserve">.  </w:t>
      </w:r>
    </w:p>
    <w:p w14:paraId="74A25017" w14:textId="77777777" w:rsidR="00E57F8A" w:rsidRPr="004D0BD7" w:rsidRDefault="00E57F8A" w:rsidP="00E57F8A">
      <w:pPr>
        <w:pStyle w:val="Heading1"/>
        <w:rPr>
          <w:lang w:val="es-ES"/>
        </w:rPr>
      </w:pPr>
      <w:r>
        <w:rPr>
          <w:lang w:val="es-ES"/>
        </w:rPr>
        <w:t>E</w:t>
      </w:r>
      <w:r w:rsidRPr="004D0BD7">
        <w:rPr>
          <w:lang w:val="es-ES"/>
        </w:rPr>
        <w:t xml:space="preserve">l PNUD confirmó que la etapa III de los planes de gestión de eliminación de HCFC para Angola y Bangladesh y la etapa IV del plan de gestión de eliminación de HCFC para Nigeria eliminarán el 100% de los HCFC del nivel </w:t>
      </w:r>
      <w:r>
        <w:rPr>
          <w:lang w:val="es-ES"/>
        </w:rPr>
        <w:t xml:space="preserve">básico </w:t>
      </w:r>
      <w:r w:rsidRPr="004D0BD7">
        <w:rPr>
          <w:lang w:val="es-ES"/>
        </w:rPr>
        <w:t>de referencia en esos países para el 1 de enero de 2030.</w:t>
      </w:r>
    </w:p>
    <w:bookmarkEnd w:id="1"/>
    <w:p w14:paraId="11E7857C" w14:textId="77777777" w:rsidR="00E57F8A" w:rsidRPr="00581EC9" w:rsidRDefault="00E57F8A" w:rsidP="00E57F8A">
      <w:pPr>
        <w:pStyle w:val="Heading1"/>
        <w:numPr>
          <w:ilvl w:val="0"/>
          <w:numId w:val="0"/>
        </w:numPr>
        <w:tabs>
          <w:tab w:val="left" w:pos="720"/>
        </w:tabs>
        <w:rPr>
          <w:b/>
        </w:rPr>
      </w:pPr>
      <w:r>
        <w:rPr>
          <w:b/>
        </w:rPr>
        <w:t xml:space="preserve">Recomendaciones de la </w:t>
      </w:r>
      <w:r w:rsidRPr="00581EC9">
        <w:rPr>
          <w:b/>
        </w:rPr>
        <w:t>Secretar</w:t>
      </w:r>
      <w:r>
        <w:rPr>
          <w:b/>
        </w:rPr>
        <w:t>ía</w:t>
      </w:r>
    </w:p>
    <w:p w14:paraId="79F894B9" w14:textId="77777777" w:rsidR="00E57F8A" w:rsidRPr="00B4015C" w:rsidRDefault="00E57F8A" w:rsidP="00E57F8A">
      <w:pPr>
        <w:pStyle w:val="Heading1"/>
        <w:rPr>
          <w:lang w:val="es-ES"/>
        </w:rPr>
      </w:pPr>
      <w:r w:rsidRPr="00B4015C">
        <w:rPr>
          <w:lang w:val="es-ES"/>
        </w:rPr>
        <w:t>La Secretaría recomienda la aprobación general de la preparación de proyectos para la etapa III de los planes de gestión de la eliminación de los HCFC para Angola y Bangladesh y la preparación de proyectos para la etapa IV del plan de gestión de la eliminación de los HCFC para Nigeria al nivel de financiación que figura en la sección A2 del cuadro 1.</w:t>
      </w:r>
    </w:p>
    <w:p w14:paraId="506E83A1" w14:textId="77777777" w:rsidR="00E57F8A" w:rsidRPr="007869A3" w:rsidRDefault="00E57F8A" w:rsidP="00E57F8A">
      <w:pPr>
        <w:keepNext/>
        <w:spacing w:before="240" w:after="240"/>
        <w:rPr>
          <w:b/>
          <w:lang w:val="es-ES"/>
        </w:rPr>
      </w:pPr>
      <w:r w:rsidRPr="007869A3">
        <w:rPr>
          <w:b/>
          <w:lang w:val="es-ES"/>
        </w:rPr>
        <w:lastRenderedPageBreak/>
        <w:t xml:space="preserve">A3: Preparación de un inventario nacional de bancos de sustancias controladas usadas o no deseadas y un plan para la recolección, transporte y eliminación de dichas sustancias </w:t>
      </w:r>
    </w:p>
    <w:p w14:paraId="3ABC8C3C" w14:textId="77777777" w:rsidR="00E57F8A" w:rsidRPr="00530BF5" w:rsidRDefault="00E57F8A" w:rsidP="00E57F8A">
      <w:pPr>
        <w:keepNext/>
        <w:spacing w:after="240"/>
        <w:rPr>
          <w:b/>
        </w:rPr>
      </w:pPr>
      <w:r>
        <w:rPr>
          <w:b/>
        </w:rPr>
        <w:t>Descripción del proyecto</w:t>
      </w:r>
    </w:p>
    <w:p w14:paraId="6E5C9DFB" w14:textId="77777777" w:rsidR="00E57F8A" w:rsidRPr="000E7F2D" w:rsidRDefault="00E57F8A" w:rsidP="00E57F8A">
      <w:pPr>
        <w:pStyle w:val="Heading1"/>
        <w:rPr>
          <w:lang w:val="es-ES"/>
        </w:rPr>
      </w:pPr>
      <w:r w:rsidRPr="000E7F2D">
        <w:rPr>
          <w:lang w:val="es-ES"/>
        </w:rPr>
        <w:t xml:space="preserve">El PNUD presentó solicitudes para la preparación de un inventario nacional de bancos de sustancias controladas usadas o no deseadas y un plan para </w:t>
      </w:r>
      <w:r>
        <w:rPr>
          <w:lang w:val="es-ES"/>
        </w:rPr>
        <w:t xml:space="preserve">un </w:t>
      </w:r>
      <w:r w:rsidRPr="000E7F2D">
        <w:rPr>
          <w:lang w:val="es-ES"/>
        </w:rPr>
        <w:t>país como organismo de ejecución designado, como se indica en la sección A</w:t>
      </w:r>
      <w:r>
        <w:rPr>
          <w:lang w:val="es-ES"/>
        </w:rPr>
        <w:t>3</w:t>
      </w:r>
      <w:r w:rsidRPr="000E7F2D">
        <w:rPr>
          <w:lang w:val="es-ES"/>
        </w:rPr>
        <w:t xml:space="preserve"> del cuadro 1. </w:t>
      </w:r>
    </w:p>
    <w:p w14:paraId="72258B42" w14:textId="77777777" w:rsidR="00E57F8A" w:rsidRPr="00530BF5" w:rsidRDefault="00E57F8A" w:rsidP="00E57F8A">
      <w:pPr>
        <w:pStyle w:val="Heading1"/>
        <w:widowControl w:val="0"/>
        <w:numPr>
          <w:ilvl w:val="0"/>
          <w:numId w:val="0"/>
        </w:numPr>
        <w:tabs>
          <w:tab w:val="left" w:pos="720"/>
        </w:tabs>
        <w:rPr>
          <w:b/>
        </w:rPr>
      </w:pPr>
      <w:r>
        <w:rPr>
          <w:b/>
        </w:rPr>
        <w:t xml:space="preserve">Comentarios de la </w:t>
      </w:r>
      <w:r w:rsidRPr="00530BF5">
        <w:rPr>
          <w:b/>
        </w:rPr>
        <w:t>Secretar</w:t>
      </w:r>
      <w:r>
        <w:rPr>
          <w:b/>
        </w:rPr>
        <w:t>ía</w:t>
      </w:r>
    </w:p>
    <w:p w14:paraId="255C6488" w14:textId="0D61932C" w:rsidR="00E57F8A" w:rsidRPr="00F22C23" w:rsidRDefault="00E57F8A" w:rsidP="00E57F8A">
      <w:pPr>
        <w:pStyle w:val="Heading1"/>
        <w:rPr>
          <w:lang w:val="es-ES"/>
        </w:rPr>
      </w:pPr>
      <w:r w:rsidRPr="00520AB2">
        <w:rPr>
          <w:lang w:val="es-ES"/>
        </w:rPr>
        <w:t xml:space="preserve">Al examinar esta solicitud, la Secretaría tuvo en cuenta los criterios para la preparación de un inventario nacional de bancos de sustancias controladas usadas o no deseadas contenidos en la decisión 91/66; las actividades propuestas para la preparación de proyectos y su conexión con </w:t>
      </w:r>
      <w:r>
        <w:rPr>
          <w:lang w:val="es-ES"/>
        </w:rPr>
        <w:t xml:space="preserve">el </w:t>
      </w:r>
      <w:r w:rsidRPr="00520AB2">
        <w:rPr>
          <w:lang w:val="es-ES"/>
        </w:rPr>
        <w:t>plan nacional</w:t>
      </w:r>
      <w:r>
        <w:rPr>
          <w:lang w:val="es-ES"/>
        </w:rPr>
        <w:t xml:space="preserve"> </w:t>
      </w:r>
      <w:r w:rsidRPr="00520AB2">
        <w:rPr>
          <w:lang w:val="es-ES"/>
        </w:rPr>
        <w:t>(</w:t>
      </w:r>
      <w:r>
        <w:rPr>
          <w:lang w:val="es-ES"/>
        </w:rPr>
        <w:t>p.ej., PGEH</w:t>
      </w:r>
      <w:r w:rsidRPr="00520AB2">
        <w:rPr>
          <w:lang w:val="es-ES"/>
        </w:rPr>
        <w:t xml:space="preserve"> </w:t>
      </w:r>
      <w:r>
        <w:rPr>
          <w:lang w:val="es-ES"/>
        </w:rPr>
        <w:t>y</w:t>
      </w:r>
      <w:r w:rsidRPr="00520AB2">
        <w:rPr>
          <w:lang w:val="es-ES"/>
        </w:rPr>
        <w:t xml:space="preserve"> KIP </w:t>
      </w:r>
      <w:r>
        <w:rPr>
          <w:lang w:val="es-ES"/>
        </w:rPr>
        <w:t>que está en fase de preparación</w:t>
      </w:r>
      <w:r w:rsidRPr="00520AB2">
        <w:rPr>
          <w:lang w:val="es-ES"/>
        </w:rPr>
        <w:t>)</w:t>
      </w:r>
      <w:r>
        <w:rPr>
          <w:lang w:val="es-ES"/>
        </w:rPr>
        <w:t xml:space="preserve"> en el país</w:t>
      </w:r>
      <w:r w:rsidRPr="00520AB2">
        <w:rPr>
          <w:lang w:val="es-ES"/>
        </w:rPr>
        <w:t xml:space="preserve">. </w:t>
      </w:r>
      <w:r w:rsidRPr="00BE3FF1">
        <w:rPr>
          <w:lang w:val="es-ES"/>
        </w:rPr>
        <w:t>La Secretaría observó que cada solicitud de financiación es conforme a la decisión 91/66</w:t>
      </w:r>
      <w:r w:rsidRPr="00F22C23">
        <w:rPr>
          <w:lang w:val="es-ES"/>
        </w:rPr>
        <w:t>.</w:t>
      </w:r>
    </w:p>
    <w:p w14:paraId="64896B21" w14:textId="77777777" w:rsidR="00E57F8A" w:rsidRPr="005348ED" w:rsidRDefault="00E57F8A" w:rsidP="00E57F8A">
      <w:pPr>
        <w:pStyle w:val="Heading1"/>
        <w:rPr>
          <w:lang w:val="es-ES"/>
        </w:rPr>
      </w:pPr>
      <w:r w:rsidRPr="005348ED">
        <w:rPr>
          <w:lang w:val="es-ES"/>
        </w:rPr>
        <w:t xml:space="preserve">El PNUD, en calidad de organismo de ejecución designado, proporcionó una descripción de las actividades requeridas para la preparación de un inventario nacional de bancos de sustancias controladas usadas o no deseadas y un plan para Indonesia </w:t>
      </w:r>
      <w:r>
        <w:rPr>
          <w:lang w:val="es-ES"/>
        </w:rPr>
        <w:t>haciendo uso de</w:t>
      </w:r>
      <w:r w:rsidRPr="00E93F0B">
        <w:rPr>
          <w:lang w:val="es-ES"/>
        </w:rPr>
        <w:t xml:space="preserve"> los formularios de presentación pertinentes para la propuesta de proyecto</w:t>
      </w:r>
      <w:r w:rsidRPr="005348ED">
        <w:rPr>
          <w:lang w:val="es-ES"/>
        </w:rPr>
        <w:t>.</w:t>
      </w:r>
    </w:p>
    <w:p w14:paraId="06DFB3E6" w14:textId="77777777" w:rsidR="00E57F8A" w:rsidRPr="00ED4054" w:rsidRDefault="00E57F8A" w:rsidP="00E57F8A">
      <w:pPr>
        <w:pStyle w:val="Heading1"/>
        <w:rPr>
          <w:lang w:val="es-ES"/>
        </w:rPr>
      </w:pPr>
      <w:r w:rsidRPr="00ED4054">
        <w:rPr>
          <w:lang w:val="es-ES"/>
        </w:rPr>
        <w:t xml:space="preserve">Las actividades relativas a la solicitud de financiación para Indonesia incluyeron la preparación del inventario nacional, el plan de acción y el informe final; evaluaciones normativas para identificar las necesidades de control de las SAO no deseadas y los bancos de HFC; </w:t>
      </w:r>
      <w:r w:rsidRPr="006117CF">
        <w:rPr>
          <w:lang w:val="es-ES"/>
        </w:rPr>
        <w:t>consultas con las partes interesadas; recopilación y análisis de datos sobre las cantidades de refrigerantes sin utilizar o no deseados provenientes de los tipos y fuentes de equipos identificados y verificación</w:t>
      </w:r>
      <w:r w:rsidRPr="00ED4054">
        <w:rPr>
          <w:lang w:val="es-ES"/>
        </w:rPr>
        <w:t xml:space="preserve">; </w:t>
      </w:r>
      <w:r w:rsidRPr="00B72C00">
        <w:rPr>
          <w:lang w:val="es-ES"/>
        </w:rPr>
        <w:t>la determinación de un modelo de costos y una financiación sostenibles para la aplicación; y consideraciones relativas a la integración de la perspectiva de género</w:t>
      </w:r>
      <w:r w:rsidRPr="00ED4054">
        <w:rPr>
          <w:lang w:val="es-ES"/>
        </w:rPr>
        <w:t xml:space="preserve">. </w:t>
      </w:r>
    </w:p>
    <w:p w14:paraId="4F05290A" w14:textId="77777777" w:rsidR="00E57F8A" w:rsidRPr="006065C3" w:rsidRDefault="00E57F8A" w:rsidP="00E57F8A">
      <w:pPr>
        <w:pStyle w:val="Heading1"/>
        <w:keepNext/>
        <w:numPr>
          <w:ilvl w:val="0"/>
          <w:numId w:val="0"/>
        </w:numPr>
        <w:tabs>
          <w:tab w:val="left" w:pos="720"/>
        </w:tabs>
        <w:spacing w:after="120"/>
        <w:rPr>
          <w:b/>
        </w:rPr>
      </w:pPr>
      <w:r>
        <w:rPr>
          <w:b/>
        </w:rPr>
        <w:t xml:space="preserve">Recomendación de la </w:t>
      </w:r>
      <w:r w:rsidRPr="006065C3">
        <w:rPr>
          <w:b/>
        </w:rPr>
        <w:t>Secretar</w:t>
      </w:r>
      <w:r>
        <w:rPr>
          <w:b/>
        </w:rPr>
        <w:t>ía</w:t>
      </w:r>
    </w:p>
    <w:p w14:paraId="14043E1A" w14:textId="77777777" w:rsidR="00E57F8A" w:rsidRPr="00DE336B" w:rsidRDefault="00E57F8A" w:rsidP="00E57F8A">
      <w:pPr>
        <w:pStyle w:val="Heading1"/>
        <w:rPr>
          <w:lang w:val="es-ES"/>
        </w:rPr>
      </w:pPr>
      <w:r w:rsidRPr="00DE336B">
        <w:rPr>
          <w:lang w:val="es-ES"/>
        </w:rPr>
        <w:t xml:space="preserve">La Secretaría recomienda la aprobación general para la preparación de un inventario nacional de bancos de sustancias controladas usadas o no deseadas y un plan </w:t>
      </w:r>
      <w:r w:rsidRPr="00AD6CCD">
        <w:rPr>
          <w:lang w:val="es-ES"/>
        </w:rPr>
        <w:t xml:space="preserve">para la recolección, </w:t>
      </w:r>
      <w:r>
        <w:rPr>
          <w:lang w:val="es-ES"/>
        </w:rPr>
        <w:t xml:space="preserve">el </w:t>
      </w:r>
      <w:r w:rsidRPr="00AD6CCD">
        <w:rPr>
          <w:lang w:val="es-ES"/>
        </w:rPr>
        <w:t xml:space="preserve">transporte y </w:t>
      </w:r>
      <w:r>
        <w:rPr>
          <w:lang w:val="es-ES"/>
        </w:rPr>
        <w:t xml:space="preserve">la </w:t>
      </w:r>
      <w:r w:rsidRPr="00AD6CCD">
        <w:rPr>
          <w:lang w:val="es-ES"/>
        </w:rPr>
        <w:t>eliminación de dichas sustancias para</w:t>
      </w:r>
      <w:r w:rsidRPr="00DE336B">
        <w:rPr>
          <w:lang w:val="es-ES"/>
        </w:rPr>
        <w:t xml:space="preserve"> Indonesia </w:t>
      </w:r>
      <w:r w:rsidRPr="00190420">
        <w:rPr>
          <w:lang w:val="es-ES"/>
        </w:rPr>
        <w:t>con el nivel de financiación indicado en la sección A</w:t>
      </w:r>
      <w:r>
        <w:rPr>
          <w:lang w:val="es-ES"/>
        </w:rPr>
        <w:t>3</w:t>
      </w:r>
      <w:r w:rsidRPr="00190420">
        <w:rPr>
          <w:lang w:val="es-ES"/>
        </w:rPr>
        <w:t xml:space="preserve"> del cuadro </w:t>
      </w:r>
      <w:r w:rsidRPr="00DE336B">
        <w:rPr>
          <w:lang w:val="es-ES"/>
        </w:rPr>
        <w:t>1.</w:t>
      </w:r>
    </w:p>
    <w:p w14:paraId="01CF1A48" w14:textId="77777777" w:rsidR="00E57F8A" w:rsidRPr="001B46D0" w:rsidRDefault="00E57F8A" w:rsidP="00E57F8A">
      <w:pPr>
        <w:keepNext/>
        <w:spacing w:after="240"/>
        <w:rPr>
          <w:b/>
          <w:bCs/>
          <w:lang w:val="es-ES"/>
        </w:rPr>
      </w:pPr>
      <w:r w:rsidRPr="001B46D0">
        <w:rPr>
          <w:b/>
          <w:bCs/>
          <w:lang w:val="es-ES"/>
        </w:rPr>
        <w:t xml:space="preserve">SECCIÓN B: </w:t>
      </w:r>
      <w:r w:rsidRPr="001B46D0">
        <w:rPr>
          <w:b/>
          <w:lang w:val="es-ES"/>
        </w:rPr>
        <w:t>ACTIVIDADES RECOMENDADAS PARA CONSIDERACIÓN INDIVI</w:t>
      </w:r>
      <w:r>
        <w:rPr>
          <w:b/>
          <w:lang w:val="es-ES"/>
        </w:rPr>
        <w:t>DUAL</w:t>
      </w:r>
    </w:p>
    <w:p w14:paraId="012FDD6E" w14:textId="77777777" w:rsidR="00E57F8A" w:rsidRPr="004D63E9" w:rsidRDefault="00E57F8A" w:rsidP="00E57F8A">
      <w:pPr>
        <w:keepNext/>
        <w:spacing w:before="240" w:after="240"/>
        <w:rPr>
          <w:b/>
          <w:bCs/>
          <w:lang w:val="es-ES"/>
        </w:rPr>
      </w:pPr>
      <w:r w:rsidRPr="004D63E9">
        <w:rPr>
          <w:b/>
          <w:bCs/>
          <w:lang w:val="es-ES"/>
        </w:rPr>
        <w:t>B1:</w:t>
      </w:r>
      <w:r w:rsidRPr="004D63E9">
        <w:rPr>
          <w:b/>
          <w:lang w:val="es-ES"/>
        </w:rPr>
        <w:t xml:space="preserve"> Preparación de proyectos para </w:t>
      </w:r>
      <w:r>
        <w:rPr>
          <w:b/>
          <w:lang w:val="es-ES"/>
        </w:rPr>
        <w:t>el</w:t>
      </w:r>
      <w:r w:rsidRPr="004D63E9">
        <w:rPr>
          <w:b/>
          <w:lang w:val="es-ES"/>
        </w:rPr>
        <w:t xml:space="preserve"> plan de ejecución de </w:t>
      </w:r>
      <w:r w:rsidRPr="007D5478">
        <w:rPr>
          <w:b/>
          <w:lang w:val="es-ES"/>
        </w:rPr>
        <w:t>Kigali</w:t>
      </w:r>
      <w:r w:rsidRPr="004D63E9">
        <w:rPr>
          <w:b/>
          <w:lang w:val="es-ES"/>
        </w:rPr>
        <w:t xml:space="preserve"> para los HFC (KIP</w:t>
      </w:r>
      <w:r>
        <w:rPr>
          <w:b/>
          <w:lang w:val="es-ES"/>
        </w:rPr>
        <w:t>)</w:t>
      </w:r>
    </w:p>
    <w:p w14:paraId="244E6AF4" w14:textId="77777777" w:rsidR="00E57F8A" w:rsidRPr="00C93989" w:rsidRDefault="00E57F8A" w:rsidP="00E57F8A">
      <w:pPr>
        <w:widowControl w:val="0"/>
        <w:spacing w:after="240"/>
        <w:rPr>
          <w:b/>
          <w:lang w:val="es-ES"/>
        </w:rPr>
      </w:pPr>
      <w:r w:rsidRPr="00C93989">
        <w:rPr>
          <w:b/>
          <w:lang w:val="es-ES"/>
        </w:rPr>
        <w:t>Descripción de proyecto</w:t>
      </w:r>
    </w:p>
    <w:p w14:paraId="6F69E0A2" w14:textId="77777777" w:rsidR="00E57F8A" w:rsidRPr="00EC2D00" w:rsidRDefault="00E57F8A" w:rsidP="00E57F8A">
      <w:pPr>
        <w:pStyle w:val="Heading1"/>
        <w:rPr>
          <w:lang w:val="es-ES"/>
        </w:rPr>
      </w:pPr>
      <w:r w:rsidRPr="00EC2D00">
        <w:rPr>
          <w:lang w:val="es-ES"/>
        </w:rPr>
        <w:t>En la 94ª reunión, el PNUD presentó una solicitud para la preparación de la etapa I de un KIP para China, en calidad de organismo de ejecución designado, por un monto de USD 250.000, más USD 17.500 en concepto de gastos de apoyo al organismo. Tras discusiones bilaterales entre algunos miembros, el Comité Ejecutivo acordó aplazar hasta la 95ª reunión el examen del proyecto de preparación de la etapa I del KIP para China.</w:t>
      </w:r>
      <w:r w:rsidRPr="00EC2D00">
        <w:rPr>
          <w:rStyle w:val="FootnoteReference"/>
        </w:rPr>
        <w:footnoteReference w:id="10"/>
      </w:r>
      <w:r w:rsidRPr="00EC2D00">
        <w:rPr>
          <w:lang w:val="es-ES"/>
        </w:rPr>
        <w:t xml:space="preserve"> En consecuencia, la solicitud de</w:t>
      </w:r>
      <w:r w:rsidRPr="001A4496">
        <w:rPr>
          <w:lang w:val="es-ES"/>
        </w:rPr>
        <w:t xml:space="preserve"> </w:t>
      </w:r>
      <w:r w:rsidRPr="00EC2D00">
        <w:rPr>
          <w:lang w:val="es-ES"/>
        </w:rPr>
        <w:t xml:space="preserve">financiación presentada en la 94ª reunión se ha incluido en el presente documento, como se muestra en la sección B1 del cuadro 1. </w:t>
      </w:r>
    </w:p>
    <w:p w14:paraId="4BDB9748" w14:textId="77777777" w:rsidR="00E57F8A" w:rsidRPr="0001785B" w:rsidRDefault="00E57F8A" w:rsidP="00E57F8A">
      <w:pPr>
        <w:pStyle w:val="Heading1"/>
        <w:keepNext/>
        <w:numPr>
          <w:ilvl w:val="0"/>
          <w:numId w:val="0"/>
        </w:numPr>
        <w:rPr>
          <w:b/>
          <w:bCs/>
          <w:color w:val="000000" w:themeColor="text1"/>
          <w:lang w:val="es-ES"/>
        </w:rPr>
      </w:pPr>
      <w:r w:rsidRPr="0001785B">
        <w:rPr>
          <w:b/>
          <w:bCs/>
          <w:color w:val="000000" w:themeColor="text1"/>
          <w:lang w:val="es-ES"/>
        </w:rPr>
        <w:lastRenderedPageBreak/>
        <w:t>Comentarios de la Secretaría (</w:t>
      </w:r>
      <w:r w:rsidRPr="0001785B">
        <w:rPr>
          <w:lang w:val="es-ES"/>
        </w:rPr>
        <w:t>Los comentarios y la recomendación de la Secretar</w:t>
      </w:r>
      <w:r>
        <w:rPr>
          <w:lang w:val="es-ES"/>
        </w:rPr>
        <w:t>ía</w:t>
      </w:r>
      <w:r w:rsidRPr="0001785B">
        <w:rPr>
          <w:lang w:val="es-ES"/>
        </w:rPr>
        <w:t xml:space="preserve"> </w:t>
      </w:r>
      <w:r>
        <w:rPr>
          <w:lang w:val="es-ES"/>
        </w:rPr>
        <w:t>se extrajeron del programa de trabajo del PNUD para</w:t>
      </w:r>
      <w:r w:rsidRPr="0001785B">
        <w:rPr>
          <w:lang w:val="es-ES"/>
        </w:rPr>
        <w:t xml:space="preserve"> 2024 (UNEP/OzL.Pro/ExCom/94/18) </w:t>
      </w:r>
      <w:r>
        <w:rPr>
          <w:lang w:val="es-ES"/>
        </w:rPr>
        <w:t>dado que no se ha presentado nueva información al respecto</w:t>
      </w:r>
      <w:r w:rsidRPr="0001785B">
        <w:rPr>
          <w:lang w:val="es-ES"/>
        </w:rPr>
        <w:t>)</w:t>
      </w:r>
    </w:p>
    <w:p w14:paraId="42478118" w14:textId="77777777" w:rsidR="00E57F8A" w:rsidRPr="004D76C9" w:rsidRDefault="00E57F8A" w:rsidP="00E57F8A">
      <w:pPr>
        <w:pStyle w:val="Heading1"/>
        <w:rPr>
          <w:lang w:val="es-ES"/>
        </w:rPr>
      </w:pPr>
      <w:r w:rsidRPr="004D76C9">
        <w:rPr>
          <w:lang w:val="es-ES"/>
        </w:rPr>
        <w:t>En el examen de esta solicitud, la Secretaría tuvo en cuenta las orientaciones para la preparación de</w:t>
      </w:r>
      <w:r>
        <w:rPr>
          <w:lang w:val="es-ES"/>
        </w:rPr>
        <w:t xml:space="preserve">l </w:t>
      </w:r>
      <w:r w:rsidRPr="004D76C9">
        <w:rPr>
          <w:lang w:val="es-ES"/>
        </w:rPr>
        <w:t>KIP que figuran en la decisión 87/50</w:t>
      </w:r>
      <w:r>
        <w:rPr>
          <w:lang w:val="es-ES"/>
        </w:rPr>
        <w:t>,</w:t>
      </w:r>
      <w:r w:rsidRPr="004D76C9">
        <w:rPr>
          <w:lang w:val="es-ES"/>
        </w:rPr>
        <w:t xml:space="preserve"> las actividades propuestas para la preparación de proyectos y su conexión con las actividades de apoyo, y otros proyectos relacionados con los HFC en el </w:t>
      </w:r>
      <w:r>
        <w:rPr>
          <w:lang w:val="es-ES"/>
        </w:rPr>
        <w:t>país</w:t>
      </w:r>
      <w:r w:rsidRPr="004D76C9">
        <w:rPr>
          <w:lang w:val="es-ES"/>
        </w:rPr>
        <w:t xml:space="preserve">. </w:t>
      </w:r>
    </w:p>
    <w:p w14:paraId="4C304AB0" w14:textId="77777777" w:rsidR="00E57F8A" w:rsidRPr="00EC2D00" w:rsidRDefault="00E57F8A" w:rsidP="00E57F8A">
      <w:pPr>
        <w:pStyle w:val="Heading1"/>
        <w:rPr>
          <w:lang w:val="es-ES"/>
        </w:rPr>
      </w:pPr>
      <w:r w:rsidRPr="00D377D7">
        <w:rPr>
          <w:lang w:val="es-ES"/>
        </w:rPr>
        <w:t xml:space="preserve">El PNUD, como organismo de ejecución designado, describió las actividades necesarias para la preparación de la estrategia general para el KIP de China utilizando el formato para las solicitudes de preparación de proyectos para un KIP. La presentación incluía datos sobre el consumo de HFC y mezclas de HFC para 2022. </w:t>
      </w:r>
      <w:r w:rsidRPr="00C569E6">
        <w:rPr>
          <w:lang w:val="es-ES"/>
        </w:rPr>
        <w:t xml:space="preserve">Las actividades de preparación del proyecto incluían un análisis histórico de la producción, </w:t>
      </w:r>
      <w:r>
        <w:rPr>
          <w:lang w:val="es-ES"/>
        </w:rPr>
        <w:t xml:space="preserve">la </w:t>
      </w:r>
      <w:r w:rsidRPr="00C569E6">
        <w:rPr>
          <w:lang w:val="es-ES"/>
        </w:rPr>
        <w:t xml:space="preserve">importación, </w:t>
      </w:r>
      <w:r>
        <w:rPr>
          <w:lang w:val="es-ES"/>
        </w:rPr>
        <w:t xml:space="preserve">la </w:t>
      </w:r>
      <w:r w:rsidRPr="00C569E6">
        <w:rPr>
          <w:lang w:val="es-ES"/>
        </w:rPr>
        <w:t xml:space="preserve">exportación y </w:t>
      </w:r>
      <w:r>
        <w:rPr>
          <w:lang w:val="es-ES"/>
        </w:rPr>
        <w:t xml:space="preserve">el </w:t>
      </w:r>
      <w:r w:rsidRPr="00C569E6">
        <w:rPr>
          <w:lang w:val="es-ES"/>
        </w:rPr>
        <w:t>uso de HFC; un estudio y análisis sectorial; investigación sobre tecnologías alternativas a los HFC a nivel nacional e internacional; una evaluación de tecnologías alternativas; investigación reglamentaria y política; y el desarrollo de una estrategia global de eliminación de HFC y validación de las partes interesadas. La Secretaría señaló que el Gobierno de China aceptó la Enmienda de</w:t>
      </w:r>
      <w:r>
        <w:rPr>
          <w:lang w:val="es-ES"/>
        </w:rPr>
        <w:t xml:space="preserve"> </w:t>
      </w:r>
      <w:r w:rsidRPr="007D5478">
        <w:rPr>
          <w:lang w:val="es-ES"/>
        </w:rPr>
        <w:t>Kigali</w:t>
      </w:r>
      <w:r w:rsidRPr="00103636">
        <w:rPr>
          <w:vertAlign w:val="superscript"/>
        </w:rPr>
        <w:footnoteReference w:id="11"/>
      </w:r>
      <w:r w:rsidRPr="00C569E6">
        <w:rPr>
          <w:lang w:val="es-ES"/>
        </w:rPr>
        <w:t xml:space="preserve"> </w:t>
      </w:r>
      <w:r w:rsidRPr="00AF7E46">
        <w:rPr>
          <w:lang w:val="es-ES"/>
        </w:rPr>
        <w:t xml:space="preserve">y proporcionó una carta de apoyo indicando su intención de tomar medidas para la eliminación de los HFC. La Secretaría señaló además que, debido a que su </w:t>
      </w:r>
      <w:r>
        <w:rPr>
          <w:lang w:val="es-ES"/>
        </w:rPr>
        <w:t>nivel básico</w:t>
      </w:r>
      <w:r w:rsidRPr="00AF7E46">
        <w:rPr>
          <w:lang w:val="es-ES"/>
        </w:rPr>
        <w:t xml:space="preserve"> de referencia de HCFC es superior a 2.000 toneladas PAO</w:t>
      </w:r>
      <w:r w:rsidRPr="00103636">
        <w:rPr>
          <w:vertAlign w:val="superscript"/>
        </w:rPr>
        <w:footnoteReference w:id="12"/>
      </w:r>
      <w:r>
        <w:rPr>
          <w:lang w:val="es-ES"/>
        </w:rPr>
        <w:t>,</w:t>
      </w:r>
      <w:r w:rsidRPr="00AF7E46">
        <w:rPr>
          <w:lang w:val="es-ES"/>
        </w:rPr>
        <w:t xml:space="preserve"> </w:t>
      </w:r>
      <w:r w:rsidRPr="00EC2D00">
        <w:rPr>
          <w:lang w:val="es-ES"/>
        </w:rPr>
        <w:t xml:space="preserve">el nivel de financiación </w:t>
      </w:r>
      <w:r>
        <w:rPr>
          <w:lang w:val="es-ES"/>
        </w:rPr>
        <w:t>se hará</w:t>
      </w:r>
      <w:r w:rsidRPr="00EC2D00">
        <w:rPr>
          <w:lang w:val="es-ES"/>
        </w:rPr>
        <w:t xml:space="preserve"> caso por caso, de conformidad con la decisión </w:t>
      </w:r>
      <w:r w:rsidRPr="00AF7E46">
        <w:rPr>
          <w:lang w:val="es-ES"/>
        </w:rPr>
        <w:t>87/50</w:t>
      </w:r>
      <w:r>
        <w:rPr>
          <w:lang w:val="es-ES"/>
        </w:rPr>
        <w:t xml:space="preserve"> </w:t>
      </w:r>
      <w:r w:rsidRPr="00AF7E46">
        <w:rPr>
          <w:lang w:val="es-ES"/>
        </w:rPr>
        <w:t xml:space="preserve">c). </w:t>
      </w:r>
    </w:p>
    <w:p w14:paraId="73AE1B06" w14:textId="04AE5E54" w:rsidR="00E57F8A" w:rsidRPr="007101F1" w:rsidRDefault="00E57F8A" w:rsidP="00E57F8A">
      <w:pPr>
        <w:pStyle w:val="Heading1"/>
        <w:rPr>
          <w:lang w:val="es-ES"/>
        </w:rPr>
      </w:pPr>
      <w:r w:rsidRPr="007101F1">
        <w:rPr>
          <w:lang w:val="es-ES"/>
        </w:rPr>
        <w:t>A petición de que se aclarara la cuestión (en ese momento), el PNUD, en nombre del Gobierno de China, señaló la prioridad del país de iniciar una revisión minuciosa de los enfoques generales para los sectores y subsectores, y que, con información más detallada, el Gobierno tenía previsto presentar a la 95ª</w:t>
      </w:r>
      <w:r w:rsidR="00D922B1">
        <w:rPr>
          <w:lang w:val="es-ES"/>
        </w:rPr>
        <w:t> </w:t>
      </w:r>
      <w:r w:rsidRPr="007101F1">
        <w:rPr>
          <w:lang w:val="es-ES"/>
        </w:rPr>
        <w:t xml:space="preserve">reunión la preparación de proyectos para los planes del sector </w:t>
      </w:r>
      <w:r w:rsidRPr="003C0132">
        <w:rPr>
          <w:lang w:val="es-ES"/>
        </w:rPr>
        <w:t>manufacturero</w:t>
      </w:r>
      <w:r w:rsidRPr="007101F1">
        <w:rPr>
          <w:lang w:val="es-ES"/>
        </w:rPr>
        <w:t>.</w:t>
      </w:r>
    </w:p>
    <w:p w14:paraId="794FB441" w14:textId="77777777" w:rsidR="00E57F8A" w:rsidRPr="00C75D80" w:rsidRDefault="00E57F8A" w:rsidP="00E57F8A">
      <w:pPr>
        <w:pStyle w:val="Heading1"/>
        <w:keepNext/>
        <w:numPr>
          <w:ilvl w:val="0"/>
          <w:numId w:val="0"/>
        </w:numPr>
        <w:tabs>
          <w:tab w:val="left" w:pos="720"/>
        </w:tabs>
        <w:rPr>
          <w:b/>
        </w:rPr>
      </w:pPr>
      <w:r>
        <w:rPr>
          <w:b/>
        </w:rPr>
        <w:t xml:space="preserve">Recomendación de la </w:t>
      </w:r>
      <w:r w:rsidRPr="00C75D80">
        <w:rPr>
          <w:b/>
        </w:rPr>
        <w:t>Secretar</w:t>
      </w:r>
      <w:r>
        <w:rPr>
          <w:b/>
        </w:rPr>
        <w:t>ía</w:t>
      </w:r>
    </w:p>
    <w:p w14:paraId="01C32438" w14:textId="77777777" w:rsidR="00E57F8A" w:rsidRPr="00C14667" w:rsidRDefault="00E57F8A" w:rsidP="00E57F8A">
      <w:pPr>
        <w:pStyle w:val="Heading1"/>
        <w:rPr>
          <w:lang w:val="es-ES"/>
        </w:rPr>
      </w:pPr>
      <w:r w:rsidRPr="00C14667">
        <w:rPr>
          <w:lang w:val="es-ES"/>
        </w:rPr>
        <w:t xml:space="preserve">El Comité Ejecutivo podría considerar </w:t>
      </w:r>
      <w:r>
        <w:rPr>
          <w:lang w:val="es-ES"/>
        </w:rPr>
        <w:t xml:space="preserve">oportuno </w:t>
      </w:r>
      <w:r w:rsidRPr="00C14667">
        <w:rPr>
          <w:lang w:val="es-ES"/>
        </w:rPr>
        <w:t xml:space="preserve">la aprobación de la preparación del proyecto para una estrategia general de la etapa I del plan de </w:t>
      </w:r>
      <w:r>
        <w:rPr>
          <w:lang w:val="es-ES"/>
        </w:rPr>
        <w:t xml:space="preserve">ejecución de </w:t>
      </w:r>
      <w:r w:rsidRPr="0059519A">
        <w:rPr>
          <w:lang w:val="es-ES"/>
        </w:rPr>
        <w:t>Kigali</w:t>
      </w:r>
      <w:r>
        <w:rPr>
          <w:lang w:val="es-ES"/>
        </w:rPr>
        <w:t xml:space="preserve"> para los H</w:t>
      </w:r>
      <w:r w:rsidRPr="00C14667">
        <w:rPr>
          <w:lang w:val="es-ES"/>
        </w:rPr>
        <w:t>FC para China por un importe de USD 250.000, más los costos de apoyo al organismo de USD 17.500 para el PNUD.</w:t>
      </w:r>
    </w:p>
    <w:p w14:paraId="671ECAD2" w14:textId="3790656A" w:rsidR="18F82660" w:rsidRPr="00E57F8A" w:rsidRDefault="18F82660" w:rsidP="00C37D13">
      <w:pPr>
        <w:rPr>
          <w:lang w:val="es-ES"/>
        </w:rPr>
      </w:pPr>
    </w:p>
    <w:p w14:paraId="4941A84A" w14:textId="764E56BB" w:rsidR="1F042DEF" w:rsidRPr="00E57F8A" w:rsidRDefault="1F042DEF" w:rsidP="18F82660">
      <w:pPr>
        <w:rPr>
          <w:lang w:val="fr-FR"/>
        </w:rPr>
      </w:pPr>
    </w:p>
    <w:p w14:paraId="61D9144C" w14:textId="77777777" w:rsidR="00C75D80" w:rsidRPr="00E57F8A" w:rsidRDefault="00C75D80" w:rsidP="00C75D80">
      <w:pPr>
        <w:rPr>
          <w:highlight w:val="yellow"/>
          <w:lang w:val="fr-FR"/>
        </w:rPr>
      </w:pPr>
    </w:p>
    <w:p w14:paraId="504B2D70" w14:textId="77777777" w:rsidR="0093117D" w:rsidRPr="00E57F8A" w:rsidRDefault="0093117D" w:rsidP="004E7F9C">
      <w:pPr>
        <w:pStyle w:val="Title1"/>
        <w:rPr>
          <w:lang w:val="fr-FR"/>
        </w:rPr>
        <w:sectPr w:rsidR="0093117D" w:rsidRPr="00E57F8A"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44004D5" w14:textId="48BFDE73" w:rsidR="008932B3" w:rsidRDefault="008932B3" w:rsidP="00E57F8A">
      <w:pPr>
        <w:spacing w:after="100"/>
        <w:jc w:val="center"/>
        <w:outlineLvl w:val="0"/>
        <w:rPr>
          <w:b/>
          <w:caps/>
        </w:rPr>
      </w:pPr>
      <w:r>
        <w:rPr>
          <w:b/>
          <w:caps/>
        </w:rPr>
        <w:lastRenderedPageBreak/>
        <w:t>A</w:t>
      </w:r>
      <w:r w:rsidRPr="001E7AB2">
        <w:rPr>
          <w:rFonts w:ascii="Times New Roman Bold" w:hAnsi="Times New Roman Bold"/>
          <w:b/>
        </w:rPr>
        <w:t>nnex</w:t>
      </w:r>
      <w:r>
        <w:rPr>
          <w:b/>
          <w:caps/>
        </w:rPr>
        <w:t xml:space="preserve"> I</w:t>
      </w:r>
    </w:p>
    <w:p w14:paraId="4706139B" w14:textId="77777777" w:rsidR="008932B3" w:rsidRPr="000F45EF" w:rsidRDefault="008932B3" w:rsidP="00E57F8A">
      <w:pPr>
        <w:spacing w:after="100"/>
        <w:jc w:val="center"/>
        <w:outlineLvl w:val="0"/>
        <w:rPr>
          <w:b/>
          <w:caps/>
        </w:rPr>
      </w:pPr>
      <w:r w:rsidRPr="000F45EF">
        <w:rPr>
          <w:b/>
          <w:caps/>
        </w:rPr>
        <w:t>institutional strengthening project proposals</w:t>
      </w:r>
      <w:r w:rsidRPr="000F45EF">
        <w:rPr>
          <w:b/>
          <w:caps/>
          <w:vertAlign w:val="superscript"/>
        </w:rPr>
        <w:footnoteReference w:id="13"/>
      </w:r>
    </w:p>
    <w:p w14:paraId="4F2AEBF0" w14:textId="77777777" w:rsidR="008932B3" w:rsidRDefault="008932B3" w:rsidP="00E57F8A">
      <w:pPr>
        <w:spacing w:after="100"/>
        <w:rPr>
          <w:b/>
          <w:bCs/>
          <w:color w:val="000000" w:themeColor="text1"/>
        </w:rPr>
      </w:pPr>
      <w:r w:rsidRPr="00ED0BC1">
        <w:rPr>
          <w:b/>
          <w:color w:val="000000" w:themeColor="text1"/>
        </w:rPr>
        <w:t>Ghana</w:t>
      </w:r>
      <w:r w:rsidRPr="00ED0BC1">
        <w:rPr>
          <w:b/>
          <w:bCs/>
          <w:color w:val="000000" w:themeColor="text1"/>
        </w:rPr>
        <w:t>: Renewal of institutional strengthening</w:t>
      </w:r>
    </w:p>
    <w:tbl>
      <w:tblPr>
        <w:tblStyle w:val="TableGrid10"/>
        <w:tblW w:w="5000" w:type="pct"/>
        <w:tblLook w:val="01E0" w:firstRow="1" w:lastRow="1" w:firstColumn="1" w:lastColumn="1" w:noHBand="0" w:noVBand="0"/>
      </w:tblPr>
      <w:tblGrid>
        <w:gridCol w:w="6233"/>
        <w:gridCol w:w="1503"/>
        <w:gridCol w:w="1614"/>
      </w:tblGrid>
      <w:tr w:rsidR="008932B3" w:rsidRPr="00F934A0" w14:paraId="21083A2F" w14:textId="77777777" w:rsidTr="00FE2784">
        <w:trPr>
          <w:trHeight w:val="278"/>
          <w:tblHeader/>
        </w:trPr>
        <w:tc>
          <w:tcPr>
            <w:tcW w:w="4137" w:type="pct"/>
            <w:gridSpan w:val="2"/>
            <w:tcBorders>
              <w:bottom w:val="single" w:sz="4" w:space="0" w:color="auto"/>
            </w:tcBorders>
          </w:tcPr>
          <w:p w14:paraId="3CAA2CBB" w14:textId="77777777" w:rsidR="008932B3" w:rsidRPr="00F934A0" w:rsidRDefault="008932B3" w:rsidP="00FE2784">
            <w:pPr>
              <w:keepNext/>
              <w:rPr>
                <w:b/>
                <w:sz w:val="20"/>
                <w:szCs w:val="20"/>
              </w:rPr>
            </w:pPr>
            <w:r w:rsidRPr="00F934A0">
              <w:rPr>
                <w:b/>
                <w:sz w:val="20"/>
                <w:szCs w:val="20"/>
              </w:rPr>
              <w:t>Summary of the project and country profile</w:t>
            </w:r>
          </w:p>
        </w:tc>
        <w:tc>
          <w:tcPr>
            <w:tcW w:w="863" w:type="pct"/>
          </w:tcPr>
          <w:p w14:paraId="6782D3E7" w14:textId="77777777" w:rsidR="008932B3" w:rsidRPr="00F934A0" w:rsidRDefault="008932B3" w:rsidP="00FE2784">
            <w:pPr>
              <w:keepNext/>
              <w:jc w:val="right"/>
              <w:rPr>
                <w:b/>
                <w:sz w:val="20"/>
                <w:szCs w:val="20"/>
              </w:rPr>
            </w:pPr>
          </w:p>
        </w:tc>
      </w:tr>
      <w:tr w:rsidR="008932B3" w:rsidRPr="00F934A0" w14:paraId="7C5E0F99" w14:textId="77777777" w:rsidTr="00FE2784">
        <w:trPr>
          <w:trHeight w:val="233"/>
        </w:trPr>
        <w:tc>
          <w:tcPr>
            <w:tcW w:w="4137" w:type="pct"/>
            <w:gridSpan w:val="2"/>
            <w:tcBorders>
              <w:bottom w:val="single" w:sz="4" w:space="0" w:color="auto"/>
            </w:tcBorders>
          </w:tcPr>
          <w:p w14:paraId="53ACDAD0" w14:textId="77777777" w:rsidR="008932B3" w:rsidRPr="00F934A0" w:rsidRDefault="008932B3" w:rsidP="00FE2784">
            <w:pPr>
              <w:keepNext/>
              <w:rPr>
                <w:sz w:val="20"/>
                <w:szCs w:val="20"/>
              </w:rPr>
            </w:pPr>
            <w:r w:rsidRPr="00F934A0">
              <w:rPr>
                <w:sz w:val="20"/>
                <w:szCs w:val="20"/>
              </w:rPr>
              <w:t>Implementing agency:</w:t>
            </w:r>
          </w:p>
        </w:tc>
        <w:tc>
          <w:tcPr>
            <w:tcW w:w="863" w:type="pct"/>
            <w:tcBorders>
              <w:bottom w:val="single" w:sz="4" w:space="0" w:color="auto"/>
            </w:tcBorders>
          </w:tcPr>
          <w:p w14:paraId="2953512E" w14:textId="77777777" w:rsidR="008932B3" w:rsidRPr="00F934A0" w:rsidRDefault="008932B3" w:rsidP="00FE2784">
            <w:pPr>
              <w:keepNext/>
              <w:jc w:val="center"/>
              <w:rPr>
                <w:sz w:val="20"/>
                <w:szCs w:val="20"/>
              </w:rPr>
            </w:pPr>
            <w:r w:rsidRPr="00F934A0">
              <w:rPr>
                <w:sz w:val="20"/>
                <w:szCs w:val="20"/>
              </w:rPr>
              <w:t>UNDP</w:t>
            </w:r>
          </w:p>
        </w:tc>
      </w:tr>
      <w:tr w:rsidR="008932B3" w:rsidRPr="00F934A0" w14:paraId="09134199" w14:textId="77777777" w:rsidTr="00FE2784">
        <w:trPr>
          <w:trHeight w:val="233"/>
        </w:trPr>
        <w:tc>
          <w:tcPr>
            <w:tcW w:w="4137" w:type="pct"/>
            <w:gridSpan w:val="2"/>
            <w:tcBorders>
              <w:top w:val="single" w:sz="4" w:space="0" w:color="auto"/>
              <w:left w:val="single" w:sz="4" w:space="0" w:color="auto"/>
              <w:bottom w:val="nil"/>
              <w:right w:val="single" w:sz="4" w:space="0" w:color="auto"/>
            </w:tcBorders>
          </w:tcPr>
          <w:p w14:paraId="3F896222" w14:textId="77777777" w:rsidR="008932B3" w:rsidRPr="00F934A0" w:rsidRDefault="008932B3" w:rsidP="00FE2784">
            <w:pPr>
              <w:keepNext/>
              <w:rPr>
                <w:sz w:val="20"/>
                <w:szCs w:val="20"/>
              </w:rPr>
            </w:pPr>
            <w:r w:rsidRPr="00F934A0">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14868E71" w14:textId="77777777" w:rsidR="008932B3" w:rsidRPr="00F934A0" w:rsidRDefault="008932B3" w:rsidP="00FE2784">
            <w:pPr>
              <w:jc w:val="right"/>
              <w:rPr>
                <w:sz w:val="20"/>
                <w:szCs w:val="20"/>
              </w:rPr>
            </w:pPr>
          </w:p>
        </w:tc>
      </w:tr>
      <w:tr w:rsidR="008932B3" w:rsidRPr="00F934A0" w14:paraId="6329918F"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42C83511" w14:textId="77777777" w:rsidR="008932B3" w:rsidRPr="00F934A0" w:rsidRDefault="008932B3" w:rsidP="00FE2784">
            <w:pPr>
              <w:keepNext/>
              <w:ind w:left="5105" w:right="-198"/>
              <w:jc w:val="left"/>
              <w:rPr>
                <w:sz w:val="20"/>
                <w:szCs w:val="20"/>
              </w:rPr>
            </w:pPr>
            <w:r w:rsidRPr="00F934A0">
              <w:rPr>
                <w:sz w:val="20"/>
                <w:szCs w:val="20"/>
              </w:rPr>
              <w:t>Phase I:</w:t>
            </w:r>
          </w:p>
        </w:tc>
        <w:tc>
          <w:tcPr>
            <w:tcW w:w="804" w:type="pct"/>
            <w:tcBorders>
              <w:top w:val="nil"/>
              <w:left w:val="nil"/>
              <w:bottom w:val="nil"/>
              <w:right w:val="single" w:sz="4" w:space="0" w:color="auto"/>
            </w:tcBorders>
            <w:shd w:val="clear" w:color="auto" w:fill="FFFFFF" w:themeFill="background1"/>
            <w:vAlign w:val="bottom"/>
          </w:tcPr>
          <w:p w14:paraId="15A8A6A5" w14:textId="77777777" w:rsidR="008932B3" w:rsidRPr="00F934A0" w:rsidRDefault="008932B3" w:rsidP="00FE2784">
            <w:pPr>
              <w:keepNext/>
              <w:jc w:val="right"/>
              <w:rPr>
                <w:sz w:val="20"/>
                <w:szCs w:val="20"/>
              </w:rPr>
            </w:pPr>
            <w:r w:rsidRPr="00F934A0">
              <w:rPr>
                <w:sz w:val="20"/>
                <w:szCs w:val="20"/>
              </w:rPr>
              <w:t>Oct-92</w:t>
            </w:r>
          </w:p>
        </w:tc>
        <w:tc>
          <w:tcPr>
            <w:tcW w:w="863" w:type="pct"/>
            <w:tcBorders>
              <w:top w:val="nil"/>
              <w:left w:val="single" w:sz="4" w:space="0" w:color="auto"/>
              <w:bottom w:val="nil"/>
              <w:right w:val="single" w:sz="4" w:space="0" w:color="auto"/>
            </w:tcBorders>
            <w:shd w:val="clear" w:color="auto" w:fill="FFFFFF" w:themeFill="background1"/>
          </w:tcPr>
          <w:p w14:paraId="020DB6C7" w14:textId="77777777" w:rsidR="008932B3" w:rsidRPr="00F934A0" w:rsidRDefault="008932B3" w:rsidP="00FE2784">
            <w:pPr>
              <w:jc w:val="right"/>
              <w:rPr>
                <w:sz w:val="20"/>
                <w:szCs w:val="20"/>
                <w:highlight w:val="yellow"/>
              </w:rPr>
            </w:pPr>
            <w:r w:rsidRPr="00F934A0">
              <w:rPr>
                <w:sz w:val="20"/>
                <w:szCs w:val="20"/>
              </w:rPr>
              <w:t>207,016</w:t>
            </w:r>
          </w:p>
        </w:tc>
      </w:tr>
      <w:tr w:rsidR="008932B3" w:rsidRPr="00F934A0" w14:paraId="1D1BD34D"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4CC20DAB" w14:textId="77777777" w:rsidR="008932B3" w:rsidRPr="00F934A0" w:rsidRDefault="008932B3" w:rsidP="00FE2784">
            <w:pPr>
              <w:keepNext/>
              <w:ind w:left="5105" w:right="-198"/>
              <w:jc w:val="left"/>
              <w:rPr>
                <w:sz w:val="20"/>
                <w:szCs w:val="20"/>
              </w:rPr>
            </w:pPr>
            <w:r w:rsidRPr="00F934A0">
              <w:rPr>
                <w:sz w:val="20"/>
                <w:szCs w:val="20"/>
              </w:rPr>
              <w:t>Phase II:</w:t>
            </w:r>
          </w:p>
        </w:tc>
        <w:tc>
          <w:tcPr>
            <w:tcW w:w="804" w:type="pct"/>
            <w:tcBorders>
              <w:top w:val="nil"/>
              <w:left w:val="nil"/>
              <w:bottom w:val="nil"/>
              <w:right w:val="single" w:sz="4" w:space="0" w:color="auto"/>
            </w:tcBorders>
            <w:shd w:val="clear" w:color="auto" w:fill="FFFFFF" w:themeFill="background1"/>
            <w:vAlign w:val="bottom"/>
          </w:tcPr>
          <w:p w14:paraId="4B93271F" w14:textId="77777777" w:rsidR="008932B3" w:rsidRPr="00F934A0" w:rsidRDefault="008932B3" w:rsidP="00FE2784">
            <w:pPr>
              <w:keepNext/>
              <w:jc w:val="right"/>
              <w:rPr>
                <w:sz w:val="20"/>
                <w:szCs w:val="20"/>
              </w:rPr>
            </w:pPr>
            <w:r w:rsidRPr="00F934A0">
              <w:rPr>
                <w:sz w:val="20"/>
                <w:szCs w:val="20"/>
              </w:rPr>
              <w:t>Oct-96</w:t>
            </w:r>
          </w:p>
        </w:tc>
        <w:tc>
          <w:tcPr>
            <w:tcW w:w="863" w:type="pct"/>
            <w:tcBorders>
              <w:top w:val="nil"/>
              <w:left w:val="single" w:sz="4" w:space="0" w:color="auto"/>
              <w:bottom w:val="nil"/>
              <w:right w:val="single" w:sz="4" w:space="0" w:color="auto"/>
            </w:tcBorders>
            <w:shd w:val="clear" w:color="auto" w:fill="FFFFFF" w:themeFill="background1"/>
          </w:tcPr>
          <w:p w14:paraId="6750AD78" w14:textId="77777777" w:rsidR="008932B3" w:rsidRPr="00F934A0" w:rsidRDefault="008932B3" w:rsidP="00FE2784">
            <w:pPr>
              <w:jc w:val="right"/>
              <w:rPr>
                <w:sz w:val="20"/>
                <w:szCs w:val="20"/>
                <w:highlight w:val="yellow"/>
              </w:rPr>
            </w:pPr>
            <w:r w:rsidRPr="00F934A0">
              <w:rPr>
                <w:sz w:val="20"/>
                <w:szCs w:val="20"/>
              </w:rPr>
              <w:t>120,910</w:t>
            </w:r>
          </w:p>
        </w:tc>
      </w:tr>
      <w:tr w:rsidR="008932B3" w:rsidRPr="00F934A0" w14:paraId="319A49DE"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4F85EA5E" w14:textId="77777777" w:rsidR="008932B3" w:rsidRPr="00F934A0" w:rsidRDefault="008932B3" w:rsidP="00FE2784">
            <w:pPr>
              <w:ind w:left="5105" w:right="-198"/>
              <w:jc w:val="left"/>
              <w:rPr>
                <w:sz w:val="20"/>
                <w:szCs w:val="20"/>
              </w:rPr>
            </w:pPr>
            <w:r w:rsidRPr="00F934A0">
              <w:rPr>
                <w:sz w:val="20"/>
                <w:szCs w:val="20"/>
              </w:rPr>
              <w:t>Phase III:</w:t>
            </w:r>
          </w:p>
        </w:tc>
        <w:tc>
          <w:tcPr>
            <w:tcW w:w="804" w:type="pct"/>
            <w:tcBorders>
              <w:top w:val="nil"/>
              <w:left w:val="nil"/>
              <w:bottom w:val="nil"/>
              <w:right w:val="single" w:sz="4" w:space="0" w:color="auto"/>
            </w:tcBorders>
            <w:shd w:val="clear" w:color="auto" w:fill="FFFFFF" w:themeFill="background1"/>
            <w:vAlign w:val="bottom"/>
          </w:tcPr>
          <w:p w14:paraId="5F7CF73B" w14:textId="77777777" w:rsidR="008932B3" w:rsidRPr="00F934A0" w:rsidRDefault="008932B3" w:rsidP="00FE2784">
            <w:pPr>
              <w:jc w:val="right"/>
              <w:rPr>
                <w:sz w:val="20"/>
                <w:szCs w:val="20"/>
              </w:rPr>
            </w:pPr>
            <w:r w:rsidRPr="00F934A0">
              <w:rPr>
                <w:sz w:val="20"/>
                <w:szCs w:val="20"/>
              </w:rPr>
              <w:t>Nov-98</w:t>
            </w:r>
          </w:p>
        </w:tc>
        <w:tc>
          <w:tcPr>
            <w:tcW w:w="863" w:type="pct"/>
            <w:tcBorders>
              <w:top w:val="nil"/>
              <w:left w:val="single" w:sz="4" w:space="0" w:color="auto"/>
              <w:bottom w:val="nil"/>
              <w:right w:val="single" w:sz="4" w:space="0" w:color="auto"/>
            </w:tcBorders>
            <w:shd w:val="clear" w:color="auto" w:fill="FFFFFF" w:themeFill="background1"/>
          </w:tcPr>
          <w:p w14:paraId="58257F87" w14:textId="77777777" w:rsidR="008932B3" w:rsidRPr="00F934A0" w:rsidRDefault="008932B3" w:rsidP="00FE2784">
            <w:pPr>
              <w:jc w:val="right"/>
              <w:rPr>
                <w:sz w:val="20"/>
                <w:szCs w:val="20"/>
                <w:highlight w:val="yellow"/>
              </w:rPr>
            </w:pPr>
            <w:r w:rsidRPr="00F934A0">
              <w:rPr>
                <w:sz w:val="20"/>
                <w:szCs w:val="20"/>
              </w:rPr>
              <w:t>112,181</w:t>
            </w:r>
          </w:p>
        </w:tc>
      </w:tr>
      <w:tr w:rsidR="008932B3" w:rsidRPr="00F934A0" w14:paraId="7FC1C4C3"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07108BBD" w14:textId="77777777" w:rsidR="008932B3" w:rsidRPr="00F934A0" w:rsidRDefault="008932B3" w:rsidP="00FE2784">
            <w:pPr>
              <w:ind w:left="5105" w:right="-198"/>
              <w:jc w:val="left"/>
              <w:rPr>
                <w:sz w:val="20"/>
                <w:szCs w:val="20"/>
              </w:rPr>
            </w:pPr>
            <w:r w:rsidRPr="00F934A0">
              <w:rPr>
                <w:sz w:val="20"/>
                <w:szCs w:val="20"/>
              </w:rPr>
              <w:t>Phase IV:</w:t>
            </w:r>
          </w:p>
        </w:tc>
        <w:tc>
          <w:tcPr>
            <w:tcW w:w="804" w:type="pct"/>
            <w:tcBorders>
              <w:top w:val="nil"/>
              <w:left w:val="nil"/>
              <w:bottom w:val="nil"/>
              <w:right w:val="single" w:sz="4" w:space="0" w:color="auto"/>
            </w:tcBorders>
            <w:shd w:val="clear" w:color="auto" w:fill="FFFFFF" w:themeFill="background1"/>
            <w:vAlign w:val="bottom"/>
          </w:tcPr>
          <w:p w14:paraId="20CD8D15" w14:textId="77777777" w:rsidR="008932B3" w:rsidRPr="00F934A0" w:rsidRDefault="008932B3" w:rsidP="00FE2784">
            <w:pPr>
              <w:jc w:val="right"/>
              <w:rPr>
                <w:sz w:val="20"/>
                <w:szCs w:val="20"/>
              </w:rPr>
            </w:pPr>
            <w:r w:rsidRPr="00F934A0">
              <w:rPr>
                <w:sz w:val="20"/>
                <w:szCs w:val="20"/>
              </w:rPr>
              <w:t>Dec-00</w:t>
            </w:r>
          </w:p>
        </w:tc>
        <w:tc>
          <w:tcPr>
            <w:tcW w:w="863" w:type="pct"/>
            <w:tcBorders>
              <w:top w:val="nil"/>
              <w:left w:val="single" w:sz="4" w:space="0" w:color="auto"/>
              <w:bottom w:val="nil"/>
              <w:right w:val="single" w:sz="4" w:space="0" w:color="auto"/>
            </w:tcBorders>
            <w:shd w:val="clear" w:color="auto" w:fill="FFFFFF" w:themeFill="background1"/>
          </w:tcPr>
          <w:p w14:paraId="08AA13AF" w14:textId="77777777" w:rsidR="008932B3" w:rsidRPr="00F934A0" w:rsidRDefault="008932B3" w:rsidP="00FE2784">
            <w:pPr>
              <w:jc w:val="right"/>
              <w:rPr>
                <w:sz w:val="20"/>
                <w:szCs w:val="20"/>
                <w:highlight w:val="yellow"/>
              </w:rPr>
            </w:pPr>
            <w:r w:rsidRPr="00F934A0">
              <w:rPr>
                <w:sz w:val="20"/>
                <w:szCs w:val="20"/>
              </w:rPr>
              <w:t>120,910</w:t>
            </w:r>
          </w:p>
        </w:tc>
      </w:tr>
      <w:tr w:rsidR="008932B3" w:rsidRPr="00F934A0" w14:paraId="3E64DCD1"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47A662C7" w14:textId="77777777" w:rsidR="008932B3" w:rsidRPr="00F934A0" w:rsidRDefault="008932B3" w:rsidP="00FE2784">
            <w:pPr>
              <w:ind w:left="5105" w:right="-198"/>
              <w:jc w:val="left"/>
              <w:rPr>
                <w:sz w:val="20"/>
                <w:szCs w:val="20"/>
              </w:rPr>
            </w:pPr>
            <w:r w:rsidRPr="00F934A0">
              <w:rPr>
                <w:sz w:val="20"/>
                <w:szCs w:val="20"/>
              </w:rPr>
              <w:t>Phase V:</w:t>
            </w:r>
          </w:p>
        </w:tc>
        <w:tc>
          <w:tcPr>
            <w:tcW w:w="804" w:type="pct"/>
            <w:tcBorders>
              <w:top w:val="nil"/>
              <w:left w:val="nil"/>
              <w:bottom w:val="nil"/>
              <w:right w:val="single" w:sz="4" w:space="0" w:color="auto"/>
            </w:tcBorders>
            <w:shd w:val="clear" w:color="auto" w:fill="FFFFFF" w:themeFill="background1"/>
            <w:vAlign w:val="bottom"/>
          </w:tcPr>
          <w:p w14:paraId="55284289" w14:textId="77777777" w:rsidR="008932B3" w:rsidRPr="00F934A0" w:rsidRDefault="008932B3" w:rsidP="00FE2784">
            <w:pPr>
              <w:jc w:val="right"/>
              <w:rPr>
                <w:sz w:val="20"/>
                <w:szCs w:val="20"/>
              </w:rPr>
            </w:pPr>
            <w:r w:rsidRPr="00F934A0">
              <w:rPr>
                <w:sz w:val="20"/>
                <w:szCs w:val="20"/>
              </w:rPr>
              <w:t>Nov-02</w:t>
            </w:r>
          </w:p>
        </w:tc>
        <w:tc>
          <w:tcPr>
            <w:tcW w:w="863" w:type="pct"/>
            <w:tcBorders>
              <w:top w:val="nil"/>
              <w:left w:val="single" w:sz="4" w:space="0" w:color="auto"/>
              <w:bottom w:val="nil"/>
              <w:right w:val="single" w:sz="4" w:space="0" w:color="auto"/>
            </w:tcBorders>
            <w:shd w:val="clear" w:color="auto" w:fill="FFFFFF" w:themeFill="background1"/>
          </w:tcPr>
          <w:p w14:paraId="048D5E3C" w14:textId="77777777" w:rsidR="008932B3" w:rsidRPr="00F934A0" w:rsidRDefault="008932B3" w:rsidP="00FE2784">
            <w:pPr>
              <w:jc w:val="right"/>
              <w:rPr>
                <w:sz w:val="20"/>
                <w:szCs w:val="20"/>
                <w:highlight w:val="yellow"/>
              </w:rPr>
            </w:pPr>
            <w:r w:rsidRPr="00F934A0">
              <w:rPr>
                <w:sz w:val="20"/>
                <w:szCs w:val="20"/>
              </w:rPr>
              <w:t>156,211</w:t>
            </w:r>
          </w:p>
        </w:tc>
      </w:tr>
      <w:tr w:rsidR="008932B3" w:rsidRPr="00F934A0" w14:paraId="29837A27"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3E782088" w14:textId="77777777" w:rsidR="008932B3" w:rsidRPr="00F934A0" w:rsidRDefault="008932B3" w:rsidP="00FE2784">
            <w:pPr>
              <w:ind w:left="5105" w:right="-198"/>
              <w:jc w:val="left"/>
              <w:rPr>
                <w:sz w:val="20"/>
                <w:szCs w:val="20"/>
              </w:rPr>
            </w:pPr>
            <w:r w:rsidRPr="00F934A0">
              <w:rPr>
                <w:sz w:val="20"/>
                <w:szCs w:val="20"/>
              </w:rPr>
              <w:t>Phase VI:</w:t>
            </w:r>
          </w:p>
        </w:tc>
        <w:tc>
          <w:tcPr>
            <w:tcW w:w="804" w:type="pct"/>
            <w:tcBorders>
              <w:top w:val="nil"/>
              <w:left w:val="nil"/>
              <w:bottom w:val="nil"/>
              <w:right w:val="single" w:sz="4" w:space="0" w:color="auto"/>
            </w:tcBorders>
            <w:shd w:val="clear" w:color="auto" w:fill="FFFFFF" w:themeFill="background1"/>
            <w:vAlign w:val="bottom"/>
          </w:tcPr>
          <w:p w14:paraId="2184DCBF" w14:textId="77777777" w:rsidR="008932B3" w:rsidRPr="00F934A0" w:rsidRDefault="008932B3" w:rsidP="00FE2784">
            <w:pPr>
              <w:jc w:val="right"/>
              <w:rPr>
                <w:sz w:val="20"/>
                <w:szCs w:val="20"/>
              </w:rPr>
            </w:pPr>
            <w:r w:rsidRPr="00F934A0">
              <w:rPr>
                <w:sz w:val="20"/>
                <w:szCs w:val="20"/>
              </w:rPr>
              <w:t>Jul-04</w:t>
            </w:r>
          </w:p>
        </w:tc>
        <w:tc>
          <w:tcPr>
            <w:tcW w:w="863" w:type="pct"/>
            <w:tcBorders>
              <w:top w:val="nil"/>
              <w:left w:val="single" w:sz="4" w:space="0" w:color="auto"/>
              <w:bottom w:val="nil"/>
              <w:right w:val="single" w:sz="4" w:space="0" w:color="auto"/>
            </w:tcBorders>
            <w:shd w:val="clear" w:color="auto" w:fill="FFFFFF" w:themeFill="background1"/>
          </w:tcPr>
          <w:p w14:paraId="01154EFA" w14:textId="77777777" w:rsidR="008932B3" w:rsidRPr="00F934A0" w:rsidRDefault="008932B3" w:rsidP="00FE2784">
            <w:pPr>
              <w:jc w:val="right"/>
              <w:rPr>
                <w:sz w:val="20"/>
                <w:szCs w:val="20"/>
                <w:highlight w:val="yellow"/>
              </w:rPr>
            </w:pPr>
            <w:r w:rsidRPr="00F934A0">
              <w:rPr>
                <w:sz w:val="20"/>
                <w:szCs w:val="20"/>
              </w:rPr>
              <w:t>149,241</w:t>
            </w:r>
          </w:p>
        </w:tc>
      </w:tr>
      <w:tr w:rsidR="008932B3" w:rsidRPr="00F934A0" w14:paraId="3C8222AB"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33F1FFE3" w14:textId="77777777" w:rsidR="008932B3" w:rsidRPr="00F934A0" w:rsidRDefault="008932B3" w:rsidP="00FE2784">
            <w:pPr>
              <w:ind w:left="5105" w:right="-198"/>
              <w:jc w:val="left"/>
              <w:rPr>
                <w:sz w:val="20"/>
                <w:szCs w:val="20"/>
              </w:rPr>
            </w:pPr>
            <w:r w:rsidRPr="00F934A0">
              <w:rPr>
                <w:sz w:val="20"/>
                <w:szCs w:val="20"/>
              </w:rPr>
              <w:t>Phase VII:</w:t>
            </w:r>
          </w:p>
        </w:tc>
        <w:tc>
          <w:tcPr>
            <w:tcW w:w="804" w:type="pct"/>
            <w:tcBorders>
              <w:top w:val="nil"/>
              <w:left w:val="nil"/>
              <w:bottom w:val="nil"/>
              <w:right w:val="single" w:sz="4" w:space="0" w:color="auto"/>
            </w:tcBorders>
            <w:shd w:val="clear" w:color="auto" w:fill="FFFFFF" w:themeFill="background1"/>
            <w:vAlign w:val="bottom"/>
          </w:tcPr>
          <w:p w14:paraId="65F28503" w14:textId="77777777" w:rsidR="008932B3" w:rsidRPr="00F934A0" w:rsidRDefault="008932B3" w:rsidP="00FE2784">
            <w:pPr>
              <w:ind w:left="-193" w:right="-22"/>
              <w:jc w:val="right"/>
              <w:rPr>
                <w:sz w:val="20"/>
                <w:szCs w:val="20"/>
              </w:rPr>
            </w:pPr>
            <w:r w:rsidRPr="00F934A0">
              <w:rPr>
                <w:sz w:val="20"/>
                <w:szCs w:val="20"/>
              </w:rPr>
              <w:t>Nov-06</w:t>
            </w:r>
          </w:p>
        </w:tc>
        <w:tc>
          <w:tcPr>
            <w:tcW w:w="863" w:type="pct"/>
            <w:tcBorders>
              <w:top w:val="nil"/>
              <w:left w:val="single" w:sz="4" w:space="0" w:color="auto"/>
              <w:bottom w:val="nil"/>
              <w:right w:val="single" w:sz="4" w:space="0" w:color="auto"/>
            </w:tcBorders>
            <w:shd w:val="clear" w:color="auto" w:fill="FFFFFF" w:themeFill="background1"/>
          </w:tcPr>
          <w:p w14:paraId="23E5A89C" w14:textId="77777777" w:rsidR="008932B3" w:rsidRPr="00F934A0" w:rsidRDefault="008932B3" w:rsidP="00FE2784">
            <w:pPr>
              <w:jc w:val="right"/>
              <w:rPr>
                <w:sz w:val="20"/>
                <w:szCs w:val="20"/>
                <w:highlight w:val="yellow"/>
              </w:rPr>
            </w:pPr>
            <w:r w:rsidRPr="00F934A0">
              <w:rPr>
                <w:sz w:val="20"/>
                <w:szCs w:val="20"/>
              </w:rPr>
              <w:t>149,457</w:t>
            </w:r>
          </w:p>
        </w:tc>
      </w:tr>
      <w:tr w:rsidR="008932B3" w:rsidRPr="00F934A0" w14:paraId="4849C4D3"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6778C439" w14:textId="77777777" w:rsidR="008932B3" w:rsidRPr="00F934A0" w:rsidRDefault="008932B3" w:rsidP="00FE2784">
            <w:pPr>
              <w:ind w:left="5105" w:right="-198"/>
              <w:jc w:val="left"/>
              <w:rPr>
                <w:sz w:val="20"/>
                <w:szCs w:val="20"/>
              </w:rPr>
            </w:pPr>
            <w:r w:rsidRPr="00F934A0">
              <w:rPr>
                <w:sz w:val="20"/>
                <w:szCs w:val="20"/>
              </w:rPr>
              <w:t>Phase VIII:</w:t>
            </w:r>
          </w:p>
        </w:tc>
        <w:tc>
          <w:tcPr>
            <w:tcW w:w="804" w:type="pct"/>
            <w:tcBorders>
              <w:top w:val="nil"/>
              <w:left w:val="nil"/>
              <w:bottom w:val="nil"/>
              <w:right w:val="single" w:sz="4" w:space="0" w:color="auto"/>
            </w:tcBorders>
            <w:shd w:val="clear" w:color="auto" w:fill="FFFFFF" w:themeFill="background1"/>
            <w:vAlign w:val="bottom"/>
          </w:tcPr>
          <w:p w14:paraId="1F0CB133" w14:textId="77777777" w:rsidR="008932B3" w:rsidRPr="00F934A0" w:rsidRDefault="008932B3" w:rsidP="00FE2784">
            <w:pPr>
              <w:jc w:val="right"/>
              <w:rPr>
                <w:sz w:val="20"/>
                <w:szCs w:val="20"/>
              </w:rPr>
            </w:pPr>
            <w:r w:rsidRPr="00F934A0">
              <w:rPr>
                <w:sz w:val="20"/>
                <w:szCs w:val="20"/>
              </w:rPr>
              <w:t>Nov-08</w:t>
            </w:r>
          </w:p>
        </w:tc>
        <w:tc>
          <w:tcPr>
            <w:tcW w:w="863" w:type="pct"/>
            <w:tcBorders>
              <w:top w:val="nil"/>
              <w:left w:val="single" w:sz="4" w:space="0" w:color="auto"/>
              <w:bottom w:val="nil"/>
              <w:right w:val="single" w:sz="4" w:space="0" w:color="auto"/>
            </w:tcBorders>
            <w:shd w:val="clear" w:color="auto" w:fill="FFFFFF" w:themeFill="background1"/>
          </w:tcPr>
          <w:p w14:paraId="44F6B9FC" w14:textId="77777777" w:rsidR="008932B3" w:rsidRPr="00F934A0" w:rsidRDefault="008932B3" w:rsidP="00FE2784">
            <w:pPr>
              <w:jc w:val="right"/>
              <w:rPr>
                <w:sz w:val="20"/>
                <w:szCs w:val="20"/>
                <w:highlight w:val="yellow"/>
              </w:rPr>
            </w:pPr>
            <w:r w:rsidRPr="00F934A0">
              <w:rPr>
                <w:sz w:val="20"/>
                <w:szCs w:val="20"/>
              </w:rPr>
              <w:t>149,408</w:t>
            </w:r>
          </w:p>
        </w:tc>
      </w:tr>
      <w:tr w:rsidR="008932B3" w:rsidRPr="00F934A0" w14:paraId="6E66A0BB"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5110A90B" w14:textId="77777777" w:rsidR="008932B3" w:rsidRPr="00F934A0" w:rsidRDefault="008932B3" w:rsidP="00FE2784">
            <w:pPr>
              <w:ind w:left="5105" w:right="-198"/>
              <w:jc w:val="left"/>
              <w:rPr>
                <w:sz w:val="20"/>
                <w:szCs w:val="20"/>
              </w:rPr>
            </w:pPr>
            <w:r w:rsidRPr="00F934A0">
              <w:rPr>
                <w:sz w:val="20"/>
                <w:szCs w:val="20"/>
              </w:rPr>
              <w:t>Phase IX:</w:t>
            </w:r>
          </w:p>
        </w:tc>
        <w:tc>
          <w:tcPr>
            <w:tcW w:w="804" w:type="pct"/>
            <w:tcBorders>
              <w:top w:val="nil"/>
              <w:left w:val="nil"/>
              <w:bottom w:val="nil"/>
              <w:right w:val="single" w:sz="4" w:space="0" w:color="auto"/>
            </w:tcBorders>
            <w:shd w:val="clear" w:color="auto" w:fill="FFFFFF" w:themeFill="background1"/>
            <w:vAlign w:val="bottom"/>
          </w:tcPr>
          <w:p w14:paraId="0731F566" w14:textId="77777777" w:rsidR="008932B3" w:rsidRPr="00F934A0" w:rsidRDefault="008932B3" w:rsidP="00FE2784">
            <w:pPr>
              <w:jc w:val="right"/>
              <w:rPr>
                <w:sz w:val="20"/>
                <w:szCs w:val="20"/>
              </w:rPr>
            </w:pPr>
            <w:r w:rsidRPr="00F934A0">
              <w:rPr>
                <w:sz w:val="20"/>
                <w:szCs w:val="20"/>
              </w:rPr>
              <w:t>Dec-10</w:t>
            </w:r>
          </w:p>
        </w:tc>
        <w:tc>
          <w:tcPr>
            <w:tcW w:w="863" w:type="pct"/>
            <w:tcBorders>
              <w:top w:val="nil"/>
              <w:left w:val="single" w:sz="4" w:space="0" w:color="auto"/>
              <w:bottom w:val="nil"/>
              <w:right w:val="single" w:sz="4" w:space="0" w:color="auto"/>
            </w:tcBorders>
            <w:shd w:val="clear" w:color="auto" w:fill="FFFFFF" w:themeFill="background1"/>
          </w:tcPr>
          <w:p w14:paraId="229FFAD6" w14:textId="77777777" w:rsidR="008932B3" w:rsidRPr="00F934A0" w:rsidRDefault="008932B3" w:rsidP="00FE2784">
            <w:pPr>
              <w:jc w:val="right"/>
              <w:rPr>
                <w:sz w:val="20"/>
                <w:szCs w:val="20"/>
                <w:highlight w:val="yellow"/>
              </w:rPr>
            </w:pPr>
            <w:r w:rsidRPr="00F934A0">
              <w:rPr>
                <w:sz w:val="20"/>
                <w:szCs w:val="20"/>
              </w:rPr>
              <w:t>147,742</w:t>
            </w:r>
          </w:p>
        </w:tc>
      </w:tr>
      <w:tr w:rsidR="008932B3" w:rsidRPr="00F934A0" w14:paraId="04016D0B"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72312097" w14:textId="77777777" w:rsidR="008932B3" w:rsidRPr="00F934A0" w:rsidRDefault="008932B3" w:rsidP="00FE2784">
            <w:pPr>
              <w:ind w:left="5105" w:right="-198"/>
              <w:jc w:val="left"/>
              <w:rPr>
                <w:sz w:val="20"/>
                <w:szCs w:val="20"/>
              </w:rPr>
            </w:pPr>
            <w:r w:rsidRPr="00F934A0">
              <w:rPr>
                <w:sz w:val="20"/>
                <w:szCs w:val="20"/>
              </w:rPr>
              <w:t>Phase X:</w:t>
            </w:r>
          </w:p>
        </w:tc>
        <w:tc>
          <w:tcPr>
            <w:tcW w:w="804" w:type="pct"/>
            <w:tcBorders>
              <w:top w:val="nil"/>
              <w:left w:val="nil"/>
              <w:bottom w:val="nil"/>
              <w:right w:val="single" w:sz="4" w:space="0" w:color="auto"/>
            </w:tcBorders>
            <w:shd w:val="clear" w:color="auto" w:fill="FFFFFF" w:themeFill="background1"/>
            <w:vAlign w:val="bottom"/>
          </w:tcPr>
          <w:p w14:paraId="61BC2808" w14:textId="77777777" w:rsidR="008932B3" w:rsidRPr="00F934A0" w:rsidRDefault="008932B3" w:rsidP="00FE2784">
            <w:pPr>
              <w:jc w:val="right"/>
              <w:rPr>
                <w:sz w:val="20"/>
                <w:szCs w:val="20"/>
              </w:rPr>
            </w:pPr>
            <w:r w:rsidRPr="00F934A0">
              <w:rPr>
                <w:sz w:val="20"/>
                <w:szCs w:val="20"/>
              </w:rPr>
              <w:t>Jul-12</w:t>
            </w:r>
          </w:p>
        </w:tc>
        <w:tc>
          <w:tcPr>
            <w:tcW w:w="863" w:type="pct"/>
            <w:tcBorders>
              <w:top w:val="nil"/>
              <w:left w:val="single" w:sz="4" w:space="0" w:color="auto"/>
              <w:bottom w:val="nil"/>
              <w:right w:val="single" w:sz="4" w:space="0" w:color="auto"/>
            </w:tcBorders>
            <w:shd w:val="clear" w:color="auto" w:fill="FFFFFF" w:themeFill="background1"/>
          </w:tcPr>
          <w:p w14:paraId="0A589965" w14:textId="77777777" w:rsidR="008932B3" w:rsidRPr="00F934A0" w:rsidRDefault="008932B3" w:rsidP="00FE2784">
            <w:pPr>
              <w:jc w:val="right"/>
              <w:rPr>
                <w:sz w:val="20"/>
                <w:szCs w:val="20"/>
                <w:highlight w:val="yellow"/>
              </w:rPr>
            </w:pPr>
            <w:r w:rsidRPr="00F934A0">
              <w:rPr>
                <w:sz w:val="20"/>
                <w:szCs w:val="20"/>
              </w:rPr>
              <w:t>148,837</w:t>
            </w:r>
          </w:p>
        </w:tc>
      </w:tr>
      <w:tr w:rsidR="008932B3" w:rsidRPr="00F934A0" w14:paraId="20302208"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45C0FF0F" w14:textId="77777777" w:rsidR="008932B3" w:rsidRPr="00F934A0" w:rsidRDefault="008932B3" w:rsidP="00FE2784">
            <w:pPr>
              <w:ind w:left="5105" w:right="-198"/>
              <w:jc w:val="left"/>
              <w:rPr>
                <w:sz w:val="20"/>
                <w:szCs w:val="20"/>
              </w:rPr>
            </w:pPr>
            <w:r w:rsidRPr="00F934A0">
              <w:rPr>
                <w:sz w:val="20"/>
                <w:szCs w:val="20"/>
              </w:rPr>
              <w:t>Phase XI:</w:t>
            </w:r>
          </w:p>
        </w:tc>
        <w:tc>
          <w:tcPr>
            <w:tcW w:w="804" w:type="pct"/>
            <w:tcBorders>
              <w:top w:val="nil"/>
              <w:left w:val="nil"/>
              <w:bottom w:val="nil"/>
              <w:right w:val="single" w:sz="4" w:space="0" w:color="auto"/>
            </w:tcBorders>
            <w:shd w:val="clear" w:color="auto" w:fill="FFFFFF" w:themeFill="background1"/>
            <w:vAlign w:val="bottom"/>
          </w:tcPr>
          <w:p w14:paraId="1805C7E8" w14:textId="77777777" w:rsidR="008932B3" w:rsidRPr="00F934A0" w:rsidRDefault="008932B3" w:rsidP="00FE2784">
            <w:pPr>
              <w:jc w:val="right"/>
              <w:rPr>
                <w:sz w:val="20"/>
                <w:szCs w:val="20"/>
              </w:rPr>
            </w:pPr>
            <w:r w:rsidRPr="00F934A0">
              <w:rPr>
                <w:sz w:val="20"/>
                <w:szCs w:val="20"/>
              </w:rPr>
              <w:t>May-14</w:t>
            </w:r>
          </w:p>
        </w:tc>
        <w:tc>
          <w:tcPr>
            <w:tcW w:w="863" w:type="pct"/>
            <w:tcBorders>
              <w:top w:val="nil"/>
              <w:left w:val="single" w:sz="4" w:space="0" w:color="auto"/>
              <w:bottom w:val="nil"/>
              <w:right w:val="single" w:sz="4" w:space="0" w:color="auto"/>
            </w:tcBorders>
            <w:shd w:val="clear" w:color="auto" w:fill="FFFFFF" w:themeFill="background1"/>
          </w:tcPr>
          <w:p w14:paraId="30D2C083" w14:textId="77777777" w:rsidR="008932B3" w:rsidRPr="00F934A0" w:rsidRDefault="008932B3" w:rsidP="00FE2784">
            <w:pPr>
              <w:jc w:val="right"/>
              <w:rPr>
                <w:sz w:val="20"/>
                <w:szCs w:val="20"/>
                <w:highlight w:val="yellow"/>
              </w:rPr>
            </w:pPr>
            <w:r w:rsidRPr="00F934A0">
              <w:rPr>
                <w:sz w:val="20"/>
                <w:szCs w:val="20"/>
              </w:rPr>
              <w:t>130,116</w:t>
            </w:r>
          </w:p>
        </w:tc>
      </w:tr>
      <w:tr w:rsidR="008932B3" w:rsidRPr="00F934A0" w14:paraId="7D66A327"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71964879" w14:textId="77777777" w:rsidR="008932B3" w:rsidRPr="00F934A0" w:rsidRDefault="008932B3" w:rsidP="00FE2784">
            <w:pPr>
              <w:ind w:left="5105" w:right="-198"/>
              <w:jc w:val="left"/>
              <w:rPr>
                <w:sz w:val="20"/>
                <w:szCs w:val="20"/>
              </w:rPr>
            </w:pPr>
            <w:r w:rsidRPr="00F934A0">
              <w:rPr>
                <w:sz w:val="20"/>
                <w:szCs w:val="20"/>
              </w:rPr>
              <w:t>Phase XII:</w:t>
            </w:r>
          </w:p>
        </w:tc>
        <w:tc>
          <w:tcPr>
            <w:tcW w:w="804" w:type="pct"/>
            <w:tcBorders>
              <w:top w:val="nil"/>
              <w:left w:val="nil"/>
              <w:bottom w:val="nil"/>
              <w:right w:val="single" w:sz="4" w:space="0" w:color="auto"/>
            </w:tcBorders>
            <w:shd w:val="clear" w:color="auto" w:fill="FFFFFF" w:themeFill="background1"/>
            <w:vAlign w:val="bottom"/>
          </w:tcPr>
          <w:p w14:paraId="2D67334F" w14:textId="77777777" w:rsidR="008932B3" w:rsidRPr="00F934A0" w:rsidRDefault="008932B3" w:rsidP="00FE2784">
            <w:pPr>
              <w:jc w:val="right"/>
              <w:rPr>
                <w:sz w:val="20"/>
                <w:szCs w:val="20"/>
              </w:rPr>
            </w:pPr>
            <w:r w:rsidRPr="00F934A0">
              <w:rPr>
                <w:sz w:val="20"/>
                <w:szCs w:val="20"/>
              </w:rPr>
              <w:t>May-16</w:t>
            </w:r>
          </w:p>
        </w:tc>
        <w:tc>
          <w:tcPr>
            <w:tcW w:w="863" w:type="pct"/>
            <w:tcBorders>
              <w:top w:val="nil"/>
              <w:left w:val="single" w:sz="4" w:space="0" w:color="auto"/>
              <w:bottom w:val="nil"/>
              <w:right w:val="single" w:sz="4" w:space="0" w:color="auto"/>
            </w:tcBorders>
            <w:shd w:val="clear" w:color="auto" w:fill="FFFFFF" w:themeFill="background1"/>
          </w:tcPr>
          <w:p w14:paraId="6B282029" w14:textId="77777777" w:rsidR="008932B3" w:rsidRPr="00F934A0" w:rsidRDefault="008932B3" w:rsidP="00FE2784">
            <w:pPr>
              <w:jc w:val="right"/>
              <w:rPr>
                <w:sz w:val="20"/>
                <w:szCs w:val="20"/>
                <w:highlight w:val="yellow"/>
              </w:rPr>
            </w:pPr>
            <w:r w:rsidRPr="00F934A0">
              <w:rPr>
                <w:sz w:val="20"/>
                <w:szCs w:val="20"/>
              </w:rPr>
              <w:t>186,878</w:t>
            </w:r>
          </w:p>
        </w:tc>
      </w:tr>
      <w:tr w:rsidR="008932B3" w:rsidRPr="00F934A0" w14:paraId="1C6A3740"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658DFC7D" w14:textId="77777777" w:rsidR="008932B3" w:rsidRPr="00F934A0" w:rsidRDefault="008932B3" w:rsidP="00FE2784">
            <w:pPr>
              <w:ind w:left="5105" w:right="-198"/>
              <w:jc w:val="left"/>
              <w:rPr>
                <w:sz w:val="20"/>
                <w:szCs w:val="20"/>
              </w:rPr>
            </w:pPr>
            <w:r w:rsidRPr="00F934A0">
              <w:rPr>
                <w:sz w:val="20"/>
                <w:szCs w:val="20"/>
              </w:rPr>
              <w:t>Phase XIII:</w:t>
            </w:r>
          </w:p>
        </w:tc>
        <w:tc>
          <w:tcPr>
            <w:tcW w:w="804" w:type="pct"/>
            <w:tcBorders>
              <w:top w:val="nil"/>
              <w:left w:val="nil"/>
              <w:bottom w:val="nil"/>
              <w:right w:val="single" w:sz="4" w:space="0" w:color="auto"/>
            </w:tcBorders>
            <w:shd w:val="clear" w:color="auto" w:fill="FFFFFF" w:themeFill="background1"/>
            <w:vAlign w:val="bottom"/>
          </w:tcPr>
          <w:p w14:paraId="131C21DA" w14:textId="77777777" w:rsidR="008932B3" w:rsidRPr="00F934A0" w:rsidRDefault="008932B3" w:rsidP="00FE2784">
            <w:pPr>
              <w:jc w:val="right"/>
              <w:rPr>
                <w:sz w:val="20"/>
                <w:szCs w:val="20"/>
              </w:rPr>
            </w:pPr>
            <w:r w:rsidRPr="00F934A0">
              <w:rPr>
                <w:sz w:val="20"/>
                <w:szCs w:val="20"/>
              </w:rPr>
              <w:t>Dec-18</w:t>
            </w:r>
          </w:p>
        </w:tc>
        <w:tc>
          <w:tcPr>
            <w:tcW w:w="863" w:type="pct"/>
            <w:tcBorders>
              <w:top w:val="nil"/>
              <w:left w:val="single" w:sz="4" w:space="0" w:color="auto"/>
              <w:bottom w:val="nil"/>
              <w:right w:val="single" w:sz="4" w:space="0" w:color="auto"/>
            </w:tcBorders>
            <w:shd w:val="clear" w:color="auto" w:fill="FFFFFF" w:themeFill="background1"/>
          </w:tcPr>
          <w:p w14:paraId="394B64E3" w14:textId="77777777" w:rsidR="008932B3" w:rsidRPr="00F934A0" w:rsidRDefault="008932B3" w:rsidP="00FE2784">
            <w:pPr>
              <w:jc w:val="right"/>
              <w:rPr>
                <w:sz w:val="20"/>
                <w:szCs w:val="20"/>
                <w:highlight w:val="yellow"/>
              </w:rPr>
            </w:pPr>
            <w:r w:rsidRPr="00F934A0">
              <w:rPr>
                <w:sz w:val="20"/>
                <w:szCs w:val="20"/>
              </w:rPr>
              <w:t>189,862</w:t>
            </w:r>
          </w:p>
        </w:tc>
      </w:tr>
      <w:tr w:rsidR="008932B3" w:rsidRPr="00F934A0" w14:paraId="037C48BC"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31D66379" w14:textId="77777777" w:rsidR="008932B3" w:rsidRPr="00F934A0" w:rsidRDefault="008932B3" w:rsidP="00FE2784">
            <w:pPr>
              <w:ind w:left="5105" w:right="-198"/>
              <w:jc w:val="left"/>
              <w:rPr>
                <w:sz w:val="20"/>
                <w:szCs w:val="20"/>
              </w:rPr>
            </w:pPr>
            <w:r w:rsidRPr="00F934A0">
              <w:rPr>
                <w:sz w:val="20"/>
                <w:szCs w:val="20"/>
              </w:rPr>
              <w:t>Phase XIV:</w:t>
            </w:r>
          </w:p>
        </w:tc>
        <w:tc>
          <w:tcPr>
            <w:tcW w:w="804" w:type="pct"/>
            <w:tcBorders>
              <w:top w:val="nil"/>
              <w:left w:val="nil"/>
              <w:bottom w:val="nil"/>
              <w:right w:val="single" w:sz="4" w:space="0" w:color="auto"/>
            </w:tcBorders>
            <w:shd w:val="clear" w:color="auto" w:fill="FFFFFF" w:themeFill="background1"/>
            <w:vAlign w:val="bottom"/>
          </w:tcPr>
          <w:p w14:paraId="08B2EEE7" w14:textId="77777777" w:rsidR="008932B3" w:rsidRPr="00F934A0" w:rsidRDefault="008932B3" w:rsidP="00FE2784">
            <w:pPr>
              <w:jc w:val="right"/>
              <w:rPr>
                <w:sz w:val="20"/>
                <w:szCs w:val="20"/>
              </w:rPr>
            </w:pPr>
            <w:r w:rsidRPr="00F934A0">
              <w:rPr>
                <w:sz w:val="20"/>
                <w:szCs w:val="20"/>
              </w:rPr>
              <w:t>Dec-20</w:t>
            </w:r>
          </w:p>
        </w:tc>
        <w:tc>
          <w:tcPr>
            <w:tcW w:w="863" w:type="pct"/>
            <w:tcBorders>
              <w:top w:val="nil"/>
              <w:left w:val="single" w:sz="4" w:space="0" w:color="auto"/>
              <w:bottom w:val="nil"/>
              <w:right w:val="single" w:sz="4" w:space="0" w:color="auto"/>
            </w:tcBorders>
            <w:shd w:val="clear" w:color="auto" w:fill="FFFFFF" w:themeFill="background1"/>
          </w:tcPr>
          <w:p w14:paraId="5383D481" w14:textId="77777777" w:rsidR="008932B3" w:rsidRPr="00F934A0" w:rsidRDefault="008932B3" w:rsidP="00FE2784">
            <w:pPr>
              <w:jc w:val="right"/>
              <w:rPr>
                <w:sz w:val="20"/>
                <w:szCs w:val="20"/>
                <w:highlight w:val="yellow"/>
              </w:rPr>
            </w:pPr>
            <w:r w:rsidRPr="003167DB">
              <w:rPr>
                <w:sz w:val="20"/>
                <w:szCs w:val="20"/>
              </w:rPr>
              <w:t>190,324</w:t>
            </w:r>
          </w:p>
        </w:tc>
      </w:tr>
      <w:tr w:rsidR="008932B3" w:rsidRPr="00F934A0" w14:paraId="1E577623"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51FF0F0A" w14:textId="77777777" w:rsidR="008932B3" w:rsidRPr="00F934A0" w:rsidRDefault="008932B3" w:rsidP="00FE2784">
            <w:pPr>
              <w:ind w:left="5105" w:right="-198"/>
              <w:jc w:val="left"/>
              <w:rPr>
                <w:sz w:val="20"/>
                <w:szCs w:val="20"/>
              </w:rPr>
            </w:pPr>
            <w:r w:rsidRPr="00F934A0">
              <w:rPr>
                <w:sz w:val="20"/>
                <w:szCs w:val="20"/>
              </w:rPr>
              <w:t>Phase XV:</w:t>
            </w:r>
          </w:p>
        </w:tc>
        <w:tc>
          <w:tcPr>
            <w:tcW w:w="804" w:type="pct"/>
            <w:tcBorders>
              <w:top w:val="nil"/>
              <w:left w:val="nil"/>
              <w:bottom w:val="nil"/>
              <w:right w:val="single" w:sz="4" w:space="0" w:color="auto"/>
            </w:tcBorders>
            <w:shd w:val="clear" w:color="auto" w:fill="FFFFFF" w:themeFill="background1"/>
            <w:vAlign w:val="bottom"/>
          </w:tcPr>
          <w:p w14:paraId="40F0DC0F" w14:textId="77777777" w:rsidR="008932B3" w:rsidRPr="00F934A0" w:rsidRDefault="008932B3" w:rsidP="00FE2784">
            <w:pPr>
              <w:jc w:val="right"/>
              <w:rPr>
                <w:sz w:val="20"/>
                <w:szCs w:val="20"/>
              </w:rPr>
            </w:pPr>
            <w:r w:rsidRPr="00F934A0">
              <w:rPr>
                <w:sz w:val="20"/>
                <w:szCs w:val="20"/>
              </w:rPr>
              <w:t>Dec-22</w:t>
            </w:r>
          </w:p>
        </w:tc>
        <w:tc>
          <w:tcPr>
            <w:tcW w:w="863" w:type="pct"/>
            <w:tcBorders>
              <w:top w:val="nil"/>
              <w:left w:val="nil"/>
              <w:bottom w:val="nil"/>
              <w:right w:val="single" w:sz="4" w:space="0" w:color="auto"/>
            </w:tcBorders>
            <w:shd w:val="clear" w:color="auto" w:fill="auto"/>
          </w:tcPr>
          <w:p w14:paraId="7336F4BA" w14:textId="77777777" w:rsidR="008932B3" w:rsidRPr="00F934A0" w:rsidRDefault="008932B3" w:rsidP="00FE2784">
            <w:pPr>
              <w:jc w:val="right"/>
              <w:rPr>
                <w:sz w:val="20"/>
                <w:szCs w:val="20"/>
                <w:highlight w:val="yellow"/>
              </w:rPr>
            </w:pPr>
            <w:r w:rsidRPr="00F934A0">
              <w:rPr>
                <w:sz w:val="20"/>
                <w:szCs w:val="20"/>
              </w:rPr>
              <w:t>262,906</w:t>
            </w:r>
          </w:p>
        </w:tc>
      </w:tr>
      <w:tr w:rsidR="008932B3" w:rsidRPr="00F934A0" w14:paraId="470CE374" w14:textId="77777777" w:rsidTr="00FE2784">
        <w:trPr>
          <w:trHeight w:val="233"/>
        </w:trPr>
        <w:tc>
          <w:tcPr>
            <w:tcW w:w="4137" w:type="pct"/>
            <w:gridSpan w:val="2"/>
            <w:tcBorders>
              <w:top w:val="nil"/>
              <w:left w:val="single" w:sz="4" w:space="0" w:color="auto"/>
              <w:bottom w:val="nil"/>
              <w:right w:val="single" w:sz="4" w:space="0" w:color="auto"/>
            </w:tcBorders>
            <w:shd w:val="clear" w:color="auto" w:fill="auto"/>
          </w:tcPr>
          <w:p w14:paraId="1C5BEC37" w14:textId="77777777" w:rsidR="008932B3" w:rsidRPr="00F934A0" w:rsidRDefault="008932B3" w:rsidP="00FE2784">
            <w:pPr>
              <w:tabs>
                <w:tab w:val="right" w:pos="7560"/>
              </w:tabs>
              <w:ind w:left="6784" w:right="-108"/>
              <w:jc w:val="left"/>
              <w:rPr>
                <w:sz w:val="20"/>
                <w:szCs w:val="20"/>
              </w:rPr>
            </w:pPr>
            <w:r w:rsidRPr="00F934A0">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0D81C91C" w14:textId="77777777" w:rsidR="008932B3" w:rsidRPr="00F934A0" w:rsidRDefault="008932B3" w:rsidP="00FE2784">
            <w:pPr>
              <w:jc w:val="right"/>
              <w:rPr>
                <w:sz w:val="20"/>
                <w:szCs w:val="20"/>
              </w:rPr>
            </w:pPr>
            <w:r w:rsidRPr="00F934A0">
              <w:rPr>
                <w:sz w:val="20"/>
                <w:szCs w:val="20"/>
              </w:rPr>
              <w:t>2,421,999</w:t>
            </w:r>
          </w:p>
        </w:tc>
      </w:tr>
      <w:tr w:rsidR="008932B3" w:rsidRPr="00F934A0" w14:paraId="42F36D60" w14:textId="77777777" w:rsidTr="00FE2784">
        <w:trPr>
          <w:trHeight w:val="233"/>
        </w:trPr>
        <w:tc>
          <w:tcPr>
            <w:tcW w:w="4137" w:type="pct"/>
            <w:gridSpan w:val="2"/>
            <w:shd w:val="clear" w:color="auto" w:fill="FFFFFF" w:themeFill="background1"/>
          </w:tcPr>
          <w:p w14:paraId="547EC064" w14:textId="77777777" w:rsidR="008932B3" w:rsidRPr="00F934A0" w:rsidRDefault="008932B3" w:rsidP="00FE2784">
            <w:pPr>
              <w:jc w:val="left"/>
              <w:rPr>
                <w:sz w:val="20"/>
                <w:szCs w:val="20"/>
              </w:rPr>
            </w:pPr>
            <w:r w:rsidRPr="00F934A0">
              <w:rPr>
                <w:sz w:val="20"/>
                <w:szCs w:val="20"/>
              </w:rPr>
              <w:t>Amount requested for renewal (phase XVI) (US $):</w:t>
            </w:r>
          </w:p>
        </w:tc>
        <w:tc>
          <w:tcPr>
            <w:tcW w:w="863" w:type="pct"/>
            <w:shd w:val="clear" w:color="auto" w:fill="auto"/>
          </w:tcPr>
          <w:p w14:paraId="1DA7A1B5" w14:textId="002E160F" w:rsidR="008932B3" w:rsidRPr="00F934A0" w:rsidRDefault="00614839" w:rsidP="00FE2784">
            <w:pPr>
              <w:jc w:val="right"/>
              <w:rPr>
                <w:sz w:val="20"/>
                <w:szCs w:val="20"/>
              </w:rPr>
            </w:pPr>
            <w:r>
              <w:rPr>
                <w:sz w:val="20"/>
                <w:szCs w:val="20"/>
              </w:rPr>
              <w:t>368,559</w:t>
            </w:r>
          </w:p>
        </w:tc>
      </w:tr>
      <w:tr w:rsidR="008932B3" w:rsidRPr="00F934A0" w14:paraId="2332C3A1" w14:textId="77777777" w:rsidTr="00FE2784">
        <w:trPr>
          <w:trHeight w:val="233"/>
        </w:trPr>
        <w:tc>
          <w:tcPr>
            <w:tcW w:w="4137" w:type="pct"/>
            <w:gridSpan w:val="2"/>
          </w:tcPr>
          <w:p w14:paraId="0FB7E6CD" w14:textId="77777777" w:rsidR="008932B3" w:rsidRPr="00F934A0" w:rsidRDefault="008932B3" w:rsidP="00FE2784">
            <w:pPr>
              <w:jc w:val="left"/>
              <w:rPr>
                <w:sz w:val="20"/>
                <w:szCs w:val="20"/>
              </w:rPr>
            </w:pPr>
            <w:r w:rsidRPr="00F934A0">
              <w:rPr>
                <w:sz w:val="20"/>
                <w:szCs w:val="20"/>
              </w:rPr>
              <w:t xml:space="preserve">Amount recommended for approval for phase XVI (US $): </w:t>
            </w:r>
          </w:p>
        </w:tc>
        <w:tc>
          <w:tcPr>
            <w:tcW w:w="863" w:type="pct"/>
            <w:shd w:val="clear" w:color="auto" w:fill="auto"/>
          </w:tcPr>
          <w:p w14:paraId="1D1E01AB" w14:textId="23D6EEC8" w:rsidR="008932B3" w:rsidRPr="00F934A0" w:rsidRDefault="00614839" w:rsidP="00FE2784">
            <w:pPr>
              <w:jc w:val="right"/>
              <w:rPr>
                <w:sz w:val="20"/>
                <w:szCs w:val="20"/>
              </w:rPr>
            </w:pPr>
            <w:r>
              <w:rPr>
                <w:sz w:val="20"/>
                <w:szCs w:val="20"/>
              </w:rPr>
              <w:t>368,559</w:t>
            </w:r>
          </w:p>
        </w:tc>
      </w:tr>
      <w:tr w:rsidR="008932B3" w:rsidRPr="00F934A0" w14:paraId="1FF4CA2B" w14:textId="77777777" w:rsidTr="00FE2784">
        <w:trPr>
          <w:trHeight w:val="233"/>
        </w:trPr>
        <w:tc>
          <w:tcPr>
            <w:tcW w:w="4137" w:type="pct"/>
            <w:gridSpan w:val="2"/>
          </w:tcPr>
          <w:p w14:paraId="6D87CE67" w14:textId="77777777" w:rsidR="008932B3" w:rsidRPr="00F934A0" w:rsidRDefault="008932B3" w:rsidP="00FE2784">
            <w:pPr>
              <w:jc w:val="left"/>
              <w:rPr>
                <w:sz w:val="20"/>
                <w:szCs w:val="20"/>
              </w:rPr>
            </w:pPr>
            <w:r w:rsidRPr="00F934A0">
              <w:rPr>
                <w:sz w:val="20"/>
                <w:szCs w:val="20"/>
              </w:rPr>
              <w:t>Agency support costs (US $):</w:t>
            </w:r>
          </w:p>
        </w:tc>
        <w:tc>
          <w:tcPr>
            <w:tcW w:w="863" w:type="pct"/>
            <w:shd w:val="clear" w:color="auto" w:fill="auto"/>
          </w:tcPr>
          <w:p w14:paraId="0E063A3C" w14:textId="3B71FA45" w:rsidR="008932B3" w:rsidRPr="00F934A0" w:rsidRDefault="00614839" w:rsidP="00FE2784">
            <w:pPr>
              <w:jc w:val="right"/>
              <w:rPr>
                <w:sz w:val="20"/>
                <w:szCs w:val="20"/>
              </w:rPr>
            </w:pPr>
            <w:r>
              <w:rPr>
                <w:sz w:val="20"/>
                <w:szCs w:val="20"/>
              </w:rPr>
              <w:t>25,799</w:t>
            </w:r>
          </w:p>
        </w:tc>
      </w:tr>
      <w:tr w:rsidR="008932B3" w:rsidRPr="00F934A0" w14:paraId="18A28EA0" w14:textId="77777777" w:rsidTr="00FE2784">
        <w:trPr>
          <w:trHeight w:val="233"/>
        </w:trPr>
        <w:tc>
          <w:tcPr>
            <w:tcW w:w="4137" w:type="pct"/>
            <w:gridSpan w:val="2"/>
          </w:tcPr>
          <w:p w14:paraId="0CFC9A35" w14:textId="77777777" w:rsidR="008932B3" w:rsidRPr="00F934A0" w:rsidRDefault="008932B3" w:rsidP="00FE2784">
            <w:pPr>
              <w:jc w:val="left"/>
              <w:rPr>
                <w:sz w:val="20"/>
                <w:szCs w:val="20"/>
              </w:rPr>
            </w:pPr>
            <w:r w:rsidRPr="00F934A0">
              <w:rPr>
                <w:sz w:val="20"/>
                <w:szCs w:val="20"/>
              </w:rPr>
              <w:t>Total cost of institutional strengthening phase XVI to the Multilateral Fund (US $):</w:t>
            </w:r>
          </w:p>
        </w:tc>
        <w:tc>
          <w:tcPr>
            <w:tcW w:w="863" w:type="pct"/>
            <w:shd w:val="clear" w:color="auto" w:fill="auto"/>
          </w:tcPr>
          <w:p w14:paraId="51B49AC6" w14:textId="6DEA8F4F" w:rsidR="008932B3" w:rsidRPr="00F934A0" w:rsidRDefault="00614839" w:rsidP="00FE2784">
            <w:pPr>
              <w:jc w:val="right"/>
              <w:rPr>
                <w:sz w:val="20"/>
                <w:szCs w:val="20"/>
              </w:rPr>
            </w:pPr>
            <w:r>
              <w:rPr>
                <w:sz w:val="20"/>
                <w:szCs w:val="20"/>
              </w:rPr>
              <w:t>394,359</w:t>
            </w:r>
          </w:p>
        </w:tc>
      </w:tr>
      <w:tr w:rsidR="008932B3" w:rsidRPr="00F934A0" w14:paraId="2036084B" w14:textId="77777777" w:rsidTr="00FE2784">
        <w:trPr>
          <w:trHeight w:val="233"/>
        </w:trPr>
        <w:tc>
          <w:tcPr>
            <w:tcW w:w="4137" w:type="pct"/>
            <w:gridSpan w:val="2"/>
          </w:tcPr>
          <w:p w14:paraId="2F464ACC" w14:textId="77777777" w:rsidR="008932B3" w:rsidRPr="00F934A0" w:rsidRDefault="008932B3" w:rsidP="00FE2784">
            <w:pPr>
              <w:jc w:val="left"/>
              <w:rPr>
                <w:sz w:val="20"/>
                <w:szCs w:val="20"/>
              </w:rPr>
            </w:pPr>
            <w:r w:rsidRPr="00F934A0">
              <w:rPr>
                <w:sz w:val="20"/>
                <w:szCs w:val="20"/>
              </w:rPr>
              <w:t>Date of approval of country programme:</w:t>
            </w:r>
          </w:p>
        </w:tc>
        <w:tc>
          <w:tcPr>
            <w:tcW w:w="863" w:type="pct"/>
            <w:shd w:val="clear" w:color="auto" w:fill="FFFFFF" w:themeFill="background1"/>
          </w:tcPr>
          <w:p w14:paraId="36B03034" w14:textId="77777777" w:rsidR="008932B3" w:rsidRPr="00F934A0" w:rsidRDefault="008932B3" w:rsidP="00FE2784">
            <w:pPr>
              <w:jc w:val="right"/>
              <w:rPr>
                <w:sz w:val="20"/>
                <w:szCs w:val="20"/>
              </w:rPr>
            </w:pPr>
            <w:r w:rsidRPr="00F934A0">
              <w:rPr>
                <w:sz w:val="20"/>
                <w:szCs w:val="20"/>
              </w:rPr>
              <w:t>1992</w:t>
            </w:r>
          </w:p>
        </w:tc>
      </w:tr>
      <w:tr w:rsidR="008932B3" w:rsidRPr="00F934A0" w14:paraId="6E12B997" w14:textId="77777777" w:rsidTr="00FE2784">
        <w:trPr>
          <w:trHeight w:val="233"/>
        </w:trPr>
        <w:tc>
          <w:tcPr>
            <w:tcW w:w="4137" w:type="pct"/>
            <w:gridSpan w:val="2"/>
            <w:tcBorders>
              <w:bottom w:val="single" w:sz="4" w:space="0" w:color="auto"/>
            </w:tcBorders>
          </w:tcPr>
          <w:p w14:paraId="53E8F113" w14:textId="77777777" w:rsidR="008932B3" w:rsidRPr="00F934A0" w:rsidRDefault="008932B3" w:rsidP="00FE2784">
            <w:pPr>
              <w:jc w:val="left"/>
              <w:rPr>
                <w:sz w:val="20"/>
                <w:szCs w:val="20"/>
              </w:rPr>
            </w:pPr>
            <w:r w:rsidRPr="00F934A0">
              <w:rPr>
                <w:sz w:val="20"/>
                <w:szCs w:val="20"/>
              </w:rPr>
              <w:t>Date of approval of HCFC phase-out management plan:</w:t>
            </w:r>
          </w:p>
        </w:tc>
        <w:tc>
          <w:tcPr>
            <w:tcW w:w="863" w:type="pct"/>
            <w:tcBorders>
              <w:bottom w:val="single" w:sz="4" w:space="0" w:color="auto"/>
            </w:tcBorders>
            <w:shd w:val="clear" w:color="auto" w:fill="FFFFFF" w:themeFill="background1"/>
          </w:tcPr>
          <w:p w14:paraId="2A7538D9" w14:textId="77777777" w:rsidR="008932B3" w:rsidRPr="00F934A0" w:rsidRDefault="008932B3" w:rsidP="00FE2784">
            <w:pPr>
              <w:jc w:val="right"/>
              <w:rPr>
                <w:sz w:val="20"/>
                <w:szCs w:val="20"/>
              </w:rPr>
            </w:pPr>
            <w:r w:rsidRPr="00F934A0">
              <w:rPr>
                <w:sz w:val="20"/>
                <w:szCs w:val="20"/>
              </w:rPr>
              <w:t>2010</w:t>
            </w:r>
          </w:p>
        </w:tc>
      </w:tr>
      <w:tr w:rsidR="008932B3" w:rsidRPr="00F934A0" w14:paraId="3BA844BD" w14:textId="77777777" w:rsidTr="00FE2784">
        <w:trPr>
          <w:trHeight w:val="233"/>
        </w:trPr>
        <w:tc>
          <w:tcPr>
            <w:tcW w:w="4137" w:type="pct"/>
            <w:gridSpan w:val="2"/>
            <w:tcBorders>
              <w:bottom w:val="single" w:sz="4" w:space="0" w:color="auto"/>
            </w:tcBorders>
          </w:tcPr>
          <w:p w14:paraId="5F66D11C" w14:textId="77777777" w:rsidR="008932B3" w:rsidRPr="00F934A0" w:rsidRDefault="008932B3" w:rsidP="00FE2784">
            <w:pPr>
              <w:jc w:val="left"/>
              <w:rPr>
                <w:sz w:val="20"/>
                <w:szCs w:val="20"/>
              </w:rPr>
            </w:pPr>
            <w:r w:rsidRPr="00117E8F">
              <w:rPr>
                <w:sz w:val="20"/>
                <w:szCs w:val="20"/>
              </w:rPr>
              <w:t>Date of approval of Kigali HFC implementation plan:</w:t>
            </w:r>
          </w:p>
        </w:tc>
        <w:tc>
          <w:tcPr>
            <w:tcW w:w="863" w:type="pct"/>
            <w:tcBorders>
              <w:bottom w:val="single" w:sz="4" w:space="0" w:color="auto"/>
            </w:tcBorders>
            <w:shd w:val="clear" w:color="auto" w:fill="FFFFFF" w:themeFill="background1"/>
          </w:tcPr>
          <w:p w14:paraId="067117BC" w14:textId="77777777" w:rsidR="008932B3" w:rsidRPr="00F934A0" w:rsidRDefault="008932B3" w:rsidP="00FE2784">
            <w:pPr>
              <w:jc w:val="right"/>
              <w:rPr>
                <w:sz w:val="20"/>
                <w:szCs w:val="20"/>
              </w:rPr>
            </w:pPr>
            <w:r>
              <w:rPr>
                <w:sz w:val="20"/>
                <w:szCs w:val="20"/>
              </w:rPr>
              <w:t>2023</w:t>
            </w:r>
          </w:p>
        </w:tc>
      </w:tr>
      <w:tr w:rsidR="008932B3" w:rsidRPr="00F934A0" w14:paraId="5E38BC6F" w14:textId="77777777" w:rsidTr="00FE2784">
        <w:trPr>
          <w:trHeight w:val="233"/>
        </w:trPr>
        <w:tc>
          <w:tcPr>
            <w:tcW w:w="4137" w:type="pct"/>
            <w:gridSpan w:val="2"/>
            <w:tcBorders>
              <w:top w:val="single" w:sz="4" w:space="0" w:color="auto"/>
              <w:left w:val="single" w:sz="4" w:space="0" w:color="auto"/>
              <w:bottom w:val="nil"/>
              <w:right w:val="single" w:sz="4" w:space="0" w:color="auto"/>
            </w:tcBorders>
          </w:tcPr>
          <w:p w14:paraId="4161DE67" w14:textId="77777777" w:rsidR="008932B3" w:rsidRPr="00F934A0" w:rsidRDefault="008932B3" w:rsidP="00FE2784">
            <w:pPr>
              <w:spacing w:before="20"/>
              <w:jc w:val="left"/>
              <w:rPr>
                <w:sz w:val="20"/>
                <w:szCs w:val="20"/>
              </w:rPr>
            </w:pPr>
            <w:r w:rsidRPr="00F934A0">
              <w:rPr>
                <w:sz w:val="20"/>
                <w:szCs w:val="20"/>
              </w:rPr>
              <w:t>Baseline consumption of controlled substances (ODP tonnes/CO</w:t>
            </w:r>
            <w:r w:rsidRPr="00F934A0">
              <w:rPr>
                <w:sz w:val="20"/>
                <w:szCs w:val="20"/>
                <w:vertAlign w:val="subscript"/>
              </w:rPr>
              <w:t>2</w:t>
            </w:r>
            <w:r w:rsidRPr="00F934A0">
              <w:rPr>
                <w:sz w:val="20"/>
                <w:szCs w:val="20"/>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629DE3CB" w14:textId="77777777" w:rsidR="008932B3" w:rsidRPr="00F934A0" w:rsidRDefault="008932B3" w:rsidP="00FE2784">
            <w:pPr>
              <w:rPr>
                <w:sz w:val="20"/>
                <w:szCs w:val="20"/>
              </w:rPr>
            </w:pPr>
          </w:p>
        </w:tc>
      </w:tr>
      <w:tr w:rsidR="008932B3" w:rsidRPr="00F934A0" w14:paraId="71A77A1F" w14:textId="77777777" w:rsidTr="00FE2784">
        <w:trPr>
          <w:trHeight w:val="233"/>
        </w:trPr>
        <w:tc>
          <w:tcPr>
            <w:tcW w:w="4137" w:type="pct"/>
            <w:gridSpan w:val="2"/>
            <w:tcBorders>
              <w:top w:val="nil"/>
              <w:left w:val="single" w:sz="4" w:space="0" w:color="auto"/>
              <w:bottom w:val="nil"/>
              <w:right w:val="single" w:sz="4" w:space="0" w:color="auto"/>
            </w:tcBorders>
          </w:tcPr>
          <w:p w14:paraId="41A1D86C" w14:textId="77777777" w:rsidR="008932B3" w:rsidRPr="00F934A0" w:rsidRDefault="008932B3" w:rsidP="00FE2784">
            <w:pPr>
              <w:tabs>
                <w:tab w:val="left" w:pos="22"/>
              </w:tabs>
              <w:spacing w:after="20"/>
              <w:ind w:left="447" w:hanging="447"/>
              <w:jc w:val="left"/>
              <w:rPr>
                <w:sz w:val="20"/>
                <w:szCs w:val="20"/>
              </w:rPr>
            </w:pPr>
            <w:r w:rsidRPr="00F934A0">
              <w:rPr>
                <w:sz w:val="20"/>
                <w:szCs w:val="20"/>
              </w:rPr>
              <w:t>(a)</w:t>
            </w:r>
            <w:r w:rsidRPr="00F934A0">
              <w:rPr>
                <w:sz w:val="20"/>
                <w:szCs w:val="20"/>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vAlign w:val="bottom"/>
          </w:tcPr>
          <w:p w14:paraId="78F888DD" w14:textId="77777777" w:rsidR="008932B3" w:rsidRPr="00F934A0" w:rsidRDefault="008932B3" w:rsidP="00FE2784">
            <w:pPr>
              <w:jc w:val="right"/>
              <w:rPr>
                <w:sz w:val="20"/>
                <w:szCs w:val="20"/>
              </w:rPr>
            </w:pPr>
            <w:r w:rsidRPr="00F934A0">
              <w:rPr>
                <w:sz w:val="20"/>
                <w:szCs w:val="20"/>
              </w:rPr>
              <w:t>0.0</w:t>
            </w:r>
          </w:p>
        </w:tc>
      </w:tr>
      <w:tr w:rsidR="008932B3" w:rsidRPr="00F934A0" w14:paraId="60EB863C" w14:textId="77777777" w:rsidTr="00FE2784">
        <w:trPr>
          <w:trHeight w:val="233"/>
        </w:trPr>
        <w:tc>
          <w:tcPr>
            <w:tcW w:w="4137" w:type="pct"/>
            <w:gridSpan w:val="2"/>
            <w:tcBorders>
              <w:top w:val="nil"/>
              <w:left w:val="single" w:sz="4" w:space="0" w:color="auto"/>
              <w:bottom w:val="nil"/>
              <w:right w:val="single" w:sz="4" w:space="0" w:color="auto"/>
            </w:tcBorders>
          </w:tcPr>
          <w:p w14:paraId="4104F092" w14:textId="77777777" w:rsidR="008932B3" w:rsidRPr="00F934A0" w:rsidRDefault="008932B3" w:rsidP="00FE2784">
            <w:pPr>
              <w:spacing w:after="20"/>
              <w:ind w:left="447" w:hanging="447"/>
              <w:jc w:val="left"/>
              <w:rPr>
                <w:sz w:val="20"/>
                <w:szCs w:val="20"/>
              </w:rPr>
            </w:pPr>
            <w:r w:rsidRPr="00F934A0">
              <w:rPr>
                <w:sz w:val="20"/>
                <w:szCs w:val="20"/>
              </w:rPr>
              <w:t>(b)</w:t>
            </w:r>
            <w:r w:rsidRPr="00F934A0">
              <w:rPr>
                <w:sz w:val="20"/>
                <w:szCs w:val="20"/>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vAlign w:val="bottom"/>
          </w:tcPr>
          <w:p w14:paraId="758DEDDF" w14:textId="77777777" w:rsidR="008932B3" w:rsidRPr="00F934A0" w:rsidRDefault="008932B3" w:rsidP="00FE2784">
            <w:pPr>
              <w:jc w:val="right"/>
              <w:rPr>
                <w:sz w:val="20"/>
                <w:szCs w:val="20"/>
              </w:rPr>
            </w:pPr>
            <w:r w:rsidRPr="00F934A0">
              <w:rPr>
                <w:sz w:val="20"/>
                <w:szCs w:val="20"/>
              </w:rPr>
              <w:t>57.3</w:t>
            </w:r>
          </w:p>
        </w:tc>
      </w:tr>
      <w:tr w:rsidR="008932B3" w:rsidRPr="00F934A0" w14:paraId="7D0011ED" w14:textId="77777777" w:rsidTr="00FE2784">
        <w:trPr>
          <w:trHeight w:val="233"/>
        </w:trPr>
        <w:tc>
          <w:tcPr>
            <w:tcW w:w="4137" w:type="pct"/>
            <w:gridSpan w:val="2"/>
            <w:tcBorders>
              <w:top w:val="nil"/>
              <w:bottom w:val="nil"/>
            </w:tcBorders>
          </w:tcPr>
          <w:p w14:paraId="4689A04F" w14:textId="77777777" w:rsidR="008932B3" w:rsidRPr="00F934A0" w:rsidRDefault="008932B3" w:rsidP="00FE2784">
            <w:pPr>
              <w:spacing w:after="20"/>
              <w:ind w:left="447" w:hanging="447"/>
              <w:jc w:val="left"/>
              <w:rPr>
                <w:sz w:val="20"/>
                <w:szCs w:val="20"/>
              </w:rPr>
            </w:pPr>
            <w:r w:rsidRPr="00F934A0">
              <w:rPr>
                <w:sz w:val="20"/>
                <w:szCs w:val="20"/>
              </w:rPr>
              <w:t>(c)</w:t>
            </w:r>
            <w:r w:rsidRPr="00F934A0">
              <w:rPr>
                <w:sz w:val="20"/>
                <w:szCs w:val="20"/>
              </w:rPr>
              <w:tab/>
              <w:t>Annex E, (methyl bromide) (average 1995-1998)</w:t>
            </w:r>
          </w:p>
        </w:tc>
        <w:tc>
          <w:tcPr>
            <w:tcW w:w="863" w:type="pct"/>
            <w:tcBorders>
              <w:top w:val="nil"/>
              <w:left w:val="single" w:sz="4" w:space="0" w:color="auto"/>
              <w:bottom w:val="nil"/>
              <w:right w:val="single" w:sz="4" w:space="0" w:color="auto"/>
            </w:tcBorders>
            <w:shd w:val="clear" w:color="auto" w:fill="FFFFFF" w:themeFill="background1"/>
            <w:vAlign w:val="bottom"/>
          </w:tcPr>
          <w:p w14:paraId="28D7E1D9" w14:textId="77777777" w:rsidR="008932B3" w:rsidRPr="00F934A0" w:rsidRDefault="008932B3" w:rsidP="00FE2784">
            <w:pPr>
              <w:jc w:val="right"/>
              <w:rPr>
                <w:sz w:val="20"/>
                <w:szCs w:val="20"/>
              </w:rPr>
            </w:pPr>
            <w:r w:rsidRPr="00F934A0">
              <w:rPr>
                <w:sz w:val="20"/>
                <w:szCs w:val="20"/>
              </w:rPr>
              <w:t>0.0</w:t>
            </w:r>
          </w:p>
        </w:tc>
      </w:tr>
      <w:tr w:rsidR="008932B3" w:rsidRPr="00F934A0" w14:paraId="0ECF6B9A" w14:textId="77777777" w:rsidTr="00FE2784">
        <w:trPr>
          <w:trHeight w:val="233"/>
        </w:trPr>
        <w:tc>
          <w:tcPr>
            <w:tcW w:w="4137" w:type="pct"/>
            <w:gridSpan w:val="2"/>
            <w:tcBorders>
              <w:top w:val="nil"/>
              <w:bottom w:val="single" w:sz="4" w:space="0" w:color="auto"/>
            </w:tcBorders>
          </w:tcPr>
          <w:p w14:paraId="06BCB7F9" w14:textId="77777777" w:rsidR="008932B3" w:rsidRPr="00F934A0" w:rsidRDefault="008932B3" w:rsidP="00FE2784">
            <w:pPr>
              <w:spacing w:after="20"/>
              <w:ind w:left="447" w:hanging="447"/>
              <w:jc w:val="left"/>
              <w:rPr>
                <w:sz w:val="20"/>
                <w:szCs w:val="20"/>
              </w:rPr>
            </w:pPr>
            <w:r w:rsidRPr="00F934A0">
              <w:rPr>
                <w:sz w:val="20"/>
                <w:szCs w:val="20"/>
              </w:rPr>
              <w:t>(d)</w:t>
            </w:r>
            <w:r w:rsidRPr="00F934A0">
              <w:rPr>
                <w:sz w:val="20"/>
                <w:szCs w:val="20"/>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10EA7D23" w14:textId="77777777" w:rsidR="008932B3" w:rsidRPr="00F934A0" w:rsidRDefault="008932B3" w:rsidP="00FE2784">
            <w:pPr>
              <w:jc w:val="right"/>
              <w:rPr>
                <w:sz w:val="20"/>
                <w:szCs w:val="20"/>
              </w:rPr>
            </w:pPr>
            <w:r w:rsidRPr="00F934A0">
              <w:rPr>
                <w:sz w:val="20"/>
                <w:szCs w:val="20"/>
              </w:rPr>
              <w:t>1,805,702</w:t>
            </w:r>
          </w:p>
        </w:tc>
      </w:tr>
      <w:tr w:rsidR="008932B3" w:rsidRPr="00F934A0" w14:paraId="6723E7F6" w14:textId="77777777" w:rsidTr="00FE2784">
        <w:trPr>
          <w:trHeight w:val="233"/>
        </w:trPr>
        <w:tc>
          <w:tcPr>
            <w:tcW w:w="4137" w:type="pct"/>
            <w:gridSpan w:val="2"/>
            <w:tcBorders>
              <w:top w:val="single" w:sz="4" w:space="0" w:color="auto"/>
              <w:left w:val="single" w:sz="4" w:space="0" w:color="auto"/>
              <w:bottom w:val="nil"/>
              <w:right w:val="single" w:sz="4" w:space="0" w:color="auto"/>
            </w:tcBorders>
          </w:tcPr>
          <w:p w14:paraId="465FBC26" w14:textId="77777777" w:rsidR="008932B3" w:rsidRPr="00F934A0" w:rsidRDefault="008932B3" w:rsidP="00FE2784">
            <w:pPr>
              <w:keepNext/>
              <w:spacing w:before="20"/>
              <w:jc w:val="left"/>
              <w:rPr>
                <w:sz w:val="20"/>
                <w:szCs w:val="20"/>
              </w:rPr>
            </w:pPr>
            <w:r w:rsidRPr="00F934A0">
              <w:rPr>
                <w:sz w:val="20"/>
                <w:szCs w:val="20"/>
              </w:rPr>
              <w:t xml:space="preserve">Latest reported ODS consumption </w:t>
            </w:r>
            <w:r w:rsidRPr="00781A25">
              <w:rPr>
                <w:sz w:val="20"/>
                <w:szCs w:val="20"/>
              </w:rPr>
              <w:t>(202</w:t>
            </w:r>
            <w:r>
              <w:rPr>
                <w:sz w:val="20"/>
                <w:szCs w:val="20"/>
              </w:rPr>
              <w:t>3</w:t>
            </w:r>
            <w:r w:rsidRPr="00F934A0">
              <w:rPr>
                <w:sz w:val="20"/>
                <w:szCs w:val="20"/>
              </w:rPr>
              <w:t>)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61C1E966" w14:textId="77777777" w:rsidR="008932B3" w:rsidRPr="00F934A0" w:rsidRDefault="008932B3" w:rsidP="00FE2784">
            <w:pPr>
              <w:keepNext/>
              <w:spacing w:before="20"/>
              <w:jc w:val="right"/>
              <w:rPr>
                <w:sz w:val="20"/>
                <w:szCs w:val="20"/>
              </w:rPr>
            </w:pPr>
          </w:p>
        </w:tc>
      </w:tr>
      <w:tr w:rsidR="008932B3" w:rsidRPr="00F934A0" w14:paraId="4F6021DB" w14:textId="77777777" w:rsidTr="00FE2784">
        <w:trPr>
          <w:trHeight w:val="233"/>
        </w:trPr>
        <w:tc>
          <w:tcPr>
            <w:tcW w:w="4137" w:type="pct"/>
            <w:gridSpan w:val="2"/>
            <w:tcBorders>
              <w:top w:val="nil"/>
              <w:left w:val="single" w:sz="4" w:space="0" w:color="auto"/>
              <w:bottom w:val="nil"/>
              <w:right w:val="single" w:sz="4" w:space="0" w:color="auto"/>
            </w:tcBorders>
          </w:tcPr>
          <w:p w14:paraId="6786B682" w14:textId="77777777" w:rsidR="008932B3" w:rsidRPr="00F934A0" w:rsidRDefault="008932B3" w:rsidP="00FE2784">
            <w:pPr>
              <w:ind w:left="447" w:hanging="447"/>
              <w:jc w:val="left"/>
              <w:rPr>
                <w:sz w:val="20"/>
                <w:szCs w:val="20"/>
              </w:rPr>
            </w:pPr>
            <w:r w:rsidRPr="00F934A0">
              <w:rPr>
                <w:sz w:val="20"/>
                <w:szCs w:val="20"/>
              </w:rPr>
              <w:t>(a)</w:t>
            </w:r>
            <w:r w:rsidRPr="00F934A0">
              <w:rPr>
                <w:sz w:val="20"/>
                <w:szCs w:val="20"/>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361499E1" w14:textId="77777777" w:rsidR="008932B3" w:rsidRPr="00F934A0" w:rsidRDefault="008932B3" w:rsidP="00FE2784">
            <w:pPr>
              <w:keepNext/>
              <w:jc w:val="right"/>
              <w:rPr>
                <w:sz w:val="20"/>
                <w:szCs w:val="20"/>
              </w:rPr>
            </w:pPr>
            <w:r>
              <w:rPr>
                <w:sz w:val="20"/>
                <w:szCs w:val="20"/>
              </w:rPr>
              <w:t>0.0</w:t>
            </w:r>
            <w:r w:rsidRPr="00F934A0">
              <w:rPr>
                <w:sz w:val="20"/>
                <w:szCs w:val="20"/>
              </w:rPr>
              <w:t>0</w:t>
            </w:r>
          </w:p>
        </w:tc>
      </w:tr>
      <w:tr w:rsidR="008932B3" w:rsidRPr="00F934A0" w14:paraId="6D65DFB7" w14:textId="77777777" w:rsidTr="00FE2784">
        <w:trPr>
          <w:trHeight w:val="233"/>
        </w:trPr>
        <w:tc>
          <w:tcPr>
            <w:tcW w:w="4137" w:type="pct"/>
            <w:gridSpan w:val="2"/>
            <w:tcBorders>
              <w:top w:val="nil"/>
              <w:left w:val="single" w:sz="4" w:space="0" w:color="auto"/>
              <w:bottom w:val="nil"/>
              <w:right w:val="single" w:sz="4" w:space="0" w:color="auto"/>
            </w:tcBorders>
          </w:tcPr>
          <w:p w14:paraId="35FFB596" w14:textId="77777777" w:rsidR="008932B3" w:rsidRPr="00F934A0" w:rsidRDefault="008932B3" w:rsidP="00FE2784">
            <w:pPr>
              <w:ind w:left="447" w:hanging="447"/>
              <w:jc w:val="left"/>
              <w:rPr>
                <w:sz w:val="20"/>
                <w:szCs w:val="20"/>
              </w:rPr>
            </w:pPr>
            <w:r w:rsidRPr="00F934A0">
              <w:rPr>
                <w:sz w:val="20"/>
                <w:szCs w:val="20"/>
              </w:rPr>
              <w:t>(b)</w:t>
            </w:r>
            <w:r w:rsidRPr="00F934A0">
              <w:rPr>
                <w:sz w:val="20"/>
                <w:szCs w:val="20"/>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2DE60BF7" w14:textId="77777777" w:rsidR="008932B3" w:rsidRPr="00F934A0" w:rsidRDefault="008932B3" w:rsidP="00FE2784">
            <w:pPr>
              <w:keepNext/>
              <w:jc w:val="right"/>
              <w:rPr>
                <w:sz w:val="20"/>
                <w:szCs w:val="20"/>
              </w:rPr>
            </w:pPr>
            <w:r>
              <w:rPr>
                <w:sz w:val="20"/>
                <w:szCs w:val="20"/>
              </w:rPr>
              <w:t>14.81</w:t>
            </w:r>
          </w:p>
        </w:tc>
      </w:tr>
      <w:tr w:rsidR="008932B3" w:rsidRPr="00F934A0" w14:paraId="3C57C30B" w14:textId="77777777" w:rsidTr="00FE2784">
        <w:trPr>
          <w:trHeight w:val="233"/>
        </w:trPr>
        <w:tc>
          <w:tcPr>
            <w:tcW w:w="4137" w:type="pct"/>
            <w:gridSpan w:val="2"/>
            <w:tcBorders>
              <w:top w:val="nil"/>
              <w:left w:val="single" w:sz="4" w:space="0" w:color="auto"/>
              <w:bottom w:val="nil"/>
              <w:right w:val="single" w:sz="4" w:space="0" w:color="auto"/>
            </w:tcBorders>
          </w:tcPr>
          <w:p w14:paraId="78445947" w14:textId="77777777" w:rsidR="008932B3" w:rsidRPr="00F934A0" w:rsidRDefault="008932B3" w:rsidP="00FE2784">
            <w:pPr>
              <w:ind w:left="447" w:hanging="447"/>
              <w:jc w:val="left"/>
              <w:rPr>
                <w:sz w:val="20"/>
                <w:szCs w:val="20"/>
              </w:rPr>
            </w:pPr>
            <w:r w:rsidRPr="00F934A0">
              <w:rPr>
                <w:sz w:val="20"/>
                <w:szCs w:val="20"/>
              </w:rPr>
              <w:t>(c)</w:t>
            </w:r>
            <w:r w:rsidRPr="00F934A0">
              <w:rPr>
                <w:sz w:val="20"/>
                <w:szCs w:val="20"/>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7121E4E9" w14:textId="77777777" w:rsidR="008932B3" w:rsidRPr="00F934A0" w:rsidRDefault="008932B3" w:rsidP="00FE2784">
            <w:pPr>
              <w:keepNext/>
              <w:jc w:val="right"/>
              <w:rPr>
                <w:sz w:val="20"/>
                <w:szCs w:val="20"/>
              </w:rPr>
            </w:pPr>
            <w:r>
              <w:rPr>
                <w:sz w:val="20"/>
                <w:szCs w:val="20"/>
              </w:rPr>
              <w:t>0.0</w:t>
            </w:r>
            <w:r w:rsidRPr="00F934A0">
              <w:rPr>
                <w:sz w:val="20"/>
                <w:szCs w:val="20"/>
              </w:rPr>
              <w:t>0</w:t>
            </w:r>
          </w:p>
        </w:tc>
      </w:tr>
      <w:tr w:rsidR="008932B3" w:rsidRPr="00F934A0" w14:paraId="30D07316" w14:textId="77777777" w:rsidTr="00FE2784">
        <w:trPr>
          <w:trHeight w:val="233"/>
        </w:trPr>
        <w:tc>
          <w:tcPr>
            <w:tcW w:w="4137" w:type="pct"/>
            <w:gridSpan w:val="2"/>
            <w:tcBorders>
              <w:top w:val="nil"/>
              <w:left w:val="single" w:sz="4" w:space="0" w:color="auto"/>
              <w:bottom w:val="nil"/>
              <w:right w:val="single" w:sz="4" w:space="0" w:color="auto"/>
            </w:tcBorders>
          </w:tcPr>
          <w:p w14:paraId="0DE25557" w14:textId="77777777" w:rsidR="008932B3" w:rsidRPr="00F934A0" w:rsidRDefault="008932B3" w:rsidP="00FE2784">
            <w:pPr>
              <w:tabs>
                <w:tab w:val="right" w:pos="7560"/>
              </w:tabs>
              <w:ind w:left="6784" w:right="-108"/>
              <w:jc w:val="left"/>
              <w:rPr>
                <w:sz w:val="20"/>
                <w:szCs w:val="20"/>
              </w:rPr>
            </w:pPr>
            <w:r w:rsidRPr="00F934A0">
              <w:rPr>
                <w:sz w:val="20"/>
                <w:szCs w:val="20"/>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3EF0A400" w14:textId="77777777" w:rsidR="008932B3" w:rsidRPr="00F934A0" w:rsidRDefault="008932B3" w:rsidP="00FE2784">
            <w:pPr>
              <w:keepNext/>
              <w:jc w:val="right"/>
              <w:rPr>
                <w:sz w:val="20"/>
                <w:szCs w:val="20"/>
              </w:rPr>
            </w:pPr>
            <w:r>
              <w:rPr>
                <w:sz w:val="20"/>
                <w:szCs w:val="20"/>
              </w:rPr>
              <w:t>14.81</w:t>
            </w:r>
          </w:p>
        </w:tc>
      </w:tr>
      <w:tr w:rsidR="008932B3" w:rsidRPr="00F934A0" w14:paraId="232246FF" w14:textId="77777777" w:rsidTr="00FE2784">
        <w:trPr>
          <w:trHeight w:val="233"/>
        </w:trPr>
        <w:tc>
          <w:tcPr>
            <w:tcW w:w="4137" w:type="pct"/>
            <w:gridSpan w:val="2"/>
            <w:tcBorders>
              <w:top w:val="nil"/>
              <w:left w:val="single" w:sz="4" w:space="0" w:color="auto"/>
              <w:bottom w:val="single" w:sz="4" w:space="0" w:color="auto"/>
              <w:right w:val="single" w:sz="4" w:space="0" w:color="auto"/>
            </w:tcBorders>
          </w:tcPr>
          <w:p w14:paraId="47DBD9B9" w14:textId="77777777" w:rsidR="008932B3" w:rsidRPr="00F934A0" w:rsidRDefault="008932B3" w:rsidP="00FE2784">
            <w:pPr>
              <w:tabs>
                <w:tab w:val="right" w:pos="7560"/>
              </w:tabs>
              <w:ind w:left="447" w:right="-108" w:hanging="447"/>
              <w:jc w:val="left"/>
              <w:rPr>
                <w:sz w:val="20"/>
                <w:szCs w:val="20"/>
              </w:rPr>
            </w:pPr>
            <w:r w:rsidRPr="00F934A0">
              <w:rPr>
                <w:sz w:val="20"/>
                <w:szCs w:val="20"/>
              </w:rPr>
              <w:t>(d)</w:t>
            </w:r>
            <w:r w:rsidRPr="00F934A0">
              <w:rPr>
                <w:sz w:val="20"/>
                <w:szCs w:val="20"/>
              </w:rPr>
              <w:tab/>
              <w:t>Annex F (HFCs) (CO</w:t>
            </w:r>
            <w:r w:rsidRPr="00F934A0">
              <w:rPr>
                <w:sz w:val="20"/>
                <w:szCs w:val="20"/>
                <w:vertAlign w:val="subscript"/>
              </w:rPr>
              <w:t>2</w:t>
            </w:r>
            <w:r w:rsidRPr="00F934A0">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583C7A07" w14:textId="77777777" w:rsidR="008932B3" w:rsidRPr="00F934A0" w:rsidRDefault="008932B3" w:rsidP="00FE2784">
            <w:pPr>
              <w:keepNext/>
              <w:jc w:val="right"/>
              <w:rPr>
                <w:sz w:val="20"/>
                <w:szCs w:val="20"/>
              </w:rPr>
            </w:pPr>
            <w:r w:rsidRPr="004C25D1">
              <w:rPr>
                <w:sz w:val="20"/>
                <w:szCs w:val="20"/>
              </w:rPr>
              <w:t>715</w:t>
            </w:r>
            <w:r>
              <w:rPr>
                <w:sz w:val="20"/>
                <w:szCs w:val="20"/>
              </w:rPr>
              <w:t>,</w:t>
            </w:r>
            <w:r w:rsidRPr="004C25D1">
              <w:rPr>
                <w:sz w:val="20"/>
                <w:szCs w:val="20"/>
              </w:rPr>
              <w:t>052</w:t>
            </w:r>
          </w:p>
        </w:tc>
      </w:tr>
      <w:tr w:rsidR="008932B3" w:rsidRPr="00F934A0" w14:paraId="55CBFD0D" w14:textId="77777777" w:rsidTr="00FE2784">
        <w:trPr>
          <w:trHeight w:val="233"/>
        </w:trPr>
        <w:tc>
          <w:tcPr>
            <w:tcW w:w="4137" w:type="pct"/>
            <w:gridSpan w:val="2"/>
            <w:tcBorders>
              <w:top w:val="nil"/>
              <w:left w:val="single" w:sz="4" w:space="0" w:color="auto"/>
              <w:bottom w:val="single" w:sz="4" w:space="0" w:color="auto"/>
              <w:right w:val="single" w:sz="4" w:space="0" w:color="auto"/>
            </w:tcBorders>
          </w:tcPr>
          <w:p w14:paraId="750A600D" w14:textId="77777777" w:rsidR="008932B3" w:rsidRPr="00F934A0" w:rsidRDefault="008932B3" w:rsidP="00FE2784">
            <w:pPr>
              <w:jc w:val="left"/>
              <w:rPr>
                <w:sz w:val="20"/>
                <w:szCs w:val="20"/>
              </w:rPr>
            </w:pPr>
            <w:r w:rsidRPr="00F934A0">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2A13D480" w14:textId="77777777" w:rsidR="008932B3" w:rsidRPr="00F934A0" w:rsidRDefault="008932B3" w:rsidP="00FE2784">
            <w:pPr>
              <w:jc w:val="right"/>
              <w:rPr>
                <w:sz w:val="20"/>
                <w:szCs w:val="20"/>
              </w:rPr>
            </w:pPr>
            <w:r w:rsidRPr="00F934A0">
              <w:rPr>
                <w:sz w:val="20"/>
                <w:szCs w:val="20"/>
              </w:rPr>
              <w:t>2023</w:t>
            </w:r>
          </w:p>
        </w:tc>
      </w:tr>
      <w:tr w:rsidR="008932B3" w:rsidRPr="00F934A0" w14:paraId="0BB287F0" w14:textId="77777777" w:rsidTr="00FE2784">
        <w:trPr>
          <w:trHeight w:val="233"/>
        </w:trPr>
        <w:tc>
          <w:tcPr>
            <w:tcW w:w="4137" w:type="pct"/>
            <w:gridSpan w:val="2"/>
            <w:tcBorders>
              <w:top w:val="single" w:sz="4" w:space="0" w:color="auto"/>
            </w:tcBorders>
          </w:tcPr>
          <w:p w14:paraId="0DB7D1AA" w14:textId="77777777" w:rsidR="008932B3" w:rsidRPr="00F934A0" w:rsidRDefault="008932B3" w:rsidP="00FE2784">
            <w:pPr>
              <w:jc w:val="left"/>
              <w:rPr>
                <w:sz w:val="20"/>
                <w:szCs w:val="20"/>
              </w:rPr>
            </w:pPr>
            <w:r w:rsidRPr="00F934A0">
              <w:rPr>
                <w:sz w:val="20"/>
                <w:szCs w:val="20"/>
              </w:rPr>
              <w:t xml:space="preserve">Amount approved for projects (as at </w:t>
            </w:r>
            <w:r>
              <w:rPr>
                <w:sz w:val="20"/>
                <w:szCs w:val="20"/>
              </w:rPr>
              <w:t>May 2024</w:t>
            </w:r>
            <w:r w:rsidRPr="00F934A0">
              <w:rPr>
                <w:sz w:val="20"/>
                <w:szCs w:val="20"/>
              </w:rPr>
              <w:t>) (US $):</w:t>
            </w:r>
          </w:p>
        </w:tc>
        <w:tc>
          <w:tcPr>
            <w:tcW w:w="863" w:type="pct"/>
            <w:tcBorders>
              <w:top w:val="single" w:sz="4" w:space="0" w:color="auto"/>
            </w:tcBorders>
            <w:shd w:val="clear" w:color="auto" w:fill="auto"/>
            <w:vAlign w:val="bottom"/>
          </w:tcPr>
          <w:p w14:paraId="5FF3167C" w14:textId="77777777" w:rsidR="008932B3" w:rsidRPr="00F934A0" w:rsidRDefault="008932B3" w:rsidP="00FE2784">
            <w:pPr>
              <w:jc w:val="right"/>
              <w:rPr>
                <w:sz w:val="20"/>
                <w:szCs w:val="20"/>
              </w:rPr>
            </w:pPr>
            <w:r w:rsidRPr="00290E99">
              <w:rPr>
                <w:sz w:val="20"/>
                <w:szCs w:val="20"/>
              </w:rPr>
              <w:t>7,542,346</w:t>
            </w:r>
          </w:p>
        </w:tc>
      </w:tr>
      <w:tr w:rsidR="008932B3" w:rsidRPr="00F934A0" w14:paraId="7F70CD3B" w14:textId="77777777" w:rsidTr="00FE2784">
        <w:trPr>
          <w:trHeight w:val="233"/>
        </w:trPr>
        <w:tc>
          <w:tcPr>
            <w:tcW w:w="4137" w:type="pct"/>
            <w:gridSpan w:val="2"/>
          </w:tcPr>
          <w:p w14:paraId="5B15C373" w14:textId="77777777" w:rsidR="008932B3" w:rsidRPr="00F934A0" w:rsidRDefault="008932B3" w:rsidP="00FE2784">
            <w:pPr>
              <w:jc w:val="left"/>
              <w:rPr>
                <w:sz w:val="20"/>
                <w:szCs w:val="20"/>
              </w:rPr>
            </w:pPr>
            <w:r w:rsidRPr="00F934A0">
              <w:rPr>
                <w:sz w:val="20"/>
                <w:szCs w:val="20"/>
              </w:rPr>
              <w:t>Amount disbursed (as at December 2023) (US $):</w:t>
            </w:r>
          </w:p>
        </w:tc>
        <w:tc>
          <w:tcPr>
            <w:tcW w:w="863" w:type="pct"/>
            <w:shd w:val="clear" w:color="auto" w:fill="auto"/>
            <w:vAlign w:val="center"/>
          </w:tcPr>
          <w:p w14:paraId="6CF7F4A2" w14:textId="77777777" w:rsidR="008932B3" w:rsidRPr="00090F27" w:rsidRDefault="008932B3" w:rsidP="00FE2784">
            <w:pPr>
              <w:jc w:val="right"/>
              <w:rPr>
                <w:sz w:val="20"/>
                <w:szCs w:val="20"/>
                <w:highlight w:val="yellow"/>
              </w:rPr>
            </w:pPr>
            <w:r w:rsidRPr="003167DB">
              <w:rPr>
                <w:sz w:val="20"/>
                <w:szCs w:val="20"/>
              </w:rPr>
              <w:t>6</w:t>
            </w:r>
            <w:r>
              <w:rPr>
                <w:sz w:val="20"/>
                <w:szCs w:val="20"/>
              </w:rPr>
              <w:t>,</w:t>
            </w:r>
            <w:r w:rsidRPr="003167DB">
              <w:rPr>
                <w:sz w:val="20"/>
                <w:szCs w:val="20"/>
              </w:rPr>
              <w:t>285</w:t>
            </w:r>
            <w:r>
              <w:rPr>
                <w:sz w:val="20"/>
                <w:szCs w:val="20"/>
              </w:rPr>
              <w:t>,</w:t>
            </w:r>
            <w:r w:rsidRPr="003167DB">
              <w:rPr>
                <w:sz w:val="20"/>
                <w:szCs w:val="20"/>
              </w:rPr>
              <w:t>338</w:t>
            </w:r>
          </w:p>
        </w:tc>
      </w:tr>
      <w:tr w:rsidR="008932B3" w:rsidRPr="00F934A0" w14:paraId="3D335BEF" w14:textId="77777777" w:rsidTr="00FE2784">
        <w:trPr>
          <w:trHeight w:val="233"/>
        </w:trPr>
        <w:tc>
          <w:tcPr>
            <w:tcW w:w="4137" w:type="pct"/>
            <w:gridSpan w:val="2"/>
          </w:tcPr>
          <w:p w14:paraId="257E3D4E" w14:textId="77777777" w:rsidR="008932B3" w:rsidRPr="00F934A0" w:rsidRDefault="008932B3" w:rsidP="00FE2784">
            <w:pPr>
              <w:jc w:val="left"/>
              <w:rPr>
                <w:sz w:val="20"/>
                <w:szCs w:val="20"/>
              </w:rPr>
            </w:pPr>
            <w:r w:rsidRPr="00F934A0">
              <w:rPr>
                <w:sz w:val="20"/>
                <w:szCs w:val="20"/>
              </w:rPr>
              <w:t xml:space="preserve">ODS to be phased out (as at </w:t>
            </w:r>
            <w:r>
              <w:rPr>
                <w:sz w:val="20"/>
                <w:szCs w:val="20"/>
              </w:rPr>
              <w:t>May 2024</w:t>
            </w:r>
            <w:r w:rsidRPr="00F934A0">
              <w:rPr>
                <w:sz w:val="20"/>
                <w:szCs w:val="20"/>
              </w:rPr>
              <w:t>) (ODP tonnes):</w:t>
            </w:r>
          </w:p>
        </w:tc>
        <w:tc>
          <w:tcPr>
            <w:tcW w:w="863" w:type="pct"/>
            <w:shd w:val="clear" w:color="auto" w:fill="auto"/>
            <w:vAlign w:val="bottom"/>
          </w:tcPr>
          <w:p w14:paraId="7702B053" w14:textId="77777777" w:rsidR="008932B3" w:rsidRPr="00CB2C50" w:rsidRDefault="008932B3" w:rsidP="00FE2784">
            <w:pPr>
              <w:jc w:val="right"/>
              <w:rPr>
                <w:sz w:val="20"/>
                <w:szCs w:val="20"/>
              </w:rPr>
            </w:pPr>
            <w:r>
              <w:rPr>
                <w:sz w:val="20"/>
                <w:szCs w:val="20"/>
              </w:rPr>
              <w:t>787.9</w:t>
            </w:r>
          </w:p>
        </w:tc>
      </w:tr>
      <w:tr w:rsidR="008932B3" w:rsidRPr="00F934A0" w14:paraId="17DFB991" w14:textId="77777777" w:rsidTr="00FE2784">
        <w:trPr>
          <w:trHeight w:val="233"/>
        </w:trPr>
        <w:tc>
          <w:tcPr>
            <w:tcW w:w="4137" w:type="pct"/>
            <w:gridSpan w:val="2"/>
          </w:tcPr>
          <w:p w14:paraId="765ABC5C" w14:textId="77777777" w:rsidR="008932B3" w:rsidRPr="00F934A0" w:rsidRDefault="008932B3" w:rsidP="00FE2784">
            <w:pPr>
              <w:jc w:val="left"/>
              <w:rPr>
                <w:sz w:val="20"/>
                <w:szCs w:val="20"/>
              </w:rPr>
            </w:pPr>
            <w:r w:rsidRPr="00F934A0">
              <w:rPr>
                <w:sz w:val="20"/>
                <w:szCs w:val="20"/>
              </w:rPr>
              <w:t>ODS phased out (as at December 2023) (ODP tonnes):</w:t>
            </w:r>
          </w:p>
        </w:tc>
        <w:tc>
          <w:tcPr>
            <w:tcW w:w="863" w:type="pct"/>
            <w:shd w:val="clear" w:color="auto" w:fill="auto"/>
          </w:tcPr>
          <w:p w14:paraId="11F8FBC7" w14:textId="77777777" w:rsidR="008932B3" w:rsidRPr="00CB2C50" w:rsidRDefault="008932B3" w:rsidP="00FE2784">
            <w:pPr>
              <w:jc w:val="right"/>
              <w:rPr>
                <w:sz w:val="20"/>
                <w:szCs w:val="20"/>
              </w:rPr>
            </w:pPr>
            <w:r>
              <w:rPr>
                <w:sz w:val="20"/>
                <w:szCs w:val="20"/>
              </w:rPr>
              <w:t>455.3</w:t>
            </w:r>
          </w:p>
        </w:tc>
      </w:tr>
    </w:tbl>
    <w:p w14:paraId="0684658E" w14:textId="77777777" w:rsidR="008932B3" w:rsidRDefault="008932B3" w:rsidP="008932B3">
      <w:pPr>
        <w:pStyle w:val="Heading1"/>
        <w:keepNext/>
        <w:numPr>
          <w:ilvl w:val="0"/>
          <w:numId w:val="48"/>
        </w:numPr>
      </w:pPr>
      <w:r w:rsidRPr="00EB3D4E">
        <w:rPr>
          <w:lang w:val="en-US"/>
        </w:rPr>
        <w:t>Summary</w:t>
      </w:r>
      <w:r w:rsidRPr="00F70FB1">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932B3" w:rsidRPr="00090F27" w14:paraId="72611992" w14:textId="77777777" w:rsidTr="00FE2784">
        <w:tc>
          <w:tcPr>
            <w:tcW w:w="4015" w:type="pct"/>
            <w:tcBorders>
              <w:bottom w:val="single" w:sz="4" w:space="0" w:color="auto"/>
            </w:tcBorders>
          </w:tcPr>
          <w:p w14:paraId="2038B881" w14:textId="77777777" w:rsidR="008932B3" w:rsidRPr="00090F27" w:rsidRDefault="008932B3" w:rsidP="00FE2784">
            <w:pPr>
              <w:keepNext/>
              <w:jc w:val="left"/>
              <w:rPr>
                <w:b/>
                <w:sz w:val="20"/>
              </w:rPr>
            </w:pPr>
            <w:r w:rsidRPr="00090F27">
              <w:rPr>
                <w:b/>
                <w:sz w:val="20"/>
              </w:rPr>
              <w:t>Summary of activities</w:t>
            </w:r>
          </w:p>
          <w:p w14:paraId="3B0ADE04" w14:textId="77777777" w:rsidR="008932B3" w:rsidRPr="00090F27" w:rsidRDefault="008932B3" w:rsidP="00FE2784">
            <w:pPr>
              <w:keepNext/>
              <w:jc w:val="left"/>
              <w:rPr>
                <w:b/>
                <w:sz w:val="20"/>
              </w:rPr>
            </w:pPr>
          </w:p>
        </w:tc>
        <w:tc>
          <w:tcPr>
            <w:tcW w:w="985" w:type="pct"/>
            <w:tcBorders>
              <w:bottom w:val="single" w:sz="4" w:space="0" w:color="auto"/>
            </w:tcBorders>
          </w:tcPr>
          <w:p w14:paraId="2AF41F4A" w14:textId="77777777" w:rsidR="008932B3" w:rsidRPr="00090F27" w:rsidRDefault="008932B3" w:rsidP="00FE2784">
            <w:pPr>
              <w:keepNext/>
              <w:jc w:val="center"/>
              <w:rPr>
                <w:b/>
                <w:sz w:val="20"/>
              </w:rPr>
            </w:pPr>
            <w:r w:rsidRPr="00090F27">
              <w:rPr>
                <w:b/>
                <w:sz w:val="20"/>
              </w:rPr>
              <w:t>Funds approved (US $)</w:t>
            </w:r>
          </w:p>
        </w:tc>
      </w:tr>
      <w:tr w:rsidR="008932B3" w:rsidRPr="00090F27" w14:paraId="50F04F51" w14:textId="77777777" w:rsidTr="00FE2784">
        <w:tc>
          <w:tcPr>
            <w:tcW w:w="4015" w:type="pct"/>
            <w:tcBorders>
              <w:top w:val="single" w:sz="4" w:space="0" w:color="auto"/>
              <w:left w:val="single" w:sz="4" w:space="0" w:color="auto"/>
              <w:bottom w:val="single" w:sz="4" w:space="0" w:color="auto"/>
              <w:right w:val="single" w:sz="4" w:space="0" w:color="auto"/>
            </w:tcBorders>
          </w:tcPr>
          <w:p w14:paraId="121EDF04" w14:textId="77777777" w:rsidR="008932B3" w:rsidRPr="00090F27" w:rsidRDefault="008932B3" w:rsidP="00FE2784">
            <w:pPr>
              <w:widowControl w:val="0"/>
              <w:ind w:left="337" w:hanging="337"/>
              <w:jc w:val="left"/>
              <w:rPr>
                <w:sz w:val="20"/>
              </w:rPr>
            </w:pPr>
            <w:r w:rsidRPr="00090F27">
              <w:rPr>
                <w:sz w:val="20"/>
              </w:rPr>
              <w:t>(a)</w:t>
            </w:r>
            <w:r w:rsidRPr="00090F27">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55E625C" w14:textId="77777777" w:rsidR="008932B3" w:rsidRPr="00090F27" w:rsidRDefault="008932B3" w:rsidP="00FE2784">
            <w:pPr>
              <w:widowControl w:val="0"/>
              <w:jc w:val="right"/>
              <w:rPr>
                <w:sz w:val="20"/>
              </w:rPr>
            </w:pPr>
            <w:r w:rsidRPr="00090F27">
              <w:rPr>
                <w:sz w:val="20"/>
              </w:rPr>
              <w:t>2,670,729</w:t>
            </w:r>
          </w:p>
        </w:tc>
      </w:tr>
      <w:tr w:rsidR="008932B3" w:rsidRPr="00090F27" w14:paraId="57CB46C6" w14:textId="77777777" w:rsidTr="00FE2784">
        <w:tc>
          <w:tcPr>
            <w:tcW w:w="4015" w:type="pct"/>
            <w:tcBorders>
              <w:top w:val="single" w:sz="4" w:space="0" w:color="auto"/>
              <w:left w:val="single" w:sz="4" w:space="0" w:color="auto"/>
              <w:bottom w:val="single" w:sz="4" w:space="0" w:color="auto"/>
              <w:right w:val="single" w:sz="4" w:space="0" w:color="auto"/>
            </w:tcBorders>
          </w:tcPr>
          <w:p w14:paraId="2E1FC5D8" w14:textId="77777777" w:rsidR="008932B3" w:rsidRPr="00090F27" w:rsidRDefault="008932B3" w:rsidP="00FE2784">
            <w:pPr>
              <w:widowControl w:val="0"/>
              <w:ind w:left="337" w:hanging="337"/>
              <w:rPr>
                <w:sz w:val="20"/>
              </w:rPr>
            </w:pPr>
            <w:r w:rsidRPr="00090F27">
              <w:rPr>
                <w:sz w:val="20"/>
              </w:rPr>
              <w:t>(b)</w:t>
            </w:r>
            <w:r w:rsidRPr="00090F27">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13F5CD22" w14:textId="77777777" w:rsidR="008932B3" w:rsidRPr="00090F27" w:rsidRDefault="008932B3" w:rsidP="00FE2784">
            <w:pPr>
              <w:widowControl w:val="0"/>
              <w:jc w:val="right"/>
              <w:rPr>
                <w:sz w:val="20"/>
              </w:rPr>
            </w:pPr>
            <w:r w:rsidRPr="00090F27">
              <w:rPr>
                <w:sz w:val="20"/>
              </w:rPr>
              <w:t>2,421,999</w:t>
            </w:r>
          </w:p>
        </w:tc>
      </w:tr>
      <w:tr w:rsidR="008932B3" w:rsidRPr="00090F27" w14:paraId="5B675903" w14:textId="77777777" w:rsidTr="00FE2784">
        <w:tc>
          <w:tcPr>
            <w:tcW w:w="4015" w:type="pct"/>
            <w:tcBorders>
              <w:top w:val="single" w:sz="4" w:space="0" w:color="auto"/>
              <w:left w:val="single" w:sz="4" w:space="0" w:color="auto"/>
              <w:bottom w:val="single" w:sz="4" w:space="0" w:color="auto"/>
              <w:right w:val="single" w:sz="4" w:space="0" w:color="auto"/>
            </w:tcBorders>
          </w:tcPr>
          <w:p w14:paraId="2C670754" w14:textId="77777777" w:rsidR="008932B3" w:rsidRPr="00090F27" w:rsidRDefault="008932B3" w:rsidP="00FE2784">
            <w:pPr>
              <w:widowControl w:val="0"/>
              <w:ind w:left="337" w:hanging="337"/>
              <w:rPr>
                <w:sz w:val="20"/>
              </w:rPr>
            </w:pPr>
            <w:r w:rsidRPr="00090F27">
              <w:rPr>
                <w:sz w:val="20"/>
              </w:rPr>
              <w:lastRenderedPageBreak/>
              <w:t>(c)</w:t>
            </w:r>
            <w:r w:rsidRPr="00090F27">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790DC7D" w14:textId="77777777" w:rsidR="008932B3" w:rsidRPr="00090F27" w:rsidRDefault="008932B3" w:rsidP="00FE2784">
            <w:pPr>
              <w:widowControl w:val="0"/>
              <w:jc w:val="right"/>
              <w:rPr>
                <w:sz w:val="20"/>
              </w:rPr>
            </w:pPr>
            <w:r w:rsidRPr="00090F27">
              <w:rPr>
                <w:sz w:val="20"/>
                <w:szCs w:val="20"/>
              </w:rPr>
              <w:t>2,449,618</w:t>
            </w:r>
          </w:p>
        </w:tc>
      </w:tr>
      <w:tr w:rsidR="008932B3" w:rsidRPr="00090F27" w14:paraId="18D884F8" w14:textId="77777777" w:rsidTr="00FE2784">
        <w:tc>
          <w:tcPr>
            <w:tcW w:w="4015" w:type="pct"/>
            <w:tcBorders>
              <w:top w:val="single" w:sz="4" w:space="0" w:color="auto"/>
              <w:left w:val="single" w:sz="4" w:space="0" w:color="auto"/>
              <w:bottom w:val="single" w:sz="4" w:space="0" w:color="auto"/>
              <w:right w:val="single" w:sz="4" w:space="0" w:color="auto"/>
            </w:tcBorders>
          </w:tcPr>
          <w:p w14:paraId="26CEAB5F" w14:textId="77777777" w:rsidR="008932B3" w:rsidRPr="00090F27" w:rsidRDefault="008932B3" w:rsidP="00FE2784">
            <w:pPr>
              <w:widowControl w:val="0"/>
              <w:tabs>
                <w:tab w:val="right" w:pos="7473"/>
              </w:tabs>
              <w:ind w:left="6480" w:right="-108"/>
              <w:jc w:val="left"/>
              <w:rPr>
                <w:sz w:val="20"/>
              </w:rPr>
            </w:pPr>
            <w:r w:rsidRPr="00090F27">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19128D6" w14:textId="77777777" w:rsidR="008932B3" w:rsidRPr="00090F27" w:rsidRDefault="008932B3" w:rsidP="00FE2784">
            <w:pPr>
              <w:widowControl w:val="0"/>
              <w:jc w:val="right"/>
              <w:rPr>
                <w:sz w:val="20"/>
              </w:rPr>
            </w:pPr>
            <w:r w:rsidRPr="00090F27">
              <w:rPr>
                <w:sz w:val="20"/>
              </w:rPr>
              <w:t>7,542,346</w:t>
            </w:r>
          </w:p>
        </w:tc>
      </w:tr>
      <w:tr w:rsidR="008932B3" w:rsidRPr="00E17764" w14:paraId="29AB948E" w14:textId="77777777" w:rsidTr="00FE2784">
        <w:tc>
          <w:tcPr>
            <w:tcW w:w="4015" w:type="pct"/>
            <w:tcBorders>
              <w:top w:val="single" w:sz="4" w:space="0" w:color="auto"/>
              <w:left w:val="single" w:sz="4" w:space="0" w:color="auto"/>
              <w:bottom w:val="single" w:sz="4" w:space="0" w:color="auto"/>
              <w:right w:val="single" w:sz="4" w:space="0" w:color="auto"/>
            </w:tcBorders>
          </w:tcPr>
          <w:p w14:paraId="4571CECC" w14:textId="77777777" w:rsidR="008932B3" w:rsidRPr="00E17764" w:rsidRDefault="008932B3" w:rsidP="00FE2784">
            <w:pPr>
              <w:widowControl w:val="0"/>
              <w:tabs>
                <w:tab w:val="right" w:pos="7560"/>
              </w:tabs>
              <w:ind w:left="337" w:right="-108" w:hanging="311"/>
              <w:jc w:val="left"/>
              <w:rPr>
                <w:sz w:val="20"/>
              </w:rPr>
            </w:pPr>
            <w:r w:rsidRPr="00E17764">
              <w:rPr>
                <w:sz w:val="20"/>
              </w:rPr>
              <w:t>(d)</w:t>
            </w:r>
            <w:r w:rsidRPr="00E17764">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3A17447F" w14:textId="77777777" w:rsidR="008932B3" w:rsidRPr="00E17764" w:rsidRDefault="008932B3" w:rsidP="00FE2784">
            <w:pPr>
              <w:widowControl w:val="0"/>
              <w:jc w:val="right"/>
              <w:rPr>
                <w:sz w:val="20"/>
              </w:rPr>
            </w:pPr>
            <w:r w:rsidRPr="00E17764">
              <w:rPr>
                <w:color w:val="000000"/>
                <w:sz w:val="20"/>
                <w:szCs w:val="20"/>
              </w:rPr>
              <w:t>150,000</w:t>
            </w:r>
          </w:p>
        </w:tc>
      </w:tr>
    </w:tbl>
    <w:p w14:paraId="366ECBF3" w14:textId="77777777" w:rsidR="008932B3" w:rsidRPr="00E17764" w:rsidRDefault="008932B3" w:rsidP="008932B3">
      <w:pPr>
        <w:keepNext/>
        <w:spacing w:after="120"/>
      </w:pPr>
    </w:p>
    <w:p w14:paraId="5393043D" w14:textId="77777777" w:rsidR="008932B3" w:rsidRPr="00E17764" w:rsidRDefault="008932B3" w:rsidP="008932B3">
      <w:pPr>
        <w:keepNext/>
        <w:spacing w:after="240"/>
        <w:outlineLvl w:val="0"/>
        <w:rPr>
          <w:u w:val="single"/>
        </w:rPr>
      </w:pPr>
      <w:r w:rsidRPr="00E17764">
        <w:rPr>
          <w:u w:val="single"/>
        </w:rPr>
        <w:t>Progress report</w:t>
      </w:r>
    </w:p>
    <w:p w14:paraId="4A1685A1" w14:textId="77777777" w:rsidR="008932B3" w:rsidRPr="00E17764" w:rsidRDefault="008932B3" w:rsidP="008932B3">
      <w:pPr>
        <w:pStyle w:val="Heading1"/>
      </w:pPr>
      <w:r w:rsidRPr="00E17764">
        <w:t>During phase XV of the institutional strengthening (IS) project, Ghana undertook a number of important initiatives.</w:t>
      </w:r>
      <w:r w:rsidRPr="00E17764">
        <w:rPr>
          <w:lang w:val="en-US"/>
        </w:rPr>
        <w:t xml:space="preserve"> </w:t>
      </w:r>
      <w:r w:rsidRPr="00E17764">
        <w:t xml:space="preserve">Amongst other activities, the national ozone unit (NOU): </w:t>
      </w:r>
      <w:r w:rsidRPr="00E17764">
        <w:rPr>
          <w:lang w:val="en-US"/>
        </w:rPr>
        <w:t xml:space="preserve">ensured the operation of the quota system and import controls; trained customs officers; collected data, checked and reported the required </w:t>
      </w:r>
      <w:r w:rsidRPr="00E17764">
        <w:rPr>
          <w:color w:val="000000" w:themeColor="text1"/>
          <w:lang w:val="en-US"/>
        </w:rPr>
        <w:t xml:space="preserve">information on a timely basis; ensured consultation with key stakeholders at the national level, particularly through </w:t>
      </w:r>
      <w:r>
        <w:rPr>
          <w:color w:val="000000" w:themeColor="text1"/>
          <w:lang w:val="en-US"/>
        </w:rPr>
        <w:t xml:space="preserve">a </w:t>
      </w:r>
      <w:r w:rsidRPr="00E17764">
        <w:rPr>
          <w:color w:val="000000" w:themeColor="text1"/>
          <w:lang w:val="en-US"/>
        </w:rPr>
        <w:t xml:space="preserve">steering committee and industry associations; supervised and monitored project implementation, particularly as related to the </w:t>
      </w:r>
      <w:r>
        <w:rPr>
          <w:color w:val="000000" w:themeColor="text1"/>
          <w:lang w:val="en-US"/>
        </w:rPr>
        <w:t>refrigeration and air-conditioning (</w:t>
      </w:r>
      <w:r w:rsidRPr="00E17764">
        <w:rPr>
          <w:color w:val="000000" w:themeColor="text1"/>
          <w:lang w:val="en-US"/>
        </w:rPr>
        <w:t>RAC</w:t>
      </w:r>
      <w:r>
        <w:rPr>
          <w:color w:val="000000" w:themeColor="text1"/>
          <w:lang w:val="en-US"/>
        </w:rPr>
        <w:t>)</w:t>
      </w:r>
      <w:r w:rsidRPr="00E17764">
        <w:rPr>
          <w:color w:val="000000" w:themeColor="text1"/>
          <w:lang w:val="en-US"/>
        </w:rPr>
        <w:t xml:space="preserve"> servicing sector; raised awareness at the national level, through seminars and Ozone Day activities, including </w:t>
      </w:r>
      <w:r w:rsidRPr="00E17764">
        <w:rPr>
          <w:color w:val="000000" w:themeColor="text1"/>
        </w:rPr>
        <w:t>efforts to increase the participation of females in the refrigeration and cooling sector through career guidance counsellors</w:t>
      </w:r>
      <w:r w:rsidRPr="00E17764">
        <w:rPr>
          <w:color w:val="000000" w:themeColor="text1"/>
          <w:lang w:val="en-US"/>
        </w:rPr>
        <w:t xml:space="preserve">; and participated in regional and international meetings related to the Montreal Protocol. </w:t>
      </w:r>
      <w:r w:rsidRPr="00E17764">
        <w:rPr>
          <w:color w:val="000000" w:themeColor="text1"/>
        </w:rPr>
        <w:t xml:space="preserve">Regulation L.I. 1812 was amended to include additional provisions for the control of HFCs and HFC-based equipment. In order to promote hydrocarbon safety and discourage retrofitting with hydrocarbons, warning stickers were developed, printed and distributed to be displayed on the compressors of converted units. Ghana continued </w:t>
      </w:r>
      <w:r w:rsidRPr="00E17764">
        <w:rPr>
          <w:color w:val="000000" w:themeColor="text1"/>
          <w:lang w:val="en-US"/>
        </w:rPr>
        <w:t xml:space="preserve">implementation of the HCFC phase-out management plan (HPMP) and has initiated work on stage I of the </w:t>
      </w:r>
      <w:r w:rsidRPr="00E17764">
        <w:rPr>
          <w:color w:val="000000" w:themeColor="text1"/>
        </w:rPr>
        <w:t xml:space="preserve">Kigali HFC implementation plan (KIP). </w:t>
      </w:r>
    </w:p>
    <w:p w14:paraId="5D1159C9" w14:textId="77777777" w:rsidR="008932B3" w:rsidRPr="00E17764" w:rsidRDefault="008932B3" w:rsidP="008932B3">
      <w:pPr>
        <w:spacing w:after="240"/>
        <w:outlineLvl w:val="0"/>
        <w:rPr>
          <w:u w:val="single"/>
        </w:rPr>
      </w:pPr>
      <w:r w:rsidRPr="00E17764">
        <w:rPr>
          <w:u w:val="single"/>
        </w:rPr>
        <w:t>Plan of action</w:t>
      </w:r>
    </w:p>
    <w:p w14:paraId="7DAE6E39" w14:textId="77777777" w:rsidR="008932B3" w:rsidRPr="00E17764" w:rsidRDefault="008932B3" w:rsidP="008932B3">
      <w:pPr>
        <w:pStyle w:val="Heading1"/>
      </w:pPr>
      <w:r w:rsidRPr="00E17764">
        <w:t xml:space="preserve"> Over the next three years of phase XVI, Ghana intends to continue with activities and initiatives to facilitate the fulfilment of its Montreal Protocol commitments, focusing efforts to sustain HCFC reductions and implement</w:t>
      </w:r>
      <w:r>
        <w:t>ing</w:t>
      </w:r>
      <w:r w:rsidRPr="00E17764">
        <w:t xml:space="preserve"> </w:t>
      </w:r>
      <w:r>
        <w:t>activities</w:t>
      </w:r>
      <w:r w:rsidRPr="00E17764">
        <w:t xml:space="preserve"> agreed under stage II of the HPMP to achieve the 67.5 per cent reduction in HCFCs by 2025, and the first stage of its KIP to </w:t>
      </w:r>
      <w:r>
        <w:t>fulfil</w:t>
      </w:r>
      <w:r w:rsidRPr="00E17764">
        <w:t xml:space="preserve"> its commitments regarding HFC consumption. Specifically, the plan of action will focus on strengthening the regulatory environment for the safe use of hydrocarbons and management of controlled substances and their alternatives; ensuring continued import controls and implementation of the licensing system including for the control of HFC imports; monitoring dealers and warehouses; controlling brands of refrigerants to ensure availability of genuine refrigerants; cooperating with neighbouring countries to combat illegal trade; continuing networking and stakeholder engagement; monitoring of ongoing projects and ensuring sustainability of completed ones; and pursuing awareness</w:t>
      </w:r>
      <w:r>
        <w:noBreakHyphen/>
      </w:r>
      <w:r w:rsidRPr="00E17764">
        <w:t>raising to keep Montreal Protocol on the public agenda to generate collective responsibility among all stakeholders. Furthermore, Ghana will ensure successful implementation of stage II of the HPMP and stage I of the KIP.</w:t>
      </w:r>
    </w:p>
    <w:p w14:paraId="27C78ABA" w14:textId="77777777" w:rsidR="008932B3" w:rsidRPr="00E17764" w:rsidRDefault="008932B3" w:rsidP="008932B3">
      <w:pPr>
        <w:pStyle w:val="StyleHeader4Para4Left0Firstline0"/>
        <w:keepNext/>
        <w:widowControl/>
        <w:numPr>
          <w:ilvl w:val="0"/>
          <w:numId w:val="0"/>
        </w:numPr>
        <w:rPr>
          <w:sz w:val="22"/>
          <w:u w:val="single"/>
        </w:rPr>
      </w:pPr>
      <w:r w:rsidRPr="00E17764">
        <w:rPr>
          <w:sz w:val="22"/>
          <w:u w:val="single"/>
        </w:rPr>
        <w:t>Sustainability and risk assessment</w:t>
      </w:r>
    </w:p>
    <w:p w14:paraId="2D21CB87" w14:textId="77777777" w:rsidR="008932B3" w:rsidRPr="00E17764" w:rsidRDefault="008932B3" w:rsidP="008932B3">
      <w:pPr>
        <w:pStyle w:val="Heading1"/>
      </w:pPr>
      <w:r w:rsidRPr="00E17764">
        <w:t>The involvement of major national and local stakeholders in the project planning and implementation ensures the sustainability of the project interventions. Lack of adequate collaboration with stakeholders would result in delays in project implementation which is considered as a major risk to the project. The collaboration and cooperation that exists among stakeholders serves as a mitigation measure to manage the risk, especially through the leadership provided by the national steering committee.</w:t>
      </w:r>
    </w:p>
    <w:p w14:paraId="0489B83D" w14:textId="77777777" w:rsidR="008932B3" w:rsidRPr="002A4444" w:rsidRDefault="008932B3" w:rsidP="008932B3">
      <w:pPr>
        <w:pStyle w:val="Heading1"/>
        <w:keepNext/>
        <w:keepLines/>
        <w:numPr>
          <w:ilvl w:val="0"/>
          <w:numId w:val="0"/>
        </w:numPr>
        <w:spacing w:after="120"/>
        <w:rPr>
          <w:b/>
        </w:rPr>
      </w:pPr>
      <w:r w:rsidRPr="002A4444">
        <w:rPr>
          <w:b/>
        </w:rPr>
        <w:lastRenderedPageBreak/>
        <w:t>Haiti: Renewal of institutional strengthening</w:t>
      </w:r>
    </w:p>
    <w:tbl>
      <w:tblPr>
        <w:tblStyle w:val="TableGrid10"/>
        <w:tblW w:w="5000" w:type="pct"/>
        <w:tblLook w:val="01E0" w:firstRow="1" w:lastRow="1" w:firstColumn="1" w:lastColumn="1" w:noHBand="0" w:noVBand="0"/>
      </w:tblPr>
      <w:tblGrid>
        <w:gridCol w:w="6064"/>
        <w:gridCol w:w="1672"/>
        <w:gridCol w:w="1614"/>
      </w:tblGrid>
      <w:tr w:rsidR="008932B3" w:rsidRPr="00F417A6" w14:paraId="14AD5432" w14:textId="77777777" w:rsidTr="00FE2784">
        <w:trPr>
          <w:trHeight w:val="278"/>
          <w:tblHeader/>
        </w:trPr>
        <w:tc>
          <w:tcPr>
            <w:tcW w:w="4137" w:type="pct"/>
            <w:gridSpan w:val="2"/>
            <w:tcBorders>
              <w:bottom w:val="single" w:sz="4" w:space="0" w:color="auto"/>
            </w:tcBorders>
          </w:tcPr>
          <w:p w14:paraId="326DA67F" w14:textId="77777777" w:rsidR="008932B3" w:rsidRPr="00F417A6" w:rsidRDefault="008932B3" w:rsidP="00FE2784">
            <w:pPr>
              <w:keepNext/>
              <w:keepLines/>
              <w:rPr>
                <w:b/>
                <w:sz w:val="20"/>
                <w:szCs w:val="20"/>
              </w:rPr>
            </w:pPr>
            <w:r w:rsidRPr="00F417A6">
              <w:rPr>
                <w:b/>
                <w:sz w:val="20"/>
                <w:szCs w:val="20"/>
              </w:rPr>
              <w:t>Summary of the project and country profile</w:t>
            </w:r>
          </w:p>
        </w:tc>
        <w:tc>
          <w:tcPr>
            <w:tcW w:w="863" w:type="pct"/>
          </w:tcPr>
          <w:p w14:paraId="339921AA" w14:textId="77777777" w:rsidR="008932B3" w:rsidRPr="00F417A6" w:rsidRDefault="008932B3" w:rsidP="00FE2784">
            <w:pPr>
              <w:keepNext/>
              <w:keepLines/>
              <w:jc w:val="right"/>
              <w:rPr>
                <w:b/>
                <w:sz w:val="20"/>
                <w:szCs w:val="20"/>
              </w:rPr>
            </w:pPr>
          </w:p>
        </w:tc>
      </w:tr>
      <w:tr w:rsidR="008932B3" w:rsidRPr="00F417A6" w14:paraId="5CF16052" w14:textId="77777777" w:rsidTr="00FE2784">
        <w:trPr>
          <w:trHeight w:val="233"/>
        </w:trPr>
        <w:tc>
          <w:tcPr>
            <w:tcW w:w="4137" w:type="pct"/>
            <w:gridSpan w:val="2"/>
            <w:tcBorders>
              <w:bottom w:val="single" w:sz="4" w:space="0" w:color="auto"/>
            </w:tcBorders>
          </w:tcPr>
          <w:p w14:paraId="5883C90C" w14:textId="77777777" w:rsidR="008932B3" w:rsidRPr="00F417A6" w:rsidRDefault="008932B3" w:rsidP="00FE2784">
            <w:pPr>
              <w:keepNext/>
              <w:rPr>
                <w:sz w:val="20"/>
                <w:szCs w:val="20"/>
              </w:rPr>
            </w:pPr>
            <w:r w:rsidRPr="00F417A6">
              <w:rPr>
                <w:sz w:val="20"/>
                <w:szCs w:val="20"/>
              </w:rPr>
              <w:t>Implementing agency:</w:t>
            </w:r>
          </w:p>
        </w:tc>
        <w:tc>
          <w:tcPr>
            <w:tcW w:w="863" w:type="pct"/>
            <w:tcBorders>
              <w:bottom w:val="single" w:sz="4" w:space="0" w:color="auto"/>
            </w:tcBorders>
          </w:tcPr>
          <w:p w14:paraId="52C4A4C1" w14:textId="77777777" w:rsidR="008932B3" w:rsidRPr="00F417A6" w:rsidRDefault="008932B3" w:rsidP="00FE2784">
            <w:pPr>
              <w:keepNext/>
              <w:jc w:val="center"/>
              <w:rPr>
                <w:sz w:val="20"/>
                <w:szCs w:val="20"/>
              </w:rPr>
            </w:pPr>
            <w:r w:rsidRPr="00F417A6">
              <w:rPr>
                <w:sz w:val="20"/>
                <w:szCs w:val="20"/>
              </w:rPr>
              <w:t>UNDP</w:t>
            </w:r>
          </w:p>
        </w:tc>
      </w:tr>
      <w:tr w:rsidR="008932B3" w:rsidRPr="00F417A6" w14:paraId="619D3E99" w14:textId="77777777" w:rsidTr="00FE2784">
        <w:trPr>
          <w:trHeight w:val="233"/>
        </w:trPr>
        <w:tc>
          <w:tcPr>
            <w:tcW w:w="4137" w:type="pct"/>
            <w:gridSpan w:val="2"/>
            <w:tcBorders>
              <w:top w:val="single" w:sz="4" w:space="0" w:color="auto"/>
              <w:left w:val="single" w:sz="4" w:space="0" w:color="auto"/>
              <w:bottom w:val="nil"/>
              <w:right w:val="single" w:sz="4" w:space="0" w:color="auto"/>
            </w:tcBorders>
          </w:tcPr>
          <w:p w14:paraId="33090C52" w14:textId="77777777" w:rsidR="008932B3" w:rsidRPr="00B61D7A" w:rsidRDefault="008932B3" w:rsidP="00FE2784">
            <w:pPr>
              <w:keepNext/>
              <w:rPr>
                <w:sz w:val="20"/>
                <w:szCs w:val="20"/>
              </w:rPr>
            </w:pPr>
            <w:r w:rsidRPr="00B61D7A">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7D2A7A28" w14:textId="77777777" w:rsidR="008932B3" w:rsidRPr="00F417A6" w:rsidRDefault="008932B3" w:rsidP="00FE2784">
            <w:pPr>
              <w:jc w:val="right"/>
              <w:rPr>
                <w:sz w:val="20"/>
                <w:szCs w:val="20"/>
              </w:rPr>
            </w:pPr>
          </w:p>
        </w:tc>
      </w:tr>
      <w:tr w:rsidR="008932B3" w:rsidRPr="00F417A6" w14:paraId="71FF9516"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68776D57" w14:textId="77777777" w:rsidR="008932B3" w:rsidRPr="00B61D7A" w:rsidRDefault="008932B3" w:rsidP="00FE2784">
            <w:pPr>
              <w:keepNext/>
              <w:ind w:left="3998" w:right="-198"/>
              <w:jc w:val="left"/>
              <w:rPr>
                <w:sz w:val="20"/>
                <w:szCs w:val="20"/>
              </w:rPr>
            </w:pPr>
            <w:r w:rsidRPr="00B61D7A">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48AA82D0" w14:textId="77777777" w:rsidR="008932B3" w:rsidRPr="00B61D7A" w:rsidRDefault="008932B3" w:rsidP="00FE2784">
            <w:pPr>
              <w:keepNext/>
              <w:ind w:left="-77"/>
              <w:jc w:val="right"/>
              <w:rPr>
                <w:sz w:val="20"/>
                <w:szCs w:val="20"/>
              </w:rPr>
            </w:pPr>
            <w:r w:rsidRPr="00B61D7A">
              <w:rPr>
                <w:sz w:val="20"/>
                <w:szCs w:val="20"/>
              </w:rPr>
              <w:t>Nov-02</w:t>
            </w:r>
          </w:p>
        </w:tc>
        <w:tc>
          <w:tcPr>
            <w:tcW w:w="863" w:type="pct"/>
            <w:tcBorders>
              <w:top w:val="nil"/>
              <w:left w:val="single" w:sz="4" w:space="0" w:color="auto"/>
              <w:bottom w:val="nil"/>
              <w:right w:val="single" w:sz="4" w:space="0" w:color="auto"/>
            </w:tcBorders>
            <w:shd w:val="clear" w:color="auto" w:fill="FFFFFF" w:themeFill="background1"/>
            <w:vAlign w:val="bottom"/>
          </w:tcPr>
          <w:p w14:paraId="50694818" w14:textId="77777777" w:rsidR="008932B3" w:rsidRPr="00F417A6" w:rsidRDefault="008932B3" w:rsidP="00FE2784">
            <w:pPr>
              <w:jc w:val="right"/>
              <w:rPr>
                <w:sz w:val="20"/>
                <w:szCs w:val="20"/>
              </w:rPr>
            </w:pPr>
            <w:r>
              <w:rPr>
                <w:sz w:val="20"/>
                <w:szCs w:val="20"/>
              </w:rPr>
              <w:t>50,000</w:t>
            </w:r>
          </w:p>
        </w:tc>
      </w:tr>
      <w:tr w:rsidR="008932B3" w:rsidRPr="00F417A6" w14:paraId="14FCE646"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75075B0F" w14:textId="77777777" w:rsidR="008932B3" w:rsidRPr="00F417A6" w:rsidRDefault="008932B3" w:rsidP="00FE2784">
            <w:pPr>
              <w:keepNext/>
              <w:ind w:left="3998" w:right="-198"/>
              <w:jc w:val="left"/>
              <w:rPr>
                <w:sz w:val="20"/>
                <w:szCs w:val="20"/>
              </w:rPr>
            </w:pPr>
            <w:r w:rsidRPr="00F417A6">
              <w:rPr>
                <w:sz w:val="20"/>
                <w:szCs w:val="20"/>
              </w:rPr>
              <w:t>Phase I (years 2 and 3):</w:t>
            </w:r>
          </w:p>
        </w:tc>
        <w:tc>
          <w:tcPr>
            <w:tcW w:w="894" w:type="pct"/>
            <w:tcBorders>
              <w:top w:val="nil"/>
              <w:left w:val="nil"/>
              <w:bottom w:val="nil"/>
              <w:right w:val="single" w:sz="4" w:space="0" w:color="auto"/>
            </w:tcBorders>
            <w:shd w:val="clear" w:color="auto" w:fill="FFFFFF" w:themeFill="background1"/>
            <w:vAlign w:val="bottom"/>
          </w:tcPr>
          <w:p w14:paraId="363D4835" w14:textId="77777777" w:rsidR="008932B3" w:rsidRPr="00F417A6" w:rsidRDefault="008932B3" w:rsidP="00FE2784">
            <w:pPr>
              <w:keepNext/>
              <w:jc w:val="right"/>
              <w:rPr>
                <w:sz w:val="20"/>
                <w:szCs w:val="20"/>
              </w:rPr>
            </w:pPr>
            <w:r>
              <w:rPr>
                <w:sz w:val="20"/>
                <w:szCs w:val="20"/>
              </w:rPr>
              <w:t>Jul-04</w:t>
            </w:r>
          </w:p>
        </w:tc>
        <w:tc>
          <w:tcPr>
            <w:tcW w:w="863" w:type="pct"/>
            <w:tcBorders>
              <w:top w:val="nil"/>
              <w:left w:val="single" w:sz="4" w:space="0" w:color="auto"/>
              <w:bottom w:val="nil"/>
              <w:right w:val="single" w:sz="4" w:space="0" w:color="auto"/>
            </w:tcBorders>
            <w:shd w:val="clear" w:color="auto" w:fill="FFFFFF" w:themeFill="background1"/>
            <w:vAlign w:val="bottom"/>
          </w:tcPr>
          <w:p w14:paraId="6807F989" w14:textId="77777777" w:rsidR="008932B3" w:rsidRPr="00F417A6" w:rsidRDefault="008932B3" w:rsidP="00FE2784">
            <w:pPr>
              <w:jc w:val="right"/>
              <w:rPr>
                <w:sz w:val="20"/>
                <w:szCs w:val="20"/>
              </w:rPr>
            </w:pPr>
            <w:r>
              <w:rPr>
                <w:sz w:val="20"/>
                <w:szCs w:val="20"/>
              </w:rPr>
              <w:t>100,000</w:t>
            </w:r>
          </w:p>
        </w:tc>
      </w:tr>
      <w:tr w:rsidR="008932B3" w:rsidRPr="00F417A6" w14:paraId="27E81C2E"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451AB551" w14:textId="77777777" w:rsidR="008932B3" w:rsidRPr="00F417A6" w:rsidRDefault="008932B3" w:rsidP="00FE2784">
            <w:pPr>
              <w:ind w:left="3998" w:right="-198"/>
              <w:jc w:val="left"/>
              <w:rPr>
                <w:sz w:val="20"/>
                <w:szCs w:val="20"/>
              </w:rPr>
            </w:pPr>
            <w:r w:rsidRPr="00F417A6">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2CAAAC82" w14:textId="77777777" w:rsidR="008932B3" w:rsidRPr="00F417A6" w:rsidRDefault="008932B3" w:rsidP="00FE2784">
            <w:pPr>
              <w:jc w:val="right"/>
              <w:rPr>
                <w:sz w:val="20"/>
                <w:szCs w:val="20"/>
              </w:rPr>
            </w:pPr>
            <w:r>
              <w:rPr>
                <w:sz w:val="20"/>
                <w:szCs w:val="20"/>
              </w:rPr>
              <w:t>Nov</w:t>
            </w:r>
            <w:r w:rsidRPr="00F417A6">
              <w:rPr>
                <w:sz w:val="20"/>
                <w:szCs w:val="20"/>
              </w:rPr>
              <w:t>-0</w:t>
            </w:r>
            <w:r>
              <w:rPr>
                <w:sz w:val="20"/>
                <w:szCs w:val="20"/>
              </w:rPr>
              <w:t>6</w:t>
            </w:r>
          </w:p>
        </w:tc>
        <w:tc>
          <w:tcPr>
            <w:tcW w:w="863" w:type="pct"/>
            <w:tcBorders>
              <w:top w:val="nil"/>
              <w:left w:val="single" w:sz="4" w:space="0" w:color="auto"/>
              <w:bottom w:val="nil"/>
              <w:right w:val="single" w:sz="4" w:space="0" w:color="auto"/>
            </w:tcBorders>
            <w:shd w:val="clear" w:color="auto" w:fill="FFFFFF" w:themeFill="background1"/>
            <w:vAlign w:val="bottom"/>
          </w:tcPr>
          <w:p w14:paraId="2AA8C707" w14:textId="77777777" w:rsidR="008932B3" w:rsidRPr="00F417A6" w:rsidRDefault="008932B3" w:rsidP="00FE2784">
            <w:pPr>
              <w:jc w:val="right"/>
              <w:rPr>
                <w:sz w:val="20"/>
                <w:szCs w:val="20"/>
              </w:rPr>
            </w:pPr>
            <w:r>
              <w:rPr>
                <w:sz w:val="20"/>
                <w:szCs w:val="20"/>
              </w:rPr>
              <w:t>100,000</w:t>
            </w:r>
          </w:p>
        </w:tc>
      </w:tr>
      <w:tr w:rsidR="008932B3" w:rsidRPr="00F417A6" w14:paraId="5A34F85A"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0E8DD2E0" w14:textId="77777777" w:rsidR="008932B3" w:rsidRPr="00F417A6" w:rsidRDefault="008932B3" w:rsidP="00FE2784">
            <w:pPr>
              <w:ind w:left="3998" w:right="-198"/>
              <w:jc w:val="left"/>
              <w:rPr>
                <w:sz w:val="20"/>
                <w:szCs w:val="20"/>
              </w:rPr>
            </w:pPr>
            <w:r w:rsidRPr="00F417A6">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71DF9DC2" w14:textId="77777777" w:rsidR="008932B3" w:rsidRPr="00F417A6" w:rsidRDefault="008932B3" w:rsidP="00FE2784">
            <w:pPr>
              <w:jc w:val="right"/>
              <w:rPr>
                <w:sz w:val="20"/>
                <w:szCs w:val="20"/>
              </w:rPr>
            </w:pPr>
            <w:r>
              <w:rPr>
                <w:sz w:val="20"/>
                <w:szCs w:val="20"/>
              </w:rPr>
              <w:t>Nov-09 &amp; Apr-10</w:t>
            </w:r>
          </w:p>
        </w:tc>
        <w:tc>
          <w:tcPr>
            <w:tcW w:w="863" w:type="pct"/>
            <w:tcBorders>
              <w:top w:val="nil"/>
              <w:left w:val="single" w:sz="4" w:space="0" w:color="auto"/>
              <w:bottom w:val="nil"/>
              <w:right w:val="single" w:sz="4" w:space="0" w:color="auto"/>
            </w:tcBorders>
            <w:shd w:val="clear" w:color="auto" w:fill="FFFFFF" w:themeFill="background1"/>
          </w:tcPr>
          <w:p w14:paraId="2AB41922" w14:textId="77777777" w:rsidR="008932B3" w:rsidRPr="00F417A6" w:rsidRDefault="008932B3" w:rsidP="00FE2784">
            <w:pPr>
              <w:jc w:val="right"/>
              <w:rPr>
                <w:sz w:val="20"/>
                <w:szCs w:val="20"/>
              </w:rPr>
            </w:pPr>
            <w:r>
              <w:rPr>
                <w:sz w:val="20"/>
                <w:szCs w:val="20"/>
              </w:rPr>
              <w:t>70,863</w:t>
            </w:r>
          </w:p>
        </w:tc>
      </w:tr>
      <w:tr w:rsidR="008932B3" w:rsidRPr="00F417A6" w14:paraId="11BD51A5"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3D288E14" w14:textId="77777777" w:rsidR="008932B3" w:rsidRPr="00F417A6" w:rsidRDefault="008932B3" w:rsidP="00FE2784">
            <w:pPr>
              <w:ind w:left="3998" w:right="-198"/>
              <w:jc w:val="left"/>
              <w:rPr>
                <w:sz w:val="20"/>
                <w:szCs w:val="20"/>
              </w:rPr>
            </w:pPr>
          </w:p>
        </w:tc>
        <w:tc>
          <w:tcPr>
            <w:tcW w:w="894" w:type="pct"/>
            <w:tcBorders>
              <w:top w:val="nil"/>
              <w:left w:val="nil"/>
              <w:bottom w:val="nil"/>
              <w:right w:val="single" w:sz="4" w:space="0" w:color="auto"/>
            </w:tcBorders>
            <w:shd w:val="clear" w:color="auto" w:fill="FFFFFF" w:themeFill="background1"/>
            <w:vAlign w:val="bottom"/>
          </w:tcPr>
          <w:p w14:paraId="57DF78FE" w14:textId="77777777" w:rsidR="008932B3" w:rsidRDefault="008932B3" w:rsidP="00FE2784">
            <w:pPr>
              <w:jc w:val="right"/>
              <w:rPr>
                <w:sz w:val="20"/>
                <w:szCs w:val="20"/>
              </w:rPr>
            </w:pPr>
            <w:r>
              <w:rPr>
                <w:sz w:val="20"/>
                <w:szCs w:val="20"/>
              </w:rPr>
              <w:t>Jul-10</w:t>
            </w:r>
          </w:p>
        </w:tc>
        <w:tc>
          <w:tcPr>
            <w:tcW w:w="863" w:type="pct"/>
            <w:tcBorders>
              <w:top w:val="nil"/>
              <w:left w:val="single" w:sz="4" w:space="0" w:color="auto"/>
              <w:bottom w:val="nil"/>
              <w:right w:val="single" w:sz="4" w:space="0" w:color="auto"/>
            </w:tcBorders>
            <w:shd w:val="clear" w:color="auto" w:fill="FFFFFF" w:themeFill="background1"/>
          </w:tcPr>
          <w:p w14:paraId="33319F69" w14:textId="77777777" w:rsidR="008932B3" w:rsidRDefault="008932B3" w:rsidP="00FE2784">
            <w:pPr>
              <w:jc w:val="right"/>
              <w:rPr>
                <w:sz w:val="20"/>
                <w:szCs w:val="20"/>
              </w:rPr>
            </w:pPr>
            <w:r>
              <w:rPr>
                <w:sz w:val="20"/>
                <w:szCs w:val="20"/>
              </w:rPr>
              <w:t>17,064*</w:t>
            </w:r>
          </w:p>
        </w:tc>
      </w:tr>
      <w:tr w:rsidR="008932B3" w:rsidRPr="00F417A6" w14:paraId="7EA4E644"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26F1D9E5" w14:textId="77777777" w:rsidR="008932B3" w:rsidRPr="00F417A6" w:rsidRDefault="008932B3" w:rsidP="00FE2784">
            <w:pPr>
              <w:ind w:left="3998" w:right="-198"/>
              <w:jc w:val="left"/>
              <w:rPr>
                <w:sz w:val="20"/>
                <w:szCs w:val="20"/>
              </w:rPr>
            </w:pPr>
            <w:r w:rsidRPr="00F417A6">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2740ED73" w14:textId="77777777" w:rsidR="008932B3" w:rsidRPr="00F417A6" w:rsidRDefault="008932B3" w:rsidP="00FE2784">
            <w:pPr>
              <w:jc w:val="right"/>
              <w:rPr>
                <w:sz w:val="20"/>
                <w:szCs w:val="20"/>
              </w:rPr>
            </w:pPr>
            <w:r w:rsidRPr="00F417A6">
              <w:rPr>
                <w:sz w:val="20"/>
                <w:szCs w:val="20"/>
              </w:rPr>
              <w:t>Nov-</w:t>
            </w:r>
            <w:r>
              <w:rPr>
                <w:sz w:val="20"/>
                <w:szCs w:val="20"/>
              </w:rPr>
              <w:t>15</w:t>
            </w:r>
          </w:p>
        </w:tc>
        <w:tc>
          <w:tcPr>
            <w:tcW w:w="863" w:type="pct"/>
            <w:tcBorders>
              <w:top w:val="nil"/>
              <w:left w:val="single" w:sz="4" w:space="0" w:color="auto"/>
              <w:bottom w:val="nil"/>
              <w:right w:val="single" w:sz="4" w:space="0" w:color="auto"/>
            </w:tcBorders>
            <w:shd w:val="clear" w:color="auto" w:fill="FFFFFF" w:themeFill="background1"/>
          </w:tcPr>
          <w:p w14:paraId="00E224A8" w14:textId="77777777" w:rsidR="008932B3" w:rsidRPr="00F417A6" w:rsidRDefault="008932B3" w:rsidP="00FE2784">
            <w:pPr>
              <w:jc w:val="right"/>
              <w:rPr>
                <w:sz w:val="20"/>
                <w:szCs w:val="20"/>
              </w:rPr>
            </w:pPr>
            <w:r>
              <w:rPr>
                <w:sz w:val="20"/>
                <w:szCs w:val="20"/>
              </w:rPr>
              <w:t>54,329</w:t>
            </w:r>
          </w:p>
        </w:tc>
      </w:tr>
      <w:tr w:rsidR="008932B3" w:rsidRPr="00F417A6" w14:paraId="4F9C15E2"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1722C979" w14:textId="77777777" w:rsidR="008932B3" w:rsidRPr="00F417A6" w:rsidRDefault="008932B3" w:rsidP="00FE2784">
            <w:pPr>
              <w:ind w:left="3998" w:right="-198"/>
              <w:jc w:val="left"/>
              <w:rPr>
                <w:sz w:val="20"/>
                <w:szCs w:val="20"/>
              </w:rPr>
            </w:pPr>
            <w:r w:rsidRPr="00F417A6">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2C97F542" w14:textId="77777777" w:rsidR="008932B3" w:rsidRPr="00F417A6" w:rsidRDefault="008932B3" w:rsidP="00FE2784">
            <w:pPr>
              <w:jc w:val="right"/>
              <w:rPr>
                <w:sz w:val="20"/>
                <w:szCs w:val="20"/>
              </w:rPr>
            </w:pPr>
            <w:r w:rsidRPr="00F417A6">
              <w:rPr>
                <w:sz w:val="20"/>
                <w:szCs w:val="20"/>
              </w:rPr>
              <w:t>Jun-22</w:t>
            </w:r>
          </w:p>
        </w:tc>
        <w:tc>
          <w:tcPr>
            <w:tcW w:w="863" w:type="pct"/>
            <w:tcBorders>
              <w:top w:val="nil"/>
              <w:left w:val="single" w:sz="4" w:space="0" w:color="auto"/>
              <w:bottom w:val="nil"/>
              <w:right w:val="single" w:sz="4" w:space="0" w:color="auto"/>
            </w:tcBorders>
            <w:shd w:val="clear" w:color="auto" w:fill="FFFFFF" w:themeFill="background1"/>
          </w:tcPr>
          <w:p w14:paraId="5CA8B7B2" w14:textId="77777777" w:rsidR="008932B3" w:rsidRPr="00F417A6" w:rsidRDefault="008932B3" w:rsidP="00FE2784">
            <w:pPr>
              <w:jc w:val="right"/>
              <w:rPr>
                <w:sz w:val="20"/>
                <w:szCs w:val="20"/>
              </w:rPr>
            </w:pPr>
            <w:r w:rsidRPr="000C10E3">
              <w:rPr>
                <w:sz w:val="20"/>
                <w:szCs w:val="20"/>
              </w:rPr>
              <w:t>136,960</w:t>
            </w:r>
          </w:p>
        </w:tc>
      </w:tr>
      <w:tr w:rsidR="008932B3" w:rsidRPr="00F417A6" w14:paraId="0FCE4247" w14:textId="77777777" w:rsidTr="00FE2784">
        <w:trPr>
          <w:trHeight w:val="233"/>
        </w:trPr>
        <w:tc>
          <w:tcPr>
            <w:tcW w:w="4137" w:type="pct"/>
            <w:gridSpan w:val="2"/>
            <w:tcBorders>
              <w:top w:val="nil"/>
              <w:left w:val="single" w:sz="4" w:space="0" w:color="auto"/>
              <w:bottom w:val="nil"/>
              <w:right w:val="single" w:sz="4" w:space="0" w:color="auto"/>
            </w:tcBorders>
            <w:shd w:val="clear" w:color="auto" w:fill="auto"/>
          </w:tcPr>
          <w:p w14:paraId="3200605C" w14:textId="77777777" w:rsidR="008932B3" w:rsidRPr="00F417A6" w:rsidRDefault="008932B3" w:rsidP="00FE2784">
            <w:pPr>
              <w:tabs>
                <w:tab w:val="right" w:pos="7560"/>
              </w:tabs>
              <w:ind w:left="6784" w:right="-108"/>
              <w:jc w:val="left"/>
              <w:rPr>
                <w:sz w:val="20"/>
                <w:szCs w:val="20"/>
              </w:rPr>
            </w:pPr>
            <w:r w:rsidRPr="00F417A6">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537D7A6B" w14:textId="77777777" w:rsidR="008932B3" w:rsidRPr="00F417A6" w:rsidRDefault="008932B3" w:rsidP="00FE2784">
            <w:pPr>
              <w:jc w:val="right"/>
              <w:rPr>
                <w:sz w:val="20"/>
                <w:szCs w:val="20"/>
              </w:rPr>
            </w:pPr>
            <w:r>
              <w:rPr>
                <w:sz w:val="20"/>
                <w:szCs w:val="20"/>
              </w:rPr>
              <w:t>529,216</w:t>
            </w:r>
          </w:p>
        </w:tc>
      </w:tr>
      <w:tr w:rsidR="008932B3" w:rsidRPr="00F417A6" w14:paraId="0D592802" w14:textId="77777777" w:rsidTr="00FE2784">
        <w:trPr>
          <w:trHeight w:val="233"/>
        </w:trPr>
        <w:tc>
          <w:tcPr>
            <w:tcW w:w="4137" w:type="pct"/>
            <w:gridSpan w:val="2"/>
            <w:shd w:val="clear" w:color="auto" w:fill="FFFFFF" w:themeFill="background1"/>
          </w:tcPr>
          <w:p w14:paraId="76D14461" w14:textId="77777777" w:rsidR="008932B3" w:rsidRPr="00F417A6" w:rsidRDefault="008932B3" w:rsidP="00FE2784">
            <w:pPr>
              <w:jc w:val="left"/>
              <w:rPr>
                <w:sz w:val="20"/>
                <w:szCs w:val="20"/>
              </w:rPr>
            </w:pPr>
            <w:r w:rsidRPr="00F417A6">
              <w:rPr>
                <w:sz w:val="20"/>
                <w:szCs w:val="20"/>
              </w:rPr>
              <w:t>Amount requested for renewal (phase VI) (US $):</w:t>
            </w:r>
          </w:p>
        </w:tc>
        <w:tc>
          <w:tcPr>
            <w:tcW w:w="863" w:type="pct"/>
            <w:shd w:val="clear" w:color="auto" w:fill="auto"/>
          </w:tcPr>
          <w:p w14:paraId="55392BFB" w14:textId="77777777" w:rsidR="008932B3" w:rsidRPr="00F417A6" w:rsidRDefault="008932B3" w:rsidP="00FE2784">
            <w:pPr>
              <w:jc w:val="right"/>
              <w:rPr>
                <w:sz w:val="20"/>
                <w:szCs w:val="20"/>
              </w:rPr>
            </w:pPr>
            <w:r>
              <w:rPr>
                <w:sz w:val="20"/>
                <w:szCs w:val="20"/>
              </w:rPr>
              <w:t>264,960</w:t>
            </w:r>
          </w:p>
        </w:tc>
      </w:tr>
      <w:tr w:rsidR="008932B3" w:rsidRPr="00F417A6" w14:paraId="389C8A62" w14:textId="77777777" w:rsidTr="00FE2784">
        <w:trPr>
          <w:trHeight w:val="233"/>
        </w:trPr>
        <w:tc>
          <w:tcPr>
            <w:tcW w:w="4137" w:type="pct"/>
            <w:gridSpan w:val="2"/>
          </w:tcPr>
          <w:p w14:paraId="306096D1" w14:textId="77777777" w:rsidR="008932B3" w:rsidRPr="00F417A6" w:rsidRDefault="008932B3" w:rsidP="00FE2784">
            <w:pPr>
              <w:jc w:val="left"/>
              <w:rPr>
                <w:sz w:val="20"/>
                <w:szCs w:val="20"/>
              </w:rPr>
            </w:pPr>
            <w:r w:rsidRPr="00F417A6">
              <w:rPr>
                <w:sz w:val="20"/>
                <w:szCs w:val="20"/>
              </w:rPr>
              <w:t xml:space="preserve">Amount recommended for approval for phase VI (US $): </w:t>
            </w:r>
          </w:p>
        </w:tc>
        <w:tc>
          <w:tcPr>
            <w:tcW w:w="863" w:type="pct"/>
            <w:shd w:val="clear" w:color="auto" w:fill="auto"/>
          </w:tcPr>
          <w:p w14:paraId="04868B59" w14:textId="77777777" w:rsidR="008932B3" w:rsidRPr="00F417A6" w:rsidRDefault="008932B3" w:rsidP="00FE2784">
            <w:pPr>
              <w:jc w:val="right"/>
              <w:rPr>
                <w:sz w:val="20"/>
                <w:szCs w:val="20"/>
              </w:rPr>
            </w:pPr>
            <w:r w:rsidRPr="00F22240">
              <w:rPr>
                <w:sz w:val="20"/>
                <w:szCs w:val="20"/>
              </w:rPr>
              <w:t>264,960</w:t>
            </w:r>
          </w:p>
        </w:tc>
      </w:tr>
      <w:tr w:rsidR="008932B3" w:rsidRPr="00F417A6" w14:paraId="77FD33E6" w14:textId="77777777" w:rsidTr="00FE2784">
        <w:trPr>
          <w:trHeight w:val="233"/>
        </w:trPr>
        <w:tc>
          <w:tcPr>
            <w:tcW w:w="4137" w:type="pct"/>
            <w:gridSpan w:val="2"/>
          </w:tcPr>
          <w:p w14:paraId="68759C27" w14:textId="77777777" w:rsidR="008932B3" w:rsidRPr="00F417A6" w:rsidRDefault="008932B3" w:rsidP="00FE2784">
            <w:pPr>
              <w:jc w:val="left"/>
              <w:rPr>
                <w:sz w:val="20"/>
                <w:szCs w:val="20"/>
              </w:rPr>
            </w:pPr>
            <w:r w:rsidRPr="00F417A6">
              <w:rPr>
                <w:sz w:val="20"/>
                <w:szCs w:val="20"/>
              </w:rPr>
              <w:t>Agency support costs (US $):</w:t>
            </w:r>
          </w:p>
        </w:tc>
        <w:tc>
          <w:tcPr>
            <w:tcW w:w="863" w:type="pct"/>
            <w:shd w:val="clear" w:color="auto" w:fill="auto"/>
          </w:tcPr>
          <w:p w14:paraId="02F47A1C" w14:textId="77777777" w:rsidR="008932B3" w:rsidRPr="00F417A6" w:rsidRDefault="008932B3" w:rsidP="00FE2784">
            <w:pPr>
              <w:jc w:val="right"/>
              <w:rPr>
                <w:sz w:val="20"/>
                <w:szCs w:val="20"/>
              </w:rPr>
            </w:pPr>
            <w:r w:rsidRPr="00F22240">
              <w:rPr>
                <w:sz w:val="20"/>
                <w:szCs w:val="20"/>
              </w:rPr>
              <w:t>18,547</w:t>
            </w:r>
          </w:p>
        </w:tc>
      </w:tr>
      <w:tr w:rsidR="008932B3" w:rsidRPr="00F417A6" w14:paraId="05F8AFE0" w14:textId="77777777" w:rsidTr="00FE2784">
        <w:trPr>
          <w:trHeight w:val="233"/>
        </w:trPr>
        <w:tc>
          <w:tcPr>
            <w:tcW w:w="4137" w:type="pct"/>
            <w:gridSpan w:val="2"/>
          </w:tcPr>
          <w:p w14:paraId="47BCF372" w14:textId="77777777" w:rsidR="008932B3" w:rsidRPr="00F417A6" w:rsidRDefault="008932B3" w:rsidP="00FE2784">
            <w:pPr>
              <w:jc w:val="left"/>
              <w:rPr>
                <w:sz w:val="20"/>
                <w:szCs w:val="20"/>
              </w:rPr>
            </w:pPr>
            <w:r w:rsidRPr="00F417A6">
              <w:rPr>
                <w:sz w:val="20"/>
                <w:szCs w:val="20"/>
              </w:rPr>
              <w:t>Total cost of institutional strengthening phase VI to the Multilateral Fund (US $):</w:t>
            </w:r>
          </w:p>
        </w:tc>
        <w:tc>
          <w:tcPr>
            <w:tcW w:w="863" w:type="pct"/>
            <w:shd w:val="clear" w:color="auto" w:fill="auto"/>
          </w:tcPr>
          <w:p w14:paraId="36D434C1" w14:textId="77777777" w:rsidR="008932B3" w:rsidRPr="00F417A6" w:rsidRDefault="008932B3" w:rsidP="00FE2784">
            <w:pPr>
              <w:jc w:val="right"/>
              <w:rPr>
                <w:sz w:val="20"/>
                <w:szCs w:val="20"/>
              </w:rPr>
            </w:pPr>
            <w:r>
              <w:rPr>
                <w:sz w:val="20"/>
                <w:szCs w:val="20"/>
              </w:rPr>
              <w:t>283,507</w:t>
            </w:r>
          </w:p>
        </w:tc>
      </w:tr>
      <w:tr w:rsidR="008932B3" w:rsidRPr="00F417A6" w14:paraId="4177ED62" w14:textId="77777777" w:rsidTr="00FE2784">
        <w:trPr>
          <w:trHeight w:val="233"/>
        </w:trPr>
        <w:tc>
          <w:tcPr>
            <w:tcW w:w="4137" w:type="pct"/>
            <w:gridSpan w:val="2"/>
          </w:tcPr>
          <w:p w14:paraId="307FDD19" w14:textId="77777777" w:rsidR="008932B3" w:rsidRPr="00F417A6" w:rsidRDefault="008932B3" w:rsidP="00FE2784">
            <w:pPr>
              <w:jc w:val="left"/>
              <w:rPr>
                <w:sz w:val="20"/>
                <w:szCs w:val="20"/>
              </w:rPr>
            </w:pPr>
            <w:r w:rsidRPr="00F417A6">
              <w:rPr>
                <w:sz w:val="20"/>
                <w:szCs w:val="20"/>
              </w:rPr>
              <w:t>Date of approval of country programme:</w:t>
            </w:r>
          </w:p>
        </w:tc>
        <w:tc>
          <w:tcPr>
            <w:tcW w:w="863" w:type="pct"/>
            <w:shd w:val="clear" w:color="auto" w:fill="FFFFFF" w:themeFill="background1"/>
          </w:tcPr>
          <w:p w14:paraId="3451CED1" w14:textId="77777777" w:rsidR="008932B3" w:rsidRPr="00F417A6" w:rsidRDefault="008932B3" w:rsidP="00FE2784">
            <w:pPr>
              <w:jc w:val="right"/>
              <w:rPr>
                <w:sz w:val="20"/>
                <w:szCs w:val="20"/>
              </w:rPr>
            </w:pPr>
            <w:r w:rsidRPr="00F417A6">
              <w:rPr>
                <w:sz w:val="20"/>
                <w:szCs w:val="20"/>
              </w:rPr>
              <w:t>2000</w:t>
            </w:r>
          </w:p>
        </w:tc>
      </w:tr>
      <w:tr w:rsidR="008932B3" w:rsidRPr="00F417A6" w14:paraId="025D2D48" w14:textId="77777777" w:rsidTr="00FE2784">
        <w:trPr>
          <w:trHeight w:val="233"/>
        </w:trPr>
        <w:tc>
          <w:tcPr>
            <w:tcW w:w="4137" w:type="pct"/>
            <w:gridSpan w:val="2"/>
            <w:tcBorders>
              <w:bottom w:val="single" w:sz="4" w:space="0" w:color="auto"/>
            </w:tcBorders>
          </w:tcPr>
          <w:p w14:paraId="30DAB10E" w14:textId="77777777" w:rsidR="008932B3" w:rsidRPr="00F417A6" w:rsidRDefault="008932B3" w:rsidP="00FE2784">
            <w:pPr>
              <w:jc w:val="left"/>
              <w:rPr>
                <w:sz w:val="20"/>
                <w:szCs w:val="20"/>
              </w:rPr>
            </w:pPr>
            <w:r w:rsidRPr="00F417A6">
              <w:rPr>
                <w:sz w:val="20"/>
                <w:szCs w:val="20"/>
              </w:rPr>
              <w:t>Date of approval of HCFC phase-out management plan:</w:t>
            </w:r>
          </w:p>
        </w:tc>
        <w:tc>
          <w:tcPr>
            <w:tcW w:w="863" w:type="pct"/>
            <w:tcBorders>
              <w:bottom w:val="single" w:sz="4" w:space="0" w:color="auto"/>
            </w:tcBorders>
            <w:shd w:val="clear" w:color="auto" w:fill="FFFFFF" w:themeFill="background1"/>
          </w:tcPr>
          <w:p w14:paraId="50C72181" w14:textId="77777777" w:rsidR="008932B3" w:rsidRPr="00F417A6" w:rsidRDefault="008932B3" w:rsidP="00FE2784">
            <w:pPr>
              <w:jc w:val="right"/>
              <w:rPr>
                <w:sz w:val="20"/>
                <w:szCs w:val="20"/>
              </w:rPr>
            </w:pPr>
            <w:r w:rsidRPr="00F417A6">
              <w:rPr>
                <w:sz w:val="20"/>
                <w:szCs w:val="20"/>
              </w:rPr>
              <w:t>2012</w:t>
            </w:r>
          </w:p>
        </w:tc>
      </w:tr>
      <w:tr w:rsidR="008932B3" w:rsidRPr="00F417A6" w14:paraId="66C26160" w14:textId="77777777" w:rsidTr="00FE2784">
        <w:trPr>
          <w:trHeight w:val="233"/>
        </w:trPr>
        <w:tc>
          <w:tcPr>
            <w:tcW w:w="4137" w:type="pct"/>
            <w:gridSpan w:val="2"/>
            <w:tcBorders>
              <w:bottom w:val="single" w:sz="4" w:space="0" w:color="auto"/>
            </w:tcBorders>
          </w:tcPr>
          <w:p w14:paraId="4B9EC759" w14:textId="77777777" w:rsidR="008932B3" w:rsidRPr="00F417A6" w:rsidRDefault="008932B3" w:rsidP="00FE2784">
            <w:pPr>
              <w:jc w:val="left"/>
              <w:rPr>
                <w:sz w:val="20"/>
                <w:szCs w:val="20"/>
              </w:rPr>
            </w:pPr>
            <w:r w:rsidRPr="00117E8F">
              <w:rPr>
                <w:sz w:val="20"/>
                <w:szCs w:val="20"/>
              </w:rPr>
              <w:t>Date of approval of Kigali HFC implementation plan:</w:t>
            </w:r>
          </w:p>
        </w:tc>
        <w:tc>
          <w:tcPr>
            <w:tcW w:w="863" w:type="pct"/>
            <w:tcBorders>
              <w:bottom w:val="single" w:sz="4" w:space="0" w:color="auto"/>
            </w:tcBorders>
            <w:shd w:val="clear" w:color="auto" w:fill="FFFFFF" w:themeFill="background1"/>
          </w:tcPr>
          <w:p w14:paraId="255270E9" w14:textId="77777777" w:rsidR="008932B3" w:rsidRPr="00F417A6" w:rsidRDefault="008932B3" w:rsidP="00FE2784">
            <w:pPr>
              <w:jc w:val="right"/>
              <w:rPr>
                <w:sz w:val="20"/>
                <w:szCs w:val="20"/>
              </w:rPr>
            </w:pPr>
            <w:r w:rsidRPr="00117E8F">
              <w:rPr>
                <w:sz w:val="20"/>
                <w:szCs w:val="20"/>
              </w:rPr>
              <w:t>n/a</w:t>
            </w:r>
          </w:p>
        </w:tc>
      </w:tr>
      <w:tr w:rsidR="008932B3" w:rsidRPr="00F417A6" w14:paraId="4C2A7E51" w14:textId="77777777" w:rsidTr="00FE2784">
        <w:trPr>
          <w:trHeight w:val="233"/>
        </w:trPr>
        <w:tc>
          <w:tcPr>
            <w:tcW w:w="4137" w:type="pct"/>
            <w:gridSpan w:val="2"/>
            <w:tcBorders>
              <w:top w:val="single" w:sz="4" w:space="0" w:color="auto"/>
              <w:left w:val="single" w:sz="4" w:space="0" w:color="auto"/>
              <w:bottom w:val="nil"/>
              <w:right w:val="single" w:sz="4" w:space="0" w:color="auto"/>
            </w:tcBorders>
          </w:tcPr>
          <w:p w14:paraId="4A1E8BB2" w14:textId="77777777" w:rsidR="008932B3" w:rsidRPr="00F417A6" w:rsidRDefault="008932B3" w:rsidP="00FE2784">
            <w:pPr>
              <w:spacing w:before="20"/>
              <w:jc w:val="left"/>
              <w:rPr>
                <w:sz w:val="20"/>
                <w:szCs w:val="20"/>
              </w:rPr>
            </w:pPr>
            <w:r w:rsidRPr="00F417A6">
              <w:rPr>
                <w:sz w:val="20"/>
                <w:szCs w:val="20"/>
              </w:rPr>
              <w:t>Baseline consumption of controlled substances (ODP tonnes/CO</w:t>
            </w:r>
            <w:r w:rsidRPr="00F417A6">
              <w:rPr>
                <w:sz w:val="20"/>
                <w:szCs w:val="20"/>
                <w:vertAlign w:val="subscript"/>
              </w:rPr>
              <w:t>2</w:t>
            </w:r>
            <w:r w:rsidRPr="00F417A6">
              <w:rPr>
                <w:sz w:val="20"/>
                <w:szCs w:val="20"/>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10E2141E" w14:textId="77777777" w:rsidR="008932B3" w:rsidRPr="00F417A6" w:rsidRDefault="008932B3" w:rsidP="00FE2784">
            <w:pPr>
              <w:rPr>
                <w:sz w:val="20"/>
                <w:szCs w:val="20"/>
              </w:rPr>
            </w:pPr>
          </w:p>
        </w:tc>
      </w:tr>
      <w:tr w:rsidR="008932B3" w:rsidRPr="00F417A6" w14:paraId="6E35C0F7" w14:textId="77777777" w:rsidTr="00FE2784">
        <w:trPr>
          <w:trHeight w:val="233"/>
        </w:trPr>
        <w:tc>
          <w:tcPr>
            <w:tcW w:w="4137" w:type="pct"/>
            <w:gridSpan w:val="2"/>
            <w:tcBorders>
              <w:top w:val="nil"/>
              <w:left w:val="single" w:sz="4" w:space="0" w:color="auto"/>
              <w:bottom w:val="nil"/>
              <w:right w:val="single" w:sz="4" w:space="0" w:color="auto"/>
            </w:tcBorders>
          </w:tcPr>
          <w:p w14:paraId="153CC4D7" w14:textId="77777777" w:rsidR="008932B3" w:rsidRPr="00F417A6" w:rsidRDefault="008932B3" w:rsidP="00FE2784">
            <w:pPr>
              <w:tabs>
                <w:tab w:val="left" w:pos="22"/>
              </w:tabs>
              <w:spacing w:after="20"/>
              <w:ind w:left="447" w:hanging="447"/>
              <w:jc w:val="left"/>
              <w:rPr>
                <w:sz w:val="20"/>
                <w:szCs w:val="20"/>
              </w:rPr>
            </w:pPr>
            <w:r w:rsidRPr="00F417A6">
              <w:rPr>
                <w:sz w:val="20"/>
                <w:szCs w:val="20"/>
              </w:rPr>
              <w:t>(a)</w:t>
            </w:r>
            <w:r w:rsidRPr="00F417A6">
              <w:rPr>
                <w:sz w:val="20"/>
                <w:szCs w:val="20"/>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tcPr>
          <w:p w14:paraId="575836A8" w14:textId="77777777" w:rsidR="008932B3" w:rsidRPr="00F417A6" w:rsidRDefault="008932B3" w:rsidP="00FE2784">
            <w:pPr>
              <w:jc w:val="right"/>
              <w:rPr>
                <w:sz w:val="20"/>
                <w:szCs w:val="20"/>
              </w:rPr>
            </w:pPr>
            <w:r w:rsidRPr="00F417A6">
              <w:rPr>
                <w:sz w:val="20"/>
                <w:szCs w:val="20"/>
              </w:rPr>
              <w:t>0.2</w:t>
            </w:r>
            <w:r>
              <w:rPr>
                <w:sz w:val="20"/>
                <w:szCs w:val="20"/>
              </w:rPr>
              <w:t>0</w:t>
            </w:r>
          </w:p>
        </w:tc>
      </w:tr>
      <w:tr w:rsidR="008932B3" w:rsidRPr="00F417A6" w14:paraId="12A107DE" w14:textId="77777777" w:rsidTr="00FE2784">
        <w:trPr>
          <w:trHeight w:val="233"/>
        </w:trPr>
        <w:tc>
          <w:tcPr>
            <w:tcW w:w="4137" w:type="pct"/>
            <w:gridSpan w:val="2"/>
            <w:tcBorders>
              <w:top w:val="nil"/>
              <w:left w:val="single" w:sz="4" w:space="0" w:color="auto"/>
              <w:bottom w:val="nil"/>
              <w:right w:val="single" w:sz="4" w:space="0" w:color="auto"/>
            </w:tcBorders>
          </w:tcPr>
          <w:p w14:paraId="1F38C030" w14:textId="77777777" w:rsidR="008932B3" w:rsidRPr="00F417A6" w:rsidRDefault="008932B3" w:rsidP="00FE2784">
            <w:pPr>
              <w:spacing w:after="20"/>
              <w:ind w:left="447" w:hanging="447"/>
              <w:jc w:val="left"/>
              <w:rPr>
                <w:sz w:val="20"/>
                <w:szCs w:val="20"/>
              </w:rPr>
            </w:pPr>
            <w:r w:rsidRPr="00F417A6">
              <w:rPr>
                <w:sz w:val="20"/>
                <w:szCs w:val="20"/>
              </w:rPr>
              <w:t>(b)</w:t>
            </w:r>
            <w:r w:rsidRPr="00F417A6">
              <w:rPr>
                <w:sz w:val="20"/>
                <w:szCs w:val="20"/>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tcPr>
          <w:p w14:paraId="5F31C009" w14:textId="77777777" w:rsidR="008932B3" w:rsidRPr="00F417A6" w:rsidRDefault="008932B3" w:rsidP="00FE2784">
            <w:pPr>
              <w:jc w:val="right"/>
              <w:rPr>
                <w:sz w:val="20"/>
                <w:szCs w:val="20"/>
              </w:rPr>
            </w:pPr>
            <w:r w:rsidRPr="00F417A6">
              <w:rPr>
                <w:sz w:val="20"/>
                <w:szCs w:val="20"/>
              </w:rPr>
              <w:t>3.63</w:t>
            </w:r>
          </w:p>
        </w:tc>
      </w:tr>
      <w:tr w:rsidR="008932B3" w:rsidRPr="00F417A6" w14:paraId="32E6A350" w14:textId="77777777" w:rsidTr="00FE2784">
        <w:trPr>
          <w:trHeight w:val="233"/>
        </w:trPr>
        <w:tc>
          <w:tcPr>
            <w:tcW w:w="4137" w:type="pct"/>
            <w:gridSpan w:val="2"/>
            <w:tcBorders>
              <w:top w:val="nil"/>
              <w:bottom w:val="nil"/>
            </w:tcBorders>
          </w:tcPr>
          <w:p w14:paraId="46B78705" w14:textId="77777777" w:rsidR="008932B3" w:rsidRPr="00F417A6" w:rsidRDefault="008932B3" w:rsidP="00FE2784">
            <w:pPr>
              <w:spacing w:after="20"/>
              <w:ind w:left="447" w:hanging="447"/>
              <w:jc w:val="left"/>
              <w:rPr>
                <w:sz w:val="20"/>
                <w:szCs w:val="20"/>
              </w:rPr>
            </w:pPr>
            <w:r w:rsidRPr="00F417A6">
              <w:rPr>
                <w:sz w:val="20"/>
                <w:szCs w:val="20"/>
              </w:rPr>
              <w:t>(c)</w:t>
            </w:r>
            <w:r w:rsidRPr="00F417A6">
              <w:rPr>
                <w:sz w:val="20"/>
                <w:szCs w:val="20"/>
              </w:rPr>
              <w:tab/>
              <w:t>Annex E, (methyl bromide) (average 1995-1998)</w:t>
            </w:r>
          </w:p>
        </w:tc>
        <w:tc>
          <w:tcPr>
            <w:tcW w:w="863" w:type="pct"/>
            <w:tcBorders>
              <w:top w:val="nil"/>
              <w:bottom w:val="nil"/>
            </w:tcBorders>
            <w:shd w:val="clear" w:color="auto" w:fill="FFFFFF" w:themeFill="background1"/>
          </w:tcPr>
          <w:p w14:paraId="09C3AD93" w14:textId="77777777" w:rsidR="008932B3" w:rsidRPr="00F417A6" w:rsidRDefault="008932B3" w:rsidP="00FE2784">
            <w:pPr>
              <w:jc w:val="right"/>
              <w:rPr>
                <w:sz w:val="20"/>
                <w:szCs w:val="20"/>
              </w:rPr>
            </w:pPr>
            <w:r w:rsidRPr="00F417A6">
              <w:rPr>
                <w:sz w:val="20"/>
                <w:szCs w:val="20"/>
              </w:rPr>
              <w:t>0</w:t>
            </w:r>
            <w:r>
              <w:rPr>
                <w:sz w:val="20"/>
                <w:szCs w:val="20"/>
              </w:rPr>
              <w:t>.00</w:t>
            </w:r>
          </w:p>
        </w:tc>
      </w:tr>
      <w:tr w:rsidR="008932B3" w:rsidRPr="00F417A6" w14:paraId="0E1170C5" w14:textId="77777777" w:rsidTr="00FE2784">
        <w:trPr>
          <w:trHeight w:val="233"/>
        </w:trPr>
        <w:tc>
          <w:tcPr>
            <w:tcW w:w="4137" w:type="pct"/>
            <w:gridSpan w:val="2"/>
            <w:tcBorders>
              <w:top w:val="nil"/>
              <w:bottom w:val="single" w:sz="4" w:space="0" w:color="auto"/>
            </w:tcBorders>
          </w:tcPr>
          <w:p w14:paraId="551415C5" w14:textId="77777777" w:rsidR="008932B3" w:rsidRPr="00F417A6" w:rsidRDefault="008932B3" w:rsidP="00FE2784">
            <w:pPr>
              <w:spacing w:after="20"/>
              <w:ind w:left="447" w:hanging="447"/>
              <w:jc w:val="left"/>
              <w:rPr>
                <w:sz w:val="20"/>
                <w:szCs w:val="20"/>
              </w:rPr>
            </w:pPr>
            <w:r w:rsidRPr="00F417A6">
              <w:rPr>
                <w:sz w:val="20"/>
                <w:szCs w:val="20"/>
              </w:rPr>
              <w:t>(d)</w:t>
            </w:r>
            <w:r w:rsidRPr="00F417A6">
              <w:rPr>
                <w:sz w:val="20"/>
                <w:szCs w:val="20"/>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7E93FB02" w14:textId="77777777" w:rsidR="008932B3" w:rsidRPr="00F417A6" w:rsidRDefault="008932B3" w:rsidP="00FE2784">
            <w:pPr>
              <w:jc w:val="right"/>
              <w:rPr>
                <w:sz w:val="20"/>
                <w:szCs w:val="20"/>
              </w:rPr>
            </w:pPr>
            <w:r w:rsidRPr="00BB7973">
              <w:rPr>
                <w:sz w:val="20"/>
                <w:szCs w:val="20"/>
              </w:rPr>
              <w:t>149,322</w:t>
            </w:r>
          </w:p>
        </w:tc>
      </w:tr>
      <w:tr w:rsidR="008932B3" w:rsidRPr="00F417A6" w14:paraId="03A2BCD2" w14:textId="77777777" w:rsidTr="00FE2784">
        <w:trPr>
          <w:trHeight w:val="233"/>
        </w:trPr>
        <w:tc>
          <w:tcPr>
            <w:tcW w:w="4137" w:type="pct"/>
            <w:gridSpan w:val="2"/>
            <w:tcBorders>
              <w:top w:val="single" w:sz="4" w:space="0" w:color="auto"/>
              <w:left w:val="single" w:sz="4" w:space="0" w:color="auto"/>
              <w:bottom w:val="nil"/>
              <w:right w:val="single" w:sz="4" w:space="0" w:color="auto"/>
            </w:tcBorders>
          </w:tcPr>
          <w:p w14:paraId="4E1FDE8D" w14:textId="77777777" w:rsidR="008932B3" w:rsidRPr="00700890" w:rsidRDefault="008932B3" w:rsidP="00FE2784">
            <w:pPr>
              <w:keepNext/>
              <w:spacing w:before="20"/>
              <w:jc w:val="left"/>
              <w:rPr>
                <w:sz w:val="20"/>
                <w:szCs w:val="20"/>
              </w:rPr>
            </w:pPr>
            <w:r w:rsidRPr="00700890">
              <w:rPr>
                <w:sz w:val="20"/>
                <w:szCs w:val="20"/>
              </w:rPr>
              <w:t>Latest reported ODS consumption (</w:t>
            </w:r>
            <w:r w:rsidRPr="00700890">
              <w:rPr>
                <w:color w:val="000000" w:themeColor="text1"/>
                <w:sz w:val="20"/>
                <w:szCs w:val="20"/>
              </w:rPr>
              <w:t>2023</w:t>
            </w:r>
            <w:r w:rsidRPr="00700890">
              <w:rPr>
                <w:sz w:val="20"/>
                <w:szCs w:val="20"/>
              </w:rPr>
              <w:t>)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37A9AEC6" w14:textId="77777777" w:rsidR="008932B3" w:rsidRPr="00F417A6" w:rsidRDefault="008932B3" w:rsidP="00FE2784">
            <w:pPr>
              <w:keepNext/>
              <w:spacing w:before="20"/>
              <w:jc w:val="right"/>
              <w:rPr>
                <w:sz w:val="20"/>
                <w:szCs w:val="20"/>
              </w:rPr>
            </w:pPr>
          </w:p>
        </w:tc>
      </w:tr>
      <w:tr w:rsidR="008932B3" w:rsidRPr="00F417A6" w14:paraId="3898314A" w14:textId="77777777" w:rsidTr="00FE2784">
        <w:trPr>
          <w:trHeight w:val="233"/>
        </w:trPr>
        <w:tc>
          <w:tcPr>
            <w:tcW w:w="4137" w:type="pct"/>
            <w:gridSpan w:val="2"/>
            <w:tcBorders>
              <w:top w:val="nil"/>
              <w:left w:val="single" w:sz="4" w:space="0" w:color="auto"/>
              <w:bottom w:val="nil"/>
              <w:right w:val="single" w:sz="4" w:space="0" w:color="auto"/>
            </w:tcBorders>
          </w:tcPr>
          <w:p w14:paraId="1532846E" w14:textId="77777777" w:rsidR="008932B3" w:rsidRPr="00700890" w:rsidRDefault="008932B3" w:rsidP="00FE2784">
            <w:pPr>
              <w:ind w:left="447" w:hanging="447"/>
              <w:jc w:val="left"/>
              <w:rPr>
                <w:sz w:val="20"/>
                <w:szCs w:val="20"/>
              </w:rPr>
            </w:pPr>
            <w:r w:rsidRPr="00700890">
              <w:rPr>
                <w:sz w:val="20"/>
                <w:szCs w:val="20"/>
              </w:rPr>
              <w:t>(a)</w:t>
            </w:r>
            <w:r w:rsidRPr="00700890">
              <w:rPr>
                <w:sz w:val="20"/>
                <w:szCs w:val="20"/>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4E0F3605" w14:textId="77777777" w:rsidR="008932B3" w:rsidRPr="00F417A6" w:rsidRDefault="008932B3" w:rsidP="00FE2784">
            <w:pPr>
              <w:keepNext/>
              <w:jc w:val="right"/>
              <w:rPr>
                <w:sz w:val="20"/>
                <w:szCs w:val="20"/>
              </w:rPr>
            </w:pPr>
            <w:r>
              <w:rPr>
                <w:sz w:val="20"/>
                <w:szCs w:val="20"/>
              </w:rPr>
              <w:t>0.00</w:t>
            </w:r>
          </w:p>
        </w:tc>
      </w:tr>
      <w:tr w:rsidR="008932B3" w:rsidRPr="00F417A6" w14:paraId="03C2F0A6" w14:textId="77777777" w:rsidTr="00FE2784">
        <w:trPr>
          <w:trHeight w:val="233"/>
        </w:trPr>
        <w:tc>
          <w:tcPr>
            <w:tcW w:w="4137" w:type="pct"/>
            <w:gridSpan w:val="2"/>
            <w:tcBorders>
              <w:top w:val="nil"/>
              <w:left w:val="single" w:sz="4" w:space="0" w:color="auto"/>
              <w:bottom w:val="nil"/>
              <w:right w:val="single" w:sz="4" w:space="0" w:color="auto"/>
            </w:tcBorders>
          </w:tcPr>
          <w:p w14:paraId="41A7A4B2" w14:textId="77777777" w:rsidR="008932B3" w:rsidRPr="00700890" w:rsidRDefault="008932B3" w:rsidP="00FE2784">
            <w:pPr>
              <w:ind w:left="447" w:hanging="447"/>
              <w:jc w:val="left"/>
              <w:rPr>
                <w:sz w:val="20"/>
                <w:szCs w:val="20"/>
              </w:rPr>
            </w:pPr>
            <w:r w:rsidRPr="00700890">
              <w:rPr>
                <w:sz w:val="20"/>
                <w:szCs w:val="20"/>
              </w:rPr>
              <w:t>(b)</w:t>
            </w:r>
            <w:r w:rsidRPr="00700890">
              <w:rPr>
                <w:sz w:val="20"/>
                <w:szCs w:val="20"/>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57661F13" w14:textId="77777777" w:rsidR="008932B3" w:rsidRPr="00F417A6" w:rsidRDefault="008932B3" w:rsidP="00FE2784">
            <w:pPr>
              <w:keepNext/>
              <w:jc w:val="right"/>
              <w:rPr>
                <w:sz w:val="20"/>
                <w:szCs w:val="20"/>
              </w:rPr>
            </w:pPr>
            <w:r>
              <w:rPr>
                <w:sz w:val="20"/>
                <w:szCs w:val="20"/>
              </w:rPr>
              <w:t>0.74</w:t>
            </w:r>
          </w:p>
        </w:tc>
      </w:tr>
      <w:tr w:rsidR="008932B3" w:rsidRPr="00F417A6" w14:paraId="4C4D2A86" w14:textId="77777777" w:rsidTr="00FE2784">
        <w:trPr>
          <w:trHeight w:val="233"/>
        </w:trPr>
        <w:tc>
          <w:tcPr>
            <w:tcW w:w="4137" w:type="pct"/>
            <w:gridSpan w:val="2"/>
            <w:tcBorders>
              <w:top w:val="nil"/>
              <w:left w:val="single" w:sz="4" w:space="0" w:color="auto"/>
              <w:bottom w:val="nil"/>
              <w:right w:val="single" w:sz="4" w:space="0" w:color="auto"/>
            </w:tcBorders>
          </w:tcPr>
          <w:p w14:paraId="6896D47D" w14:textId="77777777" w:rsidR="008932B3" w:rsidRPr="00F417A6" w:rsidRDefault="008932B3" w:rsidP="00FE2784">
            <w:pPr>
              <w:ind w:left="447" w:hanging="447"/>
              <w:jc w:val="left"/>
              <w:rPr>
                <w:sz w:val="20"/>
                <w:szCs w:val="20"/>
              </w:rPr>
            </w:pPr>
            <w:r w:rsidRPr="00F417A6">
              <w:rPr>
                <w:sz w:val="20"/>
                <w:szCs w:val="20"/>
              </w:rPr>
              <w:t>(c)</w:t>
            </w:r>
            <w:r w:rsidRPr="00F417A6">
              <w:rPr>
                <w:sz w:val="20"/>
                <w:szCs w:val="20"/>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7D62A47C" w14:textId="77777777" w:rsidR="008932B3" w:rsidRPr="00F417A6" w:rsidRDefault="008932B3" w:rsidP="00FE2784">
            <w:pPr>
              <w:keepNext/>
              <w:jc w:val="right"/>
              <w:rPr>
                <w:sz w:val="20"/>
                <w:szCs w:val="20"/>
              </w:rPr>
            </w:pPr>
            <w:r>
              <w:rPr>
                <w:sz w:val="20"/>
                <w:szCs w:val="20"/>
              </w:rPr>
              <w:t>0.00</w:t>
            </w:r>
          </w:p>
        </w:tc>
      </w:tr>
      <w:tr w:rsidR="008932B3" w:rsidRPr="00F417A6" w14:paraId="53BA5D4C" w14:textId="77777777" w:rsidTr="00FE2784">
        <w:trPr>
          <w:trHeight w:val="233"/>
        </w:trPr>
        <w:tc>
          <w:tcPr>
            <w:tcW w:w="4137" w:type="pct"/>
            <w:gridSpan w:val="2"/>
            <w:tcBorders>
              <w:top w:val="nil"/>
              <w:left w:val="single" w:sz="4" w:space="0" w:color="auto"/>
              <w:bottom w:val="nil"/>
              <w:right w:val="single" w:sz="4" w:space="0" w:color="auto"/>
            </w:tcBorders>
          </w:tcPr>
          <w:p w14:paraId="47652BB9" w14:textId="77777777" w:rsidR="008932B3" w:rsidRPr="00F417A6" w:rsidRDefault="008932B3" w:rsidP="00FE2784">
            <w:pPr>
              <w:tabs>
                <w:tab w:val="right" w:pos="7560"/>
              </w:tabs>
              <w:ind w:left="6784" w:right="-108"/>
              <w:jc w:val="left"/>
              <w:rPr>
                <w:sz w:val="20"/>
                <w:szCs w:val="20"/>
              </w:rPr>
            </w:pPr>
            <w:r w:rsidRPr="00F417A6">
              <w:rPr>
                <w:sz w:val="20"/>
                <w:szCs w:val="20"/>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0F4B3845" w14:textId="77777777" w:rsidR="008932B3" w:rsidRPr="00F417A6" w:rsidRDefault="008932B3" w:rsidP="00FE2784">
            <w:pPr>
              <w:keepNext/>
              <w:jc w:val="right"/>
              <w:rPr>
                <w:sz w:val="20"/>
                <w:szCs w:val="20"/>
              </w:rPr>
            </w:pPr>
            <w:r>
              <w:rPr>
                <w:sz w:val="20"/>
                <w:szCs w:val="20"/>
              </w:rPr>
              <w:t>0.74</w:t>
            </w:r>
          </w:p>
        </w:tc>
      </w:tr>
      <w:tr w:rsidR="008932B3" w:rsidRPr="00F417A6" w14:paraId="6B80D21E" w14:textId="77777777" w:rsidTr="00FE2784">
        <w:trPr>
          <w:trHeight w:val="233"/>
        </w:trPr>
        <w:tc>
          <w:tcPr>
            <w:tcW w:w="4137" w:type="pct"/>
            <w:gridSpan w:val="2"/>
            <w:tcBorders>
              <w:top w:val="nil"/>
              <w:left w:val="single" w:sz="4" w:space="0" w:color="auto"/>
              <w:bottom w:val="single" w:sz="4" w:space="0" w:color="auto"/>
              <w:right w:val="single" w:sz="4" w:space="0" w:color="auto"/>
            </w:tcBorders>
          </w:tcPr>
          <w:p w14:paraId="2F9A0939" w14:textId="77777777" w:rsidR="008932B3" w:rsidRPr="00F417A6" w:rsidRDefault="008932B3" w:rsidP="00FE2784">
            <w:pPr>
              <w:tabs>
                <w:tab w:val="right" w:pos="7560"/>
              </w:tabs>
              <w:ind w:left="447" w:right="-108" w:hanging="447"/>
              <w:jc w:val="left"/>
              <w:rPr>
                <w:sz w:val="20"/>
                <w:szCs w:val="20"/>
              </w:rPr>
            </w:pPr>
            <w:r w:rsidRPr="00F417A6">
              <w:rPr>
                <w:sz w:val="20"/>
                <w:szCs w:val="20"/>
              </w:rPr>
              <w:t>(d)</w:t>
            </w:r>
            <w:r w:rsidRPr="00F417A6">
              <w:rPr>
                <w:sz w:val="20"/>
                <w:szCs w:val="20"/>
              </w:rPr>
              <w:tab/>
              <w:t>Annex F (HFCs) (CO</w:t>
            </w:r>
            <w:r w:rsidRPr="00F417A6">
              <w:rPr>
                <w:sz w:val="20"/>
                <w:szCs w:val="20"/>
                <w:vertAlign w:val="subscript"/>
              </w:rPr>
              <w:t>2</w:t>
            </w:r>
            <w:r w:rsidRPr="00F417A6">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436096AA" w14:textId="77777777" w:rsidR="008932B3" w:rsidRPr="00F417A6" w:rsidRDefault="008932B3" w:rsidP="00FE2784">
            <w:pPr>
              <w:keepNext/>
              <w:jc w:val="right"/>
              <w:rPr>
                <w:sz w:val="20"/>
                <w:szCs w:val="20"/>
              </w:rPr>
            </w:pPr>
            <w:r w:rsidRPr="002F4E43">
              <w:rPr>
                <w:sz w:val="20"/>
                <w:szCs w:val="20"/>
              </w:rPr>
              <w:t>83</w:t>
            </w:r>
            <w:r>
              <w:rPr>
                <w:sz w:val="20"/>
                <w:szCs w:val="20"/>
              </w:rPr>
              <w:t>,</w:t>
            </w:r>
            <w:r w:rsidRPr="002F4E43">
              <w:rPr>
                <w:sz w:val="20"/>
                <w:szCs w:val="20"/>
              </w:rPr>
              <w:t>633</w:t>
            </w:r>
          </w:p>
        </w:tc>
      </w:tr>
      <w:tr w:rsidR="008932B3" w:rsidRPr="00F417A6" w14:paraId="17A4ECE2" w14:textId="77777777" w:rsidTr="00FE2784">
        <w:trPr>
          <w:trHeight w:val="233"/>
        </w:trPr>
        <w:tc>
          <w:tcPr>
            <w:tcW w:w="4137" w:type="pct"/>
            <w:gridSpan w:val="2"/>
            <w:tcBorders>
              <w:top w:val="nil"/>
              <w:left w:val="single" w:sz="4" w:space="0" w:color="auto"/>
              <w:bottom w:val="single" w:sz="4" w:space="0" w:color="auto"/>
              <w:right w:val="single" w:sz="4" w:space="0" w:color="auto"/>
            </w:tcBorders>
          </w:tcPr>
          <w:p w14:paraId="4809CB59" w14:textId="77777777" w:rsidR="008932B3" w:rsidRPr="00F417A6" w:rsidRDefault="008932B3" w:rsidP="00FE2784">
            <w:pPr>
              <w:jc w:val="left"/>
              <w:rPr>
                <w:sz w:val="20"/>
                <w:szCs w:val="20"/>
              </w:rPr>
            </w:pPr>
            <w:r w:rsidRPr="00F417A6">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3ACAF850" w14:textId="77777777" w:rsidR="008932B3" w:rsidRPr="00F417A6" w:rsidRDefault="008932B3" w:rsidP="00FE2784">
            <w:pPr>
              <w:jc w:val="right"/>
              <w:rPr>
                <w:sz w:val="20"/>
                <w:szCs w:val="20"/>
              </w:rPr>
            </w:pPr>
            <w:r w:rsidRPr="006024D1">
              <w:rPr>
                <w:sz w:val="20"/>
                <w:szCs w:val="20"/>
              </w:rPr>
              <w:t>202</w:t>
            </w:r>
            <w:r>
              <w:rPr>
                <w:sz w:val="20"/>
                <w:szCs w:val="20"/>
              </w:rPr>
              <w:t>3</w:t>
            </w:r>
          </w:p>
        </w:tc>
      </w:tr>
      <w:tr w:rsidR="008932B3" w:rsidRPr="00F417A6" w14:paraId="0A62E8A4" w14:textId="77777777" w:rsidTr="00FE2784">
        <w:trPr>
          <w:trHeight w:val="233"/>
        </w:trPr>
        <w:tc>
          <w:tcPr>
            <w:tcW w:w="4137" w:type="pct"/>
            <w:gridSpan w:val="2"/>
            <w:tcBorders>
              <w:top w:val="single" w:sz="4" w:space="0" w:color="auto"/>
            </w:tcBorders>
          </w:tcPr>
          <w:p w14:paraId="2D204915" w14:textId="77777777" w:rsidR="008932B3" w:rsidRPr="00F417A6" w:rsidRDefault="008932B3" w:rsidP="00FE2784">
            <w:pPr>
              <w:jc w:val="left"/>
              <w:rPr>
                <w:sz w:val="20"/>
                <w:szCs w:val="20"/>
              </w:rPr>
            </w:pPr>
            <w:r w:rsidRPr="00F417A6">
              <w:rPr>
                <w:sz w:val="20"/>
                <w:szCs w:val="20"/>
              </w:rPr>
              <w:t xml:space="preserve">Amount approved for projects (as at </w:t>
            </w:r>
            <w:r>
              <w:rPr>
                <w:sz w:val="20"/>
                <w:szCs w:val="20"/>
              </w:rPr>
              <w:t>May 2024</w:t>
            </w:r>
            <w:r w:rsidRPr="00F417A6">
              <w:rPr>
                <w:sz w:val="20"/>
                <w:szCs w:val="20"/>
              </w:rPr>
              <w:t>) (US $):</w:t>
            </w:r>
          </w:p>
        </w:tc>
        <w:tc>
          <w:tcPr>
            <w:tcW w:w="863" w:type="pct"/>
            <w:tcBorders>
              <w:top w:val="single" w:sz="4" w:space="0" w:color="auto"/>
            </w:tcBorders>
            <w:shd w:val="clear" w:color="auto" w:fill="auto"/>
            <w:vAlign w:val="bottom"/>
          </w:tcPr>
          <w:p w14:paraId="4AA08032" w14:textId="77777777" w:rsidR="008932B3" w:rsidRPr="00F417A6" w:rsidRDefault="008932B3" w:rsidP="00FE2784">
            <w:pPr>
              <w:jc w:val="right"/>
              <w:rPr>
                <w:sz w:val="20"/>
                <w:szCs w:val="20"/>
              </w:rPr>
            </w:pPr>
            <w:r w:rsidRPr="00817445">
              <w:rPr>
                <w:sz w:val="20"/>
                <w:szCs w:val="20"/>
              </w:rPr>
              <w:t>1,682,111</w:t>
            </w:r>
          </w:p>
        </w:tc>
      </w:tr>
      <w:tr w:rsidR="008932B3" w:rsidRPr="00F417A6" w14:paraId="33DCC8A3" w14:textId="77777777" w:rsidTr="00FE2784">
        <w:trPr>
          <w:trHeight w:val="233"/>
        </w:trPr>
        <w:tc>
          <w:tcPr>
            <w:tcW w:w="4137" w:type="pct"/>
            <w:gridSpan w:val="2"/>
          </w:tcPr>
          <w:p w14:paraId="0F839354" w14:textId="77777777" w:rsidR="008932B3" w:rsidRPr="00F417A6" w:rsidRDefault="008932B3" w:rsidP="00FE2784">
            <w:pPr>
              <w:jc w:val="left"/>
              <w:rPr>
                <w:sz w:val="20"/>
                <w:szCs w:val="20"/>
              </w:rPr>
            </w:pPr>
            <w:r w:rsidRPr="00F417A6">
              <w:rPr>
                <w:sz w:val="20"/>
                <w:szCs w:val="20"/>
              </w:rPr>
              <w:t>Amount disbursed (as at December 2023) (US $):</w:t>
            </w:r>
          </w:p>
        </w:tc>
        <w:tc>
          <w:tcPr>
            <w:tcW w:w="863" w:type="pct"/>
            <w:shd w:val="clear" w:color="auto" w:fill="auto"/>
            <w:vAlign w:val="center"/>
          </w:tcPr>
          <w:p w14:paraId="45B7B663" w14:textId="77777777" w:rsidR="008932B3" w:rsidRPr="0094127A" w:rsidRDefault="008932B3" w:rsidP="00FE2784">
            <w:pPr>
              <w:jc w:val="right"/>
              <w:rPr>
                <w:sz w:val="20"/>
                <w:szCs w:val="20"/>
                <w:highlight w:val="yellow"/>
              </w:rPr>
            </w:pPr>
            <w:r w:rsidRPr="00BB7973">
              <w:rPr>
                <w:sz w:val="20"/>
                <w:szCs w:val="20"/>
              </w:rPr>
              <w:t>1,461,016</w:t>
            </w:r>
          </w:p>
        </w:tc>
      </w:tr>
      <w:tr w:rsidR="008932B3" w:rsidRPr="00F417A6" w14:paraId="3F7E92A2" w14:textId="77777777" w:rsidTr="00FE2784">
        <w:trPr>
          <w:trHeight w:val="233"/>
        </w:trPr>
        <w:tc>
          <w:tcPr>
            <w:tcW w:w="4137" w:type="pct"/>
            <w:gridSpan w:val="2"/>
          </w:tcPr>
          <w:p w14:paraId="3809D26F" w14:textId="77777777" w:rsidR="008932B3" w:rsidRPr="00F417A6" w:rsidRDefault="008932B3" w:rsidP="00FE2784">
            <w:pPr>
              <w:jc w:val="left"/>
              <w:rPr>
                <w:sz w:val="20"/>
                <w:szCs w:val="20"/>
              </w:rPr>
            </w:pPr>
            <w:r w:rsidRPr="00F417A6">
              <w:rPr>
                <w:sz w:val="20"/>
                <w:szCs w:val="20"/>
              </w:rPr>
              <w:t xml:space="preserve">ODS to be phased out (as at </w:t>
            </w:r>
            <w:r>
              <w:rPr>
                <w:sz w:val="20"/>
                <w:szCs w:val="20"/>
              </w:rPr>
              <w:t>May 2024</w:t>
            </w:r>
            <w:r w:rsidRPr="00F417A6">
              <w:rPr>
                <w:sz w:val="20"/>
                <w:szCs w:val="20"/>
              </w:rPr>
              <w:t>) (ODP tonnes):</w:t>
            </w:r>
          </w:p>
        </w:tc>
        <w:tc>
          <w:tcPr>
            <w:tcW w:w="863" w:type="pct"/>
            <w:shd w:val="clear" w:color="auto" w:fill="auto"/>
            <w:vAlign w:val="bottom"/>
          </w:tcPr>
          <w:p w14:paraId="6BDAAF28" w14:textId="77777777" w:rsidR="008932B3" w:rsidRPr="00BB7973" w:rsidRDefault="008932B3" w:rsidP="00FE2784">
            <w:pPr>
              <w:jc w:val="right"/>
              <w:rPr>
                <w:sz w:val="20"/>
                <w:szCs w:val="20"/>
              </w:rPr>
            </w:pPr>
            <w:r>
              <w:rPr>
                <w:sz w:val="20"/>
                <w:szCs w:val="20"/>
              </w:rPr>
              <w:t>147.8</w:t>
            </w:r>
          </w:p>
        </w:tc>
      </w:tr>
      <w:tr w:rsidR="008932B3" w:rsidRPr="00F417A6" w14:paraId="794F20BE" w14:textId="77777777" w:rsidTr="00FE2784">
        <w:trPr>
          <w:trHeight w:val="233"/>
        </w:trPr>
        <w:tc>
          <w:tcPr>
            <w:tcW w:w="4137" w:type="pct"/>
            <w:gridSpan w:val="2"/>
          </w:tcPr>
          <w:p w14:paraId="75CC297D" w14:textId="77777777" w:rsidR="008932B3" w:rsidRPr="00F417A6" w:rsidRDefault="008932B3" w:rsidP="00FE2784">
            <w:pPr>
              <w:jc w:val="left"/>
              <w:rPr>
                <w:sz w:val="20"/>
                <w:szCs w:val="20"/>
              </w:rPr>
            </w:pPr>
            <w:r w:rsidRPr="00F417A6">
              <w:rPr>
                <w:sz w:val="20"/>
                <w:szCs w:val="20"/>
              </w:rPr>
              <w:t>ODS phased out (as at December 2023) (ODP tonnes):</w:t>
            </w:r>
          </w:p>
        </w:tc>
        <w:tc>
          <w:tcPr>
            <w:tcW w:w="863" w:type="pct"/>
            <w:shd w:val="clear" w:color="auto" w:fill="auto"/>
          </w:tcPr>
          <w:p w14:paraId="34609C0B" w14:textId="77777777" w:rsidR="008932B3" w:rsidRPr="00BB7973" w:rsidRDefault="008932B3" w:rsidP="00FE2784">
            <w:pPr>
              <w:jc w:val="right"/>
              <w:rPr>
                <w:sz w:val="20"/>
                <w:szCs w:val="20"/>
              </w:rPr>
            </w:pPr>
            <w:r>
              <w:rPr>
                <w:sz w:val="20"/>
                <w:szCs w:val="20"/>
              </w:rPr>
              <w:t>147.8</w:t>
            </w:r>
          </w:p>
        </w:tc>
      </w:tr>
    </w:tbl>
    <w:p w14:paraId="6BA8158D" w14:textId="77777777" w:rsidR="008932B3" w:rsidRPr="00077497" w:rsidRDefault="008932B3" w:rsidP="008932B3">
      <w:pPr>
        <w:keepNext/>
        <w:spacing w:after="120"/>
        <w:rPr>
          <w:sz w:val="18"/>
          <w:szCs w:val="18"/>
        </w:rPr>
      </w:pPr>
      <w:r w:rsidRPr="00077497">
        <w:rPr>
          <w:sz w:val="18"/>
          <w:szCs w:val="18"/>
        </w:rPr>
        <w:t>*Additional emergency assistance for institutional strengthening approved at the 61</w:t>
      </w:r>
      <w:r w:rsidRPr="00077497">
        <w:rPr>
          <w:sz w:val="18"/>
          <w:szCs w:val="18"/>
          <w:vertAlign w:val="superscript"/>
        </w:rPr>
        <w:t>st</w:t>
      </w:r>
      <w:r w:rsidRPr="00077497">
        <w:rPr>
          <w:sz w:val="18"/>
          <w:szCs w:val="18"/>
        </w:rPr>
        <w:t xml:space="preserve"> meeting</w:t>
      </w:r>
    </w:p>
    <w:p w14:paraId="2A4FBE3B" w14:textId="77777777" w:rsidR="008932B3" w:rsidRDefault="008932B3" w:rsidP="008932B3">
      <w:pPr>
        <w:pStyle w:val="Heading1"/>
      </w:pPr>
      <w:r w:rsidRPr="00076525">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932B3" w:rsidRPr="0021296B" w14:paraId="0EE9183B" w14:textId="77777777" w:rsidTr="00FE2784">
        <w:tc>
          <w:tcPr>
            <w:tcW w:w="4015" w:type="pct"/>
            <w:tcBorders>
              <w:bottom w:val="single" w:sz="4" w:space="0" w:color="auto"/>
            </w:tcBorders>
          </w:tcPr>
          <w:p w14:paraId="5041A896" w14:textId="77777777" w:rsidR="008932B3" w:rsidRPr="0021296B" w:rsidRDefault="008932B3" w:rsidP="00FE2784">
            <w:pPr>
              <w:keepNext/>
              <w:jc w:val="left"/>
              <w:rPr>
                <w:b/>
                <w:sz w:val="20"/>
                <w:szCs w:val="20"/>
              </w:rPr>
            </w:pPr>
            <w:r w:rsidRPr="0021296B">
              <w:rPr>
                <w:b/>
                <w:sz w:val="20"/>
                <w:szCs w:val="20"/>
              </w:rPr>
              <w:t>Summary of activities</w:t>
            </w:r>
          </w:p>
          <w:p w14:paraId="01ED6374" w14:textId="77777777" w:rsidR="008932B3" w:rsidRPr="0021296B" w:rsidRDefault="008932B3" w:rsidP="00FE2784">
            <w:pPr>
              <w:keepNext/>
              <w:jc w:val="left"/>
              <w:rPr>
                <w:b/>
                <w:sz w:val="20"/>
                <w:szCs w:val="20"/>
              </w:rPr>
            </w:pPr>
          </w:p>
        </w:tc>
        <w:tc>
          <w:tcPr>
            <w:tcW w:w="985" w:type="pct"/>
            <w:tcBorders>
              <w:bottom w:val="single" w:sz="4" w:space="0" w:color="auto"/>
            </w:tcBorders>
          </w:tcPr>
          <w:p w14:paraId="0B0D0E45" w14:textId="77777777" w:rsidR="008932B3" w:rsidRPr="0021296B" w:rsidRDefault="008932B3" w:rsidP="00FE2784">
            <w:pPr>
              <w:keepNext/>
              <w:jc w:val="center"/>
              <w:rPr>
                <w:b/>
                <w:sz w:val="20"/>
                <w:szCs w:val="20"/>
              </w:rPr>
            </w:pPr>
            <w:r w:rsidRPr="0021296B">
              <w:rPr>
                <w:b/>
                <w:sz w:val="20"/>
                <w:szCs w:val="20"/>
              </w:rPr>
              <w:t>Funds approved (US $)</w:t>
            </w:r>
          </w:p>
        </w:tc>
      </w:tr>
      <w:tr w:rsidR="008932B3" w:rsidRPr="0021296B" w14:paraId="5B4A3AFD" w14:textId="77777777" w:rsidTr="00FE2784">
        <w:tc>
          <w:tcPr>
            <w:tcW w:w="4015" w:type="pct"/>
            <w:tcBorders>
              <w:top w:val="single" w:sz="4" w:space="0" w:color="auto"/>
              <w:left w:val="single" w:sz="4" w:space="0" w:color="auto"/>
              <w:bottom w:val="single" w:sz="4" w:space="0" w:color="auto"/>
              <w:right w:val="single" w:sz="4" w:space="0" w:color="auto"/>
            </w:tcBorders>
          </w:tcPr>
          <w:p w14:paraId="1F534B85" w14:textId="77777777" w:rsidR="008932B3" w:rsidRPr="0021296B" w:rsidRDefault="008932B3" w:rsidP="00FE2784">
            <w:pPr>
              <w:widowControl w:val="0"/>
              <w:ind w:left="337" w:hanging="337"/>
              <w:jc w:val="left"/>
              <w:rPr>
                <w:sz w:val="20"/>
                <w:szCs w:val="20"/>
              </w:rPr>
            </w:pPr>
            <w:r w:rsidRPr="0021296B">
              <w:rPr>
                <w:sz w:val="20"/>
                <w:szCs w:val="20"/>
              </w:rPr>
              <w:t>(a)</w:t>
            </w:r>
            <w:r w:rsidRPr="0021296B">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984EB78" w14:textId="77777777" w:rsidR="008932B3" w:rsidRPr="0021296B" w:rsidRDefault="008932B3" w:rsidP="00FE2784">
            <w:pPr>
              <w:widowControl w:val="0"/>
              <w:jc w:val="right"/>
              <w:rPr>
                <w:sz w:val="20"/>
                <w:szCs w:val="20"/>
                <w:highlight w:val="yellow"/>
              </w:rPr>
            </w:pPr>
            <w:r w:rsidRPr="00982EC9">
              <w:rPr>
                <w:sz w:val="20"/>
                <w:szCs w:val="20"/>
              </w:rPr>
              <w:t>267,751</w:t>
            </w:r>
          </w:p>
        </w:tc>
      </w:tr>
      <w:tr w:rsidR="008932B3" w:rsidRPr="0021296B" w14:paraId="1ACC9875" w14:textId="77777777" w:rsidTr="00FE2784">
        <w:tc>
          <w:tcPr>
            <w:tcW w:w="4015" w:type="pct"/>
            <w:tcBorders>
              <w:top w:val="single" w:sz="4" w:space="0" w:color="auto"/>
              <w:left w:val="single" w:sz="4" w:space="0" w:color="auto"/>
              <w:bottom w:val="single" w:sz="4" w:space="0" w:color="auto"/>
              <w:right w:val="single" w:sz="4" w:space="0" w:color="auto"/>
            </w:tcBorders>
          </w:tcPr>
          <w:p w14:paraId="49C5DCB8" w14:textId="77777777" w:rsidR="008932B3" w:rsidRPr="0021296B" w:rsidRDefault="008932B3" w:rsidP="00FE2784">
            <w:pPr>
              <w:widowControl w:val="0"/>
              <w:ind w:left="337" w:hanging="337"/>
              <w:rPr>
                <w:sz w:val="20"/>
                <w:szCs w:val="20"/>
              </w:rPr>
            </w:pPr>
            <w:r w:rsidRPr="0021296B">
              <w:rPr>
                <w:sz w:val="20"/>
                <w:szCs w:val="20"/>
              </w:rPr>
              <w:t>(b)</w:t>
            </w:r>
            <w:r w:rsidRPr="0021296B">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46B14C65" w14:textId="77777777" w:rsidR="008932B3" w:rsidRPr="0021296B" w:rsidRDefault="008932B3" w:rsidP="00FE2784">
            <w:pPr>
              <w:widowControl w:val="0"/>
              <w:jc w:val="right"/>
              <w:rPr>
                <w:sz w:val="20"/>
                <w:szCs w:val="20"/>
                <w:highlight w:val="yellow"/>
              </w:rPr>
            </w:pPr>
            <w:r w:rsidRPr="00982EC9">
              <w:rPr>
                <w:sz w:val="20"/>
                <w:szCs w:val="20"/>
              </w:rPr>
              <w:t>529,216</w:t>
            </w:r>
          </w:p>
        </w:tc>
      </w:tr>
      <w:tr w:rsidR="008932B3" w:rsidRPr="0021296B" w14:paraId="4822260E" w14:textId="77777777" w:rsidTr="00FE2784">
        <w:tc>
          <w:tcPr>
            <w:tcW w:w="4015" w:type="pct"/>
            <w:tcBorders>
              <w:top w:val="single" w:sz="4" w:space="0" w:color="auto"/>
              <w:left w:val="single" w:sz="4" w:space="0" w:color="auto"/>
              <w:bottom w:val="single" w:sz="4" w:space="0" w:color="auto"/>
              <w:right w:val="single" w:sz="4" w:space="0" w:color="auto"/>
            </w:tcBorders>
          </w:tcPr>
          <w:p w14:paraId="36018B35" w14:textId="77777777" w:rsidR="008932B3" w:rsidRPr="0021296B" w:rsidRDefault="008932B3" w:rsidP="00FE2784">
            <w:pPr>
              <w:widowControl w:val="0"/>
              <w:ind w:left="337" w:hanging="337"/>
              <w:rPr>
                <w:sz w:val="20"/>
                <w:szCs w:val="20"/>
              </w:rPr>
            </w:pPr>
            <w:r w:rsidRPr="0021296B">
              <w:rPr>
                <w:sz w:val="20"/>
                <w:szCs w:val="20"/>
              </w:rPr>
              <w:t>(c)</w:t>
            </w:r>
            <w:r w:rsidRPr="0021296B">
              <w:rPr>
                <w:sz w:val="20"/>
                <w:szCs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4464DC3" w14:textId="77777777" w:rsidR="008932B3" w:rsidRPr="0021296B" w:rsidRDefault="008932B3" w:rsidP="00FE2784">
            <w:pPr>
              <w:widowControl w:val="0"/>
              <w:jc w:val="right"/>
              <w:rPr>
                <w:sz w:val="20"/>
                <w:szCs w:val="20"/>
                <w:highlight w:val="yellow"/>
              </w:rPr>
            </w:pPr>
            <w:r w:rsidRPr="00524625">
              <w:rPr>
                <w:sz w:val="20"/>
                <w:szCs w:val="20"/>
              </w:rPr>
              <w:t>885,145</w:t>
            </w:r>
          </w:p>
        </w:tc>
      </w:tr>
      <w:tr w:rsidR="008932B3" w:rsidRPr="0021296B" w14:paraId="17961744" w14:textId="77777777" w:rsidTr="00FE2784">
        <w:tc>
          <w:tcPr>
            <w:tcW w:w="4015" w:type="pct"/>
            <w:tcBorders>
              <w:top w:val="single" w:sz="4" w:space="0" w:color="auto"/>
              <w:left w:val="single" w:sz="4" w:space="0" w:color="auto"/>
              <w:bottom w:val="single" w:sz="4" w:space="0" w:color="auto"/>
              <w:right w:val="single" w:sz="4" w:space="0" w:color="auto"/>
            </w:tcBorders>
          </w:tcPr>
          <w:p w14:paraId="611AB66F" w14:textId="77777777" w:rsidR="008932B3" w:rsidRPr="0021296B" w:rsidRDefault="008932B3" w:rsidP="00FE2784">
            <w:pPr>
              <w:widowControl w:val="0"/>
              <w:tabs>
                <w:tab w:val="right" w:pos="7473"/>
              </w:tabs>
              <w:ind w:left="6480" w:right="-108"/>
              <w:jc w:val="left"/>
              <w:rPr>
                <w:sz w:val="20"/>
                <w:szCs w:val="20"/>
              </w:rPr>
            </w:pPr>
            <w:r w:rsidRPr="0021296B">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8D5A7E0" w14:textId="77777777" w:rsidR="008932B3" w:rsidRPr="0021296B" w:rsidRDefault="008932B3" w:rsidP="00FE2784">
            <w:pPr>
              <w:widowControl w:val="0"/>
              <w:jc w:val="right"/>
              <w:rPr>
                <w:sz w:val="20"/>
                <w:szCs w:val="20"/>
                <w:highlight w:val="yellow"/>
              </w:rPr>
            </w:pPr>
            <w:r w:rsidRPr="00B04A34">
              <w:rPr>
                <w:sz w:val="20"/>
                <w:szCs w:val="20"/>
              </w:rPr>
              <w:t>1,682,111</w:t>
            </w:r>
          </w:p>
        </w:tc>
      </w:tr>
      <w:tr w:rsidR="008932B3" w:rsidRPr="0021296B" w14:paraId="1EF80597" w14:textId="77777777" w:rsidTr="00FE2784">
        <w:tc>
          <w:tcPr>
            <w:tcW w:w="4015" w:type="pct"/>
            <w:tcBorders>
              <w:top w:val="single" w:sz="4" w:space="0" w:color="auto"/>
              <w:left w:val="single" w:sz="4" w:space="0" w:color="auto"/>
              <w:bottom w:val="single" w:sz="4" w:space="0" w:color="auto"/>
              <w:right w:val="single" w:sz="4" w:space="0" w:color="auto"/>
            </w:tcBorders>
          </w:tcPr>
          <w:p w14:paraId="74074BD7" w14:textId="77777777" w:rsidR="008932B3" w:rsidRPr="0021296B" w:rsidRDefault="008932B3" w:rsidP="00FE2784">
            <w:pPr>
              <w:widowControl w:val="0"/>
              <w:tabs>
                <w:tab w:val="right" w:pos="7560"/>
              </w:tabs>
              <w:ind w:left="337" w:right="-108" w:hanging="311"/>
              <w:jc w:val="left"/>
              <w:rPr>
                <w:sz w:val="20"/>
                <w:szCs w:val="20"/>
              </w:rPr>
            </w:pPr>
            <w:r w:rsidRPr="0021296B">
              <w:rPr>
                <w:sz w:val="20"/>
                <w:szCs w:val="20"/>
              </w:rPr>
              <w:t>(d)</w:t>
            </w:r>
            <w:r w:rsidRPr="0021296B">
              <w:rPr>
                <w:sz w:val="20"/>
                <w:szCs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6F56387" w14:textId="77777777" w:rsidR="008932B3" w:rsidRPr="0021296B" w:rsidRDefault="008932B3" w:rsidP="00FE2784">
            <w:pPr>
              <w:widowControl w:val="0"/>
              <w:jc w:val="right"/>
              <w:rPr>
                <w:sz w:val="20"/>
                <w:szCs w:val="20"/>
                <w:highlight w:val="yellow"/>
              </w:rPr>
            </w:pPr>
            <w:r w:rsidRPr="00B2381B">
              <w:rPr>
                <w:color w:val="000000"/>
                <w:sz w:val="20"/>
                <w:szCs w:val="20"/>
              </w:rPr>
              <w:t>0</w:t>
            </w:r>
          </w:p>
        </w:tc>
      </w:tr>
    </w:tbl>
    <w:p w14:paraId="2BFB39A3" w14:textId="77777777" w:rsidR="008932B3" w:rsidRPr="00C163D3" w:rsidRDefault="008932B3" w:rsidP="008932B3">
      <w:pPr>
        <w:keepNext/>
        <w:spacing w:before="240" w:after="240"/>
        <w:outlineLvl w:val="0"/>
        <w:rPr>
          <w:u w:val="single"/>
        </w:rPr>
      </w:pPr>
      <w:r w:rsidRPr="00C163D3">
        <w:rPr>
          <w:u w:val="single"/>
        </w:rPr>
        <w:t>Progress report</w:t>
      </w:r>
    </w:p>
    <w:p w14:paraId="5FDEFC80" w14:textId="77777777" w:rsidR="008932B3" w:rsidRPr="003D0128" w:rsidRDefault="008932B3" w:rsidP="008932B3">
      <w:pPr>
        <w:pStyle w:val="Heading1"/>
        <w:rPr>
          <w:lang w:val="en-US"/>
        </w:rPr>
      </w:pPr>
      <w:r w:rsidRPr="003D0128">
        <w:rPr>
          <w:lang w:val="en-US"/>
        </w:rPr>
        <w:t xml:space="preserve">During phase V of the </w:t>
      </w:r>
      <w:r>
        <w:rPr>
          <w:lang w:val="en-US"/>
        </w:rPr>
        <w:t xml:space="preserve">IS </w:t>
      </w:r>
      <w:r w:rsidRPr="003D0128">
        <w:rPr>
          <w:lang w:val="en-US"/>
        </w:rPr>
        <w:t xml:space="preserve">project, the political instability in the country affected the progress of Montreal Protocol related activities. However, the </w:t>
      </w:r>
      <w:r>
        <w:rPr>
          <w:lang w:val="en-US"/>
        </w:rPr>
        <w:t>IS </w:t>
      </w:r>
      <w:r w:rsidRPr="003D0128">
        <w:rPr>
          <w:lang w:val="en-US"/>
        </w:rPr>
        <w:t xml:space="preserve">project assisted the country to remain in compliance with the Montreal Protocol and carry out tasks that included: meetings with ministries and institutions to promote ratification </w:t>
      </w:r>
      <w:r>
        <w:rPr>
          <w:lang w:val="en-US"/>
        </w:rPr>
        <w:t>of</w:t>
      </w:r>
      <w:r w:rsidRPr="003D0128">
        <w:rPr>
          <w:lang w:val="en-US"/>
        </w:rPr>
        <w:t xml:space="preserve"> the Kigali Amendment; online meetings with staff of the HPMP project; facilitating the visit of a UNDP consultant who met with the NOU staff regarding the preparation of stage</w:t>
      </w:r>
      <w:r>
        <w:rPr>
          <w:lang w:val="en-US"/>
        </w:rPr>
        <w:t> </w:t>
      </w:r>
      <w:r w:rsidRPr="003D0128">
        <w:rPr>
          <w:lang w:val="en-US"/>
        </w:rPr>
        <w:t xml:space="preserve">II of the </w:t>
      </w:r>
      <w:r w:rsidRPr="003D0128">
        <w:rPr>
          <w:lang w:val="en-US"/>
        </w:rPr>
        <w:lastRenderedPageBreak/>
        <w:t>HPMP and efforts to ratify the Kigali Amendment; training refrigeration technicians in the informal sector on good refrigeration practices including safe</w:t>
      </w:r>
      <w:r>
        <w:rPr>
          <w:lang w:val="en-US"/>
        </w:rPr>
        <w:t xml:space="preserve"> </w:t>
      </w:r>
      <w:r w:rsidRPr="003D0128">
        <w:rPr>
          <w:lang w:val="en-US"/>
        </w:rPr>
        <w:t xml:space="preserve">handling of hydrocarbons; training customs officers including practical sessions on refrigerant identification; commemoration of International Ozone Day; </w:t>
      </w:r>
      <w:r>
        <w:rPr>
          <w:lang w:val="en-US"/>
        </w:rPr>
        <w:t xml:space="preserve">and </w:t>
      </w:r>
      <w:r w:rsidRPr="003D0128">
        <w:rPr>
          <w:lang w:val="en-US"/>
        </w:rPr>
        <w:t xml:space="preserve">reporting of </w:t>
      </w:r>
      <w:r>
        <w:rPr>
          <w:lang w:val="en-US"/>
        </w:rPr>
        <w:t xml:space="preserve">ODS </w:t>
      </w:r>
      <w:r w:rsidRPr="003D0128">
        <w:rPr>
          <w:lang w:val="en-US"/>
        </w:rPr>
        <w:t xml:space="preserve">consumption data to both the Fund and Ozone Secretariats. Following the departure of the assistant national ozone officer a new assistant was recruited in September 2024. </w:t>
      </w:r>
    </w:p>
    <w:p w14:paraId="0889B5FC" w14:textId="77777777" w:rsidR="008932B3" w:rsidRPr="00916DE5" w:rsidRDefault="008932B3" w:rsidP="008932B3">
      <w:pPr>
        <w:spacing w:after="240"/>
        <w:outlineLvl w:val="0"/>
        <w:rPr>
          <w:u w:val="single"/>
        </w:rPr>
      </w:pPr>
      <w:r w:rsidRPr="00916DE5">
        <w:rPr>
          <w:u w:val="single"/>
        </w:rPr>
        <w:t>Plan of action</w:t>
      </w:r>
    </w:p>
    <w:p w14:paraId="26174536" w14:textId="77777777" w:rsidR="008932B3" w:rsidRPr="00916DE5" w:rsidRDefault="008932B3" w:rsidP="008932B3">
      <w:pPr>
        <w:pStyle w:val="Heading1"/>
        <w:rPr>
          <w:lang w:val="en-US"/>
        </w:rPr>
      </w:pPr>
      <w:r w:rsidRPr="00916DE5">
        <w:rPr>
          <w:lang w:val="en-US"/>
        </w:rPr>
        <w:t xml:space="preserve">Phase VI of the IS project will allow the NOU to continue activities to ensure </w:t>
      </w:r>
      <w:r>
        <w:rPr>
          <w:lang w:val="en-US"/>
        </w:rPr>
        <w:t xml:space="preserve">that </w:t>
      </w:r>
      <w:r w:rsidRPr="00916DE5">
        <w:rPr>
          <w:lang w:val="en-US"/>
        </w:rPr>
        <w:t xml:space="preserve">Haiti maintains the 35 percent reduction in HCFCs achieved in 2020, and to </w:t>
      </w:r>
      <w:r>
        <w:rPr>
          <w:lang w:val="en-US"/>
        </w:rPr>
        <w:t>achieve</w:t>
      </w:r>
      <w:r w:rsidRPr="00916DE5">
        <w:rPr>
          <w:lang w:val="en-US"/>
        </w:rPr>
        <w:t xml:space="preserve"> the 67.5 percent reduction </w:t>
      </w:r>
      <w:r>
        <w:rPr>
          <w:lang w:val="en-US"/>
        </w:rPr>
        <w:t>target</w:t>
      </w:r>
      <w:r w:rsidRPr="00916DE5">
        <w:rPr>
          <w:lang w:val="en-US"/>
        </w:rPr>
        <w:t xml:space="preserve"> by 2025. Activities planned include the continued application of national legislation and steps to ensure the availability of the necessary personnel and administrative arrangements to support the implementation of</w:t>
      </w:r>
      <w:r>
        <w:rPr>
          <w:lang w:val="en-US"/>
        </w:rPr>
        <w:t xml:space="preserve"> the</w:t>
      </w:r>
      <w:r w:rsidRPr="00916DE5">
        <w:rPr>
          <w:lang w:val="en-US"/>
        </w:rPr>
        <w:t xml:space="preserve"> Montreal Protocol in Haiti. During phase VI, the NOU will </w:t>
      </w:r>
      <w:r>
        <w:rPr>
          <w:lang w:val="en-US"/>
        </w:rPr>
        <w:t xml:space="preserve">continue to </w:t>
      </w:r>
      <w:r w:rsidRPr="00916DE5">
        <w:rPr>
          <w:lang w:val="en-US"/>
        </w:rPr>
        <w:t>collect and report ODS consumption data to the Ozone and Fund Secretariats in a timely manner; build the capacity of customs officials; strengthen the capacity of technicians to enable the transition to energy</w:t>
      </w:r>
      <w:r>
        <w:rPr>
          <w:lang w:val="en-US"/>
        </w:rPr>
        <w:noBreakHyphen/>
      </w:r>
      <w:r w:rsidRPr="00916DE5">
        <w:rPr>
          <w:lang w:val="en-US"/>
        </w:rPr>
        <w:t>efficient low</w:t>
      </w:r>
      <w:r>
        <w:rPr>
          <w:lang w:val="en-US"/>
        </w:rPr>
        <w:noBreakHyphen/>
      </w:r>
      <w:r w:rsidRPr="00916DE5">
        <w:rPr>
          <w:lang w:val="en-US"/>
        </w:rPr>
        <w:t>GWP</w:t>
      </w:r>
      <w:r>
        <w:rPr>
          <w:lang w:val="en-US"/>
        </w:rPr>
        <w:t xml:space="preserve"> </w:t>
      </w:r>
      <w:r w:rsidRPr="00916DE5">
        <w:rPr>
          <w:lang w:val="en-US"/>
        </w:rPr>
        <w:t>alternatives; and support the national refrigeration association. The NOU will also focus on developing a public awareness and education campaign appropriate to the country’s special circumstances, as well as strengthening relationships with national stakeholders. Challenges to be addressed include the ratification of the Kigali Amendment, the development of the licensing and quota system for HFCs, and initiating activities to implement the HFC phase-down. The NOU intends to seek a more active presence in the regional network and meetings of the Montreal Protocol.</w:t>
      </w:r>
    </w:p>
    <w:p w14:paraId="65C6F917" w14:textId="77777777" w:rsidR="008932B3" w:rsidRPr="00916DE5" w:rsidRDefault="008932B3" w:rsidP="008932B3">
      <w:pPr>
        <w:pStyle w:val="StyleHeader4Para4Left0Firstline0"/>
        <w:keepNext/>
        <w:widowControl/>
        <w:numPr>
          <w:ilvl w:val="0"/>
          <w:numId w:val="0"/>
        </w:numPr>
        <w:rPr>
          <w:sz w:val="22"/>
          <w:u w:val="single"/>
        </w:rPr>
      </w:pPr>
      <w:r w:rsidRPr="00916DE5">
        <w:rPr>
          <w:sz w:val="22"/>
          <w:u w:val="single"/>
        </w:rPr>
        <w:t>Sustainability and risk assessment</w:t>
      </w:r>
    </w:p>
    <w:p w14:paraId="1D4EC458" w14:textId="77777777" w:rsidR="008932B3" w:rsidRPr="00916DE5" w:rsidRDefault="008932B3" w:rsidP="008932B3">
      <w:pPr>
        <w:pStyle w:val="Heading1"/>
      </w:pPr>
      <w:r w:rsidRPr="00916DE5">
        <w:t>During implementation of phase V of the IS project, efforts have been made to ensure training of customs officials and RAC technicians to ensure awareness</w:t>
      </w:r>
      <w:r>
        <w:noBreakHyphen/>
      </w:r>
      <w:r w:rsidRPr="00916DE5">
        <w:t xml:space="preserve">raising to assure sustainability of knowledge and skills. However, the complex political and social situation that has prevailed in Haiti increased the risk of not fulfilling the activities planned under the project. In particular there was a lack of stakeholder </w:t>
      </w:r>
      <w:r w:rsidRPr="00916DE5">
        <w:rPr>
          <w:lang w:val="en"/>
        </w:rPr>
        <w:t xml:space="preserve">participation due to the aforementioned challenges. </w:t>
      </w:r>
      <w:r w:rsidRPr="00916DE5">
        <w:t>Nevertheless, UNDP continues to work closely with the NOU to continue their efforts to successfully implement the Montreal Protocol in Haiti.</w:t>
      </w:r>
    </w:p>
    <w:p w14:paraId="71CF2767" w14:textId="77777777" w:rsidR="008932B3" w:rsidRDefault="008932B3" w:rsidP="008932B3">
      <w:pPr>
        <w:spacing w:after="120"/>
        <w:rPr>
          <w:b/>
          <w:bCs/>
          <w:color w:val="000000" w:themeColor="text1"/>
        </w:rPr>
      </w:pPr>
      <w:r w:rsidRPr="00AD68F1">
        <w:rPr>
          <w:b/>
          <w:color w:val="000000" w:themeColor="text1"/>
        </w:rPr>
        <w:t>Iran (Islamic Republic of</w:t>
      </w:r>
      <w:r w:rsidRPr="00AD68F1">
        <w:rPr>
          <w:b/>
          <w:bCs/>
          <w:color w:val="000000" w:themeColor="text1"/>
        </w:rPr>
        <w:t>:) Renewal of institutional strengthening</w:t>
      </w:r>
    </w:p>
    <w:tbl>
      <w:tblPr>
        <w:tblStyle w:val="TableGrid"/>
        <w:tblW w:w="5035" w:type="pct"/>
        <w:jc w:val="center"/>
        <w:tblLayout w:type="fixed"/>
        <w:tblLook w:val="01E0" w:firstRow="1" w:lastRow="1" w:firstColumn="1" w:lastColumn="1" w:noHBand="0" w:noVBand="0"/>
      </w:tblPr>
      <w:tblGrid>
        <w:gridCol w:w="6295"/>
        <w:gridCol w:w="1700"/>
        <w:gridCol w:w="1420"/>
      </w:tblGrid>
      <w:tr w:rsidR="008932B3" w:rsidRPr="00C60077" w14:paraId="43015BE3" w14:textId="77777777" w:rsidTr="00FE2784">
        <w:trPr>
          <w:trHeight w:val="278"/>
          <w:tblHeader/>
          <w:jc w:val="center"/>
        </w:trPr>
        <w:tc>
          <w:tcPr>
            <w:tcW w:w="4246" w:type="pct"/>
            <w:gridSpan w:val="2"/>
            <w:tcBorders>
              <w:bottom w:val="single" w:sz="4" w:space="0" w:color="auto"/>
            </w:tcBorders>
          </w:tcPr>
          <w:p w14:paraId="3327868A" w14:textId="77777777" w:rsidR="008932B3" w:rsidRPr="00C60077" w:rsidRDefault="008932B3" w:rsidP="00FE2784">
            <w:pPr>
              <w:keepNext/>
              <w:keepLines/>
              <w:rPr>
                <w:b/>
                <w:sz w:val="20"/>
                <w:szCs w:val="20"/>
              </w:rPr>
            </w:pPr>
            <w:r w:rsidRPr="00C60077">
              <w:rPr>
                <w:b/>
                <w:sz w:val="20"/>
                <w:szCs w:val="20"/>
              </w:rPr>
              <w:t>Summary of the project and country profile</w:t>
            </w:r>
          </w:p>
        </w:tc>
        <w:tc>
          <w:tcPr>
            <w:tcW w:w="754" w:type="pct"/>
          </w:tcPr>
          <w:p w14:paraId="0E613A2C" w14:textId="77777777" w:rsidR="008932B3" w:rsidRPr="00C60077" w:rsidRDefault="008932B3" w:rsidP="00FE2784">
            <w:pPr>
              <w:keepNext/>
              <w:keepLines/>
              <w:jc w:val="right"/>
              <w:rPr>
                <w:b/>
                <w:sz w:val="20"/>
                <w:szCs w:val="20"/>
              </w:rPr>
            </w:pPr>
          </w:p>
        </w:tc>
      </w:tr>
      <w:tr w:rsidR="008932B3" w:rsidRPr="00C60077" w14:paraId="0137AAA7" w14:textId="77777777" w:rsidTr="00FE2784">
        <w:trPr>
          <w:trHeight w:val="233"/>
          <w:jc w:val="center"/>
        </w:trPr>
        <w:tc>
          <w:tcPr>
            <w:tcW w:w="4246" w:type="pct"/>
            <w:gridSpan w:val="2"/>
            <w:tcBorders>
              <w:bottom w:val="single" w:sz="4" w:space="0" w:color="auto"/>
            </w:tcBorders>
          </w:tcPr>
          <w:p w14:paraId="262EEC42" w14:textId="77777777" w:rsidR="008932B3" w:rsidRPr="00C60077" w:rsidRDefault="008932B3" w:rsidP="00FE2784">
            <w:pPr>
              <w:rPr>
                <w:sz w:val="20"/>
                <w:szCs w:val="20"/>
              </w:rPr>
            </w:pPr>
            <w:r w:rsidRPr="00C60077">
              <w:rPr>
                <w:sz w:val="20"/>
                <w:szCs w:val="20"/>
              </w:rPr>
              <w:t>Implementing agency:</w:t>
            </w:r>
          </w:p>
        </w:tc>
        <w:tc>
          <w:tcPr>
            <w:tcW w:w="754" w:type="pct"/>
            <w:tcBorders>
              <w:bottom w:val="single" w:sz="4" w:space="0" w:color="auto"/>
            </w:tcBorders>
          </w:tcPr>
          <w:p w14:paraId="712A5CD1" w14:textId="77777777" w:rsidR="008932B3" w:rsidRPr="00C60077" w:rsidRDefault="008932B3" w:rsidP="00FE2784">
            <w:pPr>
              <w:jc w:val="center"/>
              <w:rPr>
                <w:sz w:val="20"/>
                <w:szCs w:val="20"/>
              </w:rPr>
            </w:pPr>
            <w:r w:rsidRPr="00C60077">
              <w:rPr>
                <w:sz w:val="20"/>
                <w:szCs w:val="20"/>
              </w:rPr>
              <w:t>UNDP</w:t>
            </w:r>
          </w:p>
        </w:tc>
      </w:tr>
      <w:tr w:rsidR="008932B3" w:rsidRPr="00C60077" w14:paraId="3EC5BAE1" w14:textId="77777777" w:rsidTr="00FE2784">
        <w:trPr>
          <w:trHeight w:val="233"/>
          <w:jc w:val="center"/>
        </w:trPr>
        <w:tc>
          <w:tcPr>
            <w:tcW w:w="4246" w:type="pct"/>
            <w:gridSpan w:val="2"/>
            <w:tcBorders>
              <w:top w:val="single" w:sz="4" w:space="0" w:color="auto"/>
              <w:left w:val="single" w:sz="4" w:space="0" w:color="auto"/>
              <w:bottom w:val="nil"/>
              <w:right w:val="single" w:sz="4" w:space="0" w:color="auto"/>
            </w:tcBorders>
          </w:tcPr>
          <w:p w14:paraId="4F9A6B5C" w14:textId="77777777" w:rsidR="008932B3" w:rsidRPr="00C60077" w:rsidRDefault="008932B3" w:rsidP="00FE2784">
            <w:pPr>
              <w:rPr>
                <w:sz w:val="20"/>
                <w:szCs w:val="20"/>
              </w:rPr>
            </w:pPr>
            <w:r w:rsidRPr="00C60077">
              <w:rPr>
                <w:sz w:val="20"/>
                <w:szCs w:val="20"/>
              </w:rPr>
              <w:t>Amounts previously approved for institutional strengthening (US $):</w:t>
            </w:r>
          </w:p>
        </w:tc>
        <w:tc>
          <w:tcPr>
            <w:tcW w:w="754" w:type="pct"/>
            <w:tcBorders>
              <w:top w:val="single" w:sz="4" w:space="0" w:color="auto"/>
              <w:left w:val="single" w:sz="4" w:space="0" w:color="auto"/>
              <w:bottom w:val="nil"/>
              <w:right w:val="single" w:sz="4" w:space="0" w:color="auto"/>
            </w:tcBorders>
          </w:tcPr>
          <w:p w14:paraId="72158615" w14:textId="77777777" w:rsidR="008932B3" w:rsidRPr="00C60077" w:rsidRDefault="008932B3" w:rsidP="00FE2784">
            <w:pPr>
              <w:jc w:val="right"/>
              <w:rPr>
                <w:sz w:val="20"/>
                <w:szCs w:val="20"/>
              </w:rPr>
            </w:pPr>
          </w:p>
        </w:tc>
      </w:tr>
      <w:tr w:rsidR="008932B3" w:rsidRPr="00C60077" w14:paraId="3C916D33"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429F2F44" w14:textId="77777777" w:rsidR="008932B3" w:rsidRPr="00C60077" w:rsidRDefault="008932B3" w:rsidP="00FE2784">
            <w:pPr>
              <w:ind w:left="5249" w:right="-198"/>
              <w:jc w:val="left"/>
              <w:rPr>
                <w:sz w:val="20"/>
                <w:szCs w:val="20"/>
              </w:rPr>
            </w:pPr>
            <w:r w:rsidRPr="00C60077">
              <w:rPr>
                <w:sz w:val="20"/>
                <w:szCs w:val="20"/>
              </w:rPr>
              <w:t>Phase I:</w:t>
            </w:r>
          </w:p>
        </w:tc>
        <w:tc>
          <w:tcPr>
            <w:tcW w:w="903" w:type="pct"/>
            <w:tcBorders>
              <w:top w:val="nil"/>
              <w:left w:val="nil"/>
              <w:bottom w:val="nil"/>
              <w:right w:val="single" w:sz="4" w:space="0" w:color="auto"/>
            </w:tcBorders>
            <w:shd w:val="clear" w:color="auto" w:fill="FFFFFF" w:themeFill="background1"/>
            <w:vAlign w:val="bottom"/>
          </w:tcPr>
          <w:p w14:paraId="6FE52243" w14:textId="77777777" w:rsidR="008932B3" w:rsidRPr="00C60077" w:rsidRDefault="008932B3" w:rsidP="00FE2784">
            <w:pPr>
              <w:jc w:val="right"/>
              <w:rPr>
                <w:sz w:val="20"/>
                <w:szCs w:val="20"/>
              </w:rPr>
            </w:pPr>
            <w:r w:rsidRPr="00C60077">
              <w:rPr>
                <w:sz w:val="20"/>
                <w:szCs w:val="20"/>
              </w:rPr>
              <w:t>Oct-92</w:t>
            </w:r>
          </w:p>
        </w:tc>
        <w:tc>
          <w:tcPr>
            <w:tcW w:w="754" w:type="pct"/>
            <w:tcBorders>
              <w:top w:val="nil"/>
              <w:left w:val="single" w:sz="4" w:space="0" w:color="auto"/>
              <w:bottom w:val="nil"/>
              <w:right w:val="single" w:sz="4" w:space="0" w:color="auto"/>
            </w:tcBorders>
            <w:shd w:val="clear" w:color="auto" w:fill="FFFFFF" w:themeFill="background1"/>
          </w:tcPr>
          <w:p w14:paraId="44604705" w14:textId="77777777" w:rsidR="008932B3" w:rsidRPr="00C60077" w:rsidRDefault="008932B3" w:rsidP="00FE2784">
            <w:pPr>
              <w:jc w:val="right"/>
              <w:rPr>
                <w:sz w:val="20"/>
                <w:szCs w:val="20"/>
              </w:rPr>
            </w:pPr>
            <w:r w:rsidRPr="00C60077">
              <w:rPr>
                <w:sz w:val="20"/>
                <w:szCs w:val="20"/>
              </w:rPr>
              <w:t>226,226</w:t>
            </w:r>
          </w:p>
        </w:tc>
      </w:tr>
      <w:tr w:rsidR="008932B3" w:rsidRPr="00C60077" w14:paraId="2F26FBEC"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321703F6" w14:textId="77777777" w:rsidR="008932B3" w:rsidRPr="00C60077" w:rsidRDefault="008932B3" w:rsidP="00FE2784">
            <w:pPr>
              <w:ind w:left="5249" w:right="-198"/>
              <w:jc w:val="left"/>
              <w:rPr>
                <w:sz w:val="20"/>
                <w:szCs w:val="20"/>
              </w:rPr>
            </w:pPr>
            <w:r w:rsidRPr="00C60077">
              <w:rPr>
                <w:sz w:val="20"/>
                <w:szCs w:val="20"/>
              </w:rPr>
              <w:t>Phase II:</w:t>
            </w:r>
          </w:p>
        </w:tc>
        <w:tc>
          <w:tcPr>
            <w:tcW w:w="903" w:type="pct"/>
            <w:tcBorders>
              <w:top w:val="nil"/>
              <w:left w:val="nil"/>
              <w:bottom w:val="nil"/>
              <w:right w:val="single" w:sz="4" w:space="0" w:color="auto"/>
            </w:tcBorders>
            <w:shd w:val="clear" w:color="auto" w:fill="FFFFFF" w:themeFill="background1"/>
            <w:vAlign w:val="bottom"/>
          </w:tcPr>
          <w:p w14:paraId="37FFC451" w14:textId="77777777" w:rsidR="008932B3" w:rsidRPr="00C60077" w:rsidRDefault="008932B3" w:rsidP="00FE2784">
            <w:pPr>
              <w:jc w:val="right"/>
              <w:rPr>
                <w:sz w:val="20"/>
                <w:szCs w:val="20"/>
              </w:rPr>
            </w:pPr>
            <w:r w:rsidRPr="00C60077">
              <w:rPr>
                <w:sz w:val="20"/>
                <w:szCs w:val="20"/>
              </w:rPr>
              <w:t>Nov-97</w:t>
            </w:r>
          </w:p>
        </w:tc>
        <w:tc>
          <w:tcPr>
            <w:tcW w:w="754" w:type="pct"/>
            <w:tcBorders>
              <w:top w:val="nil"/>
              <w:left w:val="single" w:sz="4" w:space="0" w:color="auto"/>
              <w:bottom w:val="nil"/>
              <w:right w:val="single" w:sz="4" w:space="0" w:color="auto"/>
            </w:tcBorders>
            <w:shd w:val="clear" w:color="auto" w:fill="FFFFFF" w:themeFill="background1"/>
          </w:tcPr>
          <w:p w14:paraId="6A1B29FF" w14:textId="77777777" w:rsidR="008932B3" w:rsidRPr="00C60077" w:rsidRDefault="008932B3" w:rsidP="00FE2784">
            <w:pPr>
              <w:jc w:val="right"/>
              <w:rPr>
                <w:sz w:val="20"/>
                <w:szCs w:val="20"/>
              </w:rPr>
            </w:pPr>
            <w:r w:rsidRPr="00C60077">
              <w:rPr>
                <w:sz w:val="20"/>
                <w:szCs w:val="20"/>
              </w:rPr>
              <w:t>150,821</w:t>
            </w:r>
          </w:p>
        </w:tc>
      </w:tr>
      <w:tr w:rsidR="008932B3" w:rsidRPr="00C60077" w14:paraId="622F2708"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59B4FE0" w14:textId="77777777" w:rsidR="008932B3" w:rsidRPr="00C60077" w:rsidRDefault="008932B3" w:rsidP="00FE2784">
            <w:pPr>
              <w:ind w:left="5249" w:right="-198"/>
              <w:jc w:val="left"/>
              <w:rPr>
                <w:sz w:val="20"/>
                <w:szCs w:val="20"/>
              </w:rPr>
            </w:pPr>
            <w:r w:rsidRPr="00C60077">
              <w:rPr>
                <w:sz w:val="20"/>
                <w:szCs w:val="20"/>
              </w:rPr>
              <w:t>Phase III:</w:t>
            </w:r>
          </w:p>
        </w:tc>
        <w:tc>
          <w:tcPr>
            <w:tcW w:w="903" w:type="pct"/>
            <w:tcBorders>
              <w:top w:val="nil"/>
              <w:left w:val="nil"/>
              <w:bottom w:val="nil"/>
              <w:right w:val="single" w:sz="4" w:space="0" w:color="auto"/>
            </w:tcBorders>
            <w:shd w:val="clear" w:color="auto" w:fill="FFFFFF" w:themeFill="background1"/>
            <w:vAlign w:val="bottom"/>
          </w:tcPr>
          <w:p w14:paraId="3253EE43" w14:textId="77777777" w:rsidR="008932B3" w:rsidRPr="00C60077" w:rsidRDefault="008932B3" w:rsidP="00FE2784">
            <w:pPr>
              <w:jc w:val="right"/>
              <w:rPr>
                <w:sz w:val="20"/>
                <w:szCs w:val="20"/>
              </w:rPr>
            </w:pPr>
            <w:r w:rsidRPr="00C60077">
              <w:rPr>
                <w:sz w:val="20"/>
                <w:szCs w:val="20"/>
              </w:rPr>
              <w:t>Dec-00</w:t>
            </w:r>
          </w:p>
        </w:tc>
        <w:tc>
          <w:tcPr>
            <w:tcW w:w="754" w:type="pct"/>
            <w:tcBorders>
              <w:top w:val="nil"/>
              <w:left w:val="single" w:sz="4" w:space="0" w:color="auto"/>
              <w:bottom w:val="nil"/>
              <w:right w:val="single" w:sz="4" w:space="0" w:color="auto"/>
            </w:tcBorders>
            <w:shd w:val="clear" w:color="auto" w:fill="FFFFFF" w:themeFill="background1"/>
          </w:tcPr>
          <w:p w14:paraId="58E8486B" w14:textId="77777777" w:rsidR="008932B3" w:rsidRPr="00C60077" w:rsidRDefault="008932B3" w:rsidP="00FE2784">
            <w:pPr>
              <w:jc w:val="right"/>
              <w:rPr>
                <w:sz w:val="20"/>
                <w:szCs w:val="20"/>
              </w:rPr>
            </w:pPr>
            <w:r w:rsidRPr="00C60077">
              <w:rPr>
                <w:sz w:val="20"/>
                <w:szCs w:val="20"/>
              </w:rPr>
              <w:t>150,793</w:t>
            </w:r>
          </w:p>
        </w:tc>
      </w:tr>
      <w:tr w:rsidR="008932B3" w:rsidRPr="00C60077" w14:paraId="414948C4"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45F948E7" w14:textId="77777777" w:rsidR="008932B3" w:rsidRPr="00C60077" w:rsidRDefault="008932B3" w:rsidP="00FE2784">
            <w:pPr>
              <w:ind w:left="5249" w:right="-198"/>
              <w:jc w:val="left"/>
              <w:rPr>
                <w:sz w:val="20"/>
                <w:szCs w:val="20"/>
              </w:rPr>
            </w:pPr>
            <w:r w:rsidRPr="00C60077">
              <w:rPr>
                <w:sz w:val="20"/>
                <w:szCs w:val="20"/>
              </w:rPr>
              <w:t>Phase IV:</w:t>
            </w:r>
          </w:p>
        </w:tc>
        <w:tc>
          <w:tcPr>
            <w:tcW w:w="903" w:type="pct"/>
            <w:tcBorders>
              <w:top w:val="nil"/>
              <w:left w:val="nil"/>
              <w:bottom w:val="nil"/>
              <w:right w:val="single" w:sz="4" w:space="0" w:color="auto"/>
            </w:tcBorders>
            <w:shd w:val="clear" w:color="auto" w:fill="FFFFFF" w:themeFill="background1"/>
            <w:vAlign w:val="bottom"/>
          </w:tcPr>
          <w:p w14:paraId="076EAE72" w14:textId="77777777" w:rsidR="008932B3" w:rsidRPr="00C60077" w:rsidRDefault="008932B3" w:rsidP="00FE2784">
            <w:pPr>
              <w:tabs>
                <w:tab w:val="left" w:pos="6840"/>
              </w:tabs>
              <w:ind w:left="-108"/>
              <w:jc w:val="right"/>
              <w:rPr>
                <w:sz w:val="20"/>
                <w:szCs w:val="20"/>
              </w:rPr>
            </w:pPr>
            <w:r w:rsidRPr="00C60077">
              <w:rPr>
                <w:sz w:val="20"/>
                <w:szCs w:val="20"/>
              </w:rPr>
              <w:t>Nov-02</w:t>
            </w:r>
          </w:p>
        </w:tc>
        <w:tc>
          <w:tcPr>
            <w:tcW w:w="754" w:type="pct"/>
            <w:tcBorders>
              <w:top w:val="nil"/>
              <w:left w:val="single" w:sz="4" w:space="0" w:color="auto"/>
              <w:bottom w:val="nil"/>
              <w:right w:val="single" w:sz="4" w:space="0" w:color="auto"/>
            </w:tcBorders>
            <w:shd w:val="clear" w:color="auto" w:fill="FFFFFF" w:themeFill="background1"/>
          </w:tcPr>
          <w:p w14:paraId="3C270DCD" w14:textId="77777777" w:rsidR="008932B3" w:rsidRPr="00C60077" w:rsidRDefault="008932B3" w:rsidP="00FE2784">
            <w:pPr>
              <w:jc w:val="right"/>
              <w:rPr>
                <w:sz w:val="20"/>
                <w:szCs w:val="20"/>
              </w:rPr>
            </w:pPr>
            <w:r w:rsidRPr="00C60077">
              <w:rPr>
                <w:sz w:val="20"/>
                <w:szCs w:val="20"/>
              </w:rPr>
              <w:t>194,478</w:t>
            </w:r>
          </w:p>
        </w:tc>
      </w:tr>
      <w:tr w:rsidR="008932B3" w:rsidRPr="00C60077" w14:paraId="1B1B6078"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33795222" w14:textId="77777777" w:rsidR="008932B3" w:rsidRPr="00C60077" w:rsidRDefault="008932B3" w:rsidP="00FE2784">
            <w:pPr>
              <w:ind w:left="5249" w:right="-198"/>
              <w:jc w:val="left"/>
              <w:rPr>
                <w:sz w:val="20"/>
                <w:szCs w:val="20"/>
              </w:rPr>
            </w:pPr>
            <w:r w:rsidRPr="00C60077">
              <w:rPr>
                <w:sz w:val="20"/>
                <w:szCs w:val="20"/>
              </w:rPr>
              <w:t>Phase V:</w:t>
            </w:r>
          </w:p>
        </w:tc>
        <w:tc>
          <w:tcPr>
            <w:tcW w:w="903" w:type="pct"/>
            <w:tcBorders>
              <w:top w:val="nil"/>
              <w:left w:val="nil"/>
              <w:bottom w:val="nil"/>
              <w:right w:val="single" w:sz="4" w:space="0" w:color="auto"/>
            </w:tcBorders>
            <w:shd w:val="clear" w:color="auto" w:fill="FFFFFF" w:themeFill="background1"/>
            <w:vAlign w:val="bottom"/>
          </w:tcPr>
          <w:p w14:paraId="5050AE67" w14:textId="77777777" w:rsidR="008932B3" w:rsidRPr="00C60077" w:rsidRDefault="008932B3" w:rsidP="00FE2784">
            <w:pPr>
              <w:tabs>
                <w:tab w:val="left" w:pos="6840"/>
              </w:tabs>
              <w:ind w:left="-108"/>
              <w:jc w:val="right"/>
              <w:rPr>
                <w:sz w:val="20"/>
                <w:szCs w:val="20"/>
              </w:rPr>
            </w:pPr>
            <w:r w:rsidRPr="00C60077">
              <w:rPr>
                <w:sz w:val="20"/>
                <w:szCs w:val="20"/>
              </w:rPr>
              <w:t>Dec-04 &amp; Nov-05</w:t>
            </w:r>
          </w:p>
        </w:tc>
        <w:tc>
          <w:tcPr>
            <w:tcW w:w="754" w:type="pct"/>
            <w:tcBorders>
              <w:top w:val="nil"/>
              <w:left w:val="single" w:sz="4" w:space="0" w:color="auto"/>
              <w:bottom w:val="nil"/>
              <w:right w:val="single" w:sz="4" w:space="0" w:color="auto"/>
            </w:tcBorders>
            <w:shd w:val="clear" w:color="auto" w:fill="FFFFFF" w:themeFill="background1"/>
          </w:tcPr>
          <w:p w14:paraId="423F8D45" w14:textId="77777777" w:rsidR="008932B3" w:rsidRPr="00C60077" w:rsidRDefault="008932B3" w:rsidP="00FE2784">
            <w:pPr>
              <w:jc w:val="right"/>
              <w:rPr>
                <w:sz w:val="20"/>
                <w:szCs w:val="20"/>
              </w:rPr>
            </w:pPr>
            <w:r w:rsidRPr="00C60077">
              <w:rPr>
                <w:sz w:val="20"/>
                <w:szCs w:val="20"/>
              </w:rPr>
              <w:t>185,039</w:t>
            </w:r>
          </w:p>
        </w:tc>
      </w:tr>
      <w:tr w:rsidR="008932B3" w:rsidRPr="00C60077" w14:paraId="77281C9C"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4508B41" w14:textId="77777777" w:rsidR="008932B3" w:rsidRPr="00C60077" w:rsidRDefault="008932B3" w:rsidP="00FE2784">
            <w:pPr>
              <w:ind w:left="5249" w:right="-198"/>
              <w:jc w:val="left"/>
              <w:rPr>
                <w:sz w:val="20"/>
                <w:szCs w:val="20"/>
              </w:rPr>
            </w:pPr>
            <w:r w:rsidRPr="00C60077">
              <w:rPr>
                <w:sz w:val="20"/>
                <w:szCs w:val="20"/>
              </w:rPr>
              <w:t>Phase VI:</w:t>
            </w:r>
          </w:p>
        </w:tc>
        <w:tc>
          <w:tcPr>
            <w:tcW w:w="903" w:type="pct"/>
            <w:tcBorders>
              <w:top w:val="nil"/>
              <w:left w:val="nil"/>
              <w:bottom w:val="nil"/>
              <w:right w:val="single" w:sz="4" w:space="0" w:color="auto"/>
            </w:tcBorders>
            <w:shd w:val="clear" w:color="auto" w:fill="FFFFFF" w:themeFill="background1"/>
            <w:vAlign w:val="bottom"/>
          </w:tcPr>
          <w:p w14:paraId="20FADDCF" w14:textId="77777777" w:rsidR="008932B3" w:rsidRPr="00C60077" w:rsidRDefault="008932B3" w:rsidP="00FE2784">
            <w:pPr>
              <w:tabs>
                <w:tab w:val="left" w:pos="6840"/>
              </w:tabs>
              <w:ind w:left="-108"/>
              <w:jc w:val="right"/>
              <w:rPr>
                <w:sz w:val="20"/>
                <w:szCs w:val="20"/>
              </w:rPr>
            </w:pPr>
            <w:r w:rsidRPr="00C60077">
              <w:rPr>
                <w:sz w:val="20"/>
                <w:szCs w:val="20"/>
              </w:rPr>
              <w:t>Nov-06 &amp; Nov-07</w:t>
            </w:r>
          </w:p>
        </w:tc>
        <w:tc>
          <w:tcPr>
            <w:tcW w:w="754" w:type="pct"/>
            <w:tcBorders>
              <w:top w:val="nil"/>
              <w:left w:val="single" w:sz="4" w:space="0" w:color="auto"/>
              <w:bottom w:val="nil"/>
              <w:right w:val="single" w:sz="4" w:space="0" w:color="auto"/>
            </w:tcBorders>
            <w:shd w:val="clear" w:color="auto" w:fill="FFFFFF" w:themeFill="background1"/>
          </w:tcPr>
          <w:p w14:paraId="531C1395" w14:textId="77777777" w:rsidR="008932B3" w:rsidRPr="00C60077" w:rsidRDefault="008932B3" w:rsidP="00FE2784">
            <w:pPr>
              <w:jc w:val="right"/>
              <w:rPr>
                <w:sz w:val="20"/>
                <w:szCs w:val="20"/>
              </w:rPr>
            </w:pPr>
            <w:r w:rsidRPr="00C60077">
              <w:rPr>
                <w:sz w:val="20"/>
                <w:szCs w:val="20"/>
              </w:rPr>
              <w:t>186,361</w:t>
            </w:r>
          </w:p>
        </w:tc>
      </w:tr>
      <w:tr w:rsidR="008932B3" w:rsidRPr="00C60077" w14:paraId="079304CF"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58DE7293" w14:textId="77777777" w:rsidR="008932B3" w:rsidRPr="00C60077" w:rsidRDefault="008932B3" w:rsidP="00FE2784">
            <w:pPr>
              <w:ind w:left="5249" w:right="-198"/>
              <w:jc w:val="left"/>
              <w:rPr>
                <w:sz w:val="20"/>
                <w:szCs w:val="20"/>
              </w:rPr>
            </w:pPr>
            <w:r w:rsidRPr="00C60077">
              <w:rPr>
                <w:sz w:val="20"/>
                <w:szCs w:val="20"/>
              </w:rPr>
              <w:t>Phase VII:</w:t>
            </w:r>
          </w:p>
        </w:tc>
        <w:tc>
          <w:tcPr>
            <w:tcW w:w="903" w:type="pct"/>
            <w:tcBorders>
              <w:top w:val="nil"/>
              <w:left w:val="nil"/>
              <w:bottom w:val="nil"/>
              <w:right w:val="single" w:sz="4" w:space="0" w:color="auto"/>
            </w:tcBorders>
            <w:shd w:val="clear" w:color="auto" w:fill="FFFFFF" w:themeFill="background1"/>
            <w:vAlign w:val="bottom"/>
          </w:tcPr>
          <w:p w14:paraId="68DE4C70" w14:textId="77777777" w:rsidR="008932B3" w:rsidRPr="00C60077" w:rsidRDefault="008932B3" w:rsidP="00FE2784">
            <w:pPr>
              <w:tabs>
                <w:tab w:val="left" w:pos="6840"/>
              </w:tabs>
              <w:ind w:left="-108"/>
              <w:jc w:val="right"/>
              <w:rPr>
                <w:sz w:val="20"/>
                <w:szCs w:val="20"/>
              </w:rPr>
            </w:pPr>
            <w:r w:rsidRPr="00C60077">
              <w:rPr>
                <w:sz w:val="20"/>
                <w:szCs w:val="20"/>
              </w:rPr>
              <w:t>Nov-08</w:t>
            </w:r>
          </w:p>
        </w:tc>
        <w:tc>
          <w:tcPr>
            <w:tcW w:w="754" w:type="pct"/>
            <w:tcBorders>
              <w:top w:val="nil"/>
              <w:left w:val="single" w:sz="4" w:space="0" w:color="auto"/>
              <w:bottom w:val="nil"/>
              <w:right w:val="single" w:sz="4" w:space="0" w:color="auto"/>
            </w:tcBorders>
            <w:shd w:val="clear" w:color="auto" w:fill="FFFFFF" w:themeFill="background1"/>
          </w:tcPr>
          <w:p w14:paraId="33275921" w14:textId="77777777" w:rsidR="008932B3" w:rsidRPr="00C60077" w:rsidRDefault="008932B3" w:rsidP="00FE2784">
            <w:pPr>
              <w:jc w:val="right"/>
              <w:rPr>
                <w:sz w:val="20"/>
                <w:szCs w:val="20"/>
              </w:rPr>
            </w:pPr>
            <w:r w:rsidRPr="00C60077">
              <w:rPr>
                <w:sz w:val="20"/>
                <w:szCs w:val="20"/>
              </w:rPr>
              <w:t>186,091</w:t>
            </w:r>
          </w:p>
        </w:tc>
      </w:tr>
      <w:tr w:rsidR="008932B3" w:rsidRPr="00C60077" w14:paraId="372CC3EC"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E2C270F" w14:textId="77777777" w:rsidR="008932B3" w:rsidRPr="00C60077" w:rsidRDefault="008932B3" w:rsidP="00FE2784">
            <w:pPr>
              <w:ind w:left="5249" w:right="-198"/>
              <w:jc w:val="left"/>
              <w:rPr>
                <w:sz w:val="20"/>
                <w:szCs w:val="20"/>
              </w:rPr>
            </w:pPr>
            <w:r w:rsidRPr="00C60077">
              <w:rPr>
                <w:sz w:val="20"/>
                <w:szCs w:val="20"/>
              </w:rPr>
              <w:t>Phase VIII:</w:t>
            </w:r>
          </w:p>
        </w:tc>
        <w:tc>
          <w:tcPr>
            <w:tcW w:w="903" w:type="pct"/>
            <w:tcBorders>
              <w:top w:val="nil"/>
              <w:left w:val="nil"/>
              <w:bottom w:val="nil"/>
              <w:right w:val="single" w:sz="4" w:space="0" w:color="auto"/>
            </w:tcBorders>
            <w:shd w:val="clear" w:color="auto" w:fill="FFFFFF" w:themeFill="background1"/>
            <w:vAlign w:val="bottom"/>
          </w:tcPr>
          <w:p w14:paraId="6EE32437" w14:textId="77777777" w:rsidR="008932B3" w:rsidRPr="00C60077" w:rsidRDefault="008932B3" w:rsidP="00FE2784">
            <w:pPr>
              <w:tabs>
                <w:tab w:val="left" w:pos="6840"/>
              </w:tabs>
              <w:ind w:left="-108"/>
              <w:jc w:val="right"/>
              <w:rPr>
                <w:sz w:val="20"/>
                <w:szCs w:val="20"/>
              </w:rPr>
            </w:pPr>
            <w:r w:rsidRPr="00C60077">
              <w:rPr>
                <w:sz w:val="20"/>
                <w:szCs w:val="20"/>
              </w:rPr>
              <w:t>Jul-10</w:t>
            </w:r>
          </w:p>
        </w:tc>
        <w:tc>
          <w:tcPr>
            <w:tcW w:w="754" w:type="pct"/>
            <w:tcBorders>
              <w:top w:val="nil"/>
              <w:left w:val="single" w:sz="4" w:space="0" w:color="auto"/>
              <w:bottom w:val="nil"/>
              <w:right w:val="single" w:sz="4" w:space="0" w:color="auto"/>
            </w:tcBorders>
            <w:shd w:val="clear" w:color="auto" w:fill="FFFFFF" w:themeFill="background1"/>
          </w:tcPr>
          <w:p w14:paraId="1AF153E9" w14:textId="77777777" w:rsidR="008932B3" w:rsidRPr="00C60077" w:rsidRDefault="008932B3" w:rsidP="00FE2784">
            <w:pPr>
              <w:jc w:val="right"/>
              <w:rPr>
                <w:sz w:val="20"/>
                <w:szCs w:val="20"/>
              </w:rPr>
            </w:pPr>
            <w:r w:rsidRPr="00C60077">
              <w:rPr>
                <w:sz w:val="20"/>
                <w:szCs w:val="20"/>
              </w:rPr>
              <w:t>186,524</w:t>
            </w:r>
          </w:p>
        </w:tc>
      </w:tr>
      <w:tr w:rsidR="008932B3" w:rsidRPr="00C60077" w14:paraId="6083401A"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4B650A01" w14:textId="77777777" w:rsidR="008932B3" w:rsidRPr="00C60077" w:rsidRDefault="008932B3" w:rsidP="00FE2784">
            <w:pPr>
              <w:ind w:left="5249" w:right="-198"/>
              <w:jc w:val="left"/>
              <w:rPr>
                <w:sz w:val="20"/>
                <w:szCs w:val="20"/>
              </w:rPr>
            </w:pPr>
            <w:r w:rsidRPr="00C60077">
              <w:rPr>
                <w:sz w:val="20"/>
                <w:szCs w:val="20"/>
              </w:rPr>
              <w:t>Phase IX:</w:t>
            </w:r>
          </w:p>
        </w:tc>
        <w:tc>
          <w:tcPr>
            <w:tcW w:w="903" w:type="pct"/>
            <w:tcBorders>
              <w:top w:val="nil"/>
              <w:left w:val="nil"/>
              <w:bottom w:val="nil"/>
              <w:right w:val="single" w:sz="4" w:space="0" w:color="auto"/>
            </w:tcBorders>
            <w:shd w:val="clear" w:color="auto" w:fill="FFFFFF" w:themeFill="background1"/>
            <w:vAlign w:val="bottom"/>
          </w:tcPr>
          <w:p w14:paraId="7E3D96F6" w14:textId="77777777" w:rsidR="008932B3" w:rsidRPr="00C60077" w:rsidRDefault="008932B3" w:rsidP="00FE2784">
            <w:pPr>
              <w:tabs>
                <w:tab w:val="left" w:pos="6840"/>
              </w:tabs>
              <w:ind w:left="-108"/>
              <w:jc w:val="right"/>
              <w:rPr>
                <w:sz w:val="20"/>
                <w:szCs w:val="20"/>
              </w:rPr>
            </w:pPr>
            <w:r w:rsidRPr="00C60077">
              <w:rPr>
                <w:sz w:val="20"/>
                <w:szCs w:val="20"/>
              </w:rPr>
              <w:t>Jul-12</w:t>
            </w:r>
          </w:p>
        </w:tc>
        <w:tc>
          <w:tcPr>
            <w:tcW w:w="754" w:type="pct"/>
            <w:tcBorders>
              <w:top w:val="nil"/>
              <w:left w:val="single" w:sz="4" w:space="0" w:color="auto"/>
              <w:bottom w:val="nil"/>
              <w:right w:val="single" w:sz="4" w:space="0" w:color="auto"/>
            </w:tcBorders>
            <w:shd w:val="clear" w:color="auto" w:fill="FFFFFF" w:themeFill="background1"/>
          </w:tcPr>
          <w:p w14:paraId="1BD549F7" w14:textId="77777777" w:rsidR="008932B3" w:rsidRPr="00C60077" w:rsidRDefault="008932B3" w:rsidP="00FE2784">
            <w:pPr>
              <w:jc w:val="right"/>
              <w:rPr>
                <w:sz w:val="20"/>
                <w:szCs w:val="20"/>
              </w:rPr>
            </w:pPr>
            <w:r w:rsidRPr="00C60077">
              <w:rPr>
                <w:sz w:val="20"/>
                <w:szCs w:val="20"/>
              </w:rPr>
              <w:t>185,657</w:t>
            </w:r>
          </w:p>
        </w:tc>
      </w:tr>
      <w:tr w:rsidR="008932B3" w:rsidRPr="00C60077" w14:paraId="2A7D8828"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63F0834" w14:textId="77777777" w:rsidR="008932B3" w:rsidRPr="00C60077" w:rsidRDefault="008932B3" w:rsidP="00FE2784">
            <w:pPr>
              <w:ind w:left="5249" w:right="-198"/>
              <w:jc w:val="left"/>
              <w:rPr>
                <w:sz w:val="20"/>
                <w:szCs w:val="20"/>
              </w:rPr>
            </w:pPr>
            <w:r w:rsidRPr="00C60077">
              <w:rPr>
                <w:sz w:val="20"/>
                <w:szCs w:val="20"/>
              </w:rPr>
              <w:t>Phase X:</w:t>
            </w:r>
          </w:p>
        </w:tc>
        <w:tc>
          <w:tcPr>
            <w:tcW w:w="903" w:type="pct"/>
            <w:tcBorders>
              <w:top w:val="nil"/>
              <w:left w:val="nil"/>
              <w:bottom w:val="nil"/>
              <w:right w:val="single" w:sz="4" w:space="0" w:color="auto"/>
            </w:tcBorders>
            <w:shd w:val="clear" w:color="auto" w:fill="FFFFFF" w:themeFill="background1"/>
            <w:vAlign w:val="bottom"/>
          </w:tcPr>
          <w:p w14:paraId="5B2A75CD" w14:textId="77777777" w:rsidR="008932B3" w:rsidRPr="00C60077" w:rsidRDefault="008932B3" w:rsidP="00FE2784">
            <w:pPr>
              <w:tabs>
                <w:tab w:val="left" w:pos="6840"/>
              </w:tabs>
              <w:ind w:left="-108"/>
              <w:jc w:val="right"/>
              <w:rPr>
                <w:sz w:val="20"/>
                <w:szCs w:val="20"/>
              </w:rPr>
            </w:pPr>
            <w:r w:rsidRPr="00C60077">
              <w:rPr>
                <w:sz w:val="20"/>
                <w:szCs w:val="20"/>
              </w:rPr>
              <w:t>May-14</w:t>
            </w:r>
          </w:p>
        </w:tc>
        <w:tc>
          <w:tcPr>
            <w:tcW w:w="754" w:type="pct"/>
            <w:tcBorders>
              <w:top w:val="nil"/>
              <w:left w:val="single" w:sz="4" w:space="0" w:color="auto"/>
              <w:bottom w:val="nil"/>
              <w:right w:val="single" w:sz="4" w:space="0" w:color="auto"/>
            </w:tcBorders>
            <w:shd w:val="clear" w:color="auto" w:fill="FFFFFF" w:themeFill="background1"/>
          </w:tcPr>
          <w:p w14:paraId="06F61B2F" w14:textId="77777777" w:rsidR="008932B3" w:rsidRPr="00C60077" w:rsidRDefault="008932B3" w:rsidP="00FE2784">
            <w:pPr>
              <w:jc w:val="right"/>
              <w:rPr>
                <w:sz w:val="20"/>
                <w:szCs w:val="20"/>
              </w:rPr>
            </w:pPr>
            <w:r w:rsidRPr="00C60077">
              <w:rPr>
                <w:sz w:val="20"/>
                <w:szCs w:val="20"/>
              </w:rPr>
              <w:t>185,585</w:t>
            </w:r>
          </w:p>
        </w:tc>
      </w:tr>
      <w:tr w:rsidR="008932B3" w:rsidRPr="00C60077" w14:paraId="27AC073F"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CDD3535" w14:textId="77777777" w:rsidR="008932B3" w:rsidRPr="00C60077" w:rsidRDefault="008932B3" w:rsidP="00FE2784">
            <w:pPr>
              <w:ind w:left="5249" w:right="-198"/>
              <w:jc w:val="left"/>
              <w:rPr>
                <w:sz w:val="20"/>
                <w:szCs w:val="20"/>
              </w:rPr>
            </w:pPr>
            <w:r w:rsidRPr="00C60077">
              <w:rPr>
                <w:sz w:val="20"/>
                <w:szCs w:val="20"/>
              </w:rPr>
              <w:t>Phase XI:</w:t>
            </w:r>
          </w:p>
        </w:tc>
        <w:tc>
          <w:tcPr>
            <w:tcW w:w="903" w:type="pct"/>
            <w:tcBorders>
              <w:top w:val="nil"/>
              <w:left w:val="nil"/>
              <w:bottom w:val="nil"/>
              <w:right w:val="single" w:sz="4" w:space="0" w:color="auto"/>
            </w:tcBorders>
            <w:shd w:val="clear" w:color="auto" w:fill="FFFFFF" w:themeFill="background1"/>
            <w:vAlign w:val="bottom"/>
          </w:tcPr>
          <w:p w14:paraId="3D4F0174" w14:textId="77777777" w:rsidR="008932B3" w:rsidRPr="00C60077" w:rsidRDefault="008932B3" w:rsidP="00FE2784">
            <w:pPr>
              <w:tabs>
                <w:tab w:val="left" w:pos="6840"/>
              </w:tabs>
              <w:ind w:left="-108"/>
              <w:jc w:val="right"/>
              <w:rPr>
                <w:sz w:val="20"/>
                <w:szCs w:val="20"/>
              </w:rPr>
            </w:pPr>
            <w:r w:rsidRPr="00C60077">
              <w:rPr>
                <w:sz w:val="20"/>
                <w:szCs w:val="20"/>
              </w:rPr>
              <w:t>Dec-16</w:t>
            </w:r>
          </w:p>
        </w:tc>
        <w:tc>
          <w:tcPr>
            <w:tcW w:w="754" w:type="pct"/>
            <w:tcBorders>
              <w:top w:val="nil"/>
              <w:left w:val="single" w:sz="4" w:space="0" w:color="auto"/>
              <w:bottom w:val="nil"/>
              <w:right w:val="single" w:sz="4" w:space="0" w:color="auto"/>
            </w:tcBorders>
            <w:shd w:val="clear" w:color="auto" w:fill="FFFFFF" w:themeFill="background1"/>
          </w:tcPr>
          <w:p w14:paraId="1AF798C2" w14:textId="77777777" w:rsidR="008932B3" w:rsidRPr="00C60077" w:rsidRDefault="008932B3" w:rsidP="00FE2784">
            <w:pPr>
              <w:jc w:val="right"/>
              <w:rPr>
                <w:sz w:val="20"/>
                <w:szCs w:val="20"/>
              </w:rPr>
            </w:pPr>
            <w:r w:rsidRPr="00C60077">
              <w:rPr>
                <w:sz w:val="20"/>
                <w:szCs w:val="20"/>
              </w:rPr>
              <w:t>237,641</w:t>
            </w:r>
          </w:p>
        </w:tc>
      </w:tr>
      <w:tr w:rsidR="008932B3" w:rsidRPr="00C60077" w14:paraId="055420A9"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D9EBB48" w14:textId="77777777" w:rsidR="008932B3" w:rsidRPr="00C60077" w:rsidRDefault="008932B3" w:rsidP="00FE2784">
            <w:pPr>
              <w:ind w:left="5249" w:right="-198"/>
              <w:jc w:val="left"/>
              <w:rPr>
                <w:sz w:val="20"/>
                <w:szCs w:val="20"/>
              </w:rPr>
            </w:pPr>
            <w:r w:rsidRPr="00C60077">
              <w:rPr>
                <w:sz w:val="20"/>
                <w:szCs w:val="20"/>
              </w:rPr>
              <w:t>Phase XII:</w:t>
            </w:r>
          </w:p>
        </w:tc>
        <w:tc>
          <w:tcPr>
            <w:tcW w:w="903" w:type="pct"/>
            <w:tcBorders>
              <w:top w:val="nil"/>
              <w:left w:val="nil"/>
              <w:bottom w:val="nil"/>
              <w:right w:val="single" w:sz="4" w:space="0" w:color="auto"/>
            </w:tcBorders>
            <w:shd w:val="clear" w:color="auto" w:fill="FFFFFF" w:themeFill="background1"/>
            <w:vAlign w:val="bottom"/>
          </w:tcPr>
          <w:p w14:paraId="1D835FE6" w14:textId="77777777" w:rsidR="008932B3" w:rsidRPr="00C60077" w:rsidRDefault="008932B3" w:rsidP="00FE2784">
            <w:pPr>
              <w:tabs>
                <w:tab w:val="left" w:pos="6840"/>
              </w:tabs>
              <w:ind w:left="-108"/>
              <w:jc w:val="right"/>
              <w:rPr>
                <w:sz w:val="20"/>
                <w:szCs w:val="20"/>
              </w:rPr>
            </w:pPr>
            <w:r w:rsidRPr="00C60077">
              <w:rPr>
                <w:sz w:val="20"/>
                <w:szCs w:val="20"/>
              </w:rPr>
              <w:t>Dec-18</w:t>
            </w:r>
          </w:p>
        </w:tc>
        <w:tc>
          <w:tcPr>
            <w:tcW w:w="754" w:type="pct"/>
            <w:tcBorders>
              <w:top w:val="nil"/>
              <w:left w:val="single" w:sz="4" w:space="0" w:color="auto"/>
              <w:bottom w:val="nil"/>
              <w:right w:val="single" w:sz="4" w:space="0" w:color="auto"/>
            </w:tcBorders>
            <w:shd w:val="clear" w:color="auto" w:fill="FFFFFF" w:themeFill="background1"/>
          </w:tcPr>
          <w:p w14:paraId="5402AA82" w14:textId="77777777" w:rsidR="008932B3" w:rsidRPr="00C60077" w:rsidRDefault="008932B3" w:rsidP="00FE2784">
            <w:pPr>
              <w:jc w:val="right"/>
              <w:rPr>
                <w:sz w:val="20"/>
                <w:szCs w:val="20"/>
              </w:rPr>
            </w:pPr>
            <w:r w:rsidRPr="00C60077">
              <w:rPr>
                <w:sz w:val="20"/>
                <w:szCs w:val="20"/>
              </w:rPr>
              <w:t>237,134</w:t>
            </w:r>
          </w:p>
        </w:tc>
      </w:tr>
      <w:tr w:rsidR="008932B3" w:rsidRPr="00C60077" w14:paraId="224EA9CF"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775A84C" w14:textId="77777777" w:rsidR="008932B3" w:rsidRPr="00C60077" w:rsidRDefault="008932B3" w:rsidP="00FE2784">
            <w:pPr>
              <w:ind w:left="5249" w:right="-198"/>
              <w:jc w:val="left"/>
              <w:rPr>
                <w:sz w:val="20"/>
                <w:szCs w:val="20"/>
              </w:rPr>
            </w:pPr>
            <w:r w:rsidRPr="00C60077">
              <w:rPr>
                <w:sz w:val="20"/>
                <w:szCs w:val="20"/>
              </w:rPr>
              <w:t>Phase XIII:</w:t>
            </w:r>
          </w:p>
        </w:tc>
        <w:tc>
          <w:tcPr>
            <w:tcW w:w="903" w:type="pct"/>
            <w:tcBorders>
              <w:top w:val="nil"/>
              <w:left w:val="nil"/>
              <w:bottom w:val="nil"/>
              <w:right w:val="single" w:sz="4" w:space="0" w:color="auto"/>
            </w:tcBorders>
            <w:shd w:val="clear" w:color="auto" w:fill="FFFFFF" w:themeFill="background1"/>
            <w:vAlign w:val="bottom"/>
          </w:tcPr>
          <w:p w14:paraId="47C6283A" w14:textId="77777777" w:rsidR="008932B3" w:rsidRPr="00C60077" w:rsidRDefault="008932B3" w:rsidP="00FE2784">
            <w:pPr>
              <w:tabs>
                <w:tab w:val="left" w:pos="6840"/>
              </w:tabs>
              <w:ind w:left="-108"/>
              <w:jc w:val="right"/>
              <w:rPr>
                <w:sz w:val="20"/>
                <w:szCs w:val="20"/>
              </w:rPr>
            </w:pPr>
            <w:r w:rsidRPr="00C60077">
              <w:rPr>
                <w:sz w:val="20"/>
                <w:szCs w:val="20"/>
              </w:rPr>
              <w:t>Dec-20</w:t>
            </w:r>
          </w:p>
        </w:tc>
        <w:tc>
          <w:tcPr>
            <w:tcW w:w="754" w:type="pct"/>
            <w:tcBorders>
              <w:top w:val="nil"/>
              <w:left w:val="single" w:sz="4" w:space="0" w:color="auto"/>
              <w:bottom w:val="nil"/>
              <w:right w:val="single" w:sz="4" w:space="0" w:color="auto"/>
            </w:tcBorders>
            <w:shd w:val="clear" w:color="auto" w:fill="FFFFFF" w:themeFill="background1"/>
          </w:tcPr>
          <w:p w14:paraId="180210E4" w14:textId="77777777" w:rsidR="008932B3" w:rsidRPr="00C60077" w:rsidRDefault="008932B3" w:rsidP="00FE2784">
            <w:pPr>
              <w:jc w:val="right"/>
              <w:rPr>
                <w:sz w:val="20"/>
                <w:szCs w:val="20"/>
              </w:rPr>
            </w:pPr>
            <w:r w:rsidRPr="00C60077">
              <w:rPr>
                <w:sz w:val="20"/>
                <w:szCs w:val="20"/>
              </w:rPr>
              <w:t>237,641</w:t>
            </w:r>
          </w:p>
        </w:tc>
      </w:tr>
      <w:tr w:rsidR="008932B3" w:rsidRPr="00C60077" w14:paraId="7DBF843C"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3ED53FC5" w14:textId="77777777" w:rsidR="008932B3" w:rsidRPr="00C60077" w:rsidRDefault="008932B3" w:rsidP="00FE2784">
            <w:pPr>
              <w:ind w:left="5249" w:right="-198"/>
              <w:jc w:val="left"/>
              <w:rPr>
                <w:sz w:val="20"/>
                <w:szCs w:val="20"/>
              </w:rPr>
            </w:pPr>
            <w:r w:rsidRPr="00C60077">
              <w:rPr>
                <w:sz w:val="20"/>
                <w:szCs w:val="20"/>
              </w:rPr>
              <w:t>Phase XIV:</w:t>
            </w:r>
          </w:p>
        </w:tc>
        <w:tc>
          <w:tcPr>
            <w:tcW w:w="903" w:type="pct"/>
            <w:tcBorders>
              <w:top w:val="nil"/>
              <w:left w:val="nil"/>
              <w:bottom w:val="nil"/>
              <w:right w:val="single" w:sz="4" w:space="0" w:color="auto"/>
            </w:tcBorders>
            <w:shd w:val="clear" w:color="auto" w:fill="FFFFFF" w:themeFill="background1"/>
            <w:vAlign w:val="bottom"/>
          </w:tcPr>
          <w:p w14:paraId="15FC2CAE" w14:textId="77777777" w:rsidR="008932B3" w:rsidRPr="00C60077" w:rsidRDefault="008932B3" w:rsidP="00FE2784">
            <w:pPr>
              <w:tabs>
                <w:tab w:val="left" w:pos="6840"/>
              </w:tabs>
              <w:ind w:left="-108"/>
              <w:jc w:val="right"/>
              <w:rPr>
                <w:sz w:val="20"/>
                <w:szCs w:val="20"/>
              </w:rPr>
            </w:pPr>
            <w:r w:rsidRPr="00C60077">
              <w:rPr>
                <w:sz w:val="20"/>
                <w:szCs w:val="20"/>
              </w:rPr>
              <w:t>Dec-22</w:t>
            </w:r>
          </w:p>
        </w:tc>
        <w:tc>
          <w:tcPr>
            <w:tcW w:w="754" w:type="pct"/>
            <w:tcBorders>
              <w:top w:val="nil"/>
              <w:left w:val="single" w:sz="4" w:space="0" w:color="auto"/>
              <w:bottom w:val="nil"/>
              <w:right w:val="single" w:sz="4" w:space="0" w:color="auto"/>
            </w:tcBorders>
            <w:shd w:val="clear" w:color="auto" w:fill="FFFFFF" w:themeFill="background1"/>
          </w:tcPr>
          <w:p w14:paraId="064AC6F6" w14:textId="77777777" w:rsidR="008932B3" w:rsidRPr="00C60077" w:rsidRDefault="008932B3" w:rsidP="00FE2784">
            <w:pPr>
              <w:jc w:val="right"/>
              <w:rPr>
                <w:sz w:val="20"/>
                <w:szCs w:val="20"/>
              </w:rPr>
            </w:pPr>
            <w:r w:rsidRPr="00C60077">
              <w:rPr>
                <w:sz w:val="20"/>
                <w:szCs w:val="20"/>
              </w:rPr>
              <w:t>327,945</w:t>
            </w:r>
          </w:p>
        </w:tc>
      </w:tr>
      <w:tr w:rsidR="008932B3" w:rsidRPr="00C60077" w14:paraId="7F87C428" w14:textId="77777777" w:rsidTr="00FE2784">
        <w:trPr>
          <w:trHeight w:val="233"/>
          <w:jc w:val="center"/>
        </w:trPr>
        <w:tc>
          <w:tcPr>
            <w:tcW w:w="4246" w:type="pct"/>
            <w:gridSpan w:val="2"/>
            <w:tcBorders>
              <w:top w:val="nil"/>
              <w:left w:val="single" w:sz="4" w:space="0" w:color="auto"/>
              <w:bottom w:val="nil"/>
              <w:right w:val="single" w:sz="4" w:space="0" w:color="auto"/>
            </w:tcBorders>
            <w:shd w:val="clear" w:color="auto" w:fill="auto"/>
          </w:tcPr>
          <w:p w14:paraId="3740ECD4" w14:textId="77777777" w:rsidR="008932B3" w:rsidRPr="00C60077" w:rsidRDefault="008932B3" w:rsidP="00FE2784">
            <w:pPr>
              <w:tabs>
                <w:tab w:val="right" w:pos="7560"/>
              </w:tabs>
              <w:ind w:left="6480" w:right="-108"/>
              <w:jc w:val="left"/>
              <w:rPr>
                <w:sz w:val="20"/>
                <w:szCs w:val="20"/>
              </w:rPr>
            </w:pPr>
            <w:r w:rsidRPr="00C60077">
              <w:rPr>
                <w:sz w:val="20"/>
                <w:szCs w:val="20"/>
              </w:rPr>
              <w:tab/>
              <w:t>Total:</w:t>
            </w:r>
          </w:p>
        </w:tc>
        <w:tc>
          <w:tcPr>
            <w:tcW w:w="754" w:type="pct"/>
            <w:tcBorders>
              <w:top w:val="nil"/>
              <w:left w:val="single" w:sz="4" w:space="0" w:color="auto"/>
              <w:bottom w:val="single" w:sz="4" w:space="0" w:color="auto"/>
              <w:right w:val="single" w:sz="4" w:space="0" w:color="auto"/>
            </w:tcBorders>
            <w:shd w:val="clear" w:color="auto" w:fill="auto"/>
          </w:tcPr>
          <w:p w14:paraId="50CA64BF" w14:textId="77777777" w:rsidR="008932B3" w:rsidRPr="00C60077" w:rsidRDefault="008932B3" w:rsidP="00FE2784">
            <w:pPr>
              <w:jc w:val="right"/>
              <w:rPr>
                <w:sz w:val="20"/>
                <w:szCs w:val="20"/>
              </w:rPr>
            </w:pPr>
            <w:r w:rsidRPr="00C60077">
              <w:rPr>
                <w:sz w:val="20"/>
                <w:szCs w:val="20"/>
              </w:rPr>
              <w:t>2,877,936</w:t>
            </w:r>
          </w:p>
        </w:tc>
      </w:tr>
      <w:tr w:rsidR="008932B3" w:rsidRPr="00C60077" w14:paraId="3BE88512" w14:textId="77777777" w:rsidTr="00FE2784">
        <w:trPr>
          <w:trHeight w:val="233"/>
          <w:jc w:val="center"/>
        </w:trPr>
        <w:tc>
          <w:tcPr>
            <w:tcW w:w="4246" w:type="pct"/>
            <w:gridSpan w:val="2"/>
            <w:shd w:val="clear" w:color="auto" w:fill="FFFFFF" w:themeFill="background1"/>
          </w:tcPr>
          <w:p w14:paraId="167D2B65" w14:textId="77777777" w:rsidR="008932B3" w:rsidRPr="00C60077" w:rsidRDefault="008932B3" w:rsidP="00FE2784">
            <w:pPr>
              <w:jc w:val="left"/>
              <w:rPr>
                <w:sz w:val="20"/>
                <w:szCs w:val="20"/>
              </w:rPr>
            </w:pPr>
            <w:r w:rsidRPr="00C60077">
              <w:rPr>
                <w:sz w:val="20"/>
                <w:szCs w:val="20"/>
              </w:rPr>
              <w:t>Amount requested for renewal (phase XV) (US $):</w:t>
            </w:r>
          </w:p>
        </w:tc>
        <w:tc>
          <w:tcPr>
            <w:tcW w:w="754" w:type="pct"/>
            <w:shd w:val="clear" w:color="auto" w:fill="auto"/>
          </w:tcPr>
          <w:p w14:paraId="5AF674B7" w14:textId="77777777" w:rsidR="008932B3" w:rsidRPr="00C60077" w:rsidRDefault="008932B3" w:rsidP="00FE2784">
            <w:pPr>
              <w:jc w:val="right"/>
              <w:rPr>
                <w:sz w:val="20"/>
                <w:szCs w:val="20"/>
              </w:rPr>
            </w:pPr>
            <w:r>
              <w:rPr>
                <w:sz w:val="20"/>
                <w:szCs w:val="20"/>
              </w:rPr>
              <w:t>459,735</w:t>
            </w:r>
          </w:p>
        </w:tc>
      </w:tr>
      <w:tr w:rsidR="008932B3" w:rsidRPr="00C60077" w14:paraId="27C93797" w14:textId="77777777" w:rsidTr="00FE2784">
        <w:trPr>
          <w:trHeight w:val="233"/>
          <w:jc w:val="center"/>
        </w:trPr>
        <w:tc>
          <w:tcPr>
            <w:tcW w:w="4246" w:type="pct"/>
            <w:gridSpan w:val="2"/>
          </w:tcPr>
          <w:p w14:paraId="6245CF4A" w14:textId="77777777" w:rsidR="008932B3" w:rsidRPr="00C60077" w:rsidRDefault="008932B3" w:rsidP="00FE2784">
            <w:pPr>
              <w:jc w:val="left"/>
              <w:rPr>
                <w:sz w:val="20"/>
                <w:szCs w:val="20"/>
              </w:rPr>
            </w:pPr>
            <w:r w:rsidRPr="00C60077">
              <w:rPr>
                <w:sz w:val="20"/>
                <w:szCs w:val="20"/>
              </w:rPr>
              <w:t xml:space="preserve">Amount recommended for approval for phase XV (US $): </w:t>
            </w:r>
          </w:p>
        </w:tc>
        <w:tc>
          <w:tcPr>
            <w:tcW w:w="754" w:type="pct"/>
            <w:shd w:val="clear" w:color="auto" w:fill="auto"/>
          </w:tcPr>
          <w:p w14:paraId="2B2E3C3A" w14:textId="77777777" w:rsidR="008932B3" w:rsidRPr="00C60077" w:rsidRDefault="008932B3" w:rsidP="00FE2784">
            <w:pPr>
              <w:jc w:val="right"/>
              <w:rPr>
                <w:sz w:val="20"/>
                <w:szCs w:val="20"/>
              </w:rPr>
            </w:pPr>
            <w:r>
              <w:rPr>
                <w:sz w:val="20"/>
                <w:szCs w:val="20"/>
              </w:rPr>
              <w:t>459,735</w:t>
            </w:r>
          </w:p>
        </w:tc>
      </w:tr>
      <w:tr w:rsidR="008932B3" w:rsidRPr="00C60077" w14:paraId="14720179" w14:textId="77777777" w:rsidTr="00FE2784">
        <w:trPr>
          <w:trHeight w:val="233"/>
          <w:jc w:val="center"/>
        </w:trPr>
        <w:tc>
          <w:tcPr>
            <w:tcW w:w="4246" w:type="pct"/>
            <w:gridSpan w:val="2"/>
          </w:tcPr>
          <w:p w14:paraId="6D66705F" w14:textId="77777777" w:rsidR="008932B3" w:rsidRPr="00C60077" w:rsidRDefault="008932B3" w:rsidP="00FE2784">
            <w:pPr>
              <w:jc w:val="left"/>
              <w:rPr>
                <w:sz w:val="20"/>
                <w:szCs w:val="20"/>
              </w:rPr>
            </w:pPr>
            <w:r w:rsidRPr="00C60077">
              <w:rPr>
                <w:sz w:val="20"/>
                <w:szCs w:val="20"/>
              </w:rPr>
              <w:lastRenderedPageBreak/>
              <w:t>Agency support costs (US $):</w:t>
            </w:r>
          </w:p>
        </w:tc>
        <w:tc>
          <w:tcPr>
            <w:tcW w:w="754" w:type="pct"/>
            <w:shd w:val="clear" w:color="auto" w:fill="auto"/>
          </w:tcPr>
          <w:p w14:paraId="0DF1E885" w14:textId="77777777" w:rsidR="008932B3" w:rsidRPr="00C60077" w:rsidRDefault="008932B3" w:rsidP="00FE2784">
            <w:pPr>
              <w:jc w:val="right"/>
              <w:rPr>
                <w:sz w:val="20"/>
                <w:szCs w:val="20"/>
              </w:rPr>
            </w:pPr>
            <w:r>
              <w:rPr>
                <w:sz w:val="20"/>
                <w:szCs w:val="20"/>
              </w:rPr>
              <w:t>32,181</w:t>
            </w:r>
          </w:p>
        </w:tc>
      </w:tr>
      <w:tr w:rsidR="008932B3" w:rsidRPr="00C60077" w14:paraId="039164B8" w14:textId="77777777" w:rsidTr="00FE2784">
        <w:trPr>
          <w:trHeight w:val="233"/>
          <w:jc w:val="center"/>
        </w:trPr>
        <w:tc>
          <w:tcPr>
            <w:tcW w:w="4246" w:type="pct"/>
            <w:gridSpan w:val="2"/>
          </w:tcPr>
          <w:p w14:paraId="74AF398C" w14:textId="77777777" w:rsidR="008932B3" w:rsidRPr="00C60077" w:rsidRDefault="008932B3" w:rsidP="00FE2784">
            <w:pPr>
              <w:jc w:val="left"/>
              <w:rPr>
                <w:sz w:val="20"/>
                <w:szCs w:val="20"/>
              </w:rPr>
            </w:pPr>
            <w:r w:rsidRPr="00C60077">
              <w:rPr>
                <w:sz w:val="20"/>
                <w:szCs w:val="20"/>
              </w:rPr>
              <w:t>Total cost of institutional strengthening phase XV to the Multilateral Fund (US $):</w:t>
            </w:r>
          </w:p>
        </w:tc>
        <w:tc>
          <w:tcPr>
            <w:tcW w:w="754" w:type="pct"/>
            <w:shd w:val="clear" w:color="auto" w:fill="auto"/>
          </w:tcPr>
          <w:p w14:paraId="013FB1B7" w14:textId="77777777" w:rsidR="008932B3" w:rsidRPr="00C60077" w:rsidRDefault="008932B3" w:rsidP="00FE2784">
            <w:pPr>
              <w:jc w:val="right"/>
              <w:rPr>
                <w:sz w:val="20"/>
                <w:szCs w:val="20"/>
              </w:rPr>
            </w:pPr>
            <w:r>
              <w:rPr>
                <w:sz w:val="20"/>
                <w:szCs w:val="20"/>
              </w:rPr>
              <w:t>491,916</w:t>
            </w:r>
          </w:p>
        </w:tc>
      </w:tr>
      <w:tr w:rsidR="008932B3" w:rsidRPr="00C60077" w14:paraId="66015C55" w14:textId="77777777" w:rsidTr="00FE2784">
        <w:trPr>
          <w:trHeight w:val="233"/>
          <w:jc w:val="center"/>
        </w:trPr>
        <w:tc>
          <w:tcPr>
            <w:tcW w:w="4246" w:type="pct"/>
            <w:gridSpan w:val="2"/>
          </w:tcPr>
          <w:p w14:paraId="7BD192E6" w14:textId="77777777" w:rsidR="008932B3" w:rsidRPr="00C60077" w:rsidRDefault="008932B3" w:rsidP="00FE2784">
            <w:pPr>
              <w:jc w:val="left"/>
              <w:rPr>
                <w:sz w:val="20"/>
                <w:szCs w:val="20"/>
              </w:rPr>
            </w:pPr>
            <w:r w:rsidRPr="00C60077">
              <w:rPr>
                <w:sz w:val="20"/>
                <w:szCs w:val="20"/>
              </w:rPr>
              <w:t>Date of approval of country programme:</w:t>
            </w:r>
          </w:p>
        </w:tc>
        <w:tc>
          <w:tcPr>
            <w:tcW w:w="754" w:type="pct"/>
            <w:shd w:val="clear" w:color="auto" w:fill="FFFFFF" w:themeFill="background1"/>
          </w:tcPr>
          <w:p w14:paraId="31FD85C3" w14:textId="77777777" w:rsidR="008932B3" w:rsidRPr="00C60077" w:rsidRDefault="008932B3" w:rsidP="00FE2784">
            <w:pPr>
              <w:jc w:val="right"/>
              <w:rPr>
                <w:sz w:val="20"/>
                <w:szCs w:val="20"/>
              </w:rPr>
            </w:pPr>
            <w:r w:rsidRPr="00C60077">
              <w:rPr>
                <w:sz w:val="20"/>
                <w:szCs w:val="20"/>
              </w:rPr>
              <w:t>1993</w:t>
            </w:r>
          </w:p>
        </w:tc>
      </w:tr>
      <w:tr w:rsidR="008932B3" w:rsidRPr="00C60077" w14:paraId="77476A20" w14:textId="77777777" w:rsidTr="00FE2784">
        <w:trPr>
          <w:trHeight w:val="233"/>
          <w:jc w:val="center"/>
        </w:trPr>
        <w:tc>
          <w:tcPr>
            <w:tcW w:w="4246" w:type="pct"/>
            <w:gridSpan w:val="2"/>
            <w:tcBorders>
              <w:bottom w:val="single" w:sz="4" w:space="0" w:color="auto"/>
            </w:tcBorders>
          </w:tcPr>
          <w:p w14:paraId="5D40288E" w14:textId="77777777" w:rsidR="008932B3" w:rsidRPr="00C60077" w:rsidRDefault="008932B3" w:rsidP="00FE2784">
            <w:pPr>
              <w:jc w:val="left"/>
              <w:rPr>
                <w:sz w:val="20"/>
                <w:szCs w:val="20"/>
              </w:rPr>
            </w:pPr>
            <w:r w:rsidRPr="00C60077">
              <w:rPr>
                <w:sz w:val="20"/>
                <w:szCs w:val="20"/>
              </w:rPr>
              <w:t>Date of approval of HCFC phase-out management plan:</w:t>
            </w:r>
          </w:p>
        </w:tc>
        <w:tc>
          <w:tcPr>
            <w:tcW w:w="754" w:type="pct"/>
            <w:tcBorders>
              <w:bottom w:val="single" w:sz="4" w:space="0" w:color="auto"/>
            </w:tcBorders>
            <w:shd w:val="clear" w:color="auto" w:fill="FFFFFF" w:themeFill="background1"/>
          </w:tcPr>
          <w:p w14:paraId="0160BD36" w14:textId="77777777" w:rsidR="008932B3" w:rsidRPr="00C60077" w:rsidRDefault="008932B3" w:rsidP="00FE2784">
            <w:pPr>
              <w:jc w:val="right"/>
              <w:rPr>
                <w:sz w:val="20"/>
                <w:szCs w:val="20"/>
              </w:rPr>
            </w:pPr>
            <w:r w:rsidRPr="00C60077">
              <w:rPr>
                <w:sz w:val="20"/>
                <w:szCs w:val="20"/>
              </w:rPr>
              <w:t>2011</w:t>
            </w:r>
          </w:p>
        </w:tc>
      </w:tr>
      <w:tr w:rsidR="008932B3" w:rsidRPr="00C60077" w14:paraId="1825210F" w14:textId="77777777" w:rsidTr="00FE2784">
        <w:trPr>
          <w:trHeight w:val="233"/>
          <w:jc w:val="center"/>
        </w:trPr>
        <w:tc>
          <w:tcPr>
            <w:tcW w:w="4246" w:type="pct"/>
            <w:gridSpan w:val="2"/>
            <w:tcBorders>
              <w:bottom w:val="single" w:sz="4" w:space="0" w:color="auto"/>
            </w:tcBorders>
          </w:tcPr>
          <w:p w14:paraId="09BF3F99" w14:textId="77777777" w:rsidR="008932B3" w:rsidRPr="00C60077" w:rsidRDefault="008932B3" w:rsidP="00FE2784">
            <w:pPr>
              <w:jc w:val="left"/>
              <w:rPr>
                <w:sz w:val="20"/>
                <w:szCs w:val="20"/>
              </w:rPr>
            </w:pPr>
            <w:r w:rsidRPr="00117E8F">
              <w:rPr>
                <w:sz w:val="20"/>
                <w:szCs w:val="20"/>
              </w:rPr>
              <w:t>Date of approval of Kigali HFC implementation plan:</w:t>
            </w:r>
          </w:p>
        </w:tc>
        <w:tc>
          <w:tcPr>
            <w:tcW w:w="754" w:type="pct"/>
            <w:tcBorders>
              <w:bottom w:val="single" w:sz="4" w:space="0" w:color="auto"/>
            </w:tcBorders>
            <w:shd w:val="clear" w:color="auto" w:fill="FFFFFF" w:themeFill="background1"/>
          </w:tcPr>
          <w:p w14:paraId="08F773E0" w14:textId="77777777" w:rsidR="008932B3" w:rsidRPr="00C60077" w:rsidRDefault="008932B3" w:rsidP="00FE2784">
            <w:pPr>
              <w:jc w:val="right"/>
              <w:rPr>
                <w:sz w:val="20"/>
                <w:szCs w:val="20"/>
              </w:rPr>
            </w:pPr>
            <w:r w:rsidRPr="00117E8F">
              <w:rPr>
                <w:sz w:val="20"/>
                <w:szCs w:val="20"/>
              </w:rPr>
              <w:t>n/a</w:t>
            </w:r>
          </w:p>
        </w:tc>
      </w:tr>
      <w:tr w:rsidR="008932B3" w:rsidRPr="00C60077" w14:paraId="14F69588" w14:textId="77777777" w:rsidTr="00FE2784">
        <w:trPr>
          <w:trHeight w:val="233"/>
          <w:jc w:val="center"/>
        </w:trPr>
        <w:tc>
          <w:tcPr>
            <w:tcW w:w="4246" w:type="pct"/>
            <w:gridSpan w:val="2"/>
            <w:vMerge w:val="restart"/>
            <w:tcBorders>
              <w:top w:val="single" w:sz="4" w:space="0" w:color="auto"/>
              <w:left w:val="single" w:sz="4" w:space="0" w:color="auto"/>
              <w:right w:val="single" w:sz="4" w:space="0" w:color="auto"/>
            </w:tcBorders>
          </w:tcPr>
          <w:p w14:paraId="6371F744" w14:textId="77777777" w:rsidR="008932B3" w:rsidRPr="00C60077" w:rsidRDefault="008932B3" w:rsidP="00FE2784">
            <w:pPr>
              <w:ind w:left="340" w:hanging="340"/>
              <w:jc w:val="left"/>
              <w:rPr>
                <w:sz w:val="20"/>
                <w:szCs w:val="20"/>
              </w:rPr>
            </w:pPr>
            <w:r w:rsidRPr="00C60077">
              <w:rPr>
                <w:sz w:val="20"/>
                <w:szCs w:val="20"/>
              </w:rPr>
              <w:t>Baseline consumption of controlled substances (ODP tonnes/CO</w:t>
            </w:r>
            <w:r w:rsidRPr="00C60077">
              <w:rPr>
                <w:sz w:val="20"/>
                <w:szCs w:val="20"/>
                <w:vertAlign w:val="subscript"/>
              </w:rPr>
              <w:t>2</w:t>
            </w:r>
            <w:r w:rsidRPr="00C60077">
              <w:rPr>
                <w:sz w:val="20"/>
                <w:szCs w:val="20"/>
              </w:rPr>
              <w:t>-eq tonnes):</w:t>
            </w:r>
          </w:p>
          <w:p w14:paraId="2627DC19" w14:textId="77777777" w:rsidR="008932B3" w:rsidRPr="00C60077" w:rsidRDefault="008932B3" w:rsidP="00FE2784">
            <w:pPr>
              <w:ind w:left="340" w:hanging="340"/>
              <w:jc w:val="left"/>
              <w:rPr>
                <w:sz w:val="20"/>
                <w:szCs w:val="20"/>
              </w:rPr>
            </w:pPr>
            <w:r w:rsidRPr="00C60077">
              <w:rPr>
                <w:sz w:val="20"/>
                <w:szCs w:val="20"/>
              </w:rPr>
              <w:t>(a)</w:t>
            </w:r>
            <w:r w:rsidRPr="00C60077">
              <w:rPr>
                <w:sz w:val="20"/>
                <w:szCs w:val="20"/>
              </w:rPr>
              <w:tab/>
              <w:t>Annex B, Group III (methyl chloroform) (average 1998-2000)</w:t>
            </w:r>
          </w:p>
          <w:p w14:paraId="6233703D" w14:textId="77777777" w:rsidR="008932B3" w:rsidRPr="00C60077" w:rsidRDefault="008932B3" w:rsidP="00FE2784">
            <w:pPr>
              <w:ind w:left="340" w:hanging="340"/>
              <w:jc w:val="left"/>
              <w:rPr>
                <w:sz w:val="20"/>
                <w:szCs w:val="20"/>
              </w:rPr>
            </w:pPr>
            <w:r w:rsidRPr="00C60077">
              <w:rPr>
                <w:sz w:val="20"/>
                <w:szCs w:val="20"/>
              </w:rPr>
              <w:t>(b)</w:t>
            </w:r>
            <w:r w:rsidRPr="00C60077">
              <w:rPr>
                <w:sz w:val="20"/>
                <w:szCs w:val="20"/>
              </w:rPr>
              <w:tab/>
              <w:t>Annex C, Group I (HCFCs) (average 2009-2010)</w:t>
            </w:r>
          </w:p>
          <w:p w14:paraId="6A65C719" w14:textId="77777777" w:rsidR="008932B3" w:rsidRPr="00C60077" w:rsidRDefault="008932B3" w:rsidP="00FE2784">
            <w:pPr>
              <w:ind w:left="340" w:hanging="340"/>
              <w:jc w:val="left"/>
              <w:rPr>
                <w:sz w:val="20"/>
                <w:szCs w:val="20"/>
              </w:rPr>
            </w:pPr>
            <w:r w:rsidRPr="00C60077">
              <w:rPr>
                <w:sz w:val="20"/>
                <w:szCs w:val="20"/>
              </w:rPr>
              <w:t>(c)</w:t>
            </w:r>
            <w:r w:rsidRPr="00C60077">
              <w:rPr>
                <w:sz w:val="20"/>
                <w:szCs w:val="20"/>
              </w:rPr>
              <w:tab/>
              <w:t>Annex E, (methyl bromide) (average 1995-1998)</w:t>
            </w:r>
          </w:p>
          <w:p w14:paraId="5D93FC59" w14:textId="77777777" w:rsidR="008932B3" w:rsidRPr="00C60077" w:rsidRDefault="008932B3" w:rsidP="00FE2784">
            <w:pPr>
              <w:ind w:left="340" w:hanging="340"/>
              <w:jc w:val="left"/>
              <w:rPr>
                <w:sz w:val="20"/>
                <w:szCs w:val="20"/>
              </w:rPr>
            </w:pPr>
            <w:r w:rsidRPr="00C60077">
              <w:rPr>
                <w:sz w:val="20"/>
                <w:szCs w:val="20"/>
              </w:rPr>
              <w:t>(d)</w:t>
            </w:r>
            <w:r w:rsidRPr="00C60077">
              <w:rPr>
                <w:sz w:val="20"/>
                <w:szCs w:val="20"/>
              </w:rPr>
              <w:tab/>
              <w:t>Annex F (HFCs) (average 2020-2022 plus 65% of HCFC baseline)</w:t>
            </w:r>
          </w:p>
        </w:tc>
        <w:tc>
          <w:tcPr>
            <w:tcW w:w="754" w:type="pct"/>
            <w:tcBorders>
              <w:bottom w:val="nil"/>
            </w:tcBorders>
            <w:shd w:val="clear" w:color="auto" w:fill="FFFFFF" w:themeFill="background1"/>
          </w:tcPr>
          <w:p w14:paraId="1144BC40" w14:textId="77777777" w:rsidR="008932B3" w:rsidRPr="00C60077" w:rsidRDefault="008932B3" w:rsidP="00FE2784">
            <w:pPr>
              <w:jc w:val="right"/>
              <w:rPr>
                <w:sz w:val="20"/>
                <w:szCs w:val="20"/>
              </w:rPr>
            </w:pPr>
          </w:p>
        </w:tc>
      </w:tr>
      <w:tr w:rsidR="008932B3" w:rsidRPr="00C60077" w14:paraId="234879FE" w14:textId="77777777" w:rsidTr="00FE2784">
        <w:trPr>
          <w:trHeight w:val="233"/>
          <w:jc w:val="center"/>
        </w:trPr>
        <w:tc>
          <w:tcPr>
            <w:tcW w:w="4246" w:type="pct"/>
            <w:gridSpan w:val="2"/>
            <w:vMerge/>
            <w:tcBorders>
              <w:left w:val="single" w:sz="4" w:space="0" w:color="auto"/>
              <w:right w:val="single" w:sz="4" w:space="0" w:color="auto"/>
            </w:tcBorders>
          </w:tcPr>
          <w:p w14:paraId="52D3314F" w14:textId="77777777" w:rsidR="008932B3" w:rsidRPr="00C60077" w:rsidRDefault="008932B3" w:rsidP="00FE2784">
            <w:pPr>
              <w:jc w:val="left"/>
              <w:rPr>
                <w:sz w:val="20"/>
                <w:szCs w:val="20"/>
              </w:rPr>
            </w:pPr>
          </w:p>
        </w:tc>
        <w:tc>
          <w:tcPr>
            <w:tcW w:w="754" w:type="pct"/>
            <w:tcBorders>
              <w:top w:val="nil"/>
              <w:left w:val="single" w:sz="4" w:space="0" w:color="auto"/>
              <w:bottom w:val="nil"/>
            </w:tcBorders>
            <w:shd w:val="clear" w:color="auto" w:fill="FFFFFF" w:themeFill="background1"/>
          </w:tcPr>
          <w:p w14:paraId="0B1798AA" w14:textId="77777777" w:rsidR="008932B3" w:rsidRPr="00C60077" w:rsidRDefault="008932B3" w:rsidP="00FE2784">
            <w:pPr>
              <w:jc w:val="right"/>
              <w:rPr>
                <w:sz w:val="20"/>
                <w:szCs w:val="20"/>
              </w:rPr>
            </w:pPr>
            <w:r w:rsidRPr="00C60077">
              <w:rPr>
                <w:sz w:val="20"/>
                <w:szCs w:val="20"/>
              </w:rPr>
              <w:t>8.7</w:t>
            </w:r>
          </w:p>
        </w:tc>
      </w:tr>
      <w:tr w:rsidR="008932B3" w:rsidRPr="00C60077" w14:paraId="67B4DDF0" w14:textId="77777777" w:rsidTr="00FE2784">
        <w:trPr>
          <w:trHeight w:val="233"/>
          <w:jc w:val="center"/>
        </w:trPr>
        <w:tc>
          <w:tcPr>
            <w:tcW w:w="4246" w:type="pct"/>
            <w:gridSpan w:val="2"/>
            <w:vMerge/>
            <w:tcBorders>
              <w:left w:val="single" w:sz="4" w:space="0" w:color="auto"/>
              <w:right w:val="single" w:sz="4" w:space="0" w:color="auto"/>
            </w:tcBorders>
          </w:tcPr>
          <w:p w14:paraId="2E7CBCA6" w14:textId="77777777" w:rsidR="008932B3" w:rsidRPr="00C60077" w:rsidRDefault="008932B3" w:rsidP="00FE2784">
            <w:pPr>
              <w:jc w:val="left"/>
              <w:rPr>
                <w:sz w:val="20"/>
                <w:szCs w:val="20"/>
              </w:rPr>
            </w:pPr>
          </w:p>
        </w:tc>
        <w:tc>
          <w:tcPr>
            <w:tcW w:w="754" w:type="pct"/>
            <w:tcBorders>
              <w:top w:val="nil"/>
              <w:bottom w:val="nil"/>
            </w:tcBorders>
            <w:shd w:val="clear" w:color="auto" w:fill="FFFFFF" w:themeFill="background1"/>
          </w:tcPr>
          <w:p w14:paraId="025DE8B3" w14:textId="77777777" w:rsidR="008932B3" w:rsidRPr="00C60077" w:rsidRDefault="008932B3" w:rsidP="00FE2784">
            <w:pPr>
              <w:jc w:val="right"/>
              <w:rPr>
                <w:sz w:val="20"/>
                <w:szCs w:val="20"/>
              </w:rPr>
            </w:pPr>
            <w:r w:rsidRPr="00C60077">
              <w:rPr>
                <w:sz w:val="20"/>
                <w:szCs w:val="20"/>
              </w:rPr>
              <w:t>380.5</w:t>
            </w:r>
          </w:p>
        </w:tc>
      </w:tr>
      <w:tr w:rsidR="008932B3" w:rsidRPr="00C60077" w14:paraId="09380E31" w14:textId="77777777" w:rsidTr="00FE2784">
        <w:trPr>
          <w:trHeight w:val="233"/>
          <w:jc w:val="center"/>
        </w:trPr>
        <w:tc>
          <w:tcPr>
            <w:tcW w:w="4246" w:type="pct"/>
            <w:gridSpan w:val="2"/>
            <w:vMerge/>
            <w:tcBorders>
              <w:left w:val="single" w:sz="4" w:space="0" w:color="auto"/>
              <w:right w:val="single" w:sz="4" w:space="0" w:color="auto"/>
            </w:tcBorders>
          </w:tcPr>
          <w:p w14:paraId="20B321E6" w14:textId="77777777" w:rsidR="008932B3" w:rsidRPr="00C60077" w:rsidRDefault="008932B3" w:rsidP="00FE2784">
            <w:pPr>
              <w:jc w:val="left"/>
              <w:rPr>
                <w:sz w:val="20"/>
                <w:szCs w:val="20"/>
              </w:rPr>
            </w:pPr>
          </w:p>
        </w:tc>
        <w:tc>
          <w:tcPr>
            <w:tcW w:w="754" w:type="pct"/>
            <w:tcBorders>
              <w:top w:val="nil"/>
              <w:left w:val="single" w:sz="4" w:space="0" w:color="auto"/>
              <w:bottom w:val="nil"/>
            </w:tcBorders>
            <w:shd w:val="clear" w:color="auto" w:fill="FFFFFF" w:themeFill="background1"/>
          </w:tcPr>
          <w:p w14:paraId="132839A4" w14:textId="77777777" w:rsidR="008932B3" w:rsidRPr="00C60077" w:rsidRDefault="008932B3" w:rsidP="00FE2784">
            <w:pPr>
              <w:jc w:val="right"/>
              <w:rPr>
                <w:sz w:val="20"/>
                <w:szCs w:val="20"/>
              </w:rPr>
            </w:pPr>
            <w:r w:rsidRPr="00C60077">
              <w:rPr>
                <w:sz w:val="20"/>
                <w:szCs w:val="20"/>
              </w:rPr>
              <w:t>26.7</w:t>
            </w:r>
          </w:p>
        </w:tc>
      </w:tr>
      <w:tr w:rsidR="008932B3" w:rsidRPr="00C60077" w14:paraId="46DDE8F1" w14:textId="77777777" w:rsidTr="00FE2784">
        <w:trPr>
          <w:trHeight w:val="233"/>
          <w:jc w:val="center"/>
        </w:trPr>
        <w:tc>
          <w:tcPr>
            <w:tcW w:w="4246" w:type="pct"/>
            <w:gridSpan w:val="2"/>
            <w:vMerge/>
            <w:tcBorders>
              <w:left w:val="single" w:sz="4" w:space="0" w:color="auto"/>
              <w:bottom w:val="nil"/>
              <w:right w:val="single" w:sz="4" w:space="0" w:color="auto"/>
            </w:tcBorders>
          </w:tcPr>
          <w:p w14:paraId="46851776" w14:textId="77777777" w:rsidR="008932B3" w:rsidRPr="00C60077" w:rsidRDefault="008932B3" w:rsidP="00FE2784">
            <w:pPr>
              <w:jc w:val="left"/>
              <w:rPr>
                <w:sz w:val="20"/>
                <w:szCs w:val="20"/>
              </w:rPr>
            </w:pPr>
          </w:p>
        </w:tc>
        <w:tc>
          <w:tcPr>
            <w:tcW w:w="754" w:type="pct"/>
            <w:tcBorders>
              <w:top w:val="nil"/>
            </w:tcBorders>
            <w:shd w:val="clear" w:color="auto" w:fill="FFFFFF" w:themeFill="background1"/>
          </w:tcPr>
          <w:p w14:paraId="7AE1E367" w14:textId="77777777" w:rsidR="008932B3" w:rsidRPr="00C60077" w:rsidRDefault="008932B3" w:rsidP="00FE2784">
            <w:pPr>
              <w:jc w:val="right"/>
              <w:rPr>
                <w:sz w:val="20"/>
                <w:szCs w:val="20"/>
              </w:rPr>
            </w:pPr>
            <w:r w:rsidRPr="00C60077">
              <w:rPr>
                <w:sz w:val="20"/>
                <w:szCs w:val="20"/>
              </w:rPr>
              <w:t>Not available</w:t>
            </w:r>
          </w:p>
        </w:tc>
      </w:tr>
      <w:tr w:rsidR="008932B3" w:rsidRPr="00C60077" w14:paraId="60867EC5" w14:textId="77777777" w:rsidTr="00FE2784">
        <w:trPr>
          <w:trHeight w:val="233"/>
          <w:jc w:val="center"/>
        </w:trPr>
        <w:tc>
          <w:tcPr>
            <w:tcW w:w="4246" w:type="pct"/>
            <w:gridSpan w:val="2"/>
            <w:tcBorders>
              <w:top w:val="single" w:sz="4" w:space="0" w:color="auto"/>
              <w:left w:val="single" w:sz="4" w:space="0" w:color="auto"/>
              <w:bottom w:val="nil"/>
              <w:right w:val="single" w:sz="4" w:space="0" w:color="auto"/>
            </w:tcBorders>
          </w:tcPr>
          <w:p w14:paraId="4A3E4F93" w14:textId="77777777" w:rsidR="008932B3" w:rsidRPr="00C60077" w:rsidRDefault="008932B3" w:rsidP="00FE2784">
            <w:pPr>
              <w:spacing w:after="20"/>
              <w:ind w:left="340" w:hanging="340"/>
              <w:jc w:val="left"/>
              <w:rPr>
                <w:sz w:val="20"/>
                <w:szCs w:val="20"/>
              </w:rPr>
            </w:pPr>
            <w:r w:rsidRPr="00C60077">
              <w:rPr>
                <w:sz w:val="20"/>
                <w:szCs w:val="20"/>
              </w:rPr>
              <w:t>Latest reported ODS consumption (2023) (ODP tonnes) as per Article 7:</w:t>
            </w:r>
          </w:p>
        </w:tc>
        <w:tc>
          <w:tcPr>
            <w:tcW w:w="754" w:type="pct"/>
            <w:vMerge w:val="restart"/>
            <w:tcBorders>
              <w:top w:val="single" w:sz="4" w:space="0" w:color="auto"/>
              <w:left w:val="single" w:sz="4" w:space="0" w:color="auto"/>
              <w:right w:val="single" w:sz="4" w:space="0" w:color="auto"/>
            </w:tcBorders>
            <w:shd w:val="clear" w:color="auto" w:fill="FFFFFF" w:themeFill="background1"/>
            <w:vAlign w:val="bottom"/>
          </w:tcPr>
          <w:p w14:paraId="537F9511" w14:textId="77777777" w:rsidR="008932B3" w:rsidRPr="00C60077" w:rsidRDefault="008932B3" w:rsidP="00FE2784">
            <w:pPr>
              <w:jc w:val="right"/>
              <w:rPr>
                <w:sz w:val="20"/>
                <w:szCs w:val="20"/>
              </w:rPr>
            </w:pPr>
            <w:r>
              <w:rPr>
                <w:sz w:val="20"/>
                <w:szCs w:val="20"/>
              </w:rPr>
              <w:t>0.0</w:t>
            </w:r>
            <w:r w:rsidRPr="00C60077">
              <w:rPr>
                <w:sz w:val="20"/>
                <w:szCs w:val="20"/>
              </w:rPr>
              <w:t>0</w:t>
            </w:r>
          </w:p>
        </w:tc>
      </w:tr>
      <w:tr w:rsidR="008932B3" w:rsidRPr="00C60077" w14:paraId="5FCA885F" w14:textId="77777777" w:rsidTr="00FE2784">
        <w:trPr>
          <w:trHeight w:val="233"/>
          <w:jc w:val="center"/>
        </w:trPr>
        <w:tc>
          <w:tcPr>
            <w:tcW w:w="4246" w:type="pct"/>
            <w:gridSpan w:val="2"/>
            <w:tcBorders>
              <w:top w:val="nil"/>
              <w:left w:val="single" w:sz="4" w:space="0" w:color="auto"/>
              <w:bottom w:val="nil"/>
              <w:right w:val="single" w:sz="4" w:space="0" w:color="auto"/>
            </w:tcBorders>
          </w:tcPr>
          <w:p w14:paraId="22BA445A" w14:textId="77777777" w:rsidR="008932B3" w:rsidRPr="00C60077" w:rsidRDefault="008932B3" w:rsidP="00FE2784">
            <w:pPr>
              <w:ind w:left="340" w:hanging="340"/>
              <w:jc w:val="left"/>
              <w:rPr>
                <w:sz w:val="20"/>
                <w:szCs w:val="20"/>
              </w:rPr>
            </w:pPr>
            <w:r w:rsidRPr="00C60077">
              <w:rPr>
                <w:sz w:val="20"/>
                <w:szCs w:val="20"/>
              </w:rPr>
              <w:t>(a)</w:t>
            </w:r>
            <w:r w:rsidRPr="00C60077">
              <w:rPr>
                <w:sz w:val="20"/>
                <w:szCs w:val="20"/>
              </w:rPr>
              <w:tab/>
              <w:t>Annex B, Group III (methyl chloroform)</w:t>
            </w:r>
          </w:p>
        </w:tc>
        <w:tc>
          <w:tcPr>
            <w:tcW w:w="754" w:type="pct"/>
            <w:vMerge/>
            <w:tcBorders>
              <w:left w:val="single" w:sz="4" w:space="0" w:color="auto"/>
              <w:bottom w:val="nil"/>
              <w:right w:val="single" w:sz="4" w:space="0" w:color="auto"/>
            </w:tcBorders>
            <w:shd w:val="clear" w:color="auto" w:fill="FFFFFF" w:themeFill="background1"/>
            <w:vAlign w:val="bottom"/>
          </w:tcPr>
          <w:p w14:paraId="5EDD030A" w14:textId="77777777" w:rsidR="008932B3" w:rsidRPr="00C60077" w:rsidRDefault="008932B3" w:rsidP="00FE2784">
            <w:pPr>
              <w:jc w:val="right"/>
              <w:rPr>
                <w:sz w:val="20"/>
                <w:szCs w:val="20"/>
              </w:rPr>
            </w:pPr>
          </w:p>
        </w:tc>
      </w:tr>
      <w:tr w:rsidR="008932B3" w:rsidRPr="00C60077" w14:paraId="58D2E6A5" w14:textId="77777777" w:rsidTr="00FE2784">
        <w:trPr>
          <w:trHeight w:val="233"/>
          <w:jc w:val="center"/>
        </w:trPr>
        <w:tc>
          <w:tcPr>
            <w:tcW w:w="4246" w:type="pct"/>
            <w:gridSpan w:val="2"/>
            <w:tcBorders>
              <w:top w:val="nil"/>
              <w:left w:val="single" w:sz="4" w:space="0" w:color="auto"/>
              <w:bottom w:val="nil"/>
              <w:right w:val="single" w:sz="4" w:space="0" w:color="auto"/>
            </w:tcBorders>
          </w:tcPr>
          <w:p w14:paraId="77DE9A5F" w14:textId="77777777" w:rsidR="008932B3" w:rsidRPr="00C60077" w:rsidRDefault="008932B3" w:rsidP="00FE2784">
            <w:pPr>
              <w:ind w:left="340" w:hanging="340"/>
              <w:jc w:val="left"/>
              <w:rPr>
                <w:sz w:val="20"/>
                <w:szCs w:val="20"/>
              </w:rPr>
            </w:pPr>
            <w:r w:rsidRPr="00C60077">
              <w:rPr>
                <w:sz w:val="20"/>
                <w:szCs w:val="20"/>
              </w:rPr>
              <w:t>(b)</w:t>
            </w:r>
            <w:r w:rsidRPr="00C60077">
              <w:rPr>
                <w:sz w:val="20"/>
                <w:szCs w:val="20"/>
              </w:rPr>
              <w:tab/>
              <w:t>Annex C, Group I (HCFCs)</w:t>
            </w:r>
          </w:p>
        </w:tc>
        <w:tc>
          <w:tcPr>
            <w:tcW w:w="754" w:type="pct"/>
            <w:tcBorders>
              <w:top w:val="nil"/>
              <w:left w:val="single" w:sz="4" w:space="0" w:color="auto"/>
              <w:bottom w:val="nil"/>
              <w:right w:val="single" w:sz="4" w:space="0" w:color="auto"/>
            </w:tcBorders>
            <w:shd w:val="clear" w:color="auto" w:fill="FFFFFF" w:themeFill="background1"/>
            <w:vAlign w:val="bottom"/>
          </w:tcPr>
          <w:p w14:paraId="31D52400" w14:textId="77777777" w:rsidR="008932B3" w:rsidRPr="00C60077" w:rsidRDefault="008932B3" w:rsidP="00FE2784">
            <w:pPr>
              <w:jc w:val="right"/>
              <w:rPr>
                <w:sz w:val="20"/>
                <w:szCs w:val="20"/>
              </w:rPr>
            </w:pPr>
            <w:r w:rsidRPr="00C60077">
              <w:rPr>
                <w:sz w:val="20"/>
                <w:szCs w:val="20"/>
              </w:rPr>
              <w:t>93.66</w:t>
            </w:r>
          </w:p>
        </w:tc>
      </w:tr>
      <w:tr w:rsidR="008932B3" w:rsidRPr="00C60077" w14:paraId="1814F208" w14:textId="77777777" w:rsidTr="00FE2784">
        <w:trPr>
          <w:trHeight w:val="233"/>
          <w:jc w:val="center"/>
        </w:trPr>
        <w:tc>
          <w:tcPr>
            <w:tcW w:w="4246" w:type="pct"/>
            <w:gridSpan w:val="2"/>
            <w:vMerge w:val="restart"/>
            <w:tcBorders>
              <w:top w:val="nil"/>
              <w:left w:val="single" w:sz="4" w:space="0" w:color="auto"/>
              <w:right w:val="single" w:sz="4" w:space="0" w:color="auto"/>
            </w:tcBorders>
          </w:tcPr>
          <w:p w14:paraId="2DE72F32" w14:textId="77777777" w:rsidR="008932B3" w:rsidRPr="00C60077" w:rsidRDefault="008932B3" w:rsidP="00FE2784">
            <w:pPr>
              <w:ind w:left="340" w:hanging="340"/>
              <w:jc w:val="left"/>
              <w:rPr>
                <w:sz w:val="20"/>
                <w:szCs w:val="20"/>
              </w:rPr>
            </w:pPr>
            <w:r w:rsidRPr="00C60077">
              <w:rPr>
                <w:sz w:val="20"/>
                <w:szCs w:val="20"/>
              </w:rPr>
              <w:t>(c)</w:t>
            </w:r>
            <w:r w:rsidRPr="00C60077">
              <w:rPr>
                <w:sz w:val="20"/>
                <w:szCs w:val="20"/>
              </w:rPr>
              <w:tab/>
              <w:t>Annex E (methyl bromide)</w:t>
            </w:r>
          </w:p>
          <w:p w14:paraId="190A502E" w14:textId="77777777" w:rsidR="008932B3" w:rsidRPr="00C60077" w:rsidRDefault="008932B3" w:rsidP="00FE2784">
            <w:pPr>
              <w:tabs>
                <w:tab w:val="right" w:pos="7560"/>
              </w:tabs>
              <w:ind w:left="6480" w:right="-108"/>
              <w:jc w:val="left"/>
              <w:rPr>
                <w:sz w:val="20"/>
                <w:szCs w:val="20"/>
              </w:rPr>
            </w:pPr>
            <w:r w:rsidRPr="00C60077">
              <w:rPr>
                <w:sz w:val="20"/>
                <w:szCs w:val="20"/>
              </w:rPr>
              <w:tab/>
              <w:t>Total:</w:t>
            </w:r>
          </w:p>
          <w:p w14:paraId="3BB2C556" w14:textId="77777777" w:rsidR="008932B3" w:rsidRPr="00C60077" w:rsidRDefault="008932B3" w:rsidP="00FE2784">
            <w:pPr>
              <w:tabs>
                <w:tab w:val="right" w:pos="7560"/>
              </w:tabs>
              <w:ind w:left="316" w:right="-108" w:hanging="316"/>
              <w:jc w:val="left"/>
              <w:rPr>
                <w:sz w:val="20"/>
                <w:szCs w:val="20"/>
              </w:rPr>
            </w:pPr>
            <w:r w:rsidRPr="00C60077">
              <w:rPr>
                <w:sz w:val="20"/>
                <w:szCs w:val="20"/>
              </w:rPr>
              <w:t>(d)</w:t>
            </w:r>
            <w:r w:rsidRPr="00C60077">
              <w:rPr>
                <w:sz w:val="20"/>
                <w:szCs w:val="20"/>
              </w:rPr>
              <w:tab/>
              <w:t>Annex F (HFCs) (CO</w:t>
            </w:r>
            <w:r w:rsidRPr="00C60077">
              <w:rPr>
                <w:sz w:val="20"/>
                <w:szCs w:val="20"/>
                <w:vertAlign w:val="subscript"/>
              </w:rPr>
              <w:t>2</w:t>
            </w:r>
            <w:r w:rsidRPr="00C60077">
              <w:rPr>
                <w:sz w:val="20"/>
                <w:szCs w:val="20"/>
              </w:rPr>
              <w:t>-eq tonnes) as per Article 7</w:t>
            </w:r>
          </w:p>
        </w:tc>
        <w:tc>
          <w:tcPr>
            <w:tcW w:w="754" w:type="pct"/>
            <w:tcBorders>
              <w:top w:val="nil"/>
              <w:left w:val="single" w:sz="4" w:space="0" w:color="auto"/>
              <w:bottom w:val="nil"/>
              <w:right w:val="single" w:sz="4" w:space="0" w:color="auto"/>
            </w:tcBorders>
            <w:shd w:val="clear" w:color="auto" w:fill="FFFFFF" w:themeFill="background1"/>
            <w:vAlign w:val="bottom"/>
          </w:tcPr>
          <w:p w14:paraId="544938CD" w14:textId="77777777" w:rsidR="008932B3" w:rsidRPr="00C60077" w:rsidRDefault="008932B3" w:rsidP="00FE2784">
            <w:pPr>
              <w:jc w:val="right"/>
              <w:rPr>
                <w:sz w:val="20"/>
                <w:szCs w:val="20"/>
              </w:rPr>
            </w:pPr>
            <w:r>
              <w:rPr>
                <w:sz w:val="20"/>
                <w:szCs w:val="20"/>
              </w:rPr>
              <w:t>0.0</w:t>
            </w:r>
            <w:r w:rsidRPr="00C60077">
              <w:rPr>
                <w:sz w:val="20"/>
                <w:szCs w:val="20"/>
              </w:rPr>
              <w:t>0</w:t>
            </w:r>
          </w:p>
        </w:tc>
      </w:tr>
      <w:tr w:rsidR="008932B3" w:rsidRPr="00C60077" w14:paraId="5948940C" w14:textId="77777777" w:rsidTr="00FE2784">
        <w:trPr>
          <w:trHeight w:val="233"/>
          <w:jc w:val="center"/>
        </w:trPr>
        <w:tc>
          <w:tcPr>
            <w:tcW w:w="4246" w:type="pct"/>
            <w:gridSpan w:val="2"/>
            <w:vMerge/>
            <w:tcBorders>
              <w:left w:val="single" w:sz="4" w:space="0" w:color="auto"/>
              <w:right w:val="single" w:sz="4" w:space="0" w:color="auto"/>
            </w:tcBorders>
          </w:tcPr>
          <w:p w14:paraId="7695E369" w14:textId="77777777" w:rsidR="008932B3" w:rsidRPr="00C60077" w:rsidRDefault="008932B3" w:rsidP="00FE2784">
            <w:pPr>
              <w:tabs>
                <w:tab w:val="right" w:pos="7560"/>
              </w:tabs>
              <w:ind w:left="316" w:right="-108" w:hanging="316"/>
              <w:jc w:val="left"/>
              <w:rPr>
                <w:sz w:val="20"/>
                <w:szCs w:val="20"/>
              </w:rPr>
            </w:pPr>
          </w:p>
        </w:tc>
        <w:tc>
          <w:tcPr>
            <w:tcW w:w="754" w:type="pct"/>
            <w:tcBorders>
              <w:top w:val="nil"/>
              <w:left w:val="single" w:sz="4" w:space="0" w:color="auto"/>
              <w:bottom w:val="nil"/>
              <w:right w:val="single" w:sz="4" w:space="0" w:color="auto"/>
            </w:tcBorders>
            <w:shd w:val="clear" w:color="auto" w:fill="FFFFFF" w:themeFill="background1"/>
            <w:vAlign w:val="bottom"/>
          </w:tcPr>
          <w:p w14:paraId="6F42306C" w14:textId="77777777" w:rsidR="008932B3" w:rsidRPr="00C60077" w:rsidRDefault="008932B3" w:rsidP="00FE2784">
            <w:pPr>
              <w:jc w:val="right"/>
              <w:rPr>
                <w:sz w:val="20"/>
                <w:szCs w:val="20"/>
              </w:rPr>
            </w:pPr>
            <w:r w:rsidRPr="00C60077">
              <w:rPr>
                <w:sz w:val="20"/>
                <w:szCs w:val="20"/>
              </w:rPr>
              <w:t>93.66</w:t>
            </w:r>
          </w:p>
        </w:tc>
      </w:tr>
      <w:tr w:rsidR="008932B3" w:rsidRPr="00C60077" w14:paraId="736EA3DB" w14:textId="77777777" w:rsidTr="00FE2784">
        <w:trPr>
          <w:trHeight w:val="233"/>
          <w:jc w:val="center"/>
        </w:trPr>
        <w:tc>
          <w:tcPr>
            <w:tcW w:w="4246" w:type="pct"/>
            <w:gridSpan w:val="2"/>
            <w:vMerge/>
            <w:tcBorders>
              <w:left w:val="single" w:sz="4" w:space="0" w:color="auto"/>
              <w:bottom w:val="single" w:sz="4" w:space="0" w:color="auto"/>
              <w:right w:val="single" w:sz="4" w:space="0" w:color="auto"/>
            </w:tcBorders>
          </w:tcPr>
          <w:p w14:paraId="50647117" w14:textId="77777777" w:rsidR="008932B3" w:rsidRPr="00C60077" w:rsidRDefault="008932B3" w:rsidP="00FE2784">
            <w:pPr>
              <w:tabs>
                <w:tab w:val="right" w:pos="7560"/>
              </w:tabs>
              <w:ind w:left="316" w:right="-108" w:hanging="316"/>
              <w:jc w:val="left"/>
              <w:rPr>
                <w:sz w:val="20"/>
                <w:szCs w:val="20"/>
              </w:rPr>
            </w:pPr>
          </w:p>
        </w:tc>
        <w:tc>
          <w:tcPr>
            <w:tcW w:w="754" w:type="pct"/>
            <w:tcBorders>
              <w:top w:val="nil"/>
              <w:left w:val="single" w:sz="4" w:space="0" w:color="auto"/>
              <w:bottom w:val="single" w:sz="4" w:space="0" w:color="auto"/>
              <w:right w:val="single" w:sz="4" w:space="0" w:color="auto"/>
            </w:tcBorders>
            <w:shd w:val="clear" w:color="auto" w:fill="FFFFFF" w:themeFill="background1"/>
            <w:vAlign w:val="bottom"/>
          </w:tcPr>
          <w:p w14:paraId="38536C4D" w14:textId="77777777" w:rsidR="008932B3" w:rsidRPr="00C60077" w:rsidRDefault="008932B3" w:rsidP="00FE2784">
            <w:pPr>
              <w:jc w:val="right"/>
              <w:rPr>
                <w:sz w:val="20"/>
                <w:szCs w:val="20"/>
              </w:rPr>
            </w:pPr>
            <w:r w:rsidRPr="00C60077">
              <w:rPr>
                <w:sz w:val="20"/>
                <w:szCs w:val="20"/>
              </w:rPr>
              <w:t>Not available</w:t>
            </w:r>
          </w:p>
        </w:tc>
      </w:tr>
      <w:tr w:rsidR="008932B3" w:rsidRPr="00C60077" w14:paraId="2EB9C5B0" w14:textId="77777777" w:rsidTr="00FE2784">
        <w:trPr>
          <w:trHeight w:val="233"/>
          <w:jc w:val="center"/>
        </w:trPr>
        <w:tc>
          <w:tcPr>
            <w:tcW w:w="4246" w:type="pct"/>
            <w:gridSpan w:val="2"/>
            <w:tcBorders>
              <w:top w:val="nil"/>
              <w:left w:val="single" w:sz="4" w:space="0" w:color="auto"/>
              <w:bottom w:val="single" w:sz="4" w:space="0" w:color="auto"/>
              <w:right w:val="single" w:sz="4" w:space="0" w:color="auto"/>
            </w:tcBorders>
          </w:tcPr>
          <w:p w14:paraId="7690F93F" w14:textId="77777777" w:rsidR="008932B3" w:rsidRPr="00C60077" w:rsidRDefault="008932B3" w:rsidP="00FE2784">
            <w:pPr>
              <w:jc w:val="left"/>
              <w:rPr>
                <w:sz w:val="20"/>
                <w:szCs w:val="20"/>
              </w:rPr>
            </w:pPr>
            <w:r w:rsidRPr="00C60077">
              <w:rPr>
                <w:sz w:val="20"/>
                <w:szCs w:val="20"/>
              </w:rPr>
              <w:t>Year of reported country programme implementation data:</w:t>
            </w:r>
          </w:p>
        </w:tc>
        <w:tc>
          <w:tcPr>
            <w:tcW w:w="754" w:type="pct"/>
            <w:tcBorders>
              <w:top w:val="nil"/>
              <w:left w:val="single" w:sz="4" w:space="0" w:color="auto"/>
              <w:bottom w:val="single" w:sz="4" w:space="0" w:color="auto"/>
              <w:right w:val="single" w:sz="4" w:space="0" w:color="auto"/>
            </w:tcBorders>
            <w:shd w:val="clear" w:color="auto" w:fill="FFFFFF" w:themeFill="background1"/>
          </w:tcPr>
          <w:p w14:paraId="32B6ED49" w14:textId="77777777" w:rsidR="008932B3" w:rsidRPr="00C60077" w:rsidRDefault="008932B3" w:rsidP="00FE2784">
            <w:pPr>
              <w:jc w:val="right"/>
              <w:rPr>
                <w:sz w:val="20"/>
                <w:szCs w:val="20"/>
              </w:rPr>
            </w:pPr>
            <w:r w:rsidRPr="00C60077">
              <w:rPr>
                <w:sz w:val="20"/>
                <w:szCs w:val="20"/>
              </w:rPr>
              <w:t>2023</w:t>
            </w:r>
          </w:p>
        </w:tc>
      </w:tr>
      <w:tr w:rsidR="008932B3" w:rsidRPr="00C60077" w14:paraId="14367C1B" w14:textId="77777777" w:rsidTr="00FE2784">
        <w:trPr>
          <w:trHeight w:val="233"/>
          <w:jc w:val="center"/>
        </w:trPr>
        <w:tc>
          <w:tcPr>
            <w:tcW w:w="4246" w:type="pct"/>
            <w:gridSpan w:val="2"/>
            <w:tcBorders>
              <w:top w:val="single" w:sz="4" w:space="0" w:color="auto"/>
            </w:tcBorders>
          </w:tcPr>
          <w:p w14:paraId="27E1C54F" w14:textId="77777777" w:rsidR="008932B3" w:rsidRPr="00C60077" w:rsidRDefault="008932B3" w:rsidP="00FE2784">
            <w:pPr>
              <w:keepNext/>
              <w:jc w:val="left"/>
              <w:rPr>
                <w:sz w:val="20"/>
                <w:szCs w:val="20"/>
                <w:highlight w:val="yellow"/>
              </w:rPr>
            </w:pPr>
            <w:r w:rsidRPr="00C60077">
              <w:rPr>
                <w:sz w:val="20"/>
                <w:szCs w:val="20"/>
              </w:rPr>
              <w:t xml:space="preserve">Amount approved for projects (as at </w:t>
            </w:r>
            <w:r>
              <w:rPr>
                <w:sz w:val="20"/>
                <w:szCs w:val="20"/>
              </w:rPr>
              <w:t>May 2024</w:t>
            </w:r>
            <w:r w:rsidRPr="00C60077">
              <w:rPr>
                <w:sz w:val="20"/>
                <w:szCs w:val="20"/>
              </w:rPr>
              <w:t>) (US $):</w:t>
            </w:r>
          </w:p>
        </w:tc>
        <w:tc>
          <w:tcPr>
            <w:tcW w:w="754" w:type="pct"/>
            <w:tcBorders>
              <w:top w:val="single" w:sz="4" w:space="0" w:color="auto"/>
            </w:tcBorders>
            <w:shd w:val="clear" w:color="auto" w:fill="auto"/>
            <w:vAlign w:val="bottom"/>
          </w:tcPr>
          <w:p w14:paraId="1B5B2F68" w14:textId="77777777" w:rsidR="008932B3" w:rsidRPr="00C60077" w:rsidRDefault="008932B3" w:rsidP="00FE2784">
            <w:pPr>
              <w:jc w:val="right"/>
              <w:rPr>
                <w:sz w:val="20"/>
                <w:szCs w:val="20"/>
                <w:highlight w:val="yellow"/>
              </w:rPr>
            </w:pPr>
            <w:r w:rsidRPr="00D1232D">
              <w:rPr>
                <w:sz w:val="20"/>
                <w:szCs w:val="20"/>
              </w:rPr>
              <w:t>90,975,558</w:t>
            </w:r>
          </w:p>
        </w:tc>
      </w:tr>
      <w:tr w:rsidR="008932B3" w:rsidRPr="00C60077" w14:paraId="4F67BF10" w14:textId="77777777" w:rsidTr="00FE2784">
        <w:trPr>
          <w:trHeight w:val="233"/>
          <w:jc w:val="center"/>
        </w:trPr>
        <w:tc>
          <w:tcPr>
            <w:tcW w:w="4246" w:type="pct"/>
            <w:gridSpan w:val="2"/>
          </w:tcPr>
          <w:p w14:paraId="0943CAB0" w14:textId="77777777" w:rsidR="008932B3" w:rsidRPr="00C60077" w:rsidRDefault="008932B3" w:rsidP="00FE2784">
            <w:pPr>
              <w:keepNext/>
              <w:jc w:val="left"/>
              <w:rPr>
                <w:sz w:val="20"/>
                <w:szCs w:val="20"/>
                <w:highlight w:val="yellow"/>
              </w:rPr>
            </w:pPr>
            <w:r w:rsidRPr="00C60077">
              <w:rPr>
                <w:sz w:val="20"/>
                <w:szCs w:val="20"/>
              </w:rPr>
              <w:t>Amount disbursed (as at December 2023) (US $):</w:t>
            </w:r>
          </w:p>
        </w:tc>
        <w:tc>
          <w:tcPr>
            <w:tcW w:w="754" w:type="pct"/>
            <w:shd w:val="clear" w:color="auto" w:fill="auto"/>
          </w:tcPr>
          <w:p w14:paraId="08C3823B" w14:textId="77777777" w:rsidR="008932B3" w:rsidRPr="00F94B13" w:rsidRDefault="008932B3" w:rsidP="00FE2784">
            <w:pPr>
              <w:jc w:val="right"/>
              <w:rPr>
                <w:sz w:val="20"/>
                <w:szCs w:val="20"/>
              </w:rPr>
            </w:pPr>
            <w:r>
              <w:rPr>
                <w:sz w:val="20"/>
                <w:szCs w:val="20"/>
              </w:rPr>
              <w:t>77,956,693</w:t>
            </w:r>
          </w:p>
        </w:tc>
      </w:tr>
      <w:tr w:rsidR="008932B3" w:rsidRPr="00C60077" w14:paraId="2BD4AC56" w14:textId="77777777" w:rsidTr="00FE2784">
        <w:trPr>
          <w:trHeight w:val="233"/>
          <w:jc w:val="center"/>
        </w:trPr>
        <w:tc>
          <w:tcPr>
            <w:tcW w:w="4246" w:type="pct"/>
            <w:gridSpan w:val="2"/>
          </w:tcPr>
          <w:p w14:paraId="5A19BA67" w14:textId="77777777" w:rsidR="008932B3" w:rsidRPr="00C60077" w:rsidRDefault="008932B3" w:rsidP="00FE2784">
            <w:pPr>
              <w:keepNext/>
              <w:jc w:val="left"/>
              <w:rPr>
                <w:sz w:val="20"/>
                <w:szCs w:val="20"/>
                <w:highlight w:val="yellow"/>
              </w:rPr>
            </w:pPr>
            <w:r w:rsidRPr="00C60077">
              <w:rPr>
                <w:sz w:val="20"/>
                <w:szCs w:val="20"/>
              </w:rPr>
              <w:t xml:space="preserve">ODS to be phased out (as at </w:t>
            </w:r>
            <w:r>
              <w:rPr>
                <w:sz w:val="20"/>
                <w:szCs w:val="20"/>
              </w:rPr>
              <w:t>May 2024</w:t>
            </w:r>
            <w:r w:rsidRPr="00C60077">
              <w:rPr>
                <w:sz w:val="20"/>
                <w:szCs w:val="20"/>
              </w:rPr>
              <w:t>) (ODP tonnes):</w:t>
            </w:r>
          </w:p>
        </w:tc>
        <w:tc>
          <w:tcPr>
            <w:tcW w:w="754" w:type="pct"/>
            <w:shd w:val="clear" w:color="auto" w:fill="auto"/>
            <w:vAlign w:val="bottom"/>
          </w:tcPr>
          <w:p w14:paraId="2810E958" w14:textId="77777777" w:rsidR="008932B3" w:rsidRPr="00F94B13" w:rsidRDefault="008932B3" w:rsidP="00FE2784">
            <w:pPr>
              <w:jc w:val="right"/>
              <w:rPr>
                <w:sz w:val="20"/>
                <w:szCs w:val="20"/>
              </w:rPr>
            </w:pPr>
            <w:r>
              <w:rPr>
                <w:sz w:val="20"/>
                <w:szCs w:val="20"/>
              </w:rPr>
              <w:t>7461.2</w:t>
            </w:r>
          </w:p>
        </w:tc>
      </w:tr>
      <w:tr w:rsidR="008932B3" w:rsidRPr="00C60077" w14:paraId="35AD06F4" w14:textId="77777777" w:rsidTr="00FE2784">
        <w:trPr>
          <w:trHeight w:val="233"/>
          <w:jc w:val="center"/>
        </w:trPr>
        <w:tc>
          <w:tcPr>
            <w:tcW w:w="4246" w:type="pct"/>
            <w:gridSpan w:val="2"/>
          </w:tcPr>
          <w:p w14:paraId="18E43124" w14:textId="77777777" w:rsidR="008932B3" w:rsidRPr="00C60077" w:rsidRDefault="008932B3" w:rsidP="00FE2784">
            <w:pPr>
              <w:keepNext/>
              <w:jc w:val="left"/>
              <w:rPr>
                <w:sz w:val="20"/>
                <w:szCs w:val="20"/>
                <w:highlight w:val="yellow"/>
              </w:rPr>
            </w:pPr>
            <w:r w:rsidRPr="00C60077">
              <w:rPr>
                <w:sz w:val="20"/>
                <w:szCs w:val="20"/>
              </w:rPr>
              <w:t>ODS phased out (as at December 2023) (ODP tonnes):</w:t>
            </w:r>
          </w:p>
        </w:tc>
        <w:tc>
          <w:tcPr>
            <w:tcW w:w="754" w:type="pct"/>
            <w:shd w:val="clear" w:color="auto" w:fill="auto"/>
          </w:tcPr>
          <w:p w14:paraId="053DFA03" w14:textId="77777777" w:rsidR="008932B3" w:rsidRPr="00F94B13" w:rsidRDefault="008932B3" w:rsidP="00FE2784">
            <w:pPr>
              <w:jc w:val="right"/>
              <w:rPr>
                <w:sz w:val="20"/>
                <w:szCs w:val="20"/>
              </w:rPr>
            </w:pPr>
            <w:r>
              <w:rPr>
                <w:sz w:val="20"/>
                <w:szCs w:val="20"/>
              </w:rPr>
              <w:t>7095</w:t>
            </w:r>
          </w:p>
        </w:tc>
      </w:tr>
    </w:tbl>
    <w:p w14:paraId="49F08B84" w14:textId="77777777" w:rsidR="008932B3" w:rsidRPr="00357B5B" w:rsidRDefault="008932B3" w:rsidP="008932B3">
      <w:pPr>
        <w:keepNext/>
        <w:spacing w:after="120"/>
      </w:pPr>
    </w:p>
    <w:p w14:paraId="2C252EBB" w14:textId="77777777" w:rsidR="008932B3" w:rsidRDefault="008932B3" w:rsidP="008932B3">
      <w:pPr>
        <w:widowControl w:val="0"/>
        <w:numPr>
          <w:ilvl w:val="0"/>
          <w:numId w:val="1"/>
        </w:numPr>
        <w:spacing w:after="240"/>
        <w:outlineLvl w:val="0"/>
      </w:pPr>
      <w:r w:rsidRPr="00416C27">
        <w:rPr>
          <w:lang w:val="en-US"/>
        </w:rPr>
        <w:t>Summary</w:t>
      </w:r>
      <w:r w:rsidRPr="00416C27">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932B3" w:rsidRPr="0021296B" w14:paraId="72923C35" w14:textId="77777777" w:rsidTr="00FE2784">
        <w:tc>
          <w:tcPr>
            <w:tcW w:w="4015" w:type="pct"/>
            <w:tcBorders>
              <w:bottom w:val="single" w:sz="4" w:space="0" w:color="auto"/>
            </w:tcBorders>
          </w:tcPr>
          <w:p w14:paraId="297E855D" w14:textId="77777777" w:rsidR="008932B3" w:rsidRPr="0021296B" w:rsidRDefault="008932B3" w:rsidP="00FE2784">
            <w:pPr>
              <w:keepNext/>
              <w:jc w:val="left"/>
              <w:rPr>
                <w:b/>
                <w:sz w:val="20"/>
                <w:szCs w:val="20"/>
              </w:rPr>
            </w:pPr>
            <w:r w:rsidRPr="0021296B">
              <w:rPr>
                <w:b/>
                <w:sz w:val="20"/>
                <w:szCs w:val="20"/>
              </w:rPr>
              <w:t>Summary of activities</w:t>
            </w:r>
          </w:p>
          <w:p w14:paraId="75CF1AEC" w14:textId="77777777" w:rsidR="008932B3" w:rsidRPr="0021296B" w:rsidRDefault="008932B3" w:rsidP="00FE2784">
            <w:pPr>
              <w:keepNext/>
              <w:jc w:val="left"/>
              <w:rPr>
                <w:b/>
                <w:sz w:val="20"/>
                <w:szCs w:val="20"/>
              </w:rPr>
            </w:pPr>
          </w:p>
        </w:tc>
        <w:tc>
          <w:tcPr>
            <w:tcW w:w="985" w:type="pct"/>
            <w:tcBorders>
              <w:bottom w:val="single" w:sz="4" w:space="0" w:color="auto"/>
            </w:tcBorders>
          </w:tcPr>
          <w:p w14:paraId="2548BD48" w14:textId="77777777" w:rsidR="008932B3" w:rsidRPr="0021296B" w:rsidRDefault="008932B3" w:rsidP="00FE2784">
            <w:pPr>
              <w:keepNext/>
              <w:jc w:val="center"/>
              <w:rPr>
                <w:b/>
                <w:sz w:val="20"/>
                <w:szCs w:val="20"/>
              </w:rPr>
            </w:pPr>
            <w:r w:rsidRPr="0021296B">
              <w:rPr>
                <w:b/>
                <w:sz w:val="20"/>
                <w:szCs w:val="20"/>
              </w:rPr>
              <w:t>Funds approved (US $)</w:t>
            </w:r>
          </w:p>
        </w:tc>
      </w:tr>
      <w:tr w:rsidR="008932B3" w:rsidRPr="0021296B" w14:paraId="669C86FA" w14:textId="77777777" w:rsidTr="00FE2784">
        <w:tc>
          <w:tcPr>
            <w:tcW w:w="4015" w:type="pct"/>
            <w:tcBorders>
              <w:top w:val="single" w:sz="4" w:space="0" w:color="auto"/>
              <w:left w:val="single" w:sz="4" w:space="0" w:color="auto"/>
              <w:bottom w:val="single" w:sz="4" w:space="0" w:color="auto"/>
              <w:right w:val="single" w:sz="4" w:space="0" w:color="auto"/>
            </w:tcBorders>
          </w:tcPr>
          <w:p w14:paraId="6F1CC146" w14:textId="77777777" w:rsidR="008932B3" w:rsidRPr="0021296B" w:rsidRDefault="008932B3" w:rsidP="00FE2784">
            <w:pPr>
              <w:widowControl w:val="0"/>
              <w:ind w:left="337" w:hanging="337"/>
              <w:jc w:val="left"/>
              <w:rPr>
                <w:sz w:val="20"/>
                <w:szCs w:val="20"/>
              </w:rPr>
            </w:pPr>
            <w:r w:rsidRPr="0021296B">
              <w:rPr>
                <w:sz w:val="20"/>
                <w:szCs w:val="20"/>
              </w:rPr>
              <w:t>(a)</w:t>
            </w:r>
            <w:r w:rsidRPr="0021296B">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D2F9CBB" w14:textId="77777777" w:rsidR="008932B3" w:rsidRPr="00AC4271" w:rsidRDefault="008932B3" w:rsidP="00FE2784">
            <w:pPr>
              <w:widowControl w:val="0"/>
              <w:jc w:val="right"/>
              <w:rPr>
                <w:sz w:val="20"/>
                <w:szCs w:val="20"/>
              </w:rPr>
            </w:pPr>
            <w:r w:rsidRPr="00AC4271">
              <w:rPr>
                <w:sz w:val="20"/>
                <w:szCs w:val="20"/>
              </w:rPr>
              <w:t>82,600,037</w:t>
            </w:r>
          </w:p>
        </w:tc>
      </w:tr>
      <w:tr w:rsidR="008932B3" w:rsidRPr="0021296B" w14:paraId="4D8C997D" w14:textId="77777777" w:rsidTr="00FE2784">
        <w:tc>
          <w:tcPr>
            <w:tcW w:w="4015" w:type="pct"/>
            <w:tcBorders>
              <w:top w:val="single" w:sz="4" w:space="0" w:color="auto"/>
              <w:left w:val="single" w:sz="4" w:space="0" w:color="auto"/>
              <w:bottom w:val="single" w:sz="4" w:space="0" w:color="auto"/>
              <w:right w:val="single" w:sz="4" w:space="0" w:color="auto"/>
            </w:tcBorders>
          </w:tcPr>
          <w:p w14:paraId="1DF304E1" w14:textId="77777777" w:rsidR="008932B3" w:rsidRPr="0021296B" w:rsidRDefault="008932B3" w:rsidP="00FE2784">
            <w:pPr>
              <w:widowControl w:val="0"/>
              <w:ind w:left="337" w:hanging="337"/>
              <w:rPr>
                <w:sz w:val="20"/>
                <w:szCs w:val="20"/>
              </w:rPr>
            </w:pPr>
            <w:r w:rsidRPr="0021296B">
              <w:rPr>
                <w:sz w:val="20"/>
                <w:szCs w:val="20"/>
              </w:rPr>
              <w:t>(b)</w:t>
            </w:r>
            <w:r w:rsidRPr="0021296B">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F0F0056" w14:textId="77777777" w:rsidR="008932B3" w:rsidRPr="00AC4271" w:rsidRDefault="008932B3" w:rsidP="00FE2784">
            <w:pPr>
              <w:widowControl w:val="0"/>
              <w:jc w:val="right"/>
              <w:rPr>
                <w:sz w:val="20"/>
                <w:szCs w:val="20"/>
              </w:rPr>
            </w:pPr>
            <w:r w:rsidRPr="00AC4271">
              <w:rPr>
                <w:sz w:val="20"/>
                <w:szCs w:val="20"/>
              </w:rPr>
              <w:t>2,877,936</w:t>
            </w:r>
          </w:p>
        </w:tc>
      </w:tr>
      <w:tr w:rsidR="008932B3" w:rsidRPr="0021296B" w14:paraId="035B84B3" w14:textId="77777777" w:rsidTr="00FE2784">
        <w:tc>
          <w:tcPr>
            <w:tcW w:w="4015" w:type="pct"/>
            <w:tcBorders>
              <w:top w:val="single" w:sz="4" w:space="0" w:color="auto"/>
              <w:left w:val="single" w:sz="4" w:space="0" w:color="auto"/>
              <w:bottom w:val="single" w:sz="4" w:space="0" w:color="auto"/>
              <w:right w:val="single" w:sz="4" w:space="0" w:color="auto"/>
            </w:tcBorders>
          </w:tcPr>
          <w:p w14:paraId="25E93DBC" w14:textId="77777777" w:rsidR="008932B3" w:rsidRPr="0021296B" w:rsidRDefault="008932B3" w:rsidP="00FE2784">
            <w:pPr>
              <w:widowControl w:val="0"/>
              <w:ind w:left="337" w:hanging="337"/>
              <w:rPr>
                <w:sz w:val="20"/>
                <w:szCs w:val="20"/>
              </w:rPr>
            </w:pPr>
            <w:r w:rsidRPr="0021296B">
              <w:rPr>
                <w:sz w:val="20"/>
                <w:szCs w:val="20"/>
              </w:rPr>
              <w:t>(c)</w:t>
            </w:r>
            <w:r w:rsidRPr="0021296B">
              <w:rPr>
                <w:sz w:val="20"/>
                <w:szCs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FF2094B" w14:textId="77777777" w:rsidR="008932B3" w:rsidRPr="00AC4271" w:rsidRDefault="008932B3" w:rsidP="00FE2784">
            <w:pPr>
              <w:widowControl w:val="0"/>
              <w:jc w:val="right"/>
              <w:rPr>
                <w:sz w:val="20"/>
                <w:szCs w:val="20"/>
              </w:rPr>
            </w:pPr>
            <w:r w:rsidRPr="00AC4271">
              <w:rPr>
                <w:sz w:val="20"/>
                <w:szCs w:val="20"/>
              </w:rPr>
              <w:t>5,497,586</w:t>
            </w:r>
          </w:p>
        </w:tc>
      </w:tr>
      <w:tr w:rsidR="008932B3" w:rsidRPr="0021296B" w14:paraId="1EE16FD2" w14:textId="77777777" w:rsidTr="00FE2784">
        <w:tc>
          <w:tcPr>
            <w:tcW w:w="4015" w:type="pct"/>
            <w:tcBorders>
              <w:top w:val="single" w:sz="4" w:space="0" w:color="auto"/>
              <w:left w:val="single" w:sz="4" w:space="0" w:color="auto"/>
              <w:bottom w:val="single" w:sz="4" w:space="0" w:color="auto"/>
              <w:right w:val="single" w:sz="4" w:space="0" w:color="auto"/>
            </w:tcBorders>
          </w:tcPr>
          <w:p w14:paraId="68FE83A4" w14:textId="77777777" w:rsidR="008932B3" w:rsidRPr="0021296B" w:rsidRDefault="008932B3" w:rsidP="00FE2784">
            <w:pPr>
              <w:widowControl w:val="0"/>
              <w:tabs>
                <w:tab w:val="right" w:pos="7473"/>
              </w:tabs>
              <w:ind w:left="6480" w:right="-108"/>
              <w:jc w:val="left"/>
              <w:rPr>
                <w:sz w:val="20"/>
                <w:szCs w:val="20"/>
              </w:rPr>
            </w:pPr>
            <w:r w:rsidRPr="0021296B">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70D28C3" w14:textId="77777777" w:rsidR="008932B3" w:rsidRPr="00AC4271" w:rsidRDefault="008932B3" w:rsidP="00FE2784">
            <w:pPr>
              <w:widowControl w:val="0"/>
              <w:jc w:val="right"/>
              <w:rPr>
                <w:sz w:val="20"/>
                <w:szCs w:val="20"/>
              </w:rPr>
            </w:pPr>
            <w:r w:rsidRPr="00AC4271">
              <w:rPr>
                <w:sz w:val="20"/>
                <w:szCs w:val="20"/>
              </w:rPr>
              <w:t>90,975,558</w:t>
            </w:r>
          </w:p>
        </w:tc>
      </w:tr>
      <w:tr w:rsidR="008932B3" w:rsidRPr="0021296B" w14:paraId="7853FD03" w14:textId="77777777" w:rsidTr="00FE2784">
        <w:tc>
          <w:tcPr>
            <w:tcW w:w="4015" w:type="pct"/>
            <w:tcBorders>
              <w:top w:val="single" w:sz="4" w:space="0" w:color="auto"/>
              <w:left w:val="single" w:sz="4" w:space="0" w:color="auto"/>
              <w:bottom w:val="single" w:sz="4" w:space="0" w:color="auto"/>
              <w:right w:val="single" w:sz="4" w:space="0" w:color="auto"/>
            </w:tcBorders>
          </w:tcPr>
          <w:p w14:paraId="498BA0DB" w14:textId="77777777" w:rsidR="008932B3" w:rsidRPr="0021296B" w:rsidRDefault="008932B3" w:rsidP="00FE2784">
            <w:pPr>
              <w:widowControl w:val="0"/>
              <w:tabs>
                <w:tab w:val="right" w:pos="7560"/>
              </w:tabs>
              <w:ind w:left="337" w:right="-108" w:hanging="311"/>
              <w:jc w:val="left"/>
              <w:rPr>
                <w:sz w:val="20"/>
                <w:szCs w:val="20"/>
              </w:rPr>
            </w:pPr>
            <w:r w:rsidRPr="0021296B">
              <w:rPr>
                <w:sz w:val="20"/>
                <w:szCs w:val="20"/>
              </w:rPr>
              <w:t>(d)</w:t>
            </w:r>
            <w:r w:rsidRPr="0021296B">
              <w:rPr>
                <w:sz w:val="20"/>
                <w:szCs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CA6DC09" w14:textId="77777777" w:rsidR="008932B3" w:rsidRPr="00AC4271" w:rsidRDefault="008932B3" w:rsidP="00FE2784">
            <w:pPr>
              <w:widowControl w:val="0"/>
              <w:jc w:val="right"/>
              <w:rPr>
                <w:sz w:val="20"/>
                <w:szCs w:val="20"/>
              </w:rPr>
            </w:pPr>
            <w:r w:rsidRPr="00AC4271">
              <w:rPr>
                <w:color w:val="000000"/>
                <w:sz w:val="20"/>
                <w:szCs w:val="20"/>
              </w:rPr>
              <w:t>0</w:t>
            </w:r>
          </w:p>
        </w:tc>
      </w:tr>
    </w:tbl>
    <w:p w14:paraId="491E61B0" w14:textId="77777777" w:rsidR="008932B3" w:rsidRDefault="008932B3" w:rsidP="008932B3">
      <w:pPr>
        <w:widowControl w:val="0"/>
        <w:spacing w:after="120"/>
        <w:outlineLvl w:val="0"/>
      </w:pPr>
    </w:p>
    <w:p w14:paraId="2D9671AF" w14:textId="77777777" w:rsidR="008932B3" w:rsidRPr="00C163D3" w:rsidRDefault="008932B3" w:rsidP="008932B3">
      <w:pPr>
        <w:keepNext/>
        <w:spacing w:after="240"/>
        <w:outlineLvl w:val="0"/>
        <w:rPr>
          <w:u w:val="single"/>
        </w:rPr>
      </w:pPr>
      <w:r w:rsidRPr="00C163D3">
        <w:rPr>
          <w:u w:val="single"/>
        </w:rPr>
        <w:t>Progress report</w:t>
      </w:r>
    </w:p>
    <w:p w14:paraId="7F940AC1" w14:textId="77777777" w:rsidR="008932B3" w:rsidRDefault="008932B3" w:rsidP="008932B3">
      <w:pPr>
        <w:pStyle w:val="Heading1"/>
        <w:rPr>
          <w:lang w:val="en-US"/>
        </w:rPr>
      </w:pPr>
      <w:r w:rsidRPr="00CE2C56">
        <w:rPr>
          <w:lang w:val="en-US"/>
        </w:rPr>
        <w:t xml:space="preserve">The Islamic Republic of Iran, under </w:t>
      </w:r>
      <w:r>
        <w:rPr>
          <w:lang w:val="en-US"/>
        </w:rPr>
        <w:t xml:space="preserve">phase </w:t>
      </w:r>
      <w:r w:rsidRPr="00CE2C56">
        <w:rPr>
          <w:lang w:val="en-US"/>
        </w:rPr>
        <w:t>XIV</w:t>
      </w:r>
      <w:r>
        <w:rPr>
          <w:lang w:val="en-US"/>
        </w:rPr>
        <w:t xml:space="preserve"> of the IS project</w:t>
      </w:r>
      <w:r w:rsidRPr="00CE2C56">
        <w:rPr>
          <w:lang w:val="en-US"/>
        </w:rPr>
        <w:t>, has successfully sustained ODS phase</w:t>
      </w:r>
      <w:r>
        <w:rPr>
          <w:lang w:val="en-US"/>
        </w:rPr>
        <w:noBreakHyphen/>
      </w:r>
      <w:r w:rsidRPr="00CE2C56">
        <w:rPr>
          <w:lang w:val="en-US"/>
        </w:rPr>
        <w:t>out through effective enforcement of regulation, monitoring and collaboration with key stakeholders</w:t>
      </w:r>
      <w:r>
        <w:rPr>
          <w:lang w:val="en-US"/>
        </w:rPr>
        <w:t xml:space="preserve">. The </w:t>
      </w:r>
      <w:r w:rsidRPr="00CE2C56">
        <w:rPr>
          <w:lang w:val="en-US"/>
        </w:rPr>
        <w:t>NOU implemented various activities for awareness and training of stakeholders</w:t>
      </w:r>
      <w:r>
        <w:rPr>
          <w:lang w:val="en-US"/>
        </w:rPr>
        <w:t xml:space="preserve"> and </w:t>
      </w:r>
      <w:r w:rsidRPr="00CE2C56">
        <w:rPr>
          <w:lang w:val="en-US"/>
        </w:rPr>
        <w:t>submit</w:t>
      </w:r>
      <w:r>
        <w:rPr>
          <w:lang w:val="en-US"/>
        </w:rPr>
        <w:t>ted</w:t>
      </w:r>
      <w:r w:rsidRPr="00CE2C56">
        <w:rPr>
          <w:lang w:val="en-US"/>
        </w:rPr>
        <w:t xml:space="preserve"> </w:t>
      </w:r>
      <w:r>
        <w:rPr>
          <w:lang w:val="en-US"/>
        </w:rPr>
        <w:t xml:space="preserve">Article 7 and country programme </w:t>
      </w:r>
      <w:r w:rsidRPr="00CE2C56">
        <w:rPr>
          <w:lang w:val="en-US"/>
        </w:rPr>
        <w:t xml:space="preserve">data. The </w:t>
      </w:r>
      <w:r>
        <w:rPr>
          <w:lang w:val="en-US"/>
        </w:rPr>
        <w:t xml:space="preserve">NOU supported implementation of the activities under stage II of the </w:t>
      </w:r>
      <w:r w:rsidRPr="00CE2C56">
        <w:rPr>
          <w:lang w:val="en-US"/>
        </w:rPr>
        <w:t>HPMP</w:t>
      </w:r>
      <w:r>
        <w:rPr>
          <w:lang w:val="en-US"/>
        </w:rPr>
        <w:t xml:space="preserve"> and the initiation of activities under stage III of the HPMP. The NOU also led discussions with the aim of making progress towards </w:t>
      </w:r>
      <w:r w:rsidRPr="00CE2C56">
        <w:rPr>
          <w:lang w:val="en-US"/>
        </w:rPr>
        <w:t xml:space="preserve">ratification of the Kigali Amendment. </w:t>
      </w:r>
    </w:p>
    <w:p w14:paraId="6D6D998D" w14:textId="77777777" w:rsidR="008932B3" w:rsidRPr="00C163D3" w:rsidRDefault="008932B3" w:rsidP="008932B3">
      <w:pPr>
        <w:spacing w:after="240" w:line="360" w:lineRule="auto"/>
        <w:outlineLvl w:val="0"/>
        <w:rPr>
          <w:u w:val="single"/>
        </w:rPr>
      </w:pPr>
      <w:r w:rsidRPr="00C163D3">
        <w:rPr>
          <w:u w:val="single"/>
        </w:rPr>
        <w:t>Plan of action</w:t>
      </w:r>
    </w:p>
    <w:p w14:paraId="20A8B7C7" w14:textId="77777777" w:rsidR="008932B3" w:rsidRDefault="008932B3" w:rsidP="008932B3">
      <w:pPr>
        <w:pStyle w:val="Heading1"/>
        <w:widowControl w:val="0"/>
      </w:pPr>
      <w:r w:rsidRPr="00BE5355">
        <w:t>Under phase</w:t>
      </w:r>
      <w:r>
        <w:t xml:space="preserve"> XV, the Islamic Republic of Iran plans to continue its efforts to fulfil its obligations under the Montreal Protocol and eliminate ODS consumption according to the agreed schedule. The country will continue implementation of ODS phase-out activities through enforcement of policies, strategies, control measures, technical assistance, and monitoring mechanisms to sustain the compliance with the provisions of the Montreal Protocol. The IS project supports the Ozone Layer Protection Unit to cooperate nationally with the established network of Ozone Cells in provinces to implement ODS policy and control measures and carry out other awareness-raising and training activities. Consideration of the Kigali </w:t>
      </w:r>
      <w:r>
        <w:lastRenderedPageBreak/>
        <w:t>Amendment by the Parliament will be facilitated through the next phase of the IS project.</w:t>
      </w:r>
    </w:p>
    <w:p w14:paraId="039F0305" w14:textId="77777777" w:rsidR="008932B3" w:rsidRPr="002A29F1" w:rsidRDefault="008932B3" w:rsidP="008932B3">
      <w:pPr>
        <w:pStyle w:val="StyleHeader4Para4Left0Firstline0"/>
        <w:keepNext/>
        <w:widowControl/>
        <w:numPr>
          <w:ilvl w:val="0"/>
          <w:numId w:val="0"/>
        </w:numPr>
        <w:rPr>
          <w:sz w:val="22"/>
          <w:u w:val="single"/>
        </w:rPr>
      </w:pPr>
      <w:r w:rsidRPr="002A29F1">
        <w:rPr>
          <w:sz w:val="22"/>
          <w:u w:val="single"/>
        </w:rPr>
        <w:t>Sustainability and risk assessment</w:t>
      </w:r>
    </w:p>
    <w:p w14:paraId="0643935D" w14:textId="77777777" w:rsidR="008932B3" w:rsidRPr="00172F36" w:rsidRDefault="008932B3" w:rsidP="008932B3">
      <w:pPr>
        <w:pStyle w:val="Heading1"/>
      </w:pPr>
      <w:r>
        <w:t>Phase XV of the IS project will be implemented following UNDP’s National Implementation Modality which gives the Government of the Islamic Republic of Iran complete ownership of project results. The UNDP country office and Bangkok Regional Hub will provide technical and implementation support to the Government and UNDP will co-chair the country’s project steering committee The Government, through the NOU, will continue to be the project implementing partner, co</w:t>
      </w:r>
      <w:r>
        <w:noBreakHyphen/>
        <w:t xml:space="preserve">chairing the project steering committee and having full accountability over the project intended results and outputs. Risks are identified using the UNDP </w:t>
      </w:r>
      <w:r w:rsidRPr="00BA1877">
        <w:t>Enterprise Risk Management</w:t>
      </w:r>
      <w:r>
        <w:t xml:space="preserve"> categories and relevant risk tools may be applied for each component. Project risks can be identified during project implementation by the NOU (as implementing partner) and can be updated at any time through the project steering committee. Hence, initially, the project is categorised as moderate risk as the project concern of areas where UNDP strikes a balance between the potential upside benefits and downside risks of a decision and explores new solutions and options for delivery. In the context of the Islamic Republic of Iran, the geopolitical and macro-economic circumstances including currency fluctuation, inflation, and economic downturn could affect the implementation speed of NOU activities. Similarly, these macro factors could also affect the progress of government regulatory activities. These risks will continue to be managed through effective coordination mechanism amongst various agencies, supported and linked to the Project Board.</w:t>
      </w:r>
    </w:p>
    <w:p w14:paraId="69790144" w14:textId="77777777" w:rsidR="008932B3" w:rsidRPr="00D72F1C" w:rsidRDefault="008932B3" w:rsidP="008932B3">
      <w:pPr>
        <w:widowControl w:val="0"/>
        <w:spacing w:after="120"/>
        <w:rPr>
          <w:b/>
          <w:bCs/>
          <w:color w:val="000000" w:themeColor="text1"/>
        </w:rPr>
      </w:pPr>
      <w:r w:rsidRPr="00D72F1C">
        <w:rPr>
          <w:b/>
          <w:color w:val="000000" w:themeColor="text1"/>
        </w:rPr>
        <w:t>Nigeria</w:t>
      </w:r>
      <w:r w:rsidRPr="00D72F1C">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8932B3" w:rsidRPr="00C40C69" w14:paraId="03022E95" w14:textId="77777777" w:rsidTr="00FE2784">
        <w:trPr>
          <w:trHeight w:val="278"/>
          <w:tblHeader/>
          <w:jc w:val="center"/>
        </w:trPr>
        <w:tc>
          <w:tcPr>
            <w:tcW w:w="4091" w:type="pct"/>
            <w:gridSpan w:val="2"/>
            <w:tcBorders>
              <w:bottom w:val="single" w:sz="4" w:space="0" w:color="auto"/>
            </w:tcBorders>
          </w:tcPr>
          <w:p w14:paraId="62328D87" w14:textId="77777777" w:rsidR="008932B3" w:rsidRPr="00C40C69" w:rsidRDefault="008932B3" w:rsidP="00FE2784">
            <w:pPr>
              <w:widowControl w:val="0"/>
              <w:rPr>
                <w:b/>
                <w:sz w:val="20"/>
                <w:szCs w:val="20"/>
              </w:rPr>
            </w:pPr>
            <w:r w:rsidRPr="00C40C69">
              <w:rPr>
                <w:b/>
                <w:sz w:val="20"/>
                <w:szCs w:val="20"/>
              </w:rPr>
              <w:t>Summary of the project and country profile</w:t>
            </w:r>
          </w:p>
        </w:tc>
        <w:tc>
          <w:tcPr>
            <w:tcW w:w="909" w:type="pct"/>
          </w:tcPr>
          <w:p w14:paraId="486C6F99" w14:textId="77777777" w:rsidR="008932B3" w:rsidRPr="00C40C69" w:rsidRDefault="008932B3" w:rsidP="00FE2784">
            <w:pPr>
              <w:widowControl w:val="0"/>
              <w:jc w:val="right"/>
              <w:rPr>
                <w:b/>
                <w:sz w:val="20"/>
                <w:szCs w:val="20"/>
              </w:rPr>
            </w:pPr>
          </w:p>
        </w:tc>
      </w:tr>
      <w:tr w:rsidR="008932B3" w:rsidRPr="00C40C69" w14:paraId="58107D3F" w14:textId="77777777" w:rsidTr="00FE2784">
        <w:trPr>
          <w:trHeight w:val="233"/>
          <w:jc w:val="center"/>
        </w:trPr>
        <w:tc>
          <w:tcPr>
            <w:tcW w:w="4091" w:type="pct"/>
            <w:gridSpan w:val="2"/>
            <w:tcBorders>
              <w:bottom w:val="single" w:sz="4" w:space="0" w:color="auto"/>
            </w:tcBorders>
          </w:tcPr>
          <w:p w14:paraId="05C1B01F" w14:textId="77777777" w:rsidR="008932B3" w:rsidRPr="00C40C69" w:rsidRDefault="008932B3" w:rsidP="00FE2784">
            <w:pPr>
              <w:widowControl w:val="0"/>
              <w:rPr>
                <w:sz w:val="20"/>
                <w:szCs w:val="20"/>
              </w:rPr>
            </w:pPr>
            <w:r w:rsidRPr="00C40C69">
              <w:rPr>
                <w:sz w:val="20"/>
                <w:szCs w:val="20"/>
              </w:rPr>
              <w:t>Implementing agency:</w:t>
            </w:r>
          </w:p>
        </w:tc>
        <w:tc>
          <w:tcPr>
            <w:tcW w:w="909" w:type="pct"/>
            <w:tcBorders>
              <w:bottom w:val="single" w:sz="4" w:space="0" w:color="auto"/>
            </w:tcBorders>
          </w:tcPr>
          <w:p w14:paraId="728E4C42" w14:textId="77777777" w:rsidR="008932B3" w:rsidRPr="00C40C69" w:rsidRDefault="008932B3" w:rsidP="00FE2784">
            <w:pPr>
              <w:widowControl w:val="0"/>
              <w:jc w:val="center"/>
              <w:rPr>
                <w:sz w:val="20"/>
                <w:szCs w:val="20"/>
              </w:rPr>
            </w:pPr>
            <w:r w:rsidRPr="00C40C69">
              <w:rPr>
                <w:sz w:val="20"/>
                <w:szCs w:val="20"/>
              </w:rPr>
              <w:t>UNDP</w:t>
            </w:r>
          </w:p>
        </w:tc>
      </w:tr>
      <w:tr w:rsidR="008932B3" w:rsidRPr="00C40C69" w14:paraId="22B656A4" w14:textId="77777777" w:rsidTr="00FE2784">
        <w:trPr>
          <w:trHeight w:val="233"/>
          <w:jc w:val="center"/>
        </w:trPr>
        <w:tc>
          <w:tcPr>
            <w:tcW w:w="4091" w:type="pct"/>
            <w:gridSpan w:val="2"/>
            <w:tcBorders>
              <w:top w:val="single" w:sz="4" w:space="0" w:color="auto"/>
              <w:left w:val="single" w:sz="4" w:space="0" w:color="auto"/>
              <w:bottom w:val="nil"/>
              <w:right w:val="single" w:sz="4" w:space="0" w:color="auto"/>
            </w:tcBorders>
          </w:tcPr>
          <w:p w14:paraId="0BA1BF91" w14:textId="77777777" w:rsidR="008932B3" w:rsidRPr="00C40C69" w:rsidRDefault="008932B3" w:rsidP="00FE2784">
            <w:pPr>
              <w:widowControl w:val="0"/>
              <w:rPr>
                <w:sz w:val="20"/>
                <w:szCs w:val="20"/>
              </w:rPr>
            </w:pPr>
            <w:r w:rsidRPr="00C40C69">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73EE3CF" w14:textId="77777777" w:rsidR="008932B3" w:rsidRPr="00C40C69" w:rsidRDefault="008932B3" w:rsidP="00FE2784">
            <w:pPr>
              <w:widowControl w:val="0"/>
              <w:jc w:val="right"/>
              <w:rPr>
                <w:sz w:val="20"/>
                <w:szCs w:val="20"/>
              </w:rPr>
            </w:pPr>
          </w:p>
        </w:tc>
      </w:tr>
      <w:tr w:rsidR="008932B3" w:rsidRPr="00C40C69" w14:paraId="3F154DD0"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268E45" w14:textId="77777777" w:rsidR="008932B3" w:rsidRPr="00C40C69" w:rsidRDefault="008932B3" w:rsidP="00FE2784">
            <w:pPr>
              <w:widowControl w:val="0"/>
              <w:ind w:left="5249" w:right="-198"/>
              <w:jc w:val="left"/>
              <w:rPr>
                <w:sz w:val="20"/>
                <w:szCs w:val="20"/>
              </w:rPr>
            </w:pPr>
            <w:r w:rsidRPr="00C40C69">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0A2CCBDB" w14:textId="77777777" w:rsidR="008932B3" w:rsidRPr="00C40C69" w:rsidRDefault="008932B3" w:rsidP="00FE2784">
            <w:pPr>
              <w:widowControl w:val="0"/>
              <w:jc w:val="right"/>
              <w:rPr>
                <w:sz w:val="20"/>
                <w:szCs w:val="20"/>
              </w:rPr>
            </w:pPr>
            <w:r w:rsidRPr="00C40C69">
              <w:rPr>
                <w:sz w:val="20"/>
                <w:szCs w:val="20"/>
              </w:rPr>
              <w:t>Mar-93</w:t>
            </w:r>
          </w:p>
        </w:tc>
        <w:tc>
          <w:tcPr>
            <w:tcW w:w="909" w:type="pct"/>
            <w:tcBorders>
              <w:top w:val="nil"/>
              <w:left w:val="single" w:sz="4" w:space="0" w:color="auto"/>
              <w:bottom w:val="nil"/>
              <w:right w:val="single" w:sz="4" w:space="0" w:color="auto"/>
            </w:tcBorders>
            <w:shd w:val="clear" w:color="auto" w:fill="FFFFFF" w:themeFill="background1"/>
          </w:tcPr>
          <w:p w14:paraId="73953B6A" w14:textId="77777777" w:rsidR="008932B3" w:rsidRPr="00722461" w:rsidRDefault="008932B3" w:rsidP="00FE2784">
            <w:pPr>
              <w:widowControl w:val="0"/>
              <w:jc w:val="right"/>
              <w:rPr>
                <w:sz w:val="20"/>
                <w:szCs w:val="20"/>
              </w:rPr>
            </w:pPr>
            <w:r w:rsidRPr="00722461">
              <w:rPr>
                <w:sz w:val="20"/>
                <w:szCs w:val="20"/>
              </w:rPr>
              <w:t>339,000</w:t>
            </w:r>
          </w:p>
        </w:tc>
      </w:tr>
      <w:tr w:rsidR="008932B3" w:rsidRPr="00C40C69" w14:paraId="00FCCF4E"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570B97" w14:textId="77777777" w:rsidR="008932B3" w:rsidRPr="00C40C69" w:rsidRDefault="008932B3" w:rsidP="00FE2784">
            <w:pPr>
              <w:widowControl w:val="0"/>
              <w:ind w:left="5249" w:right="-198"/>
              <w:jc w:val="left"/>
              <w:rPr>
                <w:sz w:val="20"/>
                <w:szCs w:val="20"/>
              </w:rPr>
            </w:pPr>
            <w:r w:rsidRPr="00C40C69">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39647054" w14:textId="77777777" w:rsidR="008932B3" w:rsidRPr="00C40C69" w:rsidRDefault="008932B3" w:rsidP="00FE2784">
            <w:pPr>
              <w:widowControl w:val="0"/>
              <w:jc w:val="right"/>
              <w:rPr>
                <w:sz w:val="20"/>
                <w:szCs w:val="20"/>
              </w:rPr>
            </w:pPr>
            <w:r w:rsidRPr="00C40C69">
              <w:rPr>
                <w:sz w:val="20"/>
                <w:szCs w:val="20"/>
              </w:rPr>
              <w:t>Jul-01</w:t>
            </w:r>
          </w:p>
        </w:tc>
        <w:tc>
          <w:tcPr>
            <w:tcW w:w="909" w:type="pct"/>
            <w:tcBorders>
              <w:top w:val="nil"/>
              <w:left w:val="single" w:sz="4" w:space="0" w:color="auto"/>
              <w:bottom w:val="nil"/>
              <w:right w:val="single" w:sz="4" w:space="0" w:color="auto"/>
            </w:tcBorders>
            <w:shd w:val="clear" w:color="auto" w:fill="FFFFFF" w:themeFill="background1"/>
          </w:tcPr>
          <w:p w14:paraId="5D362380" w14:textId="77777777" w:rsidR="008932B3" w:rsidRPr="00722461" w:rsidRDefault="008932B3" w:rsidP="00FE2784">
            <w:pPr>
              <w:widowControl w:val="0"/>
              <w:jc w:val="right"/>
              <w:rPr>
                <w:sz w:val="20"/>
                <w:szCs w:val="20"/>
              </w:rPr>
            </w:pPr>
            <w:r w:rsidRPr="00722461">
              <w:rPr>
                <w:sz w:val="20"/>
                <w:szCs w:val="20"/>
              </w:rPr>
              <w:t>225,038</w:t>
            </w:r>
          </w:p>
        </w:tc>
      </w:tr>
      <w:tr w:rsidR="008932B3" w:rsidRPr="00C40C69" w14:paraId="6396637A"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DA982BA" w14:textId="77777777" w:rsidR="008932B3" w:rsidRPr="00C40C69" w:rsidRDefault="008932B3" w:rsidP="00FE2784">
            <w:pPr>
              <w:widowControl w:val="0"/>
              <w:ind w:left="5249" w:right="-198"/>
              <w:jc w:val="left"/>
              <w:rPr>
                <w:sz w:val="20"/>
                <w:szCs w:val="20"/>
              </w:rPr>
            </w:pPr>
            <w:r w:rsidRPr="00C40C69">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6B091DE4" w14:textId="77777777" w:rsidR="008932B3" w:rsidRPr="00C40C69" w:rsidRDefault="008932B3" w:rsidP="00FE2784">
            <w:pPr>
              <w:widowControl w:val="0"/>
              <w:jc w:val="right"/>
              <w:rPr>
                <w:sz w:val="20"/>
                <w:szCs w:val="20"/>
              </w:rPr>
            </w:pPr>
            <w:r w:rsidRPr="00C40C69">
              <w:rPr>
                <w:sz w:val="20"/>
                <w:szCs w:val="20"/>
              </w:rPr>
              <w:t>Jul-03</w:t>
            </w:r>
          </w:p>
        </w:tc>
        <w:tc>
          <w:tcPr>
            <w:tcW w:w="909" w:type="pct"/>
            <w:tcBorders>
              <w:top w:val="nil"/>
              <w:left w:val="single" w:sz="4" w:space="0" w:color="auto"/>
              <w:bottom w:val="nil"/>
              <w:right w:val="single" w:sz="4" w:space="0" w:color="auto"/>
            </w:tcBorders>
            <w:shd w:val="clear" w:color="auto" w:fill="FFFFFF" w:themeFill="background1"/>
          </w:tcPr>
          <w:p w14:paraId="57CCB707" w14:textId="77777777" w:rsidR="008932B3" w:rsidRPr="00722461" w:rsidRDefault="008932B3" w:rsidP="00FE2784">
            <w:pPr>
              <w:widowControl w:val="0"/>
              <w:jc w:val="right"/>
              <w:rPr>
                <w:sz w:val="20"/>
                <w:szCs w:val="20"/>
              </w:rPr>
            </w:pPr>
            <w:r w:rsidRPr="00722461">
              <w:rPr>
                <w:sz w:val="20"/>
                <w:szCs w:val="20"/>
              </w:rPr>
              <w:t>279,392</w:t>
            </w:r>
          </w:p>
        </w:tc>
      </w:tr>
      <w:tr w:rsidR="008932B3" w:rsidRPr="00C40C69" w14:paraId="361FCC0A"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B733AA8" w14:textId="77777777" w:rsidR="008932B3" w:rsidRPr="00C40C69" w:rsidRDefault="008932B3" w:rsidP="00FE2784">
            <w:pPr>
              <w:widowControl w:val="0"/>
              <w:ind w:left="5249" w:right="-198"/>
              <w:jc w:val="left"/>
              <w:rPr>
                <w:sz w:val="20"/>
                <w:szCs w:val="20"/>
              </w:rPr>
            </w:pPr>
            <w:r w:rsidRPr="00C40C69">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2E9DF1C2" w14:textId="77777777" w:rsidR="008932B3" w:rsidRPr="00C40C69" w:rsidRDefault="008932B3" w:rsidP="00FE2784">
            <w:pPr>
              <w:widowControl w:val="0"/>
              <w:tabs>
                <w:tab w:val="left" w:pos="6840"/>
              </w:tabs>
              <w:ind w:left="-108"/>
              <w:jc w:val="right"/>
              <w:rPr>
                <w:sz w:val="20"/>
                <w:szCs w:val="20"/>
              </w:rPr>
            </w:pPr>
            <w:r w:rsidRPr="00C40C69">
              <w:rPr>
                <w:sz w:val="20"/>
                <w:szCs w:val="20"/>
              </w:rPr>
              <w:t>Apr-06</w:t>
            </w:r>
          </w:p>
        </w:tc>
        <w:tc>
          <w:tcPr>
            <w:tcW w:w="909" w:type="pct"/>
            <w:tcBorders>
              <w:top w:val="nil"/>
              <w:left w:val="single" w:sz="4" w:space="0" w:color="auto"/>
              <w:bottom w:val="nil"/>
              <w:right w:val="single" w:sz="4" w:space="0" w:color="auto"/>
            </w:tcBorders>
            <w:shd w:val="clear" w:color="auto" w:fill="FFFFFF" w:themeFill="background1"/>
          </w:tcPr>
          <w:p w14:paraId="7C507830" w14:textId="77777777" w:rsidR="008932B3" w:rsidRPr="00722461" w:rsidRDefault="008932B3" w:rsidP="00FE2784">
            <w:pPr>
              <w:widowControl w:val="0"/>
              <w:jc w:val="right"/>
              <w:rPr>
                <w:sz w:val="20"/>
                <w:szCs w:val="20"/>
              </w:rPr>
            </w:pPr>
            <w:r w:rsidRPr="00722461">
              <w:rPr>
                <w:sz w:val="20"/>
                <w:szCs w:val="20"/>
              </w:rPr>
              <w:t>279,290</w:t>
            </w:r>
          </w:p>
        </w:tc>
      </w:tr>
      <w:tr w:rsidR="008932B3" w:rsidRPr="00C40C69" w14:paraId="5855E557"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CE3662F" w14:textId="77777777" w:rsidR="008932B3" w:rsidRPr="00C40C69" w:rsidRDefault="008932B3" w:rsidP="00FE2784">
            <w:pPr>
              <w:widowControl w:val="0"/>
              <w:ind w:left="5249" w:right="-198"/>
              <w:jc w:val="left"/>
              <w:rPr>
                <w:sz w:val="20"/>
                <w:szCs w:val="20"/>
              </w:rPr>
            </w:pPr>
            <w:r w:rsidRPr="00C40C69">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3AD40F03" w14:textId="77777777" w:rsidR="008932B3" w:rsidRPr="00C40C69" w:rsidRDefault="008932B3" w:rsidP="00FE2784">
            <w:pPr>
              <w:widowControl w:val="0"/>
              <w:tabs>
                <w:tab w:val="left" w:pos="6840"/>
              </w:tabs>
              <w:ind w:left="-108"/>
              <w:jc w:val="right"/>
              <w:rPr>
                <w:sz w:val="20"/>
                <w:szCs w:val="20"/>
              </w:rPr>
            </w:pPr>
            <w:r w:rsidRPr="00C40C69">
              <w:rPr>
                <w:sz w:val="20"/>
                <w:szCs w:val="20"/>
              </w:rPr>
              <w:t>Apr-08</w:t>
            </w:r>
          </w:p>
        </w:tc>
        <w:tc>
          <w:tcPr>
            <w:tcW w:w="909" w:type="pct"/>
            <w:tcBorders>
              <w:top w:val="nil"/>
              <w:left w:val="single" w:sz="4" w:space="0" w:color="auto"/>
              <w:bottom w:val="nil"/>
              <w:right w:val="single" w:sz="4" w:space="0" w:color="auto"/>
            </w:tcBorders>
            <w:shd w:val="clear" w:color="auto" w:fill="FFFFFF" w:themeFill="background1"/>
          </w:tcPr>
          <w:p w14:paraId="7450BC54" w14:textId="77777777" w:rsidR="008932B3" w:rsidRPr="00722461" w:rsidRDefault="008932B3" w:rsidP="00FE2784">
            <w:pPr>
              <w:widowControl w:val="0"/>
              <w:jc w:val="right"/>
              <w:rPr>
                <w:sz w:val="20"/>
                <w:szCs w:val="20"/>
              </w:rPr>
            </w:pPr>
            <w:r w:rsidRPr="00722461">
              <w:rPr>
                <w:sz w:val="20"/>
                <w:szCs w:val="20"/>
              </w:rPr>
              <w:t>275,451</w:t>
            </w:r>
          </w:p>
        </w:tc>
      </w:tr>
      <w:tr w:rsidR="008932B3" w:rsidRPr="00C40C69" w14:paraId="2E46410E"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24C1A23" w14:textId="77777777" w:rsidR="008932B3" w:rsidRPr="00C40C69" w:rsidRDefault="008932B3" w:rsidP="00FE2784">
            <w:pPr>
              <w:widowControl w:val="0"/>
              <w:ind w:left="5249" w:right="-198"/>
              <w:jc w:val="left"/>
              <w:rPr>
                <w:sz w:val="20"/>
                <w:szCs w:val="20"/>
              </w:rPr>
            </w:pPr>
            <w:r w:rsidRPr="00C40C69">
              <w:rPr>
                <w:sz w:val="20"/>
                <w:szCs w:val="20"/>
              </w:rPr>
              <w:t>Phase VI:</w:t>
            </w:r>
          </w:p>
        </w:tc>
        <w:tc>
          <w:tcPr>
            <w:tcW w:w="683" w:type="pct"/>
            <w:tcBorders>
              <w:top w:val="nil"/>
              <w:left w:val="nil"/>
              <w:bottom w:val="nil"/>
              <w:right w:val="single" w:sz="4" w:space="0" w:color="auto"/>
            </w:tcBorders>
            <w:shd w:val="clear" w:color="auto" w:fill="FFFFFF" w:themeFill="background1"/>
          </w:tcPr>
          <w:p w14:paraId="6C93A141" w14:textId="77777777" w:rsidR="008932B3" w:rsidRPr="00C40C69" w:rsidRDefault="008932B3" w:rsidP="00FE2784">
            <w:pPr>
              <w:widowControl w:val="0"/>
              <w:tabs>
                <w:tab w:val="left" w:pos="6840"/>
              </w:tabs>
              <w:ind w:left="-108"/>
              <w:jc w:val="right"/>
              <w:rPr>
                <w:sz w:val="20"/>
                <w:szCs w:val="20"/>
              </w:rPr>
            </w:pPr>
            <w:r w:rsidRPr="00C40C69">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769E3438" w14:textId="77777777" w:rsidR="008932B3" w:rsidRPr="00722461" w:rsidRDefault="008932B3" w:rsidP="00FE2784">
            <w:pPr>
              <w:widowControl w:val="0"/>
              <w:jc w:val="right"/>
              <w:rPr>
                <w:sz w:val="20"/>
                <w:szCs w:val="20"/>
              </w:rPr>
            </w:pPr>
            <w:r w:rsidRPr="00722461">
              <w:rPr>
                <w:sz w:val="20"/>
                <w:szCs w:val="20"/>
              </w:rPr>
              <w:t>277,341</w:t>
            </w:r>
          </w:p>
        </w:tc>
      </w:tr>
      <w:tr w:rsidR="008932B3" w:rsidRPr="00C40C69" w14:paraId="12DE0C4D"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83A818A" w14:textId="77777777" w:rsidR="008932B3" w:rsidRPr="00C40C69" w:rsidRDefault="008932B3" w:rsidP="00FE2784">
            <w:pPr>
              <w:widowControl w:val="0"/>
              <w:ind w:left="5249" w:right="-198"/>
              <w:jc w:val="left"/>
              <w:rPr>
                <w:sz w:val="20"/>
                <w:szCs w:val="20"/>
              </w:rPr>
            </w:pPr>
            <w:r w:rsidRPr="00C40C69">
              <w:rPr>
                <w:sz w:val="20"/>
                <w:szCs w:val="20"/>
              </w:rPr>
              <w:t>Phase VII:</w:t>
            </w:r>
          </w:p>
        </w:tc>
        <w:tc>
          <w:tcPr>
            <w:tcW w:w="683" w:type="pct"/>
            <w:tcBorders>
              <w:top w:val="nil"/>
              <w:left w:val="nil"/>
              <w:bottom w:val="nil"/>
              <w:right w:val="single" w:sz="4" w:space="0" w:color="auto"/>
            </w:tcBorders>
            <w:shd w:val="clear" w:color="auto" w:fill="FFFFFF" w:themeFill="background1"/>
          </w:tcPr>
          <w:p w14:paraId="57886199" w14:textId="77777777" w:rsidR="008932B3" w:rsidRPr="00C40C69" w:rsidRDefault="008932B3" w:rsidP="00FE2784">
            <w:pPr>
              <w:widowControl w:val="0"/>
              <w:tabs>
                <w:tab w:val="left" w:pos="6840"/>
              </w:tabs>
              <w:ind w:left="-108"/>
              <w:jc w:val="right"/>
              <w:rPr>
                <w:sz w:val="20"/>
                <w:szCs w:val="20"/>
              </w:rPr>
            </w:pPr>
            <w:r w:rsidRPr="00C40C69">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26151BF3" w14:textId="77777777" w:rsidR="008932B3" w:rsidRPr="00722461" w:rsidRDefault="008932B3" w:rsidP="00FE2784">
            <w:pPr>
              <w:widowControl w:val="0"/>
              <w:jc w:val="right"/>
              <w:rPr>
                <w:sz w:val="20"/>
                <w:szCs w:val="20"/>
              </w:rPr>
            </w:pPr>
            <w:r w:rsidRPr="00722461">
              <w:rPr>
                <w:sz w:val="20"/>
                <w:szCs w:val="20"/>
              </w:rPr>
              <w:t>278,200</w:t>
            </w:r>
          </w:p>
        </w:tc>
      </w:tr>
      <w:tr w:rsidR="008932B3" w:rsidRPr="00C40C69" w14:paraId="48EC2D5A"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B8AA356" w14:textId="77777777" w:rsidR="008932B3" w:rsidRPr="00C40C69" w:rsidRDefault="008932B3" w:rsidP="00FE2784">
            <w:pPr>
              <w:widowControl w:val="0"/>
              <w:ind w:left="5249" w:right="-198"/>
              <w:jc w:val="left"/>
              <w:rPr>
                <w:sz w:val="20"/>
                <w:szCs w:val="20"/>
              </w:rPr>
            </w:pPr>
            <w:r w:rsidRPr="00C40C69">
              <w:rPr>
                <w:sz w:val="20"/>
                <w:szCs w:val="20"/>
              </w:rPr>
              <w:t>Phase VIII:</w:t>
            </w:r>
          </w:p>
        </w:tc>
        <w:tc>
          <w:tcPr>
            <w:tcW w:w="683" w:type="pct"/>
            <w:tcBorders>
              <w:top w:val="nil"/>
              <w:left w:val="nil"/>
              <w:bottom w:val="nil"/>
              <w:right w:val="single" w:sz="4" w:space="0" w:color="auto"/>
            </w:tcBorders>
            <w:shd w:val="clear" w:color="auto" w:fill="FFFFFF" w:themeFill="background1"/>
          </w:tcPr>
          <w:p w14:paraId="40A91161" w14:textId="77777777" w:rsidR="008932B3" w:rsidRPr="00C40C69" w:rsidRDefault="008932B3" w:rsidP="00FE2784">
            <w:pPr>
              <w:widowControl w:val="0"/>
              <w:tabs>
                <w:tab w:val="left" w:pos="6840"/>
              </w:tabs>
              <w:ind w:left="-108"/>
              <w:jc w:val="right"/>
              <w:rPr>
                <w:sz w:val="20"/>
                <w:szCs w:val="20"/>
              </w:rPr>
            </w:pPr>
            <w:r w:rsidRPr="00C40C69">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310C88E3" w14:textId="77777777" w:rsidR="008932B3" w:rsidRPr="00722461" w:rsidRDefault="008932B3" w:rsidP="00FE2784">
            <w:pPr>
              <w:widowControl w:val="0"/>
              <w:jc w:val="right"/>
              <w:rPr>
                <w:sz w:val="20"/>
                <w:szCs w:val="20"/>
              </w:rPr>
            </w:pPr>
            <w:r w:rsidRPr="00722461">
              <w:rPr>
                <w:sz w:val="20"/>
                <w:szCs w:val="20"/>
              </w:rPr>
              <w:t>272,242</w:t>
            </w:r>
          </w:p>
        </w:tc>
      </w:tr>
      <w:tr w:rsidR="008932B3" w:rsidRPr="00C40C69" w14:paraId="5B0AF080"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794BB13" w14:textId="77777777" w:rsidR="008932B3" w:rsidRPr="00C40C69" w:rsidRDefault="008932B3" w:rsidP="00FE2784">
            <w:pPr>
              <w:widowControl w:val="0"/>
              <w:ind w:left="5249" w:right="-198"/>
              <w:jc w:val="left"/>
              <w:rPr>
                <w:sz w:val="20"/>
                <w:szCs w:val="20"/>
              </w:rPr>
            </w:pPr>
            <w:r w:rsidRPr="00C40C69">
              <w:rPr>
                <w:sz w:val="20"/>
                <w:szCs w:val="20"/>
              </w:rPr>
              <w:t>Phase IX:</w:t>
            </w:r>
          </w:p>
        </w:tc>
        <w:tc>
          <w:tcPr>
            <w:tcW w:w="683" w:type="pct"/>
            <w:tcBorders>
              <w:top w:val="nil"/>
              <w:left w:val="nil"/>
              <w:bottom w:val="nil"/>
              <w:right w:val="single" w:sz="4" w:space="0" w:color="auto"/>
            </w:tcBorders>
            <w:shd w:val="clear" w:color="auto" w:fill="FFFFFF" w:themeFill="background1"/>
          </w:tcPr>
          <w:p w14:paraId="0FD99887" w14:textId="77777777" w:rsidR="008932B3" w:rsidRPr="00C40C69" w:rsidRDefault="008932B3" w:rsidP="00FE2784">
            <w:pPr>
              <w:widowControl w:val="0"/>
              <w:tabs>
                <w:tab w:val="left" w:pos="6840"/>
              </w:tabs>
              <w:ind w:left="-108"/>
              <w:jc w:val="right"/>
              <w:rPr>
                <w:sz w:val="20"/>
                <w:szCs w:val="20"/>
              </w:rPr>
            </w:pPr>
            <w:r w:rsidRPr="00C40C69">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29BD379B" w14:textId="77777777" w:rsidR="008932B3" w:rsidRPr="00722461" w:rsidRDefault="008932B3" w:rsidP="00FE2784">
            <w:pPr>
              <w:widowControl w:val="0"/>
              <w:jc w:val="right"/>
              <w:rPr>
                <w:sz w:val="20"/>
                <w:szCs w:val="20"/>
              </w:rPr>
            </w:pPr>
            <w:r w:rsidRPr="00722461">
              <w:rPr>
                <w:sz w:val="20"/>
                <w:szCs w:val="20"/>
              </w:rPr>
              <w:t>356,096</w:t>
            </w:r>
          </w:p>
        </w:tc>
      </w:tr>
      <w:tr w:rsidR="008932B3" w:rsidRPr="00C40C69" w14:paraId="583BE0CD"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B94B5F" w14:textId="77777777" w:rsidR="008932B3" w:rsidRPr="00C40C69" w:rsidRDefault="008932B3" w:rsidP="00FE2784">
            <w:pPr>
              <w:widowControl w:val="0"/>
              <w:ind w:left="5249" w:right="-198"/>
              <w:jc w:val="left"/>
              <w:rPr>
                <w:sz w:val="20"/>
                <w:szCs w:val="20"/>
              </w:rPr>
            </w:pPr>
            <w:r w:rsidRPr="00C40C69">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588D526D" w14:textId="77777777" w:rsidR="008932B3" w:rsidRPr="00C40C69" w:rsidRDefault="008932B3" w:rsidP="00FE2784">
            <w:pPr>
              <w:widowControl w:val="0"/>
              <w:tabs>
                <w:tab w:val="left" w:pos="6840"/>
              </w:tabs>
              <w:ind w:left="-108"/>
              <w:jc w:val="right"/>
              <w:rPr>
                <w:sz w:val="20"/>
                <w:szCs w:val="20"/>
              </w:rPr>
            </w:pPr>
            <w:r w:rsidRPr="00C40C69">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40A01469" w14:textId="77777777" w:rsidR="008932B3" w:rsidRPr="00722461" w:rsidRDefault="008932B3" w:rsidP="00FE2784">
            <w:pPr>
              <w:widowControl w:val="0"/>
              <w:jc w:val="right"/>
              <w:rPr>
                <w:sz w:val="20"/>
                <w:szCs w:val="20"/>
              </w:rPr>
            </w:pPr>
            <w:r w:rsidRPr="00722461">
              <w:rPr>
                <w:sz w:val="20"/>
                <w:szCs w:val="20"/>
              </w:rPr>
              <w:t>356,096</w:t>
            </w:r>
          </w:p>
        </w:tc>
      </w:tr>
      <w:tr w:rsidR="008932B3" w:rsidRPr="00C40C69" w14:paraId="76923802"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C2BFE74" w14:textId="77777777" w:rsidR="008932B3" w:rsidRPr="00C40C69" w:rsidRDefault="008932B3" w:rsidP="00FE2784">
            <w:pPr>
              <w:widowControl w:val="0"/>
              <w:ind w:left="5249" w:right="-198"/>
              <w:jc w:val="left"/>
              <w:rPr>
                <w:sz w:val="20"/>
                <w:szCs w:val="20"/>
              </w:rPr>
            </w:pPr>
            <w:r w:rsidRPr="00C40C69">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0ECD63C9" w14:textId="77777777" w:rsidR="008932B3" w:rsidRPr="00C40C69" w:rsidRDefault="008932B3" w:rsidP="00FE2784">
            <w:pPr>
              <w:widowControl w:val="0"/>
              <w:tabs>
                <w:tab w:val="left" w:pos="6840"/>
              </w:tabs>
              <w:ind w:left="-108"/>
              <w:jc w:val="right"/>
              <w:rPr>
                <w:sz w:val="20"/>
                <w:szCs w:val="20"/>
              </w:rPr>
            </w:pPr>
            <w:r w:rsidRPr="00C40C69">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7879DFF8" w14:textId="77777777" w:rsidR="008932B3" w:rsidRPr="00722461" w:rsidRDefault="008932B3" w:rsidP="00FE2784">
            <w:pPr>
              <w:widowControl w:val="0"/>
              <w:jc w:val="right"/>
              <w:rPr>
                <w:sz w:val="20"/>
                <w:szCs w:val="20"/>
              </w:rPr>
            </w:pPr>
            <w:r w:rsidRPr="00722461">
              <w:rPr>
                <w:sz w:val="20"/>
                <w:szCs w:val="20"/>
              </w:rPr>
              <w:t>356,096</w:t>
            </w:r>
          </w:p>
        </w:tc>
      </w:tr>
      <w:tr w:rsidR="008932B3" w:rsidRPr="00C40C69" w14:paraId="561C35CE"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27B9BF0" w14:textId="77777777" w:rsidR="008932B3" w:rsidRPr="00C40C69" w:rsidRDefault="008932B3" w:rsidP="00FE2784">
            <w:pPr>
              <w:widowControl w:val="0"/>
              <w:ind w:left="5249" w:right="-198"/>
              <w:jc w:val="left"/>
              <w:rPr>
                <w:sz w:val="20"/>
                <w:szCs w:val="20"/>
              </w:rPr>
            </w:pPr>
            <w:r w:rsidRPr="00C40C69">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3B1A1FBA" w14:textId="77777777" w:rsidR="008932B3" w:rsidRPr="00C40C69" w:rsidRDefault="008932B3" w:rsidP="00FE2784">
            <w:pPr>
              <w:widowControl w:val="0"/>
              <w:tabs>
                <w:tab w:val="left" w:pos="6840"/>
              </w:tabs>
              <w:ind w:left="-108"/>
              <w:jc w:val="right"/>
              <w:rPr>
                <w:sz w:val="20"/>
                <w:szCs w:val="20"/>
              </w:rPr>
            </w:pPr>
            <w:r w:rsidRPr="00C40C69">
              <w:rPr>
                <w:sz w:val="20"/>
                <w:szCs w:val="20"/>
              </w:rPr>
              <w:t>Dec-22</w:t>
            </w:r>
          </w:p>
        </w:tc>
        <w:tc>
          <w:tcPr>
            <w:tcW w:w="909" w:type="pct"/>
            <w:tcBorders>
              <w:top w:val="nil"/>
              <w:left w:val="single" w:sz="4" w:space="0" w:color="auto"/>
              <w:bottom w:val="nil"/>
              <w:right w:val="single" w:sz="4" w:space="0" w:color="auto"/>
            </w:tcBorders>
            <w:shd w:val="clear" w:color="auto" w:fill="FFFFFF" w:themeFill="background1"/>
          </w:tcPr>
          <w:p w14:paraId="743FFEBB" w14:textId="77777777" w:rsidR="008932B3" w:rsidRPr="00722461" w:rsidRDefault="008932B3" w:rsidP="00FE2784">
            <w:pPr>
              <w:widowControl w:val="0"/>
              <w:jc w:val="right"/>
              <w:rPr>
                <w:sz w:val="20"/>
                <w:szCs w:val="20"/>
              </w:rPr>
            </w:pPr>
            <w:r w:rsidRPr="00722461">
              <w:rPr>
                <w:sz w:val="20"/>
                <w:szCs w:val="20"/>
              </w:rPr>
              <w:t>491,412</w:t>
            </w:r>
          </w:p>
        </w:tc>
      </w:tr>
      <w:tr w:rsidR="008932B3" w:rsidRPr="00C40C69" w14:paraId="1C801DC1" w14:textId="77777777" w:rsidTr="00FE2784">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3491301" w14:textId="77777777" w:rsidR="008932B3" w:rsidRPr="00C40C69" w:rsidRDefault="008932B3" w:rsidP="00FE2784">
            <w:pPr>
              <w:widowControl w:val="0"/>
              <w:tabs>
                <w:tab w:val="right" w:pos="7560"/>
              </w:tabs>
              <w:ind w:left="6480" w:right="-108"/>
              <w:jc w:val="left"/>
              <w:rPr>
                <w:sz w:val="20"/>
                <w:szCs w:val="20"/>
              </w:rPr>
            </w:pPr>
            <w:r w:rsidRPr="00C40C69">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756AC7CE" w14:textId="77777777" w:rsidR="008932B3" w:rsidRPr="00722461" w:rsidRDefault="008932B3" w:rsidP="00FE2784">
            <w:pPr>
              <w:widowControl w:val="0"/>
              <w:jc w:val="right"/>
              <w:rPr>
                <w:sz w:val="20"/>
                <w:szCs w:val="20"/>
              </w:rPr>
            </w:pPr>
            <w:r w:rsidRPr="00722461">
              <w:rPr>
                <w:sz w:val="20"/>
                <w:szCs w:val="20"/>
              </w:rPr>
              <w:t>3,785,655</w:t>
            </w:r>
          </w:p>
        </w:tc>
      </w:tr>
      <w:tr w:rsidR="008932B3" w:rsidRPr="00C40C69" w14:paraId="7526E694" w14:textId="77777777" w:rsidTr="00FE2784">
        <w:trPr>
          <w:trHeight w:val="233"/>
          <w:jc w:val="center"/>
        </w:trPr>
        <w:tc>
          <w:tcPr>
            <w:tcW w:w="4091" w:type="pct"/>
            <w:gridSpan w:val="2"/>
            <w:shd w:val="clear" w:color="auto" w:fill="FFFFFF" w:themeFill="background1"/>
          </w:tcPr>
          <w:p w14:paraId="7A022896" w14:textId="77777777" w:rsidR="008932B3" w:rsidRPr="00C40C69" w:rsidRDefault="008932B3" w:rsidP="00FE2784">
            <w:pPr>
              <w:widowControl w:val="0"/>
              <w:jc w:val="left"/>
              <w:rPr>
                <w:sz w:val="20"/>
                <w:szCs w:val="20"/>
              </w:rPr>
            </w:pPr>
            <w:r w:rsidRPr="00C40C69">
              <w:rPr>
                <w:sz w:val="20"/>
                <w:szCs w:val="20"/>
              </w:rPr>
              <w:t>Amount requested for renewal (phase XIII) (US $):</w:t>
            </w:r>
          </w:p>
        </w:tc>
        <w:tc>
          <w:tcPr>
            <w:tcW w:w="909" w:type="pct"/>
            <w:shd w:val="clear" w:color="auto" w:fill="auto"/>
          </w:tcPr>
          <w:p w14:paraId="3FDBFA87" w14:textId="77777777" w:rsidR="008932B3" w:rsidRPr="00750A59" w:rsidRDefault="008932B3" w:rsidP="00FE2784">
            <w:pPr>
              <w:widowControl w:val="0"/>
              <w:jc w:val="right"/>
              <w:rPr>
                <w:sz w:val="20"/>
                <w:szCs w:val="20"/>
              </w:rPr>
            </w:pPr>
            <w:r w:rsidRPr="00750A59">
              <w:rPr>
                <w:sz w:val="20"/>
                <w:szCs w:val="20"/>
              </w:rPr>
              <w:t>688,896</w:t>
            </w:r>
          </w:p>
        </w:tc>
      </w:tr>
      <w:tr w:rsidR="008932B3" w:rsidRPr="00C40C69" w14:paraId="5B6ACD05" w14:textId="77777777" w:rsidTr="00FE2784">
        <w:trPr>
          <w:trHeight w:val="233"/>
          <w:jc w:val="center"/>
        </w:trPr>
        <w:tc>
          <w:tcPr>
            <w:tcW w:w="4091" w:type="pct"/>
            <w:gridSpan w:val="2"/>
          </w:tcPr>
          <w:p w14:paraId="7068BE4A" w14:textId="77777777" w:rsidR="008932B3" w:rsidRPr="00C40C69" w:rsidRDefault="008932B3" w:rsidP="00FE2784">
            <w:pPr>
              <w:widowControl w:val="0"/>
              <w:jc w:val="left"/>
              <w:rPr>
                <w:sz w:val="20"/>
                <w:szCs w:val="20"/>
              </w:rPr>
            </w:pPr>
            <w:r w:rsidRPr="00C40C69">
              <w:rPr>
                <w:sz w:val="20"/>
                <w:szCs w:val="20"/>
              </w:rPr>
              <w:t xml:space="preserve">Amount recommended for approval for phase XIII (US $): </w:t>
            </w:r>
          </w:p>
        </w:tc>
        <w:tc>
          <w:tcPr>
            <w:tcW w:w="909" w:type="pct"/>
            <w:shd w:val="clear" w:color="auto" w:fill="auto"/>
          </w:tcPr>
          <w:p w14:paraId="7D5906E7" w14:textId="77777777" w:rsidR="008932B3" w:rsidRPr="00750A59" w:rsidRDefault="008932B3" w:rsidP="00FE2784">
            <w:pPr>
              <w:widowControl w:val="0"/>
              <w:jc w:val="right"/>
              <w:rPr>
                <w:sz w:val="20"/>
                <w:szCs w:val="20"/>
              </w:rPr>
            </w:pPr>
            <w:r w:rsidRPr="00750A59">
              <w:rPr>
                <w:sz w:val="20"/>
                <w:szCs w:val="20"/>
              </w:rPr>
              <w:t>688,896</w:t>
            </w:r>
          </w:p>
        </w:tc>
      </w:tr>
      <w:tr w:rsidR="008932B3" w:rsidRPr="00C40C69" w14:paraId="56229C87" w14:textId="77777777" w:rsidTr="00FE2784">
        <w:trPr>
          <w:trHeight w:val="233"/>
          <w:jc w:val="center"/>
        </w:trPr>
        <w:tc>
          <w:tcPr>
            <w:tcW w:w="4091" w:type="pct"/>
            <w:gridSpan w:val="2"/>
          </w:tcPr>
          <w:p w14:paraId="2B481175" w14:textId="77777777" w:rsidR="008932B3" w:rsidRPr="00C40C69" w:rsidRDefault="008932B3" w:rsidP="00FE2784">
            <w:pPr>
              <w:widowControl w:val="0"/>
              <w:jc w:val="left"/>
              <w:rPr>
                <w:sz w:val="20"/>
                <w:szCs w:val="20"/>
              </w:rPr>
            </w:pPr>
            <w:r w:rsidRPr="00C40C69">
              <w:rPr>
                <w:sz w:val="20"/>
                <w:szCs w:val="20"/>
              </w:rPr>
              <w:t>Agency support costs (US $):</w:t>
            </w:r>
          </w:p>
        </w:tc>
        <w:tc>
          <w:tcPr>
            <w:tcW w:w="909" w:type="pct"/>
            <w:shd w:val="clear" w:color="auto" w:fill="auto"/>
          </w:tcPr>
          <w:p w14:paraId="06D28AC7" w14:textId="77777777" w:rsidR="008932B3" w:rsidRPr="00750A59" w:rsidRDefault="008932B3" w:rsidP="00FE2784">
            <w:pPr>
              <w:widowControl w:val="0"/>
              <w:jc w:val="right"/>
              <w:rPr>
                <w:sz w:val="20"/>
                <w:szCs w:val="20"/>
              </w:rPr>
            </w:pPr>
            <w:r w:rsidRPr="00750A59">
              <w:rPr>
                <w:sz w:val="20"/>
                <w:szCs w:val="20"/>
              </w:rPr>
              <w:t>48,223</w:t>
            </w:r>
          </w:p>
        </w:tc>
      </w:tr>
      <w:tr w:rsidR="008932B3" w:rsidRPr="00C40C69" w14:paraId="2C946C09" w14:textId="77777777" w:rsidTr="00FE2784">
        <w:trPr>
          <w:trHeight w:val="233"/>
          <w:jc w:val="center"/>
        </w:trPr>
        <w:tc>
          <w:tcPr>
            <w:tcW w:w="4091" w:type="pct"/>
            <w:gridSpan w:val="2"/>
          </w:tcPr>
          <w:p w14:paraId="08DBD5A4" w14:textId="77777777" w:rsidR="008932B3" w:rsidRPr="00C40C69" w:rsidRDefault="008932B3" w:rsidP="00FE2784">
            <w:pPr>
              <w:widowControl w:val="0"/>
              <w:jc w:val="left"/>
              <w:rPr>
                <w:sz w:val="20"/>
                <w:szCs w:val="20"/>
              </w:rPr>
            </w:pPr>
            <w:r w:rsidRPr="00C40C69">
              <w:rPr>
                <w:sz w:val="20"/>
                <w:szCs w:val="20"/>
              </w:rPr>
              <w:t>Total cost of institutional strengthening phase XIII to the Multilateral Fund (US $):</w:t>
            </w:r>
          </w:p>
        </w:tc>
        <w:tc>
          <w:tcPr>
            <w:tcW w:w="909" w:type="pct"/>
            <w:shd w:val="clear" w:color="auto" w:fill="auto"/>
          </w:tcPr>
          <w:p w14:paraId="749FABF2" w14:textId="77777777" w:rsidR="008932B3" w:rsidRPr="00750A59" w:rsidRDefault="008932B3" w:rsidP="00FE2784">
            <w:pPr>
              <w:widowControl w:val="0"/>
              <w:jc w:val="right"/>
              <w:rPr>
                <w:sz w:val="20"/>
                <w:szCs w:val="20"/>
              </w:rPr>
            </w:pPr>
            <w:r w:rsidRPr="00750A59">
              <w:rPr>
                <w:sz w:val="20"/>
                <w:szCs w:val="20"/>
              </w:rPr>
              <w:t>737,119</w:t>
            </w:r>
          </w:p>
        </w:tc>
      </w:tr>
      <w:tr w:rsidR="008932B3" w:rsidRPr="00C40C69" w14:paraId="2142B719" w14:textId="77777777" w:rsidTr="00FE2784">
        <w:trPr>
          <w:trHeight w:val="233"/>
          <w:jc w:val="center"/>
        </w:trPr>
        <w:tc>
          <w:tcPr>
            <w:tcW w:w="4091" w:type="pct"/>
            <w:gridSpan w:val="2"/>
          </w:tcPr>
          <w:p w14:paraId="55015854" w14:textId="77777777" w:rsidR="008932B3" w:rsidRPr="00C40C69" w:rsidRDefault="008932B3" w:rsidP="00FE2784">
            <w:pPr>
              <w:widowControl w:val="0"/>
              <w:jc w:val="left"/>
              <w:rPr>
                <w:sz w:val="20"/>
                <w:szCs w:val="20"/>
              </w:rPr>
            </w:pPr>
            <w:r w:rsidRPr="00C40C69">
              <w:rPr>
                <w:sz w:val="20"/>
                <w:szCs w:val="20"/>
              </w:rPr>
              <w:t>Date of approval of country programme:</w:t>
            </w:r>
          </w:p>
        </w:tc>
        <w:tc>
          <w:tcPr>
            <w:tcW w:w="909" w:type="pct"/>
            <w:shd w:val="clear" w:color="auto" w:fill="auto"/>
          </w:tcPr>
          <w:p w14:paraId="2FA67E29" w14:textId="77777777" w:rsidR="008932B3" w:rsidRPr="00C40C69" w:rsidRDefault="008932B3" w:rsidP="00FE2784">
            <w:pPr>
              <w:widowControl w:val="0"/>
              <w:jc w:val="right"/>
              <w:rPr>
                <w:sz w:val="20"/>
                <w:szCs w:val="20"/>
              </w:rPr>
            </w:pPr>
            <w:r w:rsidRPr="00C40C69">
              <w:rPr>
                <w:sz w:val="20"/>
                <w:szCs w:val="20"/>
              </w:rPr>
              <w:t>1997</w:t>
            </w:r>
          </w:p>
        </w:tc>
      </w:tr>
      <w:tr w:rsidR="008932B3" w:rsidRPr="00C40C69" w14:paraId="44E0EE5E" w14:textId="77777777" w:rsidTr="00FE2784">
        <w:trPr>
          <w:trHeight w:val="233"/>
          <w:jc w:val="center"/>
        </w:trPr>
        <w:tc>
          <w:tcPr>
            <w:tcW w:w="4091" w:type="pct"/>
            <w:gridSpan w:val="2"/>
            <w:tcBorders>
              <w:bottom w:val="single" w:sz="4" w:space="0" w:color="auto"/>
            </w:tcBorders>
          </w:tcPr>
          <w:p w14:paraId="17770982" w14:textId="77777777" w:rsidR="008932B3" w:rsidRPr="00C40C69" w:rsidRDefault="008932B3" w:rsidP="00FE2784">
            <w:pPr>
              <w:widowControl w:val="0"/>
              <w:jc w:val="left"/>
              <w:rPr>
                <w:sz w:val="20"/>
                <w:szCs w:val="20"/>
              </w:rPr>
            </w:pPr>
            <w:r w:rsidRPr="00C40C69">
              <w:rPr>
                <w:sz w:val="20"/>
                <w:szCs w:val="20"/>
              </w:rPr>
              <w:t>Date of approval of HCFC phase-out management plan:</w:t>
            </w:r>
          </w:p>
        </w:tc>
        <w:tc>
          <w:tcPr>
            <w:tcW w:w="909" w:type="pct"/>
            <w:tcBorders>
              <w:bottom w:val="single" w:sz="4" w:space="0" w:color="auto"/>
            </w:tcBorders>
            <w:shd w:val="clear" w:color="auto" w:fill="auto"/>
          </w:tcPr>
          <w:p w14:paraId="4CB48862" w14:textId="77777777" w:rsidR="008932B3" w:rsidRPr="00C40C69" w:rsidRDefault="008932B3" w:rsidP="00FE2784">
            <w:pPr>
              <w:widowControl w:val="0"/>
              <w:jc w:val="right"/>
              <w:rPr>
                <w:sz w:val="20"/>
                <w:szCs w:val="20"/>
              </w:rPr>
            </w:pPr>
            <w:r w:rsidRPr="00C40C69">
              <w:rPr>
                <w:sz w:val="20"/>
                <w:szCs w:val="20"/>
              </w:rPr>
              <w:t>2010</w:t>
            </w:r>
          </w:p>
        </w:tc>
      </w:tr>
      <w:tr w:rsidR="008932B3" w:rsidRPr="00C40C69" w14:paraId="301C627F" w14:textId="77777777" w:rsidTr="00FE2784">
        <w:trPr>
          <w:trHeight w:val="233"/>
          <w:jc w:val="center"/>
        </w:trPr>
        <w:tc>
          <w:tcPr>
            <w:tcW w:w="4091" w:type="pct"/>
            <w:gridSpan w:val="2"/>
            <w:tcBorders>
              <w:bottom w:val="single" w:sz="4" w:space="0" w:color="auto"/>
            </w:tcBorders>
          </w:tcPr>
          <w:p w14:paraId="04257307" w14:textId="77777777" w:rsidR="008932B3" w:rsidRPr="00C40C69" w:rsidRDefault="008932B3" w:rsidP="00FE2784">
            <w:pPr>
              <w:widowControl w:val="0"/>
              <w:jc w:val="left"/>
              <w:rPr>
                <w:sz w:val="20"/>
                <w:szCs w:val="20"/>
              </w:rPr>
            </w:pPr>
            <w:r w:rsidRPr="00117E8F">
              <w:rPr>
                <w:sz w:val="20"/>
                <w:szCs w:val="20"/>
              </w:rPr>
              <w:t>Date of approval of Kigali HFC implementation plan:</w:t>
            </w:r>
          </w:p>
        </w:tc>
        <w:tc>
          <w:tcPr>
            <w:tcW w:w="909" w:type="pct"/>
            <w:tcBorders>
              <w:bottom w:val="single" w:sz="4" w:space="0" w:color="auto"/>
            </w:tcBorders>
            <w:shd w:val="clear" w:color="auto" w:fill="FFFFFF" w:themeFill="background1"/>
          </w:tcPr>
          <w:p w14:paraId="2BBA9615" w14:textId="77777777" w:rsidR="008932B3" w:rsidRPr="00C40C69" w:rsidRDefault="008932B3" w:rsidP="00FE2784">
            <w:pPr>
              <w:widowControl w:val="0"/>
              <w:jc w:val="right"/>
              <w:rPr>
                <w:sz w:val="20"/>
                <w:szCs w:val="20"/>
              </w:rPr>
            </w:pPr>
            <w:r w:rsidRPr="00117E8F">
              <w:rPr>
                <w:sz w:val="20"/>
                <w:szCs w:val="20"/>
              </w:rPr>
              <w:t>n/a</w:t>
            </w:r>
          </w:p>
        </w:tc>
      </w:tr>
      <w:tr w:rsidR="008932B3" w:rsidRPr="00C40C69" w14:paraId="6F58A5F2" w14:textId="77777777" w:rsidTr="00FE2784">
        <w:trPr>
          <w:trHeight w:val="233"/>
          <w:jc w:val="center"/>
        </w:trPr>
        <w:tc>
          <w:tcPr>
            <w:tcW w:w="4091" w:type="pct"/>
            <w:gridSpan w:val="2"/>
            <w:tcBorders>
              <w:bottom w:val="nil"/>
            </w:tcBorders>
          </w:tcPr>
          <w:p w14:paraId="4BFB64D3" w14:textId="77777777" w:rsidR="008932B3" w:rsidRPr="00C40C69" w:rsidRDefault="008932B3" w:rsidP="00FE2784">
            <w:pPr>
              <w:widowControl w:val="0"/>
              <w:jc w:val="left"/>
              <w:rPr>
                <w:sz w:val="20"/>
                <w:szCs w:val="20"/>
              </w:rPr>
            </w:pPr>
            <w:r w:rsidRPr="00C40C69">
              <w:rPr>
                <w:sz w:val="20"/>
                <w:szCs w:val="20"/>
              </w:rPr>
              <w:t>Baseline consumption of controlled substances (ODP tonnes/CO</w:t>
            </w:r>
            <w:r w:rsidRPr="00C40C69">
              <w:rPr>
                <w:sz w:val="20"/>
                <w:szCs w:val="20"/>
                <w:vertAlign w:val="subscript"/>
              </w:rPr>
              <w:t>2</w:t>
            </w:r>
            <w:r w:rsidRPr="00C40C69">
              <w:rPr>
                <w:sz w:val="20"/>
                <w:szCs w:val="20"/>
              </w:rPr>
              <w:t>-eq tonnes):</w:t>
            </w:r>
          </w:p>
        </w:tc>
        <w:tc>
          <w:tcPr>
            <w:tcW w:w="909" w:type="pct"/>
            <w:tcBorders>
              <w:bottom w:val="nil"/>
            </w:tcBorders>
            <w:shd w:val="clear" w:color="auto" w:fill="auto"/>
          </w:tcPr>
          <w:p w14:paraId="0657BF75" w14:textId="77777777" w:rsidR="008932B3" w:rsidRPr="00C40C69" w:rsidRDefault="008932B3" w:rsidP="00FE2784">
            <w:pPr>
              <w:widowControl w:val="0"/>
              <w:jc w:val="right"/>
              <w:rPr>
                <w:sz w:val="20"/>
                <w:szCs w:val="20"/>
              </w:rPr>
            </w:pPr>
          </w:p>
        </w:tc>
      </w:tr>
      <w:tr w:rsidR="008932B3" w:rsidRPr="00C40C69" w14:paraId="3EB9713B" w14:textId="77777777" w:rsidTr="00FE2784">
        <w:trPr>
          <w:trHeight w:val="233"/>
          <w:jc w:val="center"/>
        </w:trPr>
        <w:tc>
          <w:tcPr>
            <w:tcW w:w="4091" w:type="pct"/>
            <w:gridSpan w:val="2"/>
            <w:tcBorders>
              <w:top w:val="nil"/>
              <w:bottom w:val="nil"/>
            </w:tcBorders>
          </w:tcPr>
          <w:p w14:paraId="36E328D4" w14:textId="77777777" w:rsidR="008932B3" w:rsidRPr="00C40C69" w:rsidRDefault="008932B3" w:rsidP="00FE2784">
            <w:pPr>
              <w:widowControl w:val="0"/>
              <w:ind w:left="316" w:hanging="316"/>
              <w:jc w:val="left"/>
              <w:rPr>
                <w:sz w:val="20"/>
                <w:szCs w:val="20"/>
              </w:rPr>
            </w:pPr>
            <w:r w:rsidRPr="00C40C69">
              <w:rPr>
                <w:sz w:val="20"/>
                <w:szCs w:val="20"/>
              </w:rPr>
              <w:t>(a)</w:t>
            </w:r>
            <w:r w:rsidRPr="00C40C69">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3A226DB" w14:textId="77777777" w:rsidR="008932B3" w:rsidRPr="00C40C69" w:rsidRDefault="008932B3" w:rsidP="00FE2784">
            <w:pPr>
              <w:widowControl w:val="0"/>
              <w:jc w:val="right"/>
              <w:rPr>
                <w:sz w:val="20"/>
                <w:szCs w:val="20"/>
              </w:rPr>
            </w:pPr>
            <w:r w:rsidRPr="00C40C69">
              <w:rPr>
                <w:sz w:val="20"/>
                <w:szCs w:val="20"/>
              </w:rPr>
              <w:t>32.9</w:t>
            </w:r>
          </w:p>
        </w:tc>
      </w:tr>
      <w:tr w:rsidR="008932B3" w:rsidRPr="00C40C69" w14:paraId="6638247D" w14:textId="77777777" w:rsidTr="00FE2784">
        <w:trPr>
          <w:trHeight w:val="233"/>
          <w:jc w:val="center"/>
        </w:trPr>
        <w:tc>
          <w:tcPr>
            <w:tcW w:w="4091" w:type="pct"/>
            <w:gridSpan w:val="2"/>
            <w:tcBorders>
              <w:top w:val="nil"/>
              <w:bottom w:val="nil"/>
            </w:tcBorders>
          </w:tcPr>
          <w:p w14:paraId="6B39BDD2" w14:textId="77777777" w:rsidR="008932B3" w:rsidRPr="00C40C69" w:rsidRDefault="008932B3" w:rsidP="00FE2784">
            <w:pPr>
              <w:widowControl w:val="0"/>
              <w:ind w:left="316" w:hanging="316"/>
              <w:jc w:val="left"/>
              <w:rPr>
                <w:sz w:val="20"/>
                <w:szCs w:val="20"/>
              </w:rPr>
            </w:pPr>
            <w:r w:rsidRPr="00C40C69">
              <w:rPr>
                <w:sz w:val="20"/>
                <w:szCs w:val="20"/>
              </w:rPr>
              <w:t>(b)</w:t>
            </w:r>
            <w:r w:rsidRPr="00C40C69">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13415E1" w14:textId="77777777" w:rsidR="008932B3" w:rsidRPr="00C40C69" w:rsidRDefault="008932B3" w:rsidP="00FE2784">
            <w:pPr>
              <w:widowControl w:val="0"/>
              <w:jc w:val="right"/>
              <w:rPr>
                <w:sz w:val="20"/>
                <w:szCs w:val="20"/>
              </w:rPr>
            </w:pPr>
            <w:r w:rsidRPr="00C40C69">
              <w:rPr>
                <w:sz w:val="20"/>
                <w:szCs w:val="20"/>
              </w:rPr>
              <w:t>344.88</w:t>
            </w:r>
          </w:p>
        </w:tc>
      </w:tr>
      <w:tr w:rsidR="008932B3" w:rsidRPr="00C40C69" w14:paraId="70BAF25E" w14:textId="77777777" w:rsidTr="00FE2784">
        <w:trPr>
          <w:trHeight w:val="233"/>
          <w:jc w:val="center"/>
        </w:trPr>
        <w:tc>
          <w:tcPr>
            <w:tcW w:w="4091" w:type="pct"/>
            <w:gridSpan w:val="2"/>
            <w:tcBorders>
              <w:top w:val="nil"/>
              <w:bottom w:val="nil"/>
            </w:tcBorders>
          </w:tcPr>
          <w:p w14:paraId="12DCC1C1" w14:textId="77777777" w:rsidR="008932B3" w:rsidRPr="00C40C69" w:rsidRDefault="008932B3" w:rsidP="00FE2784">
            <w:pPr>
              <w:widowControl w:val="0"/>
              <w:ind w:left="316" w:hanging="316"/>
              <w:jc w:val="left"/>
              <w:rPr>
                <w:sz w:val="20"/>
                <w:szCs w:val="20"/>
              </w:rPr>
            </w:pPr>
            <w:r w:rsidRPr="00C40C69">
              <w:rPr>
                <w:sz w:val="20"/>
                <w:szCs w:val="20"/>
              </w:rPr>
              <w:t>(c)</w:t>
            </w:r>
            <w:r w:rsidRPr="00C40C69">
              <w:rPr>
                <w:sz w:val="20"/>
                <w:szCs w:val="20"/>
              </w:rPr>
              <w:tab/>
              <w:t>Annex E, (methyl bromide) (average 1995-1998)</w:t>
            </w:r>
          </w:p>
        </w:tc>
        <w:tc>
          <w:tcPr>
            <w:tcW w:w="909" w:type="pct"/>
            <w:tcBorders>
              <w:top w:val="nil"/>
              <w:bottom w:val="nil"/>
            </w:tcBorders>
            <w:shd w:val="clear" w:color="auto" w:fill="FFFFFF" w:themeFill="background1"/>
            <w:vAlign w:val="bottom"/>
          </w:tcPr>
          <w:p w14:paraId="3A01C3A2" w14:textId="77777777" w:rsidR="008932B3" w:rsidRPr="00C40C69" w:rsidRDefault="008932B3" w:rsidP="00FE2784">
            <w:pPr>
              <w:widowControl w:val="0"/>
              <w:jc w:val="right"/>
              <w:rPr>
                <w:sz w:val="20"/>
                <w:szCs w:val="20"/>
              </w:rPr>
            </w:pPr>
            <w:r w:rsidRPr="00C40C69">
              <w:rPr>
                <w:sz w:val="20"/>
                <w:szCs w:val="20"/>
              </w:rPr>
              <w:t>2.9</w:t>
            </w:r>
          </w:p>
        </w:tc>
      </w:tr>
      <w:tr w:rsidR="008932B3" w:rsidRPr="00C40C69" w14:paraId="2411FB89" w14:textId="77777777" w:rsidTr="00FE2784">
        <w:trPr>
          <w:trHeight w:val="233"/>
          <w:jc w:val="center"/>
        </w:trPr>
        <w:tc>
          <w:tcPr>
            <w:tcW w:w="4091" w:type="pct"/>
            <w:gridSpan w:val="2"/>
            <w:tcBorders>
              <w:top w:val="nil"/>
              <w:bottom w:val="single" w:sz="4" w:space="0" w:color="auto"/>
            </w:tcBorders>
          </w:tcPr>
          <w:p w14:paraId="4EF0FC27" w14:textId="77777777" w:rsidR="008932B3" w:rsidRPr="00C40C69" w:rsidRDefault="008932B3" w:rsidP="00FE2784">
            <w:pPr>
              <w:widowControl w:val="0"/>
              <w:ind w:left="316" w:hanging="316"/>
              <w:jc w:val="left"/>
              <w:rPr>
                <w:sz w:val="20"/>
                <w:szCs w:val="20"/>
              </w:rPr>
            </w:pPr>
            <w:r w:rsidRPr="00C40C69">
              <w:rPr>
                <w:sz w:val="20"/>
                <w:szCs w:val="20"/>
              </w:rPr>
              <w:t>(d)</w:t>
            </w:r>
            <w:r w:rsidRPr="00C40C69">
              <w:rPr>
                <w:sz w:val="20"/>
                <w:szCs w:val="20"/>
              </w:rPr>
              <w:tab/>
              <w:t>Annex F (HFCs) (average 2020-2022 plus 65% of HCFC baseline)</w:t>
            </w:r>
          </w:p>
        </w:tc>
        <w:tc>
          <w:tcPr>
            <w:tcW w:w="909" w:type="pct"/>
            <w:tcBorders>
              <w:top w:val="nil"/>
              <w:bottom w:val="single" w:sz="4" w:space="0" w:color="auto"/>
            </w:tcBorders>
            <w:shd w:val="clear" w:color="auto" w:fill="auto"/>
          </w:tcPr>
          <w:p w14:paraId="0E0655B0" w14:textId="77777777" w:rsidR="008932B3" w:rsidRPr="00C40C69" w:rsidRDefault="008932B3" w:rsidP="00FE2784">
            <w:pPr>
              <w:widowControl w:val="0"/>
              <w:jc w:val="right"/>
              <w:rPr>
                <w:sz w:val="20"/>
                <w:szCs w:val="20"/>
              </w:rPr>
            </w:pPr>
            <w:r w:rsidRPr="00C40C69">
              <w:rPr>
                <w:sz w:val="20"/>
                <w:szCs w:val="20"/>
              </w:rPr>
              <w:t>15,187,779</w:t>
            </w:r>
          </w:p>
        </w:tc>
      </w:tr>
      <w:tr w:rsidR="008932B3" w:rsidRPr="00C40C69" w14:paraId="362994EF"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60EB6BE4" w14:textId="77777777" w:rsidR="008932B3" w:rsidRPr="00C40C69" w:rsidRDefault="008932B3" w:rsidP="00FE2784">
            <w:pPr>
              <w:widowControl w:val="0"/>
              <w:jc w:val="left"/>
              <w:rPr>
                <w:sz w:val="20"/>
                <w:szCs w:val="20"/>
                <w:highlight w:val="yellow"/>
              </w:rPr>
            </w:pPr>
            <w:r w:rsidRPr="00C40C69">
              <w:rPr>
                <w:sz w:val="20"/>
                <w:szCs w:val="20"/>
              </w:rPr>
              <w:t>Latest reported ODS consumption (2023) (ODP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29701B7" w14:textId="77777777" w:rsidR="008932B3" w:rsidRPr="00C40C69" w:rsidRDefault="008932B3" w:rsidP="00FE2784">
            <w:pPr>
              <w:widowControl w:val="0"/>
              <w:jc w:val="right"/>
              <w:rPr>
                <w:sz w:val="20"/>
                <w:szCs w:val="20"/>
                <w:highlight w:val="yellow"/>
              </w:rPr>
            </w:pPr>
          </w:p>
        </w:tc>
      </w:tr>
      <w:tr w:rsidR="008932B3" w:rsidRPr="00C40C69" w14:paraId="67EF5558"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74436B4A" w14:textId="77777777" w:rsidR="008932B3" w:rsidRPr="00C40C69" w:rsidRDefault="008932B3" w:rsidP="00FE2784">
            <w:pPr>
              <w:widowControl w:val="0"/>
              <w:ind w:left="316" w:hanging="316"/>
              <w:jc w:val="left"/>
              <w:rPr>
                <w:sz w:val="20"/>
                <w:szCs w:val="20"/>
                <w:highlight w:val="yellow"/>
              </w:rPr>
            </w:pPr>
            <w:r w:rsidRPr="00C40C69">
              <w:rPr>
                <w:sz w:val="20"/>
                <w:szCs w:val="20"/>
              </w:rPr>
              <w:t>(a)</w:t>
            </w:r>
            <w:r w:rsidRPr="00C40C69">
              <w:rPr>
                <w:sz w:val="20"/>
                <w:szCs w:val="20"/>
              </w:rPr>
              <w:tab/>
              <w:t>Annex B, Group III (methyl chloroform)</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977E740" w14:textId="77777777" w:rsidR="008932B3" w:rsidRPr="00C40C69" w:rsidRDefault="008932B3" w:rsidP="00FE2784">
            <w:pPr>
              <w:widowControl w:val="0"/>
              <w:jc w:val="right"/>
              <w:rPr>
                <w:sz w:val="20"/>
                <w:szCs w:val="20"/>
              </w:rPr>
            </w:pPr>
            <w:r w:rsidRPr="00C40C69">
              <w:rPr>
                <w:sz w:val="20"/>
                <w:szCs w:val="20"/>
              </w:rPr>
              <w:t>0</w:t>
            </w:r>
          </w:p>
        </w:tc>
      </w:tr>
      <w:tr w:rsidR="008932B3" w:rsidRPr="00C40C69" w14:paraId="2FECCDCD"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63A9FBAA" w14:textId="77777777" w:rsidR="008932B3" w:rsidRPr="00C40C69" w:rsidRDefault="008932B3" w:rsidP="00FE2784">
            <w:pPr>
              <w:widowControl w:val="0"/>
              <w:ind w:left="316" w:hanging="316"/>
              <w:jc w:val="left"/>
              <w:rPr>
                <w:sz w:val="20"/>
                <w:szCs w:val="20"/>
              </w:rPr>
            </w:pPr>
            <w:r w:rsidRPr="00C40C69">
              <w:rPr>
                <w:sz w:val="20"/>
                <w:szCs w:val="20"/>
              </w:rPr>
              <w:t>(b)</w:t>
            </w:r>
            <w:r w:rsidRPr="00C40C69">
              <w:rPr>
                <w:sz w:val="20"/>
                <w:szCs w:val="20"/>
              </w:rPr>
              <w:tab/>
              <w:t>Annex C, Group I (HCFCs)</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B289BC7" w14:textId="77777777" w:rsidR="008932B3" w:rsidRPr="00C40C69" w:rsidRDefault="008932B3" w:rsidP="00FE2784">
            <w:pPr>
              <w:widowControl w:val="0"/>
              <w:jc w:val="right"/>
              <w:rPr>
                <w:sz w:val="20"/>
                <w:szCs w:val="20"/>
              </w:rPr>
            </w:pPr>
            <w:r w:rsidRPr="00C40C69">
              <w:rPr>
                <w:sz w:val="20"/>
                <w:szCs w:val="20"/>
              </w:rPr>
              <w:t>103.66</w:t>
            </w:r>
          </w:p>
        </w:tc>
      </w:tr>
      <w:tr w:rsidR="008932B3" w:rsidRPr="00C40C69" w14:paraId="33AD2897"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2AA00744" w14:textId="77777777" w:rsidR="008932B3" w:rsidRPr="00C40C69" w:rsidRDefault="008932B3" w:rsidP="00FE2784">
            <w:pPr>
              <w:widowControl w:val="0"/>
              <w:ind w:left="316" w:hanging="316"/>
              <w:jc w:val="left"/>
              <w:rPr>
                <w:sz w:val="20"/>
                <w:szCs w:val="20"/>
              </w:rPr>
            </w:pPr>
            <w:r w:rsidRPr="00C40C69">
              <w:rPr>
                <w:sz w:val="20"/>
                <w:szCs w:val="20"/>
              </w:rPr>
              <w:lastRenderedPageBreak/>
              <w:t>(c)</w:t>
            </w:r>
            <w:r w:rsidRPr="00C40C69">
              <w:rPr>
                <w:sz w:val="20"/>
                <w:szCs w:val="20"/>
              </w:rPr>
              <w:tab/>
              <w:t>Annex E (methyl bromide)</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84394B7" w14:textId="77777777" w:rsidR="008932B3" w:rsidRPr="00C40C69" w:rsidRDefault="008932B3" w:rsidP="00FE2784">
            <w:pPr>
              <w:widowControl w:val="0"/>
              <w:jc w:val="right"/>
              <w:rPr>
                <w:sz w:val="20"/>
                <w:szCs w:val="20"/>
              </w:rPr>
            </w:pPr>
            <w:r w:rsidRPr="00C40C69">
              <w:rPr>
                <w:sz w:val="20"/>
                <w:szCs w:val="20"/>
              </w:rPr>
              <w:t>0</w:t>
            </w:r>
          </w:p>
        </w:tc>
      </w:tr>
      <w:tr w:rsidR="008932B3" w:rsidRPr="00C40C69" w14:paraId="16A3111F"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14FB0937" w14:textId="77777777" w:rsidR="008932B3" w:rsidRPr="00C40C69" w:rsidRDefault="008932B3" w:rsidP="00FE2784">
            <w:pPr>
              <w:tabs>
                <w:tab w:val="right" w:pos="7560"/>
              </w:tabs>
              <w:ind w:left="6480" w:right="-108"/>
              <w:jc w:val="left"/>
              <w:rPr>
                <w:sz w:val="20"/>
                <w:szCs w:val="20"/>
              </w:rPr>
            </w:pPr>
            <w:r w:rsidRPr="00C40C69">
              <w:rPr>
                <w:sz w:val="20"/>
                <w:szCs w:val="20"/>
              </w:rPr>
              <w:t>Total:</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D9D4D15" w14:textId="77777777" w:rsidR="008932B3" w:rsidRPr="00C40C69" w:rsidRDefault="008932B3" w:rsidP="00FE2784">
            <w:pPr>
              <w:widowControl w:val="0"/>
              <w:jc w:val="right"/>
              <w:rPr>
                <w:sz w:val="20"/>
                <w:szCs w:val="20"/>
              </w:rPr>
            </w:pPr>
            <w:r w:rsidRPr="00C40C69">
              <w:rPr>
                <w:sz w:val="20"/>
                <w:szCs w:val="20"/>
              </w:rPr>
              <w:t>103.66</w:t>
            </w:r>
          </w:p>
        </w:tc>
      </w:tr>
      <w:tr w:rsidR="008932B3" w:rsidRPr="00C40C69" w14:paraId="4174E8A7"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08D49AB9" w14:textId="77777777" w:rsidR="008932B3" w:rsidRPr="00C40C69" w:rsidRDefault="008932B3" w:rsidP="00FE2784">
            <w:pPr>
              <w:widowControl w:val="0"/>
              <w:ind w:left="316" w:hanging="316"/>
              <w:jc w:val="left"/>
              <w:rPr>
                <w:sz w:val="20"/>
                <w:szCs w:val="20"/>
              </w:rPr>
            </w:pPr>
            <w:r w:rsidRPr="00C40C69">
              <w:rPr>
                <w:sz w:val="20"/>
                <w:szCs w:val="20"/>
              </w:rPr>
              <w:t>(d)</w:t>
            </w:r>
            <w:r w:rsidRPr="00C40C69">
              <w:rPr>
                <w:sz w:val="20"/>
                <w:szCs w:val="20"/>
              </w:rPr>
              <w:tab/>
              <w:t>Annex F (HFCs) (CO</w:t>
            </w:r>
            <w:r w:rsidRPr="00C40C69">
              <w:rPr>
                <w:sz w:val="20"/>
                <w:szCs w:val="20"/>
                <w:vertAlign w:val="subscript"/>
              </w:rPr>
              <w:t>2</w:t>
            </w:r>
            <w:r w:rsidRPr="00C40C69">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F40511F" w14:textId="77777777" w:rsidR="008932B3" w:rsidRPr="00C40C69" w:rsidRDefault="008932B3" w:rsidP="00FE2784">
            <w:pPr>
              <w:widowControl w:val="0"/>
              <w:jc w:val="right"/>
              <w:rPr>
                <w:sz w:val="20"/>
                <w:szCs w:val="20"/>
              </w:rPr>
            </w:pPr>
            <w:r w:rsidRPr="00C40C69">
              <w:rPr>
                <w:sz w:val="20"/>
                <w:szCs w:val="20"/>
              </w:rPr>
              <w:t>22,809,651</w:t>
            </w:r>
          </w:p>
        </w:tc>
      </w:tr>
      <w:tr w:rsidR="008932B3" w:rsidRPr="00C40C69" w14:paraId="2FA1BEC8"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3D0E3911" w14:textId="77777777" w:rsidR="008932B3" w:rsidRPr="00C40C69" w:rsidRDefault="008932B3" w:rsidP="00FE2784">
            <w:pPr>
              <w:widowControl w:val="0"/>
              <w:jc w:val="left"/>
              <w:rPr>
                <w:sz w:val="20"/>
                <w:szCs w:val="20"/>
              </w:rPr>
            </w:pPr>
            <w:r w:rsidRPr="00C40C69">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5B01851" w14:textId="77777777" w:rsidR="008932B3" w:rsidRPr="00C40C69" w:rsidRDefault="008932B3" w:rsidP="00FE2784">
            <w:pPr>
              <w:widowControl w:val="0"/>
              <w:jc w:val="right"/>
              <w:rPr>
                <w:sz w:val="20"/>
                <w:szCs w:val="20"/>
              </w:rPr>
            </w:pPr>
            <w:r w:rsidRPr="00C40C69">
              <w:rPr>
                <w:sz w:val="20"/>
                <w:szCs w:val="20"/>
              </w:rPr>
              <w:t>2023</w:t>
            </w:r>
          </w:p>
        </w:tc>
      </w:tr>
      <w:tr w:rsidR="008932B3" w:rsidRPr="00C40C69" w14:paraId="53DAAFAE" w14:textId="77777777" w:rsidTr="00FE2784">
        <w:trPr>
          <w:trHeight w:val="233"/>
          <w:jc w:val="center"/>
        </w:trPr>
        <w:tc>
          <w:tcPr>
            <w:tcW w:w="4091" w:type="pct"/>
            <w:gridSpan w:val="2"/>
            <w:tcBorders>
              <w:top w:val="single" w:sz="4" w:space="0" w:color="auto"/>
            </w:tcBorders>
          </w:tcPr>
          <w:p w14:paraId="6B20D2F3" w14:textId="77777777" w:rsidR="008932B3" w:rsidRPr="00C40C69" w:rsidRDefault="008932B3" w:rsidP="00FE2784">
            <w:pPr>
              <w:widowControl w:val="0"/>
              <w:jc w:val="left"/>
              <w:rPr>
                <w:sz w:val="20"/>
                <w:szCs w:val="20"/>
                <w:highlight w:val="yellow"/>
              </w:rPr>
            </w:pPr>
            <w:r w:rsidRPr="00C40C69">
              <w:rPr>
                <w:sz w:val="20"/>
                <w:szCs w:val="20"/>
              </w:rPr>
              <w:t xml:space="preserve">Amount approved for projects (as at </w:t>
            </w:r>
            <w:r>
              <w:rPr>
                <w:sz w:val="20"/>
                <w:szCs w:val="20"/>
              </w:rPr>
              <w:t>May 2024</w:t>
            </w:r>
            <w:r w:rsidRPr="00C40C69">
              <w:rPr>
                <w:sz w:val="20"/>
                <w:szCs w:val="20"/>
              </w:rPr>
              <w:t>) (US $):</w:t>
            </w:r>
          </w:p>
        </w:tc>
        <w:tc>
          <w:tcPr>
            <w:tcW w:w="909" w:type="pct"/>
            <w:tcBorders>
              <w:top w:val="single" w:sz="4" w:space="0" w:color="auto"/>
            </w:tcBorders>
            <w:shd w:val="clear" w:color="auto" w:fill="auto"/>
            <w:vAlign w:val="bottom"/>
          </w:tcPr>
          <w:p w14:paraId="65499B60" w14:textId="77777777" w:rsidR="008932B3" w:rsidRPr="00C40C69" w:rsidRDefault="008932B3" w:rsidP="00FE2784">
            <w:pPr>
              <w:widowControl w:val="0"/>
              <w:jc w:val="right"/>
              <w:rPr>
                <w:sz w:val="20"/>
                <w:szCs w:val="20"/>
                <w:highlight w:val="yellow"/>
              </w:rPr>
            </w:pPr>
            <w:r w:rsidRPr="00C40C69">
              <w:rPr>
                <w:sz w:val="20"/>
                <w:szCs w:val="20"/>
              </w:rPr>
              <w:t>55,615,152</w:t>
            </w:r>
          </w:p>
        </w:tc>
      </w:tr>
      <w:tr w:rsidR="008932B3" w:rsidRPr="00C40C69" w14:paraId="21844F81" w14:textId="77777777" w:rsidTr="00FE2784">
        <w:trPr>
          <w:trHeight w:val="233"/>
          <w:jc w:val="center"/>
        </w:trPr>
        <w:tc>
          <w:tcPr>
            <w:tcW w:w="4091" w:type="pct"/>
            <w:gridSpan w:val="2"/>
          </w:tcPr>
          <w:p w14:paraId="07927F14" w14:textId="77777777" w:rsidR="008932B3" w:rsidRPr="00C40C69" w:rsidRDefault="008932B3" w:rsidP="00FE2784">
            <w:pPr>
              <w:widowControl w:val="0"/>
              <w:jc w:val="left"/>
              <w:rPr>
                <w:sz w:val="20"/>
                <w:szCs w:val="20"/>
                <w:highlight w:val="yellow"/>
              </w:rPr>
            </w:pPr>
            <w:r w:rsidRPr="00C40C69">
              <w:rPr>
                <w:sz w:val="20"/>
                <w:szCs w:val="20"/>
              </w:rPr>
              <w:t>Amount disbursed (as at December 2023) (US $):</w:t>
            </w:r>
          </w:p>
        </w:tc>
        <w:tc>
          <w:tcPr>
            <w:tcW w:w="909" w:type="pct"/>
            <w:shd w:val="clear" w:color="auto" w:fill="auto"/>
          </w:tcPr>
          <w:p w14:paraId="1A21E614" w14:textId="77777777" w:rsidR="008932B3" w:rsidRPr="005B4F87" w:rsidRDefault="008932B3" w:rsidP="00FE2784">
            <w:pPr>
              <w:widowControl w:val="0"/>
              <w:jc w:val="right"/>
              <w:rPr>
                <w:sz w:val="20"/>
                <w:szCs w:val="20"/>
              </w:rPr>
            </w:pPr>
            <w:r>
              <w:rPr>
                <w:sz w:val="20"/>
                <w:szCs w:val="20"/>
              </w:rPr>
              <w:t>43,951,902</w:t>
            </w:r>
          </w:p>
        </w:tc>
      </w:tr>
      <w:tr w:rsidR="008932B3" w:rsidRPr="00C40C69" w14:paraId="1EAAA769" w14:textId="77777777" w:rsidTr="00FE2784">
        <w:trPr>
          <w:trHeight w:val="233"/>
          <w:jc w:val="center"/>
        </w:trPr>
        <w:tc>
          <w:tcPr>
            <w:tcW w:w="4091" w:type="pct"/>
            <w:gridSpan w:val="2"/>
          </w:tcPr>
          <w:p w14:paraId="6BEAD137" w14:textId="77777777" w:rsidR="008932B3" w:rsidRPr="00C40C69" w:rsidRDefault="008932B3" w:rsidP="00FE2784">
            <w:pPr>
              <w:widowControl w:val="0"/>
              <w:jc w:val="left"/>
              <w:rPr>
                <w:sz w:val="20"/>
                <w:szCs w:val="20"/>
                <w:highlight w:val="yellow"/>
              </w:rPr>
            </w:pPr>
            <w:r w:rsidRPr="00C40C69">
              <w:rPr>
                <w:sz w:val="20"/>
                <w:szCs w:val="20"/>
              </w:rPr>
              <w:t xml:space="preserve">ODS to be phased out (as at </w:t>
            </w:r>
            <w:r>
              <w:rPr>
                <w:sz w:val="20"/>
                <w:szCs w:val="20"/>
              </w:rPr>
              <w:t>May 2024</w:t>
            </w:r>
            <w:r w:rsidRPr="00C40C69">
              <w:rPr>
                <w:sz w:val="20"/>
                <w:szCs w:val="20"/>
              </w:rPr>
              <w:t>) (ODP tonnes):</w:t>
            </w:r>
          </w:p>
        </w:tc>
        <w:tc>
          <w:tcPr>
            <w:tcW w:w="909" w:type="pct"/>
            <w:shd w:val="clear" w:color="auto" w:fill="auto"/>
            <w:vAlign w:val="bottom"/>
          </w:tcPr>
          <w:p w14:paraId="2A692484" w14:textId="77777777" w:rsidR="008932B3" w:rsidRPr="005B4F87" w:rsidRDefault="008932B3" w:rsidP="00FE2784">
            <w:pPr>
              <w:widowControl w:val="0"/>
              <w:jc w:val="right"/>
              <w:rPr>
                <w:sz w:val="20"/>
                <w:szCs w:val="20"/>
              </w:rPr>
            </w:pPr>
            <w:r>
              <w:rPr>
                <w:sz w:val="20"/>
                <w:szCs w:val="20"/>
              </w:rPr>
              <w:t>6310.5</w:t>
            </w:r>
          </w:p>
        </w:tc>
      </w:tr>
      <w:tr w:rsidR="008932B3" w:rsidRPr="00C40C69" w14:paraId="2E9E39A3" w14:textId="77777777" w:rsidTr="00FE2784">
        <w:trPr>
          <w:trHeight w:val="233"/>
          <w:jc w:val="center"/>
        </w:trPr>
        <w:tc>
          <w:tcPr>
            <w:tcW w:w="4091" w:type="pct"/>
            <w:gridSpan w:val="2"/>
          </w:tcPr>
          <w:p w14:paraId="13E51740" w14:textId="77777777" w:rsidR="008932B3" w:rsidRPr="00C40C69" w:rsidRDefault="008932B3" w:rsidP="00FE2784">
            <w:pPr>
              <w:widowControl w:val="0"/>
              <w:jc w:val="left"/>
              <w:rPr>
                <w:sz w:val="20"/>
                <w:szCs w:val="20"/>
                <w:highlight w:val="yellow"/>
              </w:rPr>
            </w:pPr>
            <w:r w:rsidRPr="00C40C69">
              <w:rPr>
                <w:sz w:val="20"/>
                <w:szCs w:val="20"/>
              </w:rPr>
              <w:t>ODS phased out (as at December 2023) (ODP tonnes):</w:t>
            </w:r>
          </w:p>
        </w:tc>
        <w:tc>
          <w:tcPr>
            <w:tcW w:w="909" w:type="pct"/>
            <w:shd w:val="clear" w:color="auto" w:fill="auto"/>
          </w:tcPr>
          <w:p w14:paraId="56B9BD41" w14:textId="77777777" w:rsidR="008932B3" w:rsidRPr="005B4F87" w:rsidRDefault="008932B3" w:rsidP="00FE2784">
            <w:pPr>
              <w:widowControl w:val="0"/>
              <w:jc w:val="right"/>
              <w:rPr>
                <w:sz w:val="20"/>
                <w:szCs w:val="20"/>
              </w:rPr>
            </w:pPr>
            <w:r>
              <w:rPr>
                <w:sz w:val="20"/>
                <w:szCs w:val="20"/>
              </w:rPr>
              <w:t>6235.6</w:t>
            </w:r>
          </w:p>
        </w:tc>
      </w:tr>
    </w:tbl>
    <w:p w14:paraId="0715DF96" w14:textId="77777777" w:rsidR="008932B3" w:rsidRPr="00D72F1C" w:rsidRDefault="008932B3" w:rsidP="008932B3">
      <w:pPr>
        <w:keepNext/>
        <w:keepLines/>
        <w:widowControl w:val="0"/>
        <w:spacing w:after="120"/>
      </w:pPr>
    </w:p>
    <w:p w14:paraId="6D2F27E6" w14:textId="77777777" w:rsidR="008932B3" w:rsidRDefault="008932B3" w:rsidP="008932B3">
      <w:pPr>
        <w:widowControl w:val="0"/>
        <w:numPr>
          <w:ilvl w:val="0"/>
          <w:numId w:val="1"/>
        </w:numPr>
        <w:spacing w:after="240"/>
        <w:outlineLvl w:val="0"/>
      </w:pPr>
      <w:r w:rsidRPr="00D72F1C">
        <w:rPr>
          <w:lang w:val="en-US"/>
        </w:rPr>
        <w:t>Summary</w:t>
      </w:r>
      <w:r w:rsidRPr="00D72F1C">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932B3" w:rsidRPr="00690908" w14:paraId="67CFAF68" w14:textId="77777777" w:rsidTr="00FE2784">
        <w:tc>
          <w:tcPr>
            <w:tcW w:w="4015" w:type="pct"/>
            <w:tcBorders>
              <w:bottom w:val="single" w:sz="4" w:space="0" w:color="auto"/>
            </w:tcBorders>
          </w:tcPr>
          <w:p w14:paraId="451A9B6A" w14:textId="77777777" w:rsidR="008932B3" w:rsidRPr="00690908" w:rsidRDefault="008932B3" w:rsidP="00FE2784">
            <w:pPr>
              <w:keepNext/>
              <w:jc w:val="left"/>
              <w:rPr>
                <w:b/>
                <w:sz w:val="20"/>
                <w:szCs w:val="20"/>
              </w:rPr>
            </w:pPr>
            <w:r w:rsidRPr="00690908">
              <w:rPr>
                <w:b/>
                <w:sz w:val="20"/>
                <w:szCs w:val="20"/>
              </w:rPr>
              <w:t>Summary of activities</w:t>
            </w:r>
          </w:p>
          <w:p w14:paraId="28C90AE6" w14:textId="77777777" w:rsidR="008932B3" w:rsidRPr="00690908" w:rsidRDefault="008932B3" w:rsidP="00FE2784">
            <w:pPr>
              <w:keepNext/>
              <w:jc w:val="left"/>
              <w:rPr>
                <w:b/>
                <w:sz w:val="20"/>
                <w:szCs w:val="20"/>
              </w:rPr>
            </w:pPr>
          </w:p>
        </w:tc>
        <w:tc>
          <w:tcPr>
            <w:tcW w:w="985" w:type="pct"/>
            <w:tcBorders>
              <w:bottom w:val="single" w:sz="4" w:space="0" w:color="auto"/>
            </w:tcBorders>
          </w:tcPr>
          <w:p w14:paraId="43B3E7C8" w14:textId="77777777" w:rsidR="008932B3" w:rsidRPr="00690908" w:rsidRDefault="008932B3" w:rsidP="00FE2784">
            <w:pPr>
              <w:keepNext/>
              <w:jc w:val="center"/>
              <w:rPr>
                <w:b/>
                <w:sz w:val="20"/>
                <w:szCs w:val="20"/>
              </w:rPr>
            </w:pPr>
            <w:r w:rsidRPr="00690908">
              <w:rPr>
                <w:b/>
                <w:sz w:val="20"/>
                <w:szCs w:val="20"/>
              </w:rPr>
              <w:t>Funds approved (US $)</w:t>
            </w:r>
          </w:p>
        </w:tc>
      </w:tr>
      <w:tr w:rsidR="008932B3" w:rsidRPr="00690908" w14:paraId="60E940F5" w14:textId="77777777" w:rsidTr="00FE2784">
        <w:tc>
          <w:tcPr>
            <w:tcW w:w="4015" w:type="pct"/>
            <w:tcBorders>
              <w:top w:val="single" w:sz="4" w:space="0" w:color="auto"/>
              <w:left w:val="single" w:sz="4" w:space="0" w:color="auto"/>
              <w:bottom w:val="single" w:sz="4" w:space="0" w:color="auto"/>
              <w:right w:val="single" w:sz="4" w:space="0" w:color="auto"/>
            </w:tcBorders>
          </w:tcPr>
          <w:p w14:paraId="25891B20" w14:textId="77777777" w:rsidR="008932B3" w:rsidRPr="00690908" w:rsidRDefault="008932B3" w:rsidP="00FE2784">
            <w:pPr>
              <w:widowControl w:val="0"/>
              <w:ind w:left="337" w:hanging="337"/>
              <w:jc w:val="left"/>
              <w:rPr>
                <w:sz w:val="20"/>
                <w:szCs w:val="20"/>
              </w:rPr>
            </w:pPr>
            <w:r w:rsidRPr="00690908">
              <w:rPr>
                <w:sz w:val="20"/>
                <w:szCs w:val="20"/>
              </w:rPr>
              <w:t>(a)</w:t>
            </w:r>
            <w:r w:rsidRPr="00690908">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7E25526" w14:textId="77777777" w:rsidR="008932B3" w:rsidRPr="00690908" w:rsidRDefault="008932B3" w:rsidP="00FE2784">
            <w:pPr>
              <w:widowControl w:val="0"/>
              <w:jc w:val="right"/>
              <w:rPr>
                <w:sz w:val="20"/>
                <w:szCs w:val="20"/>
              </w:rPr>
            </w:pPr>
            <w:r w:rsidRPr="00690908">
              <w:rPr>
                <w:sz w:val="20"/>
              </w:rPr>
              <w:t>46,362,548</w:t>
            </w:r>
          </w:p>
        </w:tc>
      </w:tr>
      <w:tr w:rsidR="008932B3" w:rsidRPr="00690908" w14:paraId="5CD19CC2" w14:textId="77777777" w:rsidTr="00FE2784">
        <w:tc>
          <w:tcPr>
            <w:tcW w:w="4015" w:type="pct"/>
            <w:tcBorders>
              <w:top w:val="single" w:sz="4" w:space="0" w:color="auto"/>
              <w:left w:val="single" w:sz="4" w:space="0" w:color="auto"/>
              <w:bottom w:val="single" w:sz="4" w:space="0" w:color="auto"/>
              <w:right w:val="single" w:sz="4" w:space="0" w:color="auto"/>
            </w:tcBorders>
          </w:tcPr>
          <w:p w14:paraId="6F6DF302" w14:textId="77777777" w:rsidR="008932B3" w:rsidRPr="00690908" w:rsidRDefault="008932B3" w:rsidP="00FE2784">
            <w:pPr>
              <w:widowControl w:val="0"/>
              <w:ind w:left="337" w:hanging="337"/>
              <w:rPr>
                <w:sz w:val="20"/>
                <w:szCs w:val="20"/>
              </w:rPr>
            </w:pPr>
            <w:r w:rsidRPr="00690908">
              <w:rPr>
                <w:sz w:val="20"/>
                <w:szCs w:val="20"/>
              </w:rPr>
              <w:t>(b)</w:t>
            </w:r>
            <w:r w:rsidRPr="00690908">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810852A" w14:textId="77777777" w:rsidR="008932B3" w:rsidRPr="00690908" w:rsidRDefault="008932B3" w:rsidP="00FE2784">
            <w:pPr>
              <w:widowControl w:val="0"/>
              <w:jc w:val="right"/>
              <w:rPr>
                <w:sz w:val="20"/>
                <w:szCs w:val="20"/>
              </w:rPr>
            </w:pPr>
            <w:r w:rsidRPr="00690908">
              <w:rPr>
                <w:sz w:val="20"/>
              </w:rPr>
              <w:t>3,785,655</w:t>
            </w:r>
          </w:p>
        </w:tc>
      </w:tr>
      <w:tr w:rsidR="008932B3" w:rsidRPr="00690908" w14:paraId="72F4BACA" w14:textId="77777777" w:rsidTr="00FE2784">
        <w:tc>
          <w:tcPr>
            <w:tcW w:w="4015" w:type="pct"/>
            <w:tcBorders>
              <w:top w:val="single" w:sz="4" w:space="0" w:color="auto"/>
              <w:left w:val="single" w:sz="4" w:space="0" w:color="auto"/>
              <w:bottom w:val="single" w:sz="4" w:space="0" w:color="auto"/>
              <w:right w:val="single" w:sz="4" w:space="0" w:color="auto"/>
            </w:tcBorders>
          </w:tcPr>
          <w:p w14:paraId="7077AC05" w14:textId="77777777" w:rsidR="008932B3" w:rsidRPr="00690908" w:rsidRDefault="008932B3" w:rsidP="00FE2784">
            <w:pPr>
              <w:widowControl w:val="0"/>
              <w:ind w:left="337" w:hanging="337"/>
              <w:rPr>
                <w:sz w:val="20"/>
                <w:szCs w:val="20"/>
              </w:rPr>
            </w:pPr>
            <w:r w:rsidRPr="00690908">
              <w:rPr>
                <w:sz w:val="20"/>
                <w:szCs w:val="20"/>
              </w:rPr>
              <w:t>(c)</w:t>
            </w:r>
            <w:r w:rsidRPr="00690908">
              <w:rPr>
                <w:sz w:val="20"/>
                <w:szCs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3A0F2B16" w14:textId="77777777" w:rsidR="008932B3" w:rsidRPr="00690908" w:rsidRDefault="008932B3" w:rsidP="00FE2784">
            <w:pPr>
              <w:widowControl w:val="0"/>
              <w:jc w:val="right"/>
              <w:rPr>
                <w:sz w:val="20"/>
                <w:szCs w:val="20"/>
              </w:rPr>
            </w:pPr>
            <w:r w:rsidRPr="00690908">
              <w:rPr>
                <w:sz w:val="20"/>
                <w:szCs w:val="20"/>
              </w:rPr>
              <w:t>5,466,949</w:t>
            </w:r>
          </w:p>
        </w:tc>
      </w:tr>
      <w:tr w:rsidR="008932B3" w:rsidRPr="00690908" w14:paraId="4C588097" w14:textId="77777777" w:rsidTr="00FE2784">
        <w:tc>
          <w:tcPr>
            <w:tcW w:w="4015" w:type="pct"/>
            <w:tcBorders>
              <w:top w:val="single" w:sz="4" w:space="0" w:color="auto"/>
              <w:left w:val="single" w:sz="4" w:space="0" w:color="auto"/>
              <w:bottom w:val="single" w:sz="4" w:space="0" w:color="auto"/>
              <w:right w:val="single" w:sz="4" w:space="0" w:color="auto"/>
            </w:tcBorders>
          </w:tcPr>
          <w:p w14:paraId="31AEC262" w14:textId="77777777" w:rsidR="008932B3" w:rsidRPr="00690908" w:rsidRDefault="008932B3" w:rsidP="00FE2784">
            <w:pPr>
              <w:widowControl w:val="0"/>
              <w:tabs>
                <w:tab w:val="right" w:pos="7473"/>
              </w:tabs>
              <w:ind w:left="6480" w:right="-108"/>
              <w:jc w:val="left"/>
              <w:rPr>
                <w:sz w:val="20"/>
                <w:szCs w:val="20"/>
              </w:rPr>
            </w:pPr>
            <w:r w:rsidRPr="00690908">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863EBC4" w14:textId="77777777" w:rsidR="008932B3" w:rsidRPr="00690908" w:rsidRDefault="008932B3" w:rsidP="00FE2784">
            <w:pPr>
              <w:widowControl w:val="0"/>
              <w:jc w:val="right"/>
              <w:rPr>
                <w:sz w:val="20"/>
                <w:szCs w:val="20"/>
              </w:rPr>
            </w:pPr>
            <w:r w:rsidRPr="00690908">
              <w:rPr>
                <w:sz w:val="20"/>
              </w:rPr>
              <w:t>55,615,152</w:t>
            </w:r>
          </w:p>
        </w:tc>
      </w:tr>
      <w:tr w:rsidR="008932B3" w:rsidRPr="0021296B" w14:paraId="5773BC59" w14:textId="77777777" w:rsidTr="00FE2784">
        <w:tc>
          <w:tcPr>
            <w:tcW w:w="4015" w:type="pct"/>
            <w:tcBorders>
              <w:top w:val="single" w:sz="4" w:space="0" w:color="auto"/>
              <w:left w:val="single" w:sz="4" w:space="0" w:color="auto"/>
              <w:bottom w:val="single" w:sz="4" w:space="0" w:color="auto"/>
              <w:right w:val="single" w:sz="4" w:space="0" w:color="auto"/>
            </w:tcBorders>
          </w:tcPr>
          <w:p w14:paraId="7A49F825" w14:textId="77777777" w:rsidR="008932B3" w:rsidRPr="00690908" w:rsidRDefault="008932B3" w:rsidP="00FE2784">
            <w:pPr>
              <w:widowControl w:val="0"/>
              <w:tabs>
                <w:tab w:val="right" w:pos="7560"/>
              </w:tabs>
              <w:ind w:left="337" w:right="-108" w:hanging="311"/>
              <w:jc w:val="left"/>
              <w:rPr>
                <w:sz w:val="20"/>
                <w:szCs w:val="20"/>
              </w:rPr>
            </w:pPr>
            <w:r w:rsidRPr="00690908">
              <w:rPr>
                <w:sz w:val="20"/>
                <w:szCs w:val="20"/>
              </w:rPr>
              <w:t>(d)</w:t>
            </w:r>
            <w:r w:rsidRPr="00690908">
              <w:rPr>
                <w:sz w:val="20"/>
                <w:szCs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2C194BD" w14:textId="77777777" w:rsidR="008932B3" w:rsidRPr="00690908" w:rsidRDefault="008932B3" w:rsidP="00FE2784">
            <w:pPr>
              <w:widowControl w:val="0"/>
              <w:jc w:val="right"/>
              <w:rPr>
                <w:sz w:val="20"/>
                <w:szCs w:val="20"/>
              </w:rPr>
            </w:pPr>
            <w:r w:rsidRPr="00690908">
              <w:rPr>
                <w:color w:val="000000"/>
                <w:sz w:val="20"/>
                <w:szCs w:val="20"/>
              </w:rPr>
              <w:t>250,000</w:t>
            </w:r>
          </w:p>
        </w:tc>
      </w:tr>
    </w:tbl>
    <w:p w14:paraId="0E0D8A30" w14:textId="77777777" w:rsidR="008932B3" w:rsidRDefault="008932B3" w:rsidP="008932B3">
      <w:pPr>
        <w:widowControl w:val="0"/>
        <w:spacing w:after="120"/>
        <w:outlineLvl w:val="0"/>
      </w:pPr>
    </w:p>
    <w:p w14:paraId="387B147A" w14:textId="77777777" w:rsidR="008932B3" w:rsidRPr="00B2281B" w:rsidRDefault="008932B3" w:rsidP="008932B3">
      <w:pPr>
        <w:keepNext/>
        <w:spacing w:after="240"/>
        <w:outlineLvl w:val="0"/>
        <w:rPr>
          <w:u w:val="single"/>
        </w:rPr>
      </w:pPr>
      <w:r w:rsidRPr="00B2281B">
        <w:rPr>
          <w:u w:val="single"/>
        </w:rPr>
        <w:t>Progress report</w:t>
      </w:r>
    </w:p>
    <w:p w14:paraId="64CD5945" w14:textId="77777777" w:rsidR="008932B3" w:rsidRPr="00F3120E" w:rsidRDefault="008932B3" w:rsidP="008932B3">
      <w:pPr>
        <w:pStyle w:val="Heading1"/>
        <w:rPr>
          <w:lang w:val="en-US"/>
        </w:rPr>
      </w:pPr>
      <w:r w:rsidRPr="00B2281B">
        <w:rPr>
          <w:lang w:val="en-US"/>
        </w:rPr>
        <w:t xml:space="preserve">Nigeria has successfully implemented phase XII of the </w:t>
      </w:r>
      <w:r>
        <w:rPr>
          <w:lang w:val="en-US"/>
        </w:rPr>
        <w:t>IS</w:t>
      </w:r>
      <w:r w:rsidRPr="00B2281B">
        <w:rPr>
          <w:lang w:val="en-US"/>
        </w:rPr>
        <w:t xml:space="preserve"> project. The NOU </w:t>
      </w:r>
      <w:r w:rsidRPr="00B2281B">
        <w:t>ensured implementation and enforcement of the licensing and quota system for all Montreal Protocol controlled substances; facilitated timely data collection and reporting of consumption; supported implementation of HCFC phase</w:t>
      </w:r>
      <w:r>
        <w:noBreakHyphen/>
      </w:r>
      <w:r w:rsidRPr="00B2281B">
        <w:t>out and HFC phase</w:t>
      </w:r>
      <w:r>
        <w:noBreakHyphen/>
      </w:r>
      <w:r w:rsidRPr="00B2281B">
        <w:t xml:space="preserve">down activities; and also strengthened coordination between national agencies and stakeholders to support the objectives of the Montreal Protocol. Additionally, Nigeria </w:t>
      </w:r>
      <w:r w:rsidRPr="00AF0739">
        <w:t>contributed to regional and global knowledge building on Montreal Protocol activities; promoted aw</w:t>
      </w:r>
      <w:r w:rsidRPr="00B2281B">
        <w:t xml:space="preserve">areness among multiple stakeholder groups on the subject of ozone protection; and facilitated the integration of the Multilateral Fund gender policy into its Montreal Protocol activities. The </w:t>
      </w:r>
      <w:r w:rsidRPr="00F3120E">
        <w:t xml:space="preserve">country successfully completed preparatory activities for the submission of stage I of the </w:t>
      </w:r>
      <w:r w:rsidRPr="00F3120E">
        <w:rPr>
          <w:lang w:val="en-US"/>
        </w:rPr>
        <w:t>Kigali HFC implementation plan.</w:t>
      </w:r>
    </w:p>
    <w:p w14:paraId="34E69AD0" w14:textId="77777777" w:rsidR="008932B3" w:rsidRPr="00F3120E" w:rsidRDefault="008932B3" w:rsidP="008932B3">
      <w:pPr>
        <w:spacing w:after="240"/>
        <w:outlineLvl w:val="0"/>
        <w:rPr>
          <w:u w:val="single"/>
        </w:rPr>
      </w:pPr>
      <w:r w:rsidRPr="00F3120E">
        <w:rPr>
          <w:u w:val="single"/>
        </w:rPr>
        <w:t>Plan of action</w:t>
      </w:r>
    </w:p>
    <w:p w14:paraId="0DCDE2E0" w14:textId="77777777" w:rsidR="008932B3" w:rsidRPr="00F3120E" w:rsidRDefault="008932B3" w:rsidP="008932B3">
      <w:pPr>
        <w:pStyle w:val="Heading1"/>
      </w:pPr>
      <w:r w:rsidRPr="00F3120E">
        <w:t xml:space="preserve">Through the implementation of phase XIII, the </w:t>
      </w:r>
      <w:r>
        <w:t>NOU</w:t>
      </w:r>
      <w:r w:rsidRPr="00F3120E">
        <w:t xml:space="preserve"> of Nigeria aims to further strengthen coordination with relevant stakeholder groups to facilitate a common understanding of Montreal Protocol activities at the national level. The country aims to explore opportunities for the utilization of digital tools to enhance data collection, management and reporting to the Multilateral Fund and Ozone Secretariat</w:t>
      </w:r>
      <w:r>
        <w:t>s</w:t>
      </w:r>
      <w:r w:rsidRPr="00F3120E">
        <w:t xml:space="preserve">. Furthermore, the country aims to explore increased collaboration with other countries in the region through joint activities and participation in regional and global programmes to facilitate knowledge sharing and cooperation. Therefore, over the next three years, Nigeria’s action plan will continue with activities and initiatives designed to facilitate the fulfilment of the country’s </w:t>
      </w:r>
      <w:r>
        <w:t xml:space="preserve">commitments to the </w:t>
      </w:r>
      <w:r w:rsidRPr="00F3120E">
        <w:t xml:space="preserve">Montreal Protocol </w:t>
      </w:r>
      <w:r>
        <w:t xml:space="preserve">including its </w:t>
      </w:r>
      <w:r w:rsidRPr="00F3120E">
        <w:t>Kigali Amendment, strengthen the HCFC and HFC import quota/licensing system</w:t>
      </w:r>
      <w:r>
        <w:t>s</w:t>
      </w:r>
      <w:r w:rsidRPr="00F3120E">
        <w:t xml:space="preserve">, promote awareness on the Montreal Protocol activities and encourage the adoption of ODS alternatives. The NOU will prioritize gender mainstreaming in the implementation of all activities. Nigeria shall also in the next three years prioritise the successful initiation of stage I of the </w:t>
      </w:r>
      <w:r>
        <w:t>country’s KIP</w:t>
      </w:r>
      <w:r w:rsidRPr="00F3120E">
        <w:t>.</w:t>
      </w:r>
    </w:p>
    <w:p w14:paraId="2E855F87" w14:textId="77777777" w:rsidR="008932B3" w:rsidRPr="00F3120E" w:rsidRDefault="008932B3" w:rsidP="008932B3">
      <w:pPr>
        <w:pStyle w:val="StyleHeader4Para4Left0Firstline0"/>
        <w:keepNext/>
        <w:widowControl/>
        <w:numPr>
          <w:ilvl w:val="0"/>
          <w:numId w:val="0"/>
        </w:numPr>
        <w:rPr>
          <w:sz w:val="22"/>
          <w:u w:val="single"/>
        </w:rPr>
      </w:pPr>
      <w:r w:rsidRPr="00F3120E">
        <w:rPr>
          <w:sz w:val="22"/>
          <w:u w:val="single"/>
        </w:rPr>
        <w:lastRenderedPageBreak/>
        <w:t>Sustainability and risk assessment</w:t>
      </w:r>
    </w:p>
    <w:p w14:paraId="4DAE81B4" w14:textId="77777777" w:rsidR="008932B3" w:rsidRPr="00377EBF" w:rsidRDefault="008932B3" w:rsidP="008932B3">
      <w:pPr>
        <w:pStyle w:val="Heading1"/>
      </w:pPr>
      <w:r w:rsidRPr="00F3120E">
        <w:t>The safety issues associated with ozone-friendly and low-GWP alternatives to HCFCs in the servicing sector such as flammability, toxicity and high pressure need to be well explained to technicians and end</w:t>
      </w:r>
      <w:r>
        <w:t xml:space="preserve"> </w:t>
      </w:r>
      <w:r w:rsidRPr="00F3120E">
        <w:t>users to avoid fatal accidents during use.</w:t>
      </w:r>
    </w:p>
    <w:p w14:paraId="3AB2B10E" w14:textId="77777777" w:rsidR="008932B3" w:rsidRPr="00EA29BF" w:rsidRDefault="008932B3" w:rsidP="008932B3">
      <w:pPr>
        <w:keepNext/>
        <w:spacing w:after="120"/>
        <w:rPr>
          <w:b/>
          <w:bCs/>
          <w:color w:val="000000" w:themeColor="text1"/>
        </w:rPr>
      </w:pPr>
      <w:r w:rsidRPr="00EA29BF">
        <w:rPr>
          <w:b/>
          <w:color w:val="000000" w:themeColor="text1"/>
        </w:rPr>
        <w:t>Sri Lanka</w:t>
      </w:r>
      <w:r w:rsidRPr="00EA29BF">
        <w:rPr>
          <w:b/>
          <w:bCs/>
          <w:color w:val="000000" w:themeColor="text1"/>
        </w:rPr>
        <w:t>: Renewal of institutional strengthening</w:t>
      </w:r>
    </w:p>
    <w:tbl>
      <w:tblPr>
        <w:tblStyle w:val="TableGrid"/>
        <w:tblW w:w="5004" w:type="pct"/>
        <w:jc w:val="center"/>
        <w:tblLayout w:type="fixed"/>
        <w:tblLook w:val="01E0" w:firstRow="1" w:lastRow="1" w:firstColumn="1" w:lastColumn="1" w:noHBand="0" w:noVBand="0"/>
      </w:tblPr>
      <w:tblGrid>
        <w:gridCol w:w="6380"/>
        <w:gridCol w:w="1278"/>
        <w:gridCol w:w="1699"/>
      </w:tblGrid>
      <w:tr w:rsidR="008932B3" w:rsidRPr="00336106" w14:paraId="3E4136FC" w14:textId="77777777" w:rsidTr="00FE2784">
        <w:trPr>
          <w:trHeight w:val="278"/>
          <w:tblHeader/>
          <w:jc w:val="center"/>
        </w:trPr>
        <w:tc>
          <w:tcPr>
            <w:tcW w:w="4092" w:type="pct"/>
            <w:gridSpan w:val="2"/>
            <w:tcBorders>
              <w:bottom w:val="single" w:sz="4" w:space="0" w:color="auto"/>
            </w:tcBorders>
          </w:tcPr>
          <w:p w14:paraId="743F37AE" w14:textId="77777777" w:rsidR="008932B3" w:rsidRPr="00336106" w:rsidRDefault="008932B3" w:rsidP="00FE2784">
            <w:pPr>
              <w:keepNext/>
              <w:rPr>
                <w:b/>
                <w:sz w:val="20"/>
                <w:szCs w:val="20"/>
              </w:rPr>
            </w:pPr>
            <w:r w:rsidRPr="00336106">
              <w:rPr>
                <w:b/>
                <w:sz w:val="20"/>
                <w:szCs w:val="20"/>
              </w:rPr>
              <w:t>Summary of the project and country profile</w:t>
            </w:r>
          </w:p>
        </w:tc>
        <w:tc>
          <w:tcPr>
            <w:tcW w:w="908" w:type="pct"/>
          </w:tcPr>
          <w:p w14:paraId="384806FF" w14:textId="77777777" w:rsidR="008932B3" w:rsidRPr="00336106" w:rsidRDefault="008932B3" w:rsidP="00FE2784">
            <w:pPr>
              <w:keepNext/>
              <w:jc w:val="right"/>
              <w:rPr>
                <w:b/>
                <w:sz w:val="20"/>
                <w:szCs w:val="20"/>
                <w:highlight w:val="yellow"/>
              </w:rPr>
            </w:pPr>
          </w:p>
        </w:tc>
      </w:tr>
      <w:tr w:rsidR="008932B3" w:rsidRPr="00336106" w14:paraId="73016FB4" w14:textId="77777777" w:rsidTr="00FE2784">
        <w:trPr>
          <w:trHeight w:val="233"/>
          <w:jc w:val="center"/>
        </w:trPr>
        <w:tc>
          <w:tcPr>
            <w:tcW w:w="4092" w:type="pct"/>
            <w:gridSpan w:val="2"/>
            <w:tcBorders>
              <w:bottom w:val="single" w:sz="4" w:space="0" w:color="auto"/>
            </w:tcBorders>
          </w:tcPr>
          <w:p w14:paraId="66E72CEC" w14:textId="77777777" w:rsidR="008932B3" w:rsidRPr="00336106" w:rsidRDefault="008932B3" w:rsidP="00FE2784">
            <w:pPr>
              <w:rPr>
                <w:sz w:val="20"/>
                <w:szCs w:val="20"/>
              </w:rPr>
            </w:pPr>
            <w:r w:rsidRPr="00336106">
              <w:rPr>
                <w:sz w:val="20"/>
                <w:szCs w:val="20"/>
              </w:rPr>
              <w:t>Implementing agency:</w:t>
            </w:r>
          </w:p>
        </w:tc>
        <w:tc>
          <w:tcPr>
            <w:tcW w:w="908" w:type="pct"/>
            <w:tcBorders>
              <w:bottom w:val="single" w:sz="4" w:space="0" w:color="auto"/>
            </w:tcBorders>
          </w:tcPr>
          <w:p w14:paraId="4DB34F99" w14:textId="77777777" w:rsidR="008932B3" w:rsidRPr="00336106" w:rsidRDefault="008932B3" w:rsidP="00FE2784">
            <w:pPr>
              <w:jc w:val="center"/>
              <w:rPr>
                <w:sz w:val="20"/>
                <w:szCs w:val="20"/>
              </w:rPr>
            </w:pPr>
            <w:r w:rsidRPr="00336106">
              <w:rPr>
                <w:sz w:val="20"/>
                <w:szCs w:val="20"/>
              </w:rPr>
              <w:t>UNDP</w:t>
            </w:r>
          </w:p>
        </w:tc>
      </w:tr>
      <w:tr w:rsidR="008932B3" w:rsidRPr="00336106" w14:paraId="5C3F1295" w14:textId="77777777" w:rsidTr="00FE2784">
        <w:trPr>
          <w:trHeight w:val="233"/>
          <w:jc w:val="center"/>
        </w:trPr>
        <w:tc>
          <w:tcPr>
            <w:tcW w:w="4092" w:type="pct"/>
            <w:gridSpan w:val="2"/>
            <w:tcBorders>
              <w:top w:val="single" w:sz="4" w:space="0" w:color="auto"/>
              <w:left w:val="single" w:sz="4" w:space="0" w:color="auto"/>
              <w:bottom w:val="nil"/>
              <w:right w:val="single" w:sz="4" w:space="0" w:color="auto"/>
            </w:tcBorders>
          </w:tcPr>
          <w:p w14:paraId="19274567" w14:textId="77777777" w:rsidR="008932B3" w:rsidRPr="00336106" w:rsidRDefault="008932B3" w:rsidP="00FE2784">
            <w:pPr>
              <w:rPr>
                <w:sz w:val="20"/>
                <w:szCs w:val="20"/>
              </w:rPr>
            </w:pPr>
            <w:r w:rsidRPr="00336106">
              <w:rPr>
                <w:sz w:val="20"/>
                <w:szCs w:val="20"/>
              </w:rPr>
              <w:t>Amounts previously approved for institutional strengthening (US $):</w:t>
            </w:r>
          </w:p>
        </w:tc>
        <w:tc>
          <w:tcPr>
            <w:tcW w:w="908" w:type="pct"/>
            <w:tcBorders>
              <w:top w:val="single" w:sz="4" w:space="0" w:color="auto"/>
              <w:left w:val="single" w:sz="4" w:space="0" w:color="auto"/>
              <w:bottom w:val="nil"/>
              <w:right w:val="single" w:sz="4" w:space="0" w:color="auto"/>
            </w:tcBorders>
          </w:tcPr>
          <w:p w14:paraId="129E4162" w14:textId="77777777" w:rsidR="008932B3" w:rsidRPr="00336106" w:rsidRDefault="008932B3" w:rsidP="00FE2784">
            <w:pPr>
              <w:jc w:val="right"/>
              <w:rPr>
                <w:sz w:val="20"/>
                <w:szCs w:val="20"/>
              </w:rPr>
            </w:pPr>
          </w:p>
        </w:tc>
      </w:tr>
      <w:tr w:rsidR="008932B3" w:rsidRPr="00336106" w14:paraId="1A7B372C"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7AB8D0FE" w14:textId="77777777" w:rsidR="008932B3" w:rsidRPr="00336106" w:rsidRDefault="008932B3" w:rsidP="00FE2784">
            <w:pPr>
              <w:ind w:left="5249" w:right="-198"/>
              <w:jc w:val="left"/>
              <w:rPr>
                <w:sz w:val="20"/>
                <w:szCs w:val="20"/>
              </w:rPr>
            </w:pPr>
            <w:r w:rsidRPr="00336106">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F368B93" w14:textId="77777777" w:rsidR="008932B3" w:rsidRPr="00336106" w:rsidRDefault="008932B3" w:rsidP="00FE2784">
            <w:pPr>
              <w:jc w:val="right"/>
              <w:rPr>
                <w:sz w:val="20"/>
                <w:szCs w:val="20"/>
              </w:rPr>
            </w:pPr>
            <w:r w:rsidRPr="00336106">
              <w:rPr>
                <w:sz w:val="20"/>
                <w:szCs w:val="20"/>
              </w:rPr>
              <w:t>Mar-94</w:t>
            </w:r>
          </w:p>
        </w:tc>
        <w:tc>
          <w:tcPr>
            <w:tcW w:w="908" w:type="pct"/>
            <w:tcBorders>
              <w:top w:val="nil"/>
              <w:left w:val="single" w:sz="4" w:space="0" w:color="auto"/>
              <w:bottom w:val="nil"/>
              <w:right w:val="single" w:sz="4" w:space="0" w:color="auto"/>
            </w:tcBorders>
            <w:shd w:val="clear" w:color="auto" w:fill="FFFFFF" w:themeFill="background1"/>
          </w:tcPr>
          <w:p w14:paraId="0A953E14" w14:textId="77777777" w:rsidR="008932B3" w:rsidRPr="00336106" w:rsidRDefault="008932B3" w:rsidP="00FE2784">
            <w:pPr>
              <w:jc w:val="right"/>
              <w:rPr>
                <w:sz w:val="20"/>
                <w:szCs w:val="20"/>
              </w:rPr>
            </w:pPr>
            <w:r w:rsidRPr="00336106">
              <w:rPr>
                <w:sz w:val="20"/>
                <w:szCs w:val="20"/>
              </w:rPr>
              <w:t>174,788</w:t>
            </w:r>
          </w:p>
        </w:tc>
      </w:tr>
      <w:tr w:rsidR="008932B3" w:rsidRPr="00336106" w14:paraId="0E506912"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400456A" w14:textId="77777777" w:rsidR="008932B3" w:rsidRPr="00336106" w:rsidRDefault="008932B3" w:rsidP="00FE2784">
            <w:pPr>
              <w:ind w:left="5249" w:right="-198"/>
              <w:jc w:val="left"/>
              <w:rPr>
                <w:sz w:val="20"/>
                <w:szCs w:val="20"/>
              </w:rPr>
            </w:pPr>
            <w:r w:rsidRPr="00336106">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1973B05A" w14:textId="77777777" w:rsidR="008932B3" w:rsidRPr="00336106" w:rsidRDefault="008932B3" w:rsidP="00FE2784">
            <w:pPr>
              <w:jc w:val="right"/>
              <w:rPr>
                <w:sz w:val="20"/>
                <w:szCs w:val="20"/>
              </w:rPr>
            </w:pPr>
            <w:r w:rsidRPr="00336106">
              <w:rPr>
                <w:sz w:val="20"/>
                <w:szCs w:val="20"/>
              </w:rPr>
              <w:t>Nov-97</w:t>
            </w:r>
          </w:p>
        </w:tc>
        <w:tc>
          <w:tcPr>
            <w:tcW w:w="908" w:type="pct"/>
            <w:tcBorders>
              <w:top w:val="nil"/>
              <w:left w:val="single" w:sz="4" w:space="0" w:color="auto"/>
              <w:bottom w:val="nil"/>
              <w:right w:val="single" w:sz="4" w:space="0" w:color="auto"/>
            </w:tcBorders>
            <w:shd w:val="clear" w:color="auto" w:fill="FFFFFF" w:themeFill="background1"/>
          </w:tcPr>
          <w:p w14:paraId="0641330F" w14:textId="77777777" w:rsidR="008932B3" w:rsidRPr="00336106" w:rsidRDefault="008932B3" w:rsidP="00FE2784">
            <w:pPr>
              <w:jc w:val="right"/>
              <w:rPr>
                <w:sz w:val="20"/>
                <w:szCs w:val="20"/>
              </w:rPr>
            </w:pPr>
            <w:r w:rsidRPr="00336106">
              <w:rPr>
                <w:sz w:val="20"/>
                <w:szCs w:val="20"/>
              </w:rPr>
              <w:t>116,526</w:t>
            </w:r>
          </w:p>
        </w:tc>
      </w:tr>
      <w:tr w:rsidR="008932B3" w:rsidRPr="00336106" w14:paraId="49D8EA29"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3DDB87DE" w14:textId="77777777" w:rsidR="008932B3" w:rsidRPr="00336106" w:rsidRDefault="008932B3" w:rsidP="00FE2784">
            <w:pPr>
              <w:ind w:left="5249" w:right="-198"/>
              <w:jc w:val="left"/>
              <w:rPr>
                <w:sz w:val="20"/>
                <w:szCs w:val="20"/>
              </w:rPr>
            </w:pPr>
            <w:r w:rsidRPr="00336106">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29F82F8F" w14:textId="77777777" w:rsidR="008932B3" w:rsidRPr="00336106" w:rsidRDefault="008932B3" w:rsidP="00FE2784">
            <w:pPr>
              <w:jc w:val="right"/>
              <w:rPr>
                <w:sz w:val="20"/>
                <w:szCs w:val="20"/>
              </w:rPr>
            </w:pPr>
            <w:r w:rsidRPr="00336106">
              <w:rPr>
                <w:sz w:val="20"/>
                <w:szCs w:val="20"/>
              </w:rPr>
              <w:t>Nov-99</w:t>
            </w:r>
          </w:p>
        </w:tc>
        <w:tc>
          <w:tcPr>
            <w:tcW w:w="908" w:type="pct"/>
            <w:tcBorders>
              <w:top w:val="nil"/>
              <w:left w:val="single" w:sz="4" w:space="0" w:color="auto"/>
              <w:bottom w:val="nil"/>
              <w:right w:val="single" w:sz="4" w:space="0" w:color="auto"/>
            </w:tcBorders>
            <w:shd w:val="clear" w:color="auto" w:fill="FFFFFF" w:themeFill="background1"/>
          </w:tcPr>
          <w:p w14:paraId="3145479C" w14:textId="77777777" w:rsidR="008932B3" w:rsidRPr="00336106" w:rsidRDefault="008932B3" w:rsidP="00FE2784">
            <w:pPr>
              <w:jc w:val="right"/>
              <w:rPr>
                <w:sz w:val="20"/>
                <w:szCs w:val="20"/>
              </w:rPr>
            </w:pPr>
            <w:r w:rsidRPr="00336106">
              <w:rPr>
                <w:sz w:val="20"/>
                <w:szCs w:val="20"/>
              </w:rPr>
              <w:t>116,526</w:t>
            </w:r>
          </w:p>
        </w:tc>
      </w:tr>
      <w:tr w:rsidR="008932B3" w:rsidRPr="00336106" w14:paraId="0246720B"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219C1378" w14:textId="77777777" w:rsidR="008932B3" w:rsidRPr="00336106" w:rsidRDefault="008932B3" w:rsidP="00FE2784">
            <w:pPr>
              <w:ind w:left="5249" w:right="-198"/>
              <w:jc w:val="left"/>
              <w:rPr>
                <w:sz w:val="20"/>
                <w:szCs w:val="20"/>
              </w:rPr>
            </w:pPr>
            <w:r w:rsidRPr="00336106">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7BA39DA2" w14:textId="77777777" w:rsidR="008932B3" w:rsidRPr="00336106" w:rsidRDefault="008932B3" w:rsidP="00FE2784">
            <w:pPr>
              <w:tabs>
                <w:tab w:val="left" w:pos="6840"/>
              </w:tabs>
              <w:ind w:left="-108"/>
              <w:jc w:val="right"/>
              <w:rPr>
                <w:sz w:val="20"/>
                <w:szCs w:val="20"/>
              </w:rPr>
            </w:pPr>
            <w:r w:rsidRPr="00336106">
              <w:rPr>
                <w:sz w:val="20"/>
                <w:szCs w:val="20"/>
              </w:rPr>
              <w:t>Jul-02</w:t>
            </w:r>
          </w:p>
        </w:tc>
        <w:tc>
          <w:tcPr>
            <w:tcW w:w="908" w:type="pct"/>
            <w:tcBorders>
              <w:top w:val="nil"/>
              <w:left w:val="single" w:sz="4" w:space="0" w:color="auto"/>
              <w:bottom w:val="nil"/>
              <w:right w:val="single" w:sz="4" w:space="0" w:color="auto"/>
            </w:tcBorders>
            <w:shd w:val="clear" w:color="auto" w:fill="FFFFFF" w:themeFill="background1"/>
          </w:tcPr>
          <w:p w14:paraId="4EE35526" w14:textId="77777777" w:rsidR="008932B3" w:rsidRPr="00336106" w:rsidRDefault="008932B3" w:rsidP="00FE2784">
            <w:pPr>
              <w:jc w:val="right"/>
              <w:rPr>
                <w:sz w:val="20"/>
                <w:szCs w:val="20"/>
              </w:rPr>
            </w:pPr>
            <w:r w:rsidRPr="00336106">
              <w:rPr>
                <w:sz w:val="20"/>
                <w:szCs w:val="20"/>
              </w:rPr>
              <w:t>148,457</w:t>
            </w:r>
          </w:p>
        </w:tc>
      </w:tr>
      <w:tr w:rsidR="008932B3" w:rsidRPr="00336106" w14:paraId="11586F46"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6391BE4D" w14:textId="77777777" w:rsidR="008932B3" w:rsidRPr="00336106" w:rsidRDefault="008932B3" w:rsidP="00FE2784">
            <w:pPr>
              <w:ind w:left="5249" w:right="-198"/>
              <w:jc w:val="left"/>
              <w:rPr>
                <w:sz w:val="20"/>
                <w:szCs w:val="20"/>
              </w:rPr>
            </w:pPr>
            <w:r w:rsidRPr="00336106">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693E738D" w14:textId="77777777" w:rsidR="008932B3" w:rsidRPr="00336106" w:rsidRDefault="008932B3" w:rsidP="00FE2784">
            <w:pPr>
              <w:tabs>
                <w:tab w:val="left" w:pos="6840"/>
              </w:tabs>
              <w:ind w:left="-108"/>
              <w:jc w:val="right"/>
              <w:rPr>
                <w:sz w:val="20"/>
                <w:szCs w:val="20"/>
              </w:rPr>
            </w:pPr>
            <w:r w:rsidRPr="00336106">
              <w:rPr>
                <w:sz w:val="20"/>
                <w:szCs w:val="20"/>
              </w:rPr>
              <w:t>Jul-04</w:t>
            </w:r>
          </w:p>
        </w:tc>
        <w:tc>
          <w:tcPr>
            <w:tcW w:w="908" w:type="pct"/>
            <w:tcBorders>
              <w:top w:val="nil"/>
              <w:left w:val="single" w:sz="4" w:space="0" w:color="auto"/>
              <w:bottom w:val="nil"/>
              <w:right w:val="single" w:sz="4" w:space="0" w:color="auto"/>
            </w:tcBorders>
            <w:shd w:val="clear" w:color="auto" w:fill="FFFFFF" w:themeFill="background1"/>
          </w:tcPr>
          <w:p w14:paraId="1BE3E86D" w14:textId="77777777" w:rsidR="008932B3" w:rsidRPr="00336106" w:rsidRDefault="008932B3" w:rsidP="00FE2784">
            <w:pPr>
              <w:jc w:val="right"/>
              <w:rPr>
                <w:sz w:val="20"/>
                <w:szCs w:val="20"/>
              </w:rPr>
            </w:pPr>
            <w:r w:rsidRPr="00336106">
              <w:rPr>
                <w:sz w:val="20"/>
                <w:szCs w:val="20"/>
              </w:rPr>
              <w:t>144,095</w:t>
            </w:r>
          </w:p>
        </w:tc>
      </w:tr>
      <w:tr w:rsidR="008932B3" w:rsidRPr="00336106" w14:paraId="35202DEA"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8B18376" w14:textId="77777777" w:rsidR="008932B3" w:rsidRPr="00336106" w:rsidRDefault="008932B3" w:rsidP="00FE2784">
            <w:pPr>
              <w:ind w:left="5249" w:right="-198"/>
              <w:jc w:val="left"/>
              <w:rPr>
                <w:sz w:val="20"/>
                <w:szCs w:val="20"/>
              </w:rPr>
            </w:pPr>
            <w:r w:rsidRPr="00336106">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1D0CEDBB" w14:textId="77777777" w:rsidR="008932B3" w:rsidRPr="00336106" w:rsidRDefault="008932B3" w:rsidP="00FE2784">
            <w:pPr>
              <w:tabs>
                <w:tab w:val="left" w:pos="6840"/>
              </w:tabs>
              <w:ind w:left="-108"/>
              <w:jc w:val="right"/>
              <w:rPr>
                <w:sz w:val="20"/>
                <w:szCs w:val="20"/>
              </w:rPr>
            </w:pPr>
            <w:r w:rsidRPr="00336106">
              <w:rPr>
                <w:sz w:val="20"/>
                <w:szCs w:val="20"/>
              </w:rPr>
              <w:t>Nov-06</w:t>
            </w:r>
          </w:p>
        </w:tc>
        <w:tc>
          <w:tcPr>
            <w:tcW w:w="908" w:type="pct"/>
            <w:tcBorders>
              <w:top w:val="nil"/>
              <w:left w:val="single" w:sz="4" w:space="0" w:color="auto"/>
              <w:bottom w:val="nil"/>
              <w:right w:val="single" w:sz="4" w:space="0" w:color="auto"/>
            </w:tcBorders>
            <w:shd w:val="clear" w:color="auto" w:fill="FFFFFF" w:themeFill="background1"/>
          </w:tcPr>
          <w:p w14:paraId="1408EAB0" w14:textId="77777777" w:rsidR="008932B3" w:rsidRPr="00336106" w:rsidRDefault="008932B3" w:rsidP="00FE2784">
            <w:pPr>
              <w:jc w:val="right"/>
              <w:rPr>
                <w:sz w:val="20"/>
                <w:szCs w:val="20"/>
              </w:rPr>
            </w:pPr>
            <w:r w:rsidRPr="00336106">
              <w:rPr>
                <w:sz w:val="20"/>
                <w:szCs w:val="20"/>
              </w:rPr>
              <w:t>142,718</w:t>
            </w:r>
          </w:p>
        </w:tc>
      </w:tr>
      <w:tr w:rsidR="008932B3" w:rsidRPr="00336106" w14:paraId="31D689E6"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2E8E4AE4" w14:textId="77777777" w:rsidR="008932B3" w:rsidRPr="00336106" w:rsidRDefault="008932B3" w:rsidP="00FE2784">
            <w:pPr>
              <w:ind w:left="5249" w:right="-198"/>
              <w:jc w:val="left"/>
              <w:rPr>
                <w:sz w:val="20"/>
                <w:szCs w:val="20"/>
              </w:rPr>
            </w:pPr>
            <w:r w:rsidRPr="00336106">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23DBE159" w14:textId="77777777" w:rsidR="008932B3" w:rsidRPr="00336106" w:rsidRDefault="008932B3" w:rsidP="00FE2784">
            <w:pPr>
              <w:tabs>
                <w:tab w:val="left" w:pos="6840"/>
              </w:tabs>
              <w:ind w:left="-108"/>
              <w:jc w:val="right"/>
              <w:rPr>
                <w:sz w:val="20"/>
                <w:szCs w:val="20"/>
              </w:rPr>
            </w:pPr>
            <w:r w:rsidRPr="00336106">
              <w:rPr>
                <w:sz w:val="20"/>
                <w:szCs w:val="20"/>
              </w:rPr>
              <w:t>Jul-08</w:t>
            </w:r>
          </w:p>
        </w:tc>
        <w:tc>
          <w:tcPr>
            <w:tcW w:w="908" w:type="pct"/>
            <w:tcBorders>
              <w:top w:val="nil"/>
              <w:left w:val="single" w:sz="4" w:space="0" w:color="auto"/>
              <w:bottom w:val="nil"/>
              <w:right w:val="single" w:sz="4" w:space="0" w:color="auto"/>
            </w:tcBorders>
            <w:shd w:val="clear" w:color="auto" w:fill="FFFFFF" w:themeFill="background1"/>
          </w:tcPr>
          <w:p w14:paraId="4560E8FA" w14:textId="77777777" w:rsidR="008932B3" w:rsidRPr="00336106" w:rsidRDefault="008932B3" w:rsidP="00FE2784">
            <w:pPr>
              <w:jc w:val="right"/>
              <w:rPr>
                <w:sz w:val="20"/>
                <w:szCs w:val="20"/>
              </w:rPr>
            </w:pPr>
            <w:r w:rsidRPr="00336106">
              <w:rPr>
                <w:sz w:val="20"/>
                <w:szCs w:val="20"/>
              </w:rPr>
              <w:t>128,658</w:t>
            </w:r>
          </w:p>
        </w:tc>
      </w:tr>
      <w:tr w:rsidR="008932B3" w:rsidRPr="00336106" w14:paraId="4FCD33FA"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E75168C" w14:textId="77777777" w:rsidR="008932B3" w:rsidRPr="00336106" w:rsidRDefault="008932B3" w:rsidP="00FE2784">
            <w:pPr>
              <w:ind w:left="5249" w:right="-198"/>
              <w:jc w:val="left"/>
              <w:rPr>
                <w:sz w:val="20"/>
                <w:szCs w:val="20"/>
              </w:rPr>
            </w:pPr>
            <w:r w:rsidRPr="00336106">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3CEEB21B" w14:textId="77777777" w:rsidR="008932B3" w:rsidRPr="00336106" w:rsidRDefault="008932B3" w:rsidP="00FE2784">
            <w:pPr>
              <w:tabs>
                <w:tab w:val="left" w:pos="6840"/>
              </w:tabs>
              <w:ind w:left="-108"/>
              <w:jc w:val="right"/>
              <w:rPr>
                <w:sz w:val="20"/>
                <w:szCs w:val="20"/>
              </w:rPr>
            </w:pPr>
            <w:r w:rsidRPr="00336106">
              <w:rPr>
                <w:sz w:val="20"/>
                <w:szCs w:val="20"/>
              </w:rPr>
              <w:t>Jul-10</w:t>
            </w:r>
          </w:p>
        </w:tc>
        <w:tc>
          <w:tcPr>
            <w:tcW w:w="908" w:type="pct"/>
            <w:tcBorders>
              <w:top w:val="nil"/>
              <w:left w:val="single" w:sz="4" w:space="0" w:color="auto"/>
              <w:bottom w:val="nil"/>
              <w:right w:val="single" w:sz="4" w:space="0" w:color="auto"/>
            </w:tcBorders>
            <w:shd w:val="clear" w:color="auto" w:fill="FFFFFF" w:themeFill="background1"/>
          </w:tcPr>
          <w:p w14:paraId="2C3386F5" w14:textId="77777777" w:rsidR="008932B3" w:rsidRPr="00336106" w:rsidRDefault="008932B3" w:rsidP="00FE2784">
            <w:pPr>
              <w:jc w:val="right"/>
              <w:rPr>
                <w:sz w:val="20"/>
                <w:szCs w:val="20"/>
              </w:rPr>
            </w:pPr>
            <w:r w:rsidRPr="00336106">
              <w:rPr>
                <w:sz w:val="20"/>
                <w:szCs w:val="20"/>
              </w:rPr>
              <w:t>143,620</w:t>
            </w:r>
          </w:p>
        </w:tc>
      </w:tr>
      <w:tr w:rsidR="008932B3" w:rsidRPr="00336106" w14:paraId="2113888A"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E4FE8E5" w14:textId="77777777" w:rsidR="008932B3" w:rsidRPr="00336106" w:rsidRDefault="008932B3" w:rsidP="00FE2784">
            <w:pPr>
              <w:ind w:left="5249" w:right="-198"/>
              <w:jc w:val="left"/>
              <w:rPr>
                <w:sz w:val="20"/>
                <w:szCs w:val="20"/>
              </w:rPr>
            </w:pPr>
            <w:r w:rsidRPr="00336106">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2AA66253" w14:textId="77777777" w:rsidR="008932B3" w:rsidRPr="00336106" w:rsidRDefault="008932B3" w:rsidP="00FE2784">
            <w:pPr>
              <w:tabs>
                <w:tab w:val="left" w:pos="6840"/>
              </w:tabs>
              <w:ind w:left="-108"/>
              <w:jc w:val="right"/>
              <w:rPr>
                <w:sz w:val="20"/>
                <w:szCs w:val="20"/>
              </w:rPr>
            </w:pPr>
            <w:r w:rsidRPr="00336106">
              <w:rPr>
                <w:sz w:val="20"/>
                <w:szCs w:val="20"/>
              </w:rPr>
              <w:t>Jul-12</w:t>
            </w:r>
          </w:p>
        </w:tc>
        <w:tc>
          <w:tcPr>
            <w:tcW w:w="908" w:type="pct"/>
            <w:tcBorders>
              <w:top w:val="nil"/>
              <w:left w:val="single" w:sz="4" w:space="0" w:color="auto"/>
              <w:bottom w:val="nil"/>
              <w:right w:val="single" w:sz="4" w:space="0" w:color="auto"/>
            </w:tcBorders>
            <w:shd w:val="clear" w:color="auto" w:fill="FFFFFF" w:themeFill="background1"/>
          </w:tcPr>
          <w:p w14:paraId="4C16C86B" w14:textId="77777777" w:rsidR="008932B3" w:rsidRPr="00336106" w:rsidRDefault="008932B3" w:rsidP="00FE2784">
            <w:pPr>
              <w:jc w:val="right"/>
              <w:rPr>
                <w:sz w:val="20"/>
                <w:szCs w:val="20"/>
              </w:rPr>
            </w:pPr>
            <w:r w:rsidRPr="00336106">
              <w:rPr>
                <w:sz w:val="20"/>
                <w:szCs w:val="20"/>
              </w:rPr>
              <w:t>142,263</w:t>
            </w:r>
          </w:p>
        </w:tc>
      </w:tr>
      <w:tr w:rsidR="008932B3" w:rsidRPr="00336106" w14:paraId="7F9F6194"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569DD8B" w14:textId="77777777" w:rsidR="008932B3" w:rsidRPr="00336106" w:rsidRDefault="008932B3" w:rsidP="00FE2784">
            <w:pPr>
              <w:ind w:left="5249" w:right="-198"/>
              <w:jc w:val="left"/>
              <w:rPr>
                <w:sz w:val="20"/>
                <w:szCs w:val="20"/>
              </w:rPr>
            </w:pPr>
            <w:r w:rsidRPr="00336106">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4964D4F1" w14:textId="77777777" w:rsidR="008932B3" w:rsidRPr="00336106" w:rsidRDefault="008932B3" w:rsidP="00FE2784">
            <w:pPr>
              <w:tabs>
                <w:tab w:val="left" w:pos="6840"/>
              </w:tabs>
              <w:ind w:left="-108"/>
              <w:jc w:val="right"/>
              <w:rPr>
                <w:sz w:val="20"/>
                <w:szCs w:val="20"/>
              </w:rPr>
            </w:pPr>
            <w:r w:rsidRPr="00336106">
              <w:rPr>
                <w:sz w:val="20"/>
                <w:szCs w:val="20"/>
              </w:rPr>
              <w:t>May-14</w:t>
            </w:r>
          </w:p>
        </w:tc>
        <w:tc>
          <w:tcPr>
            <w:tcW w:w="908" w:type="pct"/>
            <w:tcBorders>
              <w:top w:val="nil"/>
              <w:left w:val="single" w:sz="4" w:space="0" w:color="auto"/>
              <w:bottom w:val="nil"/>
              <w:right w:val="single" w:sz="4" w:space="0" w:color="auto"/>
            </w:tcBorders>
            <w:shd w:val="clear" w:color="auto" w:fill="FFFFFF" w:themeFill="background1"/>
          </w:tcPr>
          <w:p w14:paraId="3C4A0B46" w14:textId="77777777" w:rsidR="008932B3" w:rsidRPr="00336106" w:rsidRDefault="008932B3" w:rsidP="00FE2784">
            <w:pPr>
              <w:jc w:val="right"/>
              <w:rPr>
                <w:sz w:val="20"/>
                <w:szCs w:val="20"/>
              </w:rPr>
            </w:pPr>
            <w:r w:rsidRPr="00336106">
              <w:rPr>
                <w:sz w:val="20"/>
                <w:szCs w:val="20"/>
              </w:rPr>
              <w:t>143,440</w:t>
            </w:r>
          </w:p>
        </w:tc>
      </w:tr>
      <w:tr w:rsidR="008932B3" w:rsidRPr="00336106" w14:paraId="2764F2A4"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206F7336" w14:textId="77777777" w:rsidR="008932B3" w:rsidRPr="00336106" w:rsidRDefault="008932B3" w:rsidP="00FE2784">
            <w:pPr>
              <w:ind w:left="5249" w:right="-198"/>
              <w:jc w:val="left"/>
              <w:rPr>
                <w:sz w:val="20"/>
                <w:szCs w:val="20"/>
              </w:rPr>
            </w:pPr>
            <w:r w:rsidRPr="00336106">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6EA3AF9D" w14:textId="77777777" w:rsidR="008932B3" w:rsidRPr="00336106" w:rsidRDefault="008932B3" w:rsidP="00FE2784">
            <w:pPr>
              <w:tabs>
                <w:tab w:val="left" w:pos="6840"/>
              </w:tabs>
              <w:ind w:left="-108"/>
              <w:jc w:val="right"/>
              <w:rPr>
                <w:sz w:val="20"/>
                <w:szCs w:val="20"/>
              </w:rPr>
            </w:pPr>
            <w:r w:rsidRPr="00336106">
              <w:rPr>
                <w:sz w:val="20"/>
                <w:szCs w:val="20"/>
              </w:rPr>
              <w:t>May-16</w:t>
            </w:r>
          </w:p>
        </w:tc>
        <w:tc>
          <w:tcPr>
            <w:tcW w:w="908" w:type="pct"/>
            <w:tcBorders>
              <w:top w:val="nil"/>
              <w:left w:val="single" w:sz="4" w:space="0" w:color="auto"/>
              <w:bottom w:val="nil"/>
              <w:right w:val="single" w:sz="4" w:space="0" w:color="auto"/>
            </w:tcBorders>
            <w:shd w:val="clear" w:color="auto" w:fill="FFFFFF" w:themeFill="background1"/>
          </w:tcPr>
          <w:p w14:paraId="18950170" w14:textId="77777777" w:rsidR="008932B3" w:rsidRPr="00336106" w:rsidRDefault="008932B3" w:rsidP="00FE2784">
            <w:pPr>
              <w:jc w:val="right"/>
              <w:rPr>
                <w:sz w:val="20"/>
                <w:szCs w:val="20"/>
              </w:rPr>
            </w:pPr>
            <w:r w:rsidRPr="00336106">
              <w:rPr>
                <w:sz w:val="20"/>
                <w:szCs w:val="20"/>
              </w:rPr>
              <w:t>183,603</w:t>
            </w:r>
          </w:p>
        </w:tc>
      </w:tr>
      <w:tr w:rsidR="008932B3" w:rsidRPr="00336106" w14:paraId="54E78972"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66BD45F5" w14:textId="77777777" w:rsidR="008932B3" w:rsidRPr="00336106" w:rsidRDefault="008932B3" w:rsidP="00FE2784">
            <w:pPr>
              <w:ind w:left="5249" w:right="-198"/>
              <w:jc w:val="left"/>
              <w:rPr>
                <w:sz w:val="20"/>
                <w:szCs w:val="20"/>
              </w:rPr>
            </w:pPr>
            <w:r w:rsidRPr="00336106">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0631B3AE" w14:textId="77777777" w:rsidR="008932B3" w:rsidRPr="00336106" w:rsidRDefault="008932B3" w:rsidP="00FE2784">
            <w:pPr>
              <w:tabs>
                <w:tab w:val="left" w:pos="6840"/>
              </w:tabs>
              <w:ind w:left="-108"/>
              <w:jc w:val="right"/>
              <w:rPr>
                <w:sz w:val="20"/>
                <w:szCs w:val="20"/>
              </w:rPr>
            </w:pPr>
            <w:r w:rsidRPr="00336106">
              <w:rPr>
                <w:sz w:val="20"/>
                <w:szCs w:val="20"/>
              </w:rPr>
              <w:t>Dec-18</w:t>
            </w:r>
          </w:p>
        </w:tc>
        <w:tc>
          <w:tcPr>
            <w:tcW w:w="908" w:type="pct"/>
            <w:tcBorders>
              <w:top w:val="nil"/>
              <w:left w:val="single" w:sz="4" w:space="0" w:color="auto"/>
              <w:bottom w:val="nil"/>
              <w:right w:val="single" w:sz="4" w:space="0" w:color="auto"/>
            </w:tcBorders>
            <w:shd w:val="clear" w:color="auto" w:fill="FFFFFF" w:themeFill="background1"/>
          </w:tcPr>
          <w:p w14:paraId="3BC6CE5D" w14:textId="77777777" w:rsidR="008932B3" w:rsidRPr="00336106" w:rsidRDefault="008932B3" w:rsidP="00FE2784">
            <w:pPr>
              <w:jc w:val="right"/>
              <w:rPr>
                <w:sz w:val="20"/>
                <w:szCs w:val="20"/>
              </w:rPr>
            </w:pPr>
            <w:r w:rsidRPr="00336106">
              <w:rPr>
                <w:sz w:val="20"/>
                <w:szCs w:val="20"/>
              </w:rPr>
              <w:t>183,497</w:t>
            </w:r>
          </w:p>
        </w:tc>
      </w:tr>
      <w:tr w:rsidR="008932B3" w:rsidRPr="00336106" w14:paraId="3CADFB1A"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5190B514" w14:textId="77777777" w:rsidR="008932B3" w:rsidRPr="00336106" w:rsidRDefault="008932B3" w:rsidP="00FE2784">
            <w:pPr>
              <w:ind w:left="5249" w:right="-198"/>
              <w:jc w:val="left"/>
              <w:rPr>
                <w:sz w:val="20"/>
                <w:szCs w:val="20"/>
              </w:rPr>
            </w:pPr>
            <w:r w:rsidRPr="00336106">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377F91DD" w14:textId="77777777" w:rsidR="008932B3" w:rsidRPr="00336106" w:rsidRDefault="008932B3" w:rsidP="00FE2784">
            <w:pPr>
              <w:tabs>
                <w:tab w:val="left" w:pos="6840"/>
              </w:tabs>
              <w:ind w:left="-108"/>
              <w:jc w:val="right"/>
              <w:rPr>
                <w:sz w:val="20"/>
                <w:szCs w:val="20"/>
              </w:rPr>
            </w:pPr>
            <w:r w:rsidRPr="00336106">
              <w:rPr>
                <w:sz w:val="20"/>
                <w:szCs w:val="20"/>
              </w:rPr>
              <w:t>Dec-20</w:t>
            </w:r>
          </w:p>
        </w:tc>
        <w:tc>
          <w:tcPr>
            <w:tcW w:w="908" w:type="pct"/>
            <w:tcBorders>
              <w:top w:val="nil"/>
              <w:left w:val="single" w:sz="4" w:space="0" w:color="auto"/>
              <w:bottom w:val="nil"/>
              <w:right w:val="single" w:sz="4" w:space="0" w:color="auto"/>
            </w:tcBorders>
            <w:shd w:val="clear" w:color="auto" w:fill="FFFFFF" w:themeFill="background1"/>
          </w:tcPr>
          <w:p w14:paraId="340B9DB5" w14:textId="77777777" w:rsidR="008932B3" w:rsidRPr="00336106" w:rsidRDefault="008932B3" w:rsidP="00FE2784">
            <w:pPr>
              <w:jc w:val="right"/>
              <w:rPr>
                <w:sz w:val="20"/>
                <w:szCs w:val="20"/>
              </w:rPr>
            </w:pPr>
            <w:r w:rsidRPr="00336106">
              <w:rPr>
                <w:sz w:val="20"/>
                <w:szCs w:val="20"/>
              </w:rPr>
              <w:t>183,603</w:t>
            </w:r>
          </w:p>
        </w:tc>
      </w:tr>
      <w:tr w:rsidR="008932B3" w:rsidRPr="00336106" w14:paraId="759E53C2"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7986DFD2" w14:textId="77777777" w:rsidR="008932B3" w:rsidRPr="00336106" w:rsidRDefault="008932B3" w:rsidP="00FE2784">
            <w:pPr>
              <w:ind w:left="5249" w:right="-198"/>
              <w:jc w:val="left"/>
              <w:rPr>
                <w:sz w:val="20"/>
                <w:szCs w:val="20"/>
              </w:rPr>
            </w:pPr>
            <w:r w:rsidRPr="00336106">
              <w:rPr>
                <w:sz w:val="20"/>
                <w:szCs w:val="20"/>
              </w:rPr>
              <w:t>Phase XIV:</w:t>
            </w:r>
          </w:p>
        </w:tc>
        <w:tc>
          <w:tcPr>
            <w:tcW w:w="683" w:type="pct"/>
            <w:tcBorders>
              <w:top w:val="nil"/>
              <w:left w:val="nil"/>
              <w:bottom w:val="nil"/>
              <w:right w:val="single" w:sz="4" w:space="0" w:color="auto"/>
            </w:tcBorders>
            <w:shd w:val="clear" w:color="auto" w:fill="FFFFFF" w:themeFill="background1"/>
            <w:vAlign w:val="bottom"/>
          </w:tcPr>
          <w:p w14:paraId="46457127" w14:textId="77777777" w:rsidR="008932B3" w:rsidRPr="00336106" w:rsidRDefault="008932B3" w:rsidP="00FE2784">
            <w:pPr>
              <w:tabs>
                <w:tab w:val="left" w:pos="6840"/>
              </w:tabs>
              <w:ind w:left="-108"/>
              <w:jc w:val="right"/>
              <w:rPr>
                <w:sz w:val="20"/>
                <w:szCs w:val="20"/>
              </w:rPr>
            </w:pPr>
            <w:r w:rsidRPr="00336106">
              <w:rPr>
                <w:sz w:val="20"/>
                <w:szCs w:val="20"/>
              </w:rPr>
              <w:t>Dec-22</w:t>
            </w:r>
          </w:p>
        </w:tc>
        <w:tc>
          <w:tcPr>
            <w:tcW w:w="908" w:type="pct"/>
            <w:tcBorders>
              <w:top w:val="nil"/>
              <w:left w:val="single" w:sz="4" w:space="0" w:color="auto"/>
              <w:bottom w:val="nil"/>
              <w:right w:val="single" w:sz="4" w:space="0" w:color="auto"/>
            </w:tcBorders>
            <w:shd w:val="clear" w:color="auto" w:fill="FFFFFF" w:themeFill="background1"/>
          </w:tcPr>
          <w:p w14:paraId="7112B45D" w14:textId="77777777" w:rsidR="008932B3" w:rsidRPr="00336106" w:rsidRDefault="008932B3" w:rsidP="00FE2784">
            <w:pPr>
              <w:jc w:val="right"/>
              <w:rPr>
                <w:sz w:val="20"/>
                <w:szCs w:val="20"/>
                <w:highlight w:val="yellow"/>
              </w:rPr>
            </w:pPr>
            <w:r w:rsidRPr="00336106">
              <w:rPr>
                <w:sz w:val="20"/>
                <w:szCs w:val="20"/>
              </w:rPr>
              <w:t>253,372</w:t>
            </w:r>
          </w:p>
        </w:tc>
      </w:tr>
      <w:tr w:rsidR="008932B3" w:rsidRPr="00336106" w14:paraId="5F8776CD" w14:textId="77777777" w:rsidTr="00FE2784">
        <w:trPr>
          <w:trHeight w:val="233"/>
          <w:jc w:val="center"/>
        </w:trPr>
        <w:tc>
          <w:tcPr>
            <w:tcW w:w="4092" w:type="pct"/>
            <w:gridSpan w:val="2"/>
            <w:tcBorders>
              <w:top w:val="nil"/>
              <w:left w:val="single" w:sz="4" w:space="0" w:color="auto"/>
              <w:bottom w:val="nil"/>
              <w:right w:val="single" w:sz="4" w:space="0" w:color="auto"/>
            </w:tcBorders>
            <w:shd w:val="clear" w:color="auto" w:fill="auto"/>
          </w:tcPr>
          <w:p w14:paraId="560042F8" w14:textId="77777777" w:rsidR="008932B3" w:rsidRPr="00336106" w:rsidRDefault="008932B3" w:rsidP="00FE2784">
            <w:pPr>
              <w:tabs>
                <w:tab w:val="right" w:pos="7560"/>
              </w:tabs>
              <w:ind w:left="6480" w:right="-108"/>
              <w:jc w:val="left"/>
              <w:rPr>
                <w:sz w:val="20"/>
                <w:szCs w:val="20"/>
              </w:rPr>
            </w:pPr>
            <w:r w:rsidRPr="00336106">
              <w:rPr>
                <w:sz w:val="20"/>
                <w:szCs w:val="20"/>
              </w:rPr>
              <w:tab/>
              <w:t>Total:</w:t>
            </w:r>
          </w:p>
        </w:tc>
        <w:tc>
          <w:tcPr>
            <w:tcW w:w="908" w:type="pct"/>
            <w:tcBorders>
              <w:top w:val="nil"/>
              <w:left w:val="single" w:sz="4" w:space="0" w:color="auto"/>
              <w:bottom w:val="single" w:sz="4" w:space="0" w:color="auto"/>
              <w:right w:val="single" w:sz="4" w:space="0" w:color="auto"/>
            </w:tcBorders>
            <w:shd w:val="clear" w:color="auto" w:fill="auto"/>
          </w:tcPr>
          <w:p w14:paraId="631609EB" w14:textId="77777777" w:rsidR="008932B3" w:rsidRPr="00336106" w:rsidRDefault="008932B3" w:rsidP="00FE2784">
            <w:pPr>
              <w:jc w:val="right"/>
              <w:rPr>
                <w:sz w:val="20"/>
                <w:szCs w:val="20"/>
                <w:highlight w:val="yellow"/>
              </w:rPr>
            </w:pPr>
            <w:r w:rsidRPr="00336106">
              <w:rPr>
                <w:sz w:val="20"/>
                <w:szCs w:val="20"/>
              </w:rPr>
              <w:t>2,205,166</w:t>
            </w:r>
          </w:p>
        </w:tc>
      </w:tr>
      <w:tr w:rsidR="008932B3" w:rsidRPr="00336106" w14:paraId="205A62DC" w14:textId="77777777" w:rsidTr="00FE2784">
        <w:trPr>
          <w:trHeight w:val="233"/>
          <w:jc w:val="center"/>
        </w:trPr>
        <w:tc>
          <w:tcPr>
            <w:tcW w:w="4092" w:type="pct"/>
            <w:gridSpan w:val="2"/>
            <w:shd w:val="clear" w:color="auto" w:fill="FFFFFF" w:themeFill="background1"/>
          </w:tcPr>
          <w:p w14:paraId="6AE58F08" w14:textId="77777777" w:rsidR="008932B3" w:rsidRPr="00336106" w:rsidRDefault="008932B3" w:rsidP="00FE2784">
            <w:pPr>
              <w:jc w:val="left"/>
              <w:rPr>
                <w:sz w:val="20"/>
                <w:szCs w:val="20"/>
              </w:rPr>
            </w:pPr>
            <w:r w:rsidRPr="00336106">
              <w:rPr>
                <w:sz w:val="20"/>
                <w:szCs w:val="20"/>
              </w:rPr>
              <w:t>Amount requested for renewal (phase XV) (US $):</w:t>
            </w:r>
          </w:p>
        </w:tc>
        <w:tc>
          <w:tcPr>
            <w:tcW w:w="908" w:type="pct"/>
            <w:shd w:val="clear" w:color="auto" w:fill="auto"/>
          </w:tcPr>
          <w:p w14:paraId="03AD09B7" w14:textId="77777777" w:rsidR="008932B3" w:rsidRPr="00336106" w:rsidRDefault="008932B3" w:rsidP="00FE2784">
            <w:pPr>
              <w:jc w:val="right"/>
              <w:rPr>
                <w:sz w:val="20"/>
                <w:szCs w:val="20"/>
              </w:rPr>
            </w:pPr>
            <w:r w:rsidRPr="00336106">
              <w:rPr>
                <w:sz w:val="20"/>
                <w:szCs w:val="20"/>
              </w:rPr>
              <w:t>355,195</w:t>
            </w:r>
          </w:p>
        </w:tc>
      </w:tr>
      <w:tr w:rsidR="008932B3" w:rsidRPr="00336106" w14:paraId="6C66D6B5" w14:textId="77777777" w:rsidTr="00FE2784">
        <w:trPr>
          <w:trHeight w:val="233"/>
          <w:jc w:val="center"/>
        </w:trPr>
        <w:tc>
          <w:tcPr>
            <w:tcW w:w="4092" w:type="pct"/>
            <w:gridSpan w:val="2"/>
          </w:tcPr>
          <w:p w14:paraId="468F604C" w14:textId="77777777" w:rsidR="008932B3" w:rsidRPr="00336106" w:rsidRDefault="008932B3" w:rsidP="00FE2784">
            <w:pPr>
              <w:jc w:val="left"/>
              <w:rPr>
                <w:sz w:val="20"/>
                <w:szCs w:val="20"/>
              </w:rPr>
            </w:pPr>
            <w:r w:rsidRPr="00336106">
              <w:rPr>
                <w:sz w:val="20"/>
                <w:szCs w:val="20"/>
              </w:rPr>
              <w:t xml:space="preserve">Amount recommended for approval for phase XV (US $): </w:t>
            </w:r>
          </w:p>
        </w:tc>
        <w:tc>
          <w:tcPr>
            <w:tcW w:w="908" w:type="pct"/>
            <w:shd w:val="clear" w:color="auto" w:fill="auto"/>
          </w:tcPr>
          <w:p w14:paraId="056E1D4D" w14:textId="77777777" w:rsidR="008932B3" w:rsidRPr="00336106" w:rsidRDefault="008932B3" w:rsidP="00FE2784">
            <w:pPr>
              <w:jc w:val="right"/>
              <w:rPr>
                <w:sz w:val="20"/>
                <w:szCs w:val="20"/>
              </w:rPr>
            </w:pPr>
            <w:r w:rsidRPr="00336106">
              <w:rPr>
                <w:sz w:val="20"/>
                <w:szCs w:val="20"/>
              </w:rPr>
              <w:t>355,195</w:t>
            </w:r>
          </w:p>
        </w:tc>
      </w:tr>
      <w:tr w:rsidR="008932B3" w:rsidRPr="00336106" w14:paraId="7FB4CFB7" w14:textId="77777777" w:rsidTr="00FE2784">
        <w:trPr>
          <w:trHeight w:val="233"/>
          <w:jc w:val="center"/>
        </w:trPr>
        <w:tc>
          <w:tcPr>
            <w:tcW w:w="4092" w:type="pct"/>
            <w:gridSpan w:val="2"/>
          </w:tcPr>
          <w:p w14:paraId="4047BF63" w14:textId="77777777" w:rsidR="008932B3" w:rsidRPr="00336106" w:rsidRDefault="008932B3" w:rsidP="00FE2784">
            <w:pPr>
              <w:jc w:val="left"/>
              <w:rPr>
                <w:sz w:val="20"/>
                <w:szCs w:val="20"/>
              </w:rPr>
            </w:pPr>
            <w:r w:rsidRPr="00336106">
              <w:rPr>
                <w:sz w:val="20"/>
                <w:szCs w:val="20"/>
              </w:rPr>
              <w:t>Agency support costs (US $):</w:t>
            </w:r>
          </w:p>
        </w:tc>
        <w:tc>
          <w:tcPr>
            <w:tcW w:w="908" w:type="pct"/>
            <w:shd w:val="clear" w:color="auto" w:fill="auto"/>
          </w:tcPr>
          <w:p w14:paraId="1B860685" w14:textId="77777777" w:rsidR="008932B3" w:rsidRPr="00336106" w:rsidRDefault="008932B3" w:rsidP="00FE2784">
            <w:pPr>
              <w:jc w:val="right"/>
              <w:rPr>
                <w:sz w:val="20"/>
                <w:szCs w:val="20"/>
              </w:rPr>
            </w:pPr>
            <w:r w:rsidRPr="00336106">
              <w:rPr>
                <w:sz w:val="20"/>
                <w:szCs w:val="20"/>
              </w:rPr>
              <w:t>24,864</w:t>
            </w:r>
          </w:p>
        </w:tc>
      </w:tr>
      <w:tr w:rsidR="008932B3" w:rsidRPr="00336106" w14:paraId="5C13723B" w14:textId="77777777" w:rsidTr="00FE2784">
        <w:trPr>
          <w:trHeight w:val="233"/>
          <w:jc w:val="center"/>
        </w:trPr>
        <w:tc>
          <w:tcPr>
            <w:tcW w:w="4092" w:type="pct"/>
            <w:gridSpan w:val="2"/>
          </w:tcPr>
          <w:p w14:paraId="5691908C" w14:textId="77777777" w:rsidR="008932B3" w:rsidRPr="00336106" w:rsidRDefault="008932B3" w:rsidP="00FE2784">
            <w:pPr>
              <w:jc w:val="left"/>
              <w:rPr>
                <w:sz w:val="20"/>
                <w:szCs w:val="20"/>
              </w:rPr>
            </w:pPr>
            <w:r w:rsidRPr="00336106">
              <w:rPr>
                <w:sz w:val="20"/>
                <w:szCs w:val="20"/>
              </w:rPr>
              <w:t>Total cost of institutional strengthening phase XV to the Multilateral Fund (US $):</w:t>
            </w:r>
          </w:p>
        </w:tc>
        <w:tc>
          <w:tcPr>
            <w:tcW w:w="908" w:type="pct"/>
            <w:shd w:val="clear" w:color="auto" w:fill="auto"/>
          </w:tcPr>
          <w:p w14:paraId="29632872" w14:textId="77777777" w:rsidR="008932B3" w:rsidRPr="00336106" w:rsidRDefault="008932B3" w:rsidP="00FE2784">
            <w:pPr>
              <w:jc w:val="right"/>
              <w:rPr>
                <w:sz w:val="20"/>
                <w:szCs w:val="20"/>
              </w:rPr>
            </w:pPr>
            <w:r w:rsidRPr="00336106">
              <w:rPr>
                <w:sz w:val="20"/>
                <w:szCs w:val="20"/>
              </w:rPr>
              <w:t>380,059</w:t>
            </w:r>
          </w:p>
        </w:tc>
      </w:tr>
      <w:tr w:rsidR="008932B3" w:rsidRPr="00336106" w14:paraId="51535A6F" w14:textId="77777777" w:rsidTr="00FE2784">
        <w:trPr>
          <w:trHeight w:val="233"/>
          <w:jc w:val="center"/>
        </w:trPr>
        <w:tc>
          <w:tcPr>
            <w:tcW w:w="4092" w:type="pct"/>
            <w:gridSpan w:val="2"/>
          </w:tcPr>
          <w:p w14:paraId="711232F3" w14:textId="77777777" w:rsidR="008932B3" w:rsidRPr="00336106" w:rsidRDefault="008932B3" w:rsidP="00FE2784">
            <w:pPr>
              <w:jc w:val="left"/>
              <w:rPr>
                <w:sz w:val="20"/>
                <w:szCs w:val="20"/>
              </w:rPr>
            </w:pPr>
            <w:r w:rsidRPr="00336106">
              <w:rPr>
                <w:sz w:val="20"/>
                <w:szCs w:val="20"/>
              </w:rPr>
              <w:t>Date of approval of country programme:</w:t>
            </w:r>
          </w:p>
        </w:tc>
        <w:tc>
          <w:tcPr>
            <w:tcW w:w="908" w:type="pct"/>
            <w:shd w:val="clear" w:color="auto" w:fill="FFFFFF" w:themeFill="background1"/>
          </w:tcPr>
          <w:p w14:paraId="6239753C" w14:textId="77777777" w:rsidR="008932B3" w:rsidRPr="00336106" w:rsidRDefault="008932B3" w:rsidP="00FE2784">
            <w:pPr>
              <w:jc w:val="right"/>
              <w:rPr>
                <w:sz w:val="20"/>
                <w:szCs w:val="20"/>
                <w:highlight w:val="yellow"/>
              </w:rPr>
            </w:pPr>
            <w:r w:rsidRPr="00336106">
              <w:rPr>
                <w:sz w:val="20"/>
                <w:szCs w:val="20"/>
              </w:rPr>
              <w:t>1994</w:t>
            </w:r>
          </w:p>
        </w:tc>
      </w:tr>
      <w:tr w:rsidR="008932B3" w:rsidRPr="00336106" w14:paraId="0B8DD3A7" w14:textId="77777777" w:rsidTr="00FE2784">
        <w:trPr>
          <w:trHeight w:val="233"/>
          <w:jc w:val="center"/>
        </w:trPr>
        <w:tc>
          <w:tcPr>
            <w:tcW w:w="4092" w:type="pct"/>
            <w:gridSpan w:val="2"/>
            <w:tcBorders>
              <w:bottom w:val="single" w:sz="4" w:space="0" w:color="auto"/>
            </w:tcBorders>
          </w:tcPr>
          <w:p w14:paraId="05C133C9" w14:textId="77777777" w:rsidR="008932B3" w:rsidRPr="00336106" w:rsidRDefault="008932B3" w:rsidP="00FE2784">
            <w:pPr>
              <w:jc w:val="left"/>
              <w:rPr>
                <w:sz w:val="20"/>
                <w:szCs w:val="20"/>
              </w:rPr>
            </w:pPr>
            <w:r w:rsidRPr="00336106">
              <w:rPr>
                <w:sz w:val="20"/>
                <w:szCs w:val="20"/>
              </w:rPr>
              <w:t>Date of approval of HCFC phase-out management plan:</w:t>
            </w:r>
          </w:p>
        </w:tc>
        <w:tc>
          <w:tcPr>
            <w:tcW w:w="908" w:type="pct"/>
            <w:tcBorders>
              <w:bottom w:val="single" w:sz="4" w:space="0" w:color="auto"/>
            </w:tcBorders>
            <w:shd w:val="clear" w:color="auto" w:fill="FFFFFF" w:themeFill="background1"/>
          </w:tcPr>
          <w:p w14:paraId="5FEC693B" w14:textId="77777777" w:rsidR="008932B3" w:rsidRPr="00336106" w:rsidRDefault="008932B3" w:rsidP="00FE2784">
            <w:pPr>
              <w:jc w:val="right"/>
              <w:rPr>
                <w:sz w:val="20"/>
                <w:szCs w:val="20"/>
              </w:rPr>
            </w:pPr>
            <w:r w:rsidRPr="00336106">
              <w:rPr>
                <w:sz w:val="20"/>
                <w:szCs w:val="20"/>
              </w:rPr>
              <w:t>2010</w:t>
            </w:r>
          </w:p>
        </w:tc>
      </w:tr>
      <w:tr w:rsidR="008932B3" w:rsidRPr="00336106" w14:paraId="4F9C23DF" w14:textId="77777777" w:rsidTr="00FE2784">
        <w:trPr>
          <w:trHeight w:val="233"/>
          <w:jc w:val="center"/>
        </w:trPr>
        <w:tc>
          <w:tcPr>
            <w:tcW w:w="4092" w:type="pct"/>
            <w:gridSpan w:val="2"/>
            <w:tcBorders>
              <w:bottom w:val="single" w:sz="4" w:space="0" w:color="auto"/>
            </w:tcBorders>
          </w:tcPr>
          <w:p w14:paraId="5AFD71A0" w14:textId="77777777" w:rsidR="008932B3" w:rsidRPr="00336106" w:rsidRDefault="008932B3" w:rsidP="00FE2784">
            <w:pPr>
              <w:jc w:val="left"/>
              <w:rPr>
                <w:sz w:val="20"/>
                <w:szCs w:val="20"/>
              </w:rPr>
            </w:pPr>
            <w:r w:rsidRPr="00117E8F">
              <w:rPr>
                <w:sz w:val="20"/>
                <w:szCs w:val="20"/>
              </w:rPr>
              <w:t>Date of approval of Kigali HFC implementation plan:</w:t>
            </w:r>
          </w:p>
        </w:tc>
        <w:tc>
          <w:tcPr>
            <w:tcW w:w="908" w:type="pct"/>
            <w:tcBorders>
              <w:bottom w:val="single" w:sz="4" w:space="0" w:color="auto"/>
            </w:tcBorders>
            <w:shd w:val="clear" w:color="auto" w:fill="FFFFFF" w:themeFill="background1"/>
          </w:tcPr>
          <w:p w14:paraId="47FCFDA9" w14:textId="77777777" w:rsidR="008932B3" w:rsidRPr="00336106" w:rsidRDefault="008932B3" w:rsidP="00FE2784">
            <w:pPr>
              <w:jc w:val="right"/>
              <w:rPr>
                <w:sz w:val="20"/>
                <w:szCs w:val="20"/>
              </w:rPr>
            </w:pPr>
            <w:r w:rsidRPr="00117E8F">
              <w:rPr>
                <w:sz w:val="20"/>
                <w:szCs w:val="20"/>
              </w:rPr>
              <w:t>n/a</w:t>
            </w:r>
          </w:p>
        </w:tc>
      </w:tr>
      <w:tr w:rsidR="008932B3" w:rsidRPr="00336106" w14:paraId="514D8FAD" w14:textId="77777777" w:rsidTr="00FE2784">
        <w:trPr>
          <w:trHeight w:val="233"/>
          <w:jc w:val="center"/>
        </w:trPr>
        <w:tc>
          <w:tcPr>
            <w:tcW w:w="4092" w:type="pct"/>
            <w:gridSpan w:val="2"/>
            <w:tcBorders>
              <w:top w:val="single" w:sz="4" w:space="0" w:color="auto"/>
              <w:left w:val="single" w:sz="4" w:space="0" w:color="auto"/>
              <w:bottom w:val="nil"/>
              <w:right w:val="single" w:sz="4" w:space="0" w:color="auto"/>
            </w:tcBorders>
          </w:tcPr>
          <w:p w14:paraId="3418F5EF" w14:textId="77777777" w:rsidR="008932B3" w:rsidRPr="00336106" w:rsidRDefault="008932B3" w:rsidP="00FE2784">
            <w:pPr>
              <w:spacing w:before="20"/>
              <w:jc w:val="left"/>
              <w:rPr>
                <w:sz w:val="20"/>
                <w:szCs w:val="20"/>
                <w:highlight w:val="yellow"/>
              </w:rPr>
            </w:pPr>
            <w:r w:rsidRPr="00336106">
              <w:rPr>
                <w:sz w:val="20"/>
                <w:szCs w:val="20"/>
              </w:rPr>
              <w:t>Baseline consumption of controlled substances (ODP tonnes/CO</w:t>
            </w:r>
            <w:r w:rsidRPr="00336106">
              <w:rPr>
                <w:sz w:val="20"/>
                <w:szCs w:val="20"/>
                <w:vertAlign w:val="subscript"/>
              </w:rPr>
              <w:t>2</w:t>
            </w:r>
            <w:r w:rsidRPr="00336106">
              <w:rPr>
                <w:sz w:val="20"/>
                <w:szCs w:val="20"/>
              </w:rPr>
              <w:t>-eq tonnes):</w:t>
            </w:r>
          </w:p>
        </w:tc>
        <w:tc>
          <w:tcPr>
            <w:tcW w:w="908" w:type="pct"/>
            <w:tcBorders>
              <w:top w:val="single" w:sz="4" w:space="0" w:color="auto"/>
              <w:left w:val="single" w:sz="4" w:space="0" w:color="auto"/>
              <w:bottom w:val="nil"/>
              <w:right w:val="single" w:sz="4" w:space="0" w:color="auto"/>
            </w:tcBorders>
            <w:shd w:val="clear" w:color="auto" w:fill="FFFFFF" w:themeFill="background1"/>
            <w:vAlign w:val="bottom"/>
          </w:tcPr>
          <w:p w14:paraId="3C9F9616" w14:textId="77777777" w:rsidR="008932B3" w:rsidRPr="00336106" w:rsidRDefault="008932B3" w:rsidP="00FE2784">
            <w:pPr>
              <w:jc w:val="right"/>
              <w:rPr>
                <w:sz w:val="20"/>
                <w:szCs w:val="20"/>
                <w:highlight w:val="yellow"/>
              </w:rPr>
            </w:pPr>
          </w:p>
        </w:tc>
      </w:tr>
      <w:tr w:rsidR="008932B3" w:rsidRPr="00336106" w14:paraId="220E9038" w14:textId="77777777" w:rsidTr="00FE2784">
        <w:trPr>
          <w:trHeight w:val="233"/>
          <w:jc w:val="center"/>
        </w:trPr>
        <w:tc>
          <w:tcPr>
            <w:tcW w:w="4092" w:type="pct"/>
            <w:gridSpan w:val="2"/>
            <w:tcBorders>
              <w:top w:val="nil"/>
              <w:left w:val="single" w:sz="4" w:space="0" w:color="auto"/>
              <w:bottom w:val="nil"/>
              <w:right w:val="single" w:sz="4" w:space="0" w:color="auto"/>
            </w:tcBorders>
          </w:tcPr>
          <w:p w14:paraId="278DB6D7" w14:textId="77777777" w:rsidR="008932B3" w:rsidRPr="00336106" w:rsidRDefault="008932B3" w:rsidP="00FE2784">
            <w:pPr>
              <w:ind w:left="340" w:hanging="340"/>
              <w:jc w:val="left"/>
              <w:rPr>
                <w:sz w:val="20"/>
                <w:szCs w:val="20"/>
              </w:rPr>
            </w:pPr>
            <w:r w:rsidRPr="00336106">
              <w:rPr>
                <w:sz w:val="20"/>
                <w:szCs w:val="20"/>
              </w:rPr>
              <w:t>(a)</w:t>
            </w:r>
            <w:r w:rsidRPr="00336106">
              <w:rPr>
                <w:sz w:val="20"/>
                <w:szCs w:val="20"/>
              </w:rPr>
              <w:tab/>
              <w:t>Annex B, Group III (methyl chloroform) (average 1998-2000)</w:t>
            </w:r>
          </w:p>
        </w:tc>
        <w:tc>
          <w:tcPr>
            <w:tcW w:w="908" w:type="pct"/>
            <w:tcBorders>
              <w:top w:val="nil"/>
              <w:left w:val="single" w:sz="4" w:space="0" w:color="auto"/>
              <w:bottom w:val="nil"/>
              <w:right w:val="single" w:sz="4" w:space="0" w:color="auto"/>
            </w:tcBorders>
            <w:shd w:val="clear" w:color="auto" w:fill="FFFFFF" w:themeFill="background1"/>
            <w:vAlign w:val="bottom"/>
          </w:tcPr>
          <w:p w14:paraId="02AC2B87" w14:textId="77777777" w:rsidR="008932B3" w:rsidRPr="00336106" w:rsidRDefault="008932B3" w:rsidP="00FE2784">
            <w:pPr>
              <w:jc w:val="right"/>
              <w:rPr>
                <w:sz w:val="20"/>
                <w:szCs w:val="20"/>
              </w:rPr>
            </w:pPr>
            <w:r w:rsidRPr="00336106">
              <w:rPr>
                <w:sz w:val="20"/>
                <w:szCs w:val="20"/>
              </w:rPr>
              <w:t>3.0</w:t>
            </w:r>
          </w:p>
        </w:tc>
      </w:tr>
      <w:tr w:rsidR="008932B3" w:rsidRPr="00336106" w14:paraId="39D2A6CC" w14:textId="77777777" w:rsidTr="00FE2784">
        <w:trPr>
          <w:trHeight w:val="233"/>
          <w:jc w:val="center"/>
        </w:trPr>
        <w:tc>
          <w:tcPr>
            <w:tcW w:w="4092" w:type="pct"/>
            <w:gridSpan w:val="2"/>
            <w:tcBorders>
              <w:top w:val="nil"/>
              <w:left w:val="single" w:sz="4" w:space="0" w:color="auto"/>
              <w:bottom w:val="nil"/>
              <w:right w:val="single" w:sz="4" w:space="0" w:color="auto"/>
            </w:tcBorders>
          </w:tcPr>
          <w:p w14:paraId="23BF7456" w14:textId="77777777" w:rsidR="008932B3" w:rsidRPr="00336106" w:rsidRDefault="008932B3" w:rsidP="00FE2784">
            <w:pPr>
              <w:spacing w:after="20"/>
              <w:ind w:left="340" w:hanging="340"/>
              <w:jc w:val="left"/>
              <w:rPr>
                <w:sz w:val="20"/>
                <w:szCs w:val="20"/>
              </w:rPr>
            </w:pPr>
            <w:r w:rsidRPr="00336106">
              <w:rPr>
                <w:sz w:val="20"/>
                <w:szCs w:val="20"/>
              </w:rPr>
              <w:t>(b)</w:t>
            </w:r>
            <w:r w:rsidRPr="00336106">
              <w:rPr>
                <w:sz w:val="20"/>
                <w:szCs w:val="20"/>
              </w:rPr>
              <w:tab/>
              <w:t>Annex C, Group I (HCFCs) (average 2009-2010)</w:t>
            </w:r>
          </w:p>
        </w:tc>
        <w:tc>
          <w:tcPr>
            <w:tcW w:w="908" w:type="pct"/>
            <w:tcBorders>
              <w:top w:val="nil"/>
              <w:left w:val="single" w:sz="4" w:space="0" w:color="auto"/>
              <w:bottom w:val="nil"/>
              <w:right w:val="single" w:sz="4" w:space="0" w:color="auto"/>
            </w:tcBorders>
            <w:shd w:val="clear" w:color="auto" w:fill="FFFFFF" w:themeFill="background1"/>
            <w:vAlign w:val="bottom"/>
          </w:tcPr>
          <w:p w14:paraId="02DED65F" w14:textId="77777777" w:rsidR="008932B3" w:rsidRPr="00336106" w:rsidRDefault="008932B3" w:rsidP="00FE2784">
            <w:pPr>
              <w:jc w:val="right"/>
              <w:rPr>
                <w:sz w:val="20"/>
                <w:szCs w:val="20"/>
              </w:rPr>
            </w:pPr>
            <w:r w:rsidRPr="00336106">
              <w:rPr>
                <w:sz w:val="20"/>
                <w:szCs w:val="20"/>
              </w:rPr>
              <w:t>13.9</w:t>
            </w:r>
          </w:p>
        </w:tc>
      </w:tr>
      <w:tr w:rsidR="008932B3" w:rsidRPr="00336106" w14:paraId="1993AE60" w14:textId="77777777" w:rsidTr="00FE2784">
        <w:trPr>
          <w:trHeight w:val="233"/>
          <w:jc w:val="center"/>
        </w:trPr>
        <w:tc>
          <w:tcPr>
            <w:tcW w:w="4092" w:type="pct"/>
            <w:gridSpan w:val="2"/>
            <w:tcBorders>
              <w:top w:val="nil"/>
              <w:left w:val="single" w:sz="4" w:space="0" w:color="auto"/>
              <w:bottom w:val="nil"/>
              <w:right w:val="single" w:sz="4" w:space="0" w:color="auto"/>
            </w:tcBorders>
          </w:tcPr>
          <w:p w14:paraId="6155A0FF" w14:textId="77777777" w:rsidR="008932B3" w:rsidRPr="00336106" w:rsidRDefault="008932B3" w:rsidP="00FE2784">
            <w:pPr>
              <w:spacing w:after="20"/>
              <w:ind w:left="340" w:hanging="340"/>
              <w:jc w:val="left"/>
              <w:rPr>
                <w:sz w:val="20"/>
                <w:szCs w:val="20"/>
              </w:rPr>
            </w:pPr>
            <w:r w:rsidRPr="00336106">
              <w:rPr>
                <w:sz w:val="20"/>
                <w:szCs w:val="20"/>
              </w:rPr>
              <w:t>(c)</w:t>
            </w:r>
            <w:r w:rsidRPr="00336106">
              <w:rPr>
                <w:sz w:val="20"/>
                <w:szCs w:val="20"/>
              </w:rPr>
              <w:tab/>
              <w:t>Annex E (methyl bromide) (average 1995-1998)</w:t>
            </w:r>
          </w:p>
        </w:tc>
        <w:tc>
          <w:tcPr>
            <w:tcW w:w="908" w:type="pct"/>
            <w:tcBorders>
              <w:top w:val="nil"/>
              <w:left w:val="single" w:sz="4" w:space="0" w:color="auto"/>
              <w:bottom w:val="nil"/>
              <w:right w:val="single" w:sz="4" w:space="0" w:color="auto"/>
            </w:tcBorders>
            <w:shd w:val="clear" w:color="auto" w:fill="FFFFFF" w:themeFill="background1"/>
            <w:vAlign w:val="bottom"/>
          </w:tcPr>
          <w:p w14:paraId="2D0E5305" w14:textId="77777777" w:rsidR="008932B3" w:rsidRPr="00336106" w:rsidRDefault="008932B3" w:rsidP="00FE2784">
            <w:pPr>
              <w:jc w:val="right"/>
              <w:rPr>
                <w:sz w:val="20"/>
                <w:szCs w:val="20"/>
              </w:rPr>
            </w:pPr>
            <w:r w:rsidRPr="00336106">
              <w:rPr>
                <w:sz w:val="20"/>
                <w:szCs w:val="20"/>
              </w:rPr>
              <w:t>4.1</w:t>
            </w:r>
          </w:p>
        </w:tc>
      </w:tr>
      <w:tr w:rsidR="008932B3" w:rsidRPr="00336106" w14:paraId="4A4ECD68" w14:textId="77777777" w:rsidTr="00FE2784">
        <w:trPr>
          <w:trHeight w:val="233"/>
          <w:jc w:val="center"/>
        </w:trPr>
        <w:tc>
          <w:tcPr>
            <w:tcW w:w="4092" w:type="pct"/>
            <w:gridSpan w:val="2"/>
            <w:tcBorders>
              <w:top w:val="nil"/>
              <w:left w:val="single" w:sz="4" w:space="0" w:color="auto"/>
              <w:bottom w:val="nil"/>
              <w:right w:val="single" w:sz="4" w:space="0" w:color="auto"/>
            </w:tcBorders>
          </w:tcPr>
          <w:p w14:paraId="51955E42" w14:textId="77777777" w:rsidR="008932B3" w:rsidRPr="00336106" w:rsidRDefault="008932B3" w:rsidP="00FE2784">
            <w:pPr>
              <w:spacing w:after="20"/>
              <w:ind w:left="340" w:hanging="340"/>
              <w:jc w:val="left"/>
              <w:rPr>
                <w:sz w:val="20"/>
                <w:szCs w:val="20"/>
              </w:rPr>
            </w:pPr>
            <w:r w:rsidRPr="00336106">
              <w:rPr>
                <w:sz w:val="20"/>
                <w:szCs w:val="20"/>
              </w:rPr>
              <w:t>(d)</w:t>
            </w:r>
            <w:r w:rsidRPr="00336106">
              <w:rPr>
                <w:sz w:val="20"/>
                <w:szCs w:val="20"/>
              </w:rPr>
              <w:tab/>
              <w:t>Annex F (HFCs) (average 2020-2022 plus 65% of HCFC baseline)</w:t>
            </w:r>
          </w:p>
        </w:tc>
        <w:tc>
          <w:tcPr>
            <w:tcW w:w="908" w:type="pct"/>
            <w:tcBorders>
              <w:top w:val="nil"/>
              <w:left w:val="single" w:sz="4" w:space="0" w:color="auto"/>
              <w:bottom w:val="nil"/>
              <w:right w:val="single" w:sz="4" w:space="0" w:color="auto"/>
            </w:tcBorders>
            <w:shd w:val="clear" w:color="auto" w:fill="FFFFFF" w:themeFill="background1"/>
            <w:vAlign w:val="bottom"/>
          </w:tcPr>
          <w:p w14:paraId="6A4DEB75" w14:textId="77777777" w:rsidR="008932B3" w:rsidRPr="00336106" w:rsidRDefault="008932B3" w:rsidP="00FE2784">
            <w:pPr>
              <w:jc w:val="right"/>
              <w:rPr>
                <w:sz w:val="20"/>
                <w:szCs w:val="20"/>
              </w:rPr>
            </w:pPr>
            <w:r w:rsidRPr="00336106">
              <w:rPr>
                <w:sz w:val="20"/>
                <w:szCs w:val="20"/>
              </w:rPr>
              <w:t>1,170,234</w:t>
            </w:r>
          </w:p>
        </w:tc>
      </w:tr>
      <w:tr w:rsidR="008932B3" w:rsidRPr="00336106" w14:paraId="5F4A32F6" w14:textId="77777777" w:rsidTr="00FE2784">
        <w:trPr>
          <w:trHeight w:val="233"/>
          <w:jc w:val="center"/>
        </w:trPr>
        <w:tc>
          <w:tcPr>
            <w:tcW w:w="4092" w:type="pct"/>
            <w:gridSpan w:val="2"/>
            <w:tcBorders>
              <w:top w:val="single" w:sz="4" w:space="0" w:color="auto"/>
              <w:left w:val="single" w:sz="4" w:space="0" w:color="auto"/>
              <w:bottom w:val="nil"/>
              <w:right w:val="single" w:sz="4" w:space="0" w:color="auto"/>
            </w:tcBorders>
          </w:tcPr>
          <w:p w14:paraId="4C2AE9D2" w14:textId="77777777" w:rsidR="008932B3" w:rsidRPr="00336106" w:rsidRDefault="008932B3" w:rsidP="00FE2784">
            <w:pPr>
              <w:spacing w:before="20"/>
              <w:jc w:val="left"/>
              <w:rPr>
                <w:sz w:val="20"/>
                <w:szCs w:val="20"/>
              </w:rPr>
            </w:pPr>
            <w:r w:rsidRPr="00336106">
              <w:rPr>
                <w:sz w:val="20"/>
                <w:szCs w:val="20"/>
              </w:rPr>
              <w:t>Latest reported ODS consumption (</w:t>
            </w:r>
            <w:r w:rsidRPr="00696438">
              <w:rPr>
                <w:sz w:val="20"/>
                <w:szCs w:val="20"/>
              </w:rPr>
              <w:t>2023</w:t>
            </w:r>
            <w:r w:rsidRPr="00336106">
              <w:rPr>
                <w:sz w:val="20"/>
                <w:szCs w:val="20"/>
              </w:rPr>
              <w:t>) (ODP tonnes) as per Article 7:</w:t>
            </w:r>
          </w:p>
        </w:tc>
        <w:tc>
          <w:tcPr>
            <w:tcW w:w="908" w:type="pct"/>
            <w:tcBorders>
              <w:top w:val="single" w:sz="4" w:space="0" w:color="auto"/>
              <w:left w:val="single" w:sz="4" w:space="0" w:color="auto"/>
              <w:bottom w:val="nil"/>
              <w:right w:val="single" w:sz="4" w:space="0" w:color="auto"/>
            </w:tcBorders>
            <w:shd w:val="clear" w:color="auto" w:fill="FFFFFF" w:themeFill="background1"/>
          </w:tcPr>
          <w:p w14:paraId="2558EB5E" w14:textId="77777777" w:rsidR="008932B3" w:rsidRPr="00336106" w:rsidRDefault="008932B3" w:rsidP="00FE2784">
            <w:pPr>
              <w:spacing w:before="20"/>
              <w:jc w:val="right"/>
              <w:rPr>
                <w:sz w:val="20"/>
                <w:szCs w:val="20"/>
              </w:rPr>
            </w:pPr>
          </w:p>
        </w:tc>
      </w:tr>
      <w:tr w:rsidR="008932B3" w:rsidRPr="00336106" w14:paraId="656042B4" w14:textId="77777777" w:rsidTr="00FE2784">
        <w:trPr>
          <w:trHeight w:val="233"/>
          <w:jc w:val="center"/>
        </w:trPr>
        <w:tc>
          <w:tcPr>
            <w:tcW w:w="4092" w:type="pct"/>
            <w:gridSpan w:val="2"/>
            <w:tcBorders>
              <w:top w:val="nil"/>
              <w:left w:val="single" w:sz="4" w:space="0" w:color="auto"/>
              <w:bottom w:val="nil"/>
              <w:right w:val="single" w:sz="4" w:space="0" w:color="auto"/>
            </w:tcBorders>
          </w:tcPr>
          <w:p w14:paraId="3C9201F3" w14:textId="77777777" w:rsidR="008932B3" w:rsidRPr="00336106" w:rsidRDefault="008932B3" w:rsidP="00FE2784">
            <w:pPr>
              <w:ind w:left="340" w:hanging="340"/>
              <w:jc w:val="left"/>
              <w:rPr>
                <w:sz w:val="20"/>
                <w:szCs w:val="20"/>
              </w:rPr>
            </w:pPr>
            <w:r w:rsidRPr="00336106">
              <w:rPr>
                <w:sz w:val="20"/>
                <w:szCs w:val="20"/>
              </w:rPr>
              <w:t>(a)</w:t>
            </w:r>
            <w:r w:rsidRPr="00336106">
              <w:rPr>
                <w:sz w:val="20"/>
                <w:szCs w:val="20"/>
              </w:rPr>
              <w:tab/>
              <w:t>Annex B, Group III (methyl chloroform)</w:t>
            </w:r>
          </w:p>
        </w:tc>
        <w:tc>
          <w:tcPr>
            <w:tcW w:w="908" w:type="pct"/>
            <w:tcBorders>
              <w:top w:val="nil"/>
              <w:left w:val="single" w:sz="4" w:space="0" w:color="auto"/>
              <w:bottom w:val="nil"/>
              <w:right w:val="single" w:sz="4" w:space="0" w:color="auto"/>
            </w:tcBorders>
            <w:shd w:val="clear" w:color="auto" w:fill="FFFFFF" w:themeFill="background1"/>
            <w:vAlign w:val="bottom"/>
          </w:tcPr>
          <w:p w14:paraId="4861A769" w14:textId="77777777" w:rsidR="008932B3" w:rsidRPr="00336106" w:rsidRDefault="008932B3" w:rsidP="00FE2784">
            <w:pPr>
              <w:jc w:val="right"/>
              <w:rPr>
                <w:sz w:val="20"/>
                <w:szCs w:val="20"/>
              </w:rPr>
            </w:pPr>
            <w:r w:rsidRPr="00336106">
              <w:rPr>
                <w:sz w:val="20"/>
                <w:szCs w:val="20"/>
              </w:rPr>
              <w:t>0.</w:t>
            </w:r>
            <w:r>
              <w:rPr>
                <w:sz w:val="20"/>
                <w:szCs w:val="20"/>
              </w:rPr>
              <w:t>0</w:t>
            </w:r>
            <w:r w:rsidRPr="00336106">
              <w:rPr>
                <w:sz w:val="20"/>
                <w:szCs w:val="20"/>
              </w:rPr>
              <w:t>0</w:t>
            </w:r>
          </w:p>
        </w:tc>
      </w:tr>
      <w:tr w:rsidR="008932B3" w:rsidRPr="00336106" w14:paraId="2F629530" w14:textId="77777777" w:rsidTr="00FE2784">
        <w:trPr>
          <w:trHeight w:val="233"/>
          <w:jc w:val="center"/>
        </w:trPr>
        <w:tc>
          <w:tcPr>
            <w:tcW w:w="4092" w:type="pct"/>
            <w:gridSpan w:val="2"/>
            <w:tcBorders>
              <w:top w:val="nil"/>
              <w:left w:val="single" w:sz="4" w:space="0" w:color="auto"/>
              <w:bottom w:val="nil"/>
              <w:right w:val="single" w:sz="4" w:space="0" w:color="auto"/>
            </w:tcBorders>
          </w:tcPr>
          <w:p w14:paraId="38EBF23F" w14:textId="77777777" w:rsidR="008932B3" w:rsidRPr="00336106" w:rsidRDefault="008932B3" w:rsidP="00FE2784">
            <w:pPr>
              <w:ind w:left="340" w:hanging="340"/>
              <w:jc w:val="left"/>
              <w:rPr>
                <w:sz w:val="20"/>
                <w:szCs w:val="20"/>
              </w:rPr>
            </w:pPr>
            <w:r w:rsidRPr="00336106">
              <w:rPr>
                <w:sz w:val="20"/>
                <w:szCs w:val="20"/>
              </w:rPr>
              <w:t>(b)</w:t>
            </w:r>
            <w:r w:rsidRPr="00336106">
              <w:rPr>
                <w:sz w:val="20"/>
                <w:szCs w:val="20"/>
              </w:rPr>
              <w:tab/>
              <w:t>Annex C, Group I (HCFCs)</w:t>
            </w:r>
          </w:p>
        </w:tc>
        <w:tc>
          <w:tcPr>
            <w:tcW w:w="908" w:type="pct"/>
            <w:tcBorders>
              <w:top w:val="nil"/>
              <w:left w:val="single" w:sz="4" w:space="0" w:color="auto"/>
              <w:bottom w:val="nil"/>
              <w:right w:val="single" w:sz="4" w:space="0" w:color="auto"/>
            </w:tcBorders>
            <w:shd w:val="clear" w:color="auto" w:fill="FFFFFF" w:themeFill="background1"/>
            <w:vAlign w:val="bottom"/>
          </w:tcPr>
          <w:p w14:paraId="4EB92238" w14:textId="77777777" w:rsidR="008932B3" w:rsidRPr="00473D4F" w:rsidRDefault="008932B3" w:rsidP="00FE2784">
            <w:pPr>
              <w:jc w:val="right"/>
              <w:rPr>
                <w:sz w:val="20"/>
                <w:szCs w:val="20"/>
              </w:rPr>
            </w:pPr>
            <w:r w:rsidRPr="00473D4F">
              <w:rPr>
                <w:sz w:val="20"/>
                <w:szCs w:val="20"/>
              </w:rPr>
              <w:t>8.58</w:t>
            </w:r>
          </w:p>
        </w:tc>
      </w:tr>
      <w:tr w:rsidR="008932B3" w:rsidRPr="00336106" w14:paraId="68CF647B" w14:textId="77777777" w:rsidTr="00FE2784">
        <w:trPr>
          <w:trHeight w:val="233"/>
          <w:jc w:val="center"/>
        </w:trPr>
        <w:tc>
          <w:tcPr>
            <w:tcW w:w="4092" w:type="pct"/>
            <w:gridSpan w:val="2"/>
            <w:tcBorders>
              <w:top w:val="nil"/>
              <w:left w:val="single" w:sz="4" w:space="0" w:color="auto"/>
              <w:bottom w:val="nil"/>
              <w:right w:val="single" w:sz="4" w:space="0" w:color="auto"/>
            </w:tcBorders>
          </w:tcPr>
          <w:p w14:paraId="740219EB" w14:textId="77777777" w:rsidR="008932B3" w:rsidRPr="00336106" w:rsidRDefault="008932B3" w:rsidP="00FE2784">
            <w:pPr>
              <w:ind w:left="340" w:hanging="340"/>
              <w:jc w:val="left"/>
              <w:rPr>
                <w:sz w:val="20"/>
                <w:szCs w:val="20"/>
              </w:rPr>
            </w:pPr>
            <w:r w:rsidRPr="00336106">
              <w:rPr>
                <w:sz w:val="20"/>
                <w:szCs w:val="20"/>
              </w:rPr>
              <w:t>(c)</w:t>
            </w:r>
            <w:r w:rsidRPr="00336106">
              <w:rPr>
                <w:sz w:val="20"/>
                <w:szCs w:val="20"/>
              </w:rPr>
              <w:tab/>
              <w:t>Annex E (methyl bromide)</w:t>
            </w:r>
          </w:p>
        </w:tc>
        <w:tc>
          <w:tcPr>
            <w:tcW w:w="908" w:type="pct"/>
            <w:tcBorders>
              <w:top w:val="nil"/>
              <w:left w:val="single" w:sz="4" w:space="0" w:color="auto"/>
              <w:bottom w:val="nil"/>
              <w:right w:val="single" w:sz="4" w:space="0" w:color="auto"/>
            </w:tcBorders>
            <w:shd w:val="clear" w:color="auto" w:fill="FFFFFF" w:themeFill="background1"/>
            <w:vAlign w:val="bottom"/>
          </w:tcPr>
          <w:p w14:paraId="0FA93127" w14:textId="77777777" w:rsidR="008932B3" w:rsidRPr="00473D4F" w:rsidRDefault="008932B3" w:rsidP="00FE2784">
            <w:pPr>
              <w:jc w:val="right"/>
              <w:rPr>
                <w:sz w:val="20"/>
                <w:szCs w:val="20"/>
              </w:rPr>
            </w:pPr>
            <w:r w:rsidRPr="00473D4F">
              <w:rPr>
                <w:sz w:val="20"/>
                <w:szCs w:val="20"/>
              </w:rPr>
              <w:t>0.00</w:t>
            </w:r>
          </w:p>
        </w:tc>
      </w:tr>
      <w:tr w:rsidR="008932B3" w:rsidRPr="00336106" w14:paraId="34935EF0" w14:textId="77777777" w:rsidTr="00FE2784">
        <w:trPr>
          <w:trHeight w:val="233"/>
          <w:jc w:val="center"/>
        </w:trPr>
        <w:tc>
          <w:tcPr>
            <w:tcW w:w="4092" w:type="pct"/>
            <w:gridSpan w:val="2"/>
            <w:tcBorders>
              <w:top w:val="nil"/>
              <w:left w:val="single" w:sz="4" w:space="0" w:color="auto"/>
              <w:bottom w:val="nil"/>
              <w:right w:val="single" w:sz="4" w:space="0" w:color="auto"/>
            </w:tcBorders>
          </w:tcPr>
          <w:p w14:paraId="774EAF2D" w14:textId="77777777" w:rsidR="008932B3" w:rsidRPr="00336106" w:rsidRDefault="008932B3" w:rsidP="00FE2784">
            <w:pPr>
              <w:tabs>
                <w:tab w:val="right" w:pos="7560"/>
              </w:tabs>
              <w:ind w:left="6480" w:right="-108"/>
              <w:jc w:val="left"/>
              <w:rPr>
                <w:sz w:val="20"/>
                <w:szCs w:val="20"/>
              </w:rPr>
            </w:pPr>
            <w:r w:rsidRPr="00336106">
              <w:rPr>
                <w:sz w:val="20"/>
                <w:szCs w:val="20"/>
              </w:rPr>
              <w:tab/>
              <w:t>Total:</w:t>
            </w:r>
          </w:p>
        </w:tc>
        <w:tc>
          <w:tcPr>
            <w:tcW w:w="908" w:type="pct"/>
            <w:tcBorders>
              <w:top w:val="nil"/>
              <w:left w:val="single" w:sz="4" w:space="0" w:color="auto"/>
              <w:bottom w:val="nil"/>
              <w:right w:val="single" w:sz="4" w:space="0" w:color="auto"/>
            </w:tcBorders>
            <w:shd w:val="clear" w:color="auto" w:fill="FFFFFF" w:themeFill="background1"/>
            <w:vAlign w:val="bottom"/>
          </w:tcPr>
          <w:p w14:paraId="20A35227" w14:textId="77777777" w:rsidR="008932B3" w:rsidRPr="00473D4F" w:rsidRDefault="008932B3" w:rsidP="00FE2784">
            <w:pPr>
              <w:jc w:val="right"/>
              <w:rPr>
                <w:sz w:val="20"/>
                <w:szCs w:val="20"/>
              </w:rPr>
            </w:pPr>
            <w:r w:rsidRPr="00473D4F">
              <w:rPr>
                <w:sz w:val="20"/>
                <w:szCs w:val="20"/>
              </w:rPr>
              <w:t>8.58</w:t>
            </w:r>
          </w:p>
        </w:tc>
      </w:tr>
      <w:tr w:rsidR="008932B3" w:rsidRPr="00336106" w14:paraId="63ECA8F7" w14:textId="77777777" w:rsidTr="00FE2784">
        <w:trPr>
          <w:trHeight w:val="233"/>
          <w:jc w:val="center"/>
        </w:trPr>
        <w:tc>
          <w:tcPr>
            <w:tcW w:w="4092" w:type="pct"/>
            <w:gridSpan w:val="2"/>
            <w:tcBorders>
              <w:top w:val="nil"/>
              <w:left w:val="single" w:sz="4" w:space="0" w:color="auto"/>
              <w:bottom w:val="single" w:sz="4" w:space="0" w:color="auto"/>
              <w:right w:val="single" w:sz="4" w:space="0" w:color="auto"/>
            </w:tcBorders>
          </w:tcPr>
          <w:p w14:paraId="14ADDC94" w14:textId="77777777" w:rsidR="008932B3" w:rsidRPr="00336106" w:rsidRDefault="008932B3" w:rsidP="00FE2784">
            <w:pPr>
              <w:ind w:left="340" w:hanging="340"/>
              <w:jc w:val="left"/>
              <w:rPr>
                <w:sz w:val="20"/>
                <w:szCs w:val="20"/>
              </w:rPr>
            </w:pPr>
            <w:r w:rsidRPr="00336106">
              <w:rPr>
                <w:sz w:val="20"/>
                <w:szCs w:val="20"/>
              </w:rPr>
              <w:t>(d)</w:t>
            </w:r>
            <w:r w:rsidRPr="00336106">
              <w:rPr>
                <w:sz w:val="20"/>
                <w:szCs w:val="20"/>
              </w:rPr>
              <w:tab/>
              <w:t>Annex F (HFCs) (CO</w:t>
            </w:r>
            <w:r w:rsidRPr="00336106">
              <w:rPr>
                <w:sz w:val="20"/>
                <w:szCs w:val="20"/>
                <w:vertAlign w:val="subscript"/>
              </w:rPr>
              <w:t>2</w:t>
            </w:r>
            <w:r w:rsidRPr="00336106">
              <w:rPr>
                <w:sz w:val="20"/>
                <w:szCs w:val="20"/>
              </w:rPr>
              <w:t>-eq tonnes) as per Article 7</w:t>
            </w:r>
          </w:p>
        </w:tc>
        <w:tc>
          <w:tcPr>
            <w:tcW w:w="908" w:type="pct"/>
            <w:tcBorders>
              <w:top w:val="nil"/>
              <w:left w:val="single" w:sz="4" w:space="0" w:color="auto"/>
              <w:bottom w:val="single" w:sz="4" w:space="0" w:color="auto"/>
              <w:right w:val="single" w:sz="4" w:space="0" w:color="auto"/>
            </w:tcBorders>
            <w:shd w:val="clear" w:color="auto" w:fill="FFFFFF" w:themeFill="background1"/>
            <w:vAlign w:val="bottom"/>
          </w:tcPr>
          <w:p w14:paraId="6CF3E6DD" w14:textId="77777777" w:rsidR="008932B3" w:rsidRPr="00336106" w:rsidRDefault="008932B3" w:rsidP="00FE2784">
            <w:pPr>
              <w:jc w:val="right"/>
              <w:rPr>
                <w:sz w:val="20"/>
                <w:szCs w:val="20"/>
                <w:highlight w:val="yellow"/>
              </w:rPr>
            </w:pPr>
            <w:r w:rsidRPr="00696438">
              <w:rPr>
                <w:sz w:val="20"/>
                <w:szCs w:val="20"/>
              </w:rPr>
              <w:t>1</w:t>
            </w:r>
            <w:r>
              <w:rPr>
                <w:sz w:val="20"/>
                <w:szCs w:val="20"/>
              </w:rPr>
              <w:t>,</w:t>
            </w:r>
            <w:r w:rsidRPr="00696438">
              <w:rPr>
                <w:sz w:val="20"/>
                <w:szCs w:val="20"/>
              </w:rPr>
              <w:t>156</w:t>
            </w:r>
            <w:r>
              <w:rPr>
                <w:sz w:val="20"/>
                <w:szCs w:val="20"/>
              </w:rPr>
              <w:t>,</w:t>
            </w:r>
            <w:r w:rsidRPr="00696438">
              <w:rPr>
                <w:sz w:val="20"/>
                <w:szCs w:val="20"/>
              </w:rPr>
              <w:t>405</w:t>
            </w:r>
          </w:p>
        </w:tc>
      </w:tr>
      <w:tr w:rsidR="008932B3" w:rsidRPr="00336106" w14:paraId="1C928884" w14:textId="77777777" w:rsidTr="00FE2784">
        <w:trPr>
          <w:trHeight w:val="233"/>
          <w:jc w:val="center"/>
        </w:trPr>
        <w:tc>
          <w:tcPr>
            <w:tcW w:w="4092" w:type="pct"/>
            <w:gridSpan w:val="2"/>
            <w:tcBorders>
              <w:top w:val="nil"/>
              <w:left w:val="single" w:sz="4" w:space="0" w:color="auto"/>
              <w:bottom w:val="single" w:sz="4" w:space="0" w:color="auto"/>
              <w:right w:val="single" w:sz="4" w:space="0" w:color="auto"/>
            </w:tcBorders>
          </w:tcPr>
          <w:p w14:paraId="091AEF2A" w14:textId="77777777" w:rsidR="008932B3" w:rsidRPr="00336106" w:rsidRDefault="008932B3" w:rsidP="00FE2784">
            <w:pPr>
              <w:jc w:val="left"/>
              <w:rPr>
                <w:sz w:val="20"/>
                <w:szCs w:val="20"/>
              </w:rPr>
            </w:pPr>
            <w:r w:rsidRPr="00336106">
              <w:rPr>
                <w:sz w:val="20"/>
                <w:szCs w:val="20"/>
              </w:rPr>
              <w:t>Year of reported country programme implementation data:</w:t>
            </w:r>
          </w:p>
        </w:tc>
        <w:tc>
          <w:tcPr>
            <w:tcW w:w="908" w:type="pct"/>
            <w:tcBorders>
              <w:top w:val="nil"/>
              <w:left w:val="single" w:sz="4" w:space="0" w:color="auto"/>
              <w:bottom w:val="single" w:sz="4" w:space="0" w:color="auto"/>
              <w:right w:val="single" w:sz="4" w:space="0" w:color="auto"/>
            </w:tcBorders>
            <w:shd w:val="clear" w:color="auto" w:fill="FFFFFF" w:themeFill="background1"/>
          </w:tcPr>
          <w:p w14:paraId="6955D328" w14:textId="77777777" w:rsidR="008932B3" w:rsidRPr="00336106" w:rsidRDefault="008932B3" w:rsidP="00FE2784">
            <w:pPr>
              <w:jc w:val="right"/>
              <w:rPr>
                <w:sz w:val="20"/>
                <w:szCs w:val="20"/>
                <w:highlight w:val="yellow"/>
              </w:rPr>
            </w:pPr>
            <w:r w:rsidRPr="00336106">
              <w:rPr>
                <w:sz w:val="20"/>
                <w:szCs w:val="20"/>
              </w:rPr>
              <w:t>2023</w:t>
            </w:r>
          </w:p>
        </w:tc>
      </w:tr>
      <w:tr w:rsidR="008932B3" w:rsidRPr="00336106" w14:paraId="5A372931" w14:textId="77777777" w:rsidTr="00FE2784">
        <w:trPr>
          <w:trHeight w:val="233"/>
          <w:jc w:val="center"/>
        </w:trPr>
        <w:tc>
          <w:tcPr>
            <w:tcW w:w="4092" w:type="pct"/>
            <w:gridSpan w:val="2"/>
            <w:tcBorders>
              <w:top w:val="single" w:sz="4" w:space="0" w:color="auto"/>
            </w:tcBorders>
          </w:tcPr>
          <w:p w14:paraId="3C8BE168" w14:textId="77777777" w:rsidR="008932B3" w:rsidRPr="00336106" w:rsidRDefault="008932B3" w:rsidP="00FE2784">
            <w:pPr>
              <w:keepNext/>
              <w:jc w:val="left"/>
              <w:rPr>
                <w:sz w:val="20"/>
                <w:szCs w:val="20"/>
                <w:highlight w:val="yellow"/>
              </w:rPr>
            </w:pPr>
            <w:r w:rsidRPr="00336106">
              <w:rPr>
                <w:sz w:val="20"/>
                <w:szCs w:val="20"/>
              </w:rPr>
              <w:t>Amount approved for projects (as at May 2024) (US $):</w:t>
            </w:r>
          </w:p>
        </w:tc>
        <w:tc>
          <w:tcPr>
            <w:tcW w:w="908" w:type="pct"/>
            <w:tcBorders>
              <w:top w:val="single" w:sz="4" w:space="0" w:color="auto"/>
            </w:tcBorders>
            <w:shd w:val="clear" w:color="auto" w:fill="auto"/>
            <w:vAlign w:val="bottom"/>
          </w:tcPr>
          <w:p w14:paraId="5D532820" w14:textId="77777777" w:rsidR="008932B3" w:rsidRPr="00336106" w:rsidRDefault="008932B3" w:rsidP="00FE2784">
            <w:pPr>
              <w:jc w:val="right"/>
              <w:rPr>
                <w:sz w:val="20"/>
                <w:szCs w:val="20"/>
                <w:highlight w:val="yellow"/>
              </w:rPr>
            </w:pPr>
            <w:r w:rsidRPr="00336106">
              <w:rPr>
                <w:sz w:val="20"/>
                <w:szCs w:val="20"/>
              </w:rPr>
              <w:t>8,531,388</w:t>
            </w:r>
          </w:p>
        </w:tc>
      </w:tr>
      <w:tr w:rsidR="008932B3" w:rsidRPr="00336106" w14:paraId="05DD3B5F" w14:textId="77777777" w:rsidTr="00FE2784">
        <w:trPr>
          <w:trHeight w:val="253"/>
          <w:jc w:val="center"/>
        </w:trPr>
        <w:tc>
          <w:tcPr>
            <w:tcW w:w="4092" w:type="pct"/>
            <w:gridSpan w:val="2"/>
          </w:tcPr>
          <w:p w14:paraId="11342747" w14:textId="77777777" w:rsidR="008932B3" w:rsidRPr="00336106" w:rsidRDefault="008932B3" w:rsidP="00FE2784">
            <w:pPr>
              <w:keepNext/>
              <w:jc w:val="left"/>
              <w:rPr>
                <w:sz w:val="20"/>
                <w:szCs w:val="20"/>
                <w:highlight w:val="yellow"/>
              </w:rPr>
            </w:pPr>
            <w:r w:rsidRPr="00336106">
              <w:rPr>
                <w:sz w:val="20"/>
                <w:szCs w:val="20"/>
              </w:rPr>
              <w:t>Amount disbursed (as at December 2023) (US $):</w:t>
            </w:r>
          </w:p>
        </w:tc>
        <w:tc>
          <w:tcPr>
            <w:tcW w:w="908" w:type="pct"/>
            <w:shd w:val="clear" w:color="auto" w:fill="auto"/>
          </w:tcPr>
          <w:p w14:paraId="18D3868B" w14:textId="77777777" w:rsidR="008932B3" w:rsidRPr="00A23B49" w:rsidRDefault="008932B3" w:rsidP="00FE2784">
            <w:pPr>
              <w:jc w:val="right"/>
              <w:rPr>
                <w:sz w:val="20"/>
                <w:szCs w:val="20"/>
              </w:rPr>
            </w:pPr>
            <w:r>
              <w:rPr>
                <w:sz w:val="20"/>
                <w:szCs w:val="20"/>
              </w:rPr>
              <w:t>6,173,378</w:t>
            </w:r>
          </w:p>
        </w:tc>
      </w:tr>
      <w:tr w:rsidR="008932B3" w:rsidRPr="00336106" w14:paraId="5B5B6010" w14:textId="77777777" w:rsidTr="00FE2784">
        <w:trPr>
          <w:trHeight w:val="233"/>
          <w:jc w:val="center"/>
        </w:trPr>
        <w:tc>
          <w:tcPr>
            <w:tcW w:w="4092" w:type="pct"/>
            <w:gridSpan w:val="2"/>
          </w:tcPr>
          <w:p w14:paraId="133B59D2" w14:textId="77777777" w:rsidR="008932B3" w:rsidRPr="00336106" w:rsidRDefault="008932B3" w:rsidP="00FE2784">
            <w:pPr>
              <w:keepNext/>
              <w:jc w:val="left"/>
              <w:rPr>
                <w:sz w:val="20"/>
                <w:szCs w:val="20"/>
                <w:highlight w:val="yellow"/>
              </w:rPr>
            </w:pPr>
            <w:r w:rsidRPr="00336106">
              <w:rPr>
                <w:sz w:val="20"/>
                <w:szCs w:val="20"/>
              </w:rPr>
              <w:t>ODS to be phased out (as at May 2024) (ODP tonnes):</w:t>
            </w:r>
          </w:p>
        </w:tc>
        <w:tc>
          <w:tcPr>
            <w:tcW w:w="908" w:type="pct"/>
            <w:shd w:val="clear" w:color="auto" w:fill="auto"/>
            <w:vAlign w:val="bottom"/>
          </w:tcPr>
          <w:p w14:paraId="66F18A81" w14:textId="77777777" w:rsidR="008932B3" w:rsidRPr="00A23B49" w:rsidRDefault="008932B3" w:rsidP="00FE2784">
            <w:pPr>
              <w:jc w:val="right"/>
              <w:rPr>
                <w:sz w:val="20"/>
                <w:szCs w:val="20"/>
              </w:rPr>
            </w:pPr>
            <w:r>
              <w:rPr>
                <w:sz w:val="20"/>
                <w:szCs w:val="20"/>
              </w:rPr>
              <w:t>108</w:t>
            </w:r>
          </w:p>
        </w:tc>
      </w:tr>
      <w:tr w:rsidR="008932B3" w:rsidRPr="00336106" w14:paraId="0E7AA8B0" w14:textId="77777777" w:rsidTr="00FE2784">
        <w:trPr>
          <w:trHeight w:val="233"/>
          <w:jc w:val="center"/>
        </w:trPr>
        <w:tc>
          <w:tcPr>
            <w:tcW w:w="4092" w:type="pct"/>
            <w:gridSpan w:val="2"/>
          </w:tcPr>
          <w:p w14:paraId="5B81208D" w14:textId="77777777" w:rsidR="008932B3" w:rsidRPr="00336106" w:rsidRDefault="008932B3" w:rsidP="00FE2784">
            <w:pPr>
              <w:keepNext/>
              <w:jc w:val="left"/>
              <w:rPr>
                <w:sz w:val="20"/>
                <w:szCs w:val="20"/>
                <w:highlight w:val="yellow"/>
              </w:rPr>
            </w:pPr>
            <w:r w:rsidRPr="00336106">
              <w:rPr>
                <w:sz w:val="20"/>
                <w:szCs w:val="20"/>
              </w:rPr>
              <w:t>ODS phased out (as at December 2023) (ODP tonnes):</w:t>
            </w:r>
          </w:p>
        </w:tc>
        <w:tc>
          <w:tcPr>
            <w:tcW w:w="908" w:type="pct"/>
            <w:shd w:val="clear" w:color="auto" w:fill="auto"/>
          </w:tcPr>
          <w:p w14:paraId="03CA99CB" w14:textId="77777777" w:rsidR="008932B3" w:rsidRPr="00A23B49" w:rsidRDefault="008932B3" w:rsidP="00FE2784">
            <w:pPr>
              <w:jc w:val="right"/>
              <w:rPr>
                <w:sz w:val="20"/>
                <w:szCs w:val="20"/>
              </w:rPr>
            </w:pPr>
            <w:r>
              <w:rPr>
                <w:sz w:val="20"/>
                <w:szCs w:val="20"/>
              </w:rPr>
              <w:t>99.3</w:t>
            </w:r>
          </w:p>
        </w:tc>
      </w:tr>
    </w:tbl>
    <w:p w14:paraId="12A6144C" w14:textId="77777777" w:rsidR="008932B3" w:rsidRPr="003135D0" w:rsidRDefault="008932B3" w:rsidP="008932B3">
      <w:pPr>
        <w:rPr>
          <w:highlight w:val="yellow"/>
        </w:rPr>
      </w:pPr>
    </w:p>
    <w:p w14:paraId="08656F78" w14:textId="77777777" w:rsidR="008932B3" w:rsidRDefault="008932B3" w:rsidP="008932B3">
      <w:pPr>
        <w:widowControl w:val="0"/>
        <w:numPr>
          <w:ilvl w:val="0"/>
          <w:numId w:val="1"/>
        </w:numPr>
        <w:spacing w:after="240"/>
        <w:outlineLvl w:val="0"/>
      </w:pPr>
      <w:r w:rsidRPr="00BB01C6">
        <w:rPr>
          <w:lang w:val="en-US"/>
        </w:rPr>
        <w:t>Summary</w:t>
      </w:r>
      <w:r w:rsidRPr="00BB01C6">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932B3" w:rsidRPr="0021296B" w14:paraId="4B5E5A06" w14:textId="77777777" w:rsidTr="00FE2784">
        <w:tc>
          <w:tcPr>
            <w:tcW w:w="4015" w:type="pct"/>
            <w:tcBorders>
              <w:bottom w:val="single" w:sz="4" w:space="0" w:color="auto"/>
            </w:tcBorders>
          </w:tcPr>
          <w:p w14:paraId="3672097D" w14:textId="77777777" w:rsidR="008932B3" w:rsidRPr="0021296B" w:rsidRDefault="008932B3" w:rsidP="00FE2784">
            <w:pPr>
              <w:keepNext/>
              <w:jc w:val="left"/>
              <w:rPr>
                <w:b/>
                <w:sz w:val="20"/>
                <w:szCs w:val="20"/>
              </w:rPr>
            </w:pPr>
            <w:r w:rsidRPr="0021296B">
              <w:rPr>
                <w:b/>
                <w:sz w:val="20"/>
                <w:szCs w:val="20"/>
              </w:rPr>
              <w:lastRenderedPageBreak/>
              <w:t>Summary of activities</w:t>
            </w:r>
          </w:p>
          <w:p w14:paraId="4FE2D168" w14:textId="77777777" w:rsidR="008932B3" w:rsidRPr="0021296B" w:rsidRDefault="008932B3" w:rsidP="00FE2784">
            <w:pPr>
              <w:keepNext/>
              <w:jc w:val="left"/>
              <w:rPr>
                <w:b/>
                <w:sz w:val="20"/>
                <w:szCs w:val="20"/>
              </w:rPr>
            </w:pPr>
          </w:p>
        </w:tc>
        <w:tc>
          <w:tcPr>
            <w:tcW w:w="985" w:type="pct"/>
            <w:tcBorders>
              <w:bottom w:val="single" w:sz="4" w:space="0" w:color="auto"/>
            </w:tcBorders>
          </w:tcPr>
          <w:p w14:paraId="4B886A2F" w14:textId="77777777" w:rsidR="008932B3" w:rsidRPr="0021296B" w:rsidRDefault="008932B3" w:rsidP="00FE2784">
            <w:pPr>
              <w:keepNext/>
              <w:jc w:val="center"/>
              <w:rPr>
                <w:b/>
                <w:sz w:val="20"/>
                <w:szCs w:val="20"/>
              </w:rPr>
            </w:pPr>
            <w:r w:rsidRPr="0021296B">
              <w:rPr>
                <w:b/>
                <w:sz w:val="20"/>
                <w:szCs w:val="20"/>
              </w:rPr>
              <w:t>Funds approved (US $)</w:t>
            </w:r>
          </w:p>
        </w:tc>
      </w:tr>
      <w:tr w:rsidR="008932B3" w:rsidRPr="0021296B" w14:paraId="23042B5F" w14:textId="77777777" w:rsidTr="00FE2784">
        <w:tc>
          <w:tcPr>
            <w:tcW w:w="4015" w:type="pct"/>
            <w:tcBorders>
              <w:top w:val="single" w:sz="4" w:space="0" w:color="auto"/>
              <w:left w:val="single" w:sz="4" w:space="0" w:color="auto"/>
              <w:bottom w:val="single" w:sz="4" w:space="0" w:color="auto"/>
              <w:right w:val="single" w:sz="4" w:space="0" w:color="auto"/>
            </w:tcBorders>
          </w:tcPr>
          <w:p w14:paraId="7DB086EC" w14:textId="77777777" w:rsidR="008932B3" w:rsidRPr="0021296B" w:rsidRDefault="008932B3" w:rsidP="00FE2784">
            <w:pPr>
              <w:widowControl w:val="0"/>
              <w:ind w:left="337" w:hanging="337"/>
              <w:jc w:val="left"/>
              <w:rPr>
                <w:sz w:val="20"/>
                <w:szCs w:val="20"/>
              </w:rPr>
            </w:pPr>
            <w:r w:rsidRPr="0021296B">
              <w:rPr>
                <w:sz w:val="20"/>
                <w:szCs w:val="20"/>
              </w:rPr>
              <w:t>(a)</w:t>
            </w:r>
            <w:r w:rsidRPr="0021296B">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834F767" w14:textId="77777777" w:rsidR="008932B3" w:rsidRPr="0021296B" w:rsidRDefault="008932B3" w:rsidP="00FE2784">
            <w:pPr>
              <w:widowControl w:val="0"/>
              <w:jc w:val="right"/>
              <w:rPr>
                <w:sz w:val="20"/>
                <w:szCs w:val="20"/>
                <w:highlight w:val="yellow"/>
              </w:rPr>
            </w:pPr>
            <w:r w:rsidRPr="005B0EB5">
              <w:rPr>
                <w:sz w:val="20"/>
                <w:szCs w:val="20"/>
              </w:rPr>
              <w:t>1,822,167</w:t>
            </w:r>
          </w:p>
        </w:tc>
      </w:tr>
      <w:tr w:rsidR="008932B3" w:rsidRPr="0021296B" w14:paraId="6ADCD49F" w14:textId="77777777" w:rsidTr="00FE2784">
        <w:tc>
          <w:tcPr>
            <w:tcW w:w="4015" w:type="pct"/>
            <w:tcBorders>
              <w:top w:val="single" w:sz="4" w:space="0" w:color="auto"/>
              <w:left w:val="single" w:sz="4" w:space="0" w:color="auto"/>
              <w:bottom w:val="single" w:sz="4" w:space="0" w:color="auto"/>
              <w:right w:val="single" w:sz="4" w:space="0" w:color="auto"/>
            </w:tcBorders>
          </w:tcPr>
          <w:p w14:paraId="7200A636" w14:textId="77777777" w:rsidR="008932B3" w:rsidRPr="0021296B" w:rsidRDefault="008932B3" w:rsidP="00FE2784">
            <w:pPr>
              <w:widowControl w:val="0"/>
              <w:ind w:left="337" w:hanging="337"/>
              <w:rPr>
                <w:sz w:val="20"/>
                <w:szCs w:val="20"/>
              </w:rPr>
            </w:pPr>
            <w:r w:rsidRPr="0021296B">
              <w:rPr>
                <w:sz w:val="20"/>
                <w:szCs w:val="20"/>
              </w:rPr>
              <w:t>(b)</w:t>
            </w:r>
            <w:r w:rsidRPr="0021296B">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1DF5697E" w14:textId="77777777" w:rsidR="008932B3" w:rsidRPr="0021296B" w:rsidRDefault="008932B3" w:rsidP="00FE2784">
            <w:pPr>
              <w:widowControl w:val="0"/>
              <w:jc w:val="right"/>
              <w:rPr>
                <w:sz w:val="20"/>
                <w:szCs w:val="20"/>
                <w:highlight w:val="yellow"/>
              </w:rPr>
            </w:pPr>
            <w:r w:rsidRPr="00285B66">
              <w:rPr>
                <w:sz w:val="20"/>
                <w:szCs w:val="20"/>
              </w:rPr>
              <w:t>2,205,166</w:t>
            </w:r>
          </w:p>
        </w:tc>
      </w:tr>
      <w:tr w:rsidR="008932B3" w:rsidRPr="0021296B" w14:paraId="69B2E5F7" w14:textId="77777777" w:rsidTr="00FE2784">
        <w:tc>
          <w:tcPr>
            <w:tcW w:w="4015" w:type="pct"/>
            <w:tcBorders>
              <w:top w:val="single" w:sz="4" w:space="0" w:color="auto"/>
              <w:left w:val="single" w:sz="4" w:space="0" w:color="auto"/>
              <w:bottom w:val="single" w:sz="4" w:space="0" w:color="auto"/>
              <w:right w:val="single" w:sz="4" w:space="0" w:color="auto"/>
            </w:tcBorders>
          </w:tcPr>
          <w:p w14:paraId="34D5CD66" w14:textId="77777777" w:rsidR="008932B3" w:rsidRPr="0021296B" w:rsidRDefault="008932B3" w:rsidP="00FE2784">
            <w:pPr>
              <w:widowControl w:val="0"/>
              <w:ind w:left="337" w:hanging="337"/>
              <w:rPr>
                <w:sz w:val="20"/>
                <w:szCs w:val="20"/>
              </w:rPr>
            </w:pPr>
            <w:r w:rsidRPr="0021296B">
              <w:rPr>
                <w:sz w:val="20"/>
                <w:szCs w:val="20"/>
              </w:rPr>
              <w:t>(c)</w:t>
            </w:r>
            <w:r w:rsidRPr="0021296B">
              <w:rPr>
                <w:sz w:val="20"/>
                <w:szCs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935A2CA" w14:textId="77777777" w:rsidR="008932B3" w:rsidRPr="00CA4A7F" w:rsidRDefault="008932B3" w:rsidP="00FE2784">
            <w:pPr>
              <w:widowControl w:val="0"/>
              <w:jc w:val="right"/>
              <w:rPr>
                <w:sz w:val="20"/>
                <w:szCs w:val="20"/>
              </w:rPr>
            </w:pPr>
            <w:r w:rsidRPr="00CA4A7F">
              <w:rPr>
                <w:sz w:val="20"/>
                <w:szCs w:val="20"/>
              </w:rPr>
              <w:t>4,504,054</w:t>
            </w:r>
          </w:p>
        </w:tc>
      </w:tr>
      <w:tr w:rsidR="008932B3" w:rsidRPr="0021296B" w14:paraId="7FBF1D99" w14:textId="77777777" w:rsidTr="00FE2784">
        <w:tc>
          <w:tcPr>
            <w:tcW w:w="4015" w:type="pct"/>
            <w:tcBorders>
              <w:top w:val="single" w:sz="4" w:space="0" w:color="auto"/>
              <w:left w:val="single" w:sz="4" w:space="0" w:color="auto"/>
              <w:bottom w:val="single" w:sz="4" w:space="0" w:color="auto"/>
              <w:right w:val="single" w:sz="4" w:space="0" w:color="auto"/>
            </w:tcBorders>
          </w:tcPr>
          <w:p w14:paraId="0F2D129E" w14:textId="77777777" w:rsidR="008932B3" w:rsidRPr="0021296B" w:rsidRDefault="008932B3" w:rsidP="00FE2784">
            <w:pPr>
              <w:widowControl w:val="0"/>
              <w:tabs>
                <w:tab w:val="right" w:pos="7473"/>
              </w:tabs>
              <w:ind w:left="6480" w:right="-108"/>
              <w:jc w:val="left"/>
              <w:rPr>
                <w:sz w:val="20"/>
                <w:szCs w:val="20"/>
              </w:rPr>
            </w:pPr>
            <w:r w:rsidRPr="0021296B">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F3001BA" w14:textId="77777777" w:rsidR="008932B3" w:rsidRPr="0021296B" w:rsidRDefault="008932B3" w:rsidP="00FE2784">
            <w:pPr>
              <w:widowControl w:val="0"/>
              <w:jc w:val="right"/>
              <w:rPr>
                <w:sz w:val="20"/>
                <w:szCs w:val="20"/>
                <w:highlight w:val="yellow"/>
              </w:rPr>
            </w:pPr>
            <w:r w:rsidRPr="002A75FE">
              <w:rPr>
                <w:sz w:val="20"/>
              </w:rPr>
              <w:t>8,531,388</w:t>
            </w:r>
          </w:p>
        </w:tc>
      </w:tr>
      <w:tr w:rsidR="008932B3" w:rsidRPr="00285B66" w14:paraId="3F9986DC" w14:textId="77777777" w:rsidTr="00FE2784">
        <w:tc>
          <w:tcPr>
            <w:tcW w:w="4015" w:type="pct"/>
            <w:tcBorders>
              <w:top w:val="single" w:sz="4" w:space="0" w:color="auto"/>
              <w:left w:val="single" w:sz="4" w:space="0" w:color="auto"/>
              <w:bottom w:val="single" w:sz="4" w:space="0" w:color="auto"/>
              <w:right w:val="single" w:sz="4" w:space="0" w:color="auto"/>
            </w:tcBorders>
          </w:tcPr>
          <w:p w14:paraId="61DF7F66" w14:textId="77777777" w:rsidR="008932B3" w:rsidRPr="0021296B" w:rsidRDefault="008932B3" w:rsidP="00FE2784">
            <w:pPr>
              <w:widowControl w:val="0"/>
              <w:tabs>
                <w:tab w:val="right" w:pos="7560"/>
              </w:tabs>
              <w:ind w:left="337" w:right="-108" w:hanging="311"/>
              <w:jc w:val="left"/>
              <w:rPr>
                <w:sz w:val="20"/>
                <w:szCs w:val="20"/>
              </w:rPr>
            </w:pPr>
            <w:r w:rsidRPr="0021296B">
              <w:rPr>
                <w:sz w:val="20"/>
                <w:szCs w:val="20"/>
              </w:rPr>
              <w:t>(d)</w:t>
            </w:r>
            <w:r w:rsidRPr="0021296B">
              <w:rPr>
                <w:sz w:val="20"/>
                <w:szCs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56275FF8" w14:textId="77777777" w:rsidR="008932B3" w:rsidRPr="00285B66" w:rsidRDefault="008932B3" w:rsidP="00FE2784">
            <w:pPr>
              <w:widowControl w:val="0"/>
              <w:jc w:val="right"/>
              <w:rPr>
                <w:sz w:val="20"/>
                <w:szCs w:val="20"/>
              </w:rPr>
            </w:pPr>
            <w:r w:rsidRPr="00285B66">
              <w:rPr>
                <w:color w:val="000000"/>
                <w:sz w:val="20"/>
                <w:szCs w:val="20"/>
              </w:rPr>
              <w:t>150,000</w:t>
            </w:r>
          </w:p>
        </w:tc>
      </w:tr>
    </w:tbl>
    <w:p w14:paraId="7FD7709F" w14:textId="77777777" w:rsidR="008932B3" w:rsidRDefault="008932B3" w:rsidP="008932B3">
      <w:pPr>
        <w:widowControl w:val="0"/>
        <w:spacing w:after="120"/>
        <w:outlineLvl w:val="0"/>
      </w:pPr>
    </w:p>
    <w:p w14:paraId="070887A4" w14:textId="77777777" w:rsidR="008932B3" w:rsidRPr="00AF1AE2" w:rsidRDefault="008932B3" w:rsidP="008932B3">
      <w:pPr>
        <w:keepNext/>
        <w:spacing w:after="240"/>
        <w:outlineLvl w:val="0"/>
        <w:rPr>
          <w:u w:val="single"/>
        </w:rPr>
      </w:pPr>
      <w:r w:rsidRPr="00AF1AE2">
        <w:rPr>
          <w:u w:val="single"/>
        </w:rPr>
        <w:t>Progress report</w:t>
      </w:r>
    </w:p>
    <w:p w14:paraId="6D484610" w14:textId="77777777" w:rsidR="008932B3" w:rsidRPr="00AF1AE2" w:rsidRDefault="008932B3" w:rsidP="008932B3">
      <w:pPr>
        <w:pStyle w:val="Heading1"/>
      </w:pPr>
      <w:r w:rsidRPr="5FADC37D">
        <w:t>During phase XIV of the IS project, Sri Lanka continued implementation of activities to ensure sustainability of ODS phase-out to ensure the country’s compliance with the Montreal Protocol obligations and expanded the quota and licensing systems to include HFCs in compliance with the Kigali Amendment. Nine NOU staff received training on the operationalization of the HFC quota system. The NOU also implemented a number of gender-sensitive/gender-responsive activities for the awareness and training of stakeholders including encouraging young women to train for the RAC sector. The NOU worked with other national agencies and stakeholders to ensure monitoring of ODS phase</w:t>
      </w:r>
      <w:r>
        <w:t>-</w:t>
      </w:r>
      <w:r w:rsidRPr="5FADC37D">
        <w:t xml:space="preserve">out, coordinate the implementation of stage II of the HPMP, and the preparation of the project proposal for the KIP. IS activities </w:t>
      </w:r>
      <w:r>
        <w:t>allowed</w:t>
      </w:r>
      <w:r w:rsidRPr="5FADC37D">
        <w:t xml:space="preserve"> for coordinated efforts and complementary actions to support the enforcement of sector bans for methyl bromide and HCFC-141b, and assisted the monitoring of the national compliance targets and national policies to ensure coordinated actions under stage II of the HPMP.  </w:t>
      </w:r>
    </w:p>
    <w:p w14:paraId="08B4C974" w14:textId="77777777" w:rsidR="008932B3" w:rsidRPr="00AF1AE2" w:rsidRDefault="008932B3" w:rsidP="008932B3">
      <w:pPr>
        <w:spacing w:after="240"/>
        <w:outlineLvl w:val="0"/>
        <w:rPr>
          <w:u w:val="single"/>
        </w:rPr>
      </w:pPr>
      <w:r w:rsidRPr="00AF1AE2">
        <w:rPr>
          <w:u w:val="single"/>
        </w:rPr>
        <w:t>Plan of action</w:t>
      </w:r>
    </w:p>
    <w:p w14:paraId="1AA12183" w14:textId="77777777" w:rsidR="008932B3" w:rsidRPr="00AF1AE2" w:rsidRDefault="008932B3" w:rsidP="008932B3">
      <w:pPr>
        <w:pStyle w:val="Heading1"/>
        <w:widowControl w:val="0"/>
      </w:pPr>
      <w:r w:rsidRPr="00AF1AE2">
        <w:t>Under phase XV, Sri Lanka will continue its efforts to fulfil its obligations under the Montreal Protocol and its Kigali Amendment and include activities to continue implementation of stage II of the HPMP and start the implementation of stage I of the KIP. The activities of the IS project will include: coordination mechanisms to allow complementary work between the HPMP implementation team, which is under the IS project as Sri Lanka is a low-volume-consuming (LVC) country in terms of the HPMP, and the future project management unit (PMU) for stage I of the KIP as Sri Lanka is classified as a non-LVC country under the Kigali Amendment; continued management, monitoring and enforcement of measures on controlled substances to ensure sustainability of the ODS phase-out and HFC phase-down; monitoring the implementation of the HPMP, and strengthening institutional engagement to support the achievement of compliance targets; continue implementation and enforcement of the Montreal Protocol’s related legal framework; continued the awareness outreach activities for involvement of all stakeholders in sustaining ODS phase-out and HFC phase</w:t>
      </w:r>
      <w:r>
        <w:t>-</w:t>
      </w:r>
      <w:r w:rsidRPr="00AF1AE2">
        <w:t>down.</w:t>
      </w:r>
    </w:p>
    <w:p w14:paraId="328F652C" w14:textId="77777777" w:rsidR="008932B3" w:rsidRPr="00AF1AE2" w:rsidRDefault="008932B3" w:rsidP="008932B3">
      <w:pPr>
        <w:pStyle w:val="StyleHeader4Para4Left0Firstline0"/>
        <w:keepNext/>
        <w:widowControl/>
        <w:numPr>
          <w:ilvl w:val="0"/>
          <w:numId w:val="0"/>
        </w:numPr>
        <w:rPr>
          <w:sz w:val="22"/>
          <w:u w:val="single"/>
        </w:rPr>
      </w:pPr>
      <w:r w:rsidRPr="00AF1AE2">
        <w:rPr>
          <w:sz w:val="22"/>
          <w:u w:val="single"/>
        </w:rPr>
        <w:t>Sustainability and risk assessment</w:t>
      </w:r>
    </w:p>
    <w:p w14:paraId="422926DF" w14:textId="77777777" w:rsidR="008932B3" w:rsidRPr="00AF1AE2" w:rsidRDefault="008932B3" w:rsidP="008932B3">
      <w:pPr>
        <w:pStyle w:val="Heading1"/>
      </w:pPr>
      <w:r w:rsidRPr="00AF1AE2">
        <w:t>Phase XV of the IS project will continue to be implemented following UNDP’s National Implementation Modality which allows the Government of Sri Lanka total ownership of project results. In terms of implementation risks, the UNDP country office will provide support to the Government by providing the Enterprise Resources Planning (ERP) System, the financial rules and regulations for the project’s execution, and information technology tools required to deliver the project tasks. UNDP will apply its financial and procurement rules and regulations which are expected to address any risks related to delays in project execution. UNDP will co-chair the project steering committee together with the Government of Sri Lanka, through its NOU, as the project implementing partner. Sri Lanka has full accountability over the project intended results and outputs. Risks are identified using UNDP’s risk matrix and relevant risk screening tools where and when applicable. Based on UNDP’s categorization system, Sri Lanka’s IS project is assessed as low risk.</w:t>
      </w:r>
    </w:p>
    <w:p w14:paraId="3FC50357" w14:textId="77777777" w:rsidR="008932B3" w:rsidRDefault="008932B3" w:rsidP="008932B3"/>
    <w:p w14:paraId="041E01A4" w14:textId="77777777" w:rsidR="008932B3" w:rsidRDefault="008932B3" w:rsidP="008932B3">
      <w:pPr>
        <w:sectPr w:rsidR="008932B3" w:rsidSect="008932B3">
          <w:headerReference w:type="even" r:id="rId18"/>
          <w:headerReference w:type="default" r:id="rId19"/>
          <w:footerReference w:type="default"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0E31ACAD" w14:textId="77777777" w:rsidR="008932B3" w:rsidRPr="00ED69A7" w:rsidRDefault="008932B3" w:rsidP="008932B3">
      <w:pPr>
        <w:widowControl w:val="0"/>
        <w:spacing w:after="12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22BA0FE3" w14:textId="77777777" w:rsidR="008932B3" w:rsidRPr="00ED69A7" w:rsidRDefault="008932B3" w:rsidP="008932B3">
      <w:pPr>
        <w:widowControl w:val="0"/>
        <w:jc w:val="center"/>
        <w:outlineLvl w:val="0"/>
        <w:rPr>
          <w:b/>
          <w:caps/>
          <w:color w:val="000000" w:themeColor="text1"/>
        </w:rPr>
      </w:pPr>
      <w:r w:rsidRPr="00ED69A7">
        <w:rPr>
          <w:b/>
          <w:caps/>
          <w:color w:val="000000" w:themeColor="text1"/>
        </w:rPr>
        <w:t>DRAFT VIEWS EXPRESSED BY THE EXECUTIVE COMMITTEE ON RENEWAL OF</w:t>
      </w:r>
    </w:p>
    <w:p w14:paraId="5700434B" w14:textId="77777777" w:rsidR="008932B3" w:rsidRPr="009B0D30" w:rsidRDefault="008932B3" w:rsidP="008932B3">
      <w:r w:rsidRPr="00ED69A7">
        <w:rPr>
          <w:b/>
          <w:caps/>
          <w:color w:val="000000" w:themeColor="text1"/>
        </w:rPr>
        <w:t xml:space="preserve">INSTITUTIONAL STRENGTHENING PROJECTS SUBMITTED TO THE </w:t>
      </w:r>
      <w:r>
        <w:rPr>
          <w:b/>
          <w:caps/>
          <w:color w:val="000000" w:themeColor="text1"/>
        </w:rPr>
        <w:t>95</w:t>
      </w:r>
      <w:r w:rsidRPr="00263BB3">
        <w:rPr>
          <w:b/>
          <w:caps/>
          <w:color w:val="000000" w:themeColor="text1"/>
          <w:vertAlign w:val="superscript"/>
        </w:rPr>
        <w:t>th</w:t>
      </w:r>
      <w:r>
        <w:rPr>
          <w:b/>
          <w:caps/>
          <w:color w:val="000000" w:themeColor="text1"/>
        </w:rPr>
        <w:t xml:space="preserve"> </w:t>
      </w:r>
      <w:r w:rsidRPr="00ED69A7">
        <w:rPr>
          <w:b/>
          <w:caps/>
          <w:color w:val="000000" w:themeColor="text1"/>
        </w:rPr>
        <w:t>MEETING</w:t>
      </w:r>
    </w:p>
    <w:p w14:paraId="40226731" w14:textId="77777777" w:rsidR="008932B3" w:rsidRPr="009B0D30" w:rsidRDefault="008932B3" w:rsidP="008932B3"/>
    <w:p w14:paraId="02DD9F91" w14:textId="77777777" w:rsidR="008932B3" w:rsidRPr="00FD297A" w:rsidRDefault="008932B3" w:rsidP="008932B3">
      <w:pPr>
        <w:spacing w:after="240"/>
        <w:rPr>
          <w:b/>
          <w:bCs/>
          <w:color w:val="000000" w:themeColor="text1"/>
        </w:rPr>
      </w:pPr>
      <w:r w:rsidRPr="0002681B">
        <w:rPr>
          <w:b/>
          <w:bCs/>
          <w:color w:val="000000" w:themeColor="text1"/>
        </w:rPr>
        <w:t xml:space="preserve">Ghana </w:t>
      </w:r>
    </w:p>
    <w:p w14:paraId="0B3F2C36" w14:textId="77777777" w:rsidR="008932B3" w:rsidRPr="0002681B" w:rsidRDefault="008932B3" w:rsidP="008932B3">
      <w:pPr>
        <w:pStyle w:val="Heading1"/>
        <w:numPr>
          <w:ilvl w:val="0"/>
          <w:numId w:val="47"/>
        </w:numPr>
      </w:pPr>
      <w:r w:rsidRPr="0002681B">
        <w:t xml:space="preserve">The Executive Committee reviewed the report submitted with the request for the renewal of the </w:t>
      </w:r>
      <w:r w:rsidRPr="00FD297A">
        <w:t xml:space="preserve">institutional strengthening project for Ghana (phase XVI) and noted with appreciation </w:t>
      </w:r>
      <w:r>
        <w:t xml:space="preserve">that Ghana </w:t>
      </w:r>
      <w:r w:rsidRPr="00FD297A">
        <w:t>submi</w:t>
      </w:r>
      <w:r>
        <w:t>tted</w:t>
      </w:r>
      <w:r w:rsidRPr="00FD297A">
        <w:t xml:space="preserve"> </w:t>
      </w:r>
      <w:r>
        <w:t xml:space="preserve">Article 7 and country programme </w:t>
      </w:r>
      <w:r w:rsidRPr="00FD297A">
        <w:t xml:space="preserve">data for 2022 and 2023 to the Ozone </w:t>
      </w:r>
      <w:r>
        <w:t xml:space="preserve">and Fund </w:t>
      </w:r>
      <w:r w:rsidRPr="00FD297A">
        <w:t>Secretariat</w:t>
      </w:r>
      <w:r>
        <w:t>s</w:t>
      </w:r>
      <w:r w:rsidRPr="00FD297A">
        <w:t xml:space="preserve">, </w:t>
      </w:r>
      <w:r>
        <w:t xml:space="preserve">respectively, </w:t>
      </w:r>
      <w:r w:rsidRPr="0067016E">
        <w:rPr>
          <w:color w:val="000000" w:themeColor="text1"/>
        </w:rPr>
        <w:t xml:space="preserve">indicating that the country achieved </w:t>
      </w:r>
      <w:r>
        <w:rPr>
          <w:color w:val="000000" w:themeColor="text1"/>
        </w:rPr>
        <w:t>its</w:t>
      </w:r>
      <w:r w:rsidRPr="0067016E">
        <w:rPr>
          <w:color w:val="000000" w:themeColor="text1"/>
        </w:rPr>
        <w:t xml:space="preserve"> HCFC reduction targets </w:t>
      </w:r>
      <w:r>
        <w:rPr>
          <w:color w:val="000000" w:themeColor="text1"/>
        </w:rPr>
        <w:t>for both years</w:t>
      </w:r>
      <w:r w:rsidRPr="00FD297A">
        <w:t xml:space="preserve">. The Committee </w:t>
      </w:r>
      <w:r>
        <w:t>further noted</w:t>
      </w:r>
      <w:r w:rsidRPr="00FD297A">
        <w:t xml:space="preserve"> Ghana’s progress in phasing out ODS consumption during the project period, through the enforcement of ODS import controls through the licensing and quota system, awareness creation, and the provision of training to customs officers and refrigeration technicians</w:t>
      </w:r>
      <w:r>
        <w:t>, while taking</w:t>
      </w:r>
      <w:r w:rsidRPr="00FD297A">
        <w:t xml:space="preserve"> actions to increase the participation of women in the refrigeration and cooling sector</w:t>
      </w:r>
      <w:r>
        <w:t>s</w:t>
      </w:r>
      <w:r w:rsidRPr="00FD297A">
        <w:t>. The Committee acknowledged the efforts of the Government of Ghana to reduce HCFC and HFC consumption and is therefore hopeful that, within the next three years, the Government of Ghana will continue implementation of the HCFC phase</w:t>
      </w:r>
      <w:r w:rsidRPr="00FD297A">
        <w:noBreakHyphen/>
        <w:t>out management plan, the Kigali HFC implementation plan, and the institutional strengthening project with success in order to achieve the 67.5 per cent reduction in HCFC consumption required</w:t>
      </w:r>
      <w:r w:rsidRPr="0002681B">
        <w:t xml:space="preserve"> by 1 January 2025</w:t>
      </w:r>
      <w:r>
        <w:t xml:space="preserve">, sustain the freeze in HFC consumption achieved on </w:t>
      </w:r>
      <w:r w:rsidRPr="0002681B">
        <w:t>1 January 2024</w:t>
      </w:r>
      <w:r>
        <w:t xml:space="preserve"> and aim towards the 10 per cent reduction by 1 January 2029</w:t>
      </w:r>
      <w:r w:rsidRPr="0002681B">
        <w:t>.</w:t>
      </w:r>
    </w:p>
    <w:p w14:paraId="118FBF61" w14:textId="77777777" w:rsidR="008932B3" w:rsidRPr="0002681B" w:rsidRDefault="008932B3" w:rsidP="008932B3">
      <w:pPr>
        <w:spacing w:after="240"/>
        <w:rPr>
          <w:b/>
          <w:bCs/>
          <w:color w:val="000000" w:themeColor="text1"/>
        </w:rPr>
      </w:pPr>
      <w:r w:rsidRPr="0002681B">
        <w:rPr>
          <w:b/>
          <w:bCs/>
          <w:color w:val="000000" w:themeColor="text1"/>
        </w:rPr>
        <w:t xml:space="preserve">Haiti </w:t>
      </w:r>
    </w:p>
    <w:p w14:paraId="52ADB9B4" w14:textId="77777777" w:rsidR="008932B3" w:rsidRPr="00E41E74" w:rsidRDefault="008932B3" w:rsidP="008932B3">
      <w:pPr>
        <w:pStyle w:val="Heading1"/>
      </w:pPr>
      <w:r w:rsidRPr="00E41E74">
        <w:t xml:space="preserve">The Executive Committee reviewed the report presented with the request for renewal of the institutional strengthening project for Haiti (phase VI) and noted with appreciation that Haiti reported Article 7 </w:t>
      </w:r>
      <w:r>
        <w:t xml:space="preserve">and </w:t>
      </w:r>
      <w:r w:rsidRPr="00E41E74">
        <w:t xml:space="preserve">country programme data </w:t>
      </w:r>
      <w:r>
        <w:t xml:space="preserve">for </w:t>
      </w:r>
      <w:r w:rsidRPr="00E41E74">
        <w:t xml:space="preserve">2022 and 2023 to the </w:t>
      </w:r>
      <w:r>
        <w:t xml:space="preserve">Ozone and </w:t>
      </w:r>
      <w:r w:rsidRPr="00E41E74">
        <w:t>Fund Secretariat</w:t>
      </w:r>
      <w:r>
        <w:t>s</w:t>
      </w:r>
      <w:r w:rsidRPr="00E41E74">
        <w:t xml:space="preserve">, respectively, indicating that the country is in compliance with the Montreal Protocol phase-out schedule. The Committee further </w:t>
      </w:r>
      <w:r>
        <w:t xml:space="preserve">noted </w:t>
      </w:r>
      <w:r w:rsidRPr="00E41E74">
        <w:t>that despite the challenging conditions in the country, Haiti is effectively phasing out ODS consumption through the implementation of its licensing and quota systems, as well as the adoption of low</w:t>
      </w:r>
      <w:r>
        <w:noBreakHyphen/>
      </w:r>
      <w:r w:rsidRPr="00E41E74">
        <w:t xml:space="preserve">GWP alternatives, and </w:t>
      </w:r>
      <w:r>
        <w:t xml:space="preserve">the country </w:t>
      </w:r>
      <w:r w:rsidRPr="00E41E74">
        <w:t xml:space="preserve">is on track to achieve its HCFC phase-out targets. The Committee </w:t>
      </w:r>
      <w:r>
        <w:t>acknowledged the efforts of the Government of Haiti to reduce HCFC consumption and to make</w:t>
      </w:r>
      <w:r w:rsidRPr="00E41E74">
        <w:t xml:space="preserve"> progress towards the ratification of the Kigali Amendment and is </w:t>
      </w:r>
      <w:r>
        <w:t xml:space="preserve">therefore </w:t>
      </w:r>
      <w:r w:rsidRPr="00E41E74">
        <w:t xml:space="preserve">hopeful that, </w:t>
      </w:r>
      <w:r>
        <w:t>with</w:t>
      </w:r>
      <w:r w:rsidRPr="00E41E74">
        <w:t>in the next three years, the Government of Haiti will continue</w:t>
      </w:r>
      <w:r>
        <w:t xml:space="preserve"> </w:t>
      </w:r>
      <w:r w:rsidRPr="00E41E74">
        <w:t xml:space="preserve">implementation of the HCFC phase-out management plan and </w:t>
      </w:r>
      <w:r>
        <w:t xml:space="preserve">the </w:t>
      </w:r>
      <w:r w:rsidRPr="00E41E74">
        <w:t>institutional strengthening project with success</w:t>
      </w:r>
      <w:r>
        <w:t xml:space="preserve"> in order</w:t>
      </w:r>
      <w:r w:rsidRPr="00E41E74">
        <w:t xml:space="preserve"> to achieve the 67.5 per cent reduction in HCFC consumption required by1 January 2025</w:t>
      </w:r>
      <w:r>
        <w:t xml:space="preserve"> and to ratify the Kigali Amendment.</w:t>
      </w:r>
    </w:p>
    <w:p w14:paraId="6DBA184D" w14:textId="77777777" w:rsidR="008932B3" w:rsidRPr="0002681B" w:rsidRDefault="008932B3" w:rsidP="008932B3">
      <w:pPr>
        <w:spacing w:after="240"/>
        <w:rPr>
          <w:b/>
          <w:bCs/>
          <w:color w:val="000000" w:themeColor="text1"/>
        </w:rPr>
      </w:pPr>
      <w:r w:rsidRPr="0002681B">
        <w:rPr>
          <w:b/>
          <w:bCs/>
          <w:color w:val="000000" w:themeColor="text1"/>
        </w:rPr>
        <w:t xml:space="preserve">Iran (Islamic Republic of) </w:t>
      </w:r>
    </w:p>
    <w:p w14:paraId="17432555" w14:textId="77777777" w:rsidR="008932B3" w:rsidRPr="0002681B" w:rsidRDefault="008932B3" w:rsidP="008932B3">
      <w:pPr>
        <w:pStyle w:val="Heading1"/>
      </w:pPr>
      <w:r w:rsidRPr="0002681B">
        <w:t xml:space="preserve">The Executive </w:t>
      </w:r>
      <w:r w:rsidRPr="00E41E74">
        <w:t>Committee reviewed the report submitted with the request for the renewal of the institutional strengthening project for the Islamic Republic of Iran (phase XIV) and noted with appreciation that the Government of the Islamic Republic of Iran reported Article 7 and country programme data</w:t>
      </w:r>
      <w:r>
        <w:t xml:space="preserve"> for 2022 and 2023</w:t>
      </w:r>
      <w:r w:rsidRPr="00E41E74">
        <w:t xml:space="preserve"> to the Ozone and Fund Secretariats</w:t>
      </w:r>
      <w:r>
        <w:t>, respectively,</w:t>
      </w:r>
      <w:r w:rsidRPr="00E41E74">
        <w:t xml:space="preserve"> indicating that the country is in compliance with the Montreal Protocol and has achieved the reduction target</w:t>
      </w:r>
      <w:r>
        <w:t>s</w:t>
      </w:r>
      <w:r w:rsidRPr="00E41E74">
        <w:t xml:space="preserve"> in accordance </w:t>
      </w:r>
      <w:r w:rsidRPr="0002681B">
        <w:t>with the</w:t>
      </w:r>
      <w:r>
        <w:t xml:space="preserve"> country’s</w:t>
      </w:r>
      <w:r w:rsidRPr="0002681B">
        <w:t xml:space="preserve"> Agreement with the Executive Committee</w:t>
      </w:r>
      <w:r>
        <w:t xml:space="preserve"> for both years</w:t>
      </w:r>
      <w:r w:rsidRPr="0002681B">
        <w:t xml:space="preserve">. The Committee noted </w:t>
      </w:r>
      <w:r>
        <w:t xml:space="preserve">that </w:t>
      </w:r>
      <w:r w:rsidRPr="0002681B">
        <w:t>continue</w:t>
      </w:r>
      <w:r>
        <w:t>d</w:t>
      </w:r>
      <w:r w:rsidRPr="0002681B">
        <w:t xml:space="preserve"> the enforcement of control measures to sustain ODS phase-out, including the update of rules and regulations and improvements to the HCFC licensing and quota system. The Executive Committee </w:t>
      </w:r>
      <w:r>
        <w:t>acknowledged</w:t>
      </w:r>
      <w:r w:rsidRPr="0002681B">
        <w:t xml:space="preserve"> the efforts</w:t>
      </w:r>
      <w:r>
        <w:t xml:space="preserve"> of </w:t>
      </w:r>
      <w:r w:rsidRPr="0002681B">
        <w:t xml:space="preserve">the </w:t>
      </w:r>
      <w:r>
        <w:t xml:space="preserve">Government of the Islamic Republic of </w:t>
      </w:r>
      <w:r w:rsidRPr="0002681B">
        <w:t>Iran to implement stage II of the HCFC phase-out management plan (HPMP), prepar</w:t>
      </w:r>
      <w:r>
        <w:t>e</w:t>
      </w:r>
      <w:r w:rsidRPr="0002681B">
        <w:t xml:space="preserve"> stage III of the HPMP, and </w:t>
      </w:r>
      <w:r>
        <w:t>make</w:t>
      </w:r>
      <w:r w:rsidRPr="0002681B">
        <w:t xml:space="preserve"> progress towards the ratification of the Kigali Amendment</w:t>
      </w:r>
      <w:r>
        <w:t>, and</w:t>
      </w:r>
      <w:r w:rsidRPr="0002681B">
        <w:t xml:space="preserve"> is therefore hopeful that</w:t>
      </w:r>
      <w:r>
        <w:t xml:space="preserve">, within the next three years, </w:t>
      </w:r>
      <w:r w:rsidRPr="00F07B22">
        <w:t xml:space="preserve">the Government of the Islamic Republic of Iran will continue the implementation of </w:t>
      </w:r>
      <w:r>
        <w:t xml:space="preserve">Multilateral Fund </w:t>
      </w:r>
      <w:r w:rsidRPr="00F07B22">
        <w:t xml:space="preserve">activities at both the policy </w:t>
      </w:r>
      <w:r w:rsidRPr="00F07B22">
        <w:lastRenderedPageBreak/>
        <w:t xml:space="preserve">and project levels to enable it to comply with the next control measures of the Montreal Protocol and submit the instrument of ratification </w:t>
      </w:r>
      <w:r>
        <w:t>of the</w:t>
      </w:r>
      <w:r w:rsidRPr="0002681B">
        <w:t xml:space="preserve"> Kigali Amendment.</w:t>
      </w:r>
    </w:p>
    <w:p w14:paraId="05FBDBF7" w14:textId="77777777" w:rsidR="008932B3" w:rsidRPr="0002681B" w:rsidRDefault="008932B3" w:rsidP="008932B3">
      <w:pPr>
        <w:spacing w:after="240"/>
        <w:rPr>
          <w:b/>
          <w:bCs/>
          <w:color w:val="000000" w:themeColor="text1"/>
        </w:rPr>
      </w:pPr>
      <w:r w:rsidRPr="0002681B">
        <w:rPr>
          <w:b/>
          <w:bCs/>
          <w:color w:val="000000" w:themeColor="text1"/>
        </w:rPr>
        <w:t xml:space="preserve">Nigeria </w:t>
      </w:r>
    </w:p>
    <w:p w14:paraId="2A323B0B" w14:textId="77777777" w:rsidR="008932B3" w:rsidRDefault="008932B3" w:rsidP="008932B3">
      <w:pPr>
        <w:pStyle w:val="Heading1"/>
      </w:pPr>
      <w:r w:rsidRPr="001D0ACB">
        <w:t xml:space="preserve">The Executive Committee reviewed the report presented with the request for the renewal of the institutional strengthening project for Nigeria (phase XIII) and noted with appreciation that Nigeria reported </w:t>
      </w:r>
      <w:r w:rsidRPr="00E41E74">
        <w:t xml:space="preserve">Article 7 </w:t>
      </w:r>
      <w:r>
        <w:t xml:space="preserve">and </w:t>
      </w:r>
      <w:r w:rsidRPr="00E41E74">
        <w:t xml:space="preserve">country programme data </w:t>
      </w:r>
      <w:r>
        <w:t xml:space="preserve">for </w:t>
      </w:r>
      <w:r w:rsidRPr="00E41E74">
        <w:t>2022 and 2023</w:t>
      </w:r>
      <w:r w:rsidRPr="001D0ACB" w:rsidDel="001D3700">
        <w:t xml:space="preserve"> </w:t>
      </w:r>
      <w:r w:rsidRPr="001D0ACB">
        <w:t>to the Ozone and Fund Secretariats</w:t>
      </w:r>
      <w:r w:rsidRPr="00E41E74">
        <w:t>, respectively</w:t>
      </w:r>
      <w:r w:rsidRPr="001D0ACB">
        <w:t xml:space="preserve"> indicating that the country achieved its HCFC reduction targets</w:t>
      </w:r>
      <w:r>
        <w:t xml:space="preserve"> under the Montreal Protocol and the country’s Agreement with the Executive Committee</w:t>
      </w:r>
      <w:r w:rsidRPr="001D0ACB">
        <w:t xml:space="preserve">. The Committee noted </w:t>
      </w:r>
      <w:r>
        <w:t xml:space="preserve">that </w:t>
      </w:r>
      <w:r w:rsidRPr="001D0ACB">
        <w:t>the national ozone unit of Nigeria facilitate</w:t>
      </w:r>
      <w:r>
        <w:t>d</w:t>
      </w:r>
      <w:r w:rsidRPr="001D0ACB">
        <w:t xml:space="preserve"> engagement with key stakeholder</w:t>
      </w:r>
      <w:r>
        <w:t>s</w:t>
      </w:r>
      <w:r w:rsidRPr="001D0ACB">
        <w:t xml:space="preserve"> to increase national collaboration and awareness on the country’s Montreal Protocol obligations and to strengthen collection and reporting of data on controlled substances. </w:t>
      </w:r>
      <w:r w:rsidRPr="00FD297A">
        <w:t xml:space="preserve">The Committee acknowledged the efforts of the Government of </w:t>
      </w:r>
      <w:r>
        <w:t>Nigeria</w:t>
      </w:r>
      <w:r w:rsidRPr="00FD297A">
        <w:t xml:space="preserve"> to reduce HCFC and HFC consumption</w:t>
      </w:r>
      <w:r>
        <w:t xml:space="preserve"> and </w:t>
      </w:r>
      <w:r w:rsidRPr="001D0ACB">
        <w:t>is</w:t>
      </w:r>
      <w:r>
        <w:t xml:space="preserve"> therefore</w:t>
      </w:r>
      <w:r w:rsidRPr="001D0ACB">
        <w:t xml:space="preserve"> hopeful that</w:t>
      </w:r>
      <w:r>
        <w:t>,</w:t>
      </w:r>
      <w:r w:rsidRPr="001D0ACB">
        <w:t xml:space="preserve"> </w:t>
      </w:r>
      <w:r>
        <w:t>with</w:t>
      </w:r>
      <w:r w:rsidRPr="001D0ACB">
        <w:t>in the next three years</w:t>
      </w:r>
      <w:r>
        <w:t>,</w:t>
      </w:r>
      <w:r w:rsidRPr="001D0ACB">
        <w:t xml:space="preserve"> the Government of Nigeria will continue implementation of stage III of the H</w:t>
      </w:r>
      <w:r>
        <w:t xml:space="preserve">CFC phase-out management plan and the institutional strengthening project with success </w:t>
      </w:r>
      <w:r w:rsidRPr="001D0ACB">
        <w:t>and will start the implementation of stage I of the Kigali HFC implementation plan</w:t>
      </w:r>
      <w:r>
        <w:t>,</w:t>
      </w:r>
      <w:r w:rsidRPr="001D0ACB">
        <w:t xml:space="preserve"> to achieve and sustain compliance with the control measures of the Montreal Protocol.</w:t>
      </w:r>
    </w:p>
    <w:p w14:paraId="640FE432" w14:textId="77777777" w:rsidR="008932B3" w:rsidRPr="0002681B" w:rsidRDefault="008932B3" w:rsidP="008932B3">
      <w:pPr>
        <w:spacing w:after="240"/>
        <w:rPr>
          <w:b/>
          <w:bCs/>
          <w:color w:val="000000" w:themeColor="text1"/>
        </w:rPr>
      </w:pPr>
      <w:r w:rsidRPr="0002681B">
        <w:rPr>
          <w:b/>
          <w:bCs/>
          <w:color w:val="000000" w:themeColor="text1"/>
        </w:rPr>
        <w:t xml:space="preserve">Sri Lanka </w:t>
      </w:r>
    </w:p>
    <w:p w14:paraId="50B22BC7" w14:textId="77777777" w:rsidR="008932B3" w:rsidRPr="0002681B" w:rsidRDefault="008932B3" w:rsidP="008932B3">
      <w:pPr>
        <w:pStyle w:val="Heading1"/>
      </w:pPr>
      <w:r w:rsidRPr="0002681B">
        <w:t xml:space="preserve">The Executive Committee reviewed the report submitted with the request for the renewal of the institutional strengthening project for Sri Lanka (phase XV) and noted with appreciation that Sri Lanka </w:t>
      </w:r>
      <w:r w:rsidRPr="00E41E74">
        <w:t xml:space="preserve">reported Article 7 </w:t>
      </w:r>
      <w:r>
        <w:t xml:space="preserve">and </w:t>
      </w:r>
      <w:r w:rsidRPr="00E41E74">
        <w:t xml:space="preserve">country programme data </w:t>
      </w:r>
      <w:r>
        <w:t xml:space="preserve">for </w:t>
      </w:r>
      <w:r w:rsidRPr="00E41E74">
        <w:t xml:space="preserve">2022 and 2023 </w:t>
      </w:r>
      <w:r w:rsidRPr="0002681B">
        <w:t>to the Ozone and Fund Secretariats</w:t>
      </w:r>
      <w:r>
        <w:t>, respectively,</w:t>
      </w:r>
      <w:r w:rsidRPr="0002681B">
        <w:t xml:space="preserve"> indicating that the country </w:t>
      </w:r>
      <w:r>
        <w:t xml:space="preserve">is in compliance with the Montreal Protocol, has </w:t>
      </w:r>
      <w:r w:rsidRPr="0002681B">
        <w:t xml:space="preserve">achieved its HCFC reduction targets in accordance with the </w:t>
      </w:r>
      <w:r>
        <w:t xml:space="preserve">country’s </w:t>
      </w:r>
      <w:r w:rsidRPr="0002681B">
        <w:t>Agreement with the Executive Committee</w:t>
      </w:r>
      <w:r>
        <w:t>,</w:t>
      </w:r>
      <w:r w:rsidRPr="0002681B">
        <w:t xml:space="preserve"> and has sustained the phase-out of other ODS. The Committee </w:t>
      </w:r>
      <w:r>
        <w:t>noted that</w:t>
      </w:r>
      <w:r w:rsidRPr="0002681B">
        <w:t xml:space="preserve"> </w:t>
      </w:r>
      <w:r>
        <w:t xml:space="preserve">the Government of </w:t>
      </w:r>
      <w:r w:rsidRPr="0002681B">
        <w:t xml:space="preserve">Sri Lanka </w:t>
      </w:r>
      <w:r>
        <w:t xml:space="preserve">has </w:t>
      </w:r>
      <w:r w:rsidRPr="0002681B">
        <w:t>deploy</w:t>
      </w:r>
      <w:r>
        <w:t>ed</w:t>
      </w:r>
      <w:r w:rsidRPr="0002681B">
        <w:t xml:space="preserve"> actions towards gender mainstreaming in line with the Multilateral Fund policy on gender mainstreaming and the creation of coordination mechanisms that will allow the harmonization of work </w:t>
      </w:r>
      <w:r>
        <w:t>among different teams and units implementing</w:t>
      </w:r>
      <w:r w:rsidRPr="0002681B">
        <w:t xml:space="preserve"> the HCFC phase-out management plan</w:t>
      </w:r>
      <w:r>
        <w:t>,</w:t>
      </w:r>
      <w:r w:rsidRPr="0002681B">
        <w:t xml:space="preserve"> the institutional strengthening project, and the </w:t>
      </w:r>
      <w:r>
        <w:t xml:space="preserve">future </w:t>
      </w:r>
      <w:r w:rsidRPr="0002681B">
        <w:t xml:space="preserve">Kigali HFC implementation plan. </w:t>
      </w:r>
      <w:r w:rsidRPr="00FD297A">
        <w:t xml:space="preserve">The Committee acknowledged the efforts of the Government of </w:t>
      </w:r>
      <w:r>
        <w:t>Sri Lanka</w:t>
      </w:r>
      <w:r w:rsidRPr="00FD297A">
        <w:t xml:space="preserve"> to reduce HCFC and HFC consumption</w:t>
      </w:r>
      <w:r w:rsidRPr="0002681B">
        <w:t xml:space="preserve"> </w:t>
      </w:r>
      <w:r>
        <w:t xml:space="preserve">and </w:t>
      </w:r>
      <w:r w:rsidRPr="0002681B">
        <w:t xml:space="preserve">is </w:t>
      </w:r>
      <w:r>
        <w:t xml:space="preserve">therefore </w:t>
      </w:r>
      <w:r w:rsidRPr="0002681B">
        <w:t>hopeful that</w:t>
      </w:r>
      <w:r>
        <w:t>,</w:t>
      </w:r>
      <w:r w:rsidRPr="0002681B">
        <w:t xml:space="preserve"> within the next three years, the Government of Sri Lanka will continue the implementation of </w:t>
      </w:r>
      <w:r>
        <w:t xml:space="preserve">Multilateral Fund </w:t>
      </w:r>
      <w:r w:rsidRPr="0002681B">
        <w:t xml:space="preserve">activities at both the policy and project levels to enable it to comply with the next control measures of the Montreal Protocol. </w:t>
      </w:r>
    </w:p>
    <w:p w14:paraId="5E46546C" w14:textId="77777777" w:rsidR="008932B3" w:rsidRDefault="008932B3" w:rsidP="008932B3"/>
    <w:p w14:paraId="4B2198FD" w14:textId="77777777" w:rsidR="008932B3" w:rsidRPr="009B0D30" w:rsidRDefault="008932B3" w:rsidP="008932B3"/>
    <w:p w14:paraId="62F6EF02" w14:textId="77777777" w:rsidR="008932B3" w:rsidRPr="009B0D30" w:rsidRDefault="008932B3" w:rsidP="008932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932B3" w:rsidRPr="009B0D30" w14:paraId="117603BE" w14:textId="77777777" w:rsidTr="00FE2784">
        <w:tc>
          <w:tcPr>
            <w:tcW w:w="1915" w:type="dxa"/>
          </w:tcPr>
          <w:p w14:paraId="363C1C68" w14:textId="77777777" w:rsidR="008932B3" w:rsidRPr="009B0D30" w:rsidRDefault="008932B3" w:rsidP="00FE2784"/>
        </w:tc>
        <w:tc>
          <w:tcPr>
            <w:tcW w:w="1915" w:type="dxa"/>
          </w:tcPr>
          <w:p w14:paraId="3B1AA536" w14:textId="77777777" w:rsidR="008932B3" w:rsidRPr="009B0D30" w:rsidRDefault="008932B3" w:rsidP="00FE2784"/>
        </w:tc>
        <w:tc>
          <w:tcPr>
            <w:tcW w:w="1915" w:type="dxa"/>
            <w:tcBorders>
              <w:bottom w:val="single" w:sz="4" w:space="0" w:color="auto"/>
            </w:tcBorders>
          </w:tcPr>
          <w:p w14:paraId="0840E3E2" w14:textId="77777777" w:rsidR="008932B3" w:rsidRPr="009B0D30" w:rsidRDefault="008932B3" w:rsidP="00FE2784"/>
        </w:tc>
        <w:tc>
          <w:tcPr>
            <w:tcW w:w="1915" w:type="dxa"/>
          </w:tcPr>
          <w:p w14:paraId="3C7311B8" w14:textId="77777777" w:rsidR="008932B3" w:rsidRPr="009B0D30" w:rsidRDefault="008932B3" w:rsidP="00FE2784"/>
        </w:tc>
        <w:tc>
          <w:tcPr>
            <w:tcW w:w="1916" w:type="dxa"/>
          </w:tcPr>
          <w:p w14:paraId="257B97A9" w14:textId="77777777" w:rsidR="008932B3" w:rsidRPr="009B0D30" w:rsidRDefault="008932B3" w:rsidP="00FE2784"/>
        </w:tc>
      </w:tr>
    </w:tbl>
    <w:p w14:paraId="777A3F3A" w14:textId="77777777" w:rsidR="008932B3" w:rsidRPr="009B0D30" w:rsidRDefault="008932B3" w:rsidP="008932B3"/>
    <w:p w14:paraId="050650D7" w14:textId="77777777" w:rsidR="00E85409" w:rsidRPr="009B0D30" w:rsidRDefault="00E85409" w:rsidP="008932B3">
      <w:pPr>
        <w:widowControl w:val="0"/>
        <w:jc w:val="center"/>
        <w:outlineLvl w:val="0"/>
      </w:pPr>
    </w:p>
    <w:sectPr w:rsidR="00E85409" w:rsidRPr="009B0D30" w:rsidSect="0093117D">
      <w:headerReference w:type="even" r:id="rId22"/>
      <w:headerReference w:type="default" r:id="rId23"/>
      <w:footerReference w:type="default" r:id="rId24"/>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189D46" w14:textId="77777777" w:rsidR="00376EE8" w:rsidRDefault="00376EE8" w:rsidP="004A504B">
      <w:r>
        <w:separator/>
      </w:r>
    </w:p>
  </w:endnote>
  <w:endnote w:type="continuationSeparator" w:id="0">
    <w:p w14:paraId="2F7F64E0" w14:textId="77777777" w:rsidR="00376EE8" w:rsidRDefault="00376EE8" w:rsidP="004A504B">
      <w:r>
        <w:continuationSeparator/>
      </w:r>
    </w:p>
  </w:endnote>
  <w:endnote w:type="continuationNotice" w:id="1">
    <w:p w14:paraId="525456A9" w14:textId="77777777" w:rsidR="00376EE8" w:rsidRDefault="00376E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6DD3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68E17A2A" w14:textId="77777777" w:rsidR="00A7293C" w:rsidRDefault="00A729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AACC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p w14:paraId="3E2CF1F6" w14:textId="77777777" w:rsidR="00A7293C" w:rsidRDefault="00A7293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D73F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D73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6680EC" w14:textId="77777777" w:rsidR="008932B3" w:rsidRPr="0033525D" w:rsidRDefault="008932B3">
    <w:pPr>
      <w:jc w:val="center"/>
    </w:pPr>
    <w:r>
      <w:fldChar w:fldCharType="begin"/>
    </w:r>
    <w:r>
      <w:instrText xml:space="preserve"> PAGE </w:instrText>
    </w:r>
    <w:r>
      <w:fldChar w:fldCharType="separate"/>
    </w:r>
    <w:r>
      <w:rPr>
        <w:noProof/>
      </w:rPr>
      <w:t>3</w:t>
    </w:r>
    <w:r>
      <w:rPr>
        <w:noProof/>
      </w:rPr>
      <w:fldChar w:fldCharType="end"/>
    </w:r>
  </w:p>
  <w:p w14:paraId="516CA870" w14:textId="77777777" w:rsidR="008932B3" w:rsidRDefault="008932B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8AC80" w14:textId="77777777" w:rsidR="006621FF" w:rsidRPr="0033525D" w:rsidRDefault="006621FF">
    <w:pPr>
      <w:jc w:val="center"/>
    </w:pPr>
    <w:r>
      <w:fldChar w:fldCharType="begin"/>
    </w:r>
    <w:r>
      <w:instrText xml:space="preserve"> PAGE </w:instrText>
    </w:r>
    <w:r>
      <w:fldChar w:fldCharType="separate"/>
    </w:r>
    <w:r>
      <w:rPr>
        <w:noProof/>
      </w:rPr>
      <w:t>3</w:t>
    </w:r>
    <w:r>
      <w:rPr>
        <w:noProof/>
      </w:rPr>
      <w:fldChar w:fldCharType="end"/>
    </w:r>
  </w:p>
  <w:p w14:paraId="738E98DE" w14:textId="77777777" w:rsidR="006621FF" w:rsidRDefault="006621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8A3162" w14:textId="77777777" w:rsidR="00376EE8" w:rsidRDefault="00376EE8" w:rsidP="004A504B">
      <w:r>
        <w:separator/>
      </w:r>
    </w:p>
  </w:footnote>
  <w:footnote w:type="continuationSeparator" w:id="0">
    <w:p w14:paraId="7170CBCC" w14:textId="77777777" w:rsidR="00376EE8" w:rsidRDefault="00376EE8" w:rsidP="004A504B">
      <w:r>
        <w:continuationSeparator/>
      </w:r>
    </w:p>
  </w:footnote>
  <w:footnote w:type="continuationNotice" w:id="1">
    <w:p w14:paraId="3E187B09" w14:textId="77777777" w:rsidR="00376EE8" w:rsidRDefault="00376EE8"/>
  </w:footnote>
  <w:footnote w:id="2">
    <w:p w14:paraId="2ABFF04E" w14:textId="77777777" w:rsidR="00E57F8A" w:rsidRPr="0055322B" w:rsidRDefault="00E57F8A" w:rsidP="00E57F8A">
      <w:pPr>
        <w:pStyle w:val="FootnoteText"/>
        <w:spacing w:after="120"/>
        <w:rPr>
          <w:lang w:val="fr-FR"/>
        </w:rPr>
      </w:pPr>
      <w:r>
        <w:rPr>
          <w:rStyle w:val="FootnoteReference"/>
        </w:rPr>
        <w:footnoteRef/>
      </w:r>
      <w:r w:rsidRPr="0055322B">
        <w:rPr>
          <w:lang w:val="fr-FR"/>
        </w:rPr>
        <w:t xml:space="preserve"> UNEP/OzL.Pro/ExCom/95/1</w:t>
      </w:r>
    </w:p>
  </w:footnote>
  <w:footnote w:id="3">
    <w:p w14:paraId="20729BC2" w14:textId="77777777" w:rsidR="00E57F8A" w:rsidRPr="0076696E" w:rsidRDefault="00E57F8A" w:rsidP="00E57F8A">
      <w:pPr>
        <w:rPr>
          <w:sz w:val="20"/>
          <w:szCs w:val="20"/>
          <w:lang w:val="es-ES"/>
        </w:rPr>
      </w:pPr>
      <w:r>
        <w:rPr>
          <w:rStyle w:val="FootnoteReference"/>
        </w:rPr>
        <w:footnoteRef/>
      </w:r>
      <w:r w:rsidRPr="0076696E">
        <w:rPr>
          <w:color w:val="000000" w:themeColor="text1"/>
          <w:sz w:val="18"/>
          <w:szCs w:val="18"/>
          <w:lang w:val="es-ES"/>
        </w:rPr>
        <w:t xml:space="preserve"> </w:t>
      </w:r>
      <w:r w:rsidRPr="0076696E">
        <w:rPr>
          <w:color w:val="000000" w:themeColor="text1"/>
          <w:sz w:val="18"/>
          <w:lang w:val="es-ES"/>
        </w:rPr>
        <w:t>Aquí se menciona como preparación de un inventario nacional de bancos de sustancias controladas usadas o no deseadas y un plan</w:t>
      </w:r>
      <w:r w:rsidRPr="0076696E">
        <w:rPr>
          <w:color w:val="000000" w:themeColor="text1"/>
          <w:sz w:val="18"/>
          <w:szCs w:val="18"/>
          <w:lang w:val="es-ES"/>
        </w:rPr>
        <w:t>.</w:t>
      </w:r>
    </w:p>
  </w:footnote>
  <w:footnote w:id="4">
    <w:p w14:paraId="67CE1686" w14:textId="77777777" w:rsidR="00E57F8A" w:rsidRPr="0049738C" w:rsidRDefault="00E57F8A" w:rsidP="00E57F8A">
      <w:pPr>
        <w:pStyle w:val="FootnoteText"/>
        <w:rPr>
          <w:lang w:val="es-ES"/>
        </w:rPr>
      </w:pPr>
      <w:r>
        <w:rPr>
          <w:rStyle w:val="FootnoteReference"/>
        </w:rPr>
        <w:footnoteRef/>
      </w:r>
      <w:r w:rsidRPr="0049738C">
        <w:rPr>
          <w:lang w:val="es-ES"/>
        </w:rPr>
        <w:t xml:space="preserve"> Decisión 91/63: b) aprobar el formato revisado para los informes finales y las solicitudes de prórroga de la financiación de fortalecimiento institucional y los indicadores de desempeño correspondientes; y c) solicitar a los países que operan al amparo del Artículo 5, a través de los organismos bilaterales y de ejecución, que utilicen el formato revisado mencionado en el subpárrafo b) anterior para todas las solicitudes de renovación de fortalecimiento institucional a partir de la primera reunión del Comité Ejecutivo en</w:t>
      </w:r>
      <w:r>
        <w:rPr>
          <w:lang w:val="es-ES"/>
        </w:rPr>
        <w:t xml:space="preserve"> </w:t>
      </w:r>
      <w:r w:rsidRPr="0049738C">
        <w:rPr>
          <w:lang w:val="es-ES"/>
        </w:rPr>
        <w:t>2023.</w:t>
      </w:r>
    </w:p>
  </w:footnote>
  <w:footnote w:id="5">
    <w:p w14:paraId="68430398" w14:textId="77777777" w:rsidR="00E57F8A" w:rsidRPr="00245447" w:rsidRDefault="00E57F8A" w:rsidP="00E57F8A">
      <w:pPr>
        <w:pStyle w:val="FootnoteText"/>
        <w:rPr>
          <w:lang w:val="pt-BR"/>
        </w:rPr>
      </w:pPr>
      <w:r>
        <w:rPr>
          <w:rStyle w:val="FootnoteReference"/>
        </w:rPr>
        <w:footnoteRef/>
      </w:r>
      <w:r w:rsidRPr="00245447">
        <w:rPr>
          <w:lang w:val="pt-BR"/>
        </w:rPr>
        <w:t xml:space="preserve"> Document</w:t>
      </w:r>
      <w:r>
        <w:rPr>
          <w:lang w:val="pt-BR"/>
        </w:rPr>
        <w:t>o</w:t>
      </w:r>
      <w:r w:rsidRPr="00245447">
        <w:rPr>
          <w:lang w:val="pt-BR"/>
        </w:rPr>
        <w:t xml:space="preserve"> UNEP/OzL.Pro/ExCom/95/36</w:t>
      </w:r>
    </w:p>
  </w:footnote>
  <w:footnote w:id="6">
    <w:p w14:paraId="6DEDD427" w14:textId="77777777" w:rsidR="00E57F8A" w:rsidRPr="00245447" w:rsidRDefault="00E57F8A" w:rsidP="00E57F8A">
      <w:pPr>
        <w:pStyle w:val="FootnoteText"/>
        <w:rPr>
          <w:lang w:val="pt-BR"/>
        </w:rPr>
      </w:pPr>
      <w:r>
        <w:rPr>
          <w:rStyle w:val="FootnoteReference"/>
        </w:rPr>
        <w:footnoteRef/>
      </w:r>
      <w:r w:rsidRPr="00245447">
        <w:rPr>
          <w:lang w:val="pt-BR"/>
        </w:rPr>
        <w:t xml:space="preserve"> Document</w:t>
      </w:r>
      <w:r>
        <w:rPr>
          <w:lang w:val="pt-BR"/>
        </w:rPr>
        <w:t>o</w:t>
      </w:r>
      <w:r w:rsidRPr="00245447">
        <w:rPr>
          <w:lang w:val="pt-BR"/>
        </w:rPr>
        <w:t xml:space="preserve"> UNEP/OzL.Pro/ExCom/95/32</w:t>
      </w:r>
    </w:p>
  </w:footnote>
  <w:footnote w:id="7">
    <w:p w14:paraId="57F0D89F" w14:textId="77777777" w:rsidR="00E57F8A" w:rsidRPr="00400234" w:rsidRDefault="00E57F8A" w:rsidP="00E57F8A">
      <w:pPr>
        <w:pStyle w:val="FootnoteText"/>
        <w:rPr>
          <w:lang w:val="es-ES"/>
        </w:rPr>
      </w:pPr>
      <w:r>
        <w:rPr>
          <w:rStyle w:val="FootnoteReference"/>
        </w:rPr>
        <w:footnoteRef/>
      </w:r>
      <w:r w:rsidRPr="00400234">
        <w:rPr>
          <w:lang w:val="es-ES"/>
        </w:rPr>
        <w:t xml:space="preserve"> La inclusión de la etapa III de los PGEH en los planes administrativos tan solo se permite para países que tuvieran aprobada la etapa II de los PGEH con objetivos de reducción inferiores a los objetivos de cumplimiento para 2025.</w:t>
      </w:r>
    </w:p>
  </w:footnote>
  <w:footnote w:id="8">
    <w:p w14:paraId="4DB340B9" w14:textId="77777777" w:rsidR="00E57F8A" w:rsidRPr="00B810EA" w:rsidRDefault="00E57F8A" w:rsidP="00E57F8A">
      <w:pPr>
        <w:pStyle w:val="FootnoteText"/>
        <w:rPr>
          <w:lang w:val="es-ES"/>
        </w:rPr>
      </w:pPr>
      <w:r>
        <w:rPr>
          <w:rStyle w:val="FootnoteReference"/>
        </w:rPr>
        <w:footnoteRef/>
      </w:r>
      <w:r w:rsidRPr="00B810EA">
        <w:rPr>
          <w:lang w:val="es-ES"/>
        </w:rPr>
        <w:t xml:space="preserve"> La etapa II se prorrogó con arreglo a la decisión 93/36</w:t>
      </w:r>
      <w:r>
        <w:rPr>
          <w:lang w:val="es-ES"/>
        </w:rPr>
        <w:t xml:space="preserve"> </w:t>
      </w:r>
      <w:r w:rsidRPr="00B810EA">
        <w:rPr>
          <w:lang w:val="es-ES"/>
        </w:rPr>
        <w:t>a)</w:t>
      </w:r>
      <w:r>
        <w:rPr>
          <w:lang w:val="es-ES"/>
        </w:rPr>
        <w:t xml:space="preserve"> </w:t>
      </w:r>
      <w:r w:rsidRPr="00B810EA">
        <w:rPr>
          <w:lang w:val="es-ES"/>
        </w:rPr>
        <w:t>xiv) y la etapa III se aprobó en la decisión 91/46.</w:t>
      </w:r>
    </w:p>
  </w:footnote>
  <w:footnote w:id="9">
    <w:p w14:paraId="70C6E7CC" w14:textId="77777777" w:rsidR="00E57F8A" w:rsidRPr="00A35A91" w:rsidRDefault="00E57F8A" w:rsidP="00E57F8A">
      <w:pPr>
        <w:pStyle w:val="FootnoteText"/>
        <w:rPr>
          <w:lang w:val="es-ES"/>
        </w:rPr>
      </w:pPr>
      <w:r>
        <w:rPr>
          <w:rStyle w:val="FootnoteReference"/>
        </w:rPr>
        <w:footnoteRef/>
      </w:r>
      <w:r w:rsidRPr="00A35A91">
        <w:rPr>
          <w:lang w:val="es-ES"/>
        </w:rPr>
        <w:t xml:space="preserve"> La Secretaría confirmó que el Gobierno de Angola ha presentado sus datos con arreglo al Artículo 7 relativos a los HCFC para 2023, aunque al 15 de noviembre de 2024 no se habían publicado en el sitio web de la Secretaría del Ozono.</w:t>
      </w:r>
    </w:p>
  </w:footnote>
  <w:footnote w:id="10">
    <w:p w14:paraId="19B78136" w14:textId="77777777" w:rsidR="00E57F8A" w:rsidRPr="0055322B" w:rsidRDefault="00E57F8A" w:rsidP="00E57F8A">
      <w:pPr>
        <w:pStyle w:val="FootnoteText"/>
        <w:rPr>
          <w:lang w:val="fr-FR"/>
        </w:rPr>
      </w:pPr>
      <w:r>
        <w:rPr>
          <w:rStyle w:val="FootnoteReference"/>
        </w:rPr>
        <w:footnoteRef/>
      </w:r>
      <w:r w:rsidRPr="0055322B">
        <w:rPr>
          <w:lang w:val="fr-FR"/>
        </w:rPr>
        <w:t xml:space="preserve"> Párrafo 121 del document0 UNEP/OzL.Pro/ExCom/94/67</w:t>
      </w:r>
    </w:p>
  </w:footnote>
  <w:footnote w:id="11">
    <w:p w14:paraId="2FE4B116" w14:textId="77777777" w:rsidR="00E57F8A" w:rsidRPr="001070DA" w:rsidRDefault="00E57F8A" w:rsidP="00E57F8A">
      <w:pPr>
        <w:pStyle w:val="FootnoteText"/>
        <w:rPr>
          <w:lang w:val="es-ES"/>
        </w:rPr>
      </w:pPr>
      <w:r>
        <w:rPr>
          <w:rStyle w:val="FootnoteReference"/>
        </w:rPr>
        <w:footnoteRef/>
      </w:r>
      <w:r w:rsidRPr="001070DA">
        <w:rPr>
          <w:lang w:val="es-ES"/>
        </w:rPr>
        <w:t xml:space="preserve"> Fecha de aceptación de la Enmienda de Kigali: 17 </w:t>
      </w:r>
      <w:r>
        <w:rPr>
          <w:lang w:val="es-ES"/>
        </w:rPr>
        <w:t>de junio de</w:t>
      </w:r>
      <w:r w:rsidRPr="001070DA">
        <w:rPr>
          <w:lang w:val="es-ES"/>
        </w:rPr>
        <w:t xml:space="preserve"> 2021</w:t>
      </w:r>
    </w:p>
  </w:footnote>
  <w:footnote w:id="12">
    <w:p w14:paraId="736A62DE" w14:textId="77777777" w:rsidR="00E57F8A" w:rsidRPr="008D11C8" w:rsidRDefault="00E57F8A" w:rsidP="00E57F8A">
      <w:pPr>
        <w:pStyle w:val="FootnoteText"/>
        <w:rPr>
          <w:lang w:val="es-ES"/>
        </w:rPr>
      </w:pPr>
      <w:r w:rsidRPr="00B21DE7">
        <w:rPr>
          <w:rStyle w:val="FootnoteReference"/>
        </w:rPr>
        <w:footnoteRef/>
      </w:r>
      <w:r w:rsidRPr="008D11C8">
        <w:rPr>
          <w:lang w:val="es-ES"/>
        </w:rPr>
        <w:t xml:space="preserve"> El nivel </w:t>
      </w:r>
      <w:r>
        <w:rPr>
          <w:lang w:val="es-ES"/>
        </w:rPr>
        <w:t xml:space="preserve">básico </w:t>
      </w:r>
      <w:r w:rsidRPr="008D11C8">
        <w:rPr>
          <w:lang w:val="es-ES"/>
        </w:rPr>
        <w:t>de referencia de HCFC de China es de 57.818,7 toneladas de PAO.</w:t>
      </w:r>
    </w:p>
  </w:footnote>
  <w:footnote w:id="13">
    <w:p w14:paraId="27D87E8C" w14:textId="77777777" w:rsidR="008932B3" w:rsidRPr="00FE7074" w:rsidRDefault="008932B3" w:rsidP="008932B3">
      <w:pPr>
        <w:pStyle w:val="FootnoteText"/>
        <w:rPr>
          <w:lang w:val="en-US"/>
        </w:rPr>
      </w:pPr>
      <w:r w:rsidRPr="00FE7074">
        <w:rPr>
          <w:rStyle w:val="FootnoteReference"/>
        </w:rPr>
        <w:footnoteRef/>
      </w:r>
      <w:r w:rsidRPr="00FE7074">
        <w:t xml:space="preserve"> </w:t>
      </w:r>
      <w:r w:rsidRPr="00500028">
        <w:rPr>
          <w:lang w:val="en-US"/>
        </w:rPr>
        <w:t>Data as at December 202</w:t>
      </w:r>
      <w:r>
        <w:rPr>
          <w:lang w:val="en-US"/>
        </w:rPr>
        <w:t>3</w:t>
      </w:r>
      <w:r w:rsidRPr="00500028">
        <w:rPr>
          <w:lang w:val="en-US"/>
        </w:rPr>
        <w:t xml:space="preserve"> are based on document UNEP/OzL.Pro/ExCom/9</w:t>
      </w:r>
      <w:r>
        <w:rPr>
          <w:lang w:val="en-US"/>
        </w:rPr>
        <w:t>5</w:t>
      </w:r>
      <w:r w:rsidRPr="00500028">
        <w:rPr>
          <w:lang w:val="en-US"/>
        </w:rPr>
        <w:t>/1</w:t>
      </w:r>
      <w:r>
        <w:rPr>
          <w:lang w:val="en-US"/>
        </w:rPr>
        <w:t>6</w:t>
      </w:r>
      <w:r w:rsidRPr="00FE707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1DA18" w14:textId="3FED5162" w:rsidR="00DC6A10" w:rsidRPr="0033525D" w:rsidRDefault="00950778">
    <w:fldSimple w:instr=" DOCPROPERTY &quot;Document number&quot;  \* MERGEFORMAT ">
      <w:r w:rsidR="00662626">
        <w:t>UNEP/OzL.Pro/ExCom/95/35</w:t>
      </w:r>
    </w:fldSimple>
  </w:p>
  <w:p w14:paraId="124875E1" w14:textId="77777777" w:rsidR="00DC6A10" w:rsidRPr="0033525D" w:rsidRDefault="00DC6A10"/>
  <w:p w14:paraId="00DF043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DFC12" w14:textId="04FDA445" w:rsidR="00DC6A10" w:rsidRPr="0033525D" w:rsidRDefault="00950778">
    <w:pPr>
      <w:jc w:val="right"/>
    </w:pPr>
    <w:fldSimple w:instr=" DOCPROPERTY &quot;Document number&quot;  \* MERGEFORMAT ">
      <w:r w:rsidR="00662626">
        <w:t>UNEP/OzL.Pro/ExCom/95/35</w:t>
      </w:r>
    </w:fldSimple>
  </w:p>
  <w:p w14:paraId="67CC1D0F" w14:textId="77777777" w:rsidR="00DC6A10" w:rsidRPr="0033525D" w:rsidRDefault="00DC6A10"/>
  <w:p w14:paraId="1C83BACB" w14:textId="77777777" w:rsidR="00DC6A10" w:rsidRPr="0033525D" w:rsidRDefault="00DC6A10">
    <w:pPr>
      <w:pStyle w:val="Header"/>
    </w:pPr>
  </w:p>
  <w:p w14:paraId="1A1E34F7" w14:textId="77777777" w:rsidR="00A7293C" w:rsidRDefault="00A7293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B78AF" w14:textId="6A57662F" w:rsidR="008932B3" w:rsidRPr="0033525D" w:rsidRDefault="008932B3">
    <w:fldSimple w:instr=" DOCPROPERTY &quot;Document number&quot;  \* MERGEFORMAT ">
      <w:r w:rsidR="00662626">
        <w:t>UNEP/OzL.Pro/ExCom/95/35</w:t>
      </w:r>
    </w:fldSimple>
  </w:p>
  <w:p w14:paraId="16D1916A" w14:textId="77777777" w:rsidR="008932B3" w:rsidRPr="0033525D" w:rsidRDefault="008932B3">
    <w:r>
      <w:t>Annex I</w:t>
    </w:r>
  </w:p>
  <w:p w14:paraId="00C4600F" w14:textId="77777777" w:rsidR="008932B3" w:rsidRDefault="008932B3"/>
  <w:p w14:paraId="08A5DD0B" w14:textId="77777777" w:rsidR="008932B3" w:rsidRPr="0033525D" w:rsidRDefault="008932B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504B3" w14:textId="1A304E16" w:rsidR="008932B3" w:rsidRPr="0033525D" w:rsidRDefault="008932B3">
    <w:pPr>
      <w:jc w:val="right"/>
    </w:pPr>
    <w:fldSimple w:instr=" DOCPROPERTY &quot;Document number&quot;  \* MERGEFORMAT ">
      <w:r w:rsidR="00662626">
        <w:t>UNEP/OzL.Pro/ExCom/95/35</w:t>
      </w:r>
    </w:fldSimple>
  </w:p>
  <w:p w14:paraId="428209B7" w14:textId="77777777" w:rsidR="008932B3" w:rsidRPr="0033525D" w:rsidRDefault="008932B3" w:rsidP="003C0993">
    <w:pPr>
      <w:jc w:val="right"/>
    </w:pPr>
    <w:r>
      <w:t>Annex I</w:t>
    </w:r>
  </w:p>
  <w:p w14:paraId="11BB7E49" w14:textId="77777777" w:rsidR="008932B3" w:rsidRPr="0033525D" w:rsidRDefault="008932B3">
    <w:pPr>
      <w:pStyle w:val="Header"/>
    </w:pPr>
  </w:p>
  <w:p w14:paraId="60E870F6" w14:textId="77777777" w:rsidR="008932B3" w:rsidRDefault="008932B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5A860" w14:textId="77777777" w:rsidR="008932B3" w:rsidRDefault="008932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044AC" w14:textId="4A0DE7D2" w:rsidR="006621FF" w:rsidRPr="0033525D" w:rsidRDefault="0067016E">
    <w:fldSimple w:instr=" DOCPROPERTY &quot;Document number&quot;  \* MERGEFORMAT ">
      <w:r w:rsidR="00662626">
        <w:t>UNEP/OzL.Pro/ExCom/95/35</w:t>
      </w:r>
    </w:fldSimple>
  </w:p>
  <w:p w14:paraId="3D177538" w14:textId="2A561605" w:rsidR="006621FF" w:rsidRPr="0033525D" w:rsidRDefault="006621FF">
    <w:r>
      <w:t>Annex II</w:t>
    </w:r>
  </w:p>
  <w:p w14:paraId="47F8AD33" w14:textId="77777777" w:rsidR="006621FF" w:rsidRDefault="006621FF"/>
  <w:p w14:paraId="2A195EC9" w14:textId="77777777" w:rsidR="006621FF" w:rsidRPr="0033525D" w:rsidRDefault="006621F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A3D73" w14:textId="43E5D159" w:rsidR="00774AD2" w:rsidRPr="0033525D" w:rsidRDefault="0067016E">
    <w:pPr>
      <w:jc w:val="right"/>
    </w:pPr>
    <w:fldSimple w:instr=" DOCPROPERTY &quot;Document number&quot;  \* MERGEFORMAT ">
      <w:r w:rsidR="00662626">
        <w:t>UNEP/OzL.Pro/ExCom/95/35</w:t>
      </w:r>
    </w:fldSimple>
  </w:p>
  <w:p w14:paraId="3DF43AA5" w14:textId="324B49F1" w:rsidR="00774AD2" w:rsidRPr="0033525D" w:rsidRDefault="00774AD2" w:rsidP="003C0993">
    <w:pPr>
      <w:jc w:val="right"/>
    </w:pPr>
    <w:r>
      <w:t>Annex II</w:t>
    </w:r>
  </w:p>
  <w:p w14:paraId="5D7AABEC" w14:textId="77777777" w:rsidR="00774AD2" w:rsidRPr="0033525D" w:rsidRDefault="00774AD2">
    <w:pPr>
      <w:pStyle w:val="Header"/>
    </w:pPr>
  </w:p>
  <w:p w14:paraId="462270B9" w14:textId="77777777" w:rsidR="00774AD2" w:rsidRDefault="00774A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8A18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018043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3305075">
    <w:abstractNumId w:val="10"/>
  </w:num>
  <w:num w:numId="23" w16cid:durableId="1394042132">
    <w:abstractNumId w:val="10"/>
  </w:num>
  <w:num w:numId="24" w16cid:durableId="1072584758">
    <w:abstractNumId w:val="10"/>
  </w:num>
  <w:num w:numId="25" w16cid:durableId="2026516817">
    <w:abstractNumId w:val="10"/>
  </w:num>
  <w:num w:numId="26" w16cid:durableId="1046181805">
    <w:abstractNumId w:val="10"/>
  </w:num>
  <w:num w:numId="27" w16cid:durableId="1089160997">
    <w:abstractNumId w:val="10"/>
  </w:num>
  <w:num w:numId="28" w16cid:durableId="920673822">
    <w:abstractNumId w:val="10"/>
  </w:num>
  <w:num w:numId="29" w16cid:durableId="13043408">
    <w:abstractNumId w:val="10"/>
  </w:num>
  <w:num w:numId="30" w16cid:durableId="275867847">
    <w:abstractNumId w:val="10"/>
  </w:num>
  <w:num w:numId="31" w16cid:durableId="1571310001">
    <w:abstractNumId w:val="10"/>
  </w:num>
  <w:num w:numId="32" w16cid:durableId="217672654">
    <w:abstractNumId w:val="10"/>
  </w:num>
  <w:num w:numId="33" w16cid:durableId="2024014700">
    <w:abstractNumId w:val="10"/>
  </w:num>
  <w:num w:numId="34" w16cid:durableId="19404141">
    <w:abstractNumId w:val="10"/>
  </w:num>
  <w:num w:numId="35" w16cid:durableId="195194792">
    <w:abstractNumId w:val="10"/>
  </w:num>
  <w:num w:numId="36" w16cid:durableId="1356423959">
    <w:abstractNumId w:val="10"/>
  </w:num>
  <w:num w:numId="37" w16cid:durableId="594242393">
    <w:abstractNumId w:val="10"/>
  </w:num>
  <w:num w:numId="38" w16cid:durableId="1843621615">
    <w:abstractNumId w:val="10"/>
  </w:num>
  <w:num w:numId="39" w16cid:durableId="485824534">
    <w:abstractNumId w:val="10"/>
  </w:num>
  <w:num w:numId="40" w16cid:durableId="1116826475">
    <w:abstractNumId w:val="10"/>
  </w:num>
  <w:num w:numId="41" w16cid:durableId="1438674580">
    <w:abstractNumId w:val="10"/>
  </w:num>
  <w:num w:numId="42" w16cid:durableId="508369623">
    <w:abstractNumId w:val="10"/>
  </w:num>
  <w:num w:numId="43" w16cid:durableId="642664528">
    <w:abstractNumId w:val="10"/>
  </w:num>
  <w:num w:numId="44" w16cid:durableId="821963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65908742">
    <w:abstractNumId w:val="10"/>
    <w:lvlOverride w:ilvl="0">
      <w:startOverride w:val="1"/>
    </w:lvlOverride>
  </w:num>
  <w:num w:numId="46" w16cid:durableId="613439442">
    <w:abstractNumId w:val="12"/>
  </w:num>
  <w:num w:numId="47" w16cid:durableId="344524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16608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111283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E2EC1"/>
    <w:rsid w:val="00000FED"/>
    <w:rsid w:val="00001A0F"/>
    <w:rsid w:val="00001EBC"/>
    <w:rsid w:val="0000434E"/>
    <w:rsid w:val="00013755"/>
    <w:rsid w:val="00020C39"/>
    <w:rsid w:val="000211A9"/>
    <w:rsid w:val="00021238"/>
    <w:rsid w:val="00022071"/>
    <w:rsid w:val="000251AF"/>
    <w:rsid w:val="00031260"/>
    <w:rsid w:val="0003681A"/>
    <w:rsid w:val="00037114"/>
    <w:rsid w:val="000372B7"/>
    <w:rsid w:val="00043064"/>
    <w:rsid w:val="00050F6E"/>
    <w:rsid w:val="00061EC2"/>
    <w:rsid w:val="00064AF1"/>
    <w:rsid w:val="00066CE8"/>
    <w:rsid w:val="0007073B"/>
    <w:rsid w:val="000722F8"/>
    <w:rsid w:val="00080E12"/>
    <w:rsid w:val="00080ED0"/>
    <w:rsid w:val="00084EFE"/>
    <w:rsid w:val="00085B8F"/>
    <w:rsid w:val="00090481"/>
    <w:rsid w:val="00090641"/>
    <w:rsid w:val="00090F13"/>
    <w:rsid w:val="00094A51"/>
    <w:rsid w:val="00096F33"/>
    <w:rsid w:val="000A009B"/>
    <w:rsid w:val="000A1CDC"/>
    <w:rsid w:val="000A2BAC"/>
    <w:rsid w:val="000A2D6D"/>
    <w:rsid w:val="000A3826"/>
    <w:rsid w:val="000A4D9F"/>
    <w:rsid w:val="000A64A0"/>
    <w:rsid w:val="000A6751"/>
    <w:rsid w:val="000A6C26"/>
    <w:rsid w:val="000B36C8"/>
    <w:rsid w:val="000B64A6"/>
    <w:rsid w:val="000C0248"/>
    <w:rsid w:val="000D52A4"/>
    <w:rsid w:val="000E07BC"/>
    <w:rsid w:val="000E2E21"/>
    <w:rsid w:val="000F1CD4"/>
    <w:rsid w:val="000F4103"/>
    <w:rsid w:val="000F5AF3"/>
    <w:rsid w:val="000F70A7"/>
    <w:rsid w:val="00101675"/>
    <w:rsid w:val="00103636"/>
    <w:rsid w:val="0010549F"/>
    <w:rsid w:val="00113CCA"/>
    <w:rsid w:val="001162F7"/>
    <w:rsid w:val="00121CBC"/>
    <w:rsid w:val="00122F25"/>
    <w:rsid w:val="00135980"/>
    <w:rsid w:val="0013786F"/>
    <w:rsid w:val="00164719"/>
    <w:rsid w:val="00166FC4"/>
    <w:rsid w:val="001677AC"/>
    <w:rsid w:val="0017050A"/>
    <w:rsid w:val="001804EA"/>
    <w:rsid w:val="00181D23"/>
    <w:rsid w:val="001838A4"/>
    <w:rsid w:val="00190A61"/>
    <w:rsid w:val="00190F87"/>
    <w:rsid w:val="00191ABB"/>
    <w:rsid w:val="0019535B"/>
    <w:rsid w:val="00195815"/>
    <w:rsid w:val="00197179"/>
    <w:rsid w:val="001A2215"/>
    <w:rsid w:val="001A3342"/>
    <w:rsid w:val="001A3E3D"/>
    <w:rsid w:val="001A4A13"/>
    <w:rsid w:val="001A7049"/>
    <w:rsid w:val="001B1E40"/>
    <w:rsid w:val="001C0429"/>
    <w:rsid w:val="001C05B1"/>
    <w:rsid w:val="001C41BC"/>
    <w:rsid w:val="001C764E"/>
    <w:rsid w:val="001D05B0"/>
    <w:rsid w:val="001D3700"/>
    <w:rsid w:val="001D4F95"/>
    <w:rsid w:val="001D51FF"/>
    <w:rsid w:val="001E1052"/>
    <w:rsid w:val="001E21B1"/>
    <w:rsid w:val="001E2F93"/>
    <w:rsid w:val="001E4058"/>
    <w:rsid w:val="001E4554"/>
    <w:rsid w:val="001E5410"/>
    <w:rsid w:val="001E61E5"/>
    <w:rsid w:val="001E6223"/>
    <w:rsid w:val="001F058C"/>
    <w:rsid w:val="001F2159"/>
    <w:rsid w:val="001F2501"/>
    <w:rsid w:val="001F273E"/>
    <w:rsid w:val="001F2C40"/>
    <w:rsid w:val="001F3049"/>
    <w:rsid w:val="001F4505"/>
    <w:rsid w:val="001F53FD"/>
    <w:rsid w:val="00200E7A"/>
    <w:rsid w:val="00210B8B"/>
    <w:rsid w:val="00212C65"/>
    <w:rsid w:val="00214863"/>
    <w:rsid w:val="002156B4"/>
    <w:rsid w:val="00223BE9"/>
    <w:rsid w:val="00224FCD"/>
    <w:rsid w:val="00234197"/>
    <w:rsid w:val="002348BF"/>
    <w:rsid w:val="00240CB4"/>
    <w:rsid w:val="002443A8"/>
    <w:rsid w:val="002510DA"/>
    <w:rsid w:val="00253222"/>
    <w:rsid w:val="00261C13"/>
    <w:rsid w:val="00262847"/>
    <w:rsid w:val="0026456B"/>
    <w:rsid w:val="002665FE"/>
    <w:rsid w:val="00267CE4"/>
    <w:rsid w:val="00272EA7"/>
    <w:rsid w:val="0028050B"/>
    <w:rsid w:val="00281BB2"/>
    <w:rsid w:val="00284A05"/>
    <w:rsid w:val="00290F51"/>
    <w:rsid w:val="002922BE"/>
    <w:rsid w:val="002A03C3"/>
    <w:rsid w:val="002A3031"/>
    <w:rsid w:val="002A696F"/>
    <w:rsid w:val="002B254E"/>
    <w:rsid w:val="002B4CE8"/>
    <w:rsid w:val="002B72E9"/>
    <w:rsid w:val="002C3558"/>
    <w:rsid w:val="002C577F"/>
    <w:rsid w:val="002C7998"/>
    <w:rsid w:val="002F1E53"/>
    <w:rsid w:val="002F2CAA"/>
    <w:rsid w:val="002F434D"/>
    <w:rsid w:val="0030052C"/>
    <w:rsid w:val="003130DB"/>
    <w:rsid w:val="0031761E"/>
    <w:rsid w:val="00320B13"/>
    <w:rsid w:val="00321AB8"/>
    <w:rsid w:val="003306E1"/>
    <w:rsid w:val="00331C56"/>
    <w:rsid w:val="003320E4"/>
    <w:rsid w:val="0033447A"/>
    <w:rsid w:val="0033525D"/>
    <w:rsid w:val="003414F3"/>
    <w:rsid w:val="0035214A"/>
    <w:rsid w:val="0035435C"/>
    <w:rsid w:val="0035613E"/>
    <w:rsid w:val="00363EE9"/>
    <w:rsid w:val="00366DCE"/>
    <w:rsid w:val="00366F40"/>
    <w:rsid w:val="003672FA"/>
    <w:rsid w:val="00367BDA"/>
    <w:rsid w:val="00375BC1"/>
    <w:rsid w:val="00376128"/>
    <w:rsid w:val="003761E2"/>
    <w:rsid w:val="00376EE8"/>
    <w:rsid w:val="0037742E"/>
    <w:rsid w:val="00377D56"/>
    <w:rsid w:val="0038047B"/>
    <w:rsid w:val="0038245A"/>
    <w:rsid w:val="00383D40"/>
    <w:rsid w:val="003840E6"/>
    <w:rsid w:val="003852F1"/>
    <w:rsid w:val="00385CFC"/>
    <w:rsid w:val="0039168F"/>
    <w:rsid w:val="0039337A"/>
    <w:rsid w:val="003934B2"/>
    <w:rsid w:val="0039764E"/>
    <w:rsid w:val="003A0C0B"/>
    <w:rsid w:val="003A1996"/>
    <w:rsid w:val="003A3189"/>
    <w:rsid w:val="003A3CA7"/>
    <w:rsid w:val="003A4D12"/>
    <w:rsid w:val="003A6E39"/>
    <w:rsid w:val="003B28BB"/>
    <w:rsid w:val="003B33BD"/>
    <w:rsid w:val="003B3D97"/>
    <w:rsid w:val="003B569D"/>
    <w:rsid w:val="003B7526"/>
    <w:rsid w:val="003C0993"/>
    <w:rsid w:val="003C1BE5"/>
    <w:rsid w:val="003C3C0E"/>
    <w:rsid w:val="003C41DA"/>
    <w:rsid w:val="003C7E27"/>
    <w:rsid w:val="003D42A6"/>
    <w:rsid w:val="003D4F21"/>
    <w:rsid w:val="003D4FAC"/>
    <w:rsid w:val="003E1885"/>
    <w:rsid w:val="003E532E"/>
    <w:rsid w:val="003E5CF2"/>
    <w:rsid w:val="003E7906"/>
    <w:rsid w:val="003F000F"/>
    <w:rsid w:val="003F23CC"/>
    <w:rsid w:val="003F3C50"/>
    <w:rsid w:val="003F4B7A"/>
    <w:rsid w:val="003F60A1"/>
    <w:rsid w:val="00404497"/>
    <w:rsid w:val="00406202"/>
    <w:rsid w:val="00406A6A"/>
    <w:rsid w:val="00406B22"/>
    <w:rsid w:val="00406E05"/>
    <w:rsid w:val="00407147"/>
    <w:rsid w:val="004078FA"/>
    <w:rsid w:val="00410A90"/>
    <w:rsid w:val="004125C7"/>
    <w:rsid w:val="00413F9C"/>
    <w:rsid w:val="00420C18"/>
    <w:rsid w:val="00421832"/>
    <w:rsid w:val="004263F0"/>
    <w:rsid w:val="00426A4C"/>
    <w:rsid w:val="00426B09"/>
    <w:rsid w:val="004302F8"/>
    <w:rsid w:val="0043189F"/>
    <w:rsid w:val="00431E08"/>
    <w:rsid w:val="004328A7"/>
    <w:rsid w:val="00434C74"/>
    <w:rsid w:val="00435984"/>
    <w:rsid w:val="00436FA5"/>
    <w:rsid w:val="00437AFC"/>
    <w:rsid w:val="0044600F"/>
    <w:rsid w:val="0044652A"/>
    <w:rsid w:val="00451C6C"/>
    <w:rsid w:val="00454A51"/>
    <w:rsid w:val="00456EB4"/>
    <w:rsid w:val="00457827"/>
    <w:rsid w:val="00462857"/>
    <w:rsid w:val="00463DA8"/>
    <w:rsid w:val="00464049"/>
    <w:rsid w:val="004718F3"/>
    <w:rsid w:val="00475040"/>
    <w:rsid w:val="00483435"/>
    <w:rsid w:val="004903F2"/>
    <w:rsid w:val="00490987"/>
    <w:rsid w:val="00490C06"/>
    <w:rsid w:val="00493B0F"/>
    <w:rsid w:val="00493D40"/>
    <w:rsid w:val="00493EE3"/>
    <w:rsid w:val="004967B6"/>
    <w:rsid w:val="00497CE0"/>
    <w:rsid w:val="004A504B"/>
    <w:rsid w:val="004A6911"/>
    <w:rsid w:val="004B1F79"/>
    <w:rsid w:val="004B3652"/>
    <w:rsid w:val="004B54E0"/>
    <w:rsid w:val="004B7384"/>
    <w:rsid w:val="004C2D8C"/>
    <w:rsid w:val="004C2E64"/>
    <w:rsid w:val="004C2EB1"/>
    <w:rsid w:val="004C4269"/>
    <w:rsid w:val="004C66F2"/>
    <w:rsid w:val="004D0559"/>
    <w:rsid w:val="004D6236"/>
    <w:rsid w:val="004D7E62"/>
    <w:rsid w:val="004D7F90"/>
    <w:rsid w:val="004E4DBB"/>
    <w:rsid w:val="004E4E41"/>
    <w:rsid w:val="004E6B55"/>
    <w:rsid w:val="004E73DB"/>
    <w:rsid w:val="004E757E"/>
    <w:rsid w:val="004E7F9C"/>
    <w:rsid w:val="004F0779"/>
    <w:rsid w:val="004F3493"/>
    <w:rsid w:val="004F4D62"/>
    <w:rsid w:val="004F5143"/>
    <w:rsid w:val="00500028"/>
    <w:rsid w:val="00500E79"/>
    <w:rsid w:val="00504861"/>
    <w:rsid w:val="005118C6"/>
    <w:rsid w:val="00512B09"/>
    <w:rsid w:val="005149CC"/>
    <w:rsid w:val="0052174F"/>
    <w:rsid w:val="005220ED"/>
    <w:rsid w:val="00522DFC"/>
    <w:rsid w:val="00524DD4"/>
    <w:rsid w:val="00530BF5"/>
    <w:rsid w:val="00533796"/>
    <w:rsid w:val="00535506"/>
    <w:rsid w:val="005357C2"/>
    <w:rsid w:val="00535CCB"/>
    <w:rsid w:val="00537343"/>
    <w:rsid w:val="00540895"/>
    <w:rsid w:val="0054578E"/>
    <w:rsid w:val="005516F3"/>
    <w:rsid w:val="00555D75"/>
    <w:rsid w:val="00560A75"/>
    <w:rsid w:val="00560DF0"/>
    <w:rsid w:val="00561711"/>
    <w:rsid w:val="0056759C"/>
    <w:rsid w:val="00567743"/>
    <w:rsid w:val="00580F9C"/>
    <w:rsid w:val="00581EC9"/>
    <w:rsid w:val="0058277F"/>
    <w:rsid w:val="00593771"/>
    <w:rsid w:val="0059513E"/>
    <w:rsid w:val="005A1900"/>
    <w:rsid w:val="005A1DD6"/>
    <w:rsid w:val="005A6AA4"/>
    <w:rsid w:val="005A6D9F"/>
    <w:rsid w:val="005B1B4F"/>
    <w:rsid w:val="005B1C21"/>
    <w:rsid w:val="005B45FA"/>
    <w:rsid w:val="005B48FF"/>
    <w:rsid w:val="005C1E32"/>
    <w:rsid w:val="005C47E4"/>
    <w:rsid w:val="005C670D"/>
    <w:rsid w:val="005D363F"/>
    <w:rsid w:val="005D4678"/>
    <w:rsid w:val="005D57C0"/>
    <w:rsid w:val="005E2EC1"/>
    <w:rsid w:val="005E41D0"/>
    <w:rsid w:val="005F268B"/>
    <w:rsid w:val="005F3D28"/>
    <w:rsid w:val="005F4642"/>
    <w:rsid w:val="005F7D7E"/>
    <w:rsid w:val="006040F3"/>
    <w:rsid w:val="00604C15"/>
    <w:rsid w:val="00604C91"/>
    <w:rsid w:val="006065C3"/>
    <w:rsid w:val="00614839"/>
    <w:rsid w:val="006152A1"/>
    <w:rsid w:val="006158D5"/>
    <w:rsid w:val="00615978"/>
    <w:rsid w:val="00625D83"/>
    <w:rsid w:val="0063260B"/>
    <w:rsid w:val="0063389B"/>
    <w:rsid w:val="00651984"/>
    <w:rsid w:val="00654A56"/>
    <w:rsid w:val="006621FF"/>
    <w:rsid w:val="006623E7"/>
    <w:rsid w:val="00662626"/>
    <w:rsid w:val="00662B80"/>
    <w:rsid w:val="00665C8F"/>
    <w:rsid w:val="0066768F"/>
    <w:rsid w:val="0067016E"/>
    <w:rsid w:val="006703B0"/>
    <w:rsid w:val="00670F6C"/>
    <w:rsid w:val="00673B85"/>
    <w:rsid w:val="0067615A"/>
    <w:rsid w:val="00676E58"/>
    <w:rsid w:val="006852C7"/>
    <w:rsid w:val="006852CE"/>
    <w:rsid w:val="00692D14"/>
    <w:rsid w:val="00696F71"/>
    <w:rsid w:val="006A0135"/>
    <w:rsid w:val="006A4212"/>
    <w:rsid w:val="006A7A3B"/>
    <w:rsid w:val="006B65C7"/>
    <w:rsid w:val="006C1727"/>
    <w:rsid w:val="006C2FC6"/>
    <w:rsid w:val="006C32FD"/>
    <w:rsid w:val="006C39CE"/>
    <w:rsid w:val="006D0FCC"/>
    <w:rsid w:val="006D21F5"/>
    <w:rsid w:val="006D3089"/>
    <w:rsid w:val="006D4340"/>
    <w:rsid w:val="006D79B2"/>
    <w:rsid w:val="006E01EA"/>
    <w:rsid w:val="006E126D"/>
    <w:rsid w:val="006E1FC3"/>
    <w:rsid w:val="006E4556"/>
    <w:rsid w:val="006F18CB"/>
    <w:rsid w:val="006F1B6B"/>
    <w:rsid w:val="006F56F8"/>
    <w:rsid w:val="007029E8"/>
    <w:rsid w:val="00704CE9"/>
    <w:rsid w:val="0070616B"/>
    <w:rsid w:val="00706295"/>
    <w:rsid w:val="00706FDA"/>
    <w:rsid w:val="00711F9A"/>
    <w:rsid w:val="00713810"/>
    <w:rsid w:val="00716EDD"/>
    <w:rsid w:val="00721F15"/>
    <w:rsid w:val="007230A9"/>
    <w:rsid w:val="007303A5"/>
    <w:rsid w:val="00730B3E"/>
    <w:rsid w:val="0073420B"/>
    <w:rsid w:val="00736367"/>
    <w:rsid w:val="00737943"/>
    <w:rsid w:val="00737D99"/>
    <w:rsid w:val="0074760E"/>
    <w:rsid w:val="007513AD"/>
    <w:rsid w:val="0075345A"/>
    <w:rsid w:val="007548C4"/>
    <w:rsid w:val="00754ABA"/>
    <w:rsid w:val="0075677F"/>
    <w:rsid w:val="007605F8"/>
    <w:rsid w:val="00761A58"/>
    <w:rsid w:val="00774AD2"/>
    <w:rsid w:val="0078181E"/>
    <w:rsid w:val="007820B4"/>
    <w:rsid w:val="00782B0D"/>
    <w:rsid w:val="007839BF"/>
    <w:rsid w:val="007875E5"/>
    <w:rsid w:val="007906F3"/>
    <w:rsid w:val="0079781A"/>
    <w:rsid w:val="007A1546"/>
    <w:rsid w:val="007A1BC3"/>
    <w:rsid w:val="007A228C"/>
    <w:rsid w:val="007A368E"/>
    <w:rsid w:val="007A5868"/>
    <w:rsid w:val="007A79C8"/>
    <w:rsid w:val="007B04CE"/>
    <w:rsid w:val="007B2497"/>
    <w:rsid w:val="007B38BC"/>
    <w:rsid w:val="007B67F4"/>
    <w:rsid w:val="007B6871"/>
    <w:rsid w:val="007B7A2F"/>
    <w:rsid w:val="007B7F58"/>
    <w:rsid w:val="007C2B69"/>
    <w:rsid w:val="007C32EE"/>
    <w:rsid w:val="007C3D33"/>
    <w:rsid w:val="007C50B9"/>
    <w:rsid w:val="007D1DB0"/>
    <w:rsid w:val="007D294A"/>
    <w:rsid w:val="007D47D2"/>
    <w:rsid w:val="007D4A59"/>
    <w:rsid w:val="007D6EC0"/>
    <w:rsid w:val="007D7E1D"/>
    <w:rsid w:val="007E503C"/>
    <w:rsid w:val="007E6A75"/>
    <w:rsid w:val="007E791A"/>
    <w:rsid w:val="007F3F27"/>
    <w:rsid w:val="007F6165"/>
    <w:rsid w:val="00801AE5"/>
    <w:rsid w:val="0080345C"/>
    <w:rsid w:val="00803D26"/>
    <w:rsid w:val="008056A1"/>
    <w:rsid w:val="00816F36"/>
    <w:rsid w:val="0082211C"/>
    <w:rsid w:val="0082522F"/>
    <w:rsid w:val="00827503"/>
    <w:rsid w:val="00831979"/>
    <w:rsid w:val="00833153"/>
    <w:rsid w:val="00840351"/>
    <w:rsid w:val="00841FE5"/>
    <w:rsid w:val="00842666"/>
    <w:rsid w:val="00851352"/>
    <w:rsid w:val="008565DB"/>
    <w:rsid w:val="00857077"/>
    <w:rsid w:val="00863230"/>
    <w:rsid w:val="00865BD0"/>
    <w:rsid w:val="008717D8"/>
    <w:rsid w:val="00871AF6"/>
    <w:rsid w:val="0087215C"/>
    <w:rsid w:val="00875D25"/>
    <w:rsid w:val="00877F2E"/>
    <w:rsid w:val="008803A2"/>
    <w:rsid w:val="00880668"/>
    <w:rsid w:val="00880E35"/>
    <w:rsid w:val="00884AF5"/>
    <w:rsid w:val="00886DB7"/>
    <w:rsid w:val="008875FE"/>
    <w:rsid w:val="00887F8E"/>
    <w:rsid w:val="008932B3"/>
    <w:rsid w:val="00896234"/>
    <w:rsid w:val="008977BB"/>
    <w:rsid w:val="00897E43"/>
    <w:rsid w:val="008A1116"/>
    <w:rsid w:val="008A214A"/>
    <w:rsid w:val="008A398F"/>
    <w:rsid w:val="008B068D"/>
    <w:rsid w:val="008B1B9D"/>
    <w:rsid w:val="008B529E"/>
    <w:rsid w:val="008C202C"/>
    <w:rsid w:val="008C222B"/>
    <w:rsid w:val="008C3479"/>
    <w:rsid w:val="008C4C50"/>
    <w:rsid w:val="008C5738"/>
    <w:rsid w:val="008C7EAD"/>
    <w:rsid w:val="008D0111"/>
    <w:rsid w:val="008D0CFE"/>
    <w:rsid w:val="008D2E0D"/>
    <w:rsid w:val="008D32EF"/>
    <w:rsid w:val="008D6152"/>
    <w:rsid w:val="008E0589"/>
    <w:rsid w:val="008E39AD"/>
    <w:rsid w:val="008E7BA9"/>
    <w:rsid w:val="008F0F81"/>
    <w:rsid w:val="008F27BF"/>
    <w:rsid w:val="008F2E64"/>
    <w:rsid w:val="008F6E38"/>
    <w:rsid w:val="009052E5"/>
    <w:rsid w:val="00905CDA"/>
    <w:rsid w:val="009130BD"/>
    <w:rsid w:val="009142EC"/>
    <w:rsid w:val="009145E4"/>
    <w:rsid w:val="009154C3"/>
    <w:rsid w:val="00923540"/>
    <w:rsid w:val="00926767"/>
    <w:rsid w:val="00930D08"/>
    <w:rsid w:val="0093117D"/>
    <w:rsid w:val="009361D5"/>
    <w:rsid w:val="00936C8E"/>
    <w:rsid w:val="00941AD6"/>
    <w:rsid w:val="009428A4"/>
    <w:rsid w:val="009451B8"/>
    <w:rsid w:val="00946DCE"/>
    <w:rsid w:val="00950778"/>
    <w:rsid w:val="009522CA"/>
    <w:rsid w:val="0095636A"/>
    <w:rsid w:val="009659F4"/>
    <w:rsid w:val="00966522"/>
    <w:rsid w:val="00970D60"/>
    <w:rsid w:val="00985C22"/>
    <w:rsid w:val="00986CCC"/>
    <w:rsid w:val="009874D0"/>
    <w:rsid w:val="009923B7"/>
    <w:rsid w:val="0099390E"/>
    <w:rsid w:val="009960E5"/>
    <w:rsid w:val="009A2CF9"/>
    <w:rsid w:val="009A4118"/>
    <w:rsid w:val="009A7ADC"/>
    <w:rsid w:val="009B02E3"/>
    <w:rsid w:val="009B0471"/>
    <w:rsid w:val="009B04B3"/>
    <w:rsid w:val="009B0D30"/>
    <w:rsid w:val="009B34B9"/>
    <w:rsid w:val="009B3B51"/>
    <w:rsid w:val="009B3DD8"/>
    <w:rsid w:val="009B4FFD"/>
    <w:rsid w:val="009C10D5"/>
    <w:rsid w:val="009C18E9"/>
    <w:rsid w:val="009C19B7"/>
    <w:rsid w:val="009C2D3A"/>
    <w:rsid w:val="009C45D2"/>
    <w:rsid w:val="009C5ABB"/>
    <w:rsid w:val="009C642C"/>
    <w:rsid w:val="009D06AD"/>
    <w:rsid w:val="009D0928"/>
    <w:rsid w:val="009D7C51"/>
    <w:rsid w:val="009E0561"/>
    <w:rsid w:val="009E196C"/>
    <w:rsid w:val="009E1BBB"/>
    <w:rsid w:val="009E6A0A"/>
    <w:rsid w:val="009F291C"/>
    <w:rsid w:val="009F36BF"/>
    <w:rsid w:val="00A04621"/>
    <w:rsid w:val="00A06C4E"/>
    <w:rsid w:val="00A1017A"/>
    <w:rsid w:val="00A111B6"/>
    <w:rsid w:val="00A23960"/>
    <w:rsid w:val="00A255A0"/>
    <w:rsid w:val="00A26D27"/>
    <w:rsid w:val="00A27B7F"/>
    <w:rsid w:val="00A302AE"/>
    <w:rsid w:val="00A376EE"/>
    <w:rsid w:val="00A379A5"/>
    <w:rsid w:val="00A41834"/>
    <w:rsid w:val="00A42A99"/>
    <w:rsid w:val="00A4704F"/>
    <w:rsid w:val="00A50F81"/>
    <w:rsid w:val="00A5151A"/>
    <w:rsid w:val="00A563FC"/>
    <w:rsid w:val="00A57E0A"/>
    <w:rsid w:val="00A622E5"/>
    <w:rsid w:val="00A6308D"/>
    <w:rsid w:val="00A65282"/>
    <w:rsid w:val="00A67C22"/>
    <w:rsid w:val="00A7293C"/>
    <w:rsid w:val="00A72F1D"/>
    <w:rsid w:val="00A75D8F"/>
    <w:rsid w:val="00A77919"/>
    <w:rsid w:val="00A823F6"/>
    <w:rsid w:val="00A85D58"/>
    <w:rsid w:val="00A87182"/>
    <w:rsid w:val="00A8719E"/>
    <w:rsid w:val="00A92A05"/>
    <w:rsid w:val="00AA0A89"/>
    <w:rsid w:val="00AA0F9F"/>
    <w:rsid w:val="00AA5368"/>
    <w:rsid w:val="00AA6429"/>
    <w:rsid w:val="00AA6E92"/>
    <w:rsid w:val="00AA71EC"/>
    <w:rsid w:val="00AB13AA"/>
    <w:rsid w:val="00AB4804"/>
    <w:rsid w:val="00AB6035"/>
    <w:rsid w:val="00AB6635"/>
    <w:rsid w:val="00AB7BBD"/>
    <w:rsid w:val="00AC01AA"/>
    <w:rsid w:val="00AC1282"/>
    <w:rsid w:val="00AC39F2"/>
    <w:rsid w:val="00AC3EE9"/>
    <w:rsid w:val="00AC4F72"/>
    <w:rsid w:val="00AC5041"/>
    <w:rsid w:val="00AD2F81"/>
    <w:rsid w:val="00AD4B4B"/>
    <w:rsid w:val="00AE2B35"/>
    <w:rsid w:val="00AE482E"/>
    <w:rsid w:val="00AE786D"/>
    <w:rsid w:val="00AF0739"/>
    <w:rsid w:val="00AF1B39"/>
    <w:rsid w:val="00AF741A"/>
    <w:rsid w:val="00B01ADB"/>
    <w:rsid w:val="00B04161"/>
    <w:rsid w:val="00B04367"/>
    <w:rsid w:val="00B056F9"/>
    <w:rsid w:val="00B05DE1"/>
    <w:rsid w:val="00B11E3D"/>
    <w:rsid w:val="00B14D2C"/>
    <w:rsid w:val="00B15E07"/>
    <w:rsid w:val="00B16033"/>
    <w:rsid w:val="00B17DB1"/>
    <w:rsid w:val="00B17E82"/>
    <w:rsid w:val="00B2001D"/>
    <w:rsid w:val="00B21DE7"/>
    <w:rsid w:val="00B237BC"/>
    <w:rsid w:val="00B2548D"/>
    <w:rsid w:val="00B273D7"/>
    <w:rsid w:val="00B4571F"/>
    <w:rsid w:val="00B4575A"/>
    <w:rsid w:val="00B513E7"/>
    <w:rsid w:val="00B51575"/>
    <w:rsid w:val="00B51D38"/>
    <w:rsid w:val="00B5217A"/>
    <w:rsid w:val="00B56C24"/>
    <w:rsid w:val="00B575BA"/>
    <w:rsid w:val="00B62EAC"/>
    <w:rsid w:val="00B67BE3"/>
    <w:rsid w:val="00B71608"/>
    <w:rsid w:val="00B73C27"/>
    <w:rsid w:val="00B76429"/>
    <w:rsid w:val="00B83AAD"/>
    <w:rsid w:val="00B86471"/>
    <w:rsid w:val="00B87B60"/>
    <w:rsid w:val="00B9081F"/>
    <w:rsid w:val="00B91E84"/>
    <w:rsid w:val="00B956D4"/>
    <w:rsid w:val="00B970A1"/>
    <w:rsid w:val="00B97446"/>
    <w:rsid w:val="00BA7432"/>
    <w:rsid w:val="00BB19F6"/>
    <w:rsid w:val="00BB2764"/>
    <w:rsid w:val="00BC1AA0"/>
    <w:rsid w:val="00BC2495"/>
    <w:rsid w:val="00BC314A"/>
    <w:rsid w:val="00BC3768"/>
    <w:rsid w:val="00BC70C7"/>
    <w:rsid w:val="00BC78D9"/>
    <w:rsid w:val="00BC7EB9"/>
    <w:rsid w:val="00BD1EAB"/>
    <w:rsid w:val="00BD2643"/>
    <w:rsid w:val="00BD56B1"/>
    <w:rsid w:val="00BD6558"/>
    <w:rsid w:val="00BD7ABB"/>
    <w:rsid w:val="00BE1E35"/>
    <w:rsid w:val="00BE4DBD"/>
    <w:rsid w:val="00BF01F5"/>
    <w:rsid w:val="00BF2AD7"/>
    <w:rsid w:val="00BF2F76"/>
    <w:rsid w:val="00BF3022"/>
    <w:rsid w:val="00BF3214"/>
    <w:rsid w:val="00BF5573"/>
    <w:rsid w:val="00BF73EC"/>
    <w:rsid w:val="00C02BD9"/>
    <w:rsid w:val="00C11731"/>
    <w:rsid w:val="00C1556F"/>
    <w:rsid w:val="00C15867"/>
    <w:rsid w:val="00C15907"/>
    <w:rsid w:val="00C22398"/>
    <w:rsid w:val="00C2296D"/>
    <w:rsid w:val="00C23155"/>
    <w:rsid w:val="00C25166"/>
    <w:rsid w:val="00C37D13"/>
    <w:rsid w:val="00C400FE"/>
    <w:rsid w:val="00C40C41"/>
    <w:rsid w:val="00C433F1"/>
    <w:rsid w:val="00C45885"/>
    <w:rsid w:val="00C46A24"/>
    <w:rsid w:val="00C50F22"/>
    <w:rsid w:val="00C570B1"/>
    <w:rsid w:val="00C57335"/>
    <w:rsid w:val="00C57971"/>
    <w:rsid w:val="00C60EFC"/>
    <w:rsid w:val="00C65BD7"/>
    <w:rsid w:val="00C75D80"/>
    <w:rsid w:val="00C76BA4"/>
    <w:rsid w:val="00C83A48"/>
    <w:rsid w:val="00C83EB3"/>
    <w:rsid w:val="00C84DB7"/>
    <w:rsid w:val="00C85865"/>
    <w:rsid w:val="00C85E85"/>
    <w:rsid w:val="00C926C8"/>
    <w:rsid w:val="00CA1AC3"/>
    <w:rsid w:val="00CA2EAE"/>
    <w:rsid w:val="00CA366B"/>
    <w:rsid w:val="00CA4AC1"/>
    <w:rsid w:val="00CA59FB"/>
    <w:rsid w:val="00CA65B8"/>
    <w:rsid w:val="00CB0316"/>
    <w:rsid w:val="00CB03B1"/>
    <w:rsid w:val="00CB0B11"/>
    <w:rsid w:val="00CB1DBA"/>
    <w:rsid w:val="00CB426A"/>
    <w:rsid w:val="00CB5354"/>
    <w:rsid w:val="00CC3632"/>
    <w:rsid w:val="00CC3C9E"/>
    <w:rsid w:val="00CC6934"/>
    <w:rsid w:val="00CC6A14"/>
    <w:rsid w:val="00CC6E57"/>
    <w:rsid w:val="00CC70A3"/>
    <w:rsid w:val="00CD4442"/>
    <w:rsid w:val="00CD53C3"/>
    <w:rsid w:val="00CD574E"/>
    <w:rsid w:val="00CD7ED4"/>
    <w:rsid w:val="00CE1DC6"/>
    <w:rsid w:val="00CE4C22"/>
    <w:rsid w:val="00CE76E5"/>
    <w:rsid w:val="00CF30A0"/>
    <w:rsid w:val="00CF41EC"/>
    <w:rsid w:val="00CF5D04"/>
    <w:rsid w:val="00D04DE4"/>
    <w:rsid w:val="00D063F1"/>
    <w:rsid w:val="00D069B6"/>
    <w:rsid w:val="00D11735"/>
    <w:rsid w:val="00D14F22"/>
    <w:rsid w:val="00D15F98"/>
    <w:rsid w:val="00D2158A"/>
    <w:rsid w:val="00D24DC7"/>
    <w:rsid w:val="00D276B4"/>
    <w:rsid w:val="00D33D2F"/>
    <w:rsid w:val="00D3545A"/>
    <w:rsid w:val="00D3600E"/>
    <w:rsid w:val="00D42568"/>
    <w:rsid w:val="00D4741C"/>
    <w:rsid w:val="00D531D1"/>
    <w:rsid w:val="00D56F38"/>
    <w:rsid w:val="00D57918"/>
    <w:rsid w:val="00D60B7E"/>
    <w:rsid w:val="00D61AC0"/>
    <w:rsid w:val="00D6201D"/>
    <w:rsid w:val="00D73DC6"/>
    <w:rsid w:val="00D74C1A"/>
    <w:rsid w:val="00D754C1"/>
    <w:rsid w:val="00D77393"/>
    <w:rsid w:val="00D7762F"/>
    <w:rsid w:val="00D77A35"/>
    <w:rsid w:val="00D807E0"/>
    <w:rsid w:val="00D81B3E"/>
    <w:rsid w:val="00D82CA4"/>
    <w:rsid w:val="00D90C70"/>
    <w:rsid w:val="00D90E49"/>
    <w:rsid w:val="00D917D8"/>
    <w:rsid w:val="00D922B1"/>
    <w:rsid w:val="00D9254E"/>
    <w:rsid w:val="00D92B3A"/>
    <w:rsid w:val="00D96ADE"/>
    <w:rsid w:val="00DA0CE2"/>
    <w:rsid w:val="00DA2387"/>
    <w:rsid w:val="00DA6A97"/>
    <w:rsid w:val="00DA7B04"/>
    <w:rsid w:val="00DB1E02"/>
    <w:rsid w:val="00DB24C2"/>
    <w:rsid w:val="00DB268F"/>
    <w:rsid w:val="00DC49E9"/>
    <w:rsid w:val="00DC69BB"/>
    <w:rsid w:val="00DC6A10"/>
    <w:rsid w:val="00DD2CE9"/>
    <w:rsid w:val="00DE393A"/>
    <w:rsid w:val="00DE5C88"/>
    <w:rsid w:val="00DE657E"/>
    <w:rsid w:val="00DF07F9"/>
    <w:rsid w:val="00DF4704"/>
    <w:rsid w:val="00DF486F"/>
    <w:rsid w:val="00DF6124"/>
    <w:rsid w:val="00DF7A3D"/>
    <w:rsid w:val="00E024AA"/>
    <w:rsid w:val="00E12332"/>
    <w:rsid w:val="00E145FF"/>
    <w:rsid w:val="00E14E2B"/>
    <w:rsid w:val="00E15C77"/>
    <w:rsid w:val="00E1693E"/>
    <w:rsid w:val="00E22263"/>
    <w:rsid w:val="00E250F1"/>
    <w:rsid w:val="00E26C00"/>
    <w:rsid w:val="00E26C74"/>
    <w:rsid w:val="00E270AE"/>
    <w:rsid w:val="00E3550D"/>
    <w:rsid w:val="00E50E79"/>
    <w:rsid w:val="00E52838"/>
    <w:rsid w:val="00E52BAB"/>
    <w:rsid w:val="00E57F8A"/>
    <w:rsid w:val="00E60728"/>
    <w:rsid w:val="00E614E0"/>
    <w:rsid w:val="00E62AD2"/>
    <w:rsid w:val="00E6456D"/>
    <w:rsid w:val="00E66813"/>
    <w:rsid w:val="00E72632"/>
    <w:rsid w:val="00E72A58"/>
    <w:rsid w:val="00E73AD1"/>
    <w:rsid w:val="00E73F7F"/>
    <w:rsid w:val="00E753E8"/>
    <w:rsid w:val="00E76AD2"/>
    <w:rsid w:val="00E802E8"/>
    <w:rsid w:val="00E8044E"/>
    <w:rsid w:val="00E82A81"/>
    <w:rsid w:val="00E85409"/>
    <w:rsid w:val="00E9339B"/>
    <w:rsid w:val="00E953B1"/>
    <w:rsid w:val="00E957CA"/>
    <w:rsid w:val="00E964C2"/>
    <w:rsid w:val="00EA429F"/>
    <w:rsid w:val="00EA4740"/>
    <w:rsid w:val="00EA4B22"/>
    <w:rsid w:val="00EA4F9E"/>
    <w:rsid w:val="00EA63CA"/>
    <w:rsid w:val="00EA6D3B"/>
    <w:rsid w:val="00EB00AD"/>
    <w:rsid w:val="00EB136C"/>
    <w:rsid w:val="00EB2F1C"/>
    <w:rsid w:val="00EB3D4E"/>
    <w:rsid w:val="00EB3E78"/>
    <w:rsid w:val="00EB480E"/>
    <w:rsid w:val="00EB5EC6"/>
    <w:rsid w:val="00EB7FC9"/>
    <w:rsid w:val="00ED27E8"/>
    <w:rsid w:val="00ED363F"/>
    <w:rsid w:val="00ED7137"/>
    <w:rsid w:val="00EE2FA2"/>
    <w:rsid w:val="00EE318B"/>
    <w:rsid w:val="00EE3E1F"/>
    <w:rsid w:val="00EF06EA"/>
    <w:rsid w:val="00EF3016"/>
    <w:rsid w:val="00F03083"/>
    <w:rsid w:val="00F07604"/>
    <w:rsid w:val="00F1403D"/>
    <w:rsid w:val="00F1779C"/>
    <w:rsid w:val="00F21088"/>
    <w:rsid w:val="00F320E0"/>
    <w:rsid w:val="00F323B5"/>
    <w:rsid w:val="00F326BF"/>
    <w:rsid w:val="00F327E7"/>
    <w:rsid w:val="00F35746"/>
    <w:rsid w:val="00F35BA8"/>
    <w:rsid w:val="00F37336"/>
    <w:rsid w:val="00F447C7"/>
    <w:rsid w:val="00F459B4"/>
    <w:rsid w:val="00F5211B"/>
    <w:rsid w:val="00F548CF"/>
    <w:rsid w:val="00F54A8E"/>
    <w:rsid w:val="00F554A9"/>
    <w:rsid w:val="00F57626"/>
    <w:rsid w:val="00F6162C"/>
    <w:rsid w:val="00F66722"/>
    <w:rsid w:val="00F716FD"/>
    <w:rsid w:val="00F80355"/>
    <w:rsid w:val="00F87C43"/>
    <w:rsid w:val="00F905E5"/>
    <w:rsid w:val="00F929AD"/>
    <w:rsid w:val="00F92B33"/>
    <w:rsid w:val="00FA20DE"/>
    <w:rsid w:val="00FA2597"/>
    <w:rsid w:val="00FA2E31"/>
    <w:rsid w:val="00FA41B3"/>
    <w:rsid w:val="00FA5722"/>
    <w:rsid w:val="00FA5F95"/>
    <w:rsid w:val="00FA7409"/>
    <w:rsid w:val="00FB0C81"/>
    <w:rsid w:val="00FB6A34"/>
    <w:rsid w:val="00FC140C"/>
    <w:rsid w:val="00FC2102"/>
    <w:rsid w:val="00FC2200"/>
    <w:rsid w:val="00FC2540"/>
    <w:rsid w:val="00FC4BA5"/>
    <w:rsid w:val="00FC4D9D"/>
    <w:rsid w:val="00FD13BD"/>
    <w:rsid w:val="00FE15A7"/>
    <w:rsid w:val="00FE2784"/>
    <w:rsid w:val="00FF0204"/>
    <w:rsid w:val="00FF29DE"/>
    <w:rsid w:val="00FF3AED"/>
    <w:rsid w:val="00FF7C8C"/>
    <w:rsid w:val="027A9CC1"/>
    <w:rsid w:val="05CE7736"/>
    <w:rsid w:val="096016EE"/>
    <w:rsid w:val="0B032E7E"/>
    <w:rsid w:val="0E8E9C1B"/>
    <w:rsid w:val="118F71F6"/>
    <w:rsid w:val="127EF4CF"/>
    <w:rsid w:val="18F82660"/>
    <w:rsid w:val="1B753527"/>
    <w:rsid w:val="1F042DEF"/>
    <w:rsid w:val="1F3B8DCF"/>
    <w:rsid w:val="269D1C70"/>
    <w:rsid w:val="2B819212"/>
    <w:rsid w:val="2E360979"/>
    <w:rsid w:val="35A29B1D"/>
    <w:rsid w:val="3837D21A"/>
    <w:rsid w:val="4168915D"/>
    <w:rsid w:val="41909BB2"/>
    <w:rsid w:val="4491B6D7"/>
    <w:rsid w:val="4EC7DE05"/>
    <w:rsid w:val="4F1BB9A8"/>
    <w:rsid w:val="54739EA2"/>
    <w:rsid w:val="54CCB394"/>
    <w:rsid w:val="5AA7A556"/>
    <w:rsid w:val="5CCF96E8"/>
    <w:rsid w:val="5FADC37D"/>
    <w:rsid w:val="61DDF6F1"/>
    <w:rsid w:val="641FA7C6"/>
    <w:rsid w:val="67DE6137"/>
    <w:rsid w:val="6C00BB9E"/>
    <w:rsid w:val="79C5BD33"/>
    <w:rsid w:val="7E37EEA8"/>
    <w:rsid w:val="7E6F2C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A8201"/>
  <w15:docId w15:val="{C60C2024-DC03-4D5C-B4F6-070F77639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3117D"/>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807E0"/>
    <w:rPr>
      <w:sz w:val="22"/>
      <w:szCs w:val="22"/>
      <w:lang w:val="en-CA"/>
    </w:rPr>
  </w:style>
  <w:style w:type="table" w:customStyle="1" w:styleId="TableGrid20">
    <w:name w:val="Table Grid2"/>
    <w:basedOn w:val="TableNormal"/>
    <w:next w:val="TableGrid"/>
    <w:rsid w:val="003A0C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3A0C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0C0B"/>
    <w:rPr>
      <w:sz w:val="22"/>
      <w:szCs w:val="22"/>
      <w:lang w:val="en-GB"/>
    </w:rPr>
  </w:style>
  <w:style w:type="paragraph" w:styleId="BodyText">
    <w:name w:val="Body Text"/>
    <w:basedOn w:val="Normal"/>
    <w:link w:val="BodyTextChar"/>
    <w:uiPriority w:val="99"/>
    <w:semiHidden/>
    <w:unhideWhenUsed/>
    <w:rsid w:val="003A0C0B"/>
    <w:pPr>
      <w:spacing w:after="120"/>
    </w:pPr>
    <w:rPr>
      <w:lang w:val="en-GB"/>
    </w:rPr>
  </w:style>
  <w:style w:type="character" w:customStyle="1" w:styleId="BodyTextChar">
    <w:name w:val="Body Text Char"/>
    <w:basedOn w:val="DefaultParagraphFont"/>
    <w:link w:val="BodyText"/>
    <w:uiPriority w:val="99"/>
    <w:semiHidden/>
    <w:rsid w:val="003A0C0B"/>
    <w:rPr>
      <w:sz w:val="22"/>
      <w:szCs w:val="22"/>
      <w:lang w:val="en-GB"/>
    </w:rPr>
  </w:style>
  <w:style w:type="paragraph" w:styleId="ListBullet">
    <w:name w:val="List Bullet"/>
    <w:basedOn w:val="Normal"/>
    <w:uiPriority w:val="99"/>
    <w:semiHidden/>
    <w:unhideWhenUsed/>
    <w:rsid w:val="003A0C0B"/>
    <w:pPr>
      <w:widowControl w:val="0"/>
      <w:tabs>
        <w:tab w:val="num" w:pos="360"/>
      </w:tabs>
      <w:autoSpaceDE w:val="0"/>
      <w:autoSpaceDN w:val="0"/>
      <w:ind w:left="360" w:hanging="360"/>
      <w:contextualSpacing/>
      <w:jc w:val="left"/>
    </w:pPr>
    <w:rPr>
      <w:lang w:val="en-US"/>
    </w:rPr>
  </w:style>
  <w:style w:type="character" w:styleId="Mention">
    <w:name w:val="Mention"/>
    <w:basedOn w:val="DefaultParagraphFont"/>
    <w:uiPriority w:val="99"/>
    <w:unhideWhenUsed/>
    <w:rsid w:val="00454A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75969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7642602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3313913">
      <w:bodyDiv w:val="1"/>
      <w:marLeft w:val="0"/>
      <w:marRight w:val="0"/>
      <w:marTop w:val="0"/>
      <w:marBottom w:val="0"/>
      <w:divBdr>
        <w:top w:val="none" w:sz="0" w:space="0" w:color="auto"/>
        <w:left w:val="none" w:sz="0" w:space="0" w:color="auto"/>
        <w:bottom w:val="none" w:sz="0" w:space="0" w:color="auto"/>
        <w:right w:val="none" w:sz="0" w:space="0" w:color="auto"/>
      </w:divBdr>
    </w:div>
    <w:div w:id="1191409198">
      <w:bodyDiv w:val="1"/>
      <w:marLeft w:val="0"/>
      <w:marRight w:val="0"/>
      <w:marTop w:val="0"/>
      <w:marBottom w:val="0"/>
      <w:divBdr>
        <w:top w:val="none" w:sz="0" w:space="0" w:color="auto"/>
        <w:left w:val="none" w:sz="0" w:space="0" w:color="auto"/>
        <w:bottom w:val="none" w:sz="0" w:space="0" w:color="auto"/>
        <w:right w:val="none" w:sz="0" w:space="0" w:color="auto"/>
      </w:divBdr>
    </w:div>
    <w:div w:id="1270426720">
      <w:bodyDiv w:val="1"/>
      <w:marLeft w:val="0"/>
      <w:marRight w:val="0"/>
      <w:marTop w:val="0"/>
      <w:marBottom w:val="0"/>
      <w:divBdr>
        <w:top w:val="none" w:sz="0" w:space="0" w:color="auto"/>
        <w:left w:val="none" w:sz="0" w:space="0" w:color="auto"/>
        <w:bottom w:val="none" w:sz="0" w:space="0" w:color="auto"/>
        <w:right w:val="none" w:sz="0" w:space="0" w:color="auto"/>
      </w:divBdr>
    </w:div>
    <w:div w:id="1274677726">
      <w:bodyDiv w:val="1"/>
      <w:marLeft w:val="0"/>
      <w:marRight w:val="0"/>
      <w:marTop w:val="0"/>
      <w:marBottom w:val="0"/>
      <w:divBdr>
        <w:top w:val="none" w:sz="0" w:space="0" w:color="auto"/>
        <w:left w:val="none" w:sz="0" w:space="0" w:color="auto"/>
        <w:bottom w:val="none" w:sz="0" w:space="0" w:color="auto"/>
        <w:right w:val="none" w:sz="0" w:space="0" w:color="auto"/>
      </w:divBdr>
    </w:div>
    <w:div w:id="1368531714">
      <w:bodyDiv w:val="1"/>
      <w:marLeft w:val="0"/>
      <w:marRight w:val="0"/>
      <w:marTop w:val="0"/>
      <w:marBottom w:val="0"/>
      <w:divBdr>
        <w:top w:val="none" w:sz="0" w:space="0" w:color="auto"/>
        <w:left w:val="none" w:sz="0" w:space="0" w:color="auto"/>
        <w:bottom w:val="none" w:sz="0" w:space="0" w:color="auto"/>
        <w:right w:val="none" w:sz="0" w:space="0" w:color="auto"/>
      </w:divBdr>
    </w:div>
    <w:div w:id="1398936451">
      <w:bodyDiv w:val="1"/>
      <w:marLeft w:val="0"/>
      <w:marRight w:val="0"/>
      <w:marTop w:val="0"/>
      <w:marBottom w:val="0"/>
      <w:divBdr>
        <w:top w:val="none" w:sz="0" w:space="0" w:color="auto"/>
        <w:left w:val="none" w:sz="0" w:space="0" w:color="auto"/>
        <w:bottom w:val="none" w:sz="0" w:space="0" w:color="auto"/>
        <w:right w:val="none" w:sz="0" w:space="0" w:color="auto"/>
      </w:divBdr>
    </w:div>
    <w:div w:id="15371139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791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7</TotalTime>
  <Pages>18</Pages>
  <Words>7105</Words>
  <Characters>40499</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Enmiendas al programa de trabajo del PNUD para 2024</vt:lpstr>
    </vt:vector>
  </TitlesOfParts>
  <Company>UNMFS</Company>
  <LinksUpToDate>false</LinksUpToDate>
  <CharactersWithSpaces>47509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PNUD para 2024</dc:title>
  <dc:subject/>
  <dc:creator>Kaleen Mcnamara</dc:creator>
  <cp:keywords/>
  <cp:lastModifiedBy>Angela Xue He Yan</cp:lastModifiedBy>
  <cp:revision>8</cp:revision>
  <cp:lastPrinted>2001-05-27T01:40:00Z</cp:lastPrinted>
  <dcterms:created xsi:type="dcterms:W3CDTF">2024-11-19T22:49:00Z</dcterms:created>
  <dcterms:modified xsi:type="dcterms:W3CDTF">2024-11-19T22:09:00Z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UNEP/OzL.Pro/ExCom/95/35</vt:lpwstr>
  </property>
  <property fmtid="{D5CDD505-2E9C-101B-9397-08002B2CF9AE}" pid="3" name="Revision date">
    <vt:lpwstr>11/17/2024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