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5F6A219F" w14:textId="77777777">
        <w:trPr>
          <w:trHeight w:val="720"/>
        </w:trPr>
        <w:tc>
          <w:tcPr>
            <w:tcW w:w="5490" w:type="dxa"/>
            <w:gridSpan w:val="2"/>
            <w:tcBorders>
              <w:bottom w:val="single" w:sz="18" w:space="0" w:color="auto"/>
            </w:tcBorders>
          </w:tcPr>
          <w:p w14:paraId="02E36D45"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9E3B380"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6E0906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598C5BB" w14:textId="77777777" w:rsidR="003B468A" w:rsidRDefault="00C4722B">
            <w:pPr>
              <w:spacing w:before="120"/>
            </w:pPr>
            <w:r>
              <w:rPr>
                <w:noProof/>
                <w:lang w:val="en-US"/>
              </w:rPr>
              <w:drawing>
                <wp:anchor distT="0" distB="0" distL="114300" distR="114300" simplePos="0" relativeHeight="251660288" behindDoc="0" locked="0" layoutInCell="1" allowOverlap="1" wp14:anchorId="4BC25E79" wp14:editId="7AAF2AA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2D039186" wp14:editId="7CF2812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0E638CD" w14:textId="77777777" w:rsidR="003B468A" w:rsidRDefault="003B468A">
            <w:pPr>
              <w:pStyle w:val="Heading3"/>
              <w:numPr>
                <w:ilvl w:val="0"/>
                <w:numId w:val="0"/>
              </w:numPr>
              <w:spacing w:after="0"/>
              <w:jc w:val="left"/>
              <w:rPr>
                <w:b/>
                <w:sz w:val="32"/>
                <w:lang w:val="en-CA"/>
              </w:rPr>
            </w:pPr>
          </w:p>
          <w:p w14:paraId="2B1DEE36"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6484A03"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E4C1801"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84199B6"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7B28933" w14:textId="77777777" w:rsidR="003B468A" w:rsidRDefault="003B468A">
            <w:pPr>
              <w:rPr>
                <w:color w:val="000000"/>
                <w:szCs w:val="24"/>
                <w:lang w:val="ru-RU"/>
              </w:rPr>
            </w:pPr>
          </w:p>
          <w:p w14:paraId="07463835" w14:textId="77777777" w:rsidR="003B468A" w:rsidRDefault="00C4722B">
            <w:pPr>
              <w:rPr>
                <w:color w:val="000000"/>
                <w:szCs w:val="24"/>
              </w:rPr>
            </w:pPr>
            <w:r>
              <w:rPr>
                <w:color w:val="000000"/>
                <w:szCs w:val="24"/>
              </w:rPr>
              <w:t>Distr.</w:t>
            </w:r>
          </w:p>
          <w:p w14:paraId="2BE6F217" w14:textId="77777777" w:rsidR="003B468A" w:rsidRDefault="00C4722B">
            <w:pPr>
              <w:rPr>
                <w:color w:val="000000"/>
                <w:szCs w:val="24"/>
              </w:rPr>
            </w:pPr>
            <w:r>
              <w:rPr>
                <w:rFonts w:hint="eastAsia"/>
                <w:color w:val="000000"/>
                <w:szCs w:val="24"/>
              </w:rPr>
              <w:t>GENERAL</w:t>
            </w:r>
          </w:p>
          <w:p w14:paraId="55E235F8" w14:textId="77777777" w:rsidR="003B468A" w:rsidRDefault="003B468A">
            <w:pPr>
              <w:rPr>
                <w:color w:val="000000"/>
                <w:szCs w:val="24"/>
              </w:rPr>
            </w:pPr>
          </w:p>
          <w:p w14:paraId="623D4E39" w14:textId="746E3745" w:rsidR="003B468A" w:rsidRDefault="00C4722B">
            <w:r>
              <w:fldChar w:fldCharType="begin"/>
            </w:r>
            <w:r>
              <w:rPr>
                <w:lang w:val="pt-BR"/>
              </w:rPr>
              <w:instrText xml:space="preserve"> DOCPROPERTY "Document number"  \* MERGEFORMAT </w:instrText>
            </w:r>
            <w:r>
              <w:fldChar w:fldCharType="separate"/>
            </w:r>
            <w:r w:rsidR="00954C97">
              <w:rPr>
                <w:lang w:val="pt-BR"/>
              </w:rPr>
              <w:t>UNEP/OzL.Pro/ExCom/87/23</w:t>
            </w:r>
            <w:r>
              <w:fldChar w:fldCharType="end"/>
            </w:r>
          </w:p>
          <w:p w14:paraId="64EEC675" w14:textId="39617857"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954C97">
              <w:rPr>
                <w:color w:val="000000"/>
                <w:szCs w:val="24"/>
              </w:rPr>
              <w:t>7 June 2021</w:t>
            </w:r>
            <w:r>
              <w:rPr>
                <w:color w:val="000000"/>
                <w:szCs w:val="24"/>
              </w:rPr>
              <w:fldChar w:fldCharType="end"/>
            </w:r>
          </w:p>
          <w:p w14:paraId="374069F8" w14:textId="77777777" w:rsidR="003B468A" w:rsidRDefault="003B468A">
            <w:pPr>
              <w:rPr>
                <w:color w:val="000000"/>
                <w:szCs w:val="24"/>
              </w:rPr>
            </w:pPr>
          </w:p>
          <w:p w14:paraId="3D2E2569" w14:textId="77777777" w:rsidR="003B468A" w:rsidRDefault="00C4722B">
            <w:pPr>
              <w:tabs>
                <w:tab w:val="left" w:pos="10080"/>
              </w:tabs>
              <w:rPr>
                <w:color w:val="000000"/>
                <w:szCs w:val="24"/>
              </w:rPr>
            </w:pPr>
            <w:r>
              <w:rPr>
                <w:color w:val="000000"/>
                <w:szCs w:val="24"/>
              </w:rPr>
              <w:t>CHINESE</w:t>
            </w:r>
          </w:p>
          <w:p w14:paraId="2E5E1093" w14:textId="77777777" w:rsidR="003B468A" w:rsidRDefault="00C4722B">
            <w:pPr>
              <w:tabs>
                <w:tab w:val="left" w:pos="10080"/>
              </w:tabs>
              <w:rPr>
                <w:color w:val="000000"/>
                <w:spacing w:val="-10"/>
                <w:szCs w:val="24"/>
              </w:rPr>
            </w:pPr>
            <w:r>
              <w:rPr>
                <w:color w:val="000000"/>
                <w:szCs w:val="24"/>
              </w:rPr>
              <w:t>ORIGINAL: ENGLISH</w:t>
            </w:r>
          </w:p>
          <w:p w14:paraId="69AEB2AA" w14:textId="77777777" w:rsidR="003B468A" w:rsidRDefault="003B468A"/>
        </w:tc>
      </w:tr>
    </w:tbl>
    <w:p w14:paraId="6B545879"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DD315AB"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45F2F067" w14:textId="77777777" w:rsidR="00943350" w:rsidRPr="000F0F4A" w:rsidRDefault="00943350" w:rsidP="00943350">
      <w:pPr>
        <w:jc w:val="left"/>
        <w:rPr>
          <w:sz w:val="24"/>
          <w:szCs w:val="24"/>
          <w:lang w:val="en-CA"/>
        </w:rPr>
      </w:pPr>
      <w:r>
        <w:rPr>
          <w:rFonts w:hAnsi="SimSun" w:hint="eastAsia"/>
          <w:noProof/>
          <w:sz w:val="24"/>
          <w:szCs w:val="24"/>
          <w:lang w:val="en-CA"/>
        </w:rPr>
        <w:t>第八十七</w:t>
      </w:r>
      <w:r w:rsidRPr="000F0F4A">
        <w:rPr>
          <w:rFonts w:hAnsi="SimSun"/>
          <w:noProof/>
          <w:sz w:val="24"/>
          <w:szCs w:val="24"/>
          <w:lang w:val="en-CA"/>
        </w:rPr>
        <w:t>次会议</w:t>
      </w:r>
    </w:p>
    <w:p w14:paraId="13FD6A80" w14:textId="77777777" w:rsidR="00943350" w:rsidRPr="00766AC5" w:rsidRDefault="00943350" w:rsidP="00943350">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日，蒙特利尔</w:t>
      </w:r>
      <w:r w:rsidRPr="00766AC5">
        <w:rPr>
          <w:rStyle w:val="FootnoteReference"/>
          <w:sz w:val="24"/>
          <w:szCs w:val="24"/>
        </w:rPr>
        <w:footnoteReference w:id="1"/>
      </w:r>
    </w:p>
    <w:p w14:paraId="7BEB641F"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68BF15A5" w14:textId="5BD8EFA5" w:rsidR="00E011B3" w:rsidRDefault="00E011B3" w:rsidP="00E011B3">
      <w:pPr>
        <w:jc w:val="center"/>
        <w:rPr>
          <w:rFonts w:ascii="SimSun" w:eastAsia="SimHei"/>
          <w:b/>
          <w:sz w:val="28"/>
          <w:szCs w:val="28"/>
          <w:lang w:val="zh-CN" w:eastAsia="zh-CN"/>
        </w:rPr>
      </w:pPr>
    </w:p>
    <w:p w14:paraId="2C6E7791" w14:textId="77777777" w:rsidR="007951E8" w:rsidRDefault="007951E8" w:rsidP="00E011B3">
      <w:pPr>
        <w:jc w:val="center"/>
        <w:rPr>
          <w:rFonts w:ascii="SimSun" w:eastAsia="SimHei"/>
          <w:b/>
          <w:sz w:val="28"/>
          <w:szCs w:val="28"/>
          <w:lang w:val="zh-CN" w:eastAsia="zh-CN"/>
        </w:rPr>
      </w:pPr>
    </w:p>
    <w:p w14:paraId="63B97F58" w14:textId="61CCE9A9" w:rsidR="00E011B3" w:rsidRPr="006312EE" w:rsidRDefault="00E011B3" w:rsidP="00E011B3">
      <w:pPr>
        <w:jc w:val="center"/>
        <w:rPr>
          <w:rFonts w:eastAsia="SimHei"/>
          <w:bCs/>
          <w:sz w:val="28"/>
          <w:szCs w:val="28"/>
          <w:lang w:val="en-CA"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sidRPr="006312EE">
        <w:rPr>
          <w:rFonts w:ascii="SimSun" w:eastAsia="SimHei" w:hint="eastAsia"/>
          <w:bCs/>
          <w:sz w:val="28"/>
          <w:szCs w:val="28"/>
          <w:lang w:val="zh-CN" w:eastAsia="zh-CN"/>
        </w:rPr>
        <w:t>乍得</w:t>
      </w:r>
    </w:p>
    <w:p w14:paraId="5E573247" w14:textId="77777777" w:rsidR="00E011B3" w:rsidRDefault="00E011B3" w:rsidP="00E011B3">
      <w:pPr>
        <w:rPr>
          <w:szCs w:val="24"/>
          <w:lang w:val="en-CA" w:eastAsia="zh-CN"/>
        </w:rPr>
      </w:pPr>
    </w:p>
    <w:p w14:paraId="5230A96E" w14:textId="77777777" w:rsidR="00E011B3" w:rsidRDefault="00E011B3" w:rsidP="00E011B3">
      <w:pPr>
        <w:rPr>
          <w:szCs w:val="24"/>
          <w:lang w:val="en-CA" w:eastAsia="zh-CN"/>
        </w:rPr>
      </w:pPr>
    </w:p>
    <w:p w14:paraId="2FE0C06C" w14:textId="77777777" w:rsidR="00E011B3" w:rsidRPr="00C361FE" w:rsidRDefault="00E011B3" w:rsidP="00E011B3">
      <w:pPr>
        <w:ind w:firstLine="720"/>
        <w:rPr>
          <w:sz w:val="24"/>
          <w:szCs w:val="24"/>
          <w:lang w:val="en-CA" w:eastAsia="zh-CN"/>
        </w:rPr>
      </w:pPr>
      <w:r w:rsidRPr="00C361FE">
        <w:rPr>
          <w:rFonts w:hint="eastAsia"/>
          <w:sz w:val="24"/>
          <w:szCs w:val="24"/>
          <w:lang w:val="zh-CN" w:eastAsia="zh-CN"/>
        </w:rPr>
        <w:t>本文件包括秘书处对以下项目提案的评论和建议</w:t>
      </w:r>
      <w:r w:rsidRPr="00C361FE">
        <w:rPr>
          <w:rFonts w:hint="eastAsia"/>
          <w:sz w:val="24"/>
          <w:szCs w:val="24"/>
          <w:lang w:val="en-CA" w:eastAsia="zh-CN"/>
        </w:rPr>
        <w:t>：</w:t>
      </w:r>
      <w:r w:rsidRPr="00C361FE">
        <w:rPr>
          <w:sz w:val="24"/>
          <w:szCs w:val="24"/>
          <w:lang w:val="en-CA" w:eastAsia="zh-CN"/>
        </w:rPr>
        <w:t xml:space="preserve"> </w:t>
      </w:r>
    </w:p>
    <w:p w14:paraId="5C42B272" w14:textId="77777777" w:rsidR="00E011B3" w:rsidRPr="00C361FE" w:rsidRDefault="00E011B3" w:rsidP="00E011B3">
      <w:pPr>
        <w:rPr>
          <w:sz w:val="24"/>
          <w:szCs w:val="24"/>
          <w:lang w:val="en-CA" w:eastAsia="zh-CN"/>
        </w:rPr>
      </w:pPr>
    </w:p>
    <w:p w14:paraId="05C496A2" w14:textId="77777777" w:rsidR="00E011B3" w:rsidRPr="00C361FE" w:rsidRDefault="00E011B3" w:rsidP="00E011B3">
      <w:pPr>
        <w:rPr>
          <w:sz w:val="24"/>
          <w:szCs w:val="24"/>
          <w:u w:val="single"/>
          <w:lang w:val="en-CA" w:eastAsia="zh-CN"/>
        </w:rPr>
      </w:pPr>
      <w:r w:rsidRPr="00C361FE">
        <w:rPr>
          <w:rFonts w:hint="eastAsia"/>
          <w:sz w:val="24"/>
          <w:szCs w:val="24"/>
          <w:u w:val="single"/>
          <w:lang w:val="zh-CN" w:eastAsia="zh-CN"/>
        </w:rPr>
        <w:t>淘汰</w:t>
      </w:r>
    </w:p>
    <w:p w14:paraId="61D388CF" w14:textId="77777777" w:rsidR="00E011B3" w:rsidRPr="00C361FE" w:rsidRDefault="00E011B3" w:rsidP="00E011B3">
      <w:pPr>
        <w:rPr>
          <w:sz w:val="24"/>
          <w:szCs w:val="24"/>
          <w:lang w:val="en-CA" w:eastAsia="zh-CN"/>
        </w:rPr>
      </w:pPr>
    </w:p>
    <w:tbl>
      <w:tblPr>
        <w:tblW w:w="0" w:type="auto"/>
        <w:tblLayout w:type="fixed"/>
        <w:tblLook w:val="00A0" w:firstRow="1" w:lastRow="0" w:firstColumn="1" w:lastColumn="0" w:noHBand="0" w:noVBand="0"/>
      </w:tblPr>
      <w:tblGrid>
        <w:gridCol w:w="6804"/>
        <w:gridCol w:w="2546"/>
      </w:tblGrid>
      <w:tr w:rsidR="00E011B3" w:rsidRPr="00C361FE" w14:paraId="682121D9" w14:textId="77777777" w:rsidTr="00AC47AF">
        <w:tc>
          <w:tcPr>
            <w:tcW w:w="6804" w:type="dxa"/>
          </w:tcPr>
          <w:p w14:paraId="0B3463BD" w14:textId="3AE96305" w:rsidR="00E011B3" w:rsidRPr="00C361FE" w:rsidRDefault="00E011B3" w:rsidP="00E011B3">
            <w:pPr>
              <w:pStyle w:val="ListParagraph"/>
              <w:numPr>
                <w:ilvl w:val="0"/>
                <w:numId w:val="27"/>
              </w:numPr>
              <w:ind w:hanging="830"/>
              <w:rPr>
                <w:sz w:val="24"/>
                <w:szCs w:val="24"/>
              </w:rPr>
            </w:pPr>
            <w:r w:rsidRPr="00C361FE">
              <w:rPr>
                <w:rFonts w:hint="eastAsia"/>
                <w:sz w:val="24"/>
                <w:szCs w:val="24"/>
                <w:lang w:val="zh-CN"/>
              </w:rPr>
              <w:t>氟氯烃淘汰管理计划</w:t>
            </w:r>
            <w:r w:rsidR="007951E8">
              <w:rPr>
                <w:sz w:val="24"/>
                <w:szCs w:val="24"/>
                <w:lang w:val="zh-CN"/>
              </w:rPr>
              <w:t>（</w:t>
            </w:r>
            <w:r w:rsidRPr="00C361FE">
              <w:rPr>
                <w:rFonts w:hint="eastAsia"/>
                <w:sz w:val="24"/>
                <w:szCs w:val="24"/>
                <w:lang w:val="zh-CN"/>
              </w:rPr>
              <w:t>第</w:t>
            </w:r>
            <w:r>
              <w:rPr>
                <w:rFonts w:hint="eastAsia"/>
                <w:sz w:val="24"/>
                <w:szCs w:val="24"/>
                <w:lang w:val="zh-CN"/>
              </w:rPr>
              <w:t>一</w:t>
            </w:r>
            <w:r w:rsidRPr="00C361FE">
              <w:rPr>
                <w:rFonts w:hint="eastAsia"/>
                <w:sz w:val="24"/>
                <w:szCs w:val="24"/>
                <w:lang w:val="zh-CN"/>
              </w:rPr>
              <w:t>阶段，第</w:t>
            </w:r>
            <w:r>
              <w:rPr>
                <w:rFonts w:hint="eastAsia"/>
                <w:sz w:val="24"/>
                <w:szCs w:val="24"/>
                <w:lang w:val="zh-CN"/>
              </w:rPr>
              <w:t>五</w:t>
            </w:r>
            <w:r w:rsidRPr="00C361FE">
              <w:rPr>
                <w:rFonts w:hint="eastAsia"/>
                <w:sz w:val="24"/>
                <w:szCs w:val="24"/>
                <w:lang w:val="zh-CN"/>
              </w:rPr>
              <w:t>次付款</w:t>
            </w:r>
            <w:r w:rsidR="007951E8">
              <w:rPr>
                <w:rFonts w:hint="eastAsia"/>
                <w:sz w:val="24"/>
                <w:szCs w:val="24"/>
                <w:lang w:val="zh-CN"/>
              </w:rPr>
              <w:t>）</w:t>
            </w:r>
          </w:p>
        </w:tc>
        <w:tc>
          <w:tcPr>
            <w:tcW w:w="2546" w:type="dxa"/>
          </w:tcPr>
          <w:p w14:paraId="73E30AC5" w14:textId="21B0A476" w:rsidR="00E011B3" w:rsidRPr="00C361FE" w:rsidRDefault="00E011B3" w:rsidP="00AC47AF">
            <w:pPr>
              <w:jc w:val="right"/>
              <w:rPr>
                <w:sz w:val="24"/>
                <w:szCs w:val="24"/>
              </w:rPr>
            </w:pPr>
            <w:r>
              <w:rPr>
                <w:rFonts w:hint="eastAsia"/>
                <w:sz w:val="24"/>
                <w:szCs w:val="24"/>
                <w:lang w:val="zh-CN" w:eastAsia="zh-CN"/>
              </w:rPr>
              <w:t>环境署</w:t>
            </w:r>
            <w:r w:rsidRPr="00C361FE">
              <w:rPr>
                <w:sz w:val="24"/>
                <w:szCs w:val="24"/>
                <w:lang w:val="zh-CN"/>
              </w:rPr>
              <w:t>/</w:t>
            </w:r>
            <w:r>
              <w:rPr>
                <w:rFonts w:hint="eastAsia"/>
                <w:sz w:val="24"/>
                <w:szCs w:val="24"/>
                <w:lang w:val="zh-CN" w:eastAsia="zh-CN"/>
              </w:rPr>
              <w:t>工发组织</w:t>
            </w:r>
          </w:p>
        </w:tc>
      </w:tr>
    </w:tbl>
    <w:p w14:paraId="1AA69897" w14:textId="77777777" w:rsidR="00B85CAD" w:rsidRDefault="00B85CAD"/>
    <w:p w14:paraId="04389C98" w14:textId="77777777" w:rsidR="00B85CAD" w:rsidRDefault="00B85CAD"/>
    <w:p w14:paraId="0ADC2E7E" w14:textId="77777777" w:rsidR="00B85CAD" w:rsidRDefault="00B85CAD"/>
    <w:p w14:paraId="3BF03EE3" w14:textId="77777777" w:rsidR="00B85CAD" w:rsidRDefault="00B85CAD"/>
    <w:p w14:paraId="0AA95D44" w14:textId="77777777" w:rsidR="00B85CAD" w:rsidRDefault="00B85CAD"/>
    <w:p w14:paraId="1E6BA22B" w14:textId="77777777" w:rsidR="00B85CAD" w:rsidRDefault="00B85CAD"/>
    <w:p w14:paraId="22390265" w14:textId="77777777" w:rsidR="00B85CAD" w:rsidRDefault="00B85CAD"/>
    <w:p w14:paraId="001DAE11" w14:textId="77777777" w:rsidR="00B85CAD" w:rsidRDefault="00B85CAD"/>
    <w:p w14:paraId="0DAB7FB2" w14:textId="77777777" w:rsidR="00B85CAD" w:rsidRDefault="00B85CAD"/>
    <w:p w14:paraId="5A6F9229" w14:textId="31339FEE" w:rsidR="003B468A" w:rsidRDefault="00C4722B">
      <w:r>
        <w:br w:type="page"/>
      </w:r>
    </w:p>
    <w:p w14:paraId="2302FF0C" w14:textId="77777777" w:rsidR="00A22ED2" w:rsidRPr="006312EE" w:rsidRDefault="00A22ED2" w:rsidP="00A22ED2">
      <w:pPr>
        <w:jc w:val="center"/>
        <w:rPr>
          <w:rFonts w:ascii="SimHei" w:hAnsi="SimHei"/>
          <w:b/>
          <w:bCs/>
          <w:sz w:val="24"/>
          <w:szCs w:val="24"/>
          <w:lang w:val="en-US" w:eastAsia="zh-CN"/>
        </w:rPr>
      </w:pPr>
      <w:r w:rsidRPr="006312EE">
        <w:rPr>
          <w:rFonts w:ascii="SimHei" w:hAnsi="SimHei" w:hint="eastAsia"/>
          <w:b/>
          <w:bCs/>
          <w:sz w:val="24"/>
          <w:szCs w:val="24"/>
          <w:lang w:val="en-US" w:eastAsia="zh-CN"/>
        </w:rPr>
        <w:lastRenderedPageBreak/>
        <w:t>项目评价表</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多年期项目</w:t>
      </w:r>
    </w:p>
    <w:p w14:paraId="5A8EAC81" w14:textId="112220E8" w:rsidR="00BF307E" w:rsidRPr="00601540" w:rsidRDefault="00A22ED2" w:rsidP="00F41291">
      <w:pPr>
        <w:jc w:val="center"/>
        <w:rPr>
          <w:b/>
          <w:sz w:val="24"/>
          <w:lang w:val="en-CA"/>
        </w:rPr>
      </w:pPr>
      <w:r w:rsidRPr="006312EE">
        <w:rPr>
          <w:rFonts w:hint="eastAsia"/>
          <w:b/>
          <w:sz w:val="24"/>
          <w:lang w:val="en-CA" w:eastAsia="zh-CN"/>
        </w:rPr>
        <w:t>乍得</w:t>
      </w:r>
    </w:p>
    <w:tbl>
      <w:tblPr>
        <w:tblStyle w:val="TableGrid10"/>
        <w:tblW w:w="10149" w:type="dxa"/>
        <w:tblLook w:val="04A0" w:firstRow="1" w:lastRow="0" w:firstColumn="1" w:lastColumn="0" w:noHBand="0" w:noVBand="1"/>
      </w:tblPr>
      <w:tblGrid>
        <w:gridCol w:w="2785"/>
        <w:gridCol w:w="2430"/>
        <w:gridCol w:w="2350"/>
        <w:gridCol w:w="2584"/>
      </w:tblGrid>
      <w:tr w:rsidR="004560CD" w:rsidRPr="00F41291" w14:paraId="54CC9153" w14:textId="77777777" w:rsidTr="007951E8">
        <w:trPr>
          <w:trHeight w:val="240"/>
        </w:trPr>
        <w:tc>
          <w:tcPr>
            <w:tcW w:w="2785" w:type="dxa"/>
            <w:shd w:val="clear" w:color="auto" w:fill="auto"/>
          </w:tcPr>
          <w:p w14:paraId="2E7CB378" w14:textId="61364249" w:rsidR="004560CD" w:rsidRPr="00F41291" w:rsidRDefault="007951E8" w:rsidP="004560CD">
            <w:pPr>
              <w:spacing w:after="80"/>
              <w:jc w:val="left"/>
              <w:rPr>
                <w:rFonts w:eastAsia="SimSun"/>
                <w:b/>
              </w:rPr>
            </w:pPr>
            <w:r w:rsidRPr="00F41291">
              <w:rPr>
                <w:rFonts w:eastAsia="SimSun"/>
                <w:b/>
                <w:lang w:val="en-CA"/>
              </w:rPr>
              <w:t>（</w:t>
            </w:r>
            <w:r w:rsidR="004560CD" w:rsidRPr="00F41291">
              <w:rPr>
                <w:rFonts w:eastAsia="SimSun"/>
                <w:b/>
                <w:lang w:val="en-CA" w:eastAsia="zh-CN"/>
              </w:rPr>
              <w:t>一</w:t>
            </w:r>
            <w:r w:rsidRPr="00F41291">
              <w:rPr>
                <w:rFonts w:eastAsia="SimSun"/>
                <w:b/>
                <w:lang w:val="en-CA"/>
              </w:rPr>
              <w:t>）</w:t>
            </w:r>
            <w:r w:rsidR="004560CD" w:rsidRPr="00F41291">
              <w:rPr>
                <w:rFonts w:eastAsia="SimSun"/>
                <w:b/>
                <w:lang w:val="en-CA"/>
              </w:rPr>
              <w:t xml:space="preserve"> </w:t>
            </w:r>
            <w:r w:rsidR="004560CD" w:rsidRPr="00F41291">
              <w:rPr>
                <w:rFonts w:eastAsia="SimSun"/>
                <w:b/>
                <w:lang w:val="en-CA" w:eastAsia="zh-CN"/>
              </w:rPr>
              <w:t>项目名称</w:t>
            </w:r>
          </w:p>
        </w:tc>
        <w:tc>
          <w:tcPr>
            <w:tcW w:w="2430" w:type="dxa"/>
            <w:shd w:val="clear" w:color="auto" w:fill="auto"/>
          </w:tcPr>
          <w:p w14:paraId="00FDDDEF" w14:textId="12A81266" w:rsidR="004560CD" w:rsidRPr="00F41291" w:rsidRDefault="004560CD" w:rsidP="004560CD">
            <w:pPr>
              <w:spacing w:after="80"/>
              <w:jc w:val="center"/>
              <w:rPr>
                <w:rFonts w:eastAsia="SimSun"/>
                <w:b/>
              </w:rPr>
            </w:pPr>
            <w:r w:rsidRPr="00F41291">
              <w:rPr>
                <w:rFonts w:eastAsia="SimSun"/>
                <w:b/>
                <w:lang w:val="en-CA" w:eastAsia="zh-CN"/>
              </w:rPr>
              <w:t>机构</w:t>
            </w:r>
          </w:p>
        </w:tc>
        <w:tc>
          <w:tcPr>
            <w:tcW w:w="2350" w:type="dxa"/>
            <w:shd w:val="clear" w:color="auto" w:fill="auto"/>
          </w:tcPr>
          <w:p w14:paraId="2637DD69" w14:textId="4344B47A" w:rsidR="004560CD" w:rsidRPr="00F41291" w:rsidRDefault="004560CD" w:rsidP="004560CD">
            <w:pPr>
              <w:spacing w:after="80"/>
              <w:jc w:val="center"/>
              <w:rPr>
                <w:rFonts w:eastAsia="SimSun"/>
                <w:b/>
              </w:rPr>
            </w:pPr>
            <w:r w:rsidRPr="00F41291">
              <w:rPr>
                <w:rFonts w:eastAsia="SimSun"/>
                <w:b/>
                <w:lang w:val="en-CA" w:eastAsia="zh-CN"/>
              </w:rPr>
              <w:t>哪次会议核准</w:t>
            </w:r>
          </w:p>
        </w:tc>
        <w:tc>
          <w:tcPr>
            <w:tcW w:w="2584" w:type="dxa"/>
            <w:shd w:val="clear" w:color="auto" w:fill="auto"/>
          </w:tcPr>
          <w:p w14:paraId="4835D8D7" w14:textId="6AD91DD7" w:rsidR="004560CD" w:rsidRPr="00F41291" w:rsidRDefault="004560CD" w:rsidP="004560CD">
            <w:pPr>
              <w:spacing w:after="80"/>
              <w:jc w:val="center"/>
              <w:rPr>
                <w:rFonts w:eastAsia="SimSun"/>
                <w:b/>
              </w:rPr>
            </w:pPr>
            <w:r w:rsidRPr="00F41291">
              <w:rPr>
                <w:rFonts w:eastAsia="SimSun"/>
                <w:b/>
                <w:lang w:val="en-CA" w:eastAsia="zh-CN"/>
              </w:rPr>
              <w:t>控制衡量率</w:t>
            </w:r>
          </w:p>
        </w:tc>
      </w:tr>
      <w:tr w:rsidR="004560CD" w:rsidRPr="00F41291" w14:paraId="2089B4A5" w14:textId="77777777" w:rsidTr="007951E8">
        <w:trPr>
          <w:trHeight w:val="240"/>
        </w:trPr>
        <w:tc>
          <w:tcPr>
            <w:tcW w:w="2785" w:type="dxa"/>
            <w:shd w:val="clear" w:color="auto" w:fill="auto"/>
          </w:tcPr>
          <w:p w14:paraId="46EFFDCF" w14:textId="1EF16259" w:rsidR="004560CD" w:rsidRPr="00F41291" w:rsidRDefault="004560CD" w:rsidP="004560CD">
            <w:pPr>
              <w:spacing w:after="80"/>
              <w:jc w:val="center"/>
              <w:rPr>
                <w:rFonts w:eastAsia="SimSun"/>
                <w:lang w:eastAsia="zh-CN"/>
              </w:rPr>
            </w:pPr>
            <w:r w:rsidRPr="00F41291">
              <w:rPr>
                <w:rFonts w:eastAsia="SimSun"/>
                <w:lang w:eastAsia="zh-CN"/>
              </w:rPr>
              <w:t>氟氯烃淘汰计划</w:t>
            </w:r>
            <w:r w:rsidR="007951E8" w:rsidRPr="00F41291">
              <w:rPr>
                <w:rFonts w:eastAsia="SimSun"/>
                <w:lang w:eastAsia="zh-CN"/>
              </w:rPr>
              <w:t>（</w:t>
            </w:r>
            <w:r w:rsidRPr="00F41291">
              <w:rPr>
                <w:rFonts w:eastAsia="SimSun"/>
                <w:lang w:eastAsia="zh-CN"/>
              </w:rPr>
              <w:t>第一阶段</w:t>
            </w:r>
            <w:r w:rsidR="007951E8" w:rsidRPr="00F41291">
              <w:rPr>
                <w:rFonts w:eastAsia="SimSun"/>
                <w:lang w:eastAsia="zh-CN"/>
              </w:rPr>
              <w:t>）</w:t>
            </w:r>
          </w:p>
        </w:tc>
        <w:tc>
          <w:tcPr>
            <w:tcW w:w="2430" w:type="dxa"/>
            <w:shd w:val="clear" w:color="auto" w:fill="auto"/>
          </w:tcPr>
          <w:p w14:paraId="7FE8D42C" w14:textId="748E578D" w:rsidR="004560CD" w:rsidRPr="00F41291" w:rsidRDefault="004560CD" w:rsidP="004560CD">
            <w:pPr>
              <w:spacing w:after="80"/>
              <w:jc w:val="center"/>
              <w:rPr>
                <w:rFonts w:eastAsia="SimSun"/>
                <w:lang w:eastAsia="zh-CN"/>
              </w:rPr>
            </w:pPr>
            <w:r w:rsidRPr="00F41291">
              <w:rPr>
                <w:rFonts w:eastAsia="SimSun"/>
                <w:lang w:eastAsia="zh-CN"/>
              </w:rPr>
              <w:t>环境署</w:t>
            </w:r>
            <w:r w:rsidRPr="00F41291">
              <w:rPr>
                <w:rFonts w:eastAsia="SimSun"/>
                <w:lang w:eastAsia="zh-CN"/>
              </w:rPr>
              <w:t xml:space="preserve"> </w:t>
            </w:r>
            <w:r w:rsidR="007951E8" w:rsidRPr="00F41291">
              <w:rPr>
                <w:rFonts w:eastAsia="SimSun"/>
                <w:lang w:eastAsia="zh-CN"/>
              </w:rPr>
              <w:t>（</w:t>
            </w:r>
            <w:r w:rsidRPr="00F41291">
              <w:rPr>
                <w:rFonts w:eastAsia="SimSun"/>
                <w:lang w:eastAsia="zh-CN"/>
              </w:rPr>
              <w:t>牵头</w:t>
            </w:r>
            <w:r w:rsidR="007951E8" w:rsidRPr="00F41291">
              <w:rPr>
                <w:rFonts w:eastAsia="SimSun"/>
                <w:lang w:eastAsia="zh-CN"/>
              </w:rPr>
              <w:t>）</w:t>
            </w:r>
            <w:r w:rsidRPr="00F41291">
              <w:rPr>
                <w:rFonts w:eastAsia="SimSun"/>
                <w:lang w:eastAsia="zh-CN"/>
              </w:rPr>
              <w:t>、工发组织</w:t>
            </w:r>
          </w:p>
        </w:tc>
        <w:tc>
          <w:tcPr>
            <w:tcW w:w="2350" w:type="dxa"/>
            <w:shd w:val="clear" w:color="auto" w:fill="auto"/>
          </w:tcPr>
          <w:p w14:paraId="2220A45B" w14:textId="1F44A198" w:rsidR="004560CD" w:rsidRPr="00F41291" w:rsidRDefault="004560CD" w:rsidP="004560CD">
            <w:pPr>
              <w:spacing w:after="80"/>
              <w:jc w:val="center"/>
              <w:rPr>
                <w:rFonts w:eastAsia="SimSun"/>
              </w:rPr>
            </w:pPr>
            <w:r w:rsidRPr="00F41291">
              <w:rPr>
                <w:rFonts w:eastAsia="SimSun"/>
                <w:lang w:val="en-CA" w:eastAsia="zh-CN"/>
              </w:rPr>
              <w:t>第六十二次会议</w:t>
            </w:r>
          </w:p>
        </w:tc>
        <w:tc>
          <w:tcPr>
            <w:tcW w:w="2584" w:type="dxa"/>
            <w:shd w:val="clear" w:color="auto" w:fill="auto"/>
          </w:tcPr>
          <w:p w14:paraId="594E0103" w14:textId="16E55FCA" w:rsidR="004560CD" w:rsidRPr="00F41291" w:rsidRDefault="004560CD" w:rsidP="004560CD">
            <w:pPr>
              <w:spacing w:after="80"/>
              <w:jc w:val="center"/>
              <w:rPr>
                <w:rFonts w:eastAsia="SimSun"/>
              </w:rPr>
            </w:pPr>
            <w:r w:rsidRPr="00F41291">
              <w:rPr>
                <w:rFonts w:eastAsia="SimSun"/>
                <w:lang w:val="en-CA" w:eastAsia="zh-CN"/>
              </w:rPr>
              <w:t>到</w:t>
            </w:r>
            <w:r w:rsidRPr="00F41291">
              <w:rPr>
                <w:rFonts w:eastAsia="SimSun"/>
                <w:lang w:val="en-CA" w:eastAsia="zh-CN"/>
              </w:rPr>
              <w:t>2020</w:t>
            </w:r>
            <w:r w:rsidRPr="00F41291">
              <w:rPr>
                <w:rFonts w:eastAsia="SimSun"/>
                <w:lang w:val="en-CA" w:eastAsia="zh-CN"/>
              </w:rPr>
              <w:t>年淘汰</w:t>
            </w:r>
            <w:r w:rsidRPr="00F41291">
              <w:rPr>
                <w:rFonts w:eastAsia="SimSun"/>
                <w:lang w:val="en-CA" w:eastAsia="zh-CN"/>
              </w:rPr>
              <w:t>35</w:t>
            </w:r>
            <w:r w:rsidRPr="00F41291">
              <w:rPr>
                <w:rFonts w:eastAsia="SimSun"/>
                <w:lang w:val="en-CA"/>
              </w:rPr>
              <w:t xml:space="preserve">%  </w:t>
            </w:r>
          </w:p>
        </w:tc>
      </w:tr>
    </w:tbl>
    <w:p w14:paraId="5DE3EEA3" w14:textId="77777777" w:rsidR="00BF307E" w:rsidRPr="00F41291" w:rsidRDefault="00BF307E" w:rsidP="00BF307E">
      <w:pPr>
        <w:spacing w:after="60"/>
        <w:jc w:val="center"/>
      </w:pPr>
    </w:p>
    <w:tbl>
      <w:tblPr>
        <w:tblStyle w:val="TableGrid"/>
        <w:tblW w:w="10149" w:type="dxa"/>
        <w:tblLook w:val="04A0" w:firstRow="1" w:lastRow="0" w:firstColumn="1" w:lastColumn="0" w:noHBand="0" w:noVBand="1"/>
      </w:tblPr>
      <w:tblGrid>
        <w:gridCol w:w="5246"/>
        <w:gridCol w:w="2421"/>
        <w:gridCol w:w="2482"/>
      </w:tblGrid>
      <w:tr w:rsidR="004560CD" w:rsidRPr="00F41291" w14:paraId="747C6DF5" w14:textId="77777777" w:rsidTr="00AC47AF">
        <w:trPr>
          <w:trHeight w:val="240"/>
        </w:trPr>
        <w:tc>
          <w:tcPr>
            <w:tcW w:w="5246" w:type="dxa"/>
            <w:shd w:val="clear" w:color="auto" w:fill="auto"/>
          </w:tcPr>
          <w:p w14:paraId="0C46D51C" w14:textId="129BCE3D" w:rsidR="004560CD" w:rsidRPr="00F41291" w:rsidRDefault="007951E8" w:rsidP="004560CD">
            <w:pPr>
              <w:spacing w:after="60"/>
              <w:jc w:val="left"/>
              <w:rPr>
                <w:b/>
                <w:lang w:eastAsia="zh-CN"/>
              </w:rPr>
            </w:pPr>
            <w:r w:rsidRPr="00F41291">
              <w:rPr>
                <w:b/>
                <w:lang w:val="en-CA" w:eastAsia="zh-CN"/>
              </w:rPr>
              <w:t>（</w:t>
            </w:r>
            <w:r w:rsidR="004560CD" w:rsidRPr="00F41291">
              <w:rPr>
                <w:b/>
                <w:lang w:val="en-CA" w:eastAsia="zh-CN"/>
              </w:rPr>
              <w:t>二</w:t>
            </w:r>
            <w:r w:rsidRPr="00F41291">
              <w:rPr>
                <w:b/>
                <w:lang w:val="en-CA" w:eastAsia="zh-CN"/>
              </w:rPr>
              <w:t>）</w:t>
            </w:r>
            <w:r w:rsidR="004560CD" w:rsidRPr="00F41291">
              <w:rPr>
                <w:b/>
                <w:lang w:val="en-CA" w:eastAsia="zh-CN"/>
              </w:rPr>
              <w:t xml:space="preserve"> </w:t>
            </w:r>
            <w:r w:rsidR="004560CD" w:rsidRPr="00F41291">
              <w:rPr>
                <w:b/>
                <w:lang w:val="en-CA" w:eastAsia="zh-CN"/>
              </w:rPr>
              <w:t>最新第</w:t>
            </w:r>
            <w:r w:rsidR="004560CD" w:rsidRPr="00F41291">
              <w:rPr>
                <w:b/>
                <w:lang w:val="en-CA" w:eastAsia="zh-CN"/>
              </w:rPr>
              <w:t>7</w:t>
            </w:r>
            <w:r w:rsidR="004560CD" w:rsidRPr="00F41291">
              <w:rPr>
                <w:b/>
                <w:lang w:val="en-CA" w:eastAsia="zh-CN"/>
              </w:rPr>
              <w:t>条数据</w:t>
            </w:r>
            <w:r w:rsidR="004560CD" w:rsidRPr="00F41291">
              <w:rPr>
                <w:b/>
                <w:lang w:val="en-CA" w:eastAsia="zh-CN"/>
              </w:rPr>
              <w:t xml:space="preserve"> </w:t>
            </w:r>
            <w:r w:rsidRPr="00F41291">
              <w:rPr>
                <w:b/>
                <w:lang w:val="en-CA" w:eastAsia="zh-CN"/>
              </w:rPr>
              <w:t>（</w:t>
            </w:r>
            <w:r w:rsidR="004560CD" w:rsidRPr="00F41291">
              <w:rPr>
                <w:b/>
                <w:lang w:val="en-CA" w:eastAsia="zh-CN"/>
              </w:rPr>
              <w:t>附件</w:t>
            </w:r>
            <w:r w:rsidR="004560CD" w:rsidRPr="00F41291">
              <w:rPr>
                <w:b/>
                <w:lang w:val="en-CA" w:eastAsia="zh-CN"/>
              </w:rPr>
              <w:t>C</w:t>
            </w:r>
            <w:r w:rsidR="004560CD" w:rsidRPr="00F41291">
              <w:rPr>
                <w:b/>
                <w:lang w:val="en-CA" w:eastAsia="zh-CN"/>
              </w:rPr>
              <w:t>第一类物质</w:t>
            </w:r>
            <w:r w:rsidRPr="00F41291">
              <w:rPr>
                <w:b/>
                <w:lang w:val="en-CA" w:eastAsia="zh-CN"/>
              </w:rPr>
              <w:t>）</w:t>
            </w:r>
          </w:p>
        </w:tc>
        <w:tc>
          <w:tcPr>
            <w:tcW w:w="2421" w:type="dxa"/>
            <w:shd w:val="clear" w:color="auto" w:fill="auto"/>
          </w:tcPr>
          <w:p w14:paraId="146A4A3F" w14:textId="3BCECEAD" w:rsidR="004560CD" w:rsidRPr="00F41291" w:rsidRDefault="004560CD" w:rsidP="004560CD">
            <w:pPr>
              <w:spacing w:after="60"/>
              <w:jc w:val="center"/>
            </w:pPr>
            <w:r w:rsidRPr="00F41291">
              <w:rPr>
                <w:lang w:val="en-CA" w:eastAsia="zh-CN"/>
              </w:rPr>
              <w:t>年度</w:t>
            </w:r>
            <w:r w:rsidRPr="00F41291">
              <w:rPr>
                <w:lang w:val="en-CA"/>
              </w:rPr>
              <w:t>: 2019</w:t>
            </w:r>
            <w:r w:rsidR="007951E8" w:rsidRPr="00F41291">
              <w:rPr>
                <w:rFonts w:hint="eastAsia"/>
                <w:lang w:val="en-CA" w:eastAsia="zh-CN"/>
              </w:rPr>
              <w:t>年</w:t>
            </w:r>
          </w:p>
        </w:tc>
        <w:tc>
          <w:tcPr>
            <w:tcW w:w="2482" w:type="dxa"/>
            <w:shd w:val="clear" w:color="auto" w:fill="auto"/>
          </w:tcPr>
          <w:p w14:paraId="4CAF19C5" w14:textId="09710976" w:rsidR="004560CD" w:rsidRPr="00F41291" w:rsidRDefault="004560CD" w:rsidP="004560CD">
            <w:pPr>
              <w:spacing w:after="60"/>
              <w:jc w:val="right"/>
            </w:pPr>
            <w:r w:rsidRPr="00F41291">
              <w:rPr>
                <w:bCs/>
                <w:color w:val="000000"/>
              </w:rPr>
              <w:t>10.20</w:t>
            </w:r>
            <w:r w:rsidRPr="00F41291">
              <w:t xml:space="preserve"> </w:t>
            </w:r>
            <w:r w:rsidR="007951E8" w:rsidRPr="00F41291">
              <w:t>（</w:t>
            </w:r>
            <w:r w:rsidRPr="00F41291">
              <w:t>ODP</w:t>
            </w:r>
            <w:r w:rsidRPr="00F41291">
              <w:rPr>
                <w:lang w:eastAsia="zh-CN"/>
              </w:rPr>
              <w:t>吨</w:t>
            </w:r>
            <w:r w:rsidR="007951E8" w:rsidRPr="00F41291">
              <w:t>）</w:t>
            </w:r>
          </w:p>
        </w:tc>
      </w:tr>
    </w:tbl>
    <w:p w14:paraId="64935693" w14:textId="77777777" w:rsidR="00BF307E" w:rsidRPr="00F41291" w:rsidRDefault="00BF307E" w:rsidP="00BF307E">
      <w:pPr>
        <w:spacing w:after="60"/>
        <w:jc w:val="center"/>
      </w:pPr>
    </w:p>
    <w:tbl>
      <w:tblPr>
        <w:tblStyle w:val="TableGrid"/>
        <w:tblW w:w="10149" w:type="dxa"/>
        <w:tblLook w:val="04A0" w:firstRow="1" w:lastRow="0" w:firstColumn="1" w:lastColumn="0" w:noHBand="0" w:noVBand="1"/>
      </w:tblPr>
      <w:tblGrid>
        <w:gridCol w:w="1199"/>
        <w:gridCol w:w="934"/>
        <w:gridCol w:w="1168"/>
        <w:gridCol w:w="699"/>
        <w:gridCol w:w="699"/>
        <w:gridCol w:w="758"/>
        <w:gridCol w:w="699"/>
        <w:gridCol w:w="934"/>
        <w:gridCol w:w="1168"/>
        <w:gridCol w:w="1891"/>
      </w:tblGrid>
      <w:tr w:rsidR="004560CD" w:rsidRPr="00F41291" w14:paraId="13BCD5E0" w14:textId="77777777" w:rsidTr="004560CD">
        <w:trPr>
          <w:trHeight w:val="240"/>
        </w:trPr>
        <w:tc>
          <w:tcPr>
            <w:tcW w:w="0" w:type="auto"/>
            <w:gridSpan w:val="8"/>
            <w:shd w:val="clear" w:color="auto" w:fill="auto"/>
          </w:tcPr>
          <w:p w14:paraId="036D27F0" w14:textId="68058C85" w:rsidR="004560CD" w:rsidRPr="00F41291" w:rsidRDefault="007951E8" w:rsidP="004560CD">
            <w:pPr>
              <w:spacing w:after="60"/>
              <w:jc w:val="left"/>
              <w:rPr>
                <w:b/>
                <w:lang w:eastAsia="zh-CN"/>
              </w:rPr>
            </w:pPr>
            <w:r w:rsidRPr="00F41291">
              <w:rPr>
                <w:b/>
                <w:lang w:val="en-CA" w:eastAsia="zh-CN"/>
              </w:rPr>
              <w:t>（</w:t>
            </w:r>
            <w:r w:rsidR="004560CD" w:rsidRPr="00F41291">
              <w:rPr>
                <w:b/>
                <w:lang w:val="en-CA" w:eastAsia="zh-CN"/>
              </w:rPr>
              <w:t>三</w:t>
            </w:r>
            <w:r w:rsidRPr="00F41291">
              <w:rPr>
                <w:b/>
                <w:lang w:val="en-CA" w:eastAsia="zh-CN"/>
              </w:rPr>
              <w:t>）</w:t>
            </w:r>
            <w:r w:rsidR="004560CD" w:rsidRPr="00F41291">
              <w:rPr>
                <w:b/>
                <w:lang w:val="en-CA" w:eastAsia="zh-CN"/>
              </w:rPr>
              <w:t xml:space="preserve"> </w:t>
            </w:r>
            <w:r w:rsidR="004560CD" w:rsidRPr="00F41291">
              <w:rPr>
                <w:b/>
                <w:lang w:val="en-CA" w:eastAsia="zh-CN"/>
              </w:rPr>
              <w:t>最新国家方案行业数据</w:t>
            </w:r>
            <w:r w:rsidR="004560CD" w:rsidRPr="00F41291">
              <w:rPr>
                <w:b/>
                <w:lang w:val="en-CA" w:eastAsia="zh-CN"/>
              </w:rPr>
              <w:t xml:space="preserve"> </w:t>
            </w:r>
            <w:r w:rsidRPr="00F41291">
              <w:rPr>
                <w:b/>
                <w:lang w:val="en-CA" w:eastAsia="zh-CN"/>
              </w:rPr>
              <w:t>（</w:t>
            </w:r>
            <w:r w:rsidR="004560CD" w:rsidRPr="00F41291">
              <w:rPr>
                <w:b/>
                <w:lang w:val="en-CA" w:eastAsia="zh-CN"/>
              </w:rPr>
              <w:t>ODP</w:t>
            </w:r>
            <w:r w:rsidR="004560CD" w:rsidRPr="00F41291">
              <w:rPr>
                <w:b/>
                <w:lang w:val="en-CA" w:eastAsia="zh-CN"/>
              </w:rPr>
              <w:t>吨</w:t>
            </w:r>
            <w:r w:rsidRPr="00F41291">
              <w:rPr>
                <w:b/>
                <w:lang w:val="en-CA" w:eastAsia="zh-CN"/>
              </w:rPr>
              <w:t>）</w:t>
            </w:r>
          </w:p>
        </w:tc>
        <w:tc>
          <w:tcPr>
            <w:tcW w:w="2852" w:type="dxa"/>
            <w:gridSpan w:val="2"/>
            <w:shd w:val="clear" w:color="auto" w:fill="auto"/>
          </w:tcPr>
          <w:p w14:paraId="0DA1D032" w14:textId="08C1BA5C" w:rsidR="004560CD" w:rsidRPr="00F41291" w:rsidRDefault="004560CD" w:rsidP="004560CD">
            <w:pPr>
              <w:spacing w:after="60"/>
              <w:jc w:val="right"/>
              <w:rPr>
                <w:b/>
              </w:rPr>
            </w:pPr>
            <w:r w:rsidRPr="00F41291">
              <w:rPr>
                <w:b/>
                <w:lang w:val="en-CA" w:eastAsia="zh-CN"/>
              </w:rPr>
              <w:t>年度</w:t>
            </w:r>
            <w:r w:rsidRPr="00F41291">
              <w:rPr>
                <w:b/>
                <w:lang w:val="en-CA"/>
              </w:rPr>
              <w:t>: 2020</w:t>
            </w:r>
          </w:p>
        </w:tc>
      </w:tr>
      <w:tr w:rsidR="004560CD" w:rsidRPr="00F41291" w14:paraId="76CB85BD" w14:textId="77777777" w:rsidTr="004560CD">
        <w:trPr>
          <w:trHeight w:val="240"/>
        </w:trPr>
        <w:tc>
          <w:tcPr>
            <w:tcW w:w="0" w:type="auto"/>
            <w:shd w:val="clear" w:color="auto" w:fill="auto"/>
          </w:tcPr>
          <w:p w14:paraId="4E659F55" w14:textId="7BFEB05A" w:rsidR="004560CD" w:rsidRPr="00F41291" w:rsidRDefault="004560CD" w:rsidP="004560CD">
            <w:pPr>
              <w:spacing w:after="60"/>
              <w:jc w:val="center"/>
            </w:pPr>
            <w:r w:rsidRPr="00F41291">
              <w:rPr>
                <w:lang w:val="en-CA" w:eastAsia="zh-CN"/>
              </w:rPr>
              <w:t>化学品</w:t>
            </w:r>
          </w:p>
        </w:tc>
        <w:tc>
          <w:tcPr>
            <w:tcW w:w="0" w:type="auto"/>
            <w:shd w:val="clear" w:color="auto" w:fill="auto"/>
          </w:tcPr>
          <w:p w14:paraId="2B9E591F" w14:textId="16A293EC" w:rsidR="004560CD" w:rsidRPr="00F41291" w:rsidRDefault="004560CD" w:rsidP="004560CD">
            <w:pPr>
              <w:spacing w:after="60"/>
              <w:jc w:val="center"/>
            </w:pPr>
            <w:r w:rsidRPr="00F41291">
              <w:rPr>
                <w:lang w:val="en-CA" w:eastAsia="zh-CN"/>
              </w:rPr>
              <w:t>气雾剂</w:t>
            </w:r>
          </w:p>
        </w:tc>
        <w:tc>
          <w:tcPr>
            <w:tcW w:w="0" w:type="auto"/>
            <w:shd w:val="clear" w:color="auto" w:fill="auto"/>
          </w:tcPr>
          <w:p w14:paraId="74CDBA8C" w14:textId="16630B1F" w:rsidR="004560CD" w:rsidRPr="00F41291" w:rsidRDefault="004560CD" w:rsidP="004560CD">
            <w:pPr>
              <w:spacing w:after="60"/>
              <w:jc w:val="center"/>
            </w:pPr>
            <w:r w:rsidRPr="00F41291">
              <w:rPr>
                <w:lang w:val="en-CA" w:eastAsia="zh-CN"/>
              </w:rPr>
              <w:t>泡沫塑料</w:t>
            </w:r>
          </w:p>
        </w:tc>
        <w:tc>
          <w:tcPr>
            <w:tcW w:w="0" w:type="auto"/>
            <w:shd w:val="clear" w:color="auto" w:fill="auto"/>
          </w:tcPr>
          <w:p w14:paraId="137A8738" w14:textId="6C4EB4FC" w:rsidR="004560CD" w:rsidRPr="00F41291" w:rsidRDefault="004560CD" w:rsidP="004560CD">
            <w:pPr>
              <w:spacing w:after="60"/>
              <w:jc w:val="center"/>
            </w:pPr>
            <w:r w:rsidRPr="00F41291">
              <w:rPr>
                <w:lang w:val="en-CA" w:eastAsia="zh-CN"/>
              </w:rPr>
              <w:t>消防</w:t>
            </w:r>
          </w:p>
        </w:tc>
        <w:tc>
          <w:tcPr>
            <w:tcW w:w="0" w:type="auto"/>
            <w:gridSpan w:val="2"/>
            <w:shd w:val="clear" w:color="auto" w:fill="auto"/>
          </w:tcPr>
          <w:p w14:paraId="5EA23AA5" w14:textId="72C66A54" w:rsidR="004560CD" w:rsidRPr="00F41291" w:rsidRDefault="004560CD" w:rsidP="004560CD">
            <w:pPr>
              <w:spacing w:after="60"/>
              <w:jc w:val="center"/>
            </w:pPr>
            <w:r w:rsidRPr="00F41291">
              <w:rPr>
                <w:lang w:val="en-CA" w:eastAsia="zh-CN"/>
              </w:rPr>
              <w:t>制冷</w:t>
            </w:r>
          </w:p>
        </w:tc>
        <w:tc>
          <w:tcPr>
            <w:tcW w:w="0" w:type="auto"/>
            <w:shd w:val="clear" w:color="auto" w:fill="auto"/>
          </w:tcPr>
          <w:p w14:paraId="10B0BAD7" w14:textId="6B7BEDF0" w:rsidR="004560CD" w:rsidRPr="00F41291" w:rsidRDefault="004560CD" w:rsidP="004560CD">
            <w:pPr>
              <w:spacing w:after="60"/>
              <w:jc w:val="center"/>
            </w:pPr>
            <w:r w:rsidRPr="00F41291">
              <w:rPr>
                <w:lang w:val="en-CA" w:eastAsia="zh-CN"/>
              </w:rPr>
              <w:t>溶剂</w:t>
            </w:r>
          </w:p>
        </w:tc>
        <w:tc>
          <w:tcPr>
            <w:tcW w:w="0" w:type="auto"/>
            <w:shd w:val="clear" w:color="auto" w:fill="auto"/>
          </w:tcPr>
          <w:p w14:paraId="66FC76FC" w14:textId="71B0EDDE" w:rsidR="004560CD" w:rsidRPr="00F41291" w:rsidRDefault="004560CD" w:rsidP="004560CD">
            <w:pPr>
              <w:spacing w:after="60"/>
              <w:jc w:val="center"/>
            </w:pPr>
            <w:r w:rsidRPr="00F41291">
              <w:rPr>
                <w:lang w:val="en-CA" w:eastAsia="zh-CN"/>
              </w:rPr>
              <w:t>加工剂</w:t>
            </w:r>
          </w:p>
        </w:tc>
        <w:tc>
          <w:tcPr>
            <w:tcW w:w="0" w:type="auto"/>
            <w:shd w:val="clear" w:color="auto" w:fill="auto"/>
          </w:tcPr>
          <w:p w14:paraId="7E6D9A2E" w14:textId="0EE8E6AB" w:rsidR="004560CD" w:rsidRPr="00F41291" w:rsidRDefault="004560CD" w:rsidP="004560CD">
            <w:pPr>
              <w:spacing w:after="60"/>
              <w:jc w:val="center"/>
            </w:pPr>
            <w:r w:rsidRPr="00F41291">
              <w:rPr>
                <w:lang w:val="en-CA" w:eastAsia="zh-CN"/>
              </w:rPr>
              <w:t>实验室用</w:t>
            </w:r>
          </w:p>
        </w:tc>
        <w:tc>
          <w:tcPr>
            <w:tcW w:w="1891" w:type="dxa"/>
            <w:shd w:val="clear" w:color="auto" w:fill="auto"/>
          </w:tcPr>
          <w:p w14:paraId="4DC0C17C" w14:textId="6868A3A0" w:rsidR="004560CD" w:rsidRPr="00F41291" w:rsidRDefault="004560CD" w:rsidP="004560CD">
            <w:pPr>
              <w:spacing w:after="60"/>
              <w:jc w:val="center"/>
            </w:pPr>
            <w:r w:rsidRPr="00F41291">
              <w:rPr>
                <w:lang w:val="en-CA" w:eastAsia="zh-CN"/>
              </w:rPr>
              <w:t>行业消费总量</w:t>
            </w:r>
          </w:p>
        </w:tc>
      </w:tr>
      <w:tr w:rsidR="004560CD" w:rsidRPr="00F41291" w14:paraId="475625B8" w14:textId="77777777" w:rsidTr="004560CD">
        <w:trPr>
          <w:trHeight w:val="240"/>
        </w:trPr>
        <w:tc>
          <w:tcPr>
            <w:tcW w:w="0" w:type="auto"/>
            <w:gridSpan w:val="4"/>
            <w:shd w:val="clear" w:color="auto" w:fill="auto"/>
          </w:tcPr>
          <w:p w14:paraId="78D69FBD" w14:textId="77777777" w:rsidR="004560CD" w:rsidRPr="00F41291" w:rsidRDefault="004560CD" w:rsidP="004560CD">
            <w:pPr>
              <w:spacing w:after="60"/>
              <w:jc w:val="center"/>
            </w:pPr>
            <w:r w:rsidRPr="00F41291">
              <w:t xml:space="preserve"> </w:t>
            </w:r>
          </w:p>
        </w:tc>
        <w:tc>
          <w:tcPr>
            <w:tcW w:w="0" w:type="auto"/>
            <w:shd w:val="clear" w:color="auto" w:fill="auto"/>
          </w:tcPr>
          <w:p w14:paraId="5CBB0E12" w14:textId="7AE16A8E" w:rsidR="004560CD" w:rsidRPr="00F41291" w:rsidRDefault="004560CD" w:rsidP="004560CD">
            <w:pPr>
              <w:spacing w:after="60"/>
              <w:jc w:val="center"/>
            </w:pPr>
            <w:r w:rsidRPr="00F41291">
              <w:rPr>
                <w:lang w:val="en-CA" w:eastAsia="zh-CN"/>
              </w:rPr>
              <w:t>制造</w:t>
            </w:r>
          </w:p>
        </w:tc>
        <w:tc>
          <w:tcPr>
            <w:tcW w:w="0" w:type="auto"/>
            <w:shd w:val="clear" w:color="auto" w:fill="auto"/>
          </w:tcPr>
          <w:p w14:paraId="0F179E7C" w14:textId="07E5ED77" w:rsidR="004560CD" w:rsidRPr="00F41291" w:rsidRDefault="004560CD" w:rsidP="004560CD">
            <w:pPr>
              <w:spacing w:after="60"/>
              <w:jc w:val="center"/>
            </w:pPr>
            <w:r w:rsidRPr="00F41291">
              <w:rPr>
                <w:lang w:val="en-CA" w:eastAsia="zh-CN"/>
              </w:rPr>
              <w:t>维修</w:t>
            </w:r>
          </w:p>
        </w:tc>
        <w:tc>
          <w:tcPr>
            <w:tcW w:w="4236" w:type="dxa"/>
            <w:gridSpan w:val="4"/>
            <w:shd w:val="clear" w:color="auto" w:fill="auto"/>
          </w:tcPr>
          <w:p w14:paraId="1827BBA3" w14:textId="77777777" w:rsidR="004560CD" w:rsidRPr="00F41291" w:rsidRDefault="004560CD" w:rsidP="004560CD">
            <w:pPr>
              <w:spacing w:after="60"/>
              <w:jc w:val="center"/>
            </w:pPr>
          </w:p>
        </w:tc>
      </w:tr>
      <w:tr w:rsidR="00BF307E" w:rsidRPr="00F41291" w14:paraId="57D685D2" w14:textId="77777777" w:rsidTr="004560CD">
        <w:trPr>
          <w:trHeight w:val="240"/>
        </w:trPr>
        <w:tc>
          <w:tcPr>
            <w:tcW w:w="1198" w:type="dxa"/>
            <w:shd w:val="clear" w:color="auto" w:fill="auto"/>
          </w:tcPr>
          <w:p w14:paraId="4EF1E4F3" w14:textId="77777777" w:rsidR="00BF307E" w:rsidRPr="00F41291" w:rsidRDefault="00BF307E" w:rsidP="00AC47AF">
            <w:pPr>
              <w:spacing w:after="60"/>
              <w:jc w:val="left"/>
            </w:pPr>
            <w:r w:rsidRPr="00F41291">
              <w:t>HCFC-22</w:t>
            </w:r>
          </w:p>
        </w:tc>
        <w:tc>
          <w:tcPr>
            <w:tcW w:w="0" w:type="auto"/>
            <w:shd w:val="clear" w:color="auto" w:fill="auto"/>
          </w:tcPr>
          <w:p w14:paraId="30E927B4" w14:textId="77777777" w:rsidR="00BF307E" w:rsidRPr="00F41291" w:rsidRDefault="00BF307E" w:rsidP="00AC47AF">
            <w:pPr>
              <w:spacing w:after="60"/>
              <w:jc w:val="right"/>
            </w:pPr>
          </w:p>
        </w:tc>
        <w:tc>
          <w:tcPr>
            <w:tcW w:w="0" w:type="auto"/>
            <w:shd w:val="clear" w:color="auto" w:fill="auto"/>
          </w:tcPr>
          <w:p w14:paraId="7BA4EDAB" w14:textId="77777777" w:rsidR="00BF307E" w:rsidRPr="00F41291" w:rsidRDefault="00BF307E" w:rsidP="00AC47AF">
            <w:pPr>
              <w:spacing w:after="60"/>
              <w:jc w:val="right"/>
            </w:pPr>
          </w:p>
        </w:tc>
        <w:tc>
          <w:tcPr>
            <w:tcW w:w="0" w:type="auto"/>
            <w:shd w:val="clear" w:color="auto" w:fill="auto"/>
          </w:tcPr>
          <w:p w14:paraId="013EABB1" w14:textId="77777777" w:rsidR="00BF307E" w:rsidRPr="00F41291" w:rsidRDefault="00BF307E" w:rsidP="00AC47AF">
            <w:pPr>
              <w:spacing w:after="60"/>
              <w:jc w:val="right"/>
            </w:pPr>
          </w:p>
        </w:tc>
        <w:tc>
          <w:tcPr>
            <w:tcW w:w="0" w:type="auto"/>
            <w:shd w:val="clear" w:color="auto" w:fill="auto"/>
          </w:tcPr>
          <w:p w14:paraId="5C4D4E6F" w14:textId="77777777" w:rsidR="00BF307E" w:rsidRPr="00F41291" w:rsidRDefault="00BF307E" w:rsidP="00AC47AF">
            <w:pPr>
              <w:spacing w:after="60"/>
              <w:jc w:val="right"/>
            </w:pPr>
          </w:p>
        </w:tc>
        <w:tc>
          <w:tcPr>
            <w:tcW w:w="0" w:type="auto"/>
            <w:shd w:val="clear" w:color="auto" w:fill="auto"/>
          </w:tcPr>
          <w:p w14:paraId="1CC6EDD1" w14:textId="77777777" w:rsidR="00BF307E" w:rsidRPr="00F41291" w:rsidRDefault="00BF307E" w:rsidP="00AC47AF">
            <w:pPr>
              <w:jc w:val="right"/>
            </w:pPr>
            <w:r w:rsidRPr="00F41291">
              <w:t>10.10</w:t>
            </w:r>
          </w:p>
        </w:tc>
        <w:tc>
          <w:tcPr>
            <w:tcW w:w="0" w:type="auto"/>
            <w:shd w:val="clear" w:color="auto" w:fill="auto"/>
          </w:tcPr>
          <w:p w14:paraId="169E22AD" w14:textId="77777777" w:rsidR="00BF307E" w:rsidRPr="00F41291" w:rsidRDefault="00BF307E" w:rsidP="00AC47AF">
            <w:pPr>
              <w:spacing w:after="60"/>
              <w:jc w:val="right"/>
            </w:pPr>
          </w:p>
        </w:tc>
        <w:tc>
          <w:tcPr>
            <w:tcW w:w="0" w:type="auto"/>
            <w:shd w:val="clear" w:color="auto" w:fill="auto"/>
          </w:tcPr>
          <w:p w14:paraId="4BA4FFB8" w14:textId="77777777" w:rsidR="00BF307E" w:rsidRPr="00F41291" w:rsidRDefault="00BF307E" w:rsidP="00AC47AF">
            <w:pPr>
              <w:spacing w:after="60"/>
              <w:jc w:val="right"/>
            </w:pPr>
          </w:p>
        </w:tc>
        <w:tc>
          <w:tcPr>
            <w:tcW w:w="0" w:type="auto"/>
            <w:shd w:val="clear" w:color="auto" w:fill="auto"/>
          </w:tcPr>
          <w:p w14:paraId="13F30A84" w14:textId="77777777" w:rsidR="00BF307E" w:rsidRPr="00F41291" w:rsidRDefault="00BF307E" w:rsidP="00AC47AF">
            <w:pPr>
              <w:spacing w:after="60"/>
              <w:jc w:val="right"/>
            </w:pPr>
          </w:p>
        </w:tc>
        <w:tc>
          <w:tcPr>
            <w:tcW w:w="1891" w:type="dxa"/>
            <w:shd w:val="clear" w:color="auto" w:fill="auto"/>
          </w:tcPr>
          <w:p w14:paraId="6DE7272B" w14:textId="77777777" w:rsidR="00BF307E" w:rsidRPr="00F41291" w:rsidRDefault="00BF307E" w:rsidP="00AC47AF">
            <w:pPr>
              <w:spacing w:after="60"/>
              <w:jc w:val="right"/>
            </w:pPr>
            <w:r w:rsidRPr="00F41291">
              <w:rPr>
                <w:color w:val="000000"/>
                <w:lang w:eastAsia="en-GB"/>
              </w:rPr>
              <w:t>10.10</w:t>
            </w:r>
          </w:p>
        </w:tc>
      </w:tr>
    </w:tbl>
    <w:p w14:paraId="5BD8A407" w14:textId="77777777" w:rsidR="00BF307E" w:rsidRPr="00F41291" w:rsidRDefault="00BF307E" w:rsidP="00BF307E">
      <w:pPr>
        <w:spacing w:after="60"/>
        <w:jc w:val="center"/>
      </w:pPr>
    </w:p>
    <w:tbl>
      <w:tblPr>
        <w:tblStyle w:val="TableGrid"/>
        <w:tblW w:w="10149" w:type="dxa"/>
        <w:tblLook w:val="04A0" w:firstRow="1" w:lastRow="0" w:firstColumn="1" w:lastColumn="0" w:noHBand="0" w:noVBand="1"/>
      </w:tblPr>
      <w:tblGrid>
        <w:gridCol w:w="3619"/>
        <w:gridCol w:w="1229"/>
        <w:gridCol w:w="3629"/>
        <w:gridCol w:w="1672"/>
      </w:tblGrid>
      <w:tr w:rsidR="00BF307E" w:rsidRPr="00F41291" w14:paraId="6947F578" w14:textId="77777777" w:rsidTr="00AC47AF">
        <w:trPr>
          <w:trHeight w:val="240"/>
        </w:trPr>
        <w:tc>
          <w:tcPr>
            <w:tcW w:w="10060" w:type="dxa"/>
            <w:gridSpan w:val="4"/>
            <w:shd w:val="clear" w:color="auto" w:fill="auto"/>
          </w:tcPr>
          <w:p w14:paraId="2119791C" w14:textId="1A67F145" w:rsidR="00BF307E" w:rsidRPr="00F41291" w:rsidRDefault="007951E8" w:rsidP="00AC47AF">
            <w:pPr>
              <w:spacing w:after="60"/>
              <w:jc w:val="left"/>
              <w:rPr>
                <w:b/>
                <w:lang w:eastAsia="zh-CN"/>
              </w:rPr>
            </w:pPr>
            <w:r w:rsidRPr="00F41291">
              <w:rPr>
                <w:b/>
                <w:lang w:val="en-CA" w:eastAsia="zh-CN"/>
              </w:rPr>
              <w:t>（</w:t>
            </w:r>
            <w:r w:rsidR="004560CD" w:rsidRPr="00F41291">
              <w:rPr>
                <w:b/>
                <w:lang w:val="en-CA" w:eastAsia="zh-CN"/>
              </w:rPr>
              <w:t>四</w:t>
            </w:r>
            <w:r w:rsidRPr="00F41291">
              <w:rPr>
                <w:b/>
                <w:lang w:val="en-CA" w:eastAsia="zh-CN"/>
              </w:rPr>
              <w:t>）</w:t>
            </w:r>
            <w:r w:rsidR="004560CD" w:rsidRPr="00F41291">
              <w:rPr>
                <w:b/>
                <w:lang w:val="en-CA" w:eastAsia="zh-CN"/>
              </w:rPr>
              <w:t xml:space="preserve"> </w:t>
            </w:r>
            <w:r w:rsidR="004560CD" w:rsidRPr="00F41291">
              <w:rPr>
                <w:b/>
                <w:lang w:val="en-CA" w:eastAsia="zh-CN"/>
              </w:rPr>
              <w:t>消费数据</w:t>
            </w:r>
            <w:r w:rsidR="004560CD" w:rsidRPr="00F41291">
              <w:rPr>
                <w:b/>
                <w:lang w:val="en-CA" w:eastAsia="zh-CN"/>
              </w:rPr>
              <w:t xml:space="preserve"> </w:t>
            </w:r>
            <w:r w:rsidRPr="00F41291">
              <w:rPr>
                <w:b/>
                <w:lang w:val="en-CA" w:eastAsia="zh-CN"/>
              </w:rPr>
              <w:t>（</w:t>
            </w:r>
            <w:r w:rsidR="004560CD" w:rsidRPr="00F41291">
              <w:rPr>
                <w:b/>
                <w:lang w:val="en-CA" w:eastAsia="zh-CN"/>
              </w:rPr>
              <w:t xml:space="preserve">ODP </w:t>
            </w:r>
            <w:r w:rsidR="004560CD" w:rsidRPr="00F41291">
              <w:rPr>
                <w:b/>
                <w:lang w:val="en-CA" w:eastAsia="zh-CN"/>
              </w:rPr>
              <w:t>吨</w:t>
            </w:r>
            <w:r w:rsidRPr="00F41291">
              <w:rPr>
                <w:b/>
                <w:lang w:val="en-CA" w:eastAsia="zh-CN"/>
              </w:rPr>
              <w:t>）</w:t>
            </w:r>
          </w:p>
        </w:tc>
      </w:tr>
      <w:tr w:rsidR="00BF307E" w:rsidRPr="00F41291" w14:paraId="1B48D931" w14:textId="77777777" w:rsidTr="00AC47AF">
        <w:trPr>
          <w:trHeight w:val="240"/>
        </w:trPr>
        <w:tc>
          <w:tcPr>
            <w:tcW w:w="0" w:type="auto"/>
            <w:shd w:val="clear" w:color="auto" w:fill="auto"/>
          </w:tcPr>
          <w:p w14:paraId="08A0F5AE" w14:textId="6098021B" w:rsidR="00BF307E" w:rsidRPr="00F41291" w:rsidRDefault="00BF307E" w:rsidP="00AC47AF">
            <w:pPr>
              <w:spacing w:after="60"/>
              <w:jc w:val="center"/>
            </w:pPr>
            <w:r w:rsidRPr="00F41291">
              <w:t xml:space="preserve">2009 </w:t>
            </w:r>
            <w:r w:rsidR="004560CD" w:rsidRPr="00F41291">
              <w:t>–</w:t>
            </w:r>
            <w:r w:rsidRPr="00F41291">
              <w:t xml:space="preserve"> 2010</w:t>
            </w:r>
            <w:r w:rsidR="004560CD" w:rsidRPr="00F41291">
              <w:rPr>
                <w:lang w:eastAsia="zh-CN"/>
              </w:rPr>
              <w:t>年基准</w:t>
            </w:r>
            <w:r w:rsidRPr="00F41291">
              <w:t>:</w:t>
            </w:r>
          </w:p>
        </w:tc>
        <w:tc>
          <w:tcPr>
            <w:tcW w:w="0" w:type="auto"/>
            <w:shd w:val="clear" w:color="auto" w:fill="auto"/>
          </w:tcPr>
          <w:p w14:paraId="21FDDC12" w14:textId="77777777" w:rsidR="00BF307E" w:rsidRPr="00F41291" w:rsidRDefault="00BF307E" w:rsidP="00AC47AF">
            <w:pPr>
              <w:spacing w:after="60"/>
              <w:jc w:val="right"/>
            </w:pPr>
            <w:r w:rsidRPr="00F41291">
              <w:t>16.10</w:t>
            </w:r>
          </w:p>
        </w:tc>
        <w:tc>
          <w:tcPr>
            <w:tcW w:w="0" w:type="auto"/>
            <w:shd w:val="clear" w:color="auto" w:fill="auto"/>
          </w:tcPr>
          <w:p w14:paraId="22F0596F" w14:textId="5A5470C2" w:rsidR="00BF307E" w:rsidRPr="00F41291" w:rsidRDefault="004560CD" w:rsidP="00AC47AF">
            <w:pPr>
              <w:spacing w:after="60"/>
              <w:jc w:val="center"/>
            </w:pPr>
            <w:r w:rsidRPr="00F41291">
              <w:rPr>
                <w:lang w:val="en-CA"/>
              </w:rPr>
              <w:t>持续总体削减起点</w:t>
            </w:r>
            <w:r w:rsidRPr="00F41291">
              <w:rPr>
                <w:lang w:val="en-CA"/>
              </w:rPr>
              <w:t>:</w:t>
            </w:r>
            <w:r w:rsidR="00BF307E" w:rsidRPr="00F41291">
              <w:t>:</w:t>
            </w:r>
          </w:p>
        </w:tc>
        <w:tc>
          <w:tcPr>
            <w:tcW w:w="977" w:type="dxa"/>
            <w:shd w:val="clear" w:color="auto" w:fill="auto"/>
          </w:tcPr>
          <w:p w14:paraId="79A3C852" w14:textId="77777777" w:rsidR="00BF307E" w:rsidRPr="00F41291" w:rsidRDefault="00BF307E" w:rsidP="00AC47AF">
            <w:pPr>
              <w:spacing w:after="60"/>
              <w:jc w:val="right"/>
            </w:pPr>
            <w:r w:rsidRPr="00F41291">
              <w:t>16.10</w:t>
            </w:r>
          </w:p>
        </w:tc>
      </w:tr>
      <w:tr w:rsidR="00BF307E" w:rsidRPr="00F41291" w14:paraId="0A3A297F" w14:textId="77777777" w:rsidTr="00AC47AF">
        <w:trPr>
          <w:trHeight w:val="240"/>
        </w:trPr>
        <w:tc>
          <w:tcPr>
            <w:tcW w:w="10060" w:type="dxa"/>
            <w:gridSpan w:val="4"/>
            <w:shd w:val="clear" w:color="auto" w:fill="auto"/>
          </w:tcPr>
          <w:p w14:paraId="54C0F9C0" w14:textId="2700F019" w:rsidR="00BF307E" w:rsidRPr="00F41291" w:rsidRDefault="004560CD" w:rsidP="00AC47AF">
            <w:pPr>
              <w:spacing w:after="60"/>
              <w:jc w:val="center"/>
              <w:rPr>
                <w:b/>
                <w:lang w:eastAsia="zh-CN"/>
              </w:rPr>
            </w:pPr>
            <w:r w:rsidRPr="00F41291">
              <w:rPr>
                <w:b/>
                <w:lang w:val="en-CA" w:eastAsia="zh-CN"/>
              </w:rPr>
              <w:t>符合供资条件的消费量</w:t>
            </w:r>
            <w:r w:rsidRPr="00F41291">
              <w:rPr>
                <w:b/>
                <w:lang w:val="en-CA" w:eastAsia="zh-CN"/>
              </w:rPr>
              <w:t xml:space="preserve"> </w:t>
            </w:r>
            <w:r w:rsidR="007951E8" w:rsidRPr="00F41291">
              <w:rPr>
                <w:b/>
                <w:lang w:val="en-CA" w:eastAsia="zh-CN"/>
              </w:rPr>
              <w:t>（</w:t>
            </w:r>
            <w:r w:rsidRPr="00F41291">
              <w:rPr>
                <w:b/>
                <w:lang w:val="en-CA" w:eastAsia="zh-CN"/>
              </w:rPr>
              <w:t xml:space="preserve">ODP </w:t>
            </w:r>
            <w:r w:rsidRPr="00F41291">
              <w:rPr>
                <w:b/>
                <w:lang w:val="en-CA" w:eastAsia="zh-CN"/>
              </w:rPr>
              <w:t>吨</w:t>
            </w:r>
            <w:r w:rsidR="007951E8" w:rsidRPr="00F41291">
              <w:rPr>
                <w:b/>
                <w:lang w:val="en-CA" w:eastAsia="zh-CN"/>
              </w:rPr>
              <w:t>）</w:t>
            </w:r>
          </w:p>
        </w:tc>
      </w:tr>
      <w:tr w:rsidR="00BF307E" w:rsidRPr="00F41291" w14:paraId="3954D3B2" w14:textId="77777777" w:rsidTr="00AC47AF">
        <w:trPr>
          <w:trHeight w:val="240"/>
        </w:trPr>
        <w:tc>
          <w:tcPr>
            <w:tcW w:w="0" w:type="auto"/>
            <w:shd w:val="clear" w:color="auto" w:fill="auto"/>
          </w:tcPr>
          <w:p w14:paraId="7456B271" w14:textId="393F0E6E" w:rsidR="00BF307E" w:rsidRPr="00F41291" w:rsidRDefault="007951E8" w:rsidP="00AC47AF">
            <w:pPr>
              <w:spacing w:after="60"/>
              <w:jc w:val="center"/>
            </w:pPr>
            <w:r w:rsidRPr="00F41291">
              <w:rPr>
                <w:rFonts w:hint="eastAsia"/>
                <w:lang w:eastAsia="zh-CN"/>
              </w:rPr>
              <w:t>已核准</w:t>
            </w:r>
            <w:r w:rsidR="00BF307E" w:rsidRPr="00F41291">
              <w:t>:</w:t>
            </w:r>
          </w:p>
        </w:tc>
        <w:tc>
          <w:tcPr>
            <w:tcW w:w="0" w:type="auto"/>
            <w:shd w:val="clear" w:color="auto" w:fill="auto"/>
          </w:tcPr>
          <w:p w14:paraId="3D0899EE" w14:textId="77777777" w:rsidR="00BF307E" w:rsidRPr="00F41291" w:rsidRDefault="00BF307E" w:rsidP="00AC47AF">
            <w:pPr>
              <w:spacing w:after="60"/>
              <w:jc w:val="right"/>
            </w:pPr>
            <w:r w:rsidRPr="00F41291">
              <w:t>5.63</w:t>
            </w:r>
          </w:p>
        </w:tc>
        <w:tc>
          <w:tcPr>
            <w:tcW w:w="0" w:type="auto"/>
            <w:shd w:val="clear" w:color="auto" w:fill="auto"/>
          </w:tcPr>
          <w:p w14:paraId="0E060320" w14:textId="45309548" w:rsidR="00BF307E" w:rsidRPr="00F41291" w:rsidRDefault="004560CD" w:rsidP="00AC47AF">
            <w:pPr>
              <w:spacing w:after="60"/>
              <w:jc w:val="center"/>
            </w:pPr>
            <w:r w:rsidRPr="00F41291">
              <w:rPr>
                <w:lang w:val="en-CA" w:eastAsia="zh-CN"/>
              </w:rPr>
              <w:t>剩余</w:t>
            </w:r>
            <w:r w:rsidR="00BF307E" w:rsidRPr="00F41291">
              <w:t>:</w:t>
            </w:r>
          </w:p>
        </w:tc>
        <w:tc>
          <w:tcPr>
            <w:tcW w:w="977" w:type="dxa"/>
            <w:shd w:val="clear" w:color="auto" w:fill="auto"/>
          </w:tcPr>
          <w:p w14:paraId="17B296EE" w14:textId="77777777" w:rsidR="00BF307E" w:rsidRPr="00F41291" w:rsidRDefault="00BF307E" w:rsidP="00AC47AF">
            <w:pPr>
              <w:spacing w:after="60"/>
              <w:jc w:val="right"/>
            </w:pPr>
            <w:r w:rsidRPr="00F41291">
              <w:t>10.47</w:t>
            </w:r>
          </w:p>
        </w:tc>
      </w:tr>
    </w:tbl>
    <w:p w14:paraId="064A2617" w14:textId="77777777" w:rsidR="00BF307E" w:rsidRPr="00F41291" w:rsidRDefault="00BF307E" w:rsidP="00BF307E">
      <w:pPr>
        <w:spacing w:after="60"/>
        <w:jc w:val="center"/>
      </w:pPr>
    </w:p>
    <w:tbl>
      <w:tblPr>
        <w:tblStyle w:val="TableGrid"/>
        <w:tblW w:w="10149" w:type="dxa"/>
        <w:tblLook w:val="04A0" w:firstRow="1" w:lastRow="0" w:firstColumn="1" w:lastColumn="0" w:noHBand="0" w:noVBand="1"/>
      </w:tblPr>
      <w:tblGrid>
        <w:gridCol w:w="1113"/>
        <w:gridCol w:w="3810"/>
        <w:gridCol w:w="1309"/>
        <w:gridCol w:w="1309"/>
        <w:gridCol w:w="1309"/>
        <w:gridCol w:w="1299"/>
      </w:tblGrid>
      <w:tr w:rsidR="00BF307E" w:rsidRPr="00F41291" w14:paraId="6508FA8D" w14:textId="77777777" w:rsidTr="00AC47AF">
        <w:trPr>
          <w:trHeight w:val="240"/>
        </w:trPr>
        <w:tc>
          <w:tcPr>
            <w:tcW w:w="2425" w:type="pct"/>
            <w:gridSpan w:val="2"/>
            <w:shd w:val="clear" w:color="auto" w:fill="auto"/>
          </w:tcPr>
          <w:p w14:paraId="65A3EC56" w14:textId="469A2414" w:rsidR="00BF307E" w:rsidRPr="00F41291" w:rsidRDefault="007951E8" w:rsidP="00AC47AF">
            <w:pPr>
              <w:spacing w:after="60"/>
              <w:jc w:val="left"/>
              <w:rPr>
                <w:b/>
              </w:rPr>
            </w:pPr>
            <w:r w:rsidRPr="00F41291">
              <w:rPr>
                <w:b/>
                <w:lang w:val="en-CA"/>
              </w:rPr>
              <w:t>（</w:t>
            </w:r>
            <w:r w:rsidR="004560CD" w:rsidRPr="00F41291">
              <w:rPr>
                <w:b/>
                <w:lang w:val="en-CA" w:eastAsia="zh-CN"/>
              </w:rPr>
              <w:t>五</w:t>
            </w:r>
            <w:r w:rsidRPr="00F41291">
              <w:rPr>
                <w:b/>
                <w:lang w:val="en-CA"/>
              </w:rPr>
              <w:t>）</w:t>
            </w:r>
            <w:r w:rsidR="004560CD" w:rsidRPr="00F41291">
              <w:rPr>
                <w:b/>
                <w:lang w:val="en-CA"/>
              </w:rPr>
              <w:t xml:space="preserve"> </w:t>
            </w:r>
            <w:r w:rsidR="004560CD" w:rsidRPr="00F41291">
              <w:rPr>
                <w:b/>
                <w:lang w:val="en-CA" w:eastAsia="zh-CN"/>
              </w:rPr>
              <w:t>业务计划</w:t>
            </w:r>
          </w:p>
        </w:tc>
        <w:tc>
          <w:tcPr>
            <w:tcW w:w="645" w:type="pct"/>
            <w:shd w:val="clear" w:color="auto" w:fill="auto"/>
          </w:tcPr>
          <w:p w14:paraId="5CAE90FB" w14:textId="00F56597" w:rsidR="00BF307E" w:rsidRPr="00F41291" w:rsidRDefault="00BF307E" w:rsidP="00AC47AF">
            <w:pPr>
              <w:jc w:val="center"/>
            </w:pPr>
            <w:r w:rsidRPr="00F41291">
              <w:rPr>
                <w:b/>
              </w:rPr>
              <w:t>2021</w:t>
            </w:r>
            <w:r w:rsidR="004560CD" w:rsidRPr="00F41291">
              <w:rPr>
                <w:b/>
                <w:lang w:eastAsia="zh-CN"/>
              </w:rPr>
              <w:t>年</w:t>
            </w:r>
          </w:p>
        </w:tc>
        <w:tc>
          <w:tcPr>
            <w:tcW w:w="645" w:type="pct"/>
            <w:shd w:val="clear" w:color="auto" w:fill="auto"/>
          </w:tcPr>
          <w:p w14:paraId="2FFCE30C" w14:textId="6146F7D8" w:rsidR="00BF307E" w:rsidRPr="00F41291" w:rsidRDefault="00BF307E" w:rsidP="00AC47AF">
            <w:pPr>
              <w:jc w:val="center"/>
            </w:pPr>
            <w:r w:rsidRPr="00F41291">
              <w:rPr>
                <w:b/>
              </w:rPr>
              <w:t>2022</w:t>
            </w:r>
            <w:r w:rsidR="004560CD" w:rsidRPr="00F41291">
              <w:rPr>
                <w:b/>
                <w:lang w:eastAsia="zh-CN"/>
              </w:rPr>
              <w:t>年</w:t>
            </w:r>
          </w:p>
        </w:tc>
        <w:tc>
          <w:tcPr>
            <w:tcW w:w="645" w:type="pct"/>
            <w:shd w:val="clear" w:color="auto" w:fill="auto"/>
          </w:tcPr>
          <w:p w14:paraId="139F127D" w14:textId="7A9EF6D4" w:rsidR="00BF307E" w:rsidRPr="00F41291" w:rsidRDefault="00BF307E" w:rsidP="00AC47AF">
            <w:pPr>
              <w:spacing w:after="60"/>
              <w:jc w:val="center"/>
              <w:rPr>
                <w:b/>
              </w:rPr>
            </w:pPr>
            <w:r w:rsidRPr="00F41291">
              <w:rPr>
                <w:b/>
              </w:rPr>
              <w:t>2023</w:t>
            </w:r>
            <w:r w:rsidR="004560CD" w:rsidRPr="00F41291">
              <w:rPr>
                <w:b/>
                <w:lang w:eastAsia="zh-CN"/>
              </w:rPr>
              <w:t>年</w:t>
            </w:r>
          </w:p>
        </w:tc>
        <w:tc>
          <w:tcPr>
            <w:tcW w:w="640" w:type="pct"/>
            <w:shd w:val="clear" w:color="auto" w:fill="auto"/>
          </w:tcPr>
          <w:p w14:paraId="5894F1B1" w14:textId="49D92620" w:rsidR="00BF307E" w:rsidRPr="00F41291" w:rsidRDefault="004560CD" w:rsidP="00AC47AF">
            <w:pPr>
              <w:spacing w:after="60"/>
              <w:jc w:val="center"/>
              <w:rPr>
                <w:b/>
              </w:rPr>
            </w:pPr>
            <w:r w:rsidRPr="00F41291">
              <w:rPr>
                <w:b/>
                <w:lang w:eastAsia="zh-CN"/>
              </w:rPr>
              <w:t>共计</w:t>
            </w:r>
          </w:p>
        </w:tc>
      </w:tr>
      <w:tr w:rsidR="004560CD" w:rsidRPr="00F41291" w14:paraId="3A21B68A" w14:textId="77777777" w:rsidTr="00AC47AF">
        <w:trPr>
          <w:trHeight w:val="240"/>
        </w:trPr>
        <w:tc>
          <w:tcPr>
            <w:tcW w:w="548" w:type="pct"/>
            <w:vMerge w:val="restart"/>
            <w:shd w:val="clear" w:color="auto" w:fill="auto"/>
          </w:tcPr>
          <w:p w14:paraId="2480D89A" w14:textId="360E0858" w:rsidR="004560CD" w:rsidRPr="00F41291" w:rsidRDefault="004560CD" w:rsidP="004560CD">
            <w:pPr>
              <w:spacing w:after="60"/>
              <w:jc w:val="center"/>
            </w:pPr>
            <w:r w:rsidRPr="00F41291">
              <w:rPr>
                <w:lang w:eastAsia="zh-CN"/>
              </w:rPr>
              <w:t>环境署</w:t>
            </w:r>
          </w:p>
        </w:tc>
        <w:tc>
          <w:tcPr>
            <w:tcW w:w="1877" w:type="pct"/>
            <w:shd w:val="clear" w:color="auto" w:fill="auto"/>
          </w:tcPr>
          <w:p w14:paraId="7E025C91" w14:textId="6499D456" w:rsidR="004560CD" w:rsidRPr="00F41291" w:rsidRDefault="004560CD" w:rsidP="004560CD">
            <w:pPr>
              <w:spacing w:after="60"/>
              <w:jc w:val="left"/>
            </w:pPr>
            <w:r w:rsidRPr="00F41291">
              <w:rPr>
                <w:lang w:val="en-CA"/>
              </w:rPr>
              <w:t xml:space="preserve">ODS </w:t>
            </w:r>
            <w:r w:rsidRPr="00F41291">
              <w:rPr>
                <w:lang w:val="en-CA" w:eastAsia="zh-CN"/>
              </w:rPr>
              <w:t>淘汰量</w:t>
            </w:r>
            <w:r w:rsidRPr="00F41291">
              <w:rPr>
                <w:lang w:val="en-CA"/>
              </w:rPr>
              <w:t xml:space="preserve"> </w:t>
            </w:r>
            <w:r w:rsidR="007951E8" w:rsidRPr="00F41291">
              <w:rPr>
                <w:lang w:val="en-CA"/>
              </w:rPr>
              <w:t>（</w:t>
            </w:r>
            <w:r w:rsidRPr="00F41291">
              <w:rPr>
                <w:lang w:val="en-CA"/>
              </w:rPr>
              <w:t>ODP</w:t>
            </w:r>
            <w:r w:rsidRPr="00F41291">
              <w:rPr>
                <w:lang w:val="en-CA" w:eastAsia="zh-CN"/>
              </w:rPr>
              <w:t>吨</w:t>
            </w:r>
            <w:r w:rsidR="007951E8" w:rsidRPr="00F41291">
              <w:rPr>
                <w:lang w:val="en-CA"/>
              </w:rPr>
              <w:t>）</w:t>
            </w:r>
          </w:p>
        </w:tc>
        <w:tc>
          <w:tcPr>
            <w:tcW w:w="645" w:type="pct"/>
            <w:shd w:val="clear" w:color="auto" w:fill="auto"/>
          </w:tcPr>
          <w:p w14:paraId="3BA61199" w14:textId="77777777" w:rsidR="004560CD" w:rsidRPr="00F41291" w:rsidRDefault="004560CD" w:rsidP="004560CD">
            <w:pPr>
              <w:spacing w:after="60"/>
              <w:jc w:val="right"/>
            </w:pPr>
            <w:r w:rsidRPr="00F41291">
              <w:t>0.65</w:t>
            </w:r>
          </w:p>
        </w:tc>
        <w:tc>
          <w:tcPr>
            <w:tcW w:w="645" w:type="pct"/>
            <w:shd w:val="clear" w:color="auto" w:fill="auto"/>
          </w:tcPr>
          <w:p w14:paraId="6CFDFC36" w14:textId="77777777" w:rsidR="004560CD" w:rsidRPr="00F41291" w:rsidRDefault="004560CD" w:rsidP="004560CD">
            <w:pPr>
              <w:spacing w:after="60"/>
              <w:jc w:val="right"/>
            </w:pPr>
            <w:r w:rsidRPr="00F41291">
              <w:t>0</w:t>
            </w:r>
          </w:p>
        </w:tc>
        <w:tc>
          <w:tcPr>
            <w:tcW w:w="645" w:type="pct"/>
            <w:shd w:val="clear" w:color="auto" w:fill="auto"/>
          </w:tcPr>
          <w:p w14:paraId="66C19774" w14:textId="77777777" w:rsidR="004560CD" w:rsidRPr="00F41291" w:rsidRDefault="004560CD" w:rsidP="004560CD">
            <w:pPr>
              <w:spacing w:after="60"/>
              <w:jc w:val="right"/>
            </w:pPr>
            <w:r w:rsidRPr="00F41291">
              <w:t>0</w:t>
            </w:r>
          </w:p>
        </w:tc>
        <w:tc>
          <w:tcPr>
            <w:tcW w:w="640" w:type="pct"/>
            <w:shd w:val="clear" w:color="auto" w:fill="auto"/>
          </w:tcPr>
          <w:p w14:paraId="2BDC3673" w14:textId="77777777" w:rsidR="004560CD" w:rsidRPr="00F41291" w:rsidRDefault="004560CD" w:rsidP="004560CD">
            <w:pPr>
              <w:spacing w:after="60"/>
              <w:jc w:val="right"/>
            </w:pPr>
            <w:r w:rsidRPr="00F41291">
              <w:t>0.65</w:t>
            </w:r>
          </w:p>
        </w:tc>
      </w:tr>
      <w:tr w:rsidR="004560CD" w:rsidRPr="00F41291" w14:paraId="1185035F" w14:textId="77777777" w:rsidTr="00AC47AF">
        <w:trPr>
          <w:trHeight w:val="240"/>
        </w:trPr>
        <w:tc>
          <w:tcPr>
            <w:tcW w:w="548" w:type="pct"/>
            <w:vMerge/>
            <w:shd w:val="clear" w:color="auto" w:fill="auto"/>
          </w:tcPr>
          <w:p w14:paraId="3A64A107" w14:textId="77777777" w:rsidR="004560CD" w:rsidRPr="00F41291" w:rsidRDefault="004560CD" w:rsidP="004560CD">
            <w:pPr>
              <w:spacing w:after="60"/>
              <w:jc w:val="center"/>
            </w:pPr>
          </w:p>
        </w:tc>
        <w:tc>
          <w:tcPr>
            <w:tcW w:w="1877" w:type="pct"/>
            <w:shd w:val="clear" w:color="auto" w:fill="auto"/>
          </w:tcPr>
          <w:p w14:paraId="41825BAA" w14:textId="0360AAA9" w:rsidR="004560CD" w:rsidRPr="00F41291" w:rsidRDefault="004560CD" w:rsidP="004560CD">
            <w:pPr>
              <w:spacing w:after="60"/>
              <w:jc w:val="left"/>
            </w:pPr>
            <w:r w:rsidRPr="00F41291">
              <w:rPr>
                <w:lang w:val="en-CA" w:eastAsia="zh-CN"/>
              </w:rPr>
              <w:t>供资</w:t>
            </w:r>
            <w:r w:rsidRPr="00F41291">
              <w:rPr>
                <w:lang w:val="en-CA"/>
              </w:rPr>
              <w:t xml:space="preserve"> </w:t>
            </w:r>
            <w:r w:rsidR="007951E8" w:rsidRPr="00F41291">
              <w:rPr>
                <w:lang w:val="en-CA"/>
              </w:rPr>
              <w:t>（</w:t>
            </w:r>
            <w:r w:rsidRPr="00F41291">
              <w:rPr>
                <w:lang w:val="en-CA" w:eastAsia="zh-CN"/>
              </w:rPr>
              <w:t>美元</w:t>
            </w:r>
            <w:r w:rsidR="007951E8" w:rsidRPr="00F41291">
              <w:rPr>
                <w:lang w:val="en-CA"/>
              </w:rPr>
              <w:t>）</w:t>
            </w:r>
          </w:p>
        </w:tc>
        <w:tc>
          <w:tcPr>
            <w:tcW w:w="645" w:type="pct"/>
            <w:shd w:val="clear" w:color="auto" w:fill="auto"/>
          </w:tcPr>
          <w:p w14:paraId="41036598" w14:textId="77777777" w:rsidR="004560CD" w:rsidRPr="00F41291" w:rsidRDefault="004560CD" w:rsidP="004560CD">
            <w:pPr>
              <w:spacing w:after="60"/>
              <w:jc w:val="right"/>
            </w:pPr>
            <w:r w:rsidRPr="00F41291">
              <w:t>73,450</w:t>
            </w:r>
          </w:p>
        </w:tc>
        <w:tc>
          <w:tcPr>
            <w:tcW w:w="645" w:type="pct"/>
            <w:shd w:val="clear" w:color="auto" w:fill="auto"/>
          </w:tcPr>
          <w:p w14:paraId="3A5D5415" w14:textId="77777777" w:rsidR="004560CD" w:rsidRPr="00F41291" w:rsidRDefault="004560CD" w:rsidP="004560CD">
            <w:pPr>
              <w:spacing w:after="60"/>
              <w:jc w:val="right"/>
            </w:pPr>
            <w:r w:rsidRPr="00F41291">
              <w:t>0</w:t>
            </w:r>
          </w:p>
        </w:tc>
        <w:tc>
          <w:tcPr>
            <w:tcW w:w="645" w:type="pct"/>
            <w:shd w:val="clear" w:color="auto" w:fill="auto"/>
          </w:tcPr>
          <w:p w14:paraId="296F77A2" w14:textId="77777777" w:rsidR="004560CD" w:rsidRPr="00F41291" w:rsidRDefault="004560CD" w:rsidP="004560CD">
            <w:pPr>
              <w:spacing w:after="60"/>
              <w:jc w:val="right"/>
            </w:pPr>
            <w:r w:rsidRPr="00F41291">
              <w:t>0</w:t>
            </w:r>
          </w:p>
        </w:tc>
        <w:tc>
          <w:tcPr>
            <w:tcW w:w="640" w:type="pct"/>
            <w:shd w:val="clear" w:color="auto" w:fill="auto"/>
          </w:tcPr>
          <w:p w14:paraId="344D38B3" w14:textId="77777777" w:rsidR="004560CD" w:rsidRPr="00F41291" w:rsidRDefault="004560CD" w:rsidP="004560CD">
            <w:pPr>
              <w:spacing w:after="60"/>
              <w:jc w:val="right"/>
            </w:pPr>
            <w:r w:rsidRPr="00F41291">
              <w:t>73,450</w:t>
            </w:r>
          </w:p>
        </w:tc>
      </w:tr>
    </w:tbl>
    <w:p w14:paraId="36DF0CE8" w14:textId="77777777" w:rsidR="00BF307E" w:rsidRPr="00F41291" w:rsidRDefault="00BF307E" w:rsidP="00BF307E">
      <w:pPr>
        <w:spacing w:after="60"/>
        <w:jc w:val="center"/>
      </w:pPr>
    </w:p>
    <w:tbl>
      <w:tblPr>
        <w:tblStyle w:val="TableGrid20"/>
        <w:tblW w:w="10165" w:type="dxa"/>
        <w:tblLayout w:type="fixed"/>
        <w:tblLook w:val="04A0" w:firstRow="1" w:lastRow="0" w:firstColumn="1" w:lastColumn="0" w:noHBand="0" w:noVBand="1"/>
      </w:tblPr>
      <w:tblGrid>
        <w:gridCol w:w="895"/>
        <w:gridCol w:w="990"/>
        <w:gridCol w:w="1260"/>
        <w:gridCol w:w="810"/>
        <w:gridCol w:w="720"/>
        <w:gridCol w:w="540"/>
        <w:gridCol w:w="630"/>
        <w:gridCol w:w="720"/>
        <w:gridCol w:w="630"/>
        <w:gridCol w:w="720"/>
        <w:gridCol w:w="630"/>
        <w:gridCol w:w="810"/>
        <w:gridCol w:w="810"/>
      </w:tblGrid>
      <w:tr w:rsidR="00BF307E" w:rsidRPr="00F41291" w14:paraId="2907EA69" w14:textId="77777777" w:rsidTr="004560CD">
        <w:tc>
          <w:tcPr>
            <w:tcW w:w="3145" w:type="dxa"/>
            <w:gridSpan w:val="3"/>
            <w:shd w:val="clear" w:color="auto" w:fill="auto"/>
            <w:tcMar>
              <w:left w:w="29" w:type="dxa"/>
              <w:right w:w="29" w:type="dxa"/>
            </w:tcMar>
          </w:tcPr>
          <w:p w14:paraId="25FEFF5E" w14:textId="79944A4C" w:rsidR="00BF307E" w:rsidRPr="00F41291" w:rsidRDefault="007951E8" w:rsidP="00AC47AF">
            <w:pPr>
              <w:spacing w:after="60"/>
              <w:jc w:val="left"/>
              <w:rPr>
                <w:rFonts w:eastAsia="SimSun"/>
                <w:b/>
              </w:rPr>
            </w:pPr>
            <w:r w:rsidRPr="00F41291">
              <w:rPr>
                <w:rFonts w:eastAsia="SimSun"/>
                <w:b/>
                <w:lang w:val="en-CA"/>
              </w:rPr>
              <w:t>（</w:t>
            </w:r>
            <w:r w:rsidR="004560CD" w:rsidRPr="00F41291">
              <w:rPr>
                <w:rFonts w:eastAsia="SimSun"/>
                <w:b/>
                <w:lang w:val="en-CA" w:eastAsia="zh-CN"/>
              </w:rPr>
              <w:t>六</w:t>
            </w:r>
            <w:r w:rsidRPr="00F41291">
              <w:rPr>
                <w:rFonts w:eastAsia="SimSun"/>
                <w:b/>
                <w:lang w:val="en-CA"/>
              </w:rPr>
              <w:t>）</w:t>
            </w:r>
            <w:r w:rsidR="004560CD" w:rsidRPr="00F41291">
              <w:rPr>
                <w:rFonts w:eastAsia="SimSun"/>
                <w:b/>
                <w:lang w:val="en-CA"/>
              </w:rPr>
              <w:t xml:space="preserve"> </w:t>
            </w:r>
            <w:r w:rsidR="004560CD" w:rsidRPr="00F41291">
              <w:rPr>
                <w:rFonts w:eastAsia="SimSun"/>
                <w:b/>
                <w:lang w:val="en-CA" w:eastAsia="zh-CN"/>
              </w:rPr>
              <w:t>项目数据</w:t>
            </w:r>
          </w:p>
        </w:tc>
        <w:tc>
          <w:tcPr>
            <w:tcW w:w="810" w:type="dxa"/>
            <w:shd w:val="clear" w:color="auto" w:fill="auto"/>
            <w:tcMar>
              <w:left w:w="29" w:type="dxa"/>
              <w:right w:w="29" w:type="dxa"/>
            </w:tcMar>
          </w:tcPr>
          <w:p w14:paraId="42977FE2" w14:textId="3D653B1F" w:rsidR="00BF307E" w:rsidRPr="00F41291" w:rsidRDefault="00BF307E" w:rsidP="00AC47AF">
            <w:pPr>
              <w:spacing w:after="60"/>
              <w:jc w:val="center"/>
              <w:rPr>
                <w:rFonts w:eastAsia="SimSun"/>
                <w:b/>
              </w:rPr>
            </w:pPr>
            <w:r w:rsidRPr="00F41291">
              <w:rPr>
                <w:rFonts w:eastAsia="SimSun"/>
                <w:b/>
              </w:rPr>
              <w:t>2010-2012</w:t>
            </w:r>
            <w:r w:rsidR="004560CD" w:rsidRPr="00F41291">
              <w:rPr>
                <w:rFonts w:eastAsia="SimSun"/>
                <w:b/>
                <w:lang w:eastAsia="zh-CN"/>
              </w:rPr>
              <w:t>年</w:t>
            </w:r>
          </w:p>
        </w:tc>
        <w:tc>
          <w:tcPr>
            <w:tcW w:w="720" w:type="dxa"/>
            <w:shd w:val="clear" w:color="auto" w:fill="auto"/>
            <w:tcMar>
              <w:left w:w="29" w:type="dxa"/>
              <w:right w:w="29" w:type="dxa"/>
            </w:tcMar>
          </w:tcPr>
          <w:p w14:paraId="7199FA97" w14:textId="77777777" w:rsidR="00A22ED2" w:rsidRPr="00F41291" w:rsidRDefault="00BF307E" w:rsidP="00A22ED2">
            <w:pPr>
              <w:snapToGrid w:val="0"/>
              <w:jc w:val="center"/>
              <w:rPr>
                <w:rFonts w:eastAsia="SimSun"/>
                <w:b/>
              </w:rPr>
            </w:pPr>
            <w:r w:rsidRPr="00F41291">
              <w:rPr>
                <w:rFonts w:eastAsia="SimSun"/>
                <w:b/>
              </w:rPr>
              <w:t>2013</w:t>
            </w:r>
          </w:p>
          <w:p w14:paraId="4911C68F" w14:textId="73146CAC" w:rsidR="00BF307E" w:rsidRPr="00F41291" w:rsidRDefault="004560CD" w:rsidP="00A22ED2">
            <w:pPr>
              <w:snapToGrid w:val="0"/>
              <w:jc w:val="center"/>
              <w:rPr>
                <w:rFonts w:eastAsia="SimSun"/>
                <w:b/>
              </w:rPr>
            </w:pPr>
            <w:r w:rsidRPr="00F41291">
              <w:rPr>
                <w:rFonts w:eastAsia="SimSun"/>
                <w:b/>
                <w:lang w:eastAsia="zh-CN"/>
              </w:rPr>
              <w:t>年</w:t>
            </w:r>
          </w:p>
        </w:tc>
        <w:tc>
          <w:tcPr>
            <w:tcW w:w="540" w:type="dxa"/>
            <w:shd w:val="clear" w:color="auto" w:fill="auto"/>
            <w:tcMar>
              <w:left w:w="29" w:type="dxa"/>
              <w:right w:w="29" w:type="dxa"/>
            </w:tcMar>
          </w:tcPr>
          <w:p w14:paraId="49FB4466" w14:textId="7F672C14" w:rsidR="00BF307E" w:rsidRPr="00F41291" w:rsidRDefault="00BF307E" w:rsidP="00AC47AF">
            <w:pPr>
              <w:spacing w:after="60"/>
              <w:jc w:val="center"/>
              <w:rPr>
                <w:rFonts w:eastAsia="SimSun"/>
                <w:b/>
              </w:rPr>
            </w:pPr>
            <w:r w:rsidRPr="00F41291">
              <w:rPr>
                <w:rFonts w:eastAsia="SimSun"/>
                <w:b/>
              </w:rPr>
              <w:t>2014</w:t>
            </w:r>
            <w:r w:rsidR="004560CD" w:rsidRPr="00F41291">
              <w:rPr>
                <w:rFonts w:eastAsia="SimSun"/>
                <w:b/>
                <w:lang w:eastAsia="zh-CN"/>
              </w:rPr>
              <w:t>年</w:t>
            </w:r>
          </w:p>
        </w:tc>
        <w:tc>
          <w:tcPr>
            <w:tcW w:w="630" w:type="dxa"/>
            <w:shd w:val="clear" w:color="auto" w:fill="auto"/>
            <w:tcMar>
              <w:left w:w="29" w:type="dxa"/>
              <w:right w:w="29" w:type="dxa"/>
            </w:tcMar>
          </w:tcPr>
          <w:p w14:paraId="477BDED6" w14:textId="34130090" w:rsidR="00BF307E" w:rsidRPr="00F41291" w:rsidRDefault="00BF307E" w:rsidP="00AC47AF">
            <w:pPr>
              <w:spacing w:after="60"/>
              <w:jc w:val="center"/>
              <w:rPr>
                <w:rFonts w:eastAsia="SimSun"/>
                <w:b/>
              </w:rPr>
            </w:pPr>
            <w:r w:rsidRPr="00F41291">
              <w:rPr>
                <w:rFonts w:eastAsia="SimSun"/>
                <w:b/>
              </w:rPr>
              <w:t>2015</w:t>
            </w:r>
            <w:r w:rsidR="004560CD" w:rsidRPr="00F41291">
              <w:rPr>
                <w:rFonts w:eastAsia="SimSun"/>
                <w:b/>
                <w:lang w:eastAsia="zh-CN"/>
              </w:rPr>
              <w:t>年</w:t>
            </w:r>
          </w:p>
        </w:tc>
        <w:tc>
          <w:tcPr>
            <w:tcW w:w="720" w:type="dxa"/>
            <w:shd w:val="clear" w:color="auto" w:fill="auto"/>
            <w:tcMar>
              <w:left w:w="29" w:type="dxa"/>
              <w:right w:w="29" w:type="dxa"/>
            </w:tcMar>
          </w:tcPr>
          <w:p w14:paraId="275ACCD1" w14:textId="77777777" w:rsidR="00A22ED2" w:rsidRPr="00F41291" w:rsidRDefault="00BF307E" w:rsidP="00A22ED2">
            <w:pPr>
              <w:adjustRightInd w:val="0"/>
              <w:snapToGrid w:val="0"/>
              <w:jc w:val="center"/>
              <w:rPr>
                <w:rFonts w:eastAsia="SimSun"/>
                <w:b/>
              </w:rPr>
            </w:pPr>
            <w:r w:rsidRPr="00F41291">
              <w:rPr>
                <w:rFonts w:eastAsia="SimSun"/>
                <w:b/>
              </w:rPr>
              <w:t>2016</w:t>
            </w:r>
          </w:p>
          <w:p w14:paraId="76209327" w14:textId="3B2F79A7" w:rsidR="00BF307E" w:rsidRPr="00F41291" w:rsidRDefault="004560CD" w:rsidP="00A22ED2">
            <w:pPr>
              <w:adjustRightInd w:val="0"/>
              <w:snapToGrid w:val="0"/>
              <w:jc w:val="center"/>
              <w:rPr>
                <w:rFonts w:eastAsia="SimSun"/>
                <w:b/>
              </w:rPr>
            </w:pPr>
            <w:r w:rsidRPr="00F41291">
              <w:rPr>
                <w:rFonts w:eastAsia="SimSun"/>
                <w:b/>
                <w:lang w:eastAsia="zh-CN"/>
              </w:rPr>
              <w:t>年</w:t>
            </w:r>
          </w:p>
        </w:tc>
        <w:tc>
          <w:tcPr>
            <w:tcW w:w="630" w:type="dxa"/>
            <w:shd w:val="clear" w:color="auto" w:fill="auto"/>
            <w:tcMar>
              <w:left w:w="29" w:type="dxa"/>
              <w:right w:w="29" w:type="dxa"/>
            </w:tcMar>
          </w:tcPr>
          <w:p w14:paraId="5ABA3015" w14:textId="7DA29686" w:rsidR="00BF307E" w:rsidRPr="00F41291" w:rsidRDefault="00BF307E" w:rsidP="00AC47AF">
            <w:pPr>
              <w:spacing w:after="60"/>
              <w:jc w:val="center"/>
              <w:rPr>
                <w:rFonts w:eastAsia="SimSun"/>
                <w:b/>
              </w:rPr>
            </w:pPr>
            <w:r w:rsidRPr="00F41291">
              <w:rPr>
                <w:rFonts w:eastAsia="SimSun"/>
                <w:b/>
              </w:rPr>
              <w:t>2017</w:t>
            </w:r>
            <w:r w:rsidR="004560CD" w:rsidRPr="00F41291">
              <w:rPr>
                <w:rFonts w:eastAsia="SimSun"/>
                <w:b/>
                <w:lang w:eastAsia="zh-CN"/>
              </w:rPr>
              <w:t>年</w:t>
            </w:r>
          </w:p>
        </w:tc>
        <w:tc>
          <w:tcPr>
            <w:tcW w:w="720" w:type="dxa"/>
            <w:shd w:val="clear" w:color="auto" w:fill="auto"/>
            <w:tcMar>
              <w:left w:w="29" w:type="dxa"/>
              <w:right w:w="29" w:type="dxa"/>
            </w:tcMar>
          </w:tcPr>
          <w:p w14:paraId="29DD2EA1" w14:textId="77777777" w:rsidR="00A22ED2" w:rsidRPr="00F41291" w:rsidRDefault="00BF307E" w:rsidP="00A22ED2">
            <w:pPr>
              <w:adjustRightInd w:val="0"/>
              <w:snapToGrid w:val="0"/>
              <w:jc w:val="center"/>
              <w:rPr>
                <w:rFonts w:eastAsia="SimSun"/>
                <w:b/>
              </w:rPr>
            </w:pPr>
            <w:r w:rsidRPr="00F41291">
              <w:rPr>
                <w:rFonts w:eastAsia="SimSun"/>
                <w:b/>
              </w:rPr>
              <w:t>2018</w:t>
            </w:r>
          </w:p>
          <w:p w14:paraId="33D38BA4" w14:textId="61703CE6" w:rsidR="00BF307E" w:rsidRPr="00F41291" w:rsidRDefault="004560CD" w:rsidP="00A22ED2">
            <w:pPr>
              <w:adjustRightInd w:val="0"/>
              <w:snapToGrid w:val="0"/>
              <w:jc w:val="center"/>
              <w:rPr>
                <w:rFonts w:eastAsia="SimSun"/>
                <w:b/>
              </w:rPr>
            </w:pPr>
            <w:r w:rsidRPr="00F41291">
              <w:rPr>
                <w:rFonts w:eastAsia="SimSun"/>
                <w:b/>
              </w:rPr>
              <w:t>年</w:t>
            </w:r>
          </w:p>
        </w:tc>
        <w:tc>
          <w:tcPr>
            <w:tcW w:w="630" w:type="dxa"/>
            <w:shd w:val="clear" w:color="auto" w:fill="auto"/>
            <w:tcMar>
              <w:left w:w="29" w:type="dxa"/>
              <w:right w:w="29" w:type="dxa"/>
            </w:tcMar>
          </w:tcPr>
          <w:p w14:paraId="55A0EFA3" w14:textId="78066908" w:rsidR="00BF307E" w:rsidRPr="00F41291" w:rsidRDefault="00BF307E" w:rsidP="00AC47AF">
            <w:pPr>
              <w:spacing w:after="60"/>
              <w:jc w:val="center"/>
              <w:rPr>
                <w:rFonts w:eastAsia="SimSun"/>
                <w:b/>
              </w:rPr>
            </w:pPr>
            <w:r w:rsidRPr="00F41291">
              <w:rPr>
                <w:rFonts w:eastAsia="SimSun"/>
                <w:b/>
              </w:rPr>
              <w:t>2019</w:t>
            </w:r>
            <w:r w:rsidR="004560CD" w:rsidRPr="00F41291">
              <w:rPr>
                <w:rFonts w:eastAsia="SimSun"/>
                <w:b/>
                <w:lang w:eastAsia="zh-CN"/>
              </w:rPr>
              <w:t>年</w:t>
            </w:r>
          </w:p>
        </w:tc>
        <w:tc>
          <w:tcPr>
            <w:tcW w:w="810" w:type="dxa"/>
            <w:shd w:val="clear" w:color="auto" w:fill="auto"/>
            <w:tcMar>
              <w:left w:w="29" w:type="dxa"/>
              <w:right w:w="29" w:type="dxa"/>
            </w:tcMar>
          </w:tcPr>
          <w:p w14:paraId="1A1630FC" w14:textId="28F85FFA" w:rsidR="00BF307E" w:rsidRPr="00F41291" w:rsidRDefault="00BF307E" w:rsidP="00AC47AF">
            <w:pPr>
              <w:spacing w:after="60"/>
              <w:jc w:val="center"/>
              <w:rPr>
                <w:rFonts w:eastAsia="SimSun"/>
                <w:b/>
              </w:rPr>
            </w:pPr>
            <w:r w:rsidRPr="00F41291">
              <w:rPr>
                <w:rFonts w:eastAsia="SimSun"/>
                <w:b/>
              </w:rPr>
              <w:t>2020-2021</w:t>
            </w:r>
            <w:r w:rsidR="004560CD" w:rsidRPr="00F41291">
              <w:rPr>
                <w:rFonts w:eastAsia="SimSun"/>
                <w:b/>
                <w:lang w:eastAsia="zh-CN"/>
              </w:rPr>
              <w:t>年</w:t>
            </w:r>
          </w:p>
        </w:tc>
        <w:tc>
          <w:tcPr>
            <w:tcW w:w="810" w:type="dxa"/>
            <w:shd w:val="clear" w:color="auto" w:fill="auto"/>
            <w:tcMar>
              <w:left w:w="29" w:type="dxa"/>
              <w:right w:w="58" w:type="dxa"/>
            </w:tcMar>
          </w:tcPr>
          <w:p w14:paraId="6061F52F" w14:textId="5DA3D560" w:rsidR="00BF307E" w:rsidRPr="00F41291" w:rsidRDefault="004560CD" w:rsidP="00AC47AF">
            <w:pPr>
              <w:spacing w:after="60"/>
              <w:jc w:val="center"/>
              <w:rPr>
                <w:rFonts w:eastAsia="SimSun"/>
                <w:b/>
              </w:rPr>
            </w:pPr>
            <w:r w:rsidRPr="00F41291">
              <w:rPr>
                <w:rFonts w:eastAsia="SimSun"/>
                <w:b/>
                <w:lang w:eastAsia="zh-CN"/>
              </w:rPr>
              <w:t>共计</w:t>
            </w:r>
          </w:p>
        </w:tc>
      </w:tr>
      <w:tr w:rsidR="004560CD" w:rsidRPr="00F41291" w14:paraId="32F9DB01" w14:textId="77777777" w:rsidTr="004560CD">
        <w:tc>
          <w:tcPr>
            <w:tcW w:w="3145" w:type="dxa"/>
            <w:gridSpan w:val="3"/>
            <w:shd w:val="clear" w:color="auto" w:fill="auto"/>
            <w:tcMar>
              <w:left w:w="58" w:type="dxa"/>
              <w:right w:w="29" w:type="dxa"/>
            </w:tcMar>
          </w:tcPr>
          <w:p w14:paraId="2FB88BEC" w14:textId="74072AEB" w:rsidR="004560CD" w:rsidRPr="00F41291" w:rsidRDefault="004560CD" w:rsidP="004560CD">
            <w:pPr>
              <w:spacing w:after="60"/>
              <w:jc w:val="left"/>
              <w:rPr>
                <w:rFonts w:eastAsia="SimSun"/>
                <w:lang w:eastAsia="zh-CN"/>
              </w:rPr>
            </w:pPr>
            <w:r w:rsidRPr="00F41291">
              <w:rPr>
                <w:rFonts w:eastAsia="SimSun"/>
                <w:lang w:val="en-CA" w:eastAsia="zh-CN"/>
              </w:rPr>
              <w:t>《蒙特利尔议定书》消费限量</w:t>
            </w:r>
          </w:p>
        </w:tc>
        <w:tc>
          <w:tcPr>
            <w:tcW w:w="810" w:type="dxa"/>
            <w:shd w:val="clear" w:color="auto" w:fill="auto"/>
            <w:tcMar>
              <w:left w:w="29" w:type="dxa"/>
              <w:right w:w="29" w:type="dxa"/>
            </w:tcMar>
          </w:tcPr>
          <w:p w14:paraId="55DCA50A" w14:textId="0A767EEB" w:rsidR="004560CD" w:rsidRPr="00F41291" w:rsidRDefault="007951E8" w:rsidP="004560CD">
            <w:pPr>
              <w:spacing w:after="60"/>
              <w:jc w:val="right"/>
              <w:rPr>
                <w:rFonts w:eastAsia="SimSun"/>
              </w:rPr>
            </w:pPr>
            <w:r w:rsidRPr="00F41291">
              <w:rPr>
                <w:rFonts w:hint="eastAsia"/>
                <w:sz w:val="20"/>
                <w:szCs w:val="20"/>
                <w:lang w:val="en-CA"/>
              </w:rPr>
              <w:t>暂缺</w:t>
            </w:r>
          </w:p>
        </w:tc>
        <w:tc>
          <w:tcPr>
            <w:tcW w:w="720" w:type="dxa"/>
            <w:shd w:val="clear" w:color="auto" w:fill="auto"/>
            <w:tcMar>
              <w:left w:w="29" w:type="dxa"/>
              <w:right w:w="29" w:type="dxa"/>
            </w:tcMar>
          </w:tcPr>
          <w:p w14:paraId="0CB45557" w14:textId="77777777" w:rsidR="004560CD" w:rsidRPr="00F41291" w:rsidRDefault="004560CD" w:rsidP="004560CD">
            <w:pPr>
              <w:spacing w:after="60"/>
              <w:jc w:val="right"/>
              <w:rPr>
                <w:rFonts w:eastAsia="SimSun"/>
              </w:rPr>
            </w:pPr>
            <w:r w:rsidRPr="00F41291">
              <w:rPr>
                <w:rFonts w:eastAsia="SimSun"/>
              </w:rPr>
              <w:t>16.10</w:t>
            </w:r>
          </w:p>
        </w:tc>
        <w:tc>
          <w:tcPr>
            <w:tcW w:w="540" w:type="dxa"/>
            <w:shd w:val="clear" w:color="auto" w:fill="auto"/>
            <w:tcMar>
              <w:left w:w="29" w:type="dxa"/>
              <w:right w:w="29" w:type="dxa"/>
            </w:tcMar>
          </w:tcPr>
          <w:p w14:paraId="7D3AA2E0" w14:textId="77777777" w:rsidR="004560CD" w:rsidRPr="00F41291" w:rsidRDefault="004560CD" w:rsidP="004560CD">
            <w:pPr>
              <w:spacing w:after="60"/>
              <w:jc w:val="right"/>
              <w:rPr>
                <w:rFonts w:eastAsia="SimSun"/>
              </w:rPr>
            </w:pPr>
            <w:r w:rsidRPr="00F41291">
              <w:rPr>
                <w:rFonts w:eastAsia="SimSun"/>
              </w:rPr>
              <w:t>16.10</w:t>
            </w:r>
          </w:p>
        </w:tc>
        <w:tc>
          <w:tcPr>
            <w:tcW w:w="630" w:type="dxa"/>
            <w:shd w:val="clear" w:color="auto" w:fill="auto"/>
            <w:tcMar>
              <w:left w:w="29" w:type="dxa"/>
              <w:right w:w="29" w:type="dxa"/>
            </w:tcMar>
          </w:tcPr>
          <w:p w14:paraId="4D875506" w14:textId="77777777" w:rsidR="004560CD" w:rsidRPr="00F41291" w:rsidRDefault="004560CD" w:rsidP="004560CD">
            <w:pPr>
              <w:spacing w:after="60"/>
              <w:jc w:val="right"/>
              <w:rPr>
                <w:rFonts w:eastAsia="SimSun"/>
              </w:rPr>
            </w:pPr>
            <w:r w:rsidRPr="00F41291">
              <w:rPr>
                <w:rFonts w:eastAsia="SimSun"/>
              </w:rPr>
              <w:t>14.49</w:t>
            </w:r>
          </w:p>
        </w:tc>
        <w:tc>
          <w:tcPr>
            <w:tcW w:w="720" w:type="dxa"/>
            <w:shd w:val="clear" w:color="auto" w:fill="auto"/>
            <w:tcMar>
              <w:left w:w="29" w:type="dxa"/>
              <w:right w:w="29" w:type="dxa"/>
            </w:tcMar>
          </w:tcPr>
          <w:p w14:paraId="5BD5A583" w14:textId="77777777" w:rsidR="004560CD" w:rsidRPr="00F41291" w:rsidRDefault="004560CD" w:rsidP="004560CD">
            <w:pPr>
              <w:spacing w:after="60"/>
              <w:jc w:val="right"/>
              <w:rPr>
                <w:rFonts w:eastAsia="SimSun"/>
              </w:rPr>
            </w:pPr>
            <w:r w:rsidRPr="00F41291">
              <w:rPr>
                <w:rFonts w:eastAsia="SimSun"/>
              </w:rPr>
              <w:t>14.49</w:t>
            </w:r>
          </w:p>
        </w:tc>
        <w:tc>
          <w:tcPr>
            <w:tcW w:w="630" w:type="dxa"/>
            <w:shd w:val="clear" w:color="auto" w:fill="auto"/>
            <w:tcMar>
              <w:left w:w="29" w:type="dxa"/>
              <w:right w:w="29" w:type="dxa"/>
            </w:tcMar>
          </w:tcPr>
          <w:p w14:paraId="2E3B86BB" w14:textId="77777777" w:rsidR="004560CD" w:rsidRPr="00F41291" w:rsidRDefault="004560CD" w:rsidP="004560CD">
            <w:pPr>
              <w:spacing w:after="60"/>
              <w:jc w:val="right"/>
              <w:rPr>
                <w:rFonts w:eastAsia="SimSun"/>
              </w:rPr>
            </w:pPr>
            <w:r w:rsidRPr="00F41291">
              <w:rPr>
                <w:rFonts w:eastAsia="SimSun"/>
              </w:rPr>
              <w:t>14.49</w:t>
            </w:r>
          </w:p>
        </w:tc>
        <w:tc>
          <w:tcPr>
            <w:tcW w:w="720" w:type="dxa"/>
            <w:shd w:val="clear" w:color="auto" w:fill="auto"/>
            <w:tcMar>
              <w:left w:w="29" w:type="dxa"/>
              <w:right w:w="29" w:type="dxa"/>
            </w:tcMar>
          </w:tcPr>
          <w:p w14:paraId="3CAC7C3D" w14:textId="77777777" w:rsidR="004560CD" w:rsidRPr="00F41291" w:rsidRDefault="004560CD" w:rsidP="004560CD">
            <w:pPr>
              <w:spacing w:after="60"/>
              <w:jc w:val="right"/>
              <w:rPr>
                <w:rFonts w:eastAsia="SimSun"/>
              </w:rPr>
            </w:pPr>
            <w:r w:rsidRPr="00F41291">
              <w:rPr>
                <w:rFonts w:eastAsia="SimSun"/>
              </w:rPr>
              <w:t>14.49</w:t>
            </w:r>
          </w:p>
        </w:tc>
        <w:tc>
          <w:tcPr>
            <w:tcW w:w="630" w:type="dxa"/>
            <w:shd w:val="clear" w:color="auto" w:fill="auto"/>
            <w:tcMar>
              <w:left w:w="29" w:type="dxa"/>
              <w:right w:w="29" w:type="dxa"/>
            </w:tcMar>
          </w:tcPr>
          <w:p w14:paraId="402714DD" w14:textId="77777777" w:rsidR="004560CD" w:rsidRPr="00F41291" w:rsidRDefault="004560CD" w:rsidP="004560CD">
            <w:pPr>
              <w:spacing w:after="60"/>
              <w:jc w:val="right"/>
              <w:rPr>
                <w:rFonts w:eastAsia="SimSun"/>
              </w:rPr>
            </w:pPr>
            <w:r w:rsidRPr="00F41291">
              <w:rPr>
                <w:rFonts w:eastAsia="SimSun"/>
              </w:rPr>
              <w:t>14.49</w:t>
            </w:r>
          </w:p>
        </w:tc>
        <w:tc>
          <w:tcPr>
            <w:tcW w:w="810" w:type="dxa"/>
            <w:shd w:val="clear" w:color="auto" w:fill="auto"/>
            <w:tcMar>
              <w:left w:w="29" w:type="dxa"/>
              <w:right w:w="29" w:type="dxa"/>
            </w:tcMar>
          </w:tcPr>
          <w:p w14:paraId="365840EC" w14:textId="77777777" w:rsidR="004560CD" w:rsidRPr="00F41291" w:rsidRDefault="004560CD" w:rsidP="004560CD">
            <w:pPr>
              <w:spacing w:after="60"/>
              <w:jc w:val="right"/>
              <w:rPr>
                <w:rFonts w:eastAsia="SimSun"/>
              </w:rPr>
            </w:pPr>
            <w:r w:rsidRPr="00F41291">
              <w:rPr>
                <w:rFonts w:eastAsia="SimSun"/>
              </w:rPr>
              <w:t>10.47</w:t>
            </w:r>
          </w:p>
        </w:tc>
        <w:tc>
          <w:tcPr>
            <w:tcW w:w="810" w:type="dxa"/>
            <w:shd w:val="clear" w:color="auto" w:fill="auto"/>
            <w:tcMar>
              <w:left w:w="29" w:type="dxa"/>
              <w:right w:w="58" w:type="dxa"/>
            </w:tcMar>
          </w:tcPr>
          <w:p w14:paraId="72BF6104" w14:textId="2549AA5B" w:rsidR="004560CD" w:rsidRPr="00F41291" w:rsidRDefault="007951E8" w:rsidP="004560CD">
            <w:pPr>
              <w:spacing w:after="60"/>
              <w:jc w:val="right"/>
              <w:rPr>
                <w:rFonts w:eastAsia="SimSun"/>
              </w:rPr>
            </w:pPr>
            <w:r w:rsidRPr="00F41291">
              <w:rPr>
                <w:rFonts w:hint="eastAsia"/>
                <w:sz w:val="20"/>
                <w:szCs w:val="20"/>
                <w:lang w:val="en-CA"/>
              </w:rPr>
              <w:t>暂缺</w:t>
            </w:r>
          </w:p>
        </w:tc>
      </w:tr>
      <w:tr w:rsidR="004560CD" w:rsidRPr="00F41291" w14:paraId="310D13F0" w14:textId="77777777" w:rsidTr="004560CD">
        <w:tc>
          <w:tcPr>
            <w:tcW w:w="3145" w:type="dxa"/>
            <w:gridSpan w:val="3"/>
            <w:shd w:val="clear" w:color="auto" w:fill="auto"/>
            <w:tcMar>
              <w:left w:w="58" w:type="dxa"/>
              <w:right w:w="29" w:type="dxa"/>
            </w:tcMar>
          </w:tcPr>
          <w:p w14:paraId="36537547" w14:textId="38374965" w:rsidR="004560CD" w:rsidRPr="00F41291" w:rsidRDefault="004560CD" w:rsidP="004560CD">
            <w:pPr>
              <w:spacing w:after="60"/>
              <w:jc w:val="left"/>
              <w:rPr>
                <w:rFonts w:eastAsia="SimSun"/>
                <w:lang w:eastAsia="zh-CN"/>
              </w:rPr>
            </w:pPr>
            <w:r w:rsidRPr="00F41291">
              <w:rPr>
                <w:rFonts w:eastAsia="SimSun"/>
                <w:lang w:val="en-CA" w:eastAsia="zh-CN"/>
              </w:rPr>
              <w:t>最高允许消费量</w:t>
            </w:r>
            <w:r w:rsidRPr="00F41291">
              <w:rPr>
                <w:rFonts w:eastAsia="SimSun"/>
                <w:lang w:val="en-CA" w:eastAsia="zh-CN"/>
              </w:rPr>
              <w:t xml:space="preserve"> </w:t>
            </w:r>
            <w:r w:rsidR="007951E8" w:rsidRPr="00F41291">
              <w:rPr>
                <w:rFonts w:eastAsia="SimSun"/>
                <w:lang w:val="en-CA" w:eastAsia="zh-CN"/>
              </w:rPr>
              <w:t>（</w:t>
            </w:r>
            <w:r w:rsidRPr="00F41291">
              <w:rPr>
                <w:rFonts w:eastAsia="SimSun"/>
                <w:lang w:val="en-CA" w:eastAsia="zh-CN"/>
              </w:rPr>
              <w:t>ODP</w:t>
            </w:r>
            <w:r w:rsidRPr="00F41291">
              <w:rPr>
                <w:rFonts w:eastAsia="SimSun"/>
                <w:lang w:val="en-CA" w:eastAsia="zh-CN"/>
              </w:rPr>
              <w:t>吨</w:t>
            </w:r>
            <w:r w:rsidR="007951E8" w:rsidRPr="00F41291">
              <w:rPr>
                <w:rFonts w:eastAsia="SimSun"/>
                <w:lang w:val="en-CA" w:eastAsia="zh-CN"/>
              </w:rPr>
              <w:t>）</w:t>
            </w:r>
          </w:p>
        </w:tc>
        <w:tc>
          <w:tcPr>
            <w:tcW w:w="810" w:type="dxa"/>
            <w:shd w:val="clear" w:color="auto" w:fill="auto"/>
            <w:tcMar>
              <w:left w:w="29" w:type="dxa"/>
              <w:right w:w="29" w:type="dxa"/>
            </w:tcMar>
          </w:tcPr>
          <w:p w14:paraId="3AC6FC4F" w14:textId="0117A724" w:rsidR="004560CD" w:rsidRPr="00F41291" w:rsidRDefault="007951E8" w:rsidP="004560CD">
            <w:pPr>
              <w:spacing w:after="60"/>
              <w:jc w:val="right"/>
              <w:rPr>
                <w:rFonts w:eastAsia="SimSun"/>
              </w:rPr>
            </w:pPr>
            <w:r w:rsidRPr="00F41291">
              <w:rPr>
                <w:rFonts w:hint="eastAsia"/>
                <w:sz w:val="20"/>
                <w:szCs w:val="20"/>
                <w:lang w:val="en-CA"/>
              </w:rPr>
              <w:t>暂缺</w:t>
            </w:r>
          </w:p>
        </w:tc>
        <w:tc>
          <w:tcPr>
            <w:tcW w:w="720" w:type="dxa"/>
            <w:shd w:val="clear" w:color="auto" w:fill="auto"/>
            <w:tcMar>
              <w:left w:w="29" w:type="dxa"/>
              <w:right w:w="29" w:type="dxa"/>
            </w:tcMar>
          </w:tcPr>
          <w:p w14:paraId="7ECA4287" w14:textId="77777777" w:rsidR="004560CD" w:rsidRPr="00F41291" w:rsidRDefault="004560CD" w:rsidP="004560CD">
            <w:pPr>
              <w:spacing w:after="60"/>
              <w:jc w:val="right"/>
              <w:rPr>
                <w:rFonts w:eastAsia="SimSun"/>
              </w:rPr>
            </w:pPr>
            <w:r w:rsidRPr="00F41291">
              <w:rPr>
                <w:rFonts w:eastAsia="SimSun"/>
              </w:rPr>
              <w:t>16.10</w:t>
            </w:r>
          </w:p>
        </w:tc>
        <w:tc>
          <w:tcPr>
            <w:tcW w:w="540" w:type="dxa"/>
            <w:shd w:val="clear" w:color="auto" w:fill="auto"/>
            <w:tcMar>
              <w:left w:w="29" w:type="dxa"/>
              <w:right w:w="29" w:type="dxa"/>
            </w:tcMar>
          </w:tcPr>
          <w:p w14:paraId="30674176" w14:textId="77777777" w:rsidR="004560CD" w:rsidRPr="00F41291" w:rsidRDefault="004560CD" w:rsidP="004560CD">
            <w:pPr>
              <w:spacing w:after="60"/>
              <w:jc w:val="right"/>
              <w:rPr>
                <w:rFonts w:eastAsia="SimSun"/>
              </w:rPr>
            </w:pPr>
            <w:r w:rsidRPr="00F41291">
              <w:rPr>
                <w:rFonts w:eastAsia="SimSun"/>
              </w:rPr>
              <w:t>16.10</w:t>
            </w:r>
          </w:p>
        </w:tc>
        <w:tc>
          <w:tcPr>
            <w:tcW w:w="630" w:type="dxa"/>
            <w:shd w:val="clear" w:color="auto" w:fill="auto"/>
            <w:tcMar>
              <w:left w:w="29" w:type="dxa"/>
              <w:right w:w="29" w:type="dxa"/>
            </w:tcMar>
          </w:tcPr>
          <w:p w14:paraId="04470EA2" w14:textId="77777777" w:rsidR="004560CD" w:rsidRPr="00F41291" w:rsidRDefault="004560CD" w:rsidP="004560CD">
            <w:pPr>
              <w:spacing w:after="60"/>
              <w:jc w:val="right"/>
              <w:rPr>
                <w:rFonts w:eastAsia="SimSun"/>
              </w:rPr>
            </w:pPr>
            <w:r w:rsidRPr="00F41291">
              <w:rPr>
                <w:rFonts w:eastAsia="SimSun"/>
              </w:rPr>
              <w:t>14.49</w:t>
            </w:r>
          </w:p>
        </w:tc>
        <w:tc>
          <w:tcPr>
            <w:tcW w:w="720" w:type="dxa"/>
            <w:shd w:val="clear" w:color="auto" w:fill="auto"/>
            <w:tcMar>
              <w:left w:w="29" w:type="dxa"/>
              <w:right w:w="29" w:type="dxa"/>
            </w:tcMar>
          </w:tcPr>
          <w:p w14:paraId="35090A42" w14:textId="77777777" w:rsidR="004560CD" w:rsidRPr="00F41291" w:rsidRDefault="004560CD" w:rsidP="004560CD">
            <w:pPr>
              <w:spacing w:after="60"/>
              <w:jc w:val="right"/>
              <w:rPr>
                <w:rFonts w:eastAsia="SimSun"/>
              </w:rPr>
            </w:pPr>
            <w:r w:rsidRPr="00F41291">
              <w:rPr>
                <w:rFonts w:eastAsia="SimSun"/>
              </w:rPr>
              <w:t>14.49</w:t>
            </w:r>
          </w:p>
        </w:tc>
        <w:tc>
          <w:tcPr>
            <w:tcW w:w="630" w:type="dxa"/>
            <w:shd w:val="clear" w:color="auto" w:fill="auto"/>
            <w:tcMar>
              <w:left w:w="29" w:type="dxa"/>
              <w:right w:w="29" w:type="dxa"/>
            </w:tcMar>
          </w:tcPr>
          <w:p w14:paraId="36DB62AA" w14:textId="77777777" w:rsidR="004560CD" w:rsidRPr="00F41291" w:rsidRDefault="004560CD" w:rsidP="004560CD">
            <w:pPr>
              <w:spacing w:after="60"/>
              <w:jc w:val="right"/>
              <w:rPr>
                <w:rFonts w:eastAsia="SimSun"/>
              </w:rPr>
            </w:pPr>
            <w:r w:rsidRPr="00F41291">
              <w:rPr>
                <w:rFonts w:eastAsia="SimSun"/>
              </w:rPr>
              <w:t>14.49</w:t>
            </w:r>
          </w:p>
        </w:tc>
        <w:tc>
          <w:tcPr>
            <w:tcW w:w="720" w:type="dxa"/>
            <w:shd w:val="clear" w:color="auto" w:fill="auto"/>
            <w:tcMar>
              <w:left w:w="29" w:type="dxa"/>
              <w:right w:w="29" w:type="dxa"/>
            </w:tcMar>
          </w:tcPr>
          <w:p w14:paraId="1964E1B0" w14:textId="77777777" w:rsidR="004560CD" w:rsidRPr="00F41291" w:rsidRDefault="004560CD" w:rsidP="004560CD">
            <w:pPr>
              <w:spacing w:after="60"/>
              <w:jc w:val="right"/>
              <w:rPr>
                <w:rFonts w:eastAsia="SimSun"/>
              </w:rPr>
            </w:pPr>
            <w:r w:rsidRPr="00F41291">
              <w:rPr>
                <w:rFonts w:eastAsia="SimSun"/>
              </w:rPr>
              <w:t>14.49</w:t>
            </w:r>
          </w:p>
        </w:tc>
        <w:tc>
          <w:tcPr>
            <w:tcW w:w="630" w:type="dxa"/>
            <w:shd w:val="clear" w:color="auto" w:fill="auto"/>
            <w:tcMar>
              <w:left w:w="29" w:type="dxa"/>
              <w:right w:w="29" w:type="dxa"/>
            </w:tcMar>
          </w:tcPr>
          <w:p w14:paraId="4E32CCD1" w14:textId="77777777" w:rsidR="004560CD" w:rsidRPr="00F41291" w:rsidRDefault="004560CD" w:rsidP="004560CD">
            <w:pPr>
              <w:spacing w:after="60"/>
              <w:jc w:val="right"/>
              <w:rPr>
                <w:rFonts w:eastAsia="SimSun"/>
              </w:rPr>
            </w:pPr>
            <w:r w:rsidRPr="00F41291">
              <w:rPr>
                <w:rFonts w:eastAsia="SimSun"/>
              </w:rPr>
              <w:t>14.49</w:t>
            </w:r>
          </w:p>
        </w:tc>
        <w:tc>
          <w:tcPr>
            <w:tcW w:w="810" w:type="dxa"/>
            <w:shd w:val="clear" w:color="auto" w:fill="auto"/>
            <w:tcMar>
              <w:left w:w="29" w:type="dxa"/>
              <w:right w:w="29" w:type="dxa"/>
            </w:tcMar>
          </w:tcPr>
          <w:p w14:paraId="0DE84A64" w14:textId="77777777" w:rsidR="004560CD" w:rsidRPr="00F41291" w:rsidRDefault="004560CD" w:rsidP="004560CD">
            <w:pPr>
              <w:spacing w:after="60"/>
              <w:jc w:val="right"/>
              <w:rPr>
                <w:rFonts w:eastAsia="SimSun"/>
              </w:rPr>
            </w:pPr>
            <w:r w:rsidRPr="00F41291">
              <w:rPr>
                <w:rFonts w:eastAsia="SimSun"/>
              </w:rPr>
              <w:t>10.47</w:t>
            </w:r>
          </w:p>
        </w:tc>
        <w:tc>
          <w:tcPr>
            <w:tcW w:w="810" w:type="dxa"/>
            <w:shd w:val="clear" w:color="auto" w:fill="auto"/>
            <w:tcMar>
              <w:left w:w="29" w:type="dxa"/>
              <w:right w:w="58" w:type="dxa"/>
            </w:tcMar>
          </w:tcPr>
          <w:p w14:paraId="237A975A" w14:textId="581E91D5" w:rsidR="004560CD" w:rsidRPr="00F41291" w:rsidRDefault="007951E8" w:rsidP="004560CD">
            <w:pPr>
              <w:spacing w:after="60"/>
              <w:jc w:val="right"/>
              <w:rPr>
                <w:rFonts w:eastAsia="SimSun"/>
              </w:rPr>
            </w:pPr>
            <w:r w:rsidRPr="00F41291">
              <w:rPr>
                <w:rFonts w:hint="eastAsia"/>
                <w:sz w:val="20"/>
                <w:szCs w:val="20"/>
                <w:lang w:val="en-CA"/>
              </w:rPr>
              <w:t>暂缺</w:t>
            </w:r>
          </w:p>
        </w:tc>
      </w:tr>
      <w:tr w:rsidR="004560CD" w:rsidRPr="00F41291" w14:paraId="4E40549F" w14:textId="77777777" w:rsidTr="007951E8">
        <w:tc>
          <w:tcPr>
            <w:tcW w:w="895" w:type="dxa"/>
            <w:vMerge w:val="restart"/>
            <w:shd w:val="clear" w:color="auto" w:fill="auto"/>
            <w:tcMar>
              <w:left w:w="58" w:type="dxa"/>
              <w:right w:w="29" w:type="dxa"/>
            </w:tcMar>
          </w:tcPr>
          <w:p w14:paraId="5DC2B986" w14:textId="07826A43" w:rsidR="004560CD" w:rsidRPr="00F41291" w:rsidRDefault="004560CD" w:rsidP="004560CD">
            <w:pPr>
              <w:spacing w:after="60"/>
              <w:jc w:val="left"/>
              <w:rPr>
                <w:rFonts w:eastAsia="SimSun"/>
              </w:rPr>
            </w:pPr>
            <w:r w:rsidRPr="00F41291">
              <w:rPr>
                <w:rFonts w:eastAsia="SimSun"/>
                <w:lang w:val="en-CA" w:eastAsia="zh-CN"/>
              </w:rPr>
              <w:t>议定供资</w:t>
            </w:r>
            <w:r w:rsidRPr="00F41291">
              <w:rPr>
                <w:rFonts w:eastAsia="SimSun"/>
                <w:lang w:val="en-CA" w:eastAsia="zh-CN"/>
              </w:rPr>
              <w:t xml:space="preserve"> </w:t>
            </w:r>
            <w:r w:rsidR="007951E8" w:rsidRPr="00F41291">
              <w:rPr>
                <w:rFonts w:eastAsia="SimSun"/>
                <w:lang w:val="en-CA"/>
              </w:rPr>
              <w:t>（</w:t>
            </w:r>
            <w:r w:rsidRPr="00F41291">
              <w:rPr>
                <w:rFonts w:eastAsia="SimSun"/>
                <w:lang w:val="en-CA" w:eastAsia="zh-CN"/>
              </w:rPr>
              <w:t>美元</w:t>
            </w:r>
            <w:r w:rsidR="007951E8" w:rsidRPr="00F41291">
              <w:rPr>
                <w:rFonts w:eastAsia="SimSun"/>
                <w:lang w:val="en-CA"/>
              </w:rPr>
              <w:t>）</w:t>
            </w:r>
          </w:p>
        </w:tc>
        <w:tc>
          <w:tcPr>
            <w:tcW w:w="990" w:type="dxa"/>
            <w:vMerge w:val="restart"/>
            <w:shd w:val="clear" w:color="auto" w:fill="auto"/>
            <w:tcMar>
              <w:left w:w="58" w:type="dxa"/>
              <w:right w:w="29" w:type="dxa"/>
            </w:tcMar>
          </w:tcPr>
          <w:p w14:paraId="125433A2" w14:textId="64BDB905" w:rsidR="004560CD" w:rsidRPr="00F41291" w:rsidRDefault="004560CD" w:rsidP="004560CD">
            <w:pPr>
              <w:spacing w:after="60"/>
              <w:jc w:val="center"/>
              <w:rPr>
                <w:rFonts w:eastAsia="SimSun"/>
              </w:rPr>
            </w:pPr>
            <w:r w:rsidRPr="00F41291">
              <w:rPr>
                <w:rFonts w:eastAsia="SimSun"/>
                <w:lang w:val="en-CA" w:eastAsia="zh-CN"/>
              </w:rPr>
              <w:t>环境署</w:t>
            </w:r>
            <w:r w:rsidRPr="00F41291">
              <w:rPr>
                <w:rFonts w:eastAsia="SimSun"/>
                <w:lang w:val="en-CA"/>
              </w:rPr>
              <w:t xml:space="preserve"> </w:t>
            </w:r>
          </w:p>
        </w:tc>
        <w:tc>
          <w:tcPr>
            <w:tcW w:w="1260" w:type="dxa"/>
            <w:shd w:val="clear" w:color="auto" w:fill="auto"/>
            <w:tcMar>
              <w:left w:w="58" w:type="dxa"/>
              <w:right w:w="29" w:type="dxa"/>
            </w:tcMar>
          </w:tcPr>
          <w:p w14:paraId="434D7B2F" w14:textId="5F037770" w:rsidR="004560CD" w:rsidRPr="00F41291" w:rsidRDefault="004560CD" w:rsidP="004560CD">
            <w:pPr>
              <w:spacing w:after="60"/>
              <w:jc w:val="left"/>
              <w:rPr>
                <w:rFonts w:eastAsia="SimSun"/>
              </w:rPr>
            </w:pPr>
            <w:r w:rsidRPr="00F41291">
              <w:rPr>
                <w:rFonts w:eastAsia="SimSun"/>
                <w:lang w:val="en-CA" w:eastAsia="zh-CN"/>
              </w:rPr>
              <w:t>项目费用</w:t>
            </w:r>
          </w:p>
        </w:tc>
        <w:tc>
          <w:tcPr>
            <w:tcW w:w="810" w:type="dxa"/>
            <w:shd w:val="clear" w:color="auto" w:fill="auto"/>
            <w:tcMar>
              <w:left w:w="29" w:type="dxa"/>
              <w:right w:w="29" w:type="dxa"/>
            </w:tcMar>
          </w:tcPr>
          <w:p w14:paraId="0E7B8FCC" w14:textId="77777777" w:rsidR="004560CD" w:rsidRPr="00F41291" w:rsidRDefault="004560CD" w:rsidP="004560CD">
            <w:pPr>
              <w:spacing w:after="60"/>
              <w:jc w:val="right"/>
              <w:rPr>
                <w:rFonts w:eastAsia="SimSun"/>
              </w:rPr>
            </w:pPr>
            <w:r w:rsidRPr="00F41291">
              <w:rPr>
                <w:rFonts w:eastAsia="SimSun"/>
              </w:rPr>
              <w:t>100,000</w:t>
            </w:r>
          </w:p>
        </w:tc>
        <w:tc>
          <w:tcPr>
            <w:tcW w:w="720" w:type="dxa"/>
            <w:shd w:val="clear" w:color="auto" w:fill="auto"/>
            <w:tcMar>
              <w:left w:w="29" w:type="dxa"/>
              <w:right w:w="29" w:type="dxa"/>
            </w:tcMar>
          </w:tcPr>
          <w:p w14:paraId="354830CB" w14:textId="77777777" w:rsidR="004560CD" w:rsidRPr="00F41291" w:rsidRDefault="004560CD" w:rsidP="004560CD">
            <w:pPr>
              <w:spacing w:after="60"/>
              <w:jc w:val="right"/>
              <w:rPr>
                <w:rFonts w:eastAsia="SimSun"/>
              </w:rPr>
            </w:pPr>
            <w:r w:rsidRPr="00F41291">
              <w:rPr>
                <w:rFonts w:eastAsia="SimSun"/>
              </w:rPr>
              <w:t>70,000</w:t>
            </w:r>
          </w:p>
        </w:tc>
        <w:tc>
          <w:tcPr>
            <w:tcW w:w="540" w:type="dxa"/>
            <w:shd w:val="clear" w:color="auto" w:fill="auto"/>
            <w:tcMar>
              <w:left w:w="29" w:type="dxa"/>
              <w:right w:w="29" w:type="dxa"/>
            </w:tcMar>
          </w:tcPr>
          <w:p w14:paraId="2D84B19E"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569EB404"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216CF172" w14:textId="77777777" w:rsidR="004560CD" w:rsidRPr="00F41291" w:rsidRDefault="004560CD" w:rsidP="004560CD">
            <w:pPr>
              <w:spacing w:after="60"/>
              <w:jc w:val="right"/>
              <w:rPr>
                <w:rFonts w:eastAsia="SimSun"/>
              </w:rPr>
            </w:pPr>
            <w:r w:rsidRPr="00F41291">
              <w:rPr>
                <w:rFonts w:eastAsia="SimSun"/>
              </w:rPr>
              <w:t>45,000</w:t>
            </w:r>
          </w:p>
        </w:tc>
        <w:tc>
          <w:tcPr>
            <w:tcW w:w="630" w:type="dxa"/>
            <w:shd w:val="clear" w:color="auto" w:fill="auto"/>
            <w:tcMar>
              <w:left w:w="29" w:type="dxa"/>
              <w:right w:w="29" w:type="dxa"/>
            </w:tcMar>
          </w:tcPr>
          <w:p w14:paraId="6B775CC8"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5D2F519A" w14:textId="77777777" w:rsidR="004560CD" w:rsidRPr="00F41291" w:rsidRDefault="004560CD" w:rsidP="004560CD">
            <w:pPr>
              <w:spacing w:after="60"/>
              <w:jc w:val="right"/>
              <w:rPr>
                <w:rFonts w:eastAsia="SimSun"/>
              </w:rPr>
            </w:pPr>
            <w:r w:rsidRPr="00F41291">
              <w:rPr>
                <w:rFonts w:eastAsia="SimSun"/>
              </w:rPr>
              <w:t>45,000</w:t>
            </w:r>
          </w:p>
        </w:tc>
        <w:tc>
          <w:tcPr>
            <w:tcW w:w="630" w:type="dxa"/>
            <w:shd w:val="clear" w:color="auto" w:fill="auto"/>
            <w:tcMar>
              <w:left w:w="29" w:type="dxa"/>
              <w:right w:w="29" w:type="dxa"/>
            </w:tcMar>
          </w:tcPr>
          <w:p w14:paraId="7B5A5EFA" w14:textId="77777777" w:rsidR="004560CD" w:rsidRPr="00F41291" w:rsidRDefault="004560CD" w:rsidP="004560CD">
            <w:pPr>
              <w:spacing w:after="60"/>
              <w:jc w:val="right"/>
              <w:rPr>
                <w:rFonts w:eastAsia="SimSun"/>
              </w:rPr>
            </w:pPr>
            <w:r w:rsidRPr="00F41291">
              <w:rPr>
                <w:rFonts w:eastAsia="SimSun"/>
              </w:rPr>
              <w:t>0</w:t>
            </w:r>
          </w:p>
        </w:tc>
        <w:tc>
          <w:tcPr>
            <w:tcW w:w="810" w:type="dxa"/>
            <w:shd w:val="clear" w:color="auto" w:fill="auto"/>
            <w:tcMar>
              <w:left w:w="29" w:type="dxa"/>
              <w:right w:w="29" w:type="dxa"/>
            </w:tcMar>
          </w:tcPr>
          <w:p w14:paraId="54FA9B73" w14:textId="77777777" w:rsidR="004560CD" w:rsidRPr="00F41291" w:rsidRDefault="004560CD" w:rsidP="004560CD">
            <w:pPr>
              <w:jc w:val="right"/>
              <w:rPr>
                <w:rFonts w:eastAsia="SimSun"/>
              </w:rPr>
            </w:pPr>
            <w:r w:rsidRPr="00F41291">
              <w:rPr>
                <w:rFonts w:eastAsia="SimSun"/>
              </w:rPr>
              <w:t>65,000</w:t>
            </w:r>
          </w:p>
        </w:tc>
        <w:tc>
          <w:tcPr>
            <w:tcW w:w="810" w:type="dxa"/>
            <w:shd w:val="clear" w:color="auto" w:fill="auto"/>
            <w:tcMar>
              <w:left w:w="29" w:type="dxa"/>
              <w:right w:w="58" w:type="dxa"/>
            </w:tcMar>
          </w:tcPr>
          <w:p w14:paraId="2D2A63B8" w14:textId="77777777" w:rsidR="004560CD" w:rsidRPr="00F41291" w:rsidRDefault="004560CD" w:rsidP="004560CD">
            <w:pPr>
              <w:spacing w:after="60"/>
              <w:jc w:val="right"/>
              <w:rPr>
                <w:rFonts w:eastAsia="SimSun"/>
              </w:rPr>
            </w:pPr>
            <w:r w:rsidRPr="00F41291">
              <w:rPr>
                <w:rFonts w:eastAsia="SimSun"/>
              </w:rPr>
              <w:t>325,000</w:t>
            </w:r>
          </w:p>
        </w:tc>
      </w:tr>
      <w:tr w:rsidR="004560CD" w:rsidRPr="00F41291" w14:paraId="054611DD" w14:textId="77777777" w:rsidTr="007951E8">
        <w:tc>
          <w:tcPr>
            <w:tcW w:w="895" w:type="dxa"/>
            <w:vMerge/>
            <w:shd w:val="clear" w:color="auto" w:fill="auto"/>
            <w:tcMar>
              <w:left w:w="58" w:type="dxa"/>
              <w:right w:w="29" w:type="dxa"/>
            </w:tcMar>
          </w:tcPr>
          <w:p w14:paraId="14FB3C3E" w14:textId="77777777" w:rsidR="004560CD" w:rsidRPr="00F41291" w:rsidRDefault="004560CD" w:rsidP="004560CD">
            <w:pPr>
              <w:spacing w:after="60"/>
              <w:jc w:val="center"/>
              <w:rPr>
                <w:rFonts w:eastAsia="SimSun"/>
              </w:rPr>
            </w:pPr>
          </w:p>
        </w:tc>
        <w:tc>
          <w:tcPr>
            <w:tcW w:w="990" w:type="dxa"/>
            <w:vMerge/>
            <w:shd w:val="clear" w:color="auto" w:fill="auto"/>
            <w:tcMar>
              <w:left w:w="58" w:type="dxa"/>
              <w:right w:w="29" w:type="dxa"/>
            </w:tcMar>
          </w:tcPr>
          <w:p w14:paraId="0542E042" w14:textId="77777777" w:rsidR="004560CD" w:rsidRPr="00F41291" w:rsidRDefault="004560CD" w:rsidP="004560CD">
            <w:pPr>
              <w:spacing w:after="60"/>
              <w:jc w:val="center"/>
              <w:rPr>
                <w:rFonts w:eastAsia="SimSun"/>
              </w:rPr>
            </w:pPr>
          </w:p>
        </w:tc>
        <w:tc>
          <w:tcPr>
            <w:tcW w:w="1260" w:type="dxa"/>
            <w:shd w:val="clear" w:color="auto" w:fill="auto"/>
            <w:tcMar>
              <w:left w:w="58" w:type="dxa"/>
              <w:right w:w="29" w:type="dxa"/>
            </w:tcMar>
          </w:tcPr>
          <w:p w14:paraId="71A1ED42" w14:textId="4CA9B408" w:rsidR="004560CD" w:rsidRPr="00F41291" w:rsidRDefault="004560CD" w:rsidP="004560CD">
            <w:pPr>
              <w:spacing w:after="60"/>
              <w:jc w:val="left"/>
              <w:rPr>
                <w:rFonts w:eastAsia="SimSun"/>
              </w:rPr>
            </w:pPr>
            <w:r w:rsidRPr="00F41291">
              <w:rPr>
                <w:rFonts w:eastAsia="SimSun"/>
                <w:lang w:val="en-CA" w:eastAsia="zh-CN"/>
              </w:rPr>
              <w:t>支助费用</w:t>
            </w:r>
          </w:p>
        </w:tc>
        <w:tc>
          <w:tcPr>
            <w:tcW w:w="810" w:type="dxa"/>
            <w:shd w:val="clear" w:color="auto" w:fill="auto"/>
            <w:tcMar>
              <w:left w:w="29" w:type="dxa"/>
              <w:right w:w="29" w:type="dxa"/>
            </w:tcMar>
          </w:tcPr>
          <w:p w14:paraId="6C180066" w14:textId="77777777" w:rsidR="004560CD" w:rsidRPr="00F41291" w:rsidRDefault="004560CD" w:rsidP="004560CD">
            <w:pPr>
              <w:spacing w:after="60"/>
              <w:jc w:val="right"/>
              <w:rPr>
                <w:rFonts w:eastAsia="SimSun"/>
              </w:rPr>
            </w:pPr>
            <w:r w:rsidRPr="00F41291">
              <w:rPr>
                <w:rFonts w:eastAsia="SimSun"/>
              </w:rPr>
              <w:t>13,000</w:t>
            </w:r>
          </w:p>
        </w:tc>
        <w:tc>
          <w:tcPr>
            <w:tcW w:w="720" w:type="dxa"/>
            <w:shd w:val="clear" w:color="auto" w:fill="auto"/>
            <w:tcMar>
              <w:left w:w="29" w:type="dxa"/>
              <w:right w:w="29" w:type="dxa"/>
            </w:tcMar>
          </w:tcPr>
          <w:p w14:paraId="6FD439F8" w14:textId="77777777" w:rsidR="004560CD" w:rsidRPr="00F41291" w:rsidRDefault="004560CD" w:rsidP="004560CD">
            <w:pPr>
              <w:spacing w:after="60"/>
              <w:jc w:val="right"/>
              <w:rPr>
                <w:rFonts w:eastAsia="SimSun"/>
              </w:rPr>
            </w:pPr>
            <w:r w:rsidRPr="00F41291">
              <w:rPr>
                <w:rFonts w:eastAsia="SimSun"/>
              </w:rPr>
              <w:t>9,100</w:t>
            </w:r>
          </w:p>
        </w:tc>
        <w:tc>
          <w:tcPr>
            <w:tcW w:w="540" w:type="dxa"/>
            <w:shd w:val="clear" w:color="auto" w:fill="auto"/>
            <w:tcMar>
              <w:left w:w="29" w:type="dxa"/>
              <w:right w:w="29" w:type="dxa"/>
            </w:tcMar>
          </w:tcPr>
          <w:p w14:paraId="3BC0D51B"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6FBC49F1"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256D9A4A" w14:textId="77777777" w:rsidR="004560CD" w:rsidRPr="00F41291" w:rsidRDefault="004560CD" w:rsidP="004560CD">
            <w:pPr>
              <w:spacing w:after="60"/>
              <w:jc w:val="right"/>
              <w:rPr>
                <w:rFonts w:eastAsia="SimSun"/>
              </w:rPr>
            </w:pPr>
            <w:r w:rsidRPr="00F41291">
              <w:rPr>
                <w:rFonts w:eastAsia="SimSun"/>
              </w:rPr>
              <w:t>5,850</w:t>
            </w:r>
          </w:p>
        </w:tc>
        <w:tc>
          <w:tcPr>
            <w:tcW w:w="630" w:type="dxa"/>
            <w:shd w:val="clear" w:color="auto" w:fill="auto"/>
            <w:tcMar>
              <w:left w:w="29" w:type="dxa"/>
              <w:right w:w="29" w:type="dxa"/>
            </w:tcMar>
          </w:tcPr>
          <w:p w14:paraId="78C4C68C"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3001D582" w14:textId="77777777" w:rsidR="004560CD" w:rsidRPr="00F41291" w:rsidRDefault="004560CD" w:rsidP="004560CD">
            <w:pPr>
              <w:spacing w:after="60"/>
              <w:jc w:val="right"/>
              <w:rPr>
                <w:rFonts w:eastAsia="SimSun"/>
              </w:rPr>
            </w:pPr>
            <w:r w:rsidRPr="00F41291">
              <w:rPr>
                <w:rFonts w:eastAsia="SimSun"/>
              </w:rPr>
              <w:t>5,850</w:t>
            </w:r>
          </w:p>
        </w:tc>
        <w:tc>
          <w:tcPr>
            <w:tcW w:w="630" w:type="dxa"/>
            <w:shd w:val="clear" w:color="auto" w:fill="auto"/>
            <w:tcMar>
              <w:left w:w="29" w:type="dxa"/>
              <w:right w:w="29" w:type="dxa"/>
            </w:tcMar>
          </w:tcPr>
          <w:p w14:paraId="51689E63" w14:textId="77777777" w:rsidR="004560CD" w:rsidRPr="00F41291" w:rsidRDefault="004560CD" w:rsidP="004560CD">
            <w:pPr>
              <w:spacing w:after="60"/>
              <w:jc w:val="right"/>
              <w:rPr>
                <w:rFonts w:eastAsia="SimSun"/>
              </w:rPr>
            </w:pPr>
            <w:r w:rsidRPr="00F41291">
              <w:rPr>
                <w:rFonts w:eastAsia="SimSun"/>
              </w:rPr>
              <w:t>0</w:t>
            </w:r>
          </w:p>
        </w:tc>
        <w:tc>
          <w:tcPr>
            <w:tcW w:w="810" w:type="dxa"/>
            <w:shd w:val="clear" w:color="auto" w:fill="auto"/>
            <w:tcMar>
              <w:left w:w="29" w:type="dxa"/>
              <w:right w:w="29" w:type="dxa"/>
            </w:tcMar>
          </w:tcPr>
          <w:p w14:paraId="359124B7" w14:textId="77777777" w:rsidR="004560CD" w:rsidRPr="00F41291" w:rsidRDefault="004560CD" w:rsidP="004560CD">
            <w:pPr>
              <w:jc w:val="right"/>
              <w:rPr>
                <w:rFonts w:eastAsia="SimSun"/>
              </w:rPr>
            </w:pPr>
            <w:r w:rsidRPr="00F41291">
              <w:rPr>
                <w:rFonts w:eastAsia="SimSun"/>
              </w:rPr>
              <w:t>8,450</w:t>
            </w:r>
          </w:p>
        </w:tc>
        <w:tc>
          <w:tcPr>
            <w:tcW w:w="810" w:type="dxa"/>
            <w:shd w:val="clear" w:color="auto" w:fill="auto"/>
            <w:tcMar>
              <w:left w:w="29" w:type="dxa"/>
              <w:right w:w="58" w:type="dxa"/>
            </w:tcMar>
          </w:tcPr>
          <w:p w14:paraId="1C3A57C6" w14:textId="77777777" w:rsidR="004560CD" w:rsidRPr="00F41291" w:rsidRDefault="004560CD" w:rsidP="004560CD">
            <w:pPr>
              <w:spacing w:after="60"/>
              <w:jc w:val="right"/>
              <w:rPr>
                <w:rFonts w:eastAsia="SimSun"/>
              </w:rPr>
            </w:pPr>
            <w:r w:rsidRPr="00F41291">
              <w:rPr>
                <w:rFonts w:eastAsia="SimSun"/>
              </w:rPr>
              <w:t>42,250</w:t>
            </w:r>
          </w:p>
        </w:tc>
      </w:tr>
      <w:tr w:rsidR="004560CD" w:rsidRPr="00F41291" w14:paraId="12A0D821" w14:textId="77777777" w:rsidTr="007951E8">
        <w:tc>
          <w:tcPr>
            <w:tcW w:w="895" w:type="dxa"/>
            <w:vMerge/>
            <w:shd w:val="clear" w:color="auto" w:fill="auto"/>
            <w:tcMar>
              <w:left w:w="58" w:type="dxa"/>
              <w:right w:w="29" w:type="dxa"/>
            </w:tcMar>
          </w:tcPr>
          <w:p w14:paraId="6C27F0F9" w14:textId="77777777" w:rsidR="004560CD" w:rsidRPr="00F41291" w:rsidRDefault="004560CD" w:rsidP="004560CD">
            <w:pPr>
              <w:spacing w:after="60"/>
              <w:jc w:val="center"/>
              <w:rPr>
                <w:rFonts w:eastAsia="SimSun"/>
              </w:rPr>
            </w:pPr>
          </w:p>
        </w:tc>
        <w:tc>
          <w:tcPr>
            <w:tcW w:w="990" w:type="dxa"/>
            <w:vMerge w:val="restart"/>
            <w:shd w:val="clear" w:color="auto" w:fill="auto"/>
            <w:tcMar>
              <w:left w:w="58" w:type="dxa"/>
              <w:right w:w="29" w:type="dxa"/>
            </w:tcMar>
          </w:tcPr>
          <w:p w14:paraId="5354684F" w14:textId="4F9519DF" w:rsidR="004560CD" w:rsidRPr="00F41291" w:rsidRDefault="004560CD" w:rsidP="004560CD">
            <w:pPr>
              <w:spacing w:after="60"/>
              <w:jc w:val="center"/>
              <w:rPr>
                <w:rFonts w:eastAsia="SimSun"/>
              </w:rPr>
            </w:pPr>
            <w:r w:rsidRPr="00F41291">
              <w:rPr>
                <w:rFonts w:eastAsia="SimSun"/>
                <w:lang w:val="en-CA" w:eastAsia="zh-CN"/>
              </w:rPr>
              <w:t>工发组织</w:t>
            </w:r>
          </w:p>
        </w:tc>
        <w:tc>
          <w:tcPr>
            <w:tcW w:w="1260" w:type="dxa"/>
            <w:shd w:val="clear" w:color="auto" w:fill="auto"/>
            <w:tcMar>
              <w:left w:w="58" w:type="dxa"/>
              <w:right w:w="29" w:type="dxa"/>
            </w:tcMar>
          </w:tcPr>
          <w:p w14:paraId="68326F3F" w14:textId="122094C6" w:rsidR="004560CD" w:rsidRPr="00F41291" w:rsidRDefault="004560CD" w:rsidP="004560CD">
            <w:pPr>
              <w:spacing w:after="60"/>
              <w:jc w:val="left"/>
              <w:rPr>
                <w:rFonts w:eastAsia="SimSun"/>
              </w:rPr>
            </w:pPr>
            <w:r w:rsidRPr="00F41291">
              <w:rPr>
                <w:rFonts w:eastAsia="SimSun"/>
                <w:lang w:val="en-CA" w:eastAsia="zh-CN"/>
              </w:rPr>
              <w:t>项目费用</w:t>
            </w:r>
          </w:p>
        </w:tc>
        <w:tc>
          <w:tcPr>
            <w:tcW w:w="810" w:type="dxa"/>
            <w:shd w:val="clear" w:color="auto" w:fill="auto"/>
            <w:tcMar>
              <w:left w:w="29" w:type="dxa"/>
              <w:right w:w="29" w:type="dxa"/>
            </w:tcMar>
          </w:tcPr>
          <w:p w14:paraId="71E2A7D7" w14:textId="77777777" w:rsidR="004560CD" w:rsidRPr="00F41291" w:rsidRDefault="004560CD" w:rsidP="004560CD">
            <w:pPr>
              <w:spacing w:after="60"/>
              <w:jc w:val="right"/>
              <w:rPr>
                <w:rFonts w:eastAsia="SimSun"/>
              </w:rPr>
            </w:pPr>
            <w:r w:rsidRPr="00F41291">
              <w:rPr>
                <w:rFonts w:eastAsia="SimSun"/>
              </w:rPr>
              <w:t>135,000</w:t>
            </w:r>
          </w:p>
        </w:tc>
        <w:tc>
          <w:tcPr>
            <w:tcW w:w="720" w:type="dxa"/>
            <w:shd w:val="clear" w:color="auto" w:fill="auto"/>
            <w:tcMar>
              <w:left w:w="29" w:type="dxa"/>
              <w:right w:w="29" w:type="dxa"/>
            </w:tcMar>
          </w:tcPr>
          <w:p w14:paraId="1F4DC8C9" w14:textId="77777777" w:rsidR="004560CD" w:rsidRPr="00F41291" w:rsidRDefault="004560CD" w:rsidP="004560CD">
            <w:pPr>
              <w:spacing w:after="60"/>
              <w:jc w:val="right"/>
              <w:rPr>
                <w:rFonts w:eastAsia="SimSun"/>
              </w:rPr>
            </w:pPr>
            <w:r w:rsidRPr="00F41291">
              <w:rPr>
                <w:rFonts w:eastAsia="SimSun"/>
              </w:rPr>
              <w:t>0</w:t>
            </w:r>
          </w:p>
        </w:tc>
        <w:tc>
          <w:tcPr>
            <w:tcW w:w="540" w:type="dxa"/>
            <w:shd w:val="clear" w:color="auto" w:fill="auto"/>
            <w:tcMar>
              <w:left w:w="29" w:type="dxa"/>
              <w:right w:w="29" w:type="dxa"/>
            </w:tcMar>
          </w:tcPr>
          <w:p w14:paraId="061C8D3B"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1062CB7B"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3924E641" w14:textId="77777777" w:rsidR="004560CD" w:rsidRPr="00F41291" w:rsidRDefault="004560CD" w:rsidP="004560CD">
            <w:pPr>
              <w:spacing w:after="60"/>
              <w:jc w:val="right"/>
              <w:rPr>
                <w:rFonts w:eastAsia="SimSun"/>
              </w:rPr>
            </w:pPr>
            <w:r w:rsidRPr="00F41291">
              <w:rPr>
                <w:rFonts w:eastAsia="SimSun"/>
              </w:rPr>
              <w:t>100,000</w:t>
            </w:r>
          </w:p>
        </w:tc>
        <w:tc>
          <w:tcPr>
            <w:tcW w:w="630" w:type="dxa"/>
            <w:shd w:val="clear" w:color="auto" w:fill="auto"/>
            <w:tcMar>
              <w:left w:w="29" w:type="dxa"/>
              <w:right w:w="29" w:type="dxa"/>
            </w:tcMar>
          </w:tcPr>
          <w:p w14:paraId="57A22AC5"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034FBBA2"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24DDF731" w14:textId="77777777" w:rsidR="004560CD" w:rsidRPr="00F41291" w:rsidRDefault="004560CD" w:rsidP="004560CD">
            <w:pPr>
              <w:spacing w:after="60"/>
              <w:jc w:val="right"/>
              <w:rPr>
                <w:rFonts w:eastAsia="SimSun"/>
              </w:rPr>
            </w:pPr>
            <w:r w:rsidRPr="00F41291">
              <w:rPr>
                <w:rFonts w:eastAsia="SimSun"/>
              </w:rPr>
              <w:t>0</w:t>
            </w:r>
          </w:p>
        </w:tc>
        <w:tc>
          <w:tcPr>
            <w:tcW w:w="810" w:type="dxa"/>
            <w:shd w:val="clear" w:color="auto" w:fill="auto"/>
            <w:tcMar>
              <w:left w:w="29" w:type="dxa"/>
              <w:right w:w="29" w:type="dxa"/>
            </w:tcMar>
          </w:tcPr>
          <w:p w14:paraId="7260D543" w14:textId="77777777" w:rsidR="004560CD" w:rsidRPr="00F41291" w:rsidRDefault="004560CD" w:rsidP="004560CD">
            <w:pPr>
              <w:jc w:val="right"/>
              <w:rPr>
                <w:rFonts w:eastAsia="SimSun"/>
              </w:rPr>
            </w:pPr>
            <w:r w:rsidRPr="00F41291">
              <w:rPr>
                <w:rFonts w:eastAsia="SimSun"/>
              </w:rPr>
              <w:t>0</w:t>
            </w:r>
          </w:p>
        </w:tc>
        <w:tc>
          <w:tcPr>
            <w:tcW w:w="810" w:type="dxa"/>
            <w:shd w:val="clear" w:color="auto" w:fill="auto"/>
            <w:tcMar>
              <w:left w:w="29" w:type="dxa"/>
              <w:right w:w="58" w:type="dxa"/>
            </w:tcMar>
          </w:tcPr>
          <w:p w14:paraId="07E2609B" w14:textId="77777777" w:rsidR="004560CD" w:rsidRPr="00F41291" w:rsidRDefault="004560CD" w:rsidP="004560CD">
            <w:pPr>
              <w:spacing w:after="60"/>
              <w:jc w:val="right"/>
              <w:rPr>
                <w:rFonts w:eastAsia="SimSun"/>
              </w:rPr>
            </w:pPr>
            <w:r w:rsidRPr="00F41291">
              <w:rPr>
                <w:rFonts w:eastAsia="SimSun"/>
              </w:rPr>
              <w:t>235,000</w:t>
            </w:r>
          </w:p>
        </w:tc>
      </w:tr>
      <w:tr w:rsidR="004560CD" w:rsidRPr="00F41291" w14:paraId="3AB423B3" w14:textId="77777777" w:rsidTr="007951E8">
        <w:tc>
          <w:tcPr>
            <w:tcW w:w="895" w:type="dxa"/>
            <w:vMerge/>
            <w:shd w:val="clear" w:color="auto" w:fill="auto"/>
            <w:tcMar>
              <w:left w:w="58" w:type="dxa"/>
              <w:right w:w="29" w:type="dxa"/>
            </w:tcMar>
          </w:tcPr>
          <w:p w14:paraId="3F9017D8" w14:textId="77777777" w:rsidR="004560CD" w:rsidRPr="00F41291" w:rsidRDefault="004560CD" w:rsidP="004560CD">
            <w:pPr>
              <w:spacing w:after="60"/>
              <w:jc w:val="center"/>
              <w:rPr>
                <w:rFonts w:eastAsia="SimSun"/>
              </w:rPr>
            </w:pPr>
          </w:p>
        </w:tc>
        <w:tc>
          <w:tcPr>
            <w:tcW w:w="990" w:type="dxa"/>
            <w:vMerge/>
            <w:shd w:val="clear" w:color="auto" w:fill="auto"/>
            <w:tcMar>
              <w:left w:w="58" w:type="dxa"/>
              <w:right w:w="29" w:type="dxa"/>
            </w:tcMar>
          </w:tcPr>
          <w:p w14:paraId="15EF999B" w14:textId="77777777" w:rsidR="004560CD" w:rsidRPr="00F41291" w:rsidRDefault="004560CD" w:rsidP="004560CD">
            <w:pPr>
              <w:spacing w:after="60"/>
              <w:jc w:val="center"/>
              <w:rPr>
                <w:rFonts w:eastAsia="SimSun"/>
              </w:rPr>
            </w:pPr>
          </w:p>
        </w:tc>
        <w:tc>
          <w:tcPr>
            <w:tcW w:w="1260" w:type="dxa"/>
            <w:shd w:val="clear" w:color="auto" w:fill="auto"/>
            <w:tcMar>
              <w:left w:w="58" w:type="dxa"/>
              <w:right w:w="29" w:type="dxa"/>
            </w:tcMar>
          </w:tcPr>
          <w:p w14:paraId="23E48482" w14:textId="7767CA7A" w:rsidR="004560CD" w:rsidRPr="00F41291" w:rsidRDefault="004560CD" w:rsidP="004560CD">
            <w:pPr>
              <w:spacing w:after="60"/>
              <w:jc w:val="left"/>
              <w:rPr>
                <w:rFonts w:eastAsia="SimSun"/>
              </w:rPr>
            </w:pPr>
            <w:r w:rsidRPr="00F41291">
              <w:rPr>
                <w:rFonts w:eastAsia="SimSun"/>
                <w:lang w:val="en-CA" w:eastAsia="zh-CN"/>
              </w:rPr>
              <w:t>支助费用</w:t>
            </w:r>
          </w:p>
        </w:tc>
        <w:tc>
          <w:tcPr>
            <w:tcW w:w="810" w:type="dxa"/>
            <w:shd w:val="clear" w:color="auto" w:fill="auto"/>
            <w:tcMar>
              <w:left w:w="29" w:type="dxa"/>
              <w:right w:w="29" w:type="dxa"/>
            </w:tcMar>
          </w:tcPr>
          <w:p w14:paraId="10BC47B8" w14:textId="77777777" w:rsidR="004560CD" w:rsidRPr="00F41291" w:rsidRDefault="004560CD" w:rsidP="004560CD">
            <w:pPr>
              <w:spacing w:after="60"/>
              <w:jc w:val="right"/>
              <w:rPr>
                <w:rFonts w:eastAsia="SimSun"/>
              </w:rPr>
            </w:pPr>
            <w:r w:rsidRPr="00F41291">
              <w:rPr>
                <w:rFonts w:eastAsia="SimSun"/>
              </w:rPr>
              <w:t>10,125</w:t>
            </w:r>
          </w:p>
        </w:tc>
        <w:tc>
          <w:tcPr>
            <w:tcW w:w="720" w:type="dxa"/>
            <w:shd w:val="clear" w:color="auto" w:fill="auto"/>
            <w:tcMar>
              <w:left w:w="29" w:type="dxa"/>
              <w:right w:w="29" w:type="dxa"/>
            </w:tcMar>
          </w:tcPr>
          <w:p w14:paraId="2218252D" w14:textId="77777777" w:rsidR="004560CD" w:rsidRPr="00F41291" w:rsidRDefault="004560CD" w:rsidP="004560CD">
            <w:pPr>
              <w:spacing w:after="60"/>
              <w:jc w:val="right"/>
              <w:rPr>
                <w:rFonts w:eastAsia="SimSun"/>
              </w:rPr>
            </w:pPr>
            <w:r w:rsidRPr="00F41291">
              <w:rPr>
                <w:rFonts w:eastAsia="SimSun"/>
              </w:rPr>
              <w:t>0</w:t>
            </w:r>
          </w:p>
        </w:tc>
        <w:tc>
          <w:tcPr>
            <w:tcW w:w="540" w:type="dxa"/>
            <w:shd w:val="clear" w:color="auto" w:fill="auto"/>
            <w:tcMar>
              <w:left w:w="29" w:type="dxa"/>
              <w:right w:w="29" w:type="dxa"/>
            </w:tcMar>
          </w:tcPr>
          <w:p w14:paraId="13570631"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0C954D49"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56C2A7EF" w14:textId="77777777" w:rsidR="004560CD" w:rsidRPr="00F41291" w:rsidRDefault="004560CD" w:rsidP="004560CD">
            <w:pPr>
              <w:spacing w:after="60"/>
              <w:jc w:val="right"/>
              <w:rPr>
                <w:rFonts w:eastAsia="SimSun"/>
              </w:rPr>
            </w:pPr>
            <w:r w:rsidRPr="00F41291">
              <w:rPr>
                <w:rFonts w:eastAsia="SimSun"/>
              </w:rPr>
              <w:t>7,500</w:t>
            </w:r>
          </w:p>
        </w:tc>
        <w:tc>
          <w:tcPr>
            <w:tcW w:w="630" w:type="dxa"/>
            <w:shd w:val="clear" w:color="auto" w:fill="auto"/>
            <w:tcMar>
              <w:left w:w="29" w:type="dxa"/>
              <w:right w:w="29" w:type="dxa"/>
            </w:tcMar>
          </w:tcPr>
          <w:p w14:paraId="04B1616E"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23F37821"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4E54422F" w14:textId="77777777" w:rsidR="004560CD" w:rsidRPr="00F41291" w:rsidRDefault="004560CD" w:rsidP="004560CD">
            <w:pPr>
              <w:spacing w:after="60"/>
              <w:jc w:val="right"/>
              <w:rPr>
                <w:rFonts w:eastAsia="SimSun"/>
              </w:rPr>
            </w:pPr>
            <w:r w:rsidRPr="00F41291">
              <w:rPr>
                <w:rFonts w:eastAsia="SimSun"/>
              </w:rPr>
              <w:t>0</w:t>
            </w:r>
          </w:p>
        </w:tc>
        <w:tc>
          <w:tcPr>
            <w:tcW w:w="810" w:type="dxa"/>
            <w:shd w:val="clear" w:color="auto" w:fill="auto"/>
            <w:tcMar>
              <w:left w:w="29" w:type="dxa"/>
              <w:right w:w="29" w:type="dxa"/>
            </w:tcMar>
          </w:tcPr>
          <w:p w14:paraId="117BE7C2" w14:textId="77777777" w:rsidR="004560CD" w:rsidRPr="00F41291" w:rsidRDefault="004560CD" w:rsidP="004560CD">
            <w:pPr>
              <w:jc w:val="right"/>
              <w:rPr>
                <w:rFonts w:eastAsia="SimSun"/>
              </w:rPr>
            </w:pPr>
            <w:r w:rsidRPr="00F41291">
              <w:rPr>
                <w:rFonts w:eastAsia="SimSun"/>
              </w:rPr>
              <w:t>0</w:t>
            </w:r>
          </w:p>
        </w:tc>
        <w:tc>
          <w:tcPr>
            <w:tcW w:w="810" w:type="dxa"/>
            <w:shd w:val="clear" w:color="auto" w:fill="auto"/>
            <w:tcMar>
              <w:left w:w="29" w:type="dxa"/>
              <w:right w:w="58" w:type="dxa"/>
            </w:tcMar>
          </w:tcPr>
          <w:p w14:paraId="5976B96B" w14:textId="77777777" w:rsidR="004560CD" w:rsidRPr="00F41291" w:rsidRDefault="004560CD" w:rsidP="004560CD">
            <w:pPr>
              <w:spacing w:after="60"/>
              <w:jc w:val="right"/>
              <w:rPr>
                <w:rFonts w:eastAsia="SimSun"/>
              </w:rPr>
            </w:pPr>
            <w:r w:rsidRPr="00F41291">
              <w:rPr>
                <w:rFonts w:eastAsia="SimSun"/>
              </w:rPr>
              <w:t>17,625</w:t>
            </w:r>
          </w:p>
        </w:tc>
      </w:tr>
      <w:tr w:rsidR="004560CD" w:rsidRPr="00F41291" w14:paraId="1188BC70" w14:textId="77777777" w:rsidTr="009D033E">
        <w:tc>
          <w:tcPr>
            <w:tcW w:w="1885" w:type="dxa"/>
            <w:gridSpan w:val="2"/>
            <w:vMerge w:val="restart"/>
            <w:shd w:val="clear" w:color="auto" w:fill="auto"/>
            <w:tcMar>
              <w:left w:w="58" w:type="dxa"/>
              <w:right w:w="29" w:type="dxa"/>
            </w:tcMar>
          </w:tcPr>
          <w:p w14:paraId="2BCA5E19" w14:textId="17071C62" w:rsidR="004560CD" w:rsidRPr="00F41291" w:rsidRDefault="004560CD" w:rsidP="004560CD">
            <w:pPr>
              <w:spacing w:after="60"/>
              <w:jc w:val="left"/>
              <w:rPr>
                <w:rFonts w:eastAsia="SimSun"/>
                <w:lang w:eastAsia="zh-CN"/>
              </w:rPr>
            </w:pPr>
            <w:r w:rsidRPr="00F41291">
              <w:rPr>
                <w:rFonts w:eastAsia="SimSun"/>
                <w:lang w:val="en-CA" w:eastAsia="zh-CN"/>
              </w:rPr>
              <w:t>执委会核准供资</w:t>
            </w:r>
            <w:r w:rsidRPr="00F41291">
              <w:rPr>
                <w:rFonts w:eastAsia="SimSun"/>
                <w:lang w:val="en-CA" w:eastAsia="zh-CN"/>
              </w:rPr>
              <w:t xml:space="preserve"> </w:t>
            </w:r>
            <w:r w:rsidR="007951E8" w:rsidRPr="00F41291">
              <w:rPr>
                <w:rFonts w:eastAsia="SimSun"/>
                <w:lang w:val="en-CA" w:eastAsia="zh-CN"/>
              </w:rPr>
              <w:t>（</w:t>
            </w:r>
            <w:r w:rsidRPr="00F41291">
              <w:rPr>
                <w:rFonts w:eastAsia="SimSun"/>
                <w:lang w:val="en-CA" w:eastAsia="zh-CN"/>
              </w:rPr>
              <w:t>美元</w:t>
            </w:r>
            <w:r w:rsidR="007951E8" w:rsidRPr="00F41291">
              <w:rPr>
                <w:rFonts w:eastAsia="SimSun"/>
                <w:lang w:val="en-CA" w:eastAsia="zh-CN"/>
              </w:rPr>
              <w:t>）</w:t>
            </w:r>
          </w:p>
        </w:tc>
        <w:tc>
          <w:tcPr>
            <w:tcW w:w="1260" w:type="dxa"/>
            <w:shd w:val="clear" w:color="auto" w:fill="auto"/>
            <w:tcMar>
              <w:left w:w="58" w:type="dxa"/>
              <w:right w:w="29" w:type="dxa"/>
            </w:tcMar>
          </w:tcPr>
          <w:p w14:paraId="0D88B748" w14:textId="369ECDFD" w:rsidR="004560CD" w:rsidRPr="00F41291" w:rsidRDefault="004560CD" w:rsidP="004560CD">
            <w:pPr>
              <w:spacing w:after="60"/>
              <w:jc w:val="left"/>
              <w:rPr>
                <w:rFonts w:eastAsia="SimSun"/>
              </w:rPr>
            </w:pPr>
            <w:r w:rsidRPr="00F41291">
              <w:rPr>
                <w:rFonts w:eastAsia="SimSun"/>
                <w:lang w:val="en-CA" w:eastAsia="zh-CN"/>
              </w:rPr>
              <w:t>项目费用</w:t>
            </w:r>
          </w:p>
        </w:tc>
        <w:tc>
          <w:tcPr>
            <w:tcW w:w="810" w:type="dxa"/>
            <w:shd w:val="clear" w:color="auto" w:fill="auto"/>
            <w:tcMar>
              <w:left w:w="29" w:type="dxa"/>
              <w:right w:w="29" w:type="dxa"/>
            </w:tcMar>
          </w:tcPr>
          <w:p w14:paraId="50EC0299" w14:textId="05512F0B" w:rsidR="004560CD" w:rsidRPr="00F41291" w:rsidRDefault="004560CD" w:rsidP="004560CD">
            <w:pPr>
              <w:spacing w:after="60"/>
              <w:jc w:val="right"/>
              <w:rPr>
                <w:rFonts w:eastAsia="SimSun"/>
              </w:rPr>
            </w:pPr>
          </w:p>
        </w:tc>
        <w:tc>
          <w:tcPr>
            <w:tcW w:w="720" w:type="dxa"/>
            <w:shd w:val="clear" w:color="auto" w:fill="auto"/>
            <w:tcMar>
              <w:left w:w="29" w:type="dxa"/>
              <w:right w:w="29" w:type="dxa"/>
            </w:tcMar>
          </w:tcPr>
          <w:p w14:paraId="092C7F54" w14:textId="77777777" w:rsidR="004560CD" w:rsidRPr="00F41291" w:rsidRDefault="004560CD" w:rsidP="004560CD">
            <w:pPr>
              <w:spacing w:after="60"/>
              <w:jc w:val="right"/>
              <w:rPr>
                <w:rFonts w:eastAsia="SimSun"/>
              </w:rPr>
            </w:pPr>
            <w:r w:rsidRPr="00F41291">
              <w:rPr>
                <w:rFonts w:eastAsia="SimSun"/>
              </w:rPr>
              <w:t>70,000</w:t>
            </w:r>
          </w:p>
        </w:tc>
        <w:tc>
          <w:tcPr>
            <w:tcW w:w="540" w:type="dxa"/>
            <w:shd w:val="clear" w:color="auto" w:fill="auto"/>
            <w:tcMar>
              <w:left w:w="29" w:type="dxa"/>
              <w:right w:w="29" w:type="dxa"/>
            </w:tcMar>
          </w:tcPr>
          <w:p w14:paraId="0B1D6188"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013351BC"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28D35D09" w14:textId="77777777" w:rsidR="004560CD" w:rsidRPr="00F41291" w:rsidRDefault="004560CD" w:rsidP="004560CD">
            <w:pPr>
              <w:spacing w:after="60"/>
              <w:jc w:val="right"/>
              <w:rPr>
                <w:rFonts w:eastAsia="SimSun"/>
              </w:rPr>
            </w:pPr>
            <w:r w:rsidRPr="00F41291">
              <w:rPr>
                <w:rFonts w:eastAsia="SimSun"/>
              </w:rPr>
              <w:t>145,000</w:t>
            </w:r>
          </w:p>
        </w:tc>
        <w:tc>
          <w:tcPr>
            <w:tcW w:w="630" w:type="dxa"/>
            <w:shd w:val="clear" w:color="auto" w:fill="auto"/>
            <w:tcMar>
              <w:left w:w="29" w:type="dxa"/>
              <w:right w:w="29" w:type="dxa"/>
            </w:tcMar>
          </w:tcPr>
          <w:p w14:paraId="4FA4DD8A"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02D3D01D" w14:textId="77777777" w:rsidR="004560CD" w:rsidRPr="00F41291" w:rsidRDefault="004560CD" w:rsidP="004560CD">
            <w:pPr>
              <w:spacing w:after="60"/>
              <w:jc w:val="right"/>
              <w:rPr>
                <w:rFonts w:eastAsia="SimSun"/>
              </w:rPr>
            </w:pPr>
            <w:r w:rsidRPr="00F41291">
              <w:rPr>
                <w:rFonts w:eastAsia="SimSun"/>
              </w:rPr>
              <w:t>45,000</w:t>
            </w:r>
          </w:p>
        </w:tc>
        <w:tc>
          <w:tcPr>
            <w:tcW w:w="630" w:type="dxa"/>
            <w:shd w:val="clear" w:color="auto" w:fill="auto"/>
            <w:tcMar>
              <w:left w:w="29" w:type="dxa"/>
              <w:right w:w="29" w:type="dxa"/>
            </w:tcMar>
          </w:tcPr>
          <w:p w14:paraId="12E3A395" w14:textId="77777777" w:rsidR="004560CD" w:rsidRPr="00F41291" w:rsidRDefault="004560CD" w:rsidP="004560CD">
            <w:pPr>
              <w:spacing w:after="60"/>
              <w:jc w:val="right"/>
              <w:rPr>
                <w:rFonts w:eastAsia="SimSun"/>
              </w:rPr>
            </w:pPr>
            <w:r w:rsidRPr="00F41291">
              <w:rPr>
                <w:rFonts w:eastAsia="SimSun"/>
              </w:rPr>
              <w:t>0</w:t>
            </w:r>
          </w:p>
        </w:tc>
        <w:tc>
          <w:tcPr>
            <w:tcW w:w="810" w:type="dxa"/>
            <w:shd w:val="clear" w:color="auto" w:fill="auto"/>
            <w:tcMar>
              <w:left w:w="29" w:type="dxa"/>
              <w:right w:w="29" w:type="dxa"/>
            </w:tcMar>
          </w:tcPr>
          <w:p w14:paraId="420743B4" w14:textId="77777777" w:rsidR="004560CD" w:rsidRPr="00F41291" w:rsidRDefault="004560CD" w:rsidP="004560CD">
            <w:pPr>
              <w:jc w:val="right"/>
              <w:rPr>
                <w:rFonts w:eastAsia="SimSun"/>
              </w:rPr>
            </w:pPr>
            <w:r w:rsidRPr="00F41291">
              <w:rPr>
                <w:rFonts w:eastAsia="SimSun"/>
              </w:rPr>
              <w:t>0</w:t>
            </w:r>
          </w:p>
        </w:tc>
        <w:tc>
          <w:tcPr>
            <w:tcW w:w="810" w:type="dxa"/>
            <w:shd w:val="clear" w:color="auto" w:fill="auto"/>
            <w:tcMar>
              <w:left w:w="29" w:type="dxa"/>
              <w:right w:w="58" w:type="dxa"/>
            </w:tcMar>
            <w:vAlign w:val="center"/>
          </w:tcPr>
          <w:p w14:paraId="2BBD2031" w14:textId="77777777" w:rsidR="004560CD" w:rsidRPr="00F41291" w:rsidRDefault="004560CD" w:rsidP="004560CD">
            <w:pPr>
              <w:jc w:val="right"/>
              <w:rPr>
                <w:rFonts w:eastAsia="SimSun"/>
                <w:color w:val="000000"/>
              </w:rPr>
            </w:pPr>
            <w:r w:rsidRPr="00F41291">
              <w:rPr>
                <w:rFonts w:eastAsia="SimSun"/>
                <w:color w:val="000000"/>
              </w:rPr>
              <w:t>495,000</w:t>
            </w:r>
          </w:p>
        </w:tc>
      </w:tr>
      <w:tr w:rsidR="004560CD" w:rsidRPr="00F41291" w14:paraId="39E4F259" w14:textId="77777777" w:rsidTr="004560CD">
        <w:tc>
          <w:tcPr>
            <w:tcW w:w="1885" w:type="dxa"/>
            <w:gridSpan w:val="2"/>
            <w:vMerge/>
            <w:shd w:val="clear" w:color="auto" w:fill="auto"/>
            <w:tcMar>
              <w:left w:w="58" w:type="dxa"/>
              <w:right w:w="29" w:type="dxa"/>
            </w:tcMar>
          </w:tcPr>
          <w:p w14:paraId="45B1D6D9" w14:textId="77777777" w:rsidR="004560CD" w:rsidRPr="00F41291" w:rsidRDefault="004560CD" w:rsidP="004560CD">
            <w:pPr>
              <w:spacing w:after="60"/>
              <w:jc w:val="center"/>
              <w:rPr>
                <w:rFonts w:eastAsia="SimSun"/>
              </w:rPr>
            </w:pPr>
          </w:p>
        </w:tc>
        <w:tc>
          <w:tcPr>
            <w:tcW w:w="1260" w:type="dxa"/>
            <w:shd w:val="clear" w:color="auto" w:fill="auto"/>
            <w:tcMar>
              <w:left w:w="58" w:type="dxa"/>
              <w:right w:w="29" w:type="dxa"/>
            </w:tcMar>
          </w:tcPr>
          <w:p w14:paraId="528C2B95" w14:textId="3B614DA2" w:rsidR="004560CD" w:rsidRPr="00F41291" w:rsidRDefault="004560CD" w:rsidP="004560CD">
            <w:pPr>
              <w:spacing w:after="60"/>
              <w:jc w:val="left"/>
              <w:rPr>
                <w:rFonts w:eastAsia="SimSun"/>
              </w:rPr>
            </w:pPr>
            <w:r w:rsidRPr="00F41291">
              <w:rPr>
                <w:rFonts w:eastAsia="SimSun"/>
                <w:lang w:val="en-CA" w:eastAsia="zh-CN"/>
              </w:rPr>
              <w:t>支助费用</w:t>
            </w:r>
          </w:p>
        </w:tc>
        <w:tc>
          <w:tcPr>
            <w:tcW w:w="810" w:type="dxa"/>
            <w:shd w:val="clear" w:color="auto" w:fill="auto"/>
            <w:tcMar>
              <w:left w:w="29" w:type="dxa"/>
              <w:right w:w="29" w:type="dxa"/>
            </w:tcMar>
          </w:tcPr>
          <w:p w14:paraId="6670CA6B" w14:textId="1EEC163F" w:rsidR="004560CD" w:rsidRPr="00F41291" w:rsidRDefault="004560CD" w:rsidP="004560CD">
            <w:pPr>
              <w:spacing w:after="60"/>
              <w:jc w:val="right"/>
              <w:rPr>
                <w:rFonts w:eastAsia="SimSun"/>
              </w:rPr>
            </w:pPr>
          </w:p>
        </w:tc>
        <w:tc>
          <w:tcPr>
            <w:tcW w:w="720" w:type="dxa"/>
            <w:shd w:val="clear" w:color="auto" w:fill="auto"/>
            <w:tcMar>
              <w:left w:w="29" w:type="dxa"/>
              <w:right w:w="29" w:type="dxa"/>
            </w:tcMar>
          </w:tcPr>
          <w:p w14:paraId="10125C2A" w14:textId="77777777" w:rsidR="004560CD" w:rsidRPr="00F41291" w:rsidRDefault="004560CD" w:rsidP="004560CD">
            <w:pPr>
              <w:spacing w:after="60"/>
              <w:jc w:val="right"/>
              <w:rPr>
                <w:rFonts w:eastAsia="SimSun"/>
              </w:rPr>
            </w:pPr>
            <w:r w:rsidRPr="00F41291">
              <w:rPr>
                <w:rFonts w:eastAsia="SimSun"/>
              </w:rPr>
              <w:t>9,100</w:t>
            </w:r>
          </w:p>
        </w:tc>
        <w:tc>
          <w:tcPr>
            <w:tcW w:w="540" w:type="dxa"/>
            <w:shd w:val="clear" w:color="auto" w:fill="auto"/>
            <w:tcMar>
              <w:left w:w="29" w:type="dxa"/>
              <w:right w:w="29" w:type="dxa"/>
            </w:tcMar>
          </w:tcPr>
          <w:p w14:paraId="2B668350"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16C8558D"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1E86D2A0" w14:textId="77777777" w:rsidR="004560CD" w:rsidRPr="00F41291" w:rsidRDefault="004560CD" w:rsidP="004560CD">
            <w:pPr>
              <w:spacing w:after="60"/>
              <w:jc w:val="right"/>
              <w:rPr>
                <w:rFonts w:eastAsia="SimSun"/>
              </w:rPr>
            </w:pPr>
            <w:r w:rsidRPr="00F41291">
              <w:rPr>
                <w:rFonts w:eastAsia="SimSun"/>
              </w:rPr>
              <w:t>13,350</w:t>
            </w:r>
          </w:p>
        </w:tc>
        <w:tc>
          <w:tcPr>
            <w:tcW w:w="630" w:type="dxa"/>
            <w:shd w:val="clear" w:color="auto" w:fill="auto"/>
            <w:tcMar>
              <w:left w:w="29" w:type="dxa"/>
              <w:right w:w="29" w:type="dxa"/>
            </w:tcMar>
          </w:tcPr>
          <w:p w14:paraId="354AF3C8"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17770737" w14:textId="77777777" w:rsidR="004560CD" w:rsidRPr="00F41291" w:rsidRDefault="004560CD" w:rsidP="004560CD">
            <w:pPr>
              <w:spacing w:after="60"/>
              <w:jc w:val="right"/>
              <w:rPr>
                <w:rFonts w:eastAsia="SimSun"/>
              </w:rPr>
            </w:pPr>
            <w:r w:rsidRPr="00F41291">
              <w:rPr>
                <w:rFonts w:eastAsia="SimSun"/>
              </w:rPr>
              <w:t>5,850</w:t>
            </w:r>
          </w:p>
        </w:tc>
        <w:tc>
          <w:tcPr>
            <w:tcW w:w="630" w:type="dxa"/>
            <w:shd w:val="clear" w:color="auto" w:fill="auto"/>
            <w:tcMar>
              <w:left w:w="29" w:type="dxa"/>
              <w:right w:w="29" w:type="dxa"/>
            </w:tcMar>
          </w:tcPr>
          <w:p w14:paraId="4C5C8E5D" w14:textId="77777777" w:rsidR="004560CD" w:rsidRPr="00F41291" w:rsidRDefault="004560CD" w:rsidP="004560CD">
            <w:pPr>
              <w:spacing w:after="60"/>
              <w:jc w:val="right"/>
              <w:rPr>
                <w:rFonts w:eastAsia="SimSun"/>
              </w:rPr>
            </w:pPr>
            <w:r w:rsidRPr="00F41291">
              <w:rPr>
                <w:rFonts w:eastAsia="SimSun"/>
              </w:rPr>
              <w:t>0</w:t>
            </w:r>
          </w:p>
        </w:tc>
        <w:tc>
          <w:tcPr>
            <w:tcW w:w="810" w:type="dxa"/>
            <w:shd w:val="clear" w:color="auto" w:fill="auto"/>
            <w:tcMar>
              <w:left w:w="29" w:type="dxa"/>
              <w:right w:w="29" w:type="dxa"/>
            </w:tcMar>
          </w:tcPr>
          <w:p w14:paraId="15CE6745" w14:textId="77777777" w:rsidR="004560CD" w:rsidRPr="00F41291" w:rsidRDefault="004560CD" w:rsidP="004560CD">
            <w:pPr>
              <w:jc w:val="right"/>
              <w:rPr>
                <w:rFonts w:eastAsia="SimSun"/>
              </w:rPr>
            </w:pPr>
            <w:r w:rsidRPr="00F41291">
              <w:rPr>
                <w:rFonts w:eastAsia="SimSun"/>
              </w:rPr>
              <w:t>0</w:t>
            </w:r>
          </w:p>
        </w:tc>
        <w:tc>
          <w:tcPr>
            <w:tcW w:w="810" w:type="dxa"/>
            <w:shd w:val="clear" w:color="auto" w:fill="auto"/>
            <w:tcMar>
              <w:left w:w="29" w:type="dxa"/>
              <w:right w:w="58" w:type="dxa"/>
            </w:tcMar>
            <w:vAlign w:val="center"/>
          </w:tcPr>
          <w:p w14:paraId="2A5C819B" w14:textId="77777777" w:rsidR="004560CD" w:rsidRPr="00F41291" w:rsidRDefault="004560CD" w:rsidP="004560CD">
            <w:pPr>
              <w:jc w:val="right"/>
              <w:rPr>
                <w:rFonts w:eastAsia="SimSun"/>
                <w:color w:val="000000"/>
              </w:rPr>
            </w:pPr>
            <w:r w:rsidRPr="00F41291">
              <w:rPr>
                <w:rFonts w:eastAsia="SimSun"/>
                <w:color w:val="000000"/>
              </w:rPr>
              <w:t>51,425</w:t>
            </w:r>
          </w:p>
        </w:tc>
      </w:tr>
      <w:tr w:rsidR="004560CD" w:rsidRPr="00F41291" w14:paraId="1A70F686" w14:textId="77777777" w:rsidTr="009D033E">
        <w:trPr>
          <w:trHeight w:val="370"/>
        </w:trPr>
        <w:tc>
          <w:tcPr>
            <w:tcW w:w="1885" w:type="dxa"/>
            <w:gridSpan w:val="2"/>
            <w:vMerge w:val="restart"/>
            <w:shd w:val="clear" w:color="auto" w:fill="auto"/>
            <w:tcMar>
              <w:left w:w="58" w:type="dxa"/>
              <w:right w:w="29" w:type="dxa"/>
            </w:tcMar>
          </w:tcPr>
          <w:p w14:paraId="1F320E69" w14:textId="3FD882B3" w:rsidR="004560CD" w:rsidRPr="00F41291" w:rsidRDefault="004560CD" w:rsidP="004560CD">
            <w:pPr>
              <w:spacing w:after="60"/>
              <w:jc w:val="left"/>
              <w:rPr>
                <w:rFonts w:eastAsia="SimSun"/>
                <w:lang w:eastAsia="zh-CN"/>
              </w:rPr>
            </w:pPr>
            <w:r w:rsidRPr="00F41291">
              <w:rPr>
                <w:rFonts w:eastAsia="SimSun"/>
                <w:lang w:val="en-CA" w:eastAsia="zh-CN"/>
              </w:rPr>
              <w:t>申请本次会议核准的资金总额</w:t>
            </w:r>
            <w:r w:rsidRPr="00F41291">
              <w:rPr>
                <w:rFonts w:eastAsia="SimSun"/>
                <w:lang w:val="en-CA" w:eastAsia="zh-CN"/>
              </w:rPr>
              <w:t xml:space="preserve"> </w:t>
            </w:r>
            <w:r w:rsidR="007951E8" w:rsidRPr="00F41291">
              <w:rPr>
                <w:rFonts w:eastAsia="SimSun"/>
                <w:lang w:val="en-CA" w:eastAsia="zh-CN"/>
              </w:rPr>
              <w:t>（</w:t>
            </w:r>
            <w:r w:rsidRPr="00F41291">
              <w:rPr>
                <w:rFonts w:eastAsia="SimSun"/>
                <w:lang w:val="en-CA" w:eastAsia="zh-CN"/>
              </w:rPr>
              <w:t>美元</w:t>
            </w:r>
            <w:r w:rsidR="007951E8" w:rsidRPr="00F41291">
              <w:rPr>
                <w:rFonts w:eastAsia="SimSun"/>
                <w:lang w:val="en-CA" w:eastAsia="zh-CN"/>
              </w:rPr>
              <w:t>）</w:t>
            </w:r>
          </w:p>
        </w:tc>
        <w:tc>
          <w:tcPr>
            <w:tcW w:w="1260" w:type="dxa"/>
            <w:shd w:val="clear" w:color="auto" w:fill="auto"/>
            <w:tcMar>
              <w:left w:w="58" w:type="dxa"/>
              <w:right w:w="29" w:type="dxa"/>
            </w:tcMar>
          </w:tcPr>
          <w:p w14:paraId="5E5F8FF5" w14:textId="5324CC3A" w:rsidR="004560CD" w:rsidRPr="00F41291" w:rsidRDefault="004560CD" w:rsidP="004560CD">
            <w:pPr>
              <w:spacing w:after="60"/>
              <w:jc w:val="left"/>
              <w:rPr>
                <w:rFonts w:eastAsia="SimSun"/>
              </w:rPr>
            </w:pPr>
            <w:r w:rsidRPr="00F41291">
              <w:rPr>
                <w:rFonts w:eastAsia="SimSun"/>
                <w:lang w:val="en-CA" w:eastAsia="zh-CN"/>
              </w:rPr>
              <w:t>项目费用</w:t>
            </w:r>
          </w:p>
        </w:tc>
        <w:tc>
          <w:tcPr>
            <w:tcW w:w="810" w:type="dxa"/>
            <w:shd w:val="clear" w:color="auto" w:fill="auto"/>
            <w:tcMar>
              <w:left w:w="29" w:type="dxa"/>
              <w:right w:w="29" w:type="dxa"/>
            </w:tcMar>
          </w:tcPr>
          <w:p w14:paraId="1322A497" w14:textId="45BBB42C" w:rsidR="004560CD" w:rsidRPr="00F41291" w:rsidRDefault="004560CD" w:rsidP="004560CD">
            <w:pPr>
              <w:spacing w:after="60"/>
              <w:jc w:val="right"/>
              <w:rPr>
                <w:rFonts w:eastAsia="SimSun"/>
              </w:rPr>
            </w:pPr>
          </w:p>
        </w:tc>
        <w:tc>
          <w:tcPr>
            <w:tcW w:w="720" w:type="dxa"/>
            <w:shd w:val="clear" w:color="auto" w:fill="auto"/>
            <w:tcMar>
              <w:left w:w="29" w:type="dxa"/>
              <w:right w:w="29" w:type="dxa"/>
            </w:tcMar>
          </w:tcPr>
          <w:p w14:paraId="3310EEA0" w14:textId="77777777" w:rsidR="004560CD" w:rsidRPr="00F41291" w:rsidRDefault="004560CD" w:rsidP="004560CD">
            <w:pPr>
              <w:spacing w:after="60"/>
              <w:jc w:val="right"/>
              <w:rPr>
                <w:rFonts w:eastAsia="SimSun"/>
              </w:rPr>
            </w:pPr>
            <w:r w:rsidRPr="00F41291">
              <w:rPr>
                <w:rFonts w:eastAsia="SimSun"/>
              </w:rPr>
              <w:t>0</w:t>
            </w:r>
          </w:p>
        </w:tc>
        <w:tc>
          <w:tcPr>
            <w:tcW w:w="540" w:type="dxa"/>
            <w:shd w:val="clear" w:color="auto" w:fill="auto"/>
            <w:tcMar>
              <w:left w:w="29" w:type="dxa"/>
              <w:right w:w="29" w:type="dxa"/>
            </w:tcMar>
          </w:tcPr>
          <w:p w14:paraId="2B9F4BB0"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1927776E"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1A1D7E4C"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7882DA16"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4EF56BD6"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3836D5AC" w14:textId="77777777" w:rsidR="004560CD" w:rsidRPr="00F41291" w:rsidRDefault="004560CD" w:rsidP="004560CD">
            <w:pPr>
              <w:jc w:val="right"/>
              <w:rPr>
                <w:rFonts w:eastAsia="SimSun"/>
              </w:rPr>
            </w:pPr>
            <w:r w:rsidRPr="00F41291">
              <w:rPr>
                <w:rFonts w:eastAsia="SimSun"/>
              </w:rPr>
              <w:t>0</w:t>
            </w:r>
          </w:p>
        </w:tc>
        <w:tc>
          <w:tcPr>
            <w:tcW w:w="810" w:type="dxa"/>
            <w:shd w:val="clear" w:color="auto" w:fill="auto"/>
            <w:tcMar>
              <w:left w:w="29" w:type="dxa"/>
              <w:right w:w="29" w:type="dxa"/>
            </w:tcMar>
          </w:tcPr>
          <w:p w14:paraId="2AAFF4AA" w14:textId="77777777" w:rsidR="004560CD" w:rsidRPr="00F41291" w:rsidRDefault="004560CD" w:rsidP="004560CD">
            <w:pPr>
              <w:jc w:val="right"/>
              <w:rPr>
                <w:rFonts w:eastAsia="SimSun"/>
              </w:rPr>
            </w:pPr>
            <w:r w:rsidRPr="00F41291">
              <w:rPr>
                <w:rFonts w:eastAsia="SimSun"/>
              </w:rPr>
              <w:t>65,000*</w:t>
            </w:r>
          </w:p>
        </w:tc>
        <w:tc>
          <w:tcPr>
            <w:tcW w:w="810" w:type="dxa"/>
            <w:shd w:val="clear" w:color="auto" w:fill="auto"/>
            <w:tcMar>
              <w:left w:w="29" w:type="dxa"/>
              <w:right w:w="58" w:type="dxa"/>
            </w:tcMar>
          </w:tcPr>
          <w:p w14:paraId="3B49D4AE" w14:textId="77777777" w:rsidR="004560CD" w:rsidRPr="00F41291" w:rsidRDefault="004560CD" w:rsidP="004560CD">
            <w:pPr>
              <w:jc w:val="right"/>
              <w:rPr>
                <w:rFonts w:eastAsia="SimSun"/>
              </w:rPr>
            </w:pPr>
            <w:r w:rsidRPr="00F41291">
              <w:rPr>
                <w:rFonts w:eastAsia="SimSun"/>
              </w:rPr>
              <w:t>65,000</w:t>
            </w:r>
          </w:p>
        </w:tc>
      </w:tr>
      <w:tr w:rsidR="004560CD" w:rsidRPr="00F41291" w14:paraId="60669103" w14:textId="77777777" w:rsidTr="009D033E">
        <w:trPr>
          <w:trHeight w:val="370"/>
        </w:trPr>
        <w:tc>
          <w:tcPr>
            <w:tcW w:w="1885" w:type="dxa"/>
            <w:gridSpan w:val="2"/>
            <w:vMerge/>
            <w:shd w:val="clear" w:color="auto" w:fill="auto"/>
            <w:tcMar>
              <w:left w:w="58" w:type="dxa"/>
              <w:right w:w="29" w:type="dxa"/>
            </w:tcMar>
          </w:tcPr>
          <w:p w14:paraId="7AAE27F3" w14:textId="77777777" w:rsidR="004560CD" w:rsidRPr="00F41291" w:rsidRDefault="004560CD" w:rsidP="004560CD">
            <w:pPr>
              <w:spacing w:after="60"/>
              <w:jc w:val="center"/>
              <w:rPr>
                <w:rFonts w:eastAsia="SimSun"/>
              </w:rPr>
            </w:pPr>
          </w:p>
        </w:tc>
        <w:tc>
          <w:tcPr>
            <w:tcW w:w="1260" w:type="dxa"/>
            <w:shd w:val="clear" w:color="auto" w:fill="auto"/>
            <w:tcMar>
              <w:left w:w="58" w:type="dxa"/>
              <w:right w:w="29" w:type="dxa"/>
            </w:tcMar>
          </w:tcPr>
          <w:p w14:paraId="063F9B1A" w14:textId="73EAD576" w:rsidR="004560CD" w:rsidRPr="00F41291" w:rsidRDefault="004560CD" w:rsidP="004560CD">
            <w:pPr>
              <w:spacing w:after="60"/>
              <w:jc w:val="left"/>
              <w:rPr>
                <w:rFonts w:eastAsia="SimSun"/>
              </w:rPr>
            </w:pPr>
            <w:r w:rsidRPr="00F41291">
              <w:rPr>
                <w:rFonts w:eastAsia="SimSun"/>
                <w:lang w:val="en-CA" w:eastAsia="zh-CN"/>
              </w:rPr>
              <w:t>支助费用</w:t>
            </w:r>
          </w:p>
        </w:tc>
        <w:tc>
          <w:tcPr>
            <w:tcW w:w="810" w:type="dxa"/>
            <w:shd w:val="clear" w:color="auto" w:fill="auto"/>
            <w:tcMar>
              <w:left w:w="29" w:type="dxa"/>
              <w:right w:w="29" w:type="dxa"/>
            </w:tcMar>
          </w:tcPr>
          <w:p w14:paraId="512DF7CE" w14:textId="130BFA0B" w:rsidR="004560CD" w:rsidRPr="00F41291" w:rsidRDefault="004560CD" w:rsidP="004560CD">
            <w:pPr>
              <w:spacing w:after="60"/>
              <w:jc w:val="right"/>
              <w:rPr>
                <w:rFonts w:eastAsia="SimSun"/>
              </w:rPr>
            </w:pPr>
          </w:p>
        </w:tc>
        <w:tc>
          <w:tcPr>
            <w:tcW w:w="720" w:type="dxa"/>
            <w:shd w:val="clear" w:color="auto" w:fill="auto"/>
            <w:tcMar>
              <w:left w:w="29" w:type="dxa"/>
              <w:right w:w="29" w:type="dxa"/>
            </w:tcMar>
          </w:tcPr>
          <w:p w14:paraId="6B887EFD" w14:textId="77777777" w:rsidR="004560CD" w:rsidRPr="00F41291" w:rsidRDefault="004560CD" w:rsidP="004560CD">
            <w:pPr>
              <w:spacing w:after="60"/>
              <w:jc w:val="right"/>
              <w:rPr>
                <w:rFonts w:eastAsia="SimSun"/>
              </w:rPr>
            </w:pPr>
            <w:r w:rsidRPr="00F41291">
              <w:rPr>
                <w:rFonts w:eastAsia="SimSun"/>
              </w:rPr>
              <w:t>0</w:t>
            </w:r>
          </w:p>
        </w:tc>
        <w:tc>
          <w:tcPr>
            <w:tcW w:w="540" w:type="dxa"/>
            <w:shd w:val="clear" w:color="auto" w:fill="auto"/>
            <w:tcMar>
              <w:left w:w="29" w:type="dxa"/>
              <w:right w:w="29" w:type="dxa"/>
            </w:tcMar>
          </w:tcPr>
          <w:p w14:paraId="6E7C91FD"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3BF98E46"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6FD3D48A"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2C8DAC6B" w14:textId="77777777" w:rsidR="004560CD" w:rsidRPr="00F41291" w:rsidRDefault="004560CD" w:rsidP="004560CD">
            <w:pPr>
              <w:spacing w:after="60"/>
              <w:jc w:val="right"/>
              <w:rPr>
                <w:rFonts w:eastAsia="SimSun"/>
              </w:rPr>
            </w:pPr>
            <w:r w:rsidRPr="00F41291">
              <w:rPr>
                <w:rFonts w:eastAsia="SimSun"/>
              </w:rPr>
              <w:t>0</w:t>
            </w:r>
          </w:p>
        </w:tc>
        <w:tc>
          <w:tcPr>
            <w:tcW w:w="720" w:type="dxa"/>
            <w:shd w:val="clear" w:color="auto" w:fill="auto"/>
            <w:tcMar>
              <w:left w:w="29" w:type="dxa"/>
              <w:right w:w="29" w:type="dxa"/>
            </w:tcMar>
          </w:tcPr>
          <w:p w14:paraId="521C4921" w14:textId="77777777" w:rsidR="004560CD" w:rsidRPr="00F41291" w:rsidRDefault="004560CD" w:rsidP="004560CD">
            <w:pPr>
              <w:spacing w:after="60"/>
              <w:jc w:val="right"/>
              <w:rPr>
                <w:rFonts w:eastAsia="SimSun"/>
              </w:rPr>
            </w:pPr>
            <w:r w:rsidRPr="00F41291">
              <w:rPr>
                <w:rFonts w:eastAsia="SimSun"/>
              </w:rPr>
              <w:t>0</w:t>
            </w:r>
          </w:p>
        </w:tc>
        <w:tc>
          <w:tcPr>
            <w:tcW w:w="630" w:type="dxa"/>
            <w:shd w:val="clear" w:color="auto" w:fill="auto"/>
            <w:tcMar>
              <w:left w:w="29" w:type="dxa"/>
              <w:right w:w="29" w:type="dxa"/>
            </w:tcMar>
          </w:tcPr>
          <w:p w14:paraId="222E6309" w14:textId="77777777" w:rsidR="004560CD" w:rsidRPr="00F41291" w:rsidRDefault="004560CD" w:rsidP="004560CD">
            <w:pPr>
              <w:jc w:val="right"/>
              <w:rPr>
                <w:rFonts w:eastAsia="SimSun"/>
              </w:rPr>
            </w:pPr>
            <w:r w:rsidRPr="00F41291">
              <w:rPr>
                <w:rFonts w:eastAsia="SimSun"/>
              </w:rPr>
              <w:t>0</w:t>
            </w:r>
          </w:p>
        </w:tc>
        <w:tc>
          <w:tcPr>
            <w:tcW w:w="810" w:type="dxa"/>
            <w:shd w:val="clear" w:color="auto" w:fill="auto"/>
            <w:tcMar>
              <w:left w:w="29" w:type="dxa"/>
              <w:right w:w="29" w:type="dxa"/>
            </w:tcMar>
          </w:tcPr>
          <w:p w14:paraId="689A2742" w14:textId="77777777" w:rsidR="004560CD" w:rsidRPr="00F41291" w:rsidRDefault="004560CD" w:rsidP="004560CD">
            <w:pPr>
              <w:jc w:val="right"/>
              <w:rPr>
                <w:rFonts w:eastAsia="SimSun"/>
              </w:rPr>
            </w:pPr>
            <w:r w:rsidRPr="00F41291">
              <w:rPr>
                <w:rFonts w:eastAsia="SimSun"/>
              </w:rPr>
              <w:t>8,450*</w:t>
            </w:r>
          </w:p>
        </w:tc>
        <w:tc>
          <w:tcPr>
            <w:tcW w:w="810" w:type="dxa"/>
            <w:shd w:val="clear" w:color="auto" w:fill="auto"/>
            <w:tcMar>
              <w:left w:w="29" w:type="dxa"/>
              <w:right w:w="58" w:type="dxa"/>
            </w:tcMar>
          </w:tcPr>
          <w:p w14:paraId="7CE10AC1" w14:textId="77777777" w:rsidR="004560CD" w:rsidRPr="00F41291" w:rsidRDefault="004560CD" w:rsidP="004560CD">
            <w:pPr>
              <w:jc w:val="right"/>
              <w:rPr>
                <w:rFonts w:eastAsia="SimSun"/>
              </w:rPr>
            </w:pPr>
            <w:r w:rsidRPr="00F41291">
              <w:rPr>
                <w:rFonts w:eastAsia="SimSun"/>
              </w:rPr>
              <w:t>8,450</w:t>
            </w:r>
          </w:p>
        </w:tc>
      </w:tr>
    </w:tbl>
    <w:p w14:paraId="59D60684" w14:textId="5C4235BD" w:rsidR="00BF307E" w:rsidRPr="00F41291" w:rsidRDefault="00BF307E" w:rsidP="00BF307E">
      <w:pPr>
        <w:spacing w:after="60"/>
        <w:rPr>
          <w:lang w:eastAsia="zh-CN"/>
        </w:rPr>
      </w:pPr>
      <w:r w:rsidRPr="00F41291">
        <w:rPr>
          <w:lang w:eastAsia="zh-CN"/>
        </w:rPr>
        <w:t xml:space="preserve">* </w:t>
      </w:r>
      <w:r w:rsidR="00A22ED2" w:rsidRPr="00F41291">
        <w:rPr>
          <w:lang w:eastAsia="zh-CN"/>
        </w:rPr>
        <w:t>第五次付款申请应于</w:t>
      </w:r>
      <w:r w:rsidR="00A22ED2" w:rsidRPr="00F41291">
        <w:rPr>
          <w:lang w:eastAsia="zh-CN"/>
        </w:rPr>
        <w:t>2020</w:t>
      </w:r>
      <w:r w:rsidR="00A22ED2" w:rsidRPr="00F41291">
        <w:rPr>
          <w:lang w:eastAsia="zh-CN"/>
        </w:rPr>
        <w:t>年而不是</w:t>
      </w:r>
      <w:r w:rsidR="00A22ED2" w:rsidRPr="00F41291">
        <w:rPr>
          <w:lang w:eastAsia="zh-CN"/>
        </w:rPr>
        <w:t>2021</w:t>
      </w:r>
      <w:r w:rsidR="00A22ED2" w:rsidRPr="00F41291">
        <w:rPr>
          <w:lang w:eastAsia="zh-CN"/>
        </w:rPr>
        <w:t>年提交。</w:t>
      </w:r>
    </w:p>
    <w:tbl>
      <w:tblPr>
        <w:tblStyle w:val="TableGrid"/>
        <w:tblW w:w="10149" w:type="dxa"/>
        <w:tblInd w:w="-5" w:type="dxa"/>
        <w:tblLook w:val="04A0" w:firstRow="1" w:lastRow="0" w:firstColumn="1" w:lastColumn="0" w:noHBand="0" w:noVBand="1"/>
      </w:tblPr>
      <w:tblGrid>
        <w:gridCol w:w="3835"/>
        <w:gridCol w:w="6314"/>
      </w:tblGrid>
      <w:tr w:rsidR="00BF307E" w:rsidRPr="00F41291" w14:paraId="6DE188FF" w14:textId="77777777" w:rsidTr="00F41291">
        <w:trPr>
          <w:trHeight w:val="240"/>
        </w:trPr>
        <w:tc>
          <w:tcPr>
            <w:tcW w:w="3835" w:type="dxa"/>
            <w:shd w:val="clear" w:color="auto" w:fill="auto"/>
          </w:tcPr>
          <w:p w14:paraId="5521FC5F" w14:textId="01B1D871" w:rsidR="00BF307E" w:rsidRPr="00F41291" w:rsidRDefault="00A22ED2" w:rsidP="00AC47AF">
            <w:pPr>
              <w:spacing w:after="60"/>
              <w:ind w:left="-964" w:firstLine="964"/>
              <w:jc w:val="left"/>
              <w:rPr>
                <w:b/>
              </w:rPr>
            </w:pPr>
            <w:r w:rsidRPr="00F41291">
              <w:rPr>
                <w:b/>
                <w:lang w:val="en-CA" w:eastAsia="zh-CN"/>
              </w:rPr>
              <w:t>秘书处建议</w:t>
            </w:r>
            <w:r w:rsidRPr="00F41291">
              <w:rPr>
                <w:b/>
                <w:lang w:val="en-CA"/>
              </w:rPr>
              <w:t>:</w:t>
            </w:r>
          </w:p>
        </w:tc>
        <w:tc>
          <w:tcPr>
            <w:tcW w:w="6314" w:type="dxa"/>
            <w:shd w:val="clear" w:color="auto" w:fill="auto"/>
          </w:tcPr>
          <w:p w14:paraId="13DBAF52" w14:textId="4AF21EF7" w:rsidR="00BF307E" w:rsidRPr="00F41291" w:rsidRDefault="00A22ED2" w:rsidP="00AC47AF">
            <w:pPr>
              <w:spacing w:after="60"/>
              <w:jc w:val="center"/>
            </w:pPr>
            <w:r w:rsidRPr="00F41291">
              <w:rPr>
                <w:lang w:eastAsia="zh-CN"/>
              </w:rPr>
              <w:t>一揽子核准</w:t>
            </w:r>
          </w:p>
        </w:tc>
      </w:tr>
    </w:tbl>
    <w:p w14:paraId="67796247" w14:textId="77777777" w:rsidR="00FE40EA" w:rsidRPr="006312EE" w:rsidRDefault="00FE40EA" w:rsidP="00FE40EA">
      <w:pPr>
        <w:tabs>
          <w:tab w:val="left" w:pos="6792"/>
        </w:tabs>
        <w:jc w:val="center"/>
        <w:rPr>
          <w:b/>
          <w:bCs/>
          <w:sz w:val="24"/>
          <w:szCs w:val="24"/>
          <w:lang w:val="zh-CN" w:eastAsia="zh-CN"/>
        </w:rPr>
      </w:pPr>
      <w:r w:rsidRPr="006312EE">
        <w:rPr>
          <w:rFonts w:hint="eastAsia"/>
          <w:b/>
          <w:bCs/>
          <w:sz w:val="24"/>
          <w:szCs w:val="24"/>
          <w:lang w:val="zh-CN" w:eastAsia="zh-CN"/>
        </w:rPr>
        <w:lastRenderedPageBreak/>
        <w:t>项目说明</w:t>
      </w:r>
    </w:p>
    <w:p w14:paraId="36BC280B" w14:textId="77777777" w:rsidR="00FE40EA" w:rsidRDefault="00FE40EA" w:rsidP="00FE40EA">
      <w:pPr>
        <w:jc w:val="center"/>
        <w:rPr>
          <w:rFonts w:eastAsia="SimHei"/>
          <w:sz w:val="24"/>
          <w:szCs w:val="24"/>
          <w:lang w:val="zh-CN" w:eastAsia="zh-CN"/>
        </w:rPr>
      </w:pPr>
    </w:p>
    <w:p w14:paraId="6B58F733" w14:textId="4B9224EB" w:rsidR="00FE40EA" w:rsidRPr="00B774CB" w:rsidRDefault="00FE40EA" w:rsidP="00601540">
      <w:pPr>
        <w:pStyle w:val="ListParagraph"/>
        <w:numPr>
          <w:ilvl w:val="0"/>
          <w:numId w:val="28"/>
        </w:numPr>
        <w:adjustRightInd w:val="0"/>
        <w:snapToGrid w:val="0"/>
        <w:spacing w:before="120" w:after="240" w:line="240" w:lineRule="atLeast"/>
        <w:ind w:left="0" w:firstLine="0"/>
        <w:contextualSpacing w:val="0"/>
        <w:rPr>
          <w:sz w:val="24"/>
          <w:szCs w:val="24"/>
          <w:lang w:val="zh-CN"/>
        </w:rPr>
      </w:pPr>
      <w:r>
        <w:rPr>
          <w:rFonts w:hint="eastAsia"/>
          <w:sz w:val="24"/>
          <w:szCs w:val="24"/>
          <w:lang w:val="zh-CN"/>
        </w:rPr>
        <w:t>环境署</w:t>
      </w:r>
      <w:r w:rsidRPr="00B774CB">
        <w:rPr>
          <w:rFonts w:hint="eastAsia"/>
          <w:sz w:val="24"/>
          <w:szCs w:val="24"/>
          <w:lang w:val="zh-CN"/>
        </w:rPr>
        <w:t>作为牵头执行机构代表</w:t>
      </w:r>
      <w:r>
        <w:rPr>
          <w:rFonts w:hint="eastAsia"/>
          <w:sz w:val="24"/>
          <w:szCs w:val="24"/>
          <w:lang w:val="zh-CN"/>
        </w:rPr>
        <w:t>乍得</w:t>
      </w:r>
      <w:r w:rsidRPr="00B774CB">
        <w:rPr>
          <w:rFonts w:hint="eastAsia"/>
          <w:sz w:val="24"/>
          <w:szCs w:val="24"/>
          <w:lang w:val="zh-CN"/>
        </w:rPr>
        <w:t>政府提交氟氯烃淘汰管理计划第一阶段第</w:t>
      </w:r>
      <w:r>
        <w:rPr>
          <w:rFonts w:hint="eastAsia"/>
          <w:sz w:val="24"/>
          <w:szCs w:val="24"/>
          <w:lang w:val="zh-CN"/>
        </w:rPr>
        <w:t>五</w:t>
      </w:r>
      <w:r w:rsidRPr="00B774CB">
        <w:rPr>
          <w:rFonts w:hint="eastAsia"/>
          <w:sz w:val="24"/>
          <w:szCs w:val="24"/>
          <w:lang w:val="zh-CN"/>
        </w:rPr>
        <w:t>次也是最后一次付款申请，总金额为</w:t>
      </w:r>
      <w:r>
        <w:rPr>
          <w:sz w:val="24"/>
          <w:szCs w:val="24"/>
          <w:lang w:val="zh-CN"/>
        </w:rPr>
        <w:t>65</w:t>
      </w:r>
      <w:r>
        <w:rPr>
          <w:rFonts w:hint="eastAsia"/>
          <w:sz w:val="24"/>
          <w:szCs w:val="24"/>
          <w:lang w:val="zh-CN"/>
        </w:rPr>
        <w:t>,</w:t>
      </w:r>
      <w:r>
        <w:rPr>
          <w:sz w:val="24"/>
          <w:szCs w:val="24"/>
          <w:lang w:val="zh-CN"/>
        </w:rPr>
        <w:t>000</w:t>
      </w:r>
      <w:r w:rsidRPr="00B774CB">
        <w:rPr>
          <w:rFonts w:hint="eastAsia"/>
          <w:sz w:val="24"/>
          <w:szCs w:val="24"/>
          <w:lang w:val="zh-CN"/>
        </w:rPr>
        <w:t>美元，</w:t>
      </w:r>
      <w:r w:rsidR="00916152">
        <w:rPr>
          <w:rFonts w:hint="eastAsia"/>
          <w:sz w:val="24"/>
          <w:szCs w:val="24"/>
          <w:lang w:val="zh-CN"/>
        </w:rPr>
        <w:t>另外只</w:t>
      </w:r>
      <w:r w:rsidRPr="00B774CB">
        <w:rPr>
          <w:rFonts w:hint="eastAsia"/>
          <w:sz w:val="24"/>
          <w:szCs w:val="24"/>
          <w:lang w:val="zh-CN"/>
        </w:rPr>
        <w:t>加</w:t>
      </w:r>
      <w:r>
        <w:rPr>
          <w:rFonts w:hint="eastAsia"/>
          <w:sz w:val="24"/>
          <w:szCs w:val="24"/>
          <w:lang w:val="zh-CN"/>
        </w:rPr>
        <w:t>环境署</w:t>
      </w:r>
      <w:r w:rsidRPr="00B774CB">
        <w:rPr>
          <w:rFonts w:hint="eastAsia"/>
          <w:sz w:val="24"/>
          <w:szCs w:val="24"/>
          <w:lang w:val="zh-CN"/>
        </w:rPr>
        <w:t>机构支助费用</w:t>
      </w:r>
      <w:r>
        <w:rPr>
          <w:sz w:val="24"/>
          <w:szCs w:val="24"/>
          <w:lang w:val="zh-CN"/>
        </w:rPr>
        <w:t>8</w:t>
      </w:r>
      <w:r>
        <w:rPr>
          <w:rFonts w:hint="eastAsia"/>
          <w:sz w:val="24"/>
          <w:szCs w:val="24"/>
          <w:lang w:val="zh-CN"/>
        </w:rPr>
        <w:t>,</w:t>
      </w:r>
      <w:r>
        <w:rPr>
          <w:sz w:val="24"/>
          <w:szCs w:val="24"/>
          <w:lang w:val="zh-CN"/>
        </w:rPr>
        <w:t>450</w:t>
      </w:r>
      <w:r w:rsidRPr="00B774CB">
        <w:rPr>
          <w:rFonts w:hint="eastAsia"/>
          <w:sz w:val="24"/>
          <w:szCs w:val="24"/>
          <w:lang w:val="zh-CN"/>
        </w:rPr>
        <w:t>美元，</w:t>
      </w:r>
      <w:r>
        <w:rPr>
          <w:rStyle w:val="FootnoteReference"/>
          <w:sz w:val="24"/>
          <w:szCs w:val="24"/>
          <w:lang w:val="zh-CN"/>
        </w:rPr>
        <w:footnoteReference w:id="2"/>
      </w:r>
      <w:r>
        <w:rPr>
          <w:rFonts w:hint="eastAsia"/>
          <w:sz w:val="24"/>
          <w:szCs w:val="24"/>
          <w:lang w:val="zh-CN"/>
        </w:rPr>
        <w:t xml:space="preserve"> </w:t>
      </w:r>
      <w:r w:rsidRPr="00B774CB">
        <w:rPr>
          <w:rFonts w:hint="eastAsia"/>
          <w:sz w:val="24"/>
          <w:szCs w:val="24"/>
          <w:lang w:val="zh-CN"/>
        </w:rPr>
        <w:t>申请</w:t>
      </w:r>
      <w:r>
        <w:rPr>
          <w:rFonts w:hint="eastAsia"/>
          <w:sz w:val="24"/>
          <w:szCs w:val="24"/>
          <w:lang w:val="zh-CN"/>
        </w:rPr>
        <w:t>书</w:t>
      </w:r>
      <w:r w:rsidRPr="00B774CB">
        <w:rPr>
          <w:rFonts w:hint="eastAsia"/>
          <w:sz w:val="24"/>
          <w:szCs w:val="24"/>
          <w:lang w:val="zh-CN"/>
        </w:rPr>
        <w:t>包括第</w:t>
      </w:r>
      <w:r>
        <w:rPr>
          <w:rFonts w:hint="eastAsia"/>
          <w:sz w:val="24"/>
          <w:szCs w:val="24"/>
          <w:lang w:val="zh-CN"/>
        </w:rPr>
        <w:t>四</w:t>
      </w:r>
      <w:r w:rsidRPr="00B774CB">
        <w:rPr>
          <w:rFonts w:hint="eastAsia"/>
          <w:sz w:val="24"/>
          <w:szCs w:val="24"/>
          <w:lang w:val="zh-CN"/>
        </w:rPr>
        <w:t>次付款的执行进度报告</w:t>
      </w:r>
      <w:r>
        <w:rPr>
          <w:rFonts w:hint="eastAsia"/>
          <w:sz w:val="24"/>
          <w:szCs w:val="24"/>
          <w:lang w:val="zh-CN"/>
        </w:rPr>
        <w:t>和</w:t>
      </w:r>
      <w:r w:rsidRPr="00B774CB">
        <w:rPr>
          <w:rFonts w:hint="eastAsia"/>
          <w:sz w:val="24"/>
          <w:szCs w:val="24"/>
          <w:lang w:val="zh-CN"/>
        </w:rPr>
        <w:t>2</w:t>
      </w:r>
      <w:r>
        <w:rPr>
          <w:sz w:val="24"/>
          <w:szCs w:val="24"/>
          <w:lang w:val="zh-CN"/>
        </w:rPr>
        <w:t>021</w:t>
      </w:r>
      <w:r w:rsidRPr="00B774CB">
        <w:rPr>
          <w:rFonts w:hint="eastAsia"/>
          <w:sz w:val="24"/>
          <w:szCs w:val="24"/>
          <w:lang w:val="zh-CN"/>
        </w:rPr>
        <w:t>年</w:t>
      </w:r>
      <w:r>
        <w:rPr>
          <w:rFonts w:hint="eastAsia"/>
          <w:sz w:val="24"/>
          <w:szCs w:val="24"/>
          <w:lang w:val="zh-CN"/>
        </w:rPr>
        <w:t>至</w:t>
      </w:r>
      <w:r w:rsidRPr="00B774CB">
        <w:rPr>
          <w:rFonts w:hint="eastAsia"/>
          <w:sz w:val="24"/>
          <w:szCs w:val="24"/>
          <w:lang w:val="zh-CN"/>
        </w:rPr>
        <w:t>20</w:t>
      </w:r>
      <w:r>
        <w:rPr>
          <w:sz w:val="24"/>
          <w:szCs w:val="24"/>
          <w:lang w:val="zh-CN"/>
        </w:rPr>
        <w:t>22</w:t>
      </w:r>
      <w:r w:rsidRPr="00B774CB">
        <w:rPr>
          <w:rFonts w:hint="eastAsia"/>
          <w:sz w:val="24"/>
          <w:szCs w:val="24"/>
          <w:lang w:val="zh-CN"/>
        </w:rPr>
        <w:t>年</w:t>
      </w:r>
      <w:r>
        <w:rPr>
          <w:rFonts w:hint="eastAsia"/>
          <w:sz w:val="24"/>
          <w:szCs w:val="24"/>
          <w:lang w:val="zh-CN"/>
        </w:rPr>
        <w:t>的</w:t>
      </w:r>
      <w:r w:rsidRPr="00B774CB">
        <w:rPr>
          <w:rFonts w:hint="eastAsia"/>
          <w:sz w:val="24"/>
          <w:szCs w:val="24"/>
          <w:lang w:val="zh-CN"/>
        </w:rPr>
        <w:t>付款执行计划。</w:t>
      </w:r>
    </w:p>
    <w:p w14:paraId="4F104B20" w14:textId="77777777" w:rsidR="00FE40EA" w:rsidRPr="006E002E" w:rsidRDefault="00FE40EA" w:rsidP="00601540">
      <w:pPr>
        <w:adjustRightInd w:val="0"/>
        <w:snapToGrid w:val="0"/>
        <w:spacing w:before="120" w:after="240" w:line="240" w:lineRule="atLeast"/>
        <w:rPr>
          <w:sz w:val="24"/>
          <w:szCs w:val="24"/>
          <w:u w:val="single"/>
          <w:lang w:val="zh-CN" w:eastAsia="zh-CN"/>
        </w:rPr>
      </w:pPr>
      <w:r w:rsidRPr="006E002E">
        <w:rPr>
          <w:rFonts w:hint="eastAsia"/>
          <w:sz w:val="24"/>
          <w:szCs w:val="24"/>
          <w:u w:val="single"/>
          <w:lang w:val="zh-CN" w:eastAsia="zh-CN"/>
        </w:rPr>
        <w:t>氟氯烃消费报告</w:t>
      </w:r>
    </w:p>
    <w:p w14:paraId="3F1EDE2C" w14:textId="3F483FA2" w:rsidR="00FE40EA" w:rsidRPr="006E002E" w:rsidRDefault="00916152" w:rsidP="00601540">
      <w:pPr>
        <w:pStyle w:val="ListParagraph"/>
        <w:numPr>
          <w:ilvl w:val="0"/>
          <w:numId w:val="28"/>
        </w:numPr>
        <w:adjustRightInd w:val="0"/>
        <w:snapToGrid w:val="0"/>
        <w:spacing w:before="120" w:after="240" w:line="240" w:lineRule="atLeast"/>
        <w:ind w:left="0" w:firstLine="0"/>
        <w:contextualSpacing w:val="0"/>
        <w:rPr>
          <w:sz w:val="24"/>
          <w:szCs w:val="24"/>
          <w:lang w:val="zh-CN"/>
        </w:rPr>
      </w:pPr>
      <w:r>
        <w:rPr>
          <w:rFonts w:hint="eastAsia"/>
          <w:sz w:val="24"/>
          <w:szCs w:val="24"/>
          <w:lang w:val="zh-CN"/>
        </w:rPr>
        <w:t>乍得</w:t>
      </w:r>
      <w:r w:rsidR="00FE40EA" w:rsidRPr="006E002E">
        <w:rPr>
          <w:rFonts w:hint="eastAsia"/>
          <w:sz w:val="24"/>
          <w:szCs w:val="24"/>
          <w:lang w:val="zh-CN"/>
        </w:rPr>
        <w:t>政府</w:t>
      </w:r>
      <w:r>
        <w:rPr>
          <w:rFonts w:hint="eastAsia"/>
          <w:sz w:val="24"/>
          <w:szCs w:val="24"/>
          <w:lang w:val="zh-CN"/>
        </w:rPr>
        <w:t>在国家方案执行</w:t>
      </w:r>
      <w:r w:rsidR="00FE40EA" w:rsidRPr="006E002E">
        <w:rPr>
          <w:rFonts w:hint="eastAsia"/>
          <w:sz w:val="24"/>
          <w:szCs w:val="24"/>
          <w:lang w:val="zh-CN"/>
        </w:rPr>
        <w:t>报告</w:t>
      </w:r>
      <w:r>
        <w:rPr>
          <w:rFonts w:hint="eastAsia"/>
          <w:sz w:val="24"/>
          <w:szCs w:val="24"/>
          <w:lang w:val="zh-CN"/>
        </w:rPr>
        <w:t>中报告说</w:t>
      </w:r>
      <w:r w:rsidR="00FE40EA" w:rsidRPr="006E002E">
        <w:rPr>
          <w:rFonts w:hint="eastAsia"/>
          <w:sz w:val="24"/>
          <w:szCs w:val="24"/>
          <w:lang w:val="zh-CN"/>
        </w:rPr>
        <w:t>20</w:t>
      </w:r>
      <w:r>
        <w:rPr>
          <w:sz w:val="24"/>
          <w:szCs w:val="24"/>
          <w:lang w:val="zh-CN"/>
        </w:rPr>
        <w:t>20</w:t>
      </w:r>
      <w:r w:rsidR="00FE40EA" w:rsidRPr="006E002E">
        <w:rPr>
          <w:rFonts w:hint="eastAsia"/>
          <w:sz w:val="24"/>
          <w:szCs w:val="24"/>
          <w:lang w:val="zh-CN"/>
        </w:rPr>
        <w:t>年氟氯烃消费量为</w:t>
      </w:r>
      <w:r>
        <w:rPr>
          <w:rFonts w:hint="eastAsia"/>
          <w:sz w:val="24"/>
          <w:szCs w:val="24"/>
          <w:lang w:val="zh-CN"/>
        </w:rPr>
        <w:t>1</w:t>
      </w:r>
      <w:r>
        <w:rPr>
          <w:sz w:val="24"/>
          <w:szCs w:val="24"/>
          <w:lang w:val="zh-CN"/>
        </w:rPr>
        <w:t>0</w:t>
      </w:r>
      <w:r w:rsidR="00FE40EA" w:rsidRPr="006E002E">
        <w:rPr>
          <w:rFonts w:hint="eastAsia"/>
          <w:sz w:val="24"/>
          <w:szCs w:val="24"/>
          <w:lang w:val="zh-CN"/>
        </w:rPr>
        <w:t>.</w:t>
      </w:r>
      <w:r>
        <w:rPr>
          <w:sz w:val="24"/>
          <w:szCs w:val="24"/>
          <w:lang w:val="zh-CN"/>
        </w:rPr>
        <w:t>10</w:t>
      </w:r>
      <w:r w:rsidR="00FE40EA" w:rsidRPr="006E002E">
        <w:rPr>
          <w:sz w:val="24"/>
          <w:szCs w:val="24"/>
          <w:lang w:val="zh-CN"/>
        </w:rPr>
        <w:t xml:space="preserve"> </w:t>
      </w:r>
      <w:r w:rsidR="00FE40EA" w:rsidRPr="006E002E">
        <w:rPr>
          <w:rFonts w:hint="eastAsia"/>
          <w:sz w:val="24"/>
          <w:szCs w:val="24"/>
          <w:lang w:val="zh-CN"/>
        </w:rPr>
        <w:t>ODP</w:t>
      </w:r>
      <w:r w:rsidR="00FE40EA" w:rsidRPr="006E002E">
        <w:rPr>
          <w:rFonts w:hint="eastAsia"/>
          <w:sz w:val="24"/>
          <w:szCs w:val="24"/>
          <w:lang w:val="zh-CN"/>
        </w:rPr>
        <w:t>吨，比氟氯烃履约基准低</w:t>
      </w:r>
      <w:r>
        <w:rPr>
          <w:sz w:val="24"/>
          <w:szCs w:val="24"/>
          <w:lang w:val="zh-CN"/>
        </w:rPr>
        <w:t>37</w:t>
      </w:r>
      <w:r w:rsidR="00FE40EA" w:rsidRPr="006E002E">
        <w:rPr>
          <w:rFonts w:hint="eastAsia"/>
          <w:sz w:val="24"/>
          <w:szCs w:val="24"/>
          <w:lang w:val="zh-CN"/>
        </w:rPr>
        <w:t>%</w:t>
      </w:r>
      <w:r w:rsidR="00FE40EA" w:rsidRPr="006E002E">
        <w:rPr>
          <w:rFonts w:hint="eastAsia"/>
          <w:sz w:val="24"/>
          <w:szCs w:val="24"/>
          <w:lang w:val="zh-CN"/>
        </w:rPr>
        <w:t>。</w:t>
      </w:r>
      <w:r w:rsidR="000B4093">
        <w:rPr>
          <w:rFonts w:hint="eastAsia"/>
          <w:sz w:val="24"/>
          <w:szCs w:val="24"/>
          <w:lang w:val="zh-CN"/>
        </w:rPr>
        <w:t>尚未报告</w:t>
      </w:r>
      <w:r>
        <w:rPr>
          <w:rFonts w:hint="eastAsia"/>
          <w:sz w:val="24"/>
          <w:szCs w:val="24"/>
          <w:lang w:val="zh-CN"/>
        </w:rPr>
        <w:t>2</w:t>
      </w:r>
      <w:r>
        <w:rPr>
          <w:sz w:val="24"/>
          <w:szCs w:val="24"/>
          <w:lang w:val="zh-CN"/>
        </w:rPr>
        <w:t>020</w:t>
      </w:r>
      <w:r>
        <w:rPr>
          <w:rFonts w:hint="eastAsia"/>
          <w:sz w:val="24"/>
          <w:szCs w:val="24"/>
          <w:lang w:val="zh-CN"/>
        </w:rPr>
        <w:t>年第</w:t>
      </w:r>
      <w:r>
        <w:rPr>
          <w:rFonts w:hint="eastAsia"/>
          <w:sz w:val="24"/>
          <w:szCs w:val="24"/>
          <w:lang w:val="zh-CN"/>
        </w:rPr>
        <w:t>7</w:t>
      </w:r>
      <w:r>
        <w:rPr>
          <w:rFonts w:hint="eastAsia"/>
          <w:sz w:val="24"/>
          <w:szCs w:val="24"/>
          <w:lang w:val="zh-CN"/>
        </w:rPr>
        <w:t>条数据。</w:t>
      </w:r>
      <w:r w:rsidR="00FE40EA" w:rsidRPr="006E002E">
        <w:rPr>
          <w:rFonts w:hint="eastAsia"/>
          <w:sz w:val="24"/>
          <w:szCs w:val="24"/>
          <w:lang w:val="zh-CN"/>
        </w:rPr>
        <w:t>表</w:t>
      </w:r>
      <w:r w:rsidR="00FE40EA" w:rsidRPr="006E002E">
        <w:rPr>
          <w:rFonts w:hint="eastAsia"/>
          <w:sz w:val="24"/>
          <w:szCs w:val="24"/>
          <w:lang w:val="zh-CN"/>
        </w:rPr>
        <w:t>1</w:t>
      </w:r>
      <w:r w:rsidR="00FE40EA" w:rsidRPr="006E002E">
        <w:rPr>
          <w:rFonts w:hint="eastAsia"/>
          <w:sz w:val="24"/>
          <w:szCs w:val="24"/>
          <w:lang w:val="zh-CN"/>
        </w:rPr>
        <w:t>开列</w:t>
      </w:r>
      <w:r w:rsidR="00FE40EA" w:rsidRPr="006E002E">
        <w:rPr>
          <w:rFonts w:hint="eastAsia"/>
          <w:sz w:val="24"/>
          <w:szCs w:val="24"/>
          <w:lang w:val="zh-CN"/>
        </w:rPr>
        <w:t>201</w:t>
      </w:r>
      <w:r>
        <w:rPr>
          <w:sz w:val="24"/>
          <w:szCs w:val="24"/>
          <w:lang w:val="zh-CN"/>
        </w:rPr>
        <w:t>6</w:t>
      </w:r>
      <w:r w:rsidR="00FE40EA" w:rsidRPr="006E002E">
        <w:rPr>
          <w:rFonts w:hint="eastAsia"/>
          <w:sz w:val="24"/>
          <w:szCs w:val="24"/>
          <w:lang w:val="zh-CN"/>
        </w:rPr>
        <w:t>年至</w:t>
      </w:r>
      <w:r w:rsidR="00FE40EA" w:rsidRPr="006E002E">
        <w:rPr>
          <w:rFonts w:hint="eastAsia"/>
          <w:sz w:val="24"/>
          <w:szCs w:val="24"/>
          <w:lang w:val="zh-CN"/>
        </w:rPr>
        <w:t>20</w:t>
      </w:r>
      <w:r>
        <w:rPr>
          <w:sz w:val="24"/>
          <w:szCs w:val="24"/>
          <w:lang w:val="zh-CN"/>
        </w:rPr>
        <w:t>20</w:t>
      </w:r>
      <w:r w:rsidR="00FE40EA" w:rsidRPr="006E002E">
        <w:rPr>
          <w:rFonts w:hint="eastAsia"/>
          <w:sz w:val="24"/>
          <w:szCs w:val="24"/>
          <w:lang w:val="zh-CN"/>
        </w:rPr>
        <w:t>年的氟氯烃消费量。</w:t>
      </w:r>
    </w:p>
    <w:p w14:paraId="1E3E05C5" w14:textId="51BDED96" w:rsidR="00FE40EA" w:rsidRPr="001D514B" w:rsidRDefault="00FE40EA" w:rsidP="00601540">
      <w:pPr>
        <w:adjustRightInd w:val="0"/>
        <w:snapToGrid w:val="0"/>
        <w:spacing w:line="240" w:lineRule="atLeast"/>
        <w:rPr>
          <w:b/>
          <w:bCs/>
          <w:sz w:val="24"/>
          <w:szCs w:val="24"/>
          <w:lang w:val="zh-CN" w:eastAsia="zh-CN"/>
        </w:rPr>
      </w:pPr>
      <w:r w:rsidRPr="001D514B">
        <w:rPr>
          <w:rFonts w:hint="eastAsia"/>
          <w:b/>
          <w:bCs/>
          <w:sz w:val="24"/>
          <w:szCs w:val="24"/>
          <w:lang w:val="zh-CN" w:eastAsia="zh-CN"/>
        </w:rPr>
        <w:t>表</w:t>
      </w:r>
      <w:r w:rsidRPr="001D514B">
        <w:rPr>
          <w:rFonts w:hint="eastAsia"/>
          <w:b/>
          <w:bCs/>
          <w:sz w:val="24"/>
          <w:szCs w:val="24"/>
          <w:lang w:val="zh-CN" w:eastAsia="zh-CN"/>
        </w:rPr>
        <w:t>1</w:t>
      </w:r>
      <w:r w:rsidRPr="001D514B">
        <w:rPr>
          <w:b/>
          <w:bCs/>
          <w:sz w:val="24"/>
          <w:szCs w:val="24"/>
          <w:lang w:val="zh-CN" w:eastAsia="zh-CN"/>
        </w:rPr>
        <w:t>.</w:t>
      </w:r>
      <w:r w:rsidR="000B4093">
        <w:rPr>
          <w:b/>
          <w:bCs/>
          <w:sz w:val="24"/>
          <w:szCs w:val="24"/>
          <w:lang w:val="zh-CN" w:eastAsia="zh-CN"/>
        </w:rPr>
        <w:t xml:space="preserve"> </w:t>
      </w:r>
      <w:r w:rsidRPr="001D514B">
        <w:rPr>
          <w:rFonts w:hint="eastAsia"/>
          <w:b/>
          <w:bCs/>
          <w:sz w:val="24"/>
          <w:szCs w:val="24"/>
          <w:lang w:val="zh-CN" w:eastAsia="zh-CN"/>
        </w:rPr>
        <w:t>氟氯烃消费量</w:t>
      </w:r>
      <w:r w:rsidR="007951E8">
        <w:rPr>
          <w:rFonts w:hint="eastAsia"/>
          <w:b/>
          <w:bCs/>
          <w:sz w:val="24"/>
          <w:szCs w:val="24"/>
          <w:lang w:val="zh-CN" w:eastAsia="zh-CN"/>
        </w:rPr>
        <w:t>（</w:t>
      </w:r>
      <w:r w:rsidRPr="001D514B">
        <w:rPr>
          <w:rFonts w:hint="eastAsia"/>
          <w:b/>
          <w:bCs/>
          <w:sz w:val="24"/>
          <w:szCs w:val="24"/>
          <w:lang w:val="zh-CN" w:eastAsia="zh-CN"/>
        </w:rPr>
        <w:t>201</w:t>
      </w:r>
      <w:r w:rsidR="00536F89">
        <w:rPr>
          <w:b/>
          <w:bCs/>
          <w:sz w:val="24"/>
          <w:szCs w:val="24"/>
          <w:lang w:val="zh-CN" w:eastAsia="zh-CN"/>
        </w:rPr>
        <w:t>6</w:t>
      </w:r>
      <w:r w:rsidRPr="001D514B">
        <w:rPr>
          <w:rFonts w:hint="eastAsia"/>
          <w:b/>
          <w:bCs/>
          <w:sz w:val="24"/>
          <w:szCs w:val="24"/>
          <w:lang w:val="zh-CN" w:eastAsia="zh-CN"/>
        </w:rPr>
        <w:t>-20</w:t>
      </w:r>
      <w:r w:rsidR="00536F89">
        <w:rPr>
          <w:b/>
          <w:bCs/>
          <w:sz w:val="24"/>
          <w:szCs w:val="24"/>
          <w:lang w:val="zh-CN" w:eastAsia="zh-CN"/>
        </w:rPr>
        <w:t>20</w:t>
      </w:r>
      <w:r w:rsidRPr="001D514B">
        <w:rPr>
          <w:rFonts w:hint="eastAsia"/>
          <w:b/>
          <w:bCs/>
          <w:sz w:val="24"/>
          <w:szCs w:val="24"/>
          <w:lang w:val="zh-CN" w:eastAsia="zh-CN"/>
        </w:rPr>
        <w:t>年第</w:t>
      </w:r>
      <w:r w:rsidRPr="001D514B">
        <w:rPr>
          <w:rFonts w:hint="eastAsia"/>
          <w:b/>
          <w:bCs/>
          <w:sz w:val="24"/>
          <w:szCs w:val="24"/>
          <w:lang w:val="zh-CN" w:eastAsia="zh-CN"/>
        </w:rPr>
        <w:t>7</w:t>
      </w:r>
      <w:r w:rsidRPr="001D514B">
        <w:rPr>
          <w:rFonts w:hint="eastAsia"/>
          <w:b/>
          <w:bCs/>
          <w:sz w:val="24"/>
          <w:szCs w:val="24"/>
          <w:lang w:val="zh-CN" w:eastAsia="zh-CN"/>
        </w:rPr>
        <w:t>条数据</w:t>
      </w:r>
      <w:r w:rsidR="007951E8">
        <w:rPr>
          <w:rFonts w:hint="eastAsia"/>
          <w:b/>
          <w:bCs/>
          <w:sz w:val="24"/>
          <w:szCs w:val="24"/>
          <w:lang w:val="zh-CN" w:eastAsia="zh-CN"/>
        </w:rPr>
        <w:t>）</w:t>
      </w:r>
    </w:p>
    <w:tbl>
      <w:tblPr>
        <w:tblW w:w="5002" w:type="pct"/>
        <w:tblLayout w:type="fixed"/>
        <w:tblLook w:val="04A0" w:firstRow="1" w:lastRow="0" w:firstColumn="1" w:lastColumn="0" w:noHBand="0" w:noVBand="1"/>
      </w:tblPr>
      <w:tblGrid>
        <w:gridCol w:w="3149"/>
        <w:gridCol w:w="990"/>
        <w:gridCol w:w="990"/>
        <w:gridCol w:w="990"/>
        <w:gridCol w:w="990"/>
        <w:gridCol w:w="990"/>
        <w:gridCol w:w="1255"/>
      </w:tblGrid>
      <w:tr w:rsidR="00FE40EA" w:rsidRPr="00A41B82" w14:paraId="35B461DF" w14:textId="77777777" w:rsidTr="00AC47AF">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700A7E" w14:textId="2851DE91" w:rsidR="00FE40EA" w:rsidRPr="006312EE" w:rsidRDefault="00536F89" w:rsidP="00AC47AF">
            <w:pPr>
              <w:widowControl w:val="0"/>
              <w:jc w:val="left"/>
              <w:rPr>
                <w:b/>
                <w:bCs/>
                <w:color w:val="000000"/>
                <w:sz w:val="20"/>
                <w:szCs w:val="20"/>
                <w:lang w:val="en-CA"/>
              </w:rPr>
            </w:pPr>
            <w:r w:rsidRPr="006312EE">
              <w:rPr>
                <w:b/>
                <w:bCs/>
                <w:color w:val="000000"/>
                <w:sz w:val="20"/>
                <w:szCs w:val="20"/>
              </w:rPr>
              <w:t>HCFC-22</w:t>
            </w:r>
          </w:p>
        </w:tc>
        <w:tc>
          <w:tcPr>
            <w:tcW w:w="529" w:type="pct"/>
            <w:tcBorders>
              <w:top w:val="single" w:sz="4" w:space="0" w:color="auto"/>
              <w:left w:val="nil"/>
              <w:bottom w:val="single" w:sz="4" w:space="0" w:color="auto"/>
              <w:right w:val="single" w:sz="4" w:space="0" w:color="auto"/>
            </w:tcBorders>
          </w:tcPr>
          <w:p w14:paraId="014F58E5" w14:textId="6E982F12" w:rsidR="00FE40EA" w:rsidRPr="006312EE" w:rsidRDefault="00FE40EA" w:rsidP="00AC47AF">
            <w:pPr>
              <w:widowControl w:val="0"/>
              <w:jc w:val="center"/>
              <w:rPr>
                <w:b/>
                <w:bCs/>
                <w:color w:val="000000"/>
                <w:sz w:val="20"/>
                <w:szCs w:val="20"/>
                <w:lang w:val="en-CA"/>
              </w:rPr>
            </w:pPr>
            <w:r w:rsidRPr="006312EE">
              <w:rPr>
                <w:b/>
                <w:bCs/>
                <w:color w:val="000000"/>
                <w:sz w:val="20"/>
                <w:szCs w:val="20"/>
                <w:lang w:val="en-CA"/>
              </w:rPr>
              <w:t>201</w:t>
            </w:r>
            <w:r w:rsidR="00536F89" w:rsidRPr="006312EE">
              <w:rPr>
                <w:b/>
                <w:bCs/>
                <w:color w:val="000000"/>
                <w:sz w:val="20"/>
                <w:szCs w:val="20"/>
                <w:lang w:val="en-CA"/>
              </w:rPr>
              <w:t>6</w:t>
            </w:r>
            <w:r w:rsidRPr="006312EE">
              <w:rPr>
                <w:b/>
                <w:bCs/>
                <w:color w:val="000000"/>
                <w:sz w:val="20"/>
                <w:szCs w:val="20"/>
                <w:lang w:val="en-CA" w:eastAsia="zh-CN"/>
              </w:rPr>
              <w:t>年</w:t>
            </w:r>
          </w:p>
        </w:tc>
        <w:tc>
          <w:tcPr>
            <w:tcW w:w="529" w:type="pct"/>
            <w:tcBorders>
              <w:top w:val="single" w:sz="4" w:space="0" w:color="auto"/>
              <w:left w:val="single" w:sz="4" w:space="0" w:color="auto"/>
              <w:bottom w:val="single" w:sz="4" w:space="0" w:color="auto"/>
              <w:right w:val="single" w:sz="4" w:space="0" w:color="auto"/>
            </w:tcBorders>
          </w:tcPr>
          <w:p w14:paraId="5C1209DA" w14:textId="01BE86B6" w:rsidR="00FE40EA" w:rsidRPr="006312EE" w:rsidRDefault="00FE40EA" w:rsidP="00AC47AF">
            <w:pPr>
              <w:widowControl w:val="0"/>
              <w:jc w:val="center"/>
              <w:rPr>
                <w:b/>
                <w:bCs/>
                <w:color w:val="000000"/>
                <w:sz w:val="20"/>
                <w:szCs w:val="20"/>
                <w:lang w:val="en-CA"/>
              </w:rPr>
            </w:pPr>
            <w:r w:rsidRPr="006312EE">
              <w:rPr>
                <w:b/>
                <w:bCs/>
                <w:color w:val="000000"/>
                <w:sz w:val="20"/>
                <w:szCs w:val="20"/>
                <w:lang w:val="en-CA"/>
              </w:rPr>
              <w:t>201</w:t>
            </w:r>
            <w:r w:rsidR="00536F89" w:rsidRPr="006312EE">
              <w:rPr>
                <w:b/>
                <w:bCs/>
                <w:color w:val="000000"/>
                <w:sz w:val="20"/>
                <w:szCs w:val="20"/>
                <w:lang w:val="en-CA"/>
              </w:rPr>
              <w:t>7</w:t>
            </w:r>
            <w:r w:rsidRPr="006312EE">
              <w:rPr>
                <w:b/>
                <w:bCs/>
                <w:color w:val="000000"/>
                <w:sz w:val="20"/>
                <w:szCs w:val="20"/>
                <w:lang w:val="en-CA" w:eastAsia="zh-CN"/>
              </w:rPr>
              <w:t>年</w:t>
            </w:r>
          </w:p>
        </w:tc>
        <w:tc>
          <w:tcPr>
            <w:tcW w:w="529" w:type="pct"/>
            <w:tcBorders>
              <w:top w:val="single" w:sz="4" w:space="0" w:color="auto"/>
              <w:left w:val="single" w:sz="4" w:space="0" w:color="auto"/>
              <w:bottom w:val="single" w:sz="4" w:space="0" w:color="auto"/>
              <w:right w:val="single" w:sz="4" w:space="0" w:color="auto"/>
            </w:tcBorders>
            <w:vAlign w:val="center"/>
          </w:tcPr>
          <w:p w14:paraId="3B10E709" w14:textId="682FEEE2" w:rsidR="00FE40EA" w:rsidRPr="006312EE" w:rsidRDefault="00FE40EA" w:rsidP="00AC47AF">
            <w:pPr>
              <w:widowControl w:val="0"/>
              <w:jc w:val="center"/>
              <w:rPr>
                <w:b/>
                <w:bCs/>
                <w:color w:val="000000"/>
                <w:sz w:val="20"/>
                <w:szCs w:val="20"/>
                <w:lang w:val="en-CA"/>
              </w:rPr>
            </w:pPr>
            <w:r w:rsidRPr="006312EE">
              <w:rPr>
                <w:b/>
                <w:bCs/>
                <w:color w:val="000000"/>
                <w:sz w:val="20"/>
                <w:szCs w:val="20"/>
                <w:lang w:val="en-CA"/>
              </w:rPr>
              <w:t>201</w:t>
            </w:r>
            <w:r w:rsidR="00536F89" w:rsidRPr="006312EE">
              <w:rPr>
                <w:b/>
                <w:bCs/>
                <w:color w:val="000000"/>
                <w:sz w:val="20"/>
                <w:szCs w:val="20"/>
                <w:lang w:val="en-CA"/>
              </w:rPr>
              <w:t>8</w:t>
            </w:r>
            <w:r w:rsidRPr="006312EE">
              <w:rPr>
                <w:b/>
                <w:bCs/>
                <w:color w:val="000000"/>
                <w:sz w:val="20"/>
                <w:szCs w:val="20"/>
                <w:lang w:val="en-CA" w:eastAsia="zh-CN"/>
              </w:rPr>
              <w:t>年</w:t>
            </w:r>
          </w:p>
        </w:tc>
        <w:tc>
          <w:tcPr>
            <w:tcW w:w="529" w:type="pct"/>
            <w:tcBorders>
              <w:top w:val="single" w:sz="4" w:space="0" w:color="auto"/>
              <w:left w:val="nil"/>
              <w:bottom w:val="single" w:sz="4" w:space="0" w:color="auto"/>
              <w:right w:val="single" w:sz="4" w:space="0" w:color="auto"/>
            </w:tcBorders>
          </w:tcPr>
          <w:p w14:paraId="127C065C" w14:textId="30CCBC9F" w:rsidR="00FE40EA" w:rsidRPr="006312EE" w:rsidRDefault="00FE40EA" w:rsidP="00AC47AF">
            <w:pPr>
              <w:widowControl w:val="0"/>
              <w:jc w:val="center"/>
              <w:rPr>
                <w:b/>
                <w:bCs/>
                <w:color w:val="000000"/>
                <w:sz w:val="20"/>
                <w:szCs w:val="20"/>
                <w:lang w:val="en-CA"/>
              </w:rPr>
            </w:pPr>
            <w:r w:rsidRPr="006312EE">
              <w:rPr>
                <w:b/>
                <w:bCs/>
                <w:color w:val="000000"/>
                <w:sz w:val="20"/>
                <w:szCs w:val="20"/>
                <w:lang w:val="en-CA"/>
              </w:rPr>
              <w:t>201</w:t>
            </w:r>
            <w:r w:rsidR="00536F89" w:rsidRPr="006312EE">
              <w:rPr>
                <w:b/>
                <w:bCs/>
                <w:color w:val="000000"/>
                <w:sz w:val="20"/>
                <w:szCs w:val="20"/>
                <w:lang w:val="en-CA"/>
              </w:rPr>
              <w:t>9</w:t>
            </w:r>
            <w:r w:rsidRPr="006312EE">
              <w:rPr>
                <w:b/>
                <w:bCs/>
                <w:color w:val="000000"/>
                <w:sz w:val="20"/>
                <w:szCs w:val="20"/>
                <w:lang w:val="en-CA"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3B0CB2D7" w14:textId="1878D906" w:rsidR="00FE40EA" w:rsidRPr="006312EE" w:rsidRDefault="00FE40EA" w:rsidP="00AC47AF">
            <w:pPr>
              <w:widowControl w:val="0"/>
              <w:jc w:val="center"/>
              <w:rPr>
                <w:b/>
                <w:bCs/>
                <w:color w:val="000000"/>
                <w:sz w:val="20"/>
                <w:szCs w:val="20"/>
                <w:lang w:val="en-CA"/>
              </w:rPr>
            </w:pPr>
            <w:r w:rsidRPr="006312EE">
              <w:rPr>
                <w:b/>
                <w:bCs/>
                <w:color w:val="000000"/>
                <w:sz w:val="20"/>
                <w:szCs w:val="20"/>
                <w:lang w:val="en-CA"/>
              </w:rPr>
              <w:t>20</w:t>
            </w:r>
            <w:r w:rsidR="00536F89" w:rsidRPr="006312EE">
              <w:rPr>
                <w:b/>
                <w:bCs/>
                <w:color w:val="000000"/>
                <w:sz w:val="20"/>
                <w:szCs w:val="20"/>
                <w:lang w:val="en-CA"/>
              </w:rPr>
              <w:t>20</w:t>
            </w:r>
            <w:r w:rsidRPr="006312EE">
              <w:rPr>
                <w:b/>
                <w:bCs/>
                <w:color w:val="000000"/>
                <w:sz w:val="20"/>
                <w:szCs w:val="20"/>
                <w:lang w:val="en-CA" w:eastAsia="zh-CN"/>
              </w:rPr>
              <w:t>年</w:t>
            </w:r>
            <w:r w:rsidR="00536F89" w:rsidRPr="006312EE">
              <w:rPr>
                <w:b/>
                <w:bCs/>
                <w:color w:val="000000"/>
                <w:sz w:val="20"/>
                <w:szCs w:val="20"/>
                <w:lang w:val="en-CA" w:eastAsia="zh-CN"/>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5BD84" w14:textId="77777777" w:rsidR="00FE40EA" w:rsidRPr="006312EE" w:rsidRDefault="00FE40EA" w:rsidP="00AC47AF">
            <w:pPr>
              <w:widowControl w:val="0"/>
              <w:jc w:val="center"/>
              <w:rPr>
                <w:b/>
                <w:bCs/>
                <w:color w:val="000000"/>
                <w:sz w:val="20"/>
                <w:szCs w:val="20"/>
                <w:lang w:val="en-CA"/>
              </w:rPr>
            </w:pPr>
            <w:r w:rsidRPr="006312EE">
              <w:rPr>
                <w:b/>
                <w:bCs/>
                <w:color w:val="000000"/>
                <w:sz w:val="20"/>
                <w:szCs w:val="20"/>
                <w:lang w:val="en-CA" w:eastAsia="zh-CN"/>
              </w:rPr>
              <w:t>基准</w:t>
            </w:r>
          </w:p>
        </w:tc>
      </w:tr>
      <w:tr w:rsidR="00536F89" w:rsidRPr="00A41B82" w14:paraId="03F5FC7E" w14:textId="77777777" w:rsidTr="00EF1009">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1B77A9" w14:textId="77777777" w:rsidR="00536F89" w:rsidRPr="000B4093" w:rsidRDefault="00536F89" w:rsidP="00536F89">
            <w:pPr>
              <w:widowControl w:val="0"/>
              <w:jc w:val="left"/>
              <w:rPr>
                <w:rFonts w:eastAsia="Times New Roman"/>
                <w:color w:val="000000"/>
                <w:sz w:val="20"/>
                <w:szCs w:val="20"/>
                <w:lang w:val="en-CA"/>
              </w:rPr>
            </w:pPr>
            <w:r w:rsidRPr="000B4093">
              <w:rPr>
                <w:rFonts w:ascii="SimSun" w:hAnsi="SimSun" w:cs="SimSun" w:hint="eastAsia"/>
                <w:color w:val="000000"/>
                <w:sz w:val="20"/>
                <w:szCs w:val="20"/>
                <w:lang w:val="en-CA" w:eastAsia="zh-CN"/>
              </w:rPr>
              <w:t>公吨</w:t>
            </w:r>
          </w:p>
        </w:tc>
        <w:tc>
          <w:tcPr>
            <w:tcW w:w="529" w:type="pct"/>
            <w:tcBorders>
              <w:top w:val="single" w:sz="4" w:space="0" w:color="auto"/>
              <w:left w:val="nil"/>
              <w:bottom w:val="single" w:sz="4" w:space="0" w:color="auto"/>
              <w:right w:val="single" w:sz="4" w:space="0" w:color="auto"/>
            </w:tcBorders>
            <w:vAlign w:val="center"/>
          </w:tcPr>
          <w:p w14:paraId="0CCA6B75" w14:textId="569EB6E0" w:rsidR="00536F89" w:rsidRPr="00A41B82" w:rsidRDefault="00536F89" w:rsidP="00536F89">
            <w:pPr>
              <w:widowControl w:val="0"/>
              <w:jc w:val="right"/>
              <w:rPr>
                <w:rFonts w:eastAsia="Times New Roman"/>
                <w:b/>
                <w:bCs/>
                <w:color w:val="000000"/>
                <w:sz w:val="20"/>
                <w:szCs w:val="20"/>
                <w:lang w:val="en-CA"/>
              </w:rPr>
            </w:pPr>
            <w:r w:rsidRPr="009E3F06">
              <w:rPr>
                <w:rFonts w:eastAsiaTheme="minorHAnsi"/>
                <w:color w:val="000000"/>
                <w:sz w:val="20"/>
                <w:szCs w:val="20"/>
              </w:rPr>
              <w:t>255.70</w:t>
            </w:r>
          </w:p>
        </w:tc>
        <w:tc>
          <w:tcPr>
            <w:tcW w:w="529" w:type="pct"/>
            <w:tcBorders>
              <w:top w:val="single" w:sz="4" w:space="0" w:color="auto"/>
              <w:left w:val="single" w:sz="4" w:space="0" w:color="auto"/>
              <w:bottom w:val="single" w:sz="4" w:space="0" w:color="auto"/>
              <w:right w:val="single" w:sz="4" w:space="0" w:color="auto"/>
            </w:tcBorders>
            <w:vAlign w:val="center"/>
          </w:tcPr>
          <w:p w14:paraId="4C8931E8" w14:textId="21DA9162" w:rsidR="00536F89" w:rsidRPr="00A41B82" w:rsidRDefault="00536F89" w:rsidP="00536F89">
            <w:pPr>
              <w:widowControl w:val="0"/>
              <w:jc w:val="right"/>
              <w:rPr>
                <w:rFonts w:eastAsia="Times New Roman"/>
                <w:b/>
                <w:bCs/>
                <w:color w:val="000000"/>
                <w:sz w:val="20"/>
                <w:szCs w:val="20"/>
                <w:lang w:val="en-CA"/>
              </w:rPr>
            </w:pPr>
            <w:r w:rsidRPr="009E3F06">
              <w:rPr>
                <w:rFonts w:eastAsiaTheme="minorHAnsi"/>
                <w:color w:val="000000"/>
                <w:sz w:val="20"/>
                <w:szCs w:val="20"/>
              </w:rPr>
              <w:t>216.60</w:t>
            </w:r>
          </w:p>
        </w:tc>
        <w:tc>
          <w:tcPr>
            <w:tcW w:w="529" w:type="pct"/>
            <w:tcBorders>
              <w:top w:val="single" w:sz="4" w:space="0" w:color="auto"/>
              <w:left w:val="single" w:sz="4" w:space="0" w:color="auto"/>
              <w:bottom w:val="single" w:sz="4" w:space="0" w:color="auto"/>
              <w:right w:val="single" w:sz="4" w:space="0" w:color="auto"/>
            </w:tcBorders>
            <w:vAlign w:val="center"/>
          </w:tcPr>
          <w:p w14:paraId="464C7948" w14:textId="5908268E" w:rsidR="00536F89" w:rsidRPr="00A41B82" w:rsidRDefault="00536F89" w:rsidP="00536F89">
            <w:pPr>
              <w:widowControl w:val="0"/>
              <w:jc w:val="right"/>
              <w:rPr>
                <w:rFonts w:eastAsia="Times New Roman"/>
                <w:b/>
                <w:bCs/>
                <w:color w:val="000000"/>
                <w:sz w:val="20"/>
                <w:szCs w:val="20"/>
                <w:lang w:val="en-CA"/>
              </w:rPr>
            </w:pPr>
            <w:r w:rsidRPr="009E3F06">
              <w:rPr>
                <w:rFonts w:eastAsiaTheme="minorHAnsi"/>
                <w:color w:val="000000"/>
                <w:sz w:val="20"/>
                <w:szCs w:val="20"/>
              </w:rPr>
              <w:t>188.72</w:t>
            </w:r>
          </w:p>
        </w:tc>
        <w:tc>
          <w:tcPr>
            <w:tcW w:w="529" w:type="pct"/>
            <w:tcBorders>
              <w:top w:val="nil"/>
              <w:left w:val="nil"/>
              <w:bottom w:val="single" w:sz="4" w:space="0" w:color="auto"/>
              <w:right w:val="single" w:sz="4" w:space="0" w:color="auto"/>
            </w:tcBorders>
            <w:vAlign w:val="center"/>
          </w:tcPr>
          <w:p w14:paraId="7ED59D7D" w14:textId="28BBFA24" w:rsidR="00536F89" w:rsidRPr="00A41B82" w:rsidRDefault="00536F89" w:rsidP="00536F89">
            <w:pPr>
              <w:widowControl w:val="0"/>
              <w:jc w:val="right"/>
              <w:rPr>
                <w:rFonts w:eastAsia="Times New Roman"/>
                <w:b/>
                <w:bCs/>
                <w:color w:val="000000"/>
                <w:sz w:val="20"/>
                <w:szCs w:val="20"/>
                <w:lang w:val="en-CA"/>
              </w:rPr>
            </w:pPr>
            <w:r w:rsidRPr="009E3F06">
              <w:rPr>
                <w:rFonts w:eastAsiaTheme="minorHAnsi"/>
                <w:color w:val="000000"/>
                <w:sz w:val="20"/>
                <w:szCs w:val="20"/>
              </w:rPr>
              <w:t>185.45</w:t>
            </w:r>
          </w:p>
        </w:tc>
        <w:tc>
          <w:tcPr>
            <w:tcW w:w="529" w:type="pct"/>
            <w:tcBorders>
              <w:top w:val="nil"/>
              <w:left w:val="nil"/>
              <w:bottom w:val="single" w:sz="4" w:space="0" w:color="auto"/>
              <w:right w:val="single" w:sz="4" w:space="0" w:color="auto"/>
            </w:tcBorders>
            <w:shd w:val="clear" w:color="auto" w:fill="auto"/>
            <w:noWrap/>
            <w:vAlign w:val="center"/>
          </w:tcPr>
          <w:p w14:paraId="6407B88C" w14:textId="4E7807C6" w:rsidR="00536F89" w:rsidRPr="00A41B82" w:rsidRDefault="00536F89" w:rsidP="00536F89">
            <w:pPr>
              <w:widowControl w:val="0"/>
              <w:jc w:val="right"/>
              <w:rPr>
                <w:rFonts w:eastAsia="Times New Roman"/>
                <w:b/>
                <w:bCs/>
                <w:color w:val="000000"/>
                <w:sz w:val="20"/>
                <w:szCs w:val="20"/>
                <w:lang w:val="en-CA"/>
              </w:rPr>
            </w:pPr>
            <w:r w:rsidRPr="009E3F06">
              <w:rPr>
                <w:bCs/>
                <w:sz w:val="20"/>
                <w:szCs w:val="20"/>
              </w:rPr>
              <w:t>184.20</w:t>
            </w: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173FC1AE" w14:textId="6DCF28D1" w:rsidR="00536F89" w:rsidRPr="00A41B82" w:rsidRDefault="00536F89" w:rsidP="00536F89">
            <w:pPr>
              <w:widowControl w:val="0"/>
              <w:jc w:val="right"/>
              <w:rPr>
                <w:rFonts w:eastAsia="Times New Roman"/>
                <w:b/>
                <w:bCs/>
                <w:color w:val="000000"/>
                <w:sz w:val="20"/>
                <w:szCs w:val="20"/>
                <w:lang w:val="en-CA"/>
              </w:rPr>
            </w:pPr>
            <w:r w:rsidRPr="009E3F06">
              <w:rPr>
                <w:b/>
                <w:bCs/>
                <w:color w:val="000000"/>
                <w:sz w:val="20"/>
                <w:szCs w:val="20"/>
              </w:rPr>
              <w:t>292.70</w:t>
            </w:r>
          </w:p>
        </w:tc>
      </w:tr>
      <w:tr w:rsidR="00536F89" w:rsidRPr="00A41B82" w14:paraId="5C189531" w14:textId="77777777" w:rsidTr="00EF1009">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E41DCE" w14:textId="46EB3B78" w:rsidR="00536F89" w:rsidRPr="00A41B82" w:rsidRDefault="00536F89" w:rsidP="00536F89">
            <w:pPr>
              <w:widowControl w:val="0"/>
              <w:jc w:val="left"/>
              <w:rPr>
                <w:rFonts w:eastAsia="Times New Roman"/>
                <w:color w:val="000000"/>
                <w:sz w:val="20"/>
                <w:szCs w:val="20"/>
                <w:lang w:val="en-CA"/>
              </w:rPr>
            </w:pPr>
            <w:r>
              <w:rPr>
                <w:rFonts w:asciiTheme="minorEastAsia" w:eastAsiaTheme="minorEastAsia" w:hAnsiTheme="minorEastAsia" w:hint="eastAsia"/>
                <w:color w:val="000000"/>
                <w:sz w:val="20"/>
                <w:szCs w:val="20"/>
                <w:lang w:val="en-CA" w:eastAsia="zh-CN"/>
              </w:rPr>
              <w:t>ODP</w:t>
            </w:r>
            <w:r>
              <w:rPr>
                <w:rFonts w:ascii="SimSun" w:hAnsi="SimSun" w:cs="SimSun" w:hint="eastAsia"/>
                <w:color w:val="000000"/>
                <w:sz w:val="20"/>
                <w:szCs w:val="20"/>
                <w:lang w:val="en-CA" w:eastAsia="zh-CN"/>
              </w:rPr>
              <w:t>吨</w:t>
            </w:r>
          </w:p>
        </w:tc>
        <w:tc>
          <w:tcPr>
            <w:tcW w:w="529" w:type="pct"/>
            <w:tcBorders>
              <w:top w:val="single" w:sz="4" w:space="0" w:color="auto"/>
              <w:left w:val="nil"/>
              <w:bottom w:val="single" w:sz="4" w:space="0" w:color="auto"/>
              <w:right w:val="single" w:sz="4" w:space="0" w:color="auto"/>
            </w:tcBorders>
            <w:vAlign w:val="center"/>
          </w:tcPr>
          <w:p w14:paraId="60582BDF" w14:textId="0F0FEF88" w:rsidR="00536F89" w:rsidRPr="00A41B82" w:rsidRDefault="00536F89" w:rsidP="00536F89">
            <w:pPr>
              <w:widowControl w:val="0"/>
              <w:jc w:val="right"/>
              <w:rPr>
                <w:rFonts w:eastAsia="Times New Roman"/>
                <w:color w:val="000000"/>
                <w:sz w:val="20"/>
                <w:szCs w:val="20"/>
                <w:lang w:val="en-CA"/>
              </w:rPr>
            </w:pPr>
            <w:r w:rsidRPr="009E3F06">
              <w:rPr>
                <w:rFonts w:eastAsiaTheme="minorHAnsi"/>
                <w:color w:val="000000"/>
                <w:sz w:val="20"/>
                <w:szCs w:val="20"/>
              </w:rPr>
              <w:t>14.06</w:t>
            </w:r>
          </w:p>
        </w:tc>
        <w:tc>
          <w:tcPr>
            <w:tcW w:w="529" w:type="pct"/>
            <w:tcBorders>
              <w:top w:val="single" w:sz="4" w:space="0" w:color="auto"/>
              <w:left w:val="single" w:sz="4" w:space="0" w:color="auto"/>
              <w:bottom w:val="single" w:sz="4" w:space="0" w:color="auto"/>
              <w:right w:val="single" w:sz="4" w:space="0" w:color="auto"/>
            </w:tcBorders>
            <w:vAlign w:val="center"/>
          </w:tcPr>
          <w:p w14:paraId="3197E128" w14:textId="4734B9DE" w:rsidR="00536F89" w:rsidRPr="00A41B82" w:rsidRDefault="00536F89" w:rsidP="00536F89">
            <w:pPr>
              <w:widowControl w:val="0"/>
              <w:jc w:val="right"/>
              <w:rPr>
                <w:rFonts w:eastAsia="Times New Roman"/>
                <w:color w:val="000000"/>
                <w:sz w:val="20"/>
                <w:szCs w:val="20"/>
                <w:lang w:val="en-CA"/>
              </w:rPr>
            </w:pPr>
            <w:r w:rsidRPr="009E3F06">
              <w:rPr>
                <w:rFonts w:eastAsiaTheme="minorHAnsi"/>
                <w:color w:val="000000"/>
                <w:sz w:val="20"/>
                <w:szCs w:val="20"/>
              </w:rPr>
              <w:t>11.91</w:t>
            </w:r>
          </w:p>
        </w:tc>
        <w:tc>
          <w:tcPr>
            <w:tcW w:w="529" w:type="pct"/>
            <w:tcBorders>
              <w:top w:val="single" w:sz="4" w:space="0" w:color="auto"/>
              <w:left w:val="single" w:sz="4" w:space="0" w:color="auto"/>
              <w:bottom w:val="single" w:sz="4" w:space="0" w:color="auto"/>
              <w:right w:val="single" w:sz="4" w:space="0" w:color="auto"/>
            </w:tcBorders>
            <w:vAlign w:val="center"/>
          </w:tcPr>
          <w:p w14:paraId="2AA57886" w14:textId="30AD644E" w:rsidR="00536F89" w:rsidRPr="00A41B82" w:rsidRDefault="00536F89" w:rsidP="00536F89">
            <w:pPr>
              <w:jc w:val="right"/>
              <w:rPr>
                <w:rFonts w:eastAsia="Times New Roman"/>
                <w:color w:val="000000"/>
                <w:sz w:val="20"/>
                <w:szCs w:val="20"/>
                <w:lang w:val="en-CA" w:eastAsia="en-CA"/>
              </w:rPr>
            </w:pPr>
            <w:r w:rsidRPr="009E3F06">
              <w:rPr>
                <w:rFonts w:eastAsiaTheme="minorHAnsi"/>
                <w:color w:val="000000"/>
                <w:sz w:val="20"/>
                <w:szCs w:val="20"/>
              </w:rPr>
              <w:t>10.38</w:t>
            </w:r>
          </w:p>
        </w:tc>
        <w:tc>
          <w:tcPr>
            <w:tcW w:w="529" w:type="pct"/>
            <w:tcBorders>
              <w:top w:val="nil"/>
              <w:left w:val="nil"/>
              <w:bottom w:val="single" w:sz="4" w:space="0" w:color="auto"/>
              <w:right w:val="single" w:sz="4" w:space="0" w:color="auto"/>
            </w:tcBorders>
            <w:vAlign w:val="center"/>
          </w:tcPr>
          <w:p w14:paraId="290D80FA" w14:textId="6DC4BDC7" w:rsidR="00536F89" w:rsidRPr="00A41B82" w:rsidRDefault="00536F89" w:rsidP="00536F89">
            <w:pPr>
              <w:widowControl w:val="0"/>
              <w:jc w:val="right"/>
              <w:rPr>
                <w:rFonts w:eastAsia="Times New Roman"/>
                <w:color w:val="000000"/>
                <w:sz w:val="20"/>
                <w:szCs w:val="20"/>
                <w:lang w:val="en-CA"/>
              </w:rPr>
            </w:pPr>
            <w:r w:rsidRPr="009E3F06">
              <w:rPr>
                <w:rFonts w:eastAsiaTheme="minorHAnsi"/>
                <w:color w:val="000000"/>
                <w:sz w:val="20"/>
                <w:szCs w:val="20"/>
              </w:rPr>
              <w:t>10.20</w:t>
            </w:r>
          </w:p>
        </w:tc>
        <w:tc>
          <w:tcPr>
            <w:tcW w:w="529" w:type="pct"/>
            <w:tcBorders>
              <w:top w:val="nil"/>
              <w:left w:val="nil"/>
              <w:bottom w:val="single" w:sz="4" w:space="0" w:color="auto"/>
              <w:right w:val="single" w:sz="4" w:space="0" w:color="auto"/>
            </w:tcBorders>
            <w:shd w:val="clear" w:color="auto" w:fill="auto"/>
            <w:noWrap/>
            <w:vAlign w:val="center"/>
          </w:tcPr>
          <w:p w14:paraId="0619B790" w14:textId="4399EE63" w:rsidR="00536F89" w:rsidRPr="00A41B82" w:rsidRDefault="00536F89" w:rsidP="00536F89">
            <w:pPr>
              <w:jc w:val="right"/>
              <w:rPr>
                <w:rFonts w:eastAsia="Times New Roman"/>
                <w:color w:val="000000"/>
                <w:sz w:val="20"/>
                <w:szCs w:val="20"/>
                <w:lang w:val="en-CA" w:eastAsia="en-CA"/>
              </w:rPr>
            </w:pPr>
            <w:r w:rsidRPr="009E3F06">
              <w:rPr>
                <w:bCs/>
                <w:sz w:val="20"/>
                <w:szCs w:val="20"/>
              </w:rPr>
              <w:t>10.10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3A3C065" w14:textId="5CA06C2B" w:rsidR="00536F89" w:rsidRPr="00A41B82" w:rsidRDefault="00536F89" w:rsidP="00536F89">
            <w:pPr>
              <w:jc w:val="right"/>
              <w:rPr>
                <w:rFonts w:eastAsia="Times New Roman"/>
                <w:color w:val="000000"/>
                <w:sz w:val="20"/>
                <w:szCs w:val="20"/>
                <w:lang w:val="en-CA" w:eastAsia="en-CA"/>
              </w:rPr>
            </w:pPr>
            <w:r w:rsidRPr="009E3F06">
              <w:rPr>
                <w:b/>
                <w:bCs/>
                <w:color w:val="000000"/>
                <w:sz w:val="20"/>
                <w:szCs w:val="20"/>
              </w:rPr>
              <w:t>16.10</w:t>
            </w:r>
          </w:p>
        </w:tc>
      </w:tr>
    </w:tbl>
    <w:p w14:paraId="13434DA9" w14:textId="3A50B458" w:rsidR="003B468A" w:rsidRDefault="00536F89">
      <w:pPr>
        <w:pStyle w:val="StyleHeader4Para4Left0Firstline0"/>
        <w:numPr>
          <w:ilvl w:val="0"/>
          <w:numId w:val="0"/>
        </w:numPr>
        <w:rPr>
          <w:lang w:eastAsia="zh-CN"/>
        </w:rPr>
      </w:pPr>
      <w:r>
        <w:rPr>
          <w:rFonts w:hint="eastAsia"/>
          <w:lang w:eastAsia="zh-CN"/>
        </w:rPr>
        <w:t>*</w:t>
      </w:r>
      <w:r>
        <w:rPr>
          <w:rFonts w:hint="eastAsia"/>
          <w:lang w:eastAsia="zh-CN"/>
        </w:rPr>
        <w:t>国家方案数据。</w:t>
      </w:r>
    </w:p>
    <w:p w14:paraId="5CFBFB60" w14:textId="486D7D6D" w:rsidR="007735BC" w:rsidRPr="0073516B" w:rsidRDefault="008932CF" w:rsidP="00601540">
      <w:pPr>
        <w:pStyle w:val="ListParagraph"/>
        <w:numPr>
          <w:ilvl w:val="0"/>
          <w:numId w:val="28"/>
        </w:numPr>
        <w:adjustRightInd w:val="0"/>
        <w:snapToGrid w:val="0"/>
        <w:spacing w:before="120" w:after="240" w:line="240" w:lineRule="atLeast"/>
        <w:ind w:left="0" w:firstLine="0"/>
        <w:contextualSpacing w:val="0"/>
        <w:rPr>
          <w:sz w:val="24"/>
          <w:szCs w:val="24"/>
          <w:lang w:val="zh-CN"/>
        </w:rPr>
      </w:pPr>
      <w:r w:rsidRPr="0073516B">
        <w:rPr>
          <w:rFonts w:hint="eastAsia"/>
          <w:sz w:val="24"/>
          <w:szCs w:val="24"/>
          <w:lang w:val="zh-CN"/>
        </w:rPr>
        <w:t>在</w:t>
      </w:r>
      <w:r w:rsidR="007735BC" w:rsidRPr="0073516B">
        <w:rPr>
          <w:sz w:val="24"/>
          <w:szCs w:val="24"/>
          <w:lang w:val="zh-CN"/>
        </w:rPr>
        <w:t>乍得</w:t>
      </w:r>
      <w:r w:rsidR="007735BC" w:rsidRPr="0073516B">
        <w:rPr>
          <w:sz w:val="24"/>
          <w:szCs w:val="24"/>
        </w:rPr>
        <w:t>HCFC-</w:t>
      </w:r>
      <w:r w:rsidR="007735BC" w:rsidRPr="0073516B">
        <w:rPr>
          <w:sz w:val="24"/>
          <w:szCs w:val="24"/>
          <w:lang w:val="zh-CN"/>
        </w:rPr>
        <w:t>22</w:t>
      </w:r>
      <w:r w:rsidR="007735BC" w:rsidRPr="0073516B">
        <w:rPr>
          <w:sz w:val="24"/>
          <w:szCs w:val="24"/>
          <w:lang w:val="zh-CN"/>
        </w:rPr>
        <w:t>主要</w:t>
      </w:r>
      <w:r w:rsidRPr="0073516B">
        <w:rPr>
          <w:rFonts w:hint="eastAsia"/>
          <w:sz w:val="24"/>
          <w:szCs w:val="24"/>
          <w:lang w:val="zh-CN"/>
        </w:rPr>
        <w:t>用于</w:t>
      </w:r>
      <w:r w:rsidR="007735BC" w:rsidRPr="0073516B">
        <w:rPr>
          <w:rFonts w:hint="eastAsia"/>
          <w:sz w:val="24"/>
          <w:szCs w:val="24"/>
          <w:lang w:val="zh-CN"/>
        </w:rPr>
        <w:t>维护和</w:t>
      </w:r>
      <w:r w:rsidR="007735BC" w:rsidRPr="0073516B">
        <w:rPr>
          <w:sz w:val="24"/>
          <w:szCs w:val="24"/>
          <w:lang w:val="zh-CN"/>
        </w:rPr>
        <w:t>维修制冷和空调设备。</w:t>
      </w:r>
      <w:r w:rsidRPr="0073516B">
        <w:rPr>
          <w:rFonts w:hint="eastAsia"/>
          <w:sz w:val="24"/>
          <w:szCs w:val="24"/>
          <w:lang w:val="zh-CN"/>
        </w:rPr>
        <w:t>用量趋于减少</w:t>
      </w:r>
      <w:r w:rsidR="000B4093">
        <w:rPr>
          <w:rFonts w:hint="eastAsia"/>
          <w:sz w:val="24"/>
          <w:szCs w:val="24"/>
          <w:lang w:val="zh-CN"/>
        </w:rPr>
        <w:t>得益于</w:t>
      </w:r>
      <w:r w:rsidR="007735BC" w:rsidRPr="0073516B">
        <w:rPr>
          <w:rFonts w:hint="eastAsia"/>
          <w:sz w:val="24"/>
          <w:szCs w:val="24"/>
          <w:lang w:val="zh-CN"/>
        </w:rPr>
        <w:t>氟</w:t>
      </w:r>
      <w:r w:rsidR="007735BC" w:rsidRPr="0073516B">
        <w:rPr>
          <w:rFonts w:ascii="SimSun" w:hAnsi="SimSun" w:cs="SimSun" w:hint="eastAsia"/>
          <w:sz w:val="24"/>
          <w:szCs w:val="24"/>
          <w:lang w:val="zh-CN"/>
        </w:rPr>
        <w:t>氯烃淘汰管理计划</w:t>
      </w:r>
      <w:r w:rsidR="007735BC" w:rsidRPr="0073516B">
        <w:rPr>
          <w:sz w:val="24"/>
          <w:szCs w:val="24"/>
          <w:lang w:val="zh-CN"/>
        </w:rPr>
        <w:t>下开展</w:t>
      </w:r>
      <w:r w:rsidRPr="0073516B">
        <w:rPr>
          <w:rFonts w:hint="eastAsia"/>
          <w:sz w:val="24"/>
          <w:szCs w:val="24"/>
          <w:lang w:val="zh-CN"/>
        </w:rPr>
        <w:t>的</w:t>
      </w:r>
      <w:r w:rsidR="007735BC" w:rsidRPr="0073516B">
        <w:rPr>
          <w:sz w:val="24"/>
          <w:szCs w:val="24"/>
          <w:lang w:val="zh-CN"/>
        </w:rPr>
        <w:t>活动，包括控制</w:t>
      </w:r>
      <w:r w:rsidRPr="0073516B">
        <w:rPr>
          <w:rFonts w:hint="eastAsia"/>
          <w:sz w:val="24"/>
          <w:szCs w:val="24"/>
          <w:lang w:val="zh-CN"/>
        </w:rPr>
        <w:t>进口</w:t>
      </w:r>
      <w:r w:rsidR="007735BC" w:rsidRPr="0073516B">
        <w:rPr>
          <w:sz w:val="24"/>
          <w:szCs w:val="24"/>
          <w:lang w:val="zh-CN"/>
        </w:rPr>
        <w:t>氟氯烃和基于氟氯烃的设备，培训技术人员掌握良好维修做法，在空调和商业制冷应用中</w:t>
      </w:r>
      <w:r w:rsidR="000B4093">
        <w:rPr>
          <w:rFonts w:hint="eastAsia"/>
          <w:sz w:val="24"/>
          <w:szCs w:val="24"/>
          <w:lang w:val="zh-CN"/>
        </w:rPr>
        <w:t>采用</w:t>
      </w:r>
      <w:r w:rsidR="007735BC" w:rsidRPr="0073516B">
        <w:rPr>
          <w:sz w:val="24"/>
          <w:szCs w:val="24"/>
          <w:lang w:val="zh-CN"/>
        </w:rPr>
        <w:t>替代技术，主要是</w:t>
      </w:r>
      <w:r w:rsidRPr="0073516B">
        <w:rPr>
          <w:rFonts w:hint="eastAsia"/>
          <w:sz w:val="24"/>
          <w:szCs w:val="24"/>
          <w:lang w:val="zh-CN"/>
        </w:rPr>
        <w:t>氢氟碳化物</w:t>
      </w:r>
      <w:r w:rsidR="0073516B">
        <w:rPr>
          <w:rFonts w:hint="eastAsia"/>
          <w:sz w:val="24"/>
          <w:szCs w:val="24"/>
          <w:lang w:val="zh-CN"/>
        </w:rPr>
        <w:t>，</w:t>
      </w:r>
      <w:r w:rsidR="007735BC" w:rsidRPr="0073516B">
        <w:rPr>
          <w:sz w:val="24"/>
          <w:szCs w:val="24"/>
          <w:lang w:val="zh-CN"/>
        </w:rPr>
        <w:t>氨</w:t>
      </w:r>
      <w:r w:rsidR="0073516B">
        <w:rPr>
          <w:rFonts w:hint="eastAsia"/>
          <w:sz w:val="24"/>
          <w:szCs w:val="24"/>
          <w:lang w:val="zh-CN"/>
        </w:rPr>
        <w:t>的</w:t>
      </w:r>
      <w:r w:rsidR="000B4093">
        <w:rPr>
          <w:rFonts w:hint="eastAsia"/>
          <w:sz w:val="24"/>
          <w:szCs w:val="24"/>
          <w:lang w:val="zh-CN"/>
        </w:rPr>
        <w:t>采用</w:t>
      </w:r>
      <w:r w:rsidR="0073516B">
        <w:rPr>
          <w:rFonts w:hint="eastAsia"/>
          <w:sz w:val="24"/>
          <w:szCs w:val="24"/>
          <w:lang w:val="zh-CN"/>
        </w:rPr>
        <w:t>规模次之</w:t>
      </w:r>
      <w:r w:rsidR="007735BC" w:rsidRPr="0073516B">
        <w:rPr>
          <w:sz w:val="24"/>
          <w:szCs w:val="24"/>
          <w:lang w:val="zh-CN"/>
        </w:rPr>
        <w:t>。</w:t>
      </w:r>
      <w:r w:rsidR="0073516B" w:rsidRPr="0073516B">
        <w:rPr>
          <w:rFonts w:hint="eastAsia"/>
          <w:sz w:val="24"/>
          <w:szCs w:val="24"/>
          <w:lang w:val="zh-CN"/>
        </w:rPr>
        <w:t>乍得</w:t>
      </w:r>
      <w:r w:rsidRPr="0073516B">
        <w:rPr>
          <w:rFonts w:hint="eastAsia"/>
          <w:sz w:val="24"/>
          <w:szCs w:val="24"/>
          <w:lang w:val="zh-CN"/>
        </w:rPr>
        <w:t>家用</w:t>
      </w:r>
      <w:r w:rsidR="0073516B" w:rsidRPr="0073516B">
        <w:rPr>
          <w:rFonts w:hint="eastAsia"/>
          <w:sz w:val="24"/>
          <w:szCs w:val="24"/>
          <w:lang w:val="zh-CN"/>
        </w:rPr>
        <w:t>制冷器</w:t>
      </w:r>
      <w:r w:rsidR="007735BC" w:rsidRPr="0073516B">
        <w:rPr>
          <w:sz w:val="24"/>
          <w:szCs w:val="24"/>
          <w:lang w:val="zh-CN"/>
        </w:rPr>
        <w:t>的</w:t>
      </w:r>
      <w:r w:rsidR="0073516B" w:rsidRPr="0073516B">
        <w:rPr>
          <w:sz w:val="24"/>
          <w:szCs w:val="24"/>
          <w:lang w:val="zh-CN"/>
        </w:rPr>
        <w:t>R-600a</w:t>
      </w:r>
      <w:r w:rsidR="0073516B" w:rsidRPr="0073516B">
        <w:rPr>
          <w:rFonts w:hint="eastAsia"/>
          <w:sz w:val="24"/>
          <w:szCs w:val="24"/>
          <w:lang w:val="zh-CN"/>
        </w:rPr>
        <w:t>用量</w:t>
      </w:r>
      <w:r w:rsidR="007735BC" w:rsidRPr="0073516B">
        <w:rPr>
          <w:sz w:val="24"/>
          <w:szCs w:val="24"/>
          <w:lang w:val="zh-CN"/>
        </w:rPr>
        <w:t>正在缓慢增长。</w:t>
      </w:r>
    </w:p>
    <w:p w14:paraId="49E77DC6" w14:textId="3803DC12" w:rsidR="007735BC" w:rsidRPr="007735BC" w:rsidRDefault="007735BC" w:rsidP="00601540">
      <w:pPr>
        <w:pStyle w:val="ListParagraph"/>
        <w:adjustRightInd w:val="0"/>
        <w:snapToGrid w:val="0"/>
        <w:spacing w:before="120" w:after="240" w:line="240" w:lineRule="atLeast"/>
        <w:ind w:left="0"/>
        <w:contextualSpacing w:val="0"/>
        <w:rPr>
          <w:rFonts w:eastAsia="KaiTi"/>
          <w:sz w:val="24"/>
          <w:szCs w:val="24"/>
          <w:lang w:val="zh-CN"/>
        </w:rPr>
      </w:pPr>
      <w:r w:rsidRPr="007735BC">
        <w:rPr>
          <w:rFonts w:eastAsia="KaiTi" w:hint="eastAsia"/>
          <w:sz w:val="24"/>
          <w:szCs w:val="24"/>
          <w:lang w:val="zh-CN"/>
        </w:rPr>
        <w:t>国家方案执行</w:t>
      </w:r>
      <w:r w:rsidRPr="007735BC">
        <w:rPr>
          <w:rFonts w:eastAsia="KaiTi"/>
          <w:sz w:val="24"/>
          <w:szCs w:val="24"/>
          <w:lang w:val="zh-CN"/>
        </w:rPr>
        <w:t>报告</w:t>
      </w:r>
      <w:r w:rsidRPr="007735BC">
        <w:rPr>
          <w:rFonts w:eastAsia="KaiTi" w:hint="eastAsia"/>
          <w:sz w:val="24"/>
          <w:szCs w:val="24"/>
          <w:lang w:val="zh-CN"/>
        </w:rPr>
        <w:t xml:space="preserve"> </w:t>
      </w:r>
    </w:p>
    <w:p w14:paraId="50D0E973" w14:textId="737A888E" w:rsidR="007735BC" w:rsidRPr="007735BC" w:rsidRDefault="007735BC" w:rsidP="00601540">
      <w:pPr>
        <w:pStyle w:val="ListParagraph"/>
        <w:numPr>
          <w:ilvl w:val="0"/>
          <w:numId w:val="28"/>
        </w:numPr>
        <w:adjustRightInd w:val="0"/>
        <w:snapToGrid w:val="0"/>
        <w:spacing w:before="120" w:after="240" w:line="240" w:lineRule="atLeast"/>
        <w:ind w:left="0" w:firstLine="0"/>
        <w:contextualSpacing w:val="0"/>
        <w:rPr>
          <w:sz w:val="24"/>
          <w:szCs w:val="24"/>
          <w:lang w:val="zh-CN"/>
        </w:rPr>
      </w:pPr>
      <w:r w:rsidRPr="007735BC">
        <w:rPr>
          <w:sz w:val="24"/>
          <w:szCs w:val="24"/>
          <w:lang w:val="zh-CN"/>
        </w:rPr>
        <w:t>乍得政府在</w:t>
      </w:r>
      <w:r w:rsidRPr="007735BC">
        <w:rPr>
          <w:sz w:val="24"/>
          <w:szCs w:val="24"/>
          <w:lang w:val="zh-CN"/>
        </w:rPr>
        <w:t>2019</w:t>
      </w:r>
      <w:r w:rsidRPr="007735BC">
        <w:rPr>
          <w:sz w:val="24"/>
          <w:szCs w:val="24"/>
          <w:lang w:val="zh-CN"/>
        </w:rPr>
        <w:t>年国家方案执行报告中报告了氟氯烃</w:t>
      </w:r>
      <w:r w:rsidR="00F7231F">
        <w:rPr>
          <w:rFonts w:hint="eastAsia"/>
          <w:sz w:val="24"/>
          <w:szCs w:val="24"/>
          <w:lang w:val="zh-CN"/>
        </w:rPr>
        <w:t>行业的</w:t>
      </w:r>
      <w:r w:rsidRPr="007735BC">
        <w:rPr>
          <w:sz w:val="24"/>
          <w:szCs w:val="24"/>
          <w:lang w:val="zh-CN"/>
        </w:rPr>
        <w:t>消费数据，数据与《蒙特利尔议定书》第</w:t>
      </w:r>
      <w:r w:rsidRPr="007735BC">
        <w:rPr>
          <w:sz w:val="24"/>
          <w:szCs w:val="24"/>
          <w:lang w:val="zh-CN"/>
        </w:rPr>
        <w:t>7</w:t>
      </w:r>
      <w:r w:rsidRPr="007735BC">
        <w:rPr>
          <w:sz w:val="24"/>
          <w:szCs w:val="24"/>
          <w:lang w:val="zh-CN"/>
        </w:rPr>
        <w:t>条</w:t>
      </w:r>
      <w:r w:rsidR="00F7231F">
        <w:rPr>
          <w:rFonts w:hint="eastAsia"/>
          <w:sz w:val="24"/>
          <w:szCs w:val="24"/>
          <w:lang w:val="zh-CN"/>
        </w:rPr>
        <w:t>下</w:t>
      </w:r>
      <w:r w:rsidRPr="007735BC">
        <w:rPr>
          <w:sz w:val="24"/>
          <w:szCs w:val="24"/>
          <w:lang w:val="zh-CN"/>
        </w:rPr>
        <w:t>报告的数据一致。</w:t>
      </w:r>
    </w:p>
    <w:p w14:paraId="1806F7EE" w14:textId="4CE1A774" w:rsidR="003B468A" w:rsidRPr="00F7231F" w:rsidRDefault="007735BC" w:rsidP="00601540">
      <w:pPr>
        <w:pStyle w:val="ListParagraph"/>
        <w:adjustRightInd w:val="0"/>
        <w:snapToGrid w:val="0"/>
        <w:spacing w:before="120" w:after="240" w:line="240" w:lineRule="atLeast"/>
        <w:ind w:left="0"/>
        <w:contextualSpacing w:val="0"/>
        <w:rPr>
          <w:sz w:val="24"/>
          <w:szCs w:val="24"/>
          <w:u w:val="single"/>
          <w:lang w:val="zh-CN"/>
        </w:rPr>
      </w:pPr>
      <w:r w:rsidRPr="00F7231F">
        <w:rPr>
          <w:rFonts w:hint="eastAsia"/>
          <w:sz w:val="24"/>
          <w:szCs w:val="24"/>
          <w:u w:val="single"/>
          <w:lang w:val="zh-CN"/>
        </w:rPr>
        <w:t>氟</w:t>
      </w:r>
      <w:r w:rsidRPr="00F7231F">
        <w:rPr>
          <w:rFonts w:ascii="SimSun" w:hAnsi="SimSun" w:cs="SimSun" w:hint="eastAsia"/>
          <w:sz w:val="24"/>
          <w:szCs w:val="24"/>
          <w:u w:val="single"/>
          <w:lang w:val="zh-CN"/>
        </w:rPr>
        <w:t>氯烃淘汰管理计划</w:t>
      </w:r>
      <w:r w:rsidRPr="00F7231F">
        <w:rPr>
          <w:sz w:val="24"/>
          <w:szCs w:val="24"/>
          <w:u w:val="single"/>
          <w:lang w:val="zh-CN"/>
        </w:rPr>
        <w:t>第四</w:t>
      </w:r>
      <w:r w:rsidR="00F7231F">
        <w:rPr>
          <w:rFonts w:hint="eastAsia"/>
          <w:sz w:val="24"/>
          <w:szCs w:val="24"/>
          <w:u w:val="single"/>
          <w:lang w:val="zh-CN"/>
        </w:rPr>
        <w:t>次付款</w:t>
      </w:r>
      <w:r w:rsidRPr="00F7231F">
        <w:rPr>
          <w:rFonts w:hint="eastAsia"/>
          <w:sz w:val="24"/>
          <w:szCs w:val="24"/>
          <w:u w:val="single"/>
          <w:lang w:val="zh-CN"/>
        </w:rPr>
        <w:t>执行</w:t>
      </w:r>
      <w:r w:rsidR="00F7231F">
        <w:rPr>
          <w:rFonts w:hint="eastAsia"/>
          <w:sz w:val="24"/>
          <w:szCs w:val="24"/>
          <w:u w:val="single"/>
          <w:lang w:val="zh-CN"/>
        </w:rPr>
        <w:t>进度</w:t>
      </w:r>
      <w:r w:rsidRPr="00F7231F">
        <w:rPr>
          <w:sz w:val="24"/>
          <w:szCs w:val="24"/>
          <w:u w:val="single"/>
          <w:lang w:val="zh-CN"/>
        </w:rPr>
        <w:t>报告</w:t>
      </w:r>
    </w:p>
    <w:p w14:paraId="4AAA1A4E" w14:textId="77777777" w:rsidR="00F7231F" w:rsidRPr="00F7231F" w:rsidRDefault="00F7231F" w:rsidP="00601540">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lang w:eastAsia="zh-CN"/>
        </w:rPr>
      </w:pPr>
      <w:r w:rsidRPr="00F7231F">
        <w:rPr>
          <w:rFonts w:eastAsia="KaiTi"/>
          <w:sz w:val="24"/>
          <w:szCs w:val="24"/>
          <w:lang w:eastAsia="zh-CN"/>
        </w:rPr>
        <w:t>法律框架</w:t>
      </w:r>
    </w:p>
    <w:p w14:paraId="32AFF6B8" w14:textId="1FE34791" w:rsidR="00F7231F" w:rsidRPr="00F7231F" w:rsidRDefault="00F7231F" w:rsidP="00601540">
      <w:pPr>
        <w:pStyle w:val="ListParagraph"/>
        <w:numPr>
          <w:ilvl w:val="0"/>
          <w:numId w:val="28"/>
        </w:numPr>
        <w:adjustRightInd w:val="0"/>
        <w:snapToGrid w:val="0"/>
        <w:spacing w:before="120" w:after="240" w:line="240" w:lineRule="atLeast"/>
        <w:ind w:left="0" w:firstLine="0"/>
        <w:contextualSpacing w:val="0"/>
        <w:rPr>
          <w:sz w:val="24"/>
          <w:szCs w:val="24"/>
          <w:lang w:val="zh-CN"/>
        </w:rPr>
      </w:pPr>
      <w:r w:rsidRPr="00F7231F">
        <w:rPr>
          <w:sz w:val="24"/>
          <w:szCs w:val="24"/>
          <w:lang w:val="zh-CN"/>
        </w:rPr>
        <w:t>乍得正在执行中部非洲经济</w:t>
      </w:r>
      <w:r w:rsidR="00A60765">
        <w:rPr>
          <w:rFonts w:hint="eastAsia"/>
          <w:sz w:val="24"/>
          <w:szCs w:val="24"/>
          <w:lang w:val="zh-CN"/>
        </w:rPr>
        <w:t>与</w:t>
      </w:r>
      <w:r w:rsidRPr="00F7231F">
        <w:rPr>
          <w:sz w:val="24"/>
          <w:szCs w:val="24"/>
          <w:lang w:val="zh-CN"/>
        </w:rPr>
        <w:t>货币共同体委员会的次区域条例，条例通过一个事先进口许可制度来</w:t>
      </w:r>
      <w:r w:rsidR="00A60765">
        <w:rPr>
          <w:rFonts w:hint="eastAsia"/>
          <w:sz w:val="24"/>
          <w:szCs w:val="24"/>
          <w:lang w:val="zh-CN"/>
        </w:rPr>
        <w:t>管制</w:t>
      </w:r>
      <w:r w:rsidRPr="00F7231F">
        <w:rPr>
          <w:sz w:val="24"/>
          <w:szCs w:val="24"/>
          <w:lang w:val="zh-CN"/>
        </w:rPr>
        <w:t>受控物质，包括基于氟氯烃的设备。</w:t>
      </w:r>
    </w:p>
    <w:p w14:paraId="2398BACD" w14:textId="4BB7FDC1" w:rsidR="00F7231F" w:rsidRPr="00F7231F" w:rsidRDefault="00F7231F" w:rsidP="00601540">
      <w:pPr>
        <w:pStyle w:val="ListParagraph"/>
        <w:numPr>
          <w:ilvl w:val="0"/>
          <w:numId w:val="28"/>
        </w:numPr>
        <w:adjustRightInd w:val="0"/>
        <w:snapToGrid w:val="0"/>
        <w:spacing w:before="120" w:after="240" w:line="240" w:lineRule="atLeast"/>
        <w:ind w:left="0" w:firstLine="0"/>
        <w:contextualSpacing w:val="0"/>
        <w:rPr>
          <w:sz w:val="24"/>
          <w:szCs w:val="24"/>
          <w:lang w:val="zh-CN"/>
        </w:rPr>
      </w:pPr>
      <w:r w:rsidRPr="00F7231F">
        <w:rPr>
          <w:sz w:val="24"/>
          <w:szCs w:val="24"/>
          <w:lang w:val="zh-CN"/>
        </w:rPr>
        <w:t>2019</w:t>
      </w:r>
      <w:r w:rsidR="00A60765">
        <w:rPr>
          <w:rFonts w:hint="eastAsia"/>
          <w:sz w:val="24"/>
          <w:szCs w:val="24"/>
          <w:lang w:val="zh-CN"/>
        </w:rPr>
        <w:t>年至</w:t>
      </w:r>
      <w:r w:rsidRPr="00F7231F">
        <w:rPr>
          <w:sz w:val="24"/>
          <w:szCs w:val="24"/>
          <w:lang w:val="zh-CN"/>
        </w:rPr>
        <w:t>2020</w:t>
      </w:r>
      <w:r w:rsidRPr="00F7231F">
        <w:rPr>
          <w:sz w:val="24"/>
          <w:szCs w:val="24"/>
          <w:lang w:val="zh-CN"/>
        </w:rPr>
        <w:t>年，</w:t>
      </w:r>
      <w:r w:rsidRPr="00F7231F">
        <w:rPr>
          <w:sz w:val="24"/>
          <w:szCs w:val="24"/>
          <w:lang w:val="zh-CN"/>
        </w:rPr>
        <w:t>168</w:t>
      </w:r>
      <w:r w:rsidRPr="00F7231F">
        <w:rPr>
          <w:sz w:val="24"/>
          <w:szCs w:val="24"/>
          <w:lang w:val="zh-CN"/>
        </w:rPr>
        <w:t>名海关官员和其他执法官员接受了识别和控制氟氯烃和基于氟氯烃的设备以及</w:t>
      </w:r>
      <w:r w:rsidR="00F47FD5">
        <w:rPr>
          <w:rFonts w:hint="eastAsia"/>
          <w:sz w:val="24"/>
          <w:szCs w:val="24"/>
          <w:lang w:val="zh-CN"/>
        </w:rPr>
        <w:t>监督</w:t>
      </w:r>
      <w:r w:rsidRPr="00F7231F">
        <w:rPr>
          <w:sz w:val="24"/>
          <w:szCs w:val="24"/>
          <w:lang w:val="zh-CN"/>
        </w:rPr>
        <w:t>许可证和配额制度的培训。</w:t>
      </w:r>
      <w:r w:rsidR="00F47FD5">
        <w:rPr>
          <w:rFonts w:hint="eastAsia"/>
          <w:sz w:val="24"/>
          <w:szCs w:val="24"/>
          <w:lang w:val="zh-CN"/>
        </w:rPr>
        <w:t>向</w:t>
      </w:r>
      <w:r w:rsidRPr="00F7231F">
        <w:rPr>
          <w:sz w:val="24"/>
          <w:szCs w:val="24"/>
          <w:lang w:val="zh-CN"/>
        </w:rPr>
        <w:t>28</w:t>
      </w:r>
      <w:r w:rsidRPr="00F7231F">
        <w:rPr>
          <w:sz w:val="24"/>
          <w:szCs w:val="24"/>
          <w:lang w:val="zh-CN"/>
        </w:rPr>
        <w:t>个进口贸易商和</w:t>
      </w:r>
      <w:r w:rsidRPr="00F7231F">
        <w:rPr>
          <w:sz w:val="24"/>
          <w:szCs w:val="24"/>
          <w:lang w:val="zh-CN"/>
        </w:rPr>
        <w:t>75</w:t>
      </w:r>
      <w:r w:rsidRPr="00F7231F">
        <w:rPr>
          <w:sz w:val="24"/>
          <w:szCs w:val="24"/>
          <w:lang w:val="zh-CN"/>
        </w:rPr>
        <w:t>个</w:t>
      </w:r>
      <w:r w:rsidR="00F47FD5">
        <w:rPr>
          <w:rFonts w:hint="eastAsia"/>
          <w:sz w:val="24"/>
          <w:szCs w:val="24"/>
          <w:lang w:val="zh-CN"/>
        </w:rPr>
        <w:t>终端</w:t>
      </w:r>
      <w:r w:rsidRPr="00F7231F">
        <w:rPr>
          <w:sz w:val="24"/>
          <w:szCs w:val="24"/>
          <w:lang w:val="zh-CN"/>
        </w:rPr>
        <w:t>用户开展了信息和宣传活动。</w:t>
      </w:r>
      <w:r w:rsidR="00F47FD5" w:rsidRPr="00F7231F">
        <w:rPr>
          <w:sz w:val="24"/>
          <w:szCs w:val="24"/>
          <w:lang w:val="zh-CN"/>
        </w:rPr>
        <w:t>这次培训</w:t>
      </w:r>
      <w:r w:rsidR="00F47FD5">
        <w:rPr>
          <w:rFonts w:hint="eastAsia"/>
          <w:sz w:val="24"/>
          <w:szCs w:val="24"/>
          <w:lang w:val="zh-CN"/>
        </w:rPr>
        <w:t>由</w:t>
      </w:r>
      <w:r w:rsidRPr="00F7231F">
        <w:rPr>
          <w:sz w:val="24"/>
          <w:szCs w:val="24"/>
          <w:lang w:val="zh-CN"/>
        </w:rPr>
        <w:t>已接受培训的海关</w:t>
      </w:r>
      <w:r w:rsidR="00F47FD5">
        <w:rPr>
          <w:rFonts w:hint="eastAsia"/>
          <w:sz w:val="24"/>
          <w:szCs w:val="24"/>
          <w:lang w:val="zh-CN"/>
        </w:rPr>
        <w:t>官员充当</w:t>
      </w:r>
      <w:r w:rsidRPr="00F7231F">
        <w:rPr>
          <w:sz w:val="24"/>
          <w:szCs w:val="24"/>
          <w:lang w:val="zh-CN"/>
        </w:rPr>
        <w:t>培训员。此外，海关培训学校</w:t>
      </w:r>
      <w:r w:rsidR="00F47FD5">
        <w:rPr>
          <w:rFonts w:hint="eastAsia"/>
          <w:sz w:val="24"/>
          <w:szCs w:val="24"/>
          <w:lang w:val="zh-CN"/>
        </w:rPr>
        <w:t>在</w:t>
      </w:r>
      <w:r w:rsidRPr="00F7231F">
        <w:rPr>
          <w:sz w:val="24"/>
          <w:szCs w:val="24"/>
          <w:lang w:val="zh-CN"/>
        </w:rPr>
        <w:t>课程中</w:t>
      </w:r>
      <w:r w:rsidR="000B4093">
        <w:rPr>
          <w:rFonts w:hint="eastAsia"/>
          <w:sz w:val="24"/>
          <w:szCs w:val="24"/>
          <w:lang w:val="zh-CN"/>
        </w:rPr>
        <w:t>列入</w:t>
      </w:r>
      <w:r w:rsidRPr="00F7231F">
        <w:rPr>
          <w:sz w:val="24"/>
          <w:szCs w:val="24"/>
          <w:lang w:val="zh-CN"/>
        </w:rPr>
        <w:t>了一个</w:t>
      </w:r>
      <w:r w:rsidR="000B4093">
        <w:rPr>
          <w:rFonts w:hint="eastAsia"/>
          <w:sz w:val="24"/>
          <w:szCs w:val="24"/>
          <w:lang w:val="zh-CN"/>
        </w:rPr>
        <w:t>ODS</w:t>
      </w:r>
      <w:r w:rsidRPr="00F7231F">
        <w:rPr>
          <w:sz w:val="24"/>
          <w:szCs w:val="24"/>
          <w:lang w:val="zh-CN"/>
        </w:rPr>
        <w:t>模块。</w:t>
      </w:r>
    </w:p>
    <w:p w14:paraId="354308AA" w14:textId="72586EF5" w:rsidR="00F7231F" w:rsidRPr="00F7231F" w:rsidRDefault="00F7231F" w:rsidP="00601540">
      <w:pPr>
        <w:pStyle w:val="ListParagraph"/>
        <w:numPr>
          <w:ilvl w:val="0"/>
          <w:numId w:val="28"/>
        </w:numPr>
        <w:adjustRightInd w:val="0"/>
        <w:snapToGrid w:val="0"/>
        <w:spacing w:before="120" w:after="240" w:line="240" w:lineRule="atLeast"/>
        <w:ind w:left="0" w:firstLine="0"/>
        <w:contextualSpacing w:val="0"/>
        <w:rPr>
          <w:sz w:val="24"/>
          <w:szCs w:val="24"/>
          <w:lang w:val="zh-CN"/>
        </w:rPr>
      </w:pPr>
      <w:r w:rsidRPr="00F7231F">
        <w:rPr>
          <w:sz w:val="24"/>
          <w:szCs w:val="24"/>
          <w:lang w:val="zh-CN"/>
        </w:rPr>
        <w:t>乍得政府确认，禁止进口已淘汰受控物质的</w:t>
      </w:r>
      <w:r w:rsidR="000B4093">
        <w:rPr>
          <w:rFonts w:hint="eastAsia"/>
          <w:sz w:val="24"/>
          <w:szCs w:val="24"/>
          <w:lang w:val="zh-CN"/>
        </w:rPr>
        <w:t>O</w:t>
      </w:r>
      <w:r w:rsidR="000B4093">
        <w:rPr>
          <w:sz w:val="24"/>
          <w:szCs w:val="24"/>
          <w:lang w:val="zh-CN"/>
        </w:rPr>
        <w:t>DS</w:t>
      </w:r>
      <w:r w:rsidRPr="00F7231F">
        <w:rPr>
          <w:sz w:val="24"/>
          <w:szCs w:val="24"/>
          <w:lang w:val="zh-CN"/>
        </w:rPr>
        <w:t>条例已经生效，海关</w:t>
      </w:r>
      <w:r w:rsidR="000B4093">
        <w:rPr>
          <w:rFonts w:hint="eastAsia"/>
          <w:sz w:val="24"/>
          <w:szCs w:val="24"/>
          <w:lang w:val="zh-CN"/>
        </w:rPr>
        <w:t>司</w:t>
      </w:r>
      <w:r w:rsidRPr="00F7231F">
        <w:rPr>
          <w:sz w:val="24"/>
          <w:szCs w:val="24"/>
          <w:lang w:val="zh-CN"/>
        </w:rPr>
        <w:t>继续</w:t>
      </w:r>
      <w:r w:rsidR="00F47FD5">
        <w:rPr>
          <w:rFonts w:hint="eastAsia"/>
          <w:sz w:val="24"/>
          <w:szCs w:val="24"/>
          <w:lang w:val="zh-CN"/>
        </w:rPr>
        <w:t>监督</w:t>
      </w:r>
      <w:r w:rsidRPr="00F7231F">
        <w:rPr>
          <w:sz w:val="24"/>
          <w:szCs w:val="24"/>
          <w:lang w:val="zh-CN"/>
        </w:rPr>
        <w:t>所有受控</w:t>
      </w:r>
      <w:r w:rsidR="000B4093">
        <w:rPr>
          <w:rFonts w:hint="eastAsia"/>
          <w:sz w:val="24"/>
          <w:szCs w:val="24"/>
          <w:lang w:val="zh-CN"/>
        </w:rPr>
        <w:t>O</w:t>
      </w:r>
      <w:r w:rsidR="000B4093">
        <w:rPr>
          <w:sz w:val="24"/>
          <w:szCs w:val="24"/>
          <w:lang w:val="zh-CN"/>
        </w:rPr>
        <w:t>DS</w:t>
      </w:r>
      <w:r w:rsidRPr="00F7231F">
        <w:rPr>
          <w:sz w:val="24"/>
          <w:szCs w:val="24"/>
          <w:lang w:val="zh-CN"/>
        </w:rPr>
        <w:t>。没有发现非法</w:t>
      </w:r>
      <w:r w:rsidR="00F47FD5">
        <w:rPr>
          <w:rFonts w:hint="eastAsia"/>
          <w:sz w:val="24"/>
          <w:szCs w:val="24"/>
          <w:lang w:val="zh-CN"/>
        </w:rPr>
        <w:t>买卖已</w:t>
      </w:r>
      <w:r w:rsidRPr="00F7231F">
        <w:rPr>
          <w:sz w:val="24"/>
          <w:szCs w:val="24"/>
          <w:lang w:val="zh-CN"/>
        </w:rPr>
        <w:t>淘汰</w:t>
      </w:r>
      <w:r w:rsidR="000B4093">
        <w:rPr>
          <w:rFonts w:hint="eastAsia"/>
          <w:sz w:val="24"/>
          <w:szCs w:val="24"/>
          <w:lang w:val="zh-CN"/>
        </w:rPr>
        <w:t>O</w:t>
      </w:r>
      <w:r w:rsidR="000B4093">
        <w:rPr>
          <w:sz w:val="24"/>
          <w:szCs w:val="24"/>
          <w:lang w:val="zh-CN"/>
        </w:rPr>
        <w:t>DS</w:t>
      </w:r>
      <w:r w:rsidRPr="00F7231F">
        <w:rPr>
          <w:sz w:val="24"/>
          <w:szCs w:val="24"/>
          <w:lang w:val="zh-CN"/>
        </w:rPr>
        <w:t>的企图，政府也</w:t>
      </w:r>
      <w:r w:rsidR="00F47FD5">
        <w:rPr>
          <w:rFonts w:hint="eastAsia"/>
          <w:sz w:val="24"/>
          <w:szCs w:val="24"/>
          <w:lang w:val="zh-CN"/>
        </w:rPr>
        <w:t>未听说国内</w:t>
      </w:r>
      <w:r w:rsidR="002549E6">
        <w:rPr>
          <w:rFonts w:hint="eastAsia"/>
          <w:sz w:val="24"/>
          <w:szCs w:val="24"/>
          <w:lang w:val="zh-CN"/>
        </w:rPr>
        <w:t>有</w:t>
      </w:r>
      <w:r w:rsidRPr="00F7231F">
        <w:rPr>
          <w:sz w:val="24"/>
          <w:szCs w:val="24"/>
          <w:lang w:val="zh-CN"/>
        </w:rPr>
        <w:t>使用或储存</w:t>
      </w:r>
      <w:r w:rsidR="002549E6">
        <w:rPr>
          <w:rFonts w:hint="eastAsia"/>
          <w:sz w:val="24"/>
          <w:szCs w:val="24"/>
          <w:lang w:val="zh-CN"/>
        </w:rPr>
        <w:t>已</w:t>
      </w:r>
      <w:r w:rsidRPr="00F7231F">
        <w:rPr>
          <w:sz w:val="24"/>
          <w:szCs w:val="24"/>
          <w:lang w:val="zh-CN"/>
        </w:rPr>
        <w:t>淘汰</w:t>
      </w:r>
      <w:r w:rsidR="000B4093">
        <w:rPr>
          <w:rFonts w:hint="eastAsia"/>
          <w:sz w:val="24"/>
          <w:szCs w:val="24"/>
          <w:lang w:val="zh-CN"/>
        </w:rPr>
        <w:t>O</w:t>
      </w:r>
      <w:r w:rsidR="000B4093">
        <w:rPr>
          <w:sz w:val="24"/>
          <w:szCs w:val="24"/>
          <w:lang w:val="zh-CN"/>
        </w:rPr>
        <w:t>DS</w:t>
      </w:r>
      <w:r w:rsidR="002549E6">
        <w:rPr>
          <w:rFonts w:hint="eastAsia"/>
          <w:sz w:val="24"/>
          <w:szCs w:val="24"/>
          <w:lang w:val="zh-CN"/>
        </w:rPr>
        <w:t>的情况</w:t>
      </w:r>
      <w:r w:rsidRPr="00F7231F">
        <w:rPr>
          <w:sz w:val="24"/>
          <w:szCs w:val="24"/>
          <w:lang w:val="zh-CN"/>
        </w:rPr>
        <w:t>。</w:t>
      </w:r>
      <w:r w:rsidR="00E35396">
        <w:rPr>
          <w:rFonts w:hint="eastAsia"/>
          <w:sz w:val="24"/>
          <w:szCs w:val="24"/>
          <w:lang w:val="zh-CN"/>
        </w:rPr>
        <w:t xml:space="preserve"> </w:t>
      </w:r>
    </w:p>
    <w:p w14:paraId="67B03274" w14:textId="382E12E1" w:rsidR="00F7231F" w:rsidRPr="002549E6" w:rsidRDefault="002549E6" w:rsidP="00601540">
      <w:pPr>
        <w:pStyle w:val="ListParagraph"/>
        <w:adjustRightInd w:val="0"/>
        <w:snapToGrid w:val="0"/>
        <w:spacing w:before="120" w:after="240" w:line="240" w:lineRule="atLeast"/>
        <w:ind w:left="0"/>
        <w:contextualSpacing w:val="0"/>
        <w:rPr>
          <w:rFonts w:eastAsia="KaiTi"/>
          <w:sz w:val="24"/>
          <w:szCs w:val="24"/>
          <w:lang w:val="zh-CN"/>
        </w:rPr>
      </w:pPr>
      <w:r w:rsidRPr="002549E6">
        <w:rPr>
          <w:rFonts w:eastAsia="KaiTi" w:hint="eastAsia"/>
          <w:sz w:val="24"/>
          <w:szCs w:val="24"/>
          <w:lang w:val="zh-CN"/>
        </w:rPr>
        <w:lastRenderedPageBreak/>
        <w:t>核查</w:t>
      </w:r>
      <w:r w:rsidR="00F7231F" w:rsidRPr="002549E6">
        <w:rPr>
          <w:rFonts w:eastAsia="KaiTi"/>
          <w:sz w:val="24"/>
          <w:szCs w:val="24"/>
          <w:lang w:val="zh-CN"/>
        </w:rPr>
        <w:t>报告</w:t>
      </w:r>
    </w:p>
    <w:p w14:paraId="41CBD658" w14:textId="73762F7D" w:rsidR="00F7231F" w:rsidRPr="00F7231F" w:rsidRDefault="00F7231F" w:rsidP="00601540">
      <w:pPr>
        <w:pStyle w:val="ListParagraph"/>
        <w:numPr>
          <w:ilvl w:val="0"/>
          <w:numId w:val="28"/>
        </w:numPr>
        <w:adjustRightInd w:val="0"/>
        <w:snapToGrid w:val="0"/>
        <w:spacing w:before="120" w:after="240" w:line="240" w:lineRule="atLeast"/>
        <w:ind w:left="0" w:firstLine="0"/>
        <w:contextualSpacing w:val="0"/>
        <w:rPr>
          <w:sz w:val="24"/>
          <w:szCs w:val="24"/>
          <w:lang w:val="zh-CN"/>
        </w:rPr>
      </w:pPr>
      <w:r w:rsidRPr="00F7231F">
        <w:rPr>
          <w:sz w:val="24"/>
          <w:szCs w:val="24"/>
          <w:lang w:val="zh-CN"/>
        </w:rPr>
        <w:t>根据第四</w:t>
      </w:r>
      <w:r w:rsidR="00A466F5">
        <w:rPr>
          <w:rFonts w:hint="eastAsia"/>
          <w:sz w:val="24"/>
          <w:szCs w:val="24"/>
          <w:lang w:val="zh-CN"/>
        </w:rPr>
        <w:t>次付款</w:t>
      </w:r>
      <w:r w:rsidRPr="00F7231F">
        <w:rPr>
          <w:sz w:val="24"/>
          <w:szCs w:val="24"/>
          <w:lang w:val="zh-CN"/>
        </w:rPr>
        <w:t>的</w:t>
      </w:r>
      <w:r w:rsidR="00A466F5">
        <w:rPr>
          <w:rFonts w:hint="eastAsia"/>
          <w:sz w:val="24"/>
          <w:szCs w:val="24"/>
          <w:lang w:val="zh-CN"/>
        </w:rPr>
        <w:t>核准</w:t>
      </w:r>
      <w:r w:rsidRPr="00F7231F">
        <w:rPr>
          <w:sz w:val="24"/>
          <w:szCs w:val="24"/>
          <w:lang w:val="zh-CN"/>
        </w:rPr>
        <w:t>条件，环境署提交了一份</w:t>
      </w:r>
      <w:r w:rsidRPr="00F7231F">
        <w:rPr>
          <w:sz w:val="24"/>
          <w:szCs w:val="24"/>
          <w:lang w:val="zh-CN"/>
        </w:rPr>
        <w:t>2018</w:t>
      </w:r>
      <w:r w:rsidRPr="00F7231F">
        <w:rPr>
          <w:sz w:val="24"/>
          <w:szCs w:val="24"/>
          <w:lang w:val="zh-CN"/>
        </w:rPr>
        <w:t>年以来</w:t>
      </w:r>
      <w:r w:rsidR="00E35396">
        <w:rPr>
          <w:rFonts w:hint="eastAsia"/>
          <w:sz w:val="24"/>
          <w:szCs w:val="24"/>
          <w:lang w:val="zh-CN"/>
        </w:rPr>
        <w:t>乍得</w:t>
      </w:r>
      <w:r w:rsidRPr="00F7231F">
        <w:rPr>
          <w:sz w:val="24"/>
          <w:szCs w:val="24"/>
          <w:lang w:val="zh-CN"/>
        </w:rPr>
        <w:t>为落实核查报告中的建议而采取的措施的综合报告。环境署确认，大多数建议已经得到</w:t>
      </w:r>
      <w:r w:rsidR="00A466F5">
        <w:rPr>
          <w:rFonts w:hint="eastAsia"/>
          <w:sz w:val="24"/>
          <w:szCs w:val="24"/>
          <w:lang w:val="zh-CN"/>
        </w:rPr>
        <w:t>落实</w:t>
      </w:r>
      <w:r w:rsidRPr="00F7231F">
        <w:rPr>
          <w:sz w:val="24"/>
          <w:szCs w:val="24"/>
          <w:lang w:val="zh-CN"/>
        </w:rPr>
        <w:t>，包括</w:t>
      </w:r>
      <w:r w:rsidR="00C326BD">
        <w:rPr>
          <w:rFonts w:hint="eastAsia"/>
          <w:sz w:val="24"/>
          <w:szCs w:val="24"/>
          <w:lang w:val="zh-CN"/>
        </w:rPr>
        <w:t>：</w:t>
      </w:r>
      <w:r w:rsidRPr="00F7231F">
        <w:rPr>
          <w:sz w:val="24"/>
          <w:szCs w:val="24"/>
          <w:lang w:val="zh-CN"/>
        </w:rPr>
        <w:t>为制冷技术人员开发关于使用氟氯烃替代品的培训模块；提供</w:t>
      </w:r>
      <w:r w:rsidR="00C326BD">
        <w:rPr>
          <w:rFonts w:hint="eastAsia"/>
          <w:sz w:val="24"/>
          <w:szCs w:val="24"/>
          <w:lang w:val="zh-CN"/>
        </w:rPr>
        <w:t>更多</w:t>
      </w:r>
      <w:r w:rsidRPr="00F7231F">
        <w:rPr>
          <w:sz w:val="24"/>
          <w:szCs w:val="24"/>
          <w:lang w:val="zh-CN"/>
        </w:rPr>
        <w:t>制冷剂识别</w:t>
      </w:r>
      <w:r w:rsidR="00A466F5">
        <w:rPr>
          <w:rFonts w:hint="eastAsia"/>
          <w:sz w:val="24"/>
          <w:szCs w:val="24"/>
          <w:lang w:val="zh-CN"/>
        </w:rPr>
        <w:t>器</w:t>
      </w:r>
      <w:r w:rsidR="00E35396">
        <w:rPr>
          <w:rFonts w:hint="eastAsia"/>
          <w:sz w:val="24"/>
          <w:szCs w:val="24"/>
          <w:lang w:val="zh-CN"/>
        </w:rPr>
        <w:t>以</w:t>
      </w:r>
      <w:r w:rsidR="00C326BD" w:rsidRPr="00F7231F">
        <w:rPr>
          <w:sz w:val="24"/>
          <w:szCs w:val="24"/>
          <w:lang w:val="zh-CN"/>
        </w:rPr>
        <w:t>覆盖</w:t>
      </w:r>
      <w:r w:rsidR="00E35396">
        <w:rPr>
          <w:rFonts w:hint="eastAsia"/>
          <w:sz w:val="24"/>
          <w:szCs w:val="24"/>
          <w:lang w:val="zh-CN"/>
        </w:rPr>
        <w:t>全部国土</w:t>
      </w:r>
      <w:r w:rsidRPr="00F7231F">
        <w:rPr>
          <w:sz w:val="24"/>
          <w:szCs w:val="24"/>
          <w:lang w:val="zh-CN"/>
        </w:rPr>
        <w:t>；组织</w:t>
      </w:r>
      <w:r w:rsidR="00C326BD" w:rsidRPr="00F7231F">
        <w:rPr>
          <w:sz w:val="24"/>
          <w:szCs w:val="24"/>
          <w:lang w:val="zh-CN"/>
        </w:rPr>
        <w:t>信息和宣传活动</w:t>
      </w:r>
      <w:r w:rsidR="00C326BD">
        <w:rPr>
          <w:rFonts w:hint="eastAsia"/>
          <w:sz w:val="24"/>
          <w:szCs w:val="24"/>
          <w:lang w:val="zh-CN"/>
        </w:rPr>
        <w:t>，告诫</w:t>
      </w:r>
      <w:r w:rsidRPr="00F7231F">
        <w:rPr>
          <w:sz w:val="24"/>
          <w:szCs w:val="24"/>
          <w:lang w:val="zh-CN"/>
        </w:rPr>
        <w:t>安全使用易燃和有毒制冷剂</w:t>
      </w:r>
      <w:r w:rsidR="00C326BD">
        <w:rPr>
          <w:rFonts w:hint="eastAsia"/>
          <w:sz w:val="24"/>
          <w:szCs w:val="24"/>
          <w:lang w:val="zh-CN"/>
        </w:rPr>
        <w:t>并</w:t>
      </w:r>
      <w:r w:rsidRPr="00F7231F">
        <w:rPr>
          <w:sz w:val="24"/>
          <w:szCs w:val="24"/>
          <w:lang w:val="zh-CN"/>
        </w:rPr>
        <w:t>在</w:t>
      </w:r>
      <w:r w:rsidR="00E35396">
        <w:rPr>
          <w:rFonts w:hint="eastAsia"/>
          <w:sz w:val="24"/>
          <w:szCs w:val="24"/>
          <w:lang w:val="zh-CN"/>
        </w:rPr>
        <w:t>O</w:t>
      </w:r>
      <w:r w:rsidR="00E35396">
        <w:rPr>
          <w:sz w:val="24"/>
          <w:szCs w:val="24"/>
          <w:lang w:val="zh-CN"/>
        </w:rPr>
        <w:t>DS</w:t>
      </w:r>
      <w:r w:rsidRPr="00F7231F">
        <w:rPr>
          <w:sz w:val="24"/>
          <w:szCs w:val="24"/>
          <w:lang w:val="zh-CN"/>
        </w:rPr>
        <w:t>立法中</w:t>
      </w:r>
      <w:r w:rsidR="00C326BD">
        <w:rPr>
          <w:rFonts w:hint="eastAsia"/>
          <w:sz w:val="24"/>
          <w:szCs w:val="24"/>
          <w:lang w:val="zh-CN"/>
        </w:rPr>
        <w:t>列入</w:t>
      </w:r>
      <w:r w:rsidRPr="00F7231F">
        <w:rPr>
          <w:sz w:val="24"/>
          <w:szCs w:val="24"/>
          <w:lang w:val="zh-CN"/>
        </w:rPr>
        <w:t>相关规定；通过环境署</w:t>
      </w:r>
      <w:r w:rsidR="00C326BD">
        <w:rPr>
          <w:rFonts w:hint="eastAsia"/>
          <w:sz w:val="24"/>
          <w:szCs w:val="24"/>
          <w:lang w:val="zh-CN"/>
        </w:rPr>
        <w:t>履约</w:t>
      </w:r>
      <w:r w:rsidRPr="00F7231F">
        <w:rPr>
          <w:sz w:val="24"/>
          <w:szCs w:val="24"/>
          <w:lang w:val="zh-CN"/>
        </w:rPr>
        <w:t>援助方案与政府进行协调，解决</w:t>
      </w:r>
      <w:r w:rsidR="00E35396">
        <w:rPr>
          <w:rFonts w:hint="eastAsia"/>
          <w:sz w:val="24"/>
          <w:szCs w:val="24"/>
          <w:lang w:val="zh-CN"/>
        </w:rPr>
        <w:t>O</w:t>
      </w:r>
      <w:r w:rsidR="00E35396">
        <w:rPr>
          <w:sz w:val="24"/>
          <w:szCs w:val="24"/>
          <w:lang w:val="zh-CN"/>
        </w:rPr>
        <w:t>DS</w:t>
      </w:r>
      <w:r w:rsidRPr="00F7231F">
        <w:rPr>
          <w:sz w:val="24"/>
          <w:szCs w:val="24"/>
          <w:lang w:val="zh-CN"/>
        </w:rPr>
        <w:t>设备的进口控制问题，防止</w:t>
      </w:r>
      <w:r w:rsidR="00E35396">
        <w:rPr>
          <w:rFonts w:hint="eastAsia"/>
          <w:sz w:val="24"/>
          <w:szCs w:val="24"/>
          <w:lang w:val="zh-CN"/>
        </w:rPr>
        <w:t>O</w:t>
      </w:r>
      <w:r w:rsidR="00E35396">
        <w:rPr>
          <w:sz w:val="24"/>
          <w:szCs w:val="24"/>
          <w:lang w:val="zh-CN"/>
        </w:rPr>
        <w:t>DS</w:t>
      </w:r>
      <w:r w:rsidRPr="00F7231F">
        <w:rPr>
          <w:sz w:val="24"/>
          <w:szCs w:val="24"/>
          <w:lang w:val="zh-CN"/>
        </w:rPr>
        <w:t>的非法贩运。</w:t>
      </w:r>
      <w:r w:rsidR="00C326BD">
        <w:rPr>
          <w:rFonts w:hint="eastAsia"/>
          <w:sz w:val="24"/>
          <w:szCs w:val="24"/>
          <w:lang w:val="zh-CN"/>
        </w:rPr>
        <w:t>一个</w:t>
      </w:r>
      <w:r w:rsidRPr="00F7231F">
        <w:rPr>
          <w:sz w:val="24"/>
          <w:szCs w:val="24"/>
          <w:lang w:val="zh-CN"/>
        </w:rPr>
        <w:t>共享氟氯烃进口配额信息的在线工具将于</w:t>
      </w:r>
      <w:r w:rsidRPr="00F7231F">
        <w:rPr>
          <w:sz w:val="24"/>
          <w:szCs w:val="24"/>
          <w:lang w:val="zh-CN"/>
        </w:rPr>
        <w:t>2022</w:t>
      </w:r>
      <w:r w:rsidRPr="00F7231F">
        <w:rPr>
          <w:sz w:val="24"/>
          <w:szCs w:val="24"/>
          <w:lang w:val="zh-CN"/>
        </w:rPr>
        <w:t>年</w:t>
      </w:r>
      <w:r w:rsidRPr="00F7231F">
        <w:rPr>
          <w:sz w:val="24"/>
          <w:szCs w:val="24"/>
          <w:lang w:val="zh-CN"/>
        </w:rPr>
        <w:t>12</w:t>
      </w:r>
      <w:r w:rsidRPr="00F7231F">
        <w:rPr>
          <w:sz w:val="24"/>
          <w:szCs w:val="24"/>
          <w:lang w:val="zh-CN"/>
        </w:rPr>
        <w:t>月完成。</w:t>
      </w:r>
    </w:p>
    <w:p w14:paraId="1E2BC277" w14:textId="37B92304" w:rsidR="00F7231F" w:rsidRPr="00E810E2" w:rsidRDefault="00F7231F" w:rsidP="00601540">
      <w:pPr>
        <w:pStyle w:val="ListParagraph"/>
        <w:adjustRightInd w:val="0"/>
        <w:snapToGrid w:val="0"/>
        <w:spacing w:before="120" w:after="240" w:line="240" w:lineRule="atLeast"/>
        <w:ind w:left="0"/>
        <w:contextualSpacing w:val="0"/>
        <w:rPr>
          <w:rFonts w:eastAsia="KaiTi"/>
          <w:sz w:val="24"/>
          <w:szCs w:val="24"/>
          <w:lang w:val="zh-CN"/>
        </w:rPr>
      </w:pPr>
      <w:r w:rsidRPr="00E810E2">
        <w:rPr>
          <w:rFonts w:eastAsia="KaiTi"/>
          <w:sz w:val="24"/>
          <w:szCs w:val="24"/>
          <w:lang w:val="zh-CN"/>
        </w:rPr>
        <w:t>制冷</w:t>
      </w:r>
      <w:r w:rsidR="00E810E2" w:rsidRPr="00E810E2">
        <w:rPr>
          <w:rFonts w:eastAsia="KaiTi" w:hint="eastAsia"/>
          <w:sz w:val="24"/>
          <w:szCs w:val="24"/>
          <w:lang w:val="zh-CN"/>
        </w:rPr>
        <w:t>维修</w:t>
      </w:r>
      <w:r w:rsidRPr="00E810E2">
        <w:rPr>
          <w:rFonts w:eastAsia="KaiTi"/>
          <w:sz w:val="24"/>
          <w:szCs w:val="24"/>
          <w:lang w:val="zh-CN"/>
        </w:rPr>
        <w:t>行业</w:t>
      </w:r>
    </w:p>
    <w:p w14:paraId="0FD004F5" w14:textId="75889B2B" w:rsidR="00F7231F" w:rsidRPr="00F7231F" w:rsidRDefault="00F7231F"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F7231F">
        <w:rPr>
          <w:sz w:val="24"/>
          <w:szCs w:val="24"/>
          <w:lang w:val="zh-CN"/>
        </w:rPr>
        <w:t>2019</w:t>
      </w:r>
      <w:r w:rsidR="00E810E2">
        <w:rPr>
          <w:rFonts w:hint="eastAsia"/>
          <w:sz w:val="24"/>
          <w:szCs w:val="24"/>
          <w:lang w:val="zh-CN"/>
        </w:rPr>
        <w:t>年至</w:t>
      </w:r>
      <w:r w:rsidRPr="00F7231F">
        <w:rPr>
          <w:sz w:val="24"/>
          <w:szCs w:val="24"/>
          <w:lang w:val="zh-CN"/>
        </w:rPr>
        <w:t>2020</w:t>
      </w:r>
      <w:r w:rsidRPr="00F7231F">
        <w:rPr>
          <w:sz w:val="24"/>
          <w:szCs w:val="24"/>
          <w:lang w:val="zh-CN"/>
        </w:rPr>
        <w:t>年，为</w:t>
      </w:r>
      <w:r w:rsidRPr="00F7231F">
        <w:rPr>
          <w:sz w:val="24"/>
          <w:szCs w:val="24"/>
          <w:lang w:val="zh-CN"/>
        </w:rPr>
        <w:t>226</w:t>
      </w:r>
      <w:r w:rsidRPr="00F7231F">
        <w:rPr>
          <w:sz w:val="24"/>
          <w:szCs w:val="24"/>
          <w:lang w:val="zh-CN"/>
        </w:rPr>
        <w:t>名制冷和空调维修技术人员举办了八次良好维修做法、氟氯烃替代品、碳氢化合物安全处理和氟氯烃空调设备维修讲习班。</w:t>
      </w:r>
    </w:p>
    <w:p w14:paraId="3A5AE78C" w14:textId="496BB8CC" w:rsidR="00F7231F" w:rsidRPr="00F7231F" w:rsidRDefault="00F7231F"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F7231F">
        <w:rPr>
          <w:sz w:val="24"/>
          <w:szCs w:val="24"/>
          <w:lang w:val="zh-CN"/>
        </w:rPr>
        <w:t>开展了提高认识和外联活动，包括大众媒体采访、报纸新闻稿、利益攸关方会议</w:t>
      </w:r>
      <w:r w:rsidR="00E810E2">
        <w:rPr>
          <w:rFonts w:hint="eastAsia"/>
          <w:sz w:val="24"/>
          <w:szCs w:val="24"/>
          <w:lang w:val="zh-CN"/>
        </w:rPr>
        <w:t>、列明</w:t>
      </w:r>
      <w:r w:rsidR="00E810E2" w:rsidRPr="00F7231F">
        <w:rPr>
          <w:sz w:val="24"/>
          <w:szCs w:val="24"/>
          <w:lang w:val="zh-CN"/>
        </w:rPr>
        <w:t>易燃和有毒制冷剂风险</w:t>
      </w:r>
      <w:r w:rsidR="00E810E2">
        <w:rPr>
          <w:rFonts w:hint="eastAsia"/>
          <w:sz w:val="24"/>
          <w:szCs w:val="24"/>
          <w:lang w:val="zh-CN"/>
        </w:rPr>
        <w:t>的</w:t>
      </w:r>
      <w:r w:rsidRPr="00F7231F">
        <w:rPr>
          <w:sz w:val="24"/>
          <w:szCs w:val="24"/>
          <w:lang w:val="zh-CN"/>
        </w:rPr>
        <w:t>氟氯烃替代物质</w:t>
      </w:r>
      <w:r w:rsidR="00E810E2">
        <w:rPr>
          <w:rFonts w:hint="eastAsia"/>
          <w:sz w:val="24"/>
          <w:szCs w:val="24"/>
          <w:lang w:val="zh-CN"/>
        </w:rPr>
        <w:t>资料</w:t>
      </w:r>
      <w:r w:rsidRPr="00F7231F">
        <w:rPr>
          <w:sz w:val="24"/>
          <w:szCs w:val="24"/>
          <w:lang w:val="zh-CN"/>
        </w:rPr>
        <w:t>手册</w:t>
      </w:r>
      <w:r w:rsidR="00E810E2">
        <w:rPr>
          <w:rFonts w:hint="eastAsia"/>
          <w:sz w:val="24"/>
          <w:szCs w:val="24"/>
          <w:lang w:val="zh-CN"/>
        </w:rPr>
        <w:t>等</w:t>
      </w:r>
      <w:r w:rsidRPr="00F7231F">
        <w:rPr>
          <w:sz w:val="24"/>
          <w:szCs w:val="24"/>
          <w:lang w:val="zh-CN"/>
        </w:rPr>
        <w:t>。</w:t>
      </w:r>
    </w:p>
    <w:p w14:paraId="4C71B6B5" w14:textId="6CA8C7E0" w:rsidR="00F7231F" w:rsidRPr="00E810E2" w:rsidRDefault="00F7231F" w:rsidP="00601540">
      <w:pPr>
        <w:pStyle w:val="ListParagraph"/>
        <w:adjustRightInd w:val="0"/>
        <w:snapToGrid w:val="0"/>
        <w:spacing w:before="120" w:after="240" w:line="240" w:lineRule="atLeast"/>
        <w:ind w:left="0"/>
        <w:contextualSpacing w:val="0"/>
        <w:rPr>
          <w:rFonts w:eastAsia="KaiTi"/>
          <w:sz w:val="24"/>
          <w:szCs w:val="24"/>
          <w:lang w:val="zh-CN"/>
        </w:rPr>
      </w:pPr>
      <w:r w:rsidRPr="00E810E2">
        <w:rPr>
          <w:rFonts w:eastAsia="KaiTi"/>
          <w:sz w:val="24"/>
          <w:szCs w:val="24"/>
          <w:lang w:val="zh-CN"/>
        </w:rPr>
        <w:t>项目</w:t>
      </w:r>
      <w:r w:rsidR="00E810E2" w:rsidRPr="00E810E2">
        <w:rPr>
          <w:rFonts w:eastAsia="KaiTi" w:hint="eastAsia"/>
          <w:sz w:val="24"/>
          <w:szCs w:val="24"/>
          <w:lang w:val="zh-CN"/>
        </w:rPr>
        <w:t>执行</w:t>
      </w:r>
      <w:r w:rsidRPr="00E810E2">
        <w:rPr>
          <w:rFonts w:eastAsia="KaiTi"/>
          <w:sz w:val="24"/>
          <w:szCs w:val="24"/>
          <w:lang w:val="zh-CN"/>
        </w:rPr>
        <w:t>和</w:t>
      </w:r>
      <w:r w:rsidR="00732A58">
        <w:rPr>
          <w:rFonts w:eastAsia="KaiTi" w:hint="eastAsia"/>
          <w:sz w:val="24"/>
          <w:szCs w:val="24"/>
          <w:lang w:val="zh-CN"/>
        </w:rPr>
        <w:t>监督</w:t>
      </w:r>
    </w:p>
    <w:p w14:paraId="2A36948A" w14:textId="59E3FF7C" w:rsidR="00F7231F" w:rsidRPr="00F7231F" w:rsidRDefault="00F7231F"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F7231F">
        <w:rPr>
          <w:sz w:val="24"/>
          <w:szCs w:val="24"/>
          <w:lang w:val="zh-CN"/>
        </w:rPr>
        <w:t>国家臭氧机构监督各项活动的</w:t>
      </w:r>
      <w:r w:rsidR="00732A58">
        <w:rPr>
          <w:rFonts w:hint="eastAsia"/>
          <w:sz w:val="24"/>
          <w:szCs w:val="24"/>
          <w:lang w:val="zh-CN"/>
        </w:rPr>
        <w:t>执行</w:t>
      </w:r>
      <w:r w:rsidRPr="00F7231F">
        <w:rPr>
          <w:sz w:val="24"/>
          <w:szCs w:val="24"/>
          <w:lang w:val="zh-CN"/>
        </w:rPr>
        <w:t>。聘用了两名顾问</w:t>
      </w:r>
      <w:r w:rsidR="007951E8">
        <w:rPr>
          <w:sz w:val="24"/>
          <w:szCs w:val="24"/>
          <w:lang w:val="zh-CN"/>
        </w:rPr>
        <w:t>（</w:t>
      </w:r>
      <w:r w:rsidRPr="00F7231F">
        <w:rPr>
          <w:sz w:val="24"/>
          <w:szCs w:val="24"/>
          <w:lang w:val="zh-CN"/>
        </w:rPr>
        <w:t>一名制冷专家</w:t>
      </w:r>
      <w:r w:rsidR="00732A58">
        <w:rPr>
          <w:rFonts w:hint="eastAsia"/>
          <w:sz w:val="24"/>
          <w:szCs w:val="24"/>
          <w:lang w:val="zh-CN"/>
        </w:rPr>
        <w:t>，</w:t>
      </w:r>
      <w:r w:rsidRPr="00F7231F">
        <w:rPr>
          <w:sz w:val="24"/>
          <w:szCs w:val="24"/>
          <w:lang w:val="zh-CN"/>
        </w:rPr>
        <w:t>一名海关专家</w:t>
      </w:r>
      <w:r w:rsidR="007951E8">
        <w:rPr>
          <w:sz w:val="24"/>
          <w:szCs w:val="24"/>
          <w:lang w:val="zh-CN"/>
        </w:rPr>
        <w:t>）</w:t>
      </w:r>
      <w:r w:rsidRPr="00F7231F">
        <w:rPr>
          <w:sz w:val="24"/>
          <w:szCs w:val="24"/>
          <w:lang w:val="zh-CN"/>
        </w:rPr>
        <w:t>协助日常</w:t>
      </w:r>
      <w:r w:rsidR="00732A58">
        <w:rPr>
          <w:rFonts w:hint="eastAsia"/>
          <w:sz w:val="24"/>
          <w:szCs w:val="24"/>
          <w:lang w:val="zh-CN"/>
        </w:rPr>
        <w:t>监督</w:t>
      </w:r>
      <w:r w:rsidRPr="00F7231F">
        <w:rPr>
          <w:sz w:val="24"/>
          <w:szCs w:val="24"/>
          <w:lang w:val="zh-CN"/>
        </w:rPr>
        <w:t>和数据收集工作</w:t>
      </w:r>
      <w:r w:rsidR="007951E8">
        <w:rPr>
          <w:sz w:val="24"/>
          <w:szCs w:val="24"/>
          <w:lang w:val="zh-CN"/>
        </w:rPr>
        <w:t>（</w:t>
      </w:r>
      <w:r w:rsidRPr="00F7231F">
        <w:rPr>
          <w:sz w:val="24"/>
          <w:szCs w:val="24"/>
          <w:lang w:val="zh-CN"/>
        </w:rPr>
        <w:t>顾问费</w:t>
      </w:r>
      <w:r w:rsidRPr="00F7231F">
        <w:rPr>
          <w:sz w:val="24"/>
          <w:szCs w:val="24"/>
          <w:lang w:val="zh-CN"/>
        </w:rPr>
        <w:t>3</w:t>
      </w:r>
      <w:r w:rsidR="00732A58">
        <w:rPr>
          <w:rFonts w:hint="eastAsia"/>
          <w:sz w:val="24"/>
          <w:szCs w:val="24"/>
          <w:lang w:val="zh-CN"/>
        </w:rPr>
        <w:t>,</w:t>
      </w:r>
      <w:r w:rsidRPr="00F7231F">
        <w:rPr>
          <w:sz w:val="24"/>
          <w:szCs w:val="24"/>
          <w:lang w:val="zh-CN"/>
        </w:rPr>
        <w:t>000</w:t>
      </w:r>
      <w:r w:rsidRPr="00F7231F">
        <w:rPr>
          <w:sz w:val="24"/>
          <w:szCs w:val="24"/>
          <w:lang w:val="zh-CN"/>
        </w:rPr>
        <w:t>美元，</w:t>
      </w:r>
      <w:r w:rsidR="00732A58">
        <w:rPr>
          <w:rFonts w:hint="eastAsia"/>
          <w:sz w:val="24"/>
          <w:szCs w:val="24"/>
          <w:lang w:val="zh-CN"/>
        </w:rPr>
        <w:t>监督</w:t>
      </w:r>
      <w:r w:rsidRPr="00F7231F">
        <w:rPr>
          <w:sz w:val="24"/>
          <w:szCs w:val="24"/>
          <w:lang w:val="zh-CN"/>
        </w:rPr>
        <w:t>差旅费</w:t>
      </w:r>
      <w:r w:rsidRPr="00F7231F">
        <w:rPr>
          <w:sz w:val="24"/>
          <w:szCs w:val="24"/>
          <w:lang w:val="zh-CN"/>
        </w:rPr>
        <w:t>2</w:t>
      </w:r>
      <w:r w:rsidR="00732A58">
        <w:rPr>
          <w:rFonts w:hint="eastAsia"/>
          <w:sz w:val="24"/>
          <w:szCs w:val="24"/>
          <w:lang w:val="zh-CN"/>
        </w:rPr>
        <w:t>,</w:t>
      </w:r>
      <w:r w:rsidRPr="00F7231F">
        <w:rPr>
          <w:sz w:val="24"/>
          <w:szCs w:val="24"/>
          <w:lang w:val="zh-CN"/>
        </w:rPr>
        <w:t>000</w:t>
      </w:r>
      <w:r w:rsidRPr="00F7231F">
        <w:rPr>
          <w:sz w:val="24"/>
          <w:szCs w:val="24"/>
          <w:lang w:val="zh-CN"/>
        </w:rPr>
        <w:t>美元</w:t>
      </w:r>
      <w:r w:rsidR="007951E8">
        <w:rPr>
          <w:sz w:val="24"/>
          <w:szCs w:val="24"/>
          <w:lang w:val="zh-CN"/>
        </w:rPr>
        <w:t>）</w:t>
      </w:r>
      <w:r w:rsidRPr="00F7231F">
        <w:rPr>
          <w:sz w:val="24"/>
          <w:szCs w:val="24"/>
          <w:lang w:val="zh-CN"/>
        </w:rPr>
        <w:t>。</w:t>
      </w:r>
    </w:p>
    <w:p w14:paraId="0AED39C5" w14:textId="6F8B8694" w:rsidR="00F7231F" w:rsidRPr="00732A58" w:rsidRDefault="00F7231F" w:rsidP="00601540">
      <w:pPr>
        <w:pStyle w:val="ListParagraph"/>
        <w:adjustRightInd w:val="0"/>
        <w:snapToGrid w:val="0"/>
        <w:spacing w:before="120" w:after="240" w:line="240" w:lineRule="atLeast"/>
        <w:ind w:left="0"/>
        <w:contextualSpacing w:val="0"/>
        <w:rPr>
          <w:sz w:val="24"/>
          <w:szCs w:val="24"/>
          <w:u w:val="single"/>
          <w:lang w:val="zh-CN"/>
        </w:rPr>
      </w:pPr>
      <w:r w:rsidRPr="00732A58">
        <w:rPr>
          <w:sz w:val="24"/>
          <w:szCs w:val="24"/>
          <w:u w:val="single"/>
          <w:lang w:val="zh-CN"/>
        </w:rPr>
        <w:t>资金</w:t>
      </w:r>
      <w:r w:rsidR="00732A58" w:rsidRPr="00732A58">
        <w:rPr>
          <w:rFonts w:hint="eastAsia"/>
          <w:sz w:val="24"/>
          <w:szCs w:val="24"/>
          <w:u w:val="single"/>
          <w:lang w:val="zh-CN"/>
        </w:rPr>
        <w:t>发放量</w:t>
      </w:r>
    </w:p>
    <w:p w14:paraId="5E622D64" w14:textId="7FDB4CB3" w:rsidR="003B468A" w:rsidRPr="00F7231F" w:rsidRDefault="00F7231F"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F7231F">
        <w:rPr>
          <w:sz w:val="24"/>
          <w:szCs w:val="24"/>
          <w:lang w:val="zh-CN"/>
        </w:rPr>
        <w:t>如表</w:t>
      </w:r>
      <w:r w:rsidRPr="00F7231F">
        <w:rPr>
          <w:sz w:val="24"/>
          <w:szCs w:val="24"/>
          <w:lang w:val="zh-CN"/>
        </w:rPr>
        <w:t>2</w:t>
      </w:r>
      <w:r w:rsidRPr="00F7231F">
        <w:rPr>
          <w:sz w:val="24"/>
          <w:szCs w:val="24"/>
          <w:lang w:val="zh-CN"/>
        </w:rPr>
        <w:t>所示，截至</w:t>
      </w:r>
      <w:r w:rsidRPr="00F7231F">
        <w:rPr>
          <w:sz w:val="24"/>
          <w:szCs w:val="24"/>
          <w:lang w:val="zh-CN"/>
        </w:rPr>
        <w:t>2021</w:t>
      </w:r>
      <w:r w:rsidRPr="00F7231F">
        <w:rPr>
          <w:sz w:val="24"/>
          <w:szCs w:val="24"/>
          <w:lang w:val="zh-CN"/>
        </w:rPr>
        <w:t>年</w:t>
      </w:r>
      <w:r w:rsidRPr="00F7231F">
        <w:rPr>
          <w:sz w:val="24"/>
          <w:szCs w:val="24"/>
          <w:lang w:val="zh-CN"/>
        </w:rPr>
        <w:t>3</w:t>
      </w:r>
      <w:r w:rsidRPr="00F7231F">
        <w:rPr>
          <w:sz w:val="24"/>
          <w:szCs w:val="24"/>
          <w:lang w:val="zh-CN"/>
        </w:rPr>
        <w:t>月，在迄今</w:t>
      </w:r>
      <w:r w:rsidR="00732A58">
        <w:rPr>
          <w:rFonts w:hint="eastAsia"/>
          <w:sz w:val="24"/>
          <w:szCs w:val="24"/>
          <w:lang w:val="zh-CN"/>
        </w:rPr>
        <w:t>核准</w:t>
      </w:r>
      <w:r w:rsidRPr="00F7231F">
        <w:rPr>
          <w:sz w:val="24"/>
          <w:szCs w:val="24"/>
          <w:lang w:val="zh-CN"/>
        </w:rPr>
        <w:t>的</w:t>
      </w:r>
      <w:r w:rsidRPr="00F7231F">
        <w:rPr>
          <w:sz w:val="24"/>
          <w:szCs w:val="24"/>
          <w:lang w:val="zh-CN"/>
        </w:rPr>
        <w:t>495</w:t>
      </w:r>
      <w:r w:rsidR="00732A58">
        <w:rPr>
          <w:rFonts w:hint="eastAsia"/>
          <w:sz w:val="24"/>
          <w:szCs w:val="24"/>
          <w:lang w:val="zh-CN"/>
        </w:rPr>
        <w:t>,</w:t>
      </w:r>
      <w:r w:rsidRPr="00F7231F">
        <w:rPr>
          <w:sz w:val="24"/>
          <w:szCs w:val="24"/>
          <w:lang w:val="zh-CN"/>
        </w:rPr>
        <w:t>000</w:t>
      </w:r>
      <w:r w:rsidRPr="00F7231F">
        <w:rPr>
          <w:sz w:val="24"/>
          <w:szCs w:val="24"/>
          <w:lang w:val="zh-CN"/>
        </w:rPr>
        <w:t>美元中，已</w:t>
      </w:r>
      <w:r w:rsidR="00732A58">
        <w:rPr>
          <w:rFonts w:hint="eastAsia"/>
          <w:sz w:val="24"/>
          <w:szCs w:val="24"/>
          <w:lang w:val="zh-CN"/>
        </w:rPr>
        <w:t>发放</w:t>
      </w:r>
      <w:r w:rsidRPr="00F7231F">
        <w:rPr>
          <w:sz w:val="24"/>
          <w:szCs w:val="24"/>
          <w:lang w:val="zh-CN"/>
        </w:rPr>
        <w:t>489</w:t>
      </w:r>
      <w:r w:rsidR="00732A58">
        <w:rPr>
          <w:rFonts w:hint="eastAsia"/>
          <w:sz w:val="24"/>
          <w:szCs w:val="24"/>
          <w:lang w:val="zh-CN"/>
        </w:rPr>
        <w:t>,</w:t>
      </w:r>
      <w:r w:rsidRPr="00F7231F">
        <w:rPr>
          <w:sz w:val="24"/>
          <w:szCs w:val="24"/>
          <w:lang w:val="zh-CN"/>
        </w:rPr>
        <w:t>542</w:t>
      </w:r>
      <w:r w:rsidRPr="00F7231F">
        <w:rPr>
          <w:sz w:val="24"/>
          <w:szCs w:val="24"/>
          <w:lang w:val="zh-CN"/>
        </w:rPr>
        <w:t>美元</w:t>
      </w:r>
      <w:r w:rsidR="007951E8">
        <w:rPr>
          <w:sz w:val="24"/>
          <w:szCs w:val="24"/>
          <w:lang w:val="zh-CN"/>
        </w:rPr>
        <w:t>（</w:t>
      </w:r>
      <w:r w:rsidRPr="00F7231F">
        <w:rPr>
          <w:sz w:val="24"/>
          <w:szCs w:val="24"/>
          <w:lang w:val="zh-CN"/>
        </w:rPr>
        <w:t>环境署</w:t>
      </w:r>
      <w:r w:rsidRPr="00F7231F">
        <w:rPr>
          <w:sz w:val="24"/>
          <w:szCs w:val="24"/>
          <w:lang w:val="zh-CN"/>
        </w:rPr>
        <w:t>255</w:t>
      </w:r>
      <w:r w:rsidR="00732A58">
        <w:rPr>
          <w:rFonts w:hint="eastAsia"/>
          <w:sz w:val="24"/>
          <w:szCs w:val="24"/>
          <w:lang w:val="zh-CN"/>
        </w:rPr>
        <w:t>,</w:t>
      </w:r>
      <w:r w:rsidRPr="00F7231F">
        <w:rPr>
          <w:sz w:val="24"/>
          <w:szCs w:val="24"/>
          <w:lang w:val="zh-CN"/>
        </w:rPr>
        <w:t>000</w:t>
      </w:r>
      <w:r w:rsidRPr="00F7231F">
        <w:rPr>
          <w:sz w:val="24"/>
          <w:szCs w:val="24"/>
          <w:lang w:val="zh-CN"/>
        </w:rPr>
        <w:t>美元，工发组织</w:t>
      </w:r>
      <w:r w:rsidRPr="00F7231F">
        <w:rPr>
          <w:sz w:val="24"/>
          <w:szCs w:val="24"/>
          <w:lang w:val="zh-CN"/>
        </w:rPr>
        <w:t>234</w:t>
      </w:r>
      <w:r w:rsidR="00732A58">
        <w:rPr>
          <w:rFonts w:hint="eastAsia"/>
          <w:sz w:val="24"/>
          <w:szCs w:val="24"/>
          <w:lang w:val="zh-CN"/>
        </w:rPr>
        <w:t>,</w:t>
      </w:r>
      <w:r w:rsidRPr="00F7231F">
        <w:rPr>
          <w:sz w:val="24"/>
          <w:szCs w:val="24"/>
          <w:lang w:val="zh-CN"/>
        </w:rPr>
        <w:t>542</w:t>
      </w:r>
      <w:r w:rsidRPr="00F7231F">
        <w:rPr>
          <w:sz w:val="24"/>
          <w:szCs w:val="24"/>
          <w:lang w:val="zh-CN"/>
        </w:rPr>
        <w:t>美元</w:t>
      </w:r>
      <w:r w:rsidR="007951E8">
        <w:rPr>
          <w:sz w:val="24"/>
          <w:szCs w:val="24"/>
          <w:lang w:val="zh-CN"/>
        </w:rPr>
        <w:t>）</w:t>
      </w:r>
      <w:r w:rsidRPr="00F7231F">
        <w:rPr>
          <w:sz w:val="24"/>
          <w:szCs w:val="24"/>
          <w:lang w:val="zh-CN"/>
        </w:rPr>
        <w:t>，</w:t>
      </w:r>
      <w:r w:rsidR="00732A58">
        <w:rPr>
          <w:rFonts w:hint="eastAsia"/>
          <w:sz w:val="24"/>
          <w:szCs w:val="24"/>
          <w:lang w:val="zh-CN"/>
        </w:rPr>
        <w:t>退还</w:t>
      </w:r>
      <w:r w:rsidRPr="00F7231F">
        <w:rPr>
          <w:sz w:val="24"/>
          <w:szCs w:val="24"/>
          <w:lang w:val="zh-CN"/>
        </w:rPr>
        <w:t>5</w:t>
      </w:r>
      <w:r w:rsidR="00732A58">
        <w:rPr>
          <w:rFonts w:hint="eastAsia"/>
          <w:sz w:val="24"/>
          <w:szCs w:val="24"/>
          <w:lang w:val="zh-CN"/>
        </w:rPr>
        <w:t>,</w:t>
      </w:r>
      <w:r w:rsidRPr="00F7231F">
        <w:rPr>
          <w:sz w:val="24"/>
          <w:szCs w:val="24"/>
          <w:lang w:val="zh-CN"/>
        </w:rPr>
        <w:t>458</w:t>
      </w:r>
      <w:r w:rsidRPr="00F7231F">
        <w:rPr>
          <w:sz w:val="24"/>
          <w:szCs w:val="24"/>
          <w:lang w:val="zh-CN"/>
        </w:rPr>
        <w:t>美元</w:t>
      </w:r>
      <w:r w:rsidR="007951E8">
        <w:rPr>
          <w:sz w:val="24"/>
          <w:szCs w:val="24"/>
          <w:lang w:val="zh-CN"/>
        </w:rPr>
        <w:t>（</w:t>
      </w:r>
      <w:r w:rsidRPr="00F7231F">
        <w:rPr>
          <w:sz w:val="24"/>
          <w:szCs w:val="24"/>
          <w:lang w:val="zh-CN"/>
        </w:rPr>
        <w:t>环境署</w:t>
      </w:r>
      <w:r w:rsidRPr="00F7231F">
        <w:rPr>
          <w:sz w:val="24"/>
          <w:szCs w:val="24"/>
          <w:lang w:val="zh-CN"/>
        </w:rPr>
        <w:t>5</w:t>
      </w:r>
      <w:r w:rsidR="00732A58">
        <w:rPr>
          <w:rFonts w:hint="eastAsia"/>
          <w:sz w:val="24"/>
          <w:szCs w:val="24"/>
          <w:lang w:val="zh-CN"/>
        </w:rPr>
        <w:t>,</w:t>
      </w:r>
      <w:r w:rsidRPr="00F7231F">
        <w:rPr>
          <w:sz w:val="24"/>
          <w:szCs w:val="24"/>
          <w:lang w:val="zh-CN"/>
        </w:rPr>
        <w:t>000</w:t>
      </w:r>
      <w:r w:rsidRPr="00F7231F">
        <w:rPr>
          <w:sz w:val="24"/>
          <w:szCs w:val="24"/>
          <w:lang w:val="zh-CN"/>
        </w:rPr>
        <w:t>美元，工发组织</w:t>
      </w:r>
      <w:r w:rsidRPr="00F7231F">
        <w:rPr>
          <w:sz w:val="24"/>
          <w:szCs w:val="24"/>
          <w:lang w:val="zh-CN"/>
        </w:rPr>
        <w:t>458</w:t>
      </w:r>
      <w:r w:rsidRPr="00F7231F">
        <w:rPr>
          <w:sz w:val="24"/>
          <w:szCs w:val="24"/>
          <w:lang w:val="zh-CN"/>
        </w:rPr>
        <w:t>美元</w:t>
      </w:r>
      <w:r w:rsidR="007951E8">
        <w:rPr>
          <w:sz w:val="24"/>
          <w:szCs w:val="24"/>
          <w:lang w:val="zh-CN"/>
        </w:rPr>
        <w:t>）</w:t>
      </w:r>
      <w:r w:rsidRPr="00F7231F">
        <w:rPr>
          <w:sz w:val="24"/>
          <w:szCs w:val="24"/>
          <w:lang w:val="zh-CN"/>
        </w:rPr>
        <w:t>。</w:t>
      </w:r>
    </w:p>
    <w:p w14:paraId="6D59A4AA" w14:textId="5F1048DA" w:rsidR="00732A58" w:rsidRPr="006D7CF6" w:rsidRDefault="00732A58" w:rsidP="00732A58">
      <w:pPr>
        <w:rPr>
          <w:b/>
          <w:sz w:val="24"/>
          <w:szCs w:val="24"/>
          <w:lang w:eastAsia="zh-CN"/>
        </w:rPr>
      </w:pPr>
      <w:r w:rsidRPr="006D7CF6">
        <w:rPr>
          <w:rFonts w:hint="eastAsia"/>
          <w:b/>
          <w:sz w:val="24"/>
          <w:szCs w:val="24"/>
          <w:lang w:eastAsia="zh-CN"/>
        </w:rPr>
        <w:t>表</w:t>
      </w:r>
      <w:r w:rsidRPr="006D7CF6">
        <w:rPr>
          <w:rFonts w:hint="eastAsia"/>
          <w:b/>
          <w:sz w:val="24"/>
          <w:szCs w:val="24"/>
          <w:lang w:eastAsia="zh-CN"/>
        </w:rPr>
        <w:t>2 .</w:t>
      </w:r>
      <w:r w:rsidRPr="006D7CF6">
        <w:rPr>
          <w:b/>
          <w:sz w:val="24"/>
          <w:szCs w:val="24"/>
          <w:lang w:eastAsia="zh-CN"/>
        </w:rPr>
        <w:t xml:space="preserve"> </w:t>
      </w:r>
      <w:r w:rsidRPr="006D7CF6">
        <w:rPr>
          <w:rFonts w:hint="eastAsia"/>
          <w:b/>
          <w:sz w:val="24"/>
          <w:szCs w:val="24"/>
          <w:lang w:eastAsia="zh-CN"/>
        </w:rPr>
        <w:t>乍得</w:t>
      </w:r>
      <w:r w:rsidR="006D7CF6" w:rsidRPr="006D7CF6">
        <w:rPr>
          <w:rFonts w:hint="eastAsia"/>
          <w:b/>
          <w:sz w:val="24"/>
          <w:szCs w:val="24"/>
          <w:lang w:eastAsia="zh-CN"/>
        </w:rPr>
        <w:t>氟氯烃淘汰管理计划</w:t>
      </w:r>
      <w:r w:rsidRPr="006D7CF6">
        <w:rPr>
          <w:rFonts w:hint="eastAsia"/>
          <w:b/>
          <w:sz w:val="24"/>
          <w:szCs w:val="24"/>
          <w:lang w:eastAsia="zh-CN"/>
        </w:rPr>
        <w:t>第一阶段财务报告</w:t>
      </w:r>
      <w:r w:rsidR="007951E8">
        <w:rPr>
          <w:rFonts w:hint="eastAsia"/>
          <w:b/>
          <w:sz w:val="24"/>
          <w:szCs w:val="24"/>
          <w:lang w:eastAsia="zh-CN"/>
        </w:rPr>
        <w:t>（</w:t>
      </w:r>
      <w:r w:rsidRPr="006D7CF6">
        <w:rPr>
          <w:rFonts w:hint="eastAsia"/>
          <w:b/>
          <w:sz w:val="24"/>
          <w:szCs w:val="24"/>
          <w:lang w:eastAsia="zh-CN"/>
        </w:rPr>
        <w:t>美元</w:t>
      </w:r>
      <w:r w:rsidR="007951E8">
        <w:rPr>
          <w:rFonts w:hint="eastAsia"/>
          <w:b/>
          <w:sz w:val="24"/>
          <w:szCs w:val="24"/>
          <w:lang w:eastAsia="zh-CN"/>
        </w:rPr>
        <w:t>）</w:t>
      </w:r>
    </w:p>
    <w:tbl>
      <w:tblPr>
        <w:tblW w:w="938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420"/>
        <w:gridCol w:w="1506"/>
        <w:gridCol w:w="1507"/>
        <w:gridCol w:w="1507"/>
        <w:gridCol w:w="2205"/>
      </w:tblGrid>
      <w:tr w:rsidR="00732A58" w:rsidRPr="00FA5B1B" w14:paraId="4910701D" w14:textId="77777777" w:rsidTr="00AC47AF">
        <w:trPr>
          <w:trHeight w:val="404"/>
        </w:trPr>
        <w:tc>
          <w:tcPr>
            <w:tcW w:w="2657" w:type="dxa"/>
            <w:gridSpan w:val="2"/>
            <w:shd w:val="clear" w:color="auto" w:fill="auto"/>
            <w:noWrap/>
            <w:vAlign w:val="center"/>
            <w:hideMark/>
          </w:tcPr>
          <w:p w14:paraId="230EFE74" w14:textId="3A6C7CDB" w:rsidR="00732A58" w:rsidRPr="006D7CF6" w:rsidRDefault="006D7CF6" w:rsidP="00AC47AF">
            <w:pPr>
              <w:rPr>
                <w:b/>
                <w:bCs/>
                <w:color w:val="000000"/>
                <w:sz w:val="20"/>
                <w:szCs w:val="20"/>
                <w:lang w:eastAsia="en-CA"/>
              </w:rPr>
            </w:pPr>
            <w:r w:rsidRPr="006D7CF6">
              <w:rPr>
                <w:rFonts w:hint="eastAsia"/>
                <w:b/>
                <w:bCs/>
                <w:color w:val="000000"/>
                <w:sz w:val="20"/>
                <w:szCs w:val="20"/>
                <w:lang w:eastAsia="zh-CN"/>
              </w:rPr>
              <w:t>付款</w:t>
            </w:r>
          </w:p>
        </w:tc>
        <w:tc>
          <w:tcPr>
            <w:tcW w:w="1506" w:type="dxa"/>
            <w:shd w:val="clear" w:color="auto" w:fill="auto"/>
            <w:noWrap/>
            <w:tcMar>
              <w:left w:w="115" w:type="dxa"/>
              <w:right w:w="216" w:type="dxa"/>
            </w:tcMar>
            <w:vAlign w:val="center"/>
            <w:hideMark/>
          </w:tcPr>
          <w:p w14:paraId="114462D0" w14:textId="7243FAF1" w:rsidR="00732A58" w:rsidRPr="006D7CF6" w:rsidRDefault="006D7CF6" w:rsidP="00AC47AF">
            <w:pPr>
              <w:jc w:val="center"/>
              <w:rPr>
                <w:b/>
                <w:bCs/>
                <w:color w:val="000000"/>
                <w:sz w:val="20"/>
                <w:szCs w:val="20"/>
                <w:lang w:eastAsia="en-CA"/>
              </w:rPr>
            </w:pPr>
            <w:r w:rsidRPr="006D7CF6">
              <w:rPr>
                <w:rFonts w:hint="eastAsia"/>
                <w:b/>
                <w:bCs/>
                <w:color w:val="000000"/>
                <w:sz w:val="20"/>
                <w:szCs w:val="20"/>
                <w:lang w:eastAsia="zh-CN"/>
              </w:rPr>
              <w:t>环境署</w:t>
            </w:r>
          </w:p>
        </w:tc>
        <w:tc>
          <w:tcPr>
            <w:tcW w:w="1507" w:type="dxa"/>
            <w:tcMar>
              <w:left w:w="115" w:type="dxa"/>
              <w:right w:w="216" w:type="dxa"/>
            </w:tcMar>
            <w:vAlign w:val="center"/>
          </w:tcPr>
          <w:p w14:paraId="078F81A9" w14:textId="44110112" w:rsidR="00732A58" w:rsidRPr="006D7CF6" w:rsidRDefault="006D7CF6" w:rsidP="00AC47AF">
            <w:pPr>
              <w:jc w:val="center"/>
              <w:rPr>
                <w:b/>
                <w:bCs/>
                <w:color w:val="000000"/>
                <w:sz w:val="20"/>
                <w:szCs w:val="20"/>
                <w:lang w:eastAsia="en-CA"/>
              </w:rPr>
            </w:pPr>
            <w:r w:rsidRPr="006D7CF6">
              <w:rPr>
                <w:rFonts w:hint="eastAsia"/>
                <w:b/>
                <w:bCs/>
                <w:color w:val="000000"/>
                <w:sz w:val="20"/>
                <w:szCs w:val="20"/>
                <w:lang w:eastAsia="zh-CN"/>
              </w:rPr>
              <w:t>工发组织</w:t>
            </w:r>
          </w:p>
        </w:tc>
        <w:tc>
          <w:tcPr>
            <w:tcW w:w="1507" w:type="dxa"/>
            <w:shd w:val="clear" w:color="auto" w:fill="auto"/>
            <w:noWrap/>
            <w:tcMar>
              <w:left w:w="115" w:type="dxa"/>
              <w:right w:w="216" w:type="dxa"/>
            </w:tcMar>
            <w:vAlign w:val="center"/>
            <w:hideMark/>
          </w:tcPr>
          <w:p w14:paraId="276DD76F" w14:textId="16F4E555" w:rsidR="00732A58" w:rsidRPr="006D7CF6" w:rsidRDefault="006D7CF6" w:rsidP="00AC47AF">
            <w:pPr>
              <w:jc w:val="center"/>
              <w:rPr>
                <w:b/>
                <w:bCs/>
                <w:color w:val="000000"/>
                <w:sz w:val="20"/>
                <w:szCs w:val="20"/>
                <w:lang w:eastAsia="en-CA"/>
              </w:rPr>
            </w:pPr>
            <w:r w:rsidRPr="006D7CF6">
              <w:rPr>
                <w:rFonts w:hint="eastAsia"/>
                <w:b/>
                <w:bCs/>
                <w:color w:val="000000"/>
                <w:sz w:val="20"/>
                <w:szCs w:val="20"/>
                <w:lang w:eastAsia="zh-CN"/>
              </w:rPr>
              <w:t>共计</w:t>
            </w:r>
          </w:p>
        </w:tc>
        <w:tc>
          <w:tcPr>
            <w:tcW w:w="2205" w:type="dxa"/>
            <w:shd w:val="clear" w:color="auto" w:fill="auto"/>
            <w:noWrap/>
            <w:vAlign w:val="center"/>
            <w:hideMark/>
          </w:tcPr>
          <w:p w14:paraId="3BEE8927" w14:textId="214835C6" w:rsidR="00732A58" w:rsidRPr="006D7CF6" w:rsidRDefault="006D7CF6" w:rsidP="00AC47AF">
            <w:pPr>
              <w:jc w:val="center"/>
              <w:rPr>
                <w:b/>
                <w:bCs/>
                <w:color w:val="000000"/>
                <w:sz w:val="20"/>
                <w:szCs w:val="20"/>
                <w:lang w:eastAsia="en-CA"/>
              </w:rPr>
            </w:pPr>
            <w:r w:rsidRPr="006D7CF6">
              <w:rPr>
                <w:rFonts w:hint="eastAsia"/>
                <w:b/>
                <w:bCs/>
                <w:color w:val="000000"/>
                <w:sz w:val="20"/>
                <w:szCs w:val="20"/>
                <w:lang w:eastAsia="zh-CN"/>
              </w:rPr>
              <w:t>发放率</w:t>
            </w:r>
            <w:r w:rsidR="007951E8">
              <w:rPr>
                <w:b/>
                <w:bCs/>
                <w:color w:val="000000"/>
                <w:sz w:val="20"/>
                <w:szCs w:val="20"/>
                <w:lang w:eastAsia="en-CA"/>
              </w:rPr>
              <w:t>（</w:t>
            </w:r>
            <w:r w:rsidR="00732A58" w:rsidRPr="006D7CF6">
              <w:rPr>
                <w:b/>
                <w:bCs/>
                <w:color w:val="000000"/>
                <w:sz w:val="20"/>
                <w:szCs w:val="20"/>
                <w:lang w:eastAsia="en-CA"/>
              </w:rPr>
              <w:t>%</w:t>
            </w:r>
            <w:r w:rsidR="007951E8">
              <w:rPr>
                <w:b/>
                <w:bCs/>
                <w:color w:val="000000"/>
                <w:sz w:val="20"/>
                <w:szCs w:val="20"/>
                <w:lang w:eastAsia="en-CA"/>
              </w:rPr>
              <w:t>）</w:t>
            </w:r>
          </w:p>
        </w:tc>
      </w:tr>
      <w:tr w:rsidR="00732A58" w:rsidRPr="00FA5B1B" w14:paraId="466169B8" w14:textId="77777777" w:rsidTr="00AC47AF">
        <w:trPr>
          <w:trHeight w:val="179"/>
        </w:trPr>
        <w:tc>
          <w:tcPr>
            <w:tcW w:w="1237" w:type="dxa"/>
            <w:vMerge w:val="restart"/>
            <w:shd w:val="clear" w:color="auto" w:fill="auto"/>
            <w:noWrap/>
            <w:vAlign w:val="center"/>
            <w:hideMark/>
          </w:tcPr>
          <w:p w14:paraId="16A9E54D" w14:textId="1E69FE44" w:rsidR="00732A58" w:rsidRPr="009E3F06" w:rsidRDefault="006D7CF6" w:rsidP="00AC47AF">
            <w:pPr>
              <w:jc w:val="left"/>
              <w:rPr>
                <w:bCs/>
                <w:color w:val="000000"/>
                <w:sz w:val="20"/>
                <w:szCs w:val="20"/>
                <w:lang w:eastAsia="en-CA"/>
              </w:rPr>
            </w:pPr>
            <w:r>
              <w:rPr>
                <w:rFonts w:hint="eastAsia"/>
                <w:bCs/>
                <w:color w:val="000000"/>
                <w:sz w:val="20"/>
                <w:szCs w:val="20"/>
                <w:lang w:eastAsia="zh-CN"/>
              </w:rPr>
              <w:t>第一次</w:t>
            </w:r>
            <w:r w:rsidR="00732A58" w:rsidRPr="009E3F06">
              <w:rPr>
                <w:bCs/>
                <w:color w:val="000000"/>
                <w:sz w:val="20"/>
                <w:szCs w:val="20"/>
                <w:lang w:eastAsia="en-CA"/>
              </w:rPr>
              <w:t>*</w:t>
            </w:r>
          </w:p>
        </w:tc>
        <w:tc>
          <w:tcPr>
            <w:tcW w:w="1420" w:type="dxa"/>
            <w:shd w:val="clear" w:color="auto" w:fill="auto"/>
            <w:noWrap/>
            <w:vAlign w:val="center"/>
            <w:hideMark/>
          </w:tcPr>
          <w:p w14:paraId="0ECE6982" w14:textId="5026D841" w:rsidR="00732A58" w:rsidRPr="009E3F06" w:rsidRDefault="006D7CF6" w:rsidP="00AC47AF">
            <w:pPr>
              <w:jc w:val="center"/>
              <w:rPr>
                <w:bCs/>
                <w:color w:val="000000"/>
                <w:sz w:val="20"/>
                <w:szCs w:val="20"/>
                <w:lang w:eastAsia="en-CA"/>
              </w:rPr>
            </w:pPr>
            <w:r>
              <w:rPr>
                <w:rFonts w:hint="eastAsia"/>
                <w:bCs/>
                <w:color w:val="000000"/>
                <w:sz w:val="20"/>
                <w:szCs w:val="20"/>
                <w:lang w:eastAsia="zh-CN"/>
              </w:rPr>
              <w:t>核准</w:t>
            </w:r>
          </w:p>
        </w:tc>
        <w:tc>
          <w:tcPr>
            <w:tcW w:w="1506" w:type="dxa"/>
            <w:shd w:val="clear" w:color="auto" w:fill="auto"/>
            <w:noWrap/>
            <w:tcMar>
              <w:left w:w="115" w:type="dxa"/>
              <w:right w:w="216" w:type="dxa"/>
            </w:tcMar>
            <w:vAlign w:val="center"/>
          </w:tcPr>
          <w:p w14:paraId="1FB24BFD" w14:textId="77777777" w:rsidR="00732A58" w:rsidRPr="009E3F06" w:rsidRDefault="00732A58" w:rsidP="00AC47AF">
            <w:pPr>
              <w:jc w:val="right"/>
              <w:rPr>
                <w:color w:val="000000"/>
                <w:sz w:val="20"/>
                <w:szCs w:val="20"/>
                <w:lang w:eastAsia="en-CA"/>
              </w:rPr>
            </w:pPr>
            <w:r w:rsidRPr="009E3F06">
              <w:rPr>
                <w:color w:val="000000"/>
                <w:sz w:val="20"/>
                <w:szCs w:val="20"/>
                <w:lang w:eastAsia="en-CA"/>
              </w:rPr>
              <w:t>100,000</w:t>
            </w:r>
          </w:p>
        </w:tc>
        <w:tc>
          <w:tcPr>
            <w:tcW w:w="1507" w:type="dxa"/>
            <w:tcMar>
              <w:left w:w="115" w:type="dxa"/>
              <w:right w:w="216" w:type="dxa"/>
            </w:tcMar>
            <w:vAlign w:val="center"/>
          </w:tcPr>
          <w:p w14:paraId="1619DF63" w14:textId="77777777" w:rsidR="00732A58" w:rsidRPr="009E3F06" w:rsidRDefault="00732A58" w:rsidP="00AC47AF">
            <w:pPr>
              <w:jc w:val="right"/>
              <w:rPr>
                <w:color w:val="000000"/>
                <w:sz w:val="20"/>
                <w:szCs w:val="20"/>
                <w:lang w:eastAsia="en-CA"/>
              </w:rPr>
            </w:pPr>
            <w:r w:rsidRPr="009E3F06">
              <w:rPr>
                <w:color w:val="000000"/>
                <w:sz w:val="20"/>
                <w:szCs w:val="20"/>
                <w:lang w:eastAsia="en-CA"/>
              </w:rPr>
              <w:t>135,000</w:t>
            </w:r>
          </w:p>
        </w:tc>
        <w:tc>
          <w:tcPr>
            <w:tcW w:w="1507" w:type="dxa"/>
            <w:shd w:val="clear" w:color="auto" w:fill="auto"/>
            <w:noWrap/>
            <w:tcMar>
              <w:left w:w="115" w:type="dxa"/>
              <w:right w:w="216" w:type="dxa"/>
            </w:tcMar>
          </w:tcPr>
          <w:p w14:paraId="799B8E76" w14:textId="77777777" w:rsidR="00732A58" w:rsidRPr="009E3F06" w:rsidRDefault="00732A58" w:rsidP="00AC47AF">
            <w:pPr>
              <w:jc w:val="right"/>
              <w:rPr>
                <w:color w:val="000000"/>
                <w:sz w:val="20"/>
                <w:szCs w:val="20"/>
                <w:lang w:eastAsia="en-CA"/>
              </w:rPr>
            </w:pPr>
            <w:r w:rsidRPr="009E3F06">
              <w:rPr>
                <w:color w:val="000000"/>
                <w:sz w:val="20"/>
                <w:szCs w:val="20"/>
              </w:rPr>
              <w:t>235,000</w:t>
            </w:r>
          </w:p>
        </w:tc>
        <w:tc>
          <w:tcPr>
            <w:tcW w:w="2205" w:type="dxa"/>
            <w:vMerge w:val="restart"/>
            <w:shd w:val="clear" w:color="auto" w:fill="auto"/>
            <w:noWrap/>
            <w:vAlign w:val="center"/>
          </w:tcPr>
          <w:p w14:paraId="5FB5393B" w14:textId="77777777" w:rsidR="00732A58" w:rsidRPr="009E3F06" w:rsidRDefault="00732A58" w:rsidP="00AC47AF">
            <w:pPr>
              <w:jc w:val="center"/>
              <w:rPr>
                <w:color w:val="000000"/>
                <w:sz w:val="20"/>
                <w:szCs w:val="20"/>
                <w:lang w:eastAsia="en-CA"/>
              </w:rPr>
            </w:pPr>
            <w:r w:rsidRPr="009E3F06">
              <w:rPr>
                <w:color w:val="000000"/>
                <w:sz w:val="20"/>
                <w:szCs w:val="20"/>
              </w:rPr>
              <w:t>100</w:t>
            </w:r>
          </w:p>
        </w:tc>
      </w:tr>
      <w:tr w:rsidR="00732A58" w:rsidRPr="00FA5B1B" w14:paraId="793027C6" w14:textId="77777777" w:rsidTr="00AC47AF">
        <w:trPr>
          <w:trHeight w:val="215"/>
        </w:trPr>
        <w:tc>
          <w:tcPr>
            <w:tcW w:w="1237" w:type="dxa"/>
            <w:vMerge/>
            <w:vAlign w:val="center"/>
            <w:hideMark/>
          </w:tcPr>
          <w:p w14:paraId="22219728" w14:textId="77777777" w:rsidR="00732A58" w:rsidRPr="009E3F06" w:rsidRDefault="00732A58" w:rsidP="00AC47AF">
            <w:pPr>
              <w:jc w:val="left"/>
              <w:rPr>
                <w:bCs/>
                <w:color w:val="000000"/>
                <w:sz w:val="20"/>
                <w:szCs w:val="20"/>
                <w:lang w:eastAsia="en-CA"/>
              </w:rPr>
            </w:pPr>
          </w:p>
        </w:tc>
        <w:tc>
          <w:tcPr>
            <w:tcW w:w="1420" w:type="dxa"/>
            <w:shd w:val="clear" w:color="auto" w:fill="auto"/>
            <w:noWrap/>
            <w:vAlign w:val="center"/>
            <w:hideMark/>
          </w:tcPr>
          <w:p w14:paraId="7DB08ECD" w14:textId="01C2B4BB" w:rsidR="00732A58" w:rsidRPr="009E3F06" w:rsidRDefault="006D7CF6" w:rsidP="00AC47AF">
            <w:pPr>
              <w:jc w:val="center"/>
              <w:rPr>
                <w:bCs/>
                <w:color w:val="000000"/>
                <w:sz w:val="20"/>
                <w:szCs w:val="20"/>
                <w:lang w:eastAsia="en-CA"/>
              </w:rPr>
            </w:pPr>
            <w:r>
              <w:rPr>
                <w:rFonts w:hint="eastAsia"/>
                <w:bCs/>
                <w:color w:val="000000"/>
                <w:sz w:val="20"/>
                <w:szCs w:val="20"/>
                <w:lang w:eastAsia="zh-CN"/>
              </w:rPr>
              <w:t>发放</w:t>
            </w:r>
          </w:p>
        </w:tc>
        <w:tc>
          <w:tcPr>
            <w:tcW w:w="1506" w:type="dxa"/>
            <w:shd w:val="clear" w:color="auto" w:fill="auto"/>
            <w:noWrap/>
            <w:tcMar>
              <w:left w:w="115" w:type="dxa"/>
              <w:right w:w="216" w:type="dxa"/>
            </w:tcMar>
            <w:vAlign w:val="center"/>
          </w:tcPr>
          <w:p w14:paraId="7963544B" w14:textId="77777777" w:rsidR="00732A58" w:rsidRPr="009E3F06" w:rsidRDefault="00732A58" w:rsidP="00AC47AF">
            <w:pPr>
              <w:jc w:val="right"/>
              <w:rPr>
                <w:color w:val="000000"/>
                <w:sz w:val="20"/>
                <w:szCs w:val="20"/>
                <w:lang w:eastAsia="en-CA"/>
              </w:rPr>
            </w:pPr>
            <w:r w:rsidRPr="009E3F06">
              <w:rPr>
                <w:color w:val="000000"/>
                <w:sz w:val="20"/>
                <w:szCs w:val="20"/>
                <w:lang w:eastAsia="en-CA"/>
              </w:rPr>
              <w:t>95,000</w:t>
            </w:r>
          </w:p>
        </w:tc>
        <w:tc>
          <w:tcPr>
            <w:tcW w:w="1507" w:type="dxa"/>
            <w:tcMar>
              <w:left w:w="115" w:type="dxa"/>
              <w:right w:w="216" w:type="dxa"/>
            </w:tcMar>
            <w:vAlign w:val="center"/>
          </w:tcPr>
          <w:p w14:paraId="72A5AAF8" w14:textId="77777777" w:rsidR="00732A58" w:rsidRPr="009E3F06" w:rsidRDefault="00732A58" w:rsidP="00AC47AF">
            <w:pPr>
              <w:jc w:val="right"/>
              <w:rPr>
                <w:color w:val="000000"/>
                <w:sz w:val="20"/>
                <w:szCs w:val="20"/>
                <w:lang w:eastAsia="en-CA"/>
              </w:rPr>
            </w:pPr>
            <w:r w:rsidRPr="009E3F06">
              <w:rPr>
                <w:color w:val="000000"/>
                <w:sz w:val="20"/>
                <w:szCs w:val="20"/>
              </w:rPr>
              <w:t>134,542</w:t>
            </w:r>
          </w:p>
        </w:tc>
        <w:tc>
          <w:tcPr>
            <w:tcW w:w="1507" w:type="dxa"/>
            <w:shd w:val="clear" w:color="auto" w:fill="auto"/>
            <w:noWrap/>
            <w:tcMar>
              <w:left w:w="115" w:type="dxa"/>
              <w:right w:w="216" w:type="dxa"/>
            </w:tcMar>
            <w:vAlign w:val="center"/>
          </w:tcPr>
          <w:p w14:paraId="589CD152" w14:textId="77777777" w:rsidR="00732A58" w:rsidRPr="009E3F06" w:rsidRDefault="00732A58" w:rsidP="00AC47AF">
            <w:pPr>
              <w:jc w:val="right"/>
              <w:rPr>
                <w:color w:val="000000"/>
                <w:sz w:val="20"/>
                <w:szCs w:val="20"/>
                <w:lang w:eastAsia="en-CA"/>
              </w:rPr>
            </w:pPr>
            <w:r w:rsidRPr="009E3F06">
              <w:rPr>
                <w:color w:val="000000"/>
                <w:sz w:val="20"/>
                <w:szCs w:val="20"/>
              </w:rPr>
              <w:t>229,542</w:t>
            </w:r>
          </w:p>
        </w:tc>
        <w:tc>
          <w:tcPr>
            <w:tcW w:w="2205" w:type="dxa"/>
            <w:vMerge/>
            <w:vAlign w:val="center"/>
          </w:tcPr>
          <w:p w14:paraId="13171FEB" w14:textId="77777777" w:rsidR="00732A58" w:rsidRPr="009E3F06" w:rsidRDefault="00732A58" w:rsidP="00AC47AF">
            <w:pPr>
              <w:jc w:val="center"/>
              <w:rPr>
                <w:color w:val="000000"/>
                <w:sz w:val="20"/>
                <w:szCs w:val="20"/>
                <w:lang w:eastAsia="en-CA"/>
              </w:rPr>
            </w:pPr>
          </w:p>
        </w:tc>
      </w:tr>
      <w:tr w:rsidR="00732A58" w:rsidRPr="00FA5B1B" w14:paraId="5EFA7357" w14:textId="77777777" w:rsidTr="00AC47AF">
        <w:trPr>
          <w:trHeight w:val="152"/>
        </w:trPr>
        <w:tc>
          <w:tcPr>
            <w:tcW w:w="1237" w:type="dxa"/>
            <w:vMerge w:val="restart"/>
            <w:shd w:val="clear" w:color="auto" w:fill="auto"/>
            <w:noWrap/>
            <w:vAlign w:val="center"/>
            <w:hideMark/>
          </w:tcPr>
          <w:p w14:paraId="4772D9FB" w14:textId="4214B2AC" w:rsidR="00732A58" w:rsidRPr="009E3F06" w:rsidRDefault="006D7CF6" w:rsidP="00AC47AF">
            <w:pPr>
              <w:jc w:val="left"/>
              <w:rPr>
                <w:bCs/>
                <w:color w:val="000000"/>
                <w:sz w:val="20"/>
                <w:szCs w:val="20"/>
                <w:lang w:eastAsia="en-CA"/>
              </w:rPr>
            </w:pPr>
            <w:r>
              <w:rPr>
                <w:rFonts w:hint="eastAsia"/>
                <w:bCs/>
                <w:color w:val="000000"/>
                <w:sz w:val="20"/>
                <w:szCs w:val="20"/>
                <w:lang w:eastAsia="zh-CN"/>
              </w:rPr>
              <w:t>第二次</w:t>
            </w:r>
            <w:r w:rsidR="00732A58" w:rsidRPr="009E3F06">
              <w:rPr>
                <w:bCs/>
                <w:color w:val="000000"/>
                <w:sz w:val="20"/>
                <w:szCs w:val="20"/>
                <w:lang w:eastAsia="en-CA"/>
              </w:rPr>
              <w:t xml:space="preserve"> </w:t>
            </w:r>
          </w:p>
        </w:tc>
        <w:tc>
          <w:tcPr>
            <w:tcW w:w="1420" w:type="dxa"/>
            <w:shd w:val="clear" w:color="auto" w:fill="auto"/>
            <w:noWrap/>
            <w:vAlign w:val="center"/>
            <w:hideMark/>
          </w:tcPr>
          <w:p w14:paraId="1C214030" w14:textId="636E9414" w:rsidR="00732A58" w:rsidRPr="009E3F06" w:rsidRDefault="006D7CF6" w:rsidP="00AC47AF">
            <w:pPr>
              <w:jc w:val="center"/>
              <w:rPr>
                <w:bCs/>
                <w:color w:val="000000"/>
                <w:sz w:val="20"/>
                <w:szCs w:val="20"/>
                <w:lang w:eastAsia="en-CA"/>
              </w:rPr>
            </w:pPr>
            <w:r>
              <w:rPr>
                <w:rFonts w:hint="eastAsia"/>
                <w:bCs/>
                <w:color w:val="000000"/>
                <w:sz w:val="20"/>
                <w:szCs w:val="20"/>
                <w:lang w:eastAsia="zh-CN"/>
              </w:rPr>
              <w:t>核准</w:t>
            </w:r>
          </w:p>
        </w:tc>
        <w:tc>
          <w:tcPr>
            <w:tcW w:w="1506" w:type="dxa"/>
            <w:shd w:val="clear" w:color="auto" w:fill="auto"/>
            <w:noWrap/>
            <w:tcMar>
              <w:left w:w="115" w:type="dxa"/>
              <w:right w:w="216" w:type="dxa"/>
            </w:tcMar>
            <w:vAlign w:val="center"/>
          </w:tcPr>
          <w:p w14:paraId="42A82849" w14:textId="77777777" w:rsidR="00732A58" w:rsidRPr="009E3F06" w:rsidRDefault="00732A58" w:rsidP="00AC47AF">
            <w:pPr>
              <w:jc w:val="right"/>
              <w:rPr>
                <w:color w:val="000000"/>
                <w:sz w:val="20"/>
                <w:szCs w:val="20"/>
                <w:lang w:eastAsia="en-CA"/>
              </w:rPr>
            </w:pPr>
            <w:r w:rsidRPr="009E3F06">
              <w:rPr>
                <w:color w:val="000000"/>
                <w:sz w:val="20"/>
                <w:szCs w:val="20"/>
                <w:lang w:eastAsia="en-CA"/>
              </w:rPr>
              <w:t>70,000</w:t>
            </w:r>
          </w:p>
        </w:tc>
        <w:tc>
          <w:tcPr>
            <w:tcW w:w="1507" w:type="dxa"/>
            <w:tcMar>
              <w:left w:w="115" w:type="dxa"/>
              <w:right w:w="216" w:type="dxa"/>
            </w:tcMar>
            <w:vAlign w:val="center"/>
          </w:tcPr>
          <w:p w14:paraId="481E50DC" w14:textId="77777777" w:rsidR="00732A58" w:rsidRPr="009E3F06" w:rsidRDefault="00732A58" w:rsidP="00AC47AF">
            <w:pPr>
              <w:jc w:val="right"/>
              <w:rPr>
                <w:color w:val="000000"/>
                <w:sz w:val="20"/>
                <w:szCs w:val="20"/>
                <w:lang w:eastAsia="en-CA"/>
              </w:rPr>
            </w:pPr>
            <w:r w:rsidRPr="009E3F06">
              <w:rPr>
                <w:color w:val="000000"/>
                <w:sz w:val="20"/>
                <w:szCs w:val="20"/>
                <w:lang w:eastAsia="en-CA"/>
              </w:rPr>
              <w:t>0</w:t>
            </w:r>
          </w:p>
        </w:tc>
        <w:tc>
          <w:tcPr>
            <w:tcW w:w="1507" w:type="dxa"/>
            <w:shd w:val="clear" w:color="auto" w:fill="auto"/>
            <w:noWrap/>
            <w:tcMar>
              <w:left w:w="115" w:type="dxa"/>
              <w:right w:w="216" w:type="dxa"/>
            </w:tcMar>
            <w:vAlign w:val="center"/>
          </w:tcPr>
          <w:p w14:paraId="4E10E7AE" w14:textId="77777777" w:rsidR="00732A58" w:rsidRPr="009E3F06" w:rsidRDefault="00732A58" w:rsidP="00AC47AF">
            <w:pPr>
              <w:jc w:val="right"/>
              <w:rPr>
                <w:color w:val="000000"/>
                <w:sz w:val="20"/>
                <w:szCs w:val="20"/>
                <w:lang w:eastAsia="en-CA"/>
              </w:rPr>
            </w:pPr>
            <w:r w:rsidRPr="009E3F06">
              <w:rPr>
                <w:color w:val="000000"/>
                <w:sz w:val="20"/>
                <w:szCs w:val="20"/>
                <w:lang w:eastAsia="en-CA"/>
              </w:rPr>
              <w:t>70,000</w:t>
            </w:r>
          </w:p>
        </w:tc>
        <w:tc>
          <w:tcPr>
            <w:tcW w:w="2205" w:type="dxa"/>
            <w:vMerge w:val="restart"/>
            <w:shd w:val="clear" w:color="auto" w:fill="auto"/>
            <w:noWrap/>
            <w:vAlign w:val="center"/>
          </w:tcPr>
          <w:p w14:paraId="7994DD4B" w14:textId="77777777" w:rsidR="00732A58" w:rsidRPr="009E3F06" w:rsidRDefault="00732A58" w:rsidP="00AC47AF">
            <w:pPr>
              <w:jc w:val="center"/>
              <w:rPr>
                <w:color w:val="000000"/>
                <w:sz w:val="20"/>
                <w:szCs w:val="20"/>
                <w:lang w:eastAsia="en-CA"/>
              </w:rPr>
            </w:pPr>
            <w:r w:rsidRPr="009E3F06">
              <w:rPr>
                <w:color w:val="000000"/>
                <w:sz w:val="20"/>
                <w:szCs w:val="20"/>
              </w:rPr>
              <w:t>100</w:t>
            </w:r>
          </w:p>
        </w:tc>
      </w:tr>
      <w:tr w:rsidR="00732A58" w:rsidRPr="00FA5B1B" w14:paraId="53DD7272" w14:textId="77777777" w:rsidTr="00AC47AF">
        <w:trPr>
          <w:trHeight w:val="179"/>
        </w:trPr>
        <w:tc>
          <w:tcPr>
            <w:tcW w:w="1237" w:type="dxa"/>
            <w:vMerge/>
            <w:vAlign w:val="center"/>
            <w:hideMark/>
          </w:tcPr>
          <w:p w14:paraId="4927BC6D" w14:textId="77777777" w:rsidR="00732A58" w:rsidRPr="009E3F06" w:rsidRDefault="00732A58" w:rsidP="00AC47AF">
            <w:pPr>
              <w:jc w:val="left"/>
              <w:rPr>
                <w:bCs/>
                <w:color w:val="000000"/>
                <w:sz w:val="20"/>
                <w:szCs w:val="20"/>
                <w:lang w:eastAsia="en-CA"/>
              </w:rPr>
            </w:pPr>
          </w:p>
        </w:tc>
        <w:tc>
          <w:tcPr>
            <w:tcW w:w="1420" w:type="dxa"/>
            <w:shd w:val="clear" w:color="auto" w:fill="auto"/>
            <w:noWrap/>
            <w:vAlign w:val="center"/>
            <w:hideMark/>
          </w:tcPr>
          <w:p w14:paraId="14748A0D" w14:textId="69B5E286" w:rsidR="00732A58" w:rsidRPr="009E3F06" w:rsidRDefault="006D7CF6" w:rsidP="00AC47AF">
            <w:pPr>
              <w:jc w:val="center"/>
              <w:rPr>
                <w:bCs/>
                <w:color w:val="000000"/>
                <w:sz w:val="20"/>
                <w:szCs w:val="20"/>
                <w:lang w:eastAsia="en-CA"/>
              </w:rPr>
            </w:pPr>
            <w:r>
              <w:rPr>
                <w:rFonts w:hint="eastAsia"/>
                <w:bCs/>
                <w:color w:val="000000"/>
                <w:sz w:val="20"/>
                <w:szCs w:val="20"/>
                <w:lang w:eastAsia="zh-CN"/>
              </w:rPr>
              <w:t>发放</w:t>
            </w:r>
          </w:p>
        </w:tc>
        <w:tc>
          <w:tcPr>
            <w:tcW w:w="1506" w:type="dxa"/>
            <w:shd w:val="clear" w:color="auto" w:fill="auto"/>
            <w:noWrap/>
            <w:tcMar>
              <w:left w:w="115" w:type="dxa"/>
              <w:right w:w="216" w:type="dxa"/>
            </w:tcMar>
            <w:vAlign w:val="center"/>
          </w:tcPr>
          <w:p w14:paraId="55E0D024" w14:textId="77777777" w:rsidR="00732A58" w:rsidRPr="009E3F06" w:rsidRDefault="00732A58" w:rsidP="00AC47AF">
            <w:pPr>
              <w:jc w:val="right"/>
              <w:rPr>
                <w:color w:val="000000"/>
                <w:sz w:val="20"/>
                <w:szCs w:val="20"/>
                <w:lang w:eastAsia="en-CA"/>
              </w:rPr>
            </w:pPr>
            <w:r w:rsidRPr="009E3F06">
              <w:rPr>
                <w:color w:val="000000"/>
                <w:sz w:val="20"/>
                <w:szCs w:val="20"/>
                <w:lang w:eastAsia="en-CA"/>
              </w:rPr>
              <w:t>70,000</w:t>
            </w:r>
          </w:p>
        </w:tc>
        <w:tc>
          <w:tcPr>
            <w:tcW w:w="1507" w:type="dxa"/>
            <w:tcMar>
              <w:left w:w="115" w:type="dxa"/>
              <w:right w:w="216" w:type="dxa"/>
            </w:tcMar>
            <w:vAlign w:val="center"/>
          </w:tcPr>
          <w:p w14:paraId="2C9DD07E" w14:textId="77777777" w:rsidR="00732A58" w:rsidRPr="009E3F06" w:rsidRDefault="00732A58" w:rsidP="00AC47AF">
            <w:pPr>
              <w:jc w:val="right"/>
              <w:rPr>
                <w:color w:val="000000"/>
                <w:sz w:val="20"/>
                <w:szCs w:val="20"/>
                <w:lang w:eastAsia="en-CA"/>
              </w:rPr>
            </w:pPr>
            <w:r w:rsidRPr="009E3F06">
              <w:rPr>
                <w:color w:val="000000"/>
                <w:sz w:val="20"/>
                <w:szCs w:val="20"/>
                <w:lang w:eastAsia="en-CA"/>
              </w:rPr>
              <w:t>0</w:t>
            </w:r>
          </w:p>
        </w:tc>
        <w:tc>
          <w:tcPr>
            <w:tcW w:w="1507" w:type="dxa"/>
            <w:shd w:val="clear" w:color="auto" w:fill="auto"/>
            <w:noWrap/>
            <w:tcMar>
              <w:left w:w="115" w:type="dxa"/>
              <w:right w:w="216" w:type="dxa"/>
            </w:tcMar>
            <w:vAlign w:val="center"/>
          </w:tcPr>
          <w:p w14:paraId="3D543C54" w14:textId="77777777" w:rsidR="00732A58" w:rsidRPr="009E3F06" w:rsidRDefault="00732A58" w:rsidP="00AC47AF">
            <w:pPr>
              <w:jc w:val="right"/>
              <w:rPr>
                <w:color w:val="000000"/>
                <w:sz w:val="20"/>
                <w:szCs w:val="20"/>
                <w:lang w:eastAsia="en-CA"/>
              </w:rPr>
            </w:pPr>
            <w:r w:rsidRPr="009E3F06">
              <w:rPr>
                <w:color w:val="000000"/>
                <w:sz w:val="20"/>
                <w:szCs w:val="20"/>
                <w:lang w:eastAsia="en-CA"/>
              </w:rPr>
              <w:t>70,000</w:t>
            </w:r>
          </w:p>
        </w:tc>
        <w:tc>
          <w:tcPr>
            <w:tcW w:w="2205" w:type="dxa"/>
            <w:vMerge/>
            <w:vAlign w:val="center"/>
          </w:tcPr>
          <w:p w14:paraId="639B3216" w14:textId="77777777" w:rsidR="00732A58" w:rsidRPr="009E3F06" w:rsidRDefault="00732A58" w:rsidP="00AC47AF">
            <w:pPr>
              <w:jc w:val="center"/>
              <w:rPr>
                <w:color w:val="000000"/>
                <w:sz w:val="20"/>
                <w:szCs w:val="20"/>
                <w:lang w:eastAsia="en-CA"/>
              </w:rPr>
            </w:pPr>
          </w:p>
        </w:tc>
      </w:tr>
      <w:tr w:rsidR="00732A58" w:rsidRPr="00FA5B1B" w14:paraId="0B283EAC" w14:textId="77777777" w:rsidTr="00AC47AF">
        <w:trPr>
          <w:trHeight w:val="125"/>
        </w:trPr>
        <w:tc>
          <w:tcPr>
            <w:tcW w:w="1237" w:type="dxa"/>
            <w:vMerge w:val="restart"/>
            <w:shd w:val="clear" w:color="auto" w:fill="auto"/>
            <w:noWrap/>
            <w:vAlign w:val="center"/>
            <w:hideMark/>
          </w:tcPr>
          <w:p w14:paraId="717C744D" w14:textId="7B7534A5" w:rsidR="00732A58" w:rsidRPr="009E3F06" w:rsidRDefault="006D7CF6" w:rsidP="00AC47AF">
            <w:pPr>
              <w:jc w:val="left"/>
              <w:rPr>
                <w:bCs/>
                <w:color w:val="000000"/>
                <w:sz w:val="20"/>
                <w:szCs w:val="20"/>
                <w:lang w:eastAsia="en-CA"/>
              </w:rPr>
            </w:pPr>
            <w:r>
              <w:rPr>
                <w:rFonts w:hint="eastAsia"/>
                <w:bCs/>
                <w:color w:val="000000"/>
                <w:sz w:val="20"/>
                <w:szCs w:val="20"/>
                <w:lang w:eastAsia="zh-CN"/>
              </w:rPr>
              <w:t>第三次</w:t>
            </w:r>
            <w:r w:rsidR="00732A58" w:rsidRPr="009E3F06">
              <w:rPr>
                <w:bCs/>
                <w:color w:val="000000"/>
                <w:sz w:val="20"/>
                <w:szCs w:val="20"/>
                <w:lang w:eastAsia="en-CA"/>
              </w:rPr>
              <w:t xml:space="preserve"> </w:t>
            </w:r>
          </w:p>
        </w:tc>
        <w:tc>
          <w:tcPr>
            <w:tcW w:w="1420" w:type="dxa"/>
            <w:shd w:val="clear" w:color="auto" w:fill="auto"/>
            <w:noWrap/>
            <w:vAlign w:val="center"/>
            <w:hideMark/>
          </w:tcPr>
          <w:p w14:paraId="4E869599" w14:textId="6C5278A4" w:rsidR="00732A58" w:rsidRPr="009E3F06" w:rsidRDefault="006D7CF6" w:rsidP="00AC47AF">
            <w:pPr>
              <w:jc w:val="center"/>
              <w:rPr>
                <w:bCs/>
                <w:color w:val="000000"/>
                <w:sz w:val="20"/>
                <w:szCs w:val="20"/>
                <w:lang w:eastAsia="en-CA"/>
              </w:rPr>
            </w:pPr>
            <w:r>
              <w:rPr>
                <w:rFonts w:hint="eastAsia"/>
                <w:bCs/>
                <w:color w:val="000000"/>
                <w:sz w:val="20"/>
                <w:szCs w:val="20"/>
                <w:lang w:eastAsia="zh-CN"/>
              </w:rPr>
              <w:t>核准</w:t>
            </w:r>
          </w:p>
        </w:tc>
        <w:tc>
          <w:tcPr>
            <w:tcW w:w="1506" w:type="dxa"/>
            <w:shd w:val="clear" w:color="auto" w:fill="auto"/>
            <w:noWrap/>
            <w:tcMar>
              <w:left w:w="115" w:type="dxa"/>
              <w:right w:w="216" w:type="dxa"/>
            </w:tcMar>
            <w:vAlign w:val="center"/>
          </w:tcPr>
          <w:p w14:paraId="1C25F084" w14:textId="77777777" w:rsidR="00732A58" w:rsidRPr="009E3F06" w:rsidRDefault="00732A58" w:rsidP="00AC47AF">
            <w:pPr>
              <w:jc w:val="right"/>
              <w:rPr>
                <w:color w:val="000000"/>
                <w:sz w:val="20"/>
                <w:szCs w:val="20"/>
                <w:lang w:eastAsia="en-CA"/>
              </w:rPr>
            </w:pPr>
            <w:r w:rsidRPr="009E3F06">
              <w:rPr>
                <w:color w:val="000000"/>
                <w:sz w:val="20"/>
                <w:szCs w:val="20"/>
                <w:lang w:eastAsia="en-CA"/>
              </w:rPr>
              <w:t>45,000</w:t>
            </w:r>
          </w:p>
        </w:tc>
        <w:tc>
          <w:tcPr>
            <w:tcW w:w="1507" w:type="dxa"/>
            <w:tcMar>
              <w:left w:w="115" w:type="dxa"/>
              <w:right w:w="216" w:type="dxa"/>
            </w:tcMar>
            <w:vAlign w:val="center"/>
          </w:tcPr>
          <w:p w14:paraId="7688BAF0" w14:textId="77777777" w:rsidR="00732A58" w:rsidRPr="009E3F06" w:rsidRDefault="00732A58" w:rsidP="00AC47AF">
            <w:pPr>
              <w:jc w:val="right"/>
              <w:rPr>
                <w:color w:val="000000"/>
                <w:sz w:val="20"/>
                <w:szCs w:val="20"/>
                <w:lang w:eastAsia="en-CA"/>
              </w:rPr>
            </w:pPr>
            <w:r w:rsidRPr="009E3F06">
              <w:rPr>
                <w:color w:val="000000"/>
                <w:sz w:val="20"/>
                <w:szCs w:val="20"/>
              </w:rPr>
              <w:t>100,000</w:t>
            </w:r>
          </w:p>
        </w:tc>
        <w:tc>
          <w:tcPr>
            <w:tcW w:w="1507" w:type="dxa"/>
            <w:shd w:val="clear" w:color="auto" w:fill="auto"/>
            <w:noWrap/>
            <w:tcMar>
              <w:left w:w="115" w:type="dxa"/>
              <w:right w:w="216" w:type="dxa"/>
            </w:tcMar>
            <w:vAlign w:val="center"/>
          </w:tcPr>
          <w:p w14:paraId="767871DC" w14:textId="77777777" w:rsidR="00732A58" w:rsidRPr="009E3F06" w:rsidRDefault="00732A58" w:rsidP="00AC47AF">
            <w:pPr>
              <w:jc w:val="right"/>
              <w:rPr>
                <w:color w:val="000000"/>
                <w:sz w:val="20"/>
                <w:szCs w:val="20"/>
                <w:lang w:eastAsia="en-CA"/>
              </w:rPr>
            </w:pPr>
            <w:r w:rsidRPr="009E3F06">
              <w:rPr>
                <w:color w:val="000000"/>
                <w:sz w:val="20"/>
                <w:szCs w:val="20"/>
              </w:rPr>
              <w:t>145,000</w:t>
            </w:r>
          </w:p>
        </w:tc>
        <w:tc>
          <w:tcPr>
            <w:tcW w:w="2205" w:type="dxa"/>
            <w:vMerge w:val="restart"/>
            <w:shd w:val="clear" w:color="auto" w:fill="auto"/>
            <w:noWrap/>
            <w:vAlign w:val="center"/>
          </w:tcPr>
          <w:p w14:paraId="05B4FBB0" w14:textId="77777777" w:rsidR="00732A58" w:rsidRPr="009E3F06" w:rsidRDefault="00732A58" w:rsidP="00AC47AF">
            <w:pPr>
              <w:jc w:val="center"/>
              <w:rPr>
                <w:color w:val="000000"/>
                <w:sz w:val="20"/>
                <w:szCs w:val="20"/>
                <w:lang w:eastAsia="en-CA"/>
              </w:rPr>
            </w:pPr>
            <w:r w:rsidRPr="009E3F06">
              <w:rPr>
                <w:color w:val="000000"/>
                <w:sz w:val="20"/>
                <w:szCs w:val="20"/>
              </w:rPr>
              <w:t>100</w:t>
            </w:r>
          </w:p>
        </w:tc>
      </w:tr>
      <w:tr w:rsidR="00732A58" w:rsidRPr="00FA5B1B" w14:paraId="36AC8FF2" w14:textId="77777777" w:rsidTr="00AC47AF">
        <w:trPr>
          <w:trHeight w:val="58"/>
        </w:trPr>
        <w:tc>
          <w:tcPr>
            <w:tcW w:w="1237" w:type="dxa"/>
            <w:vMerge/>
            <w:vAlign w:val="center"/>
            <w:hideMark/>
          </w:tcPr>
          <w:p w14:paraId="21F8F4A6" w14:textId="77777777" w:rsidR="00732A58" w:rsidRPr="009E3F06" w:rsidRDefault="00732A58" w:rsidP="00AC47AF">
            <w:pPr>
              <w:jc w:val="left"/>
              <w:rPr>
                <w:bCs/>
                <w:color w:val="000000"/>
                <w:sz w:val="20"/>
                <w:szCs w:val="20"/>
                <w:lang w:eastAsia="en-CA"/>
              </w:rPr>
            </w:pPr>
          </w:p>
        </w:tc>
        <w:tc>
          <w:tcPr>
            <w:tcW w:w="1420" w:type="dxa"/>
            <w:shd w:val="clear" w:color="auto" w:fill="auto"/>
            <w:noWrap/>
            <w:vAlign w:val="center"/>
            <w:hideMark/>
          </w:tcPr>
          <w:p w14:paraId="66CE4591" w14:textId="546A1ECE" w:rsidR="00732A58" w:rsidRPr="009E3F06" w:rsidRDefault="006D7CF6" w:rsidP="00AC47AF">
            <w:pPr>
              <w:jc w:val="center"/>
              <w:rPr>
                <w:bCs/>
                <w:color w:val="000000"/>
                <w:sz w:val="20"/>
                <w:szCs w:val="20"/>
                <w:lang w:eastAsia="en-CA"/>
              </w:rPr>
            </w:pPr>
            <w:r>
              <w:rPr>
                <w:rFonts w:hint="eastAsia"/>
                <w:bCs/>
                <w:color w:val="000000"/>
                <w:sz w:val="20"/>
                <w:szCs w:val="20"/>
                <w:lang w:eastAsia="zh-CN"/>
              </w:rPr>
              <w:t>发放</w:t>
            </w:r>
          </w:p>
        </w:tc>
        <w:tc>
          <w:tcPr>
            <w:tcW w:w="1506" w:type="dxa"/>
            <w:shd w:val="clear" w:color="auto" w:fill="auto"/>
            <w:noWrap/>
            <w:tcMar>
              <w:left w:w="115" w:type="dxa"/>
              <w:right w:w="216" w:type="dxa"/>
            </w:tcMar>
            <w:vAlign w:val="center"/>
          </w:tcPr>
          <w:p w14:paraId="124FAD89" w14:textId="77777777" w:rsidR="00732A58" w:rsidRPr="009E3F06" w:rsidRDefault="00732A58" w:rsidP="00AC47AF">
            <w:pPr>
              <w:jc w:val="right"/>
              <w:rPr>
                <w:color w:val="000000"/>
                <w:sz w:val="20"/>
                <w:szCs w:val="20"/>
                <w:lang w:eastAsia="en-CA"/>
              </w:rPr>
            </w:pPr>
            <w:r w:rsidRPr="009E3F06">
              <w:rPr>
                <w:color w:val="000000"/>
                <w:sz w:val="20"/>
                <w:szCs w:val="20"/>
                <w:lang w:eastAsia="en-CA"/>
              </w:rPr>
              <w:t>45,000</w:t>
            </w:r>
          </w:p>
        </w:tc>
        <w:tc>
          <w:tcPr>
            <w:tcW w:w="1507" w:type="dxa"/>
            <w:tcMar>
              <w:left w:w="115" w:type="dxa"/>
              <w:right w:w="216" w:type="dxa"/>
            </w:tcMar>
            <w:vAlign w:val="center"/>
          </w:tcPr>
          <w:p w14:paraId="15C11CCA" w14:textId="77777777" w:rsidR="00732A58" w:rsidRPr="009E3F06" w:rsidRDefault="00732A58" w:rsidP="00AC47AF">
            <w:pPr>
              <w:jc w:val="right"/>
              <w:rPr>
                <w:color w:val="000000"/>
                <w:sz w:val="20"/>
                <w:szCs w:val="20"/>
                <w:lang w:eastAsia="en-CA"/>
              </w:rPr>
            </w:pPr>
            <w:r w:rsidRPr="009E3F06">
              <w:rPr>
                <w:color w:val="000000"/>
                <w:sz w:val="20"/>
                <w:szCs w:val="20"/>
              </w:rPr>
              <w:t>100,000</w:t>
            </w:r>
          </w:p>
        </w:tc>
        <w:tc>
          <w:tcPr>
            <w:tcW w:w="1507" w:type="dxa"/>
            <w:shd w:val="clear" w:color="auto" w:fill="auto"/>
            <w:noWrap/>
            <w:tcMar>
              <w:left w:w="115" w:type="dxa"/>
              <w:right w:w="216" w:type="dxa"/>
            </w:tcMar>
            <w:vAlign w:val="center"/>
          </w:tcPr>
          <w:p w14:paraId="2C7A37D1" w14:textId="77777777" w:rsidR="00732A58" w:rsidRPr="009E3F06" w:rsidRDefault="00732A58" w:rsidP="00AC47AF">
            <w:pPr>
              <w:jc w:val="right"/>
              <w:rPr>
                <w:color w:val="000000"/>
                <w:sz w:val="20"/>
                <w:szCs w:val="20"/>
                <w:lang w:eastAsia="en-CA"/>
              </w:rPr>
            </w:pPr>
            <w:r w:rsidRPr="009E3F06">
              <w:rPr>
                <w:color w:val="000000"/>
                <w:sz w:val="20"/>
                <w:szCs w:val="20"/>
              </w:rPr>
              <w:t>145,000</w:t>
            </w:r>
          </w:p>
        </w:tc>
        <w:tc>
          <w:tcPr>
            <w:tcW w:w="2205" w:type="dxa"/>
            <w:vMerge/>
            <w:vAlign w:val="center"/>
          </w:tcPr>
          <w:p w14:paraId="67BC1CDF" w14:textId="77777777" w:rsidR="00732A58" w:rsidRPr="009E3F06" w:rsidRDefault="00732A58" w:rsidP="00AC47AF">
            <w:pPr>
              <w:jc w:val="center"/>
              <w:rPr>
                <w:color w:val="000000"/>
                <w:sz w:val="20"/>
                <w:szCs w:val="20"/>
                <w:lang w:eastAsia="en-CA"/>
              </w:rPr>
            </w:pPr>
          </w:p>
        </w:tc>
      </w:tr>
      <w:tr w:rsidR="00732A58" w:rsidRPr="00FA5B1B" w14:paraId="12520861" w14:textId="77777777" w:rsidTr="00AC47AF">
        <w:trPr>
          <w:trHeight w:val="58"/>
        </w:trPr>
        <w:tc>
          <w:tcPr>
            <w:tcW w:w="1237" w:type="dxa"/>
            <w:vMerge w:val="restart"/>
            <w:shd w:val="clear" w:color="auto" w:fill="auto"/>
            <w:noWrap/>
            <w:vAlign w:val="center"/>
            <w:hideMark/>
          </w:tcPr>
          <w:p w14:paraId="151B1733" w14:textId="21173DB5" w:rsidR="00732A58" w:rsidRPr="009E3F06" w:rsidRDefault="006D7CF6" w:rsidP="00AC47AF">
            <w:pPr>
              <w:jc w:val="left"/>
              <w:rPr>
                <w:bCs/>
                <w:color w:val="000000"/>
                <w:sz w:val="20"/>
                <w:szCs w:val="20"/>
                <w:lang w:eastAsia="en-CA"/>
              </w:rPr>
            </w:pPr>
            <w:r>
              <w:rPr>
                <w:rFonts w:hint="eastAsia"/>
                <w:bCs/>
                <w:color w:val="000000"/>
                <w:sz w:val="20"/>
                <w:szCs w:val="20"/>
                <w:lang w:eastAsia="zh-CN"/>
              </w:rPr>
              <w:t>第四次</w:t>
            </w:r>
            <w:r w:rsidR="00732A58" w:rsidRPr="009E3F06">
              <w:rPr>
                <w:bCs/>
                <w:color w:val="000000"/>
                <w:sz w:val="20"/>
                <w:szCs w:val="20"/>
                <w:lang w:eastAsia="en-CA"/>
              </w:rPr>
              <w:t xml:space="preserve"> </w:t>
            </w:r>
          </w:p>
        </w:tc>
        <w:tc>
          <w:tcPr>
            <w:tcW w:w="1420" w:type="dxa"/>
            <w:shd w:val="clear" w:color="auto" w:fill="auto"/>
            <w:noWrap/>
            <w:vAlign w:val="center"/>
            <w:hideMark/>
          </w:tcPr>
          <w:p w14:paraId="4B55C2AA" w14:textId="4D3C3F80" w:rsidR="00732A58" w:rsidRPr="009E3F06" w:rsidRDefault="006D7CF6" w:rsidP="00AC47AF">
            <w:pPr>
              <w:jc w:val="center"/>
              <w:rPr>
                <w:bCs/>
                <w:color w:val="000000"/>
                <w:sz w:val="20"/>
                <w:szCs w:val="20"/>
                <w:lang w:eastAsia="en-CA"/>
              </w:rPr>
            </w:pPr>
            <w:r>
              <w:rPr>
                <w:rFonts w:hint="eastAsia"/>
                <w:bCs/>
                <w:color w:val="000000"/>
                <w:sz w:val="20"/>
                <w:szCs w:val="20"/>
                <w:lang w:eastAsia="zh-CN"/>
              </w:rPr>
              <w:t>核准</w:t>
            </w:r>
          </w:p>
        </w:tc>
        <w:tc>
          <w:tcPr>
            <w:tcW w:w="1506" w:type="dxa"/>
            <w:shd w:val="clear" w:color="auto" w:fill="auto"/>
            <w:noWrap/>
            <w:tcMar>
              <w:left w:w="115" w:type="dxa"/>
              <w:right w:w="216" w:type="dxa"/>
            </w:tcMar>
            <w:vAlign w:val="center"/>
          </w:tcPr>
          <w:p w14:paraId="3419C402" w14:textId="77777777" w:rsidR="00732A58" w:rsidRPr="009E3F06" w:rsidRDefault="00732A58" w:rsidP="00AC47AF">
            <w:pPr>
              <w:jc w:val="right"/>
              <w:rPr>
                <w:color w:val="000000"/>
                <w:sz w:val="20"/>
                <w:szCs w:val="20"/>
                <w:lang w:eastAsia="en-CA"/>
              </w:rPr>
            </w:pPr>
            <w:r w:rsidRPr="009E3F06">
              <w:rPr>
                <w:color w:val="000000"/>
                <w:sz w:val="20"/>
                <w:szCs w:val="20"/>
                <w:lang w:eastAsia="en-CA"/>
              </w:rPr>
              <w:t>45,000</w:t>
            </w:r>
          </w:p>
        </w:tc>
        <w:tc>
          <w:tcPr>
            <w:tcW w:w="1507" w:type="dxa"/>
            <w:tcMar>
              <w:left w:w="115" w:type="dxa"/>
              <w:right w:w="216" w:type="dxa"/>
            </w:tcMar>
            <w:vAlign w:val="center"/>
          </w:tcPr>
          <w:p w14:paraId="5B8148CE" w14:textId="77777777" w:rsidR="00732A58" w:rsidRPr="009E3F06" w:rsidRDefault="00732A58" w:rsidP="00AC47AF">
            <w:pPr>
              <w:jc w:val="right"/>
              <w:rPr>
                <w:color w:val="000000"/>
                <w:sz w:val="20"/>
                <w:szCs w:val="20"/>
                <w:lang w:eastAsia="en-CA"/>
              </w:rPr>
            </w:pPr>
            <w:r w:rsidRPr="009E3F06">
              <w:rPr>
                <w:color w:val="000000"/>
                <w:sz w:val="20"/>
                <w:szCs w:val="20"/>
                <w:lang w:eastAsia="en-CA"/>
              </w:rPr>
              <w:t>0</w:t>
            </w:r>
          </w:p>
        </w:tc>
        <w:tc>
          <w:tcPr>
            <w:tcW w:w="1507" w:type="dxa"/>
            <w:shd w:val="clear" w:color="auto" w:fill="auto"/>
            <w:noWrap/>
            <w:tcMar>
              <w:left w:w="115" w:type="dxa"/>
              <w:right w:w="216" w:type="dxa"/>
            </w:tcMar>
          </w:tcPr>
          <w:p w14:paraId="09D2FD00" w14:textId="77777777" w:rsidR="00732A58" w:rsidRPr="009E3F06" w:rsidRDefault="00732A58" w:rsidP="00AC47AF">
            <w:pPr>
              <w:jc w:val="right"/>
              <w:rPr>
                <w:color w:val="000000"/>
                <w:sz w:val="20"/>
                <w:szCs w:val="20"/>
                <w:lang w:eastAsia="en-CA"/>
              </w:rPr>
            </w:pPr>
            <w:r w:rsidRPr="009E3F06">
              <w:rPr>
                <w:color w:val="000000"/>
                <w:sz w:val="20"/>
                <w:szCs w:val="20"/>
              </w:rPr>
              <w:t>45,000</w:t>
            </w:r>
          </w:p>
        </w:tc>
        <w:tc>
          <w:tcPr>
            <w:tcW w:w="2205" w:type="dxa"/>
            <w:vMerge w:val="restart"/>
            <w:shd w:val="clear" w:color="auto" w:fill="auto"/>
            <w:noWrap/>
            <w:vAlign w:val="center"/>
          </w:tcPr>
          <w:p w14:paraId="7E40ADA1" w14:textId="77777777" w:rsidR="00732A58" w:rsidRPr="009E3F06" w:rsidRDefault="00732A58" w:rsidP="00AC47AF">
            <w:pPr>
              <w:jc w:val="center"/>
              <w:rPr>
                <w:color w:val="000000"/>
                <w:sz w:val="20"/>
                <w:szCs w:val="20"/>
                <w:lang w:eastAsia="en-CA"/>
              </w:rPr>
            </w:pPr>
            <w:r w:rsidRPr="009E3F06">
              <w:rPr>
                <w:color w:val="000000"/>
                <w:sz w:val="20"/>
                <w:szCs w:val="20"/>
              </w:rPr>
              <w:t>100</w:t>
            </w:r>
          </w:p>
        </w:tc>
      </w:tr>
      <w:tr w:rsidR="00732A58" w:rsidRPr="00FA5B1B" w14:paraId="5BDA6C06" w14:textId="77777777" w:rsidTr="00AC47AF">
        <w:trPr>
          <w:trHeight w:val="125"/>
        </w:trPr>
        <w:tc>
          <w:tcPr>
            <w:tcW w:w="1237" w:type="dxa"/>
            <w:vMerge/>
            <w:vAlign w:val="center"/>
            <w:hideMark/>
          </w:tcPr>
          <w:p w14:paraId="701833B2" w14:textId="77777777" w:rsidR="00732A58" w:rsidRPr="009E3F06" w:rsidRDefault="00732A58" w:rsidP="00AC47AF">
            <w:pPr>
              <w:jc w:val="left"/>
              <w:rPr>
                <w:bCs/>
                <w:color w:val="000000"/>
                <w:sz w:val="20"/>
                <w:szCs w:val="20"/>
                <w:lang w:eastAsia="en-CA"/>
              </w:rPr>
            </w:pPr>
          </w:p>
        </w:tc>
        <w:tc>
          <w:tcPr>
            <w:tcW w:w="1420" w:type="dxa"/>
            <w:shd w:val="clear" w:color="auto" w:fill="auto"/>
            <w:noWrap/>
            <w:vAlign w:val="center"/>
            <w:hideMark/>
          </w:tcPr>
          <w:p w14:paraId="6B843849" w14:textId="793D5F9A" w:rsidR="00732A58" w:rsidRPr="009E3F06" w:rsidRDefault="006D7CF6" w:rsidP="00AC47AF">
            <w:pPr>
              <w:jc w:val="center"/>
              <w:rPr>
                <w:bCs/>
                <w:color w:val="000000"/>
                <w:sz w:val="20"/>
                <w:szCs w:val="20"/>
                <w:lang w:eastAsia="en-CA"/>
              </w:rPr>
            </w:pPr>
            <w:r>
              <w:rPr>
                <w:rFonts w:hint="eastAsia"/>
                <w:bCs/>
                <w:color w:val="000000"/>
                <w:sz w:val="20"/>
                <w:szCs w:val="20"/>
                <w:lang w:eastAsia="zh-CN"/>
              </w:rPr>
              <w:t>发放</w:t>
            </w:r>
          </w:p>
        </w:tc>
        <w:tc>
          <w:tcPr>
            <w:tcW w:w="1506" w:type="dxa"/>
            <w:shd w:val="clear" w:color="auto" w:fill="auto"/>
            <w:noWrap/>
            <w:tcMar>
              <w:left w:w="115" w:type="dxa"/>
              <w:right w:w="216" w:type="dxa"/>
            </w:tcMar>
            <w:vAlign w:val="center"/>
          </w:tcPr>
          <w:p w14:paraId="4A7035D7" w14:textId="77777777" w:rsidR="00732A58" w:rsidRPr="009E3F06" w:rsidRDefault="00732A58" w:rsidP="00AC47AF">
            <w:pPr>
              <w:jc w:val="right"/>
              <w:rPr>
                <w:color w:val="000000"/>
                <w:sz w:val="20"/>
                <w:szCs w:val="20"/>
                <w:lang w:eastAsia="en-CA"/>
              </w:rPr>
            </w:pPr>
            <w:r w:rsidRPr="009E3F06">
              <w:rPr>
                <w:color w:val="000000"/>
                <w:sz w:val="20"/>
                <w:szCs w:val="20"/>
                <w:lang w:eastAsia="en-CA"/>
              </w:rPr>
              <w:t>45,000</w:t>
            </w:r>
          </w:p>
        </w:tc>
        <w:tc>
          <w:tcPr>
            <w:tcW w:w="1507" w:type="dxa"/>
            <w:tcMar>
              <w:left w:w="115" w:type="dxa"/>
              <w:right w:w="216" w:type="dxa"/>
            </w:tcMar>
            <w:vAlign w:val="center"/>
          </w:tcPr>
          <w:p w14:paraId="4DCE538B" w14:textId="77777777" w:rsidR="00732A58" w:rsidRPr="009E3F06" w:rsidRDefault="00732A58" w:rsidP="00AC47AF">
            <w:pPr>
              <w:jc w:val="right"/>
              <w:rPr>
                <w:color w:val="000000"/>
                <w:sz w:val="20"/>
                <w:szCs w:val="20"/>
                <w:lang w:eastAsia="en-CA"/>
              </w:rPr>
            </w:pPr>
            <w:r w:rsidRPr="009E3F06">
              <w:rPr>
                <w:color w:val="000000"/>
                <w:sz w:val="20"/>
                <w:szCs w:val="20"/>
                <w:lang w:eastAsia="en-CA"/>
              </w:rPr>
              <w:t>0</w:t>
            </w:r>
          </w:p>
        </w:tc>
        <w:tc>
          <w:tcPr>
            <w:tcW w:w="1507" w:type="dxa"/>
            <w:shd w:val="clear" w:color="auto" w:fill="auto"/>
            <w:noWrap/>
            <w:tcMar>
              <w:left w:w="115" w:type="dxa"/>
              <w:right w:w="216" w:type="dxa"/>
            </w:tcMar>
          </w:tcPr>
          <w:p w14:paraId="7F67DE8C" w14:textId="77777777" w:rsidR="00732A58" w:rsidRPr="009E3F06" w:rsidRDefault="00732A58" w:rsidP="00AC47AF">
            <w:pPr>
              <w:jc w:val="right"/>
              <w:rPr>
                <w:color w:val="000000"/>
                <w:sz w:val="20"/>
                <w:szCs w:val="20"/>
                <w:lang w:eastAsia="en-CA"/>
              </w:rPr>
            </w:pPr>
            <w:r w:rsidRPr="009E3F06">
              <w:rPr>
                <w:color w:val="000000"/>
                <w:sz w:val="20"/>
                <w:szCs w:val="20"/>
              </w:rPr>
              <w:t>45,000</w:t>
            </w:r>
          </w:p>
        </w:tc>
        <w:tc>
          <w:tcPr>
            <w:tcW w:w="2205" w:type="dxa"/>
            <w:vMerge/>
            <w:vAlign w:val="center"/>
          </w:tcPr>
          <w:p w14:paraId="4ED1A602" w14:textId="77777777" w:rsidR="00732A58" w:rsidRPr="009E3F06" w:rsidRDefault="00732A58" w:rsidP="00AC47AF">
            <w:pPr>
              <w:jc w:val="center"/>
              <w:rPr>
                <w:color w:val="000000"/>
                <w:sz w:val="20"/>
                <w:szCs w:val="20"/>
                <w:lang w:eastAsia="en-CA"/>
              </w:rPr>
            </w:pPr>
          </w:p>
        </w:tc>
      </w:tr>
      <w:tr w:rsidR="00732A58" w:rsidRPr="00FA5B1B" w14:paraId="67F226F9" w14:textId="77777777" w:rsidTr="00AC47AF">
        <w:trPr>
          <w:trHeight w:val="58"/>
        </w:trPr>
        <w:tc>
          <w:tcPr>
            <w:tcW w:w="1237" w:type="dxa"/>
            <w:vMerge w:val="restart"/>
            <w:shd w:val="clear" w:color="auto" w:fill="auto"/>
            <w:vAlign w:val="center"/>
            <w:hideMark/>
          </w:tcPr>
          <w:p w14:paraId="656EFF17" w14:textId="08919053" w:rsidR="00732A58" w:rsidRPr="006D7CF6" w:rsidRDefault="006D7CF6" w:rsidP="00AC47AF">
            <w:pPr>
              <w:jc w:val="left"/>
              <w:rPr>
                <w:b/>
                <w:bCs/>
                <w:color w:val="000000"/>
                <w:sz w:val="20"/>
                <w:szCs w:val="20"/>
                <w:lang w:eastAsia="en-CA"/>
              </w:rPr>
            </w:pPr>
            <w:r w:rsidRPr="006D7CF6">
              <w:rPr>
                <w:rFonts w:hint="eastAsia"/>
                <w:b/>
                <w:bCs/>
                <w:color w:val="000000"/>
                <w:sz w:val="20"/>
                <w:szCs w:val="20"/>
                <w:lang w:eastAsia="zh-CN"/>
              </w:rPr>
              <w:t>共计</w:t>
            </w:r>
          </w:p>
        </w:tc>
        <w:tc>
          <w:tcPr>
            <w:tcW w:w="1420" w:type="dxa"/>
            <w:shd w:val="clear" w:color="auto" w:fill="auto"/>
            <w:vAlign w:val="center"/>
            <w:hideMark/>
          </w:tcPr>
          <w:p w14:paraId="6E3CF82F" w14:textId="2E9C31FE" w:rsidR="00732A58" w:rsidRPr="006D7CF6" w:rsidRDefault="006D7CF6" w:rsidP="00AC47AF">
            <w:pPr>
              <w:jc w:val="center"/>
              <w:rPr>
                <w:b/>
                <w:bCs/>
                <w:color w:val="000000"/>
                <w:sz w:val="20"/>
                <w:szCs w:val="20"/>
                <w:lang w:eastAsia="en-CA"/>
              </w:rPr>
            </w:pPr>
            <w:r w:rsidRPr="006D7CF6">
              <w:rPr>
                <w:rFonts w:hint="eastAsia"/>
                <w:b/>
                <w:bCs/>
                <w:color w:val="000000"/>
                <w:sz w:val="20"/>
                <w:szCs w:val="20"/>
                <w:lang w:eastAsia="zh-CN"/>
              </w:rPr>
              <w:t>核准</w:t>
            </w:r>
          </w:p>
        </w:tc>
        <w:tc>
          <w:tcPr>
            <w:tcW w:w="1506" w:type="dxa"/>
            <w:shd w:val="clear" w:color="auto" w:fill="auto"/>
            <w:tcMar>
              <w:left w:w="115" w:type="dxa"/>
              <w:right w:w="216" w:type="dxa"/>
            </w:tcMar>
            <w:vAlign w:val="center"/>
          </w:tcPr>
          <w:p w14:paraId="340A1351" w14:textId="77777777" w:rsidR="00732A58" w:rsidRPr="006D7CF6" w:rsidRDefault="00732A58" w:rsidP="00AC47AF">
            <w:pPr>
              <w:jc w:val="right"/>
              <w:rPr>
                <w:b/>
                <w:bCs/>
                <w:color w:val="000000"/>
                <w:sz w:val="20"/>
                <w:szCs w:val="20"/>
                <w:lang w:eastAsia="en-CA"/>
              </w:rPr>
            </w:pPr>
            <w:r w:rsidRPr="006D7CF6">
              <w:rPr>
                <w:b/>
                <w:bCs/>
                <w:color w:val="000000"/>
                <w:sz w:val="20"/>
                <w:szCs w:val="20"/>
                <w:lang w:eastAsia="en-CA"/>
              </w:rPr>
              <w:t>260,000</w:t>
            </w:r>
          </w:p>
        </w:tc>
        <w:tc>
          <w:tcPr>
            <w:tcW w:w="1507" w:type="dxa"/>
            <w:tcMar>
              <w:left w:w="115" w:type="dxa"/>
              <w:right w:w="216" w:type="dxa"/>
            </w:tcMar>
            <w:vAlign w:val="center"/>
          </w:tcPr>
          <w:p w14:paraId="0193E82A" w14:textId="77777777" w:rsidR="00732A58" w:rsidRPr="009E3F06" w:rsidRDefault="00732A58" w:rsidP="00AC47AF">
            <w:pPr>
              <w:jc w:val="right"/>
              <w:rPr>
                <w:b/>
                <w:color w:val="000000"/>
                <w:sz w:val="20"/>
                <w:szCs w:val="20"/>
                <w:lang w:eastAsia="en-CA"/>
              </w:rPr>
            </w:pPr>
            <w:r w:rsidRPr="009E3F06">
              <w:rPr>
                <w:b/>
                <w:color w:val="000000"/>
                <w:sz w:val="20"/>
                <w:szCs w:val="20"/>
              </w:rPr>
              <w:t>235,000</w:t>
            </w:r>
          </w:p>
        </w:tc>
        <w:tc>
          <w:tcPr>
            <w:tcW w:w="1507" w:type="dxa"/>
            <w:shd w:val="clear" w:color="auto" w:fill="auto"/>
            <w:tcMar>
              <w:left w:w="115" w:type="dxa"/>
              <w:right w:w="216" w:type="dxa"/>
            </w:tcMar>
            <w:vAlign w:val="center"/>
          </w:tcPr>
          <w:p w14:paraId="223E4FA7" w14:textId="77777777" w:rsidR="00732A58" w:rsidRPr="009E3F06" w:rsidRDefault="00732A58" w:rsidP="00AC47AF">
            <w:pPr>
              <w:jc w:val="right"/>
              <w:rPr>
                <w:b/>
                <w:color w:val="000000"/>
                <w:sz w:val="20"/>
                <w:szCs w:val="20"/>
                <w:lang w:eastAsia="en-CA"/>
              </w:rPr>
            </w:pPr>
            <w:r w:rsidRPr="009E3F06">
              <w:rPr>
                <w:b/>
                <w:color w:val="000000"/>
                <w:sz w:val="20"/>
                <w:szCs w:val="20"/>
              </w:rPr>
              <w:t>495,000</w:t>
            </w:r>
          </w:p>
        </w:tc>
        <w:tc>
          <w:tcPr>
            <w:tcW w:w="2205" w:type="dxa"/>
            <w:vMerge w:val="restart"/>
            <w:shd w:val="clear" w:color="auto" w:fill="auto"/>
            <w:vAlign w:val="center"/>
          </w:tcPr>
          <w:p w14:paraId="4B827C94" w14:textId="77777777" w:rsidR="00732A58" w:rsidRPr="009E3F06" w:rsidRDefault="00732A58" w:rsidP="00AC47AF">
            <w:pPr>
              <w:jc w:val="center"/>
              <w:rPr>
                <w:b/>
                <w:color w:val="000000"/>
                <w:sz w:val="20"/>
                <w:szCs w:val="20"/>
                <w:lang w:eastAsia="en-CA"/>
              </w:rPr>
            </w:pPr>
            <w:r w:rsidRPr="009E3F06">
              <w:rPr>
                <w:color w:val="000000"/>
                <w:sz w:val="20"/>
                <w:szCs w:val="20"/>
              </w:rPr>
              <w:t>100</w:t>
            </w:r>
          </w:p>
        </w:tc>
      </w:tr>
      <w:tr w:rsidR="00732A58" w:rsidRPr="00FA5B1B" w14:paraId="03225AAB" w14:textId="77777777" w:rsidTr="00AC47AF">
        <w:trPr>
          <w:trHeight w:val="179"/>
        </w:trPr>
        <w:tc>
          <w:tcPr>
            <w:tcW w:w="1237" w:type="dxa"/>
            <w:vMerge/>
            <w:shd w:val="clear" w:color="auto" w:fill="auto"/>
            <w:vAlign w:val="center"/>
          </w:tcPr>
          <w:p w14:paraId="4FCE0183" w14:textId="77777777" w:rsidR="00732A58" w:rsidRPr="006D7CF6" w:rsidRDefault="00732A58" w:rsidP="00AC47AF">
            <w:pPr>
              <w:jc w:val="left"/>
              <w:rPr>
                <w:b/>
                <w:bCs/>
                <w:color w:val="000000"/>
                <w:sz w:val="20"/>
                <w:szCs w:val="20"/>
                <w:lang w:eastAsia="en-CA"/>
              </w:rPr>
            </w:pPr>
          </w:p>
        </w:tc>
        <w:tc>
          <w:tcPr>
            <w:tcW w:w="1420" w:type="dxa"/>
            <w:shd w:val="clear" w:color="auto" w:fill="auto"/>
            <w:vAlign w:val="center"/>
          </w:tcPr>
          <w:p w14:paraId="2D1CDD60" w14:textId="32EE64C3" w:rsidR="00732A58" w:rsidRPr="006D7CF6" w:rsidRDefault="006D7CF6" w:rsidP="00AC47AF">
            <w:pPr>
              <w:jc w:val="center"/>
              <w:rPr>
                <w:b/>
                <w:bCs/>
                <w:color w:val="000000"/>
                <w:sz w:val="20"/>
                <w:szCs w:val="20"/>
                <w:lang w:eastAsia="en-CA"/>
              </w:rPr>
            </w:pPr>
            <w:r w:rsidRPr="006D7CF6">
              <w:rPr>
                <w:rFonts w:hint="eastAsia"/>
                <w:b/>
                <w:bCs/>
                <w:color w:val="000000"/>
                <w:sz w:val="20"/>
                <w:szCs w:val="20"/>
                <w:lang w:eastAsia="zh-CN"/>
              </w:rPr>
              <w:t>发放</w:t>
            </w:r>
          </w:p>
        </w:tc>
        <w:tc>
          <w:tcPr>
            <w:tcW w:w="1506" w:type="dxa"/>
            <w:shd w:val="clear" w:color="auto" w:fill="auto"/>
            <w:tcMar>
              <w:left w:w="115" w:type="dxa"/>
              <w:right w:w="216" w:type="dxa"/>
            </w:tcMar>
            <w:vAlign w:val="center"/>
          </w:tcPr>
          <w:p w14:paraId="47657D19" w14:textId="77777777" w:rsidR="00732A58" w:rsidRPr="006D7CF6" w:rsidRDefault="00732A58" w:rsidP="00AC47AF">
            <w:pPr>
              <w:jc w:val="right"/>
              <w:rPr>
                <w:b/>
                <w:bCs/>
                <w:color w:val="000000"/>
                <w:sz w:val="20"/>
                <w:szCs w:val="20"/>
                <w:lang w:eastAsia="en-CA"/>
              </w:rPr>
            </w:pPr>
            <w:r w:rsidRPr="006D7CF6">
              <w:rPr>
                <w:b/>
                <w:bCs/>
                <w:color w:val="000000"/>
                <w:sz w:val="20"/>
                <w:szCs w:val="20"/>
                <w:lang w:eastAsia="en-CA"/>
              </w:rPr>
              <w:t>255,000</w:t>
            </w:r>
          </w:p>
        </w:tc>
        <w:tc>
          <w:tcPr>
            <w:tcW w:w="1507" w:type="dxa"/>
            <w:tcMar>
              <w:left w:w="115" w:type="dxa"/>
              <w:right w:w="216" w:type="dxa"/>
            </w:tcMar>
            <w:vAlign w:val="center"/>
          </w:tcPr>
          <w:p w14:paraId="1B7CFE07" w14:textId="77777777" w:rsidR="00732A58" w:rsidRPr="00E47316" w:rsidRDefault="00732A58" w:rsidP="00AC47AF">
            <w:pPr>
              <w:jc w:val="right"/>
              <w:rPr>
                <w:b/>
                <w:color w:val="000000"/>
                <w:sz w:val="20"/>
                <w:szCs w:val="20"/>
                <w:lang w:eastAsia="en-CA"/>
              </w:rPr>
            </w:pPr>
            <w:r w:rsidRPr="00E47316">
              <w:rPr>
                <w:b/>
                <w:color w:val="000000"/>
                <w:sz w:val="20"/>
                <w:szCs w:val="20"/>
              </w:rPr>
              <w:t>234,</w:t>
            </w:r>
            <w:r>
              <w:rPr>
                <w:b/>
                <w:color w:val="000000"/>
                <w:sz w:val="20"/>
                <w:szCs w:val="20"/>
              </w:rPr>
              <w:t>542</w:t>
            </w:r>
          </w:p>
        </w:tc>
        <w:tc>
          <w:tcPr>
            <w:tcW w:w="1507" w:type="dxa"/>
            <w:shd w:val="clear" w:color="auto" w:fill="auto"/>
            <w:tcMar>
              <w:left w:w="115" w:type="dxa"/>
              <w:right w:w="216" w:type="dxa"/>
            </w:tcMar>
            <w:vAlign w:val="center"/>
          </w:tcPr>
          <w:p w14:paraId="252A1322" w14:textId="77777777" w:rsidR="00732A58" w:rsidRPr="00E47316" w:rsidRDefault="00732A58" w:rsidP="00AC47AF">
            <w:pPr>
              <w:jc w:val="right"/>
              <w:rPr>
                <w:color w:val="000000"/>
                <w:sz w:val="20"/>
                <w:szCs w:val="20"/>
                <w:lang w:eastAsia="en-CA"/>
              </w:rPr>
            </w:pPr>
            <w:r w:rsidRPr="00E47316">
              <w:rPr>
                <w:b/>
                <w:color w:val="000000"/>
                <w:sz w:val="20"/>
                <w:szCs w:val="20"/>
              </w:rPr>
              <w:t>489,542</w:t>
            </w:r>
          </w:p>
        </w:tc>
        <w:tc>
          <w:tcPr>
            <w:tcW w:w="2205" w:type="dxa"/>
            <w:vMerge/>
            <w:shd w:val="clear" w:color="auto" w:fill="auto"/>
            <w:vAlign w:val="center"/>
          </w:tcPr>
          <w:p w14:paraId="5A2CC8DB" w14:textId="77777777" w:rsidR="00732A58" w:rsidRPr="00E47316" w:rsidRDefault="00732A58" w:rsidP="00AC47AF">
            <w:pPr>
              <w:jc w:val="center"/>
              <w:rPr>
                <w:color w:val="000000"/>
                <w:sz w:val="20"/>
                <w:szCs w:val="20"/>
                <w:lang w:eastAsia="en-CA"/>
              </w:rPr>
            </w:pPr>
          </w:p>
        </w:tc>
      </w:tr>
    </w:tbl>
    <w:p w14:paraId="57FD152E" w14:textId="684963CE" w:rsidR="00732A58" w:rsidRPr="006D7CF6" w:rsidRDefault="00732A58" w:rsidP="00E35396">
      <w:pPr>
        <w:pStyle w:val="NormalWeb"/>
        <w:spacing w:before="60"/>
        <w:rPr>
          <w:rFonts w:eastAsia="SimSun"/>
          <w:color w:val="000000" w:themeColor="text1"/>
          <w:sz w:val="20"/>
          <w:szCs w:val="20"/>
          <w:lang w:eastAsia="zh-CN"/>
        </w:rPr>
      </w:pPr>
      <w:r w:rsidRPr="006D7CF6">
        <w:rPr>
          <w:rFonts w:eastAsia="SimSun"/>
          <w:bCs/>
          <w:color w:val="000000"/>
          <w:sz w:val="18"/>
          <w:szCs w:val="18"/>
          <w:lang w:eastAsia="zh-CN"/>
        </w:rPr>
        <w:t xml:space="preserve">* </w:t>
      </w:r>
      <w:r w:rsidR="006D7CF6" w:rsidRPr="006D7CF6">
        <w:rPr>
          <w:rFonts w:eastAsia="SimSun"/>
          <w:color w:val="000000" w:themeColor="text1"/>
          <w:sz w:val="20"/>
          <w:szCs w:val="20"/>
          <w:lang w:eastAsia="zh-CN"/>
        </w:rPr>
        <w:t>据报告第一</w:t>
      </w:r>
      <w:r w:rsidR="006D7CF6">
        <w:rPr>
          <w:rFonts w:eastAsia="SimSun" w:hint="eastAsia"/>
          <w:color w:val="000000" w:themeColor="text1"/>
          <w:sz w:val="20"/>
          <w:szCs w:val="20"/>
          <w:lang w:eastAsia="zh-CN"/>
        </w:rPr>
        <w:t>次付款</w:t>
      </w:r>
      <w:r w:rsidR="0042695C">
        <w:rPr>
          <w:rFonts w:eastAsia="SimSun" w:hint="eastAsia"/>
          <w:color w:val="000000" w:themeColor="text1"/>
          <w:sz w:val="20"/>
          <w:szCs w:val="20"/>
          <w:lang w:eastAsia="zh-CN"/>
        </w:rPr>
        <w:t>已在</w:t>
      </w:r>
      <w:r w:rsidR="006D7CF6" w:rsidRPr="006D7CF6">
        <w:rPr>
          <w:rFonts w:eastAsia="SimSun"/>
          <w:color w:val="000000" w:themeColor="text1"/>
          <w:sz w:val="20"/>
          <w:szCs w:val="20"/>
          <w:lang w:eastAsia="zh-CN"/>
        </w:rPr>
        <w:t>业务和财务</w:t>
      </w:r>
      <w:r w:rsidR="0042695C">
        <w:rPr>
          <w:rFonts w:eastAsia="SimSun" w:hint="eastAsia"/>
          <w:color w:val="000000" w:themeColor="text1"/>
          <w:sz w:val="20"/>
          <w:szCs w:val="20"/>
          <w:lang w:eastAsia="zh-CN"/>
        </w:rPr>
        <w:t>上</w:t>
      </w:r>
      <w:r w:rsidR="006D7CF6" w:rsidRPr="006D7CF6">
        <w:rPr>
          <w:rFonts w:eastAsia="SimSun"/>
          <w:color w:val="000000" w:themeColor="text1"/>
          <w:sz w:val="20"/>
          <w:szCs w:val="20"/>
          <w:lang w:eastAsia="zh-CN"/>
        </w:rPr>
        <w:t>完成。分别</w:t>
      </w:r>
      <w:r w:rsidR="0042695C">
        <w:rPr>
          <w:rFonts w:eastAsia="SimSun" w:hint="eastAsia"/>
          <w:color w:val="000000" w:themeColor="text1"/>
          <w:sz w:val="20"/>
          <w:szCs w:val="20"/>
          <w:lang w:eastAsia="zh-CN"/>
        </w:rPr>
        <w:t>向</w:t>
      </w:r>
      <w:r w:rsidR="006D7CF6" w:rsidRPr="006D7CF6">
        <w:rPr>
          <w:rFonts w:eastAsia="SimSun"/>
          <w:color w:val="000000" w:themeColor="text1"/>
          <w:sz w:val="20"/>
          <w:szCs w:val="20"/>
          <w:lang w:eastAsia="zh-CN"/>
        </w:rPr>
        <w:t>第</w:t>
      </w:r>
      <w:r w:rsidR="0042695C">
        <w:rPr>
          <w:rFonts w:eastAsia="SimSun" w:hint="eastAsia"/>
          <w:color w:val="000000" w:themeColor="text1"/>
          <w:sz w:val="20"/>
          <w:szCs w:val="20"/>
          <w:lang w:eastAsia="zh-CN"/>
        </w:rPr>
        <w:t>七十三</w:t>
      </w:r>
      <w:r w:rsidR="006D7CF6" w:rsidRPr="006D7CF6">
        <w:rPr>
          <w:rFonts w:eastAsia="SimSun"/>
          <w:color w:val="000000" w:themeColor="text1"/>
          <w:sz w:val="20"/>
          <w:szCs w:val="20"/>
          <w:lang w:eastAsia="zh-CN"/>
        </w:rPr>
        <w:t>次</w:t>
      </w:r>
      <w:r w:rsidR="006D7CF6">
        <w:rPr>
          <w:rFonts w:eastAsia="SimSun" w:hint="eastAsia"/>
          <w:color w:val="000000" w:themeColor="text1"/>
          <w:sz w:val="20"/>
          <w:szCs w:val="20"/>
          <w:lang w:eastAsia="zh-CN"/>
        </w:rPr>
        <w:t>会议</w:t>
      </w:r>
      <w:r w:rsidR="006D7CF6" w:rsidRPr="006D7CF6">
        <w:rPr>
          <w:rFonts w:eastAsia="SimSun"/>
          <w:color w:val="000000" w:themeColor="text1"/>
          <w:sz w:val="20"/>
          <w:szCs w:val="20"/>
          <w:lang w:eastAsia="zh-CN"/>
        </w:rPr>
        <w:t>和第</w:t>
      </w:r>
      <w:r w:rsidR="0042695C">
        <w:rPr>
          <w:rFonts w:eastAsia="SimSun" w:hint="eastAsia"/>
          <w:color w:val="000000" w:themeColor="text1"/>
          <w:sz w:val="20"/>
          <w:szCs w:val="20"/>
          <w:lang w:eastAsia="zh-CN"/>
        </w:rPr>
        <w:t>七十九</w:t>
      </w:r>
      <w:r w:rsidR="006D7CF6" w:rsidRPr="006D7CF6">
        <w:rPr>
          <w:rFonts w:eastAsia="SimSun"/>
          <w:color w:val="000000" w:themeColor="text1"/>
          <w:sz w:val="20"/>
          <w:szCs w:val="20"/>
          <w:lang w:eastAsia="zh-CN"/>
        </w:rPr>
        <w:t>次会议</w:t>
      </w:r>
      <w:r w:rsidR="0042695C">
        <w:rPr>
          <w:rFonts w:eastAsia="SimSun" w:hint="eastAsia"/>
          <w:color w:val="000000" w:themeColor="text1"/>
          <w:sz w:val="20"/>
          <w:szCs w:val="20"/>
          <w:lang w:eastAsia="zh-CN"/>
        </w:rPr>
        <w:t>退还</w:t>
      </w:r>
      <w:r w:rsidR="0042695C" w:rsidRPr="006D7CF6">
        <w:rPr>
          <w:rFonts w:eastAsia="SimSun"/>
          <w:color w:val="000000" w:themeColor="text1"/>
          <w:sz w:val="20"/>
          <w:szCs w:val="20"/>
          <w:lang w:eastAsia="zh-CN"/>
        </w:rPr>
        <w:t>5</w:t>
      </w:r>
      <w:r w:rsidR="0042695C">
        <w:rPr>
          <w:rFonts w:eastAsia="SimSun"/>
          <w:color w:val="000000" w:themeColor="text1"/>
          <w:sz w:val="20"/>
          <w:szCs w:val="20"/>
          <w:lang w:eastAsia="zh-CN"/>
        </w:rPr>
        <w:t>,</w:t>
      </w:r>
      <w:r w:rsidR="0042695C" w:rsidRPr="006D7CF6">
        <w:rPr>
          <w:rFonts w:eastAsia="SimSun"/>
          <w:color w:val="000000" w:themeColor="text1"/>
          <w:sz w:val="20"/>
          <w:szCs w:val="20"/>
          <w:lang w:eastAsia="zh-CN"/>
        </w:rPr>
        <w:t>000</w:t>
      </w:r>
      <w:r w:rsidR="0042695C" w:rsidRPr="006D7CF6">
        <w:rPr>
          <w:rFonts w:eastAsia="SimSun"/>
          <w:color w:val="000000" w:themeColor="text1"/>
          <w:sz w:val="20"/>
          <w:szCs w:val="20"/>
          <w:lang w:eastAsia="zh-CN"/>
        </w:rPr>
        <w:t>美元</w:t>
      </w:r>
      <w:r w:rsidR="0042695C">
        <w:rPr>
          <w:rFonts w:eastAsia="SimSun" w:hint="eastAsia"/>
          <w:color w:val="000000" w:themeColor="text1"/>
          <w:sz w:val="20"/>
          <w:szCs w:val="20"/>
          <w:lang w:eastAsia="zh-CN"/>
        </w:rPr>
        <w:t>外加</w:t>
      </w:r>
      <w:r w:rsidR="0042695C" w:rsidRPr="006D7CF6">
        <w:rPr>
          <w:rFonts w:eastAsia="SimSun"/>
          <w:color w:val="000000" w:themeColor="text1"/>
          <w:sz w:val="20"/>
          <w:szCs w:val="20"/>
          <w:lang w:eastAsia="zh-CN"/>
        </w:rPr>
        <w:t>环境署</w:t>
      </w:r>
      <w:r w:rsidR="0042695C">
        <w:rPr>
          <w:rFonts w:eastAsia="SimSun" w:hint="eastAsia"/>
          <w:color w:val="000000" w:themeColor="text1"/>
          <w:sz w:val="20"/>
          <w:szCs w:val="20"/>
          <w:lang w:eastAsia="zh-CN"/>
        </w:rPr>
        <w:t>机构</w:t>
      </w:r>
      <w:r w:rsidR="0042695C" w:rsidRPr="006D7CF6">
        <w:rPr>
          <w:rFonts w:eastAsia="SimSun"/>
          <w:color w:val="000000" w:themeColor="text1"/>
          <w:sz w:val="20"/>
          <w:szCs w:val="20"/>
          <w:lang w:eastAsia="zh-CN"/>
        </w:rPr>
        <w:t>支助费用和</w:t>
      </w:r>
      <w:r w:rsidR="0042695C" w:rsidRPr="006D7CF6">
        <w:rPr>
          <w:rFonts w:eastAsia="SimSun"/>
          <w:color w:val="000000" w:themeColor="text1"/>
          <w:sz w:val="20"/>
          <w:szCs w:val="20"/>
          <w:lang w:eastAsia="zh-CN"/>
        </w:rPr>
        <w:t>458</w:t>
      </w:r>
      <w:r w:rsidR="0042695C" w:rsidRPr="006D7CF6">
        <w:rPr>
          <w:rFonts w:eastAsia="SimSun"/>
          <w:color w:val="000000" w:themeColor="text1"/>
          <w:sz w:val="20"/>
          <w:szCs w:val="20"/>
          <w:lang w:eastAsia="zh-CN"/>
        </w:rPr>
        <w:t>美元</w:t>
      </w:r>
      <w:r w:rsidR="0042695C">
        <w:rPr>
          <w:rFonts w:eastAsia="SimSun" w:hint="eastAsia"/>
          <w:color w:val="000000" w:themeColor="text1"/>
          <w:sz w:val="20"/>
          <w:szCs w:val="20"/>
          <w:lang w:eastAsia="zh-CN"/>
        </w:rPr>
        <w:t>外加</w:t>
      </w:r>
      <w:r w:rsidR="0042695C" w:rsidRPr="006D7CF6">
        <w:rPr>
          <w:rFonts w:eastAsia="SimSun"/>
          <w:color w:val="000000" w:themeColor="text1"/>
          <w:sz w:val="20"/>
          <w:szCs w:val="20"/>
          <w:lang w:eastAsia="zh-CN"/>
        </w:rPr>
        <w:t>工发组织项目支助费用</w:t>
      </w:r>
      <w:r w:rsidR="006D7CF6" w:rsidRPr="006D7CF6">
        <w:rPr>
          <w:rFonts w:eastAsia="SimSun"/>
          <w:color w:val="000000" w:themeColor="text1"/>
          <w:sz w:val="20"/>
          <w:szCs w:val="20"/>
          <w:lang w:eastAsia="zh-CN"/>
        </w:rPr>
        <w:t>。</w:t>
      </w:r>
    </w:p>
    <w:p w14:paraId="7384E640" w14:textId="77777777" w:rsidR="00F41291" w:rsidRDefault="00F41291">
      <w:pPr>
        <w:jc w:val="left"/>
        <w:rPr>
          <w:sz w:val="24"/>
          <w:szCs w:val="24"/>
          <w:u w:val="single"/>
          <w:lang w:eastAsia="zh-CN"/>
        </w:rPr>
      </w:pPr>
      <w:r>
        <w:rPr>
          <w:sz w:val="24"/>
          <w:szCs w:val="24"/>
          <w:u w:val="single"/>
          <w:lang w:eastAsia="zh-CN"/>
        </w:rPr>
        <w:br w:type="page"/>
      </w:r>
    </w:p>
    <w:p w14:paraId="42AADB04" w14:textId="693363B4" w:rsidR="007E27B6" w:rsidRPr="00E35396" w:rsidRDefault="007E27B6" w:rsidP="00601540">
      <w:pPr>
        <w:pStyle w:val="StyleHeader4Para4Left0Firstline0"/>
        <w:numPr>
          <w:ilvl w:val="0"/>
          <w:numId w:val="0"/>
        </w:numPr>
        <w:tabs>
          <w:tab w:val="clear" w:pos="2880"/>
          <w:tab w:val="clear" w:pos="5760"/>
        </w:tabs>
        <w:adjustRightInd w:val="0"/>
        <w:snapToGrid w:val="0"/>
        <w:spacing w:before="240" w:line="240" w:lineRule="atLeast"/>
        <w:rPr>
          <w:sz w:val="24"/>
          <w:szCs w:val="24"/>
          <w:u w:val="single"/>
          <w:lang w:eastAsia="zh-CN"/>
        </w:rPr>
      </w:pPr>
      <w:r w:rsidRPr="00E35396">
        <w:rPr>
          <w:sz w:val="24"/>
          <w:szCs w:val="24"/>
          <w:u w:val="single"/>
          <w:lang w:eastAsia="zh-CN"/>
        </w:rPr>
        <w:t>氟氯烃淘汰管理计划第五次也是最后一次付款执行计划</w:t>
      </w:r>
    </w:p>
    <w:p w14:paraId="4F5A837C" w14:textId="57A41337" w:rsidR="007E27B6" w:rsidRPr="00E35396" w:rsidRDefault="007E27B6"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E35396">
        <w:rPr>
          <w:sz w:val="24"/>
          <w:szCs w:val="24"/>
          <w:lang w:val="zh-CN"/>
        </w:rPr>
        <w:t>以下活动将在</w:t>
      </w:r>
      <w:r w:rsidRPr="00E35396">
        <w:rPr>
          <w:sz w:val="24"/>
          <w:szCs w:val="24"/>
          <w:lang w:val="zh-CN"/>
        </w:rPr>
        <w:t>2021</w:t>
      </w:r>
      <w:r w:rsidRPr="00E35396">
        <w:rPr>
          <w:sz w:val="24"/>
          <w:szCs w:val="24"/>
          <w:lang w:val="zh-CN"/>
        </w:rPr>
        <w:t>年</w:t>
      </w:r>
      <w:r w:rsidRPr="00E35396">
        <w:rPr>
          <w:sz w:val="24"/>
          <w:szCs w:val="24"/>
          <w:lang w:val="zh-CN"/>
        </w:rPr>
        <w:t>7</w:t>
      </w:r>
      <w:r w:rsidRPr="00E35396">
        <w:rPr>
          <w:sz w:val="24"/>
          <w:szCs w:val="24"/>
          <w:lang w:val="zh-CN"/>
        </w:rPr>
        <w:t>月至</w:t>
      </w:r>
      <w:r w:rsidRPr="00E35396">
        <w:rPr>
          <w:sz w:val="24"/>
          <w:szCs w:val="24"/>
          <w:lang w:val="zh-CN"/>
        </w:rPr>
        <w:t>2022</w:t>
      </w:r>
      <w:r w:rsidRPr="00E35396">
        <w:rPr>
          <w:sz w:val="24"/>
          <w:szCs w:val="24"/>
          <w:lang w:val="zh-CN"/>
        </w:rPr>
        <w:t>年</w:t>
      </w:r>
      <w:r w:rsidRPr="00E35396">
        <w:rPr>
          <w:sz w:val="24"/>
          <w:szCs w:val="24"/>
          <w:lang w:val="zh-CN"/>
        </w:rPr>
        <w:t>12</w:t>
      </w:r>
      <w:r w:rsidRPr="00E35396">
        <w:rPr>
          <w:sz w:val="24"/>
          <w:szCs w:val="24"/>
          <w:lang w:val="zh-CN"/>
        </w:rPr>
        <w:t>月执行</w:t>
      </w:r>
      <w:r w:rsidRPr="00E35396">
        <w:rPr>
          <w:sz w:val="24"/>
          <w:szCs w:val="24"/>
          <w:lang w:val="zh-CN"/>
        </w:rPr>
        <w:t>:</w:t>
      </w:r>
    </w:p>
    <w:p w14:paraId="5E73182B" w14:textId="1CFC857C" w:rsidR="007E27B6" w:rsidRPr="00E35396" w:rsidRDefault="007E27B6" w:rsidP="00601540">
      <w:pPr>
        <w:pStyle w:val="StyleHeader4Para4Left0Firstline0"/>
        <w:numPr>
          <w:ilvl w:val="0"/>
          <w:numId w:val="30"/>
        </w:numPr>
        <w:tabs>
          <w:tab w:val="clear" w:pos="2880"/>
          <w:tab w:val="clear" w:pos="3600"/>
          <w:tab w:val="clear" w:pos="5760"/>
        </w:tabs>
        <w:adjustRightInd w:val="0"/>
        <w:snapToGrid w:val="0"/>
        <w:spacing w:before="120" w:line="240" w:lineRule="atLeast"/>
        <w:ind w:left="1296" w:hanging="648"/>
        <w:rPr>
          <w:sz w:val="24"/>
          <w:szCs w:val="24"/>
          <w:lang w:eastAsia="zh-CN"/>
        </w:rPr>
      </w:pPr>
      <w:r w:rsidRPr="00E35396">
        <w:rPr>
          <w:sz w:val="24"/>
          <w:szCs w:val="24"/>
          <w:lang w:eastAsia="zh-CN"/>
        </w:rPr>
        <w:lastRenderedPageBreak/>
        <w:t>完成氟氯烃进口配额信息共享在线工具的开发，为</w:t>
      </w:r>
      <w:r w:rsidRPr="00E35396">
        <w:rPr>
          <w:sz w:val="24"/>
          <w:szCs w:val="24"/>
          <w:lang w:eastAsia="zh-CN"/>
        </w:rPr>
        <w:t>250</w:t>
      </w:r>
      <w:r w:rsidRPr="00E35396">
        <w:rPr>
          <w:sz w:val="24"/>
          <w:szCs w:val="24"/>
          <w:lang w:eastAsia="zh-CN"/>
        </w:rPr>
        <w:t>名海关官员举办</w:t>
      </w:r>
      <w:r w:rsidR="00E35396">
        <w:rPr>
          <w:rFonts w:hint="eastAsia"/>
          <w:sz w:val="24"/>
          <w:szCs w:val="24"/>
          <w:lang w:eastAsia="zh-CN"/>
        </w:rPr>
        <w:t>6</w:t>
      </w:r>
      <w:r w:rsidRPr="00E35396">
        <w:rPr>
          <w:sz w:val="24"/>
          <w:szCs w:val="24"/>
          <w:lang w:eastAsia="zh-CN"/>
        </w:rPr>
        <w:t>次关于控制和识别氟氯烃和基于氟氯烃的设备以及受控物质非法贸易的讲习班</w:t>
      </w:r>
      <w:r w:rsidR="007951E8" w:rsidRPr="00E35396">
        <w:rPr>
          <w:sz w:val="24"/>
          <w:szCs w:val="24"/>
          <w:lang w:eastAsia="zh-CN"/>
        </w:rPr>
        <w:t>（</w:t>
      </w:r>
      <w:r w:rsidRPr="00E35396">
        <w:rPr>
          <w:sz w:val="24"/>
          <w:szCs w:val="24"/>
          <w:lang w:eastAsia="zh-CN"/>
        </w:rPr>
        <w:t>环境署</w:t>
      </w:r>
      <w:r w:rsidR="007951E8" w:rsidRPr="00E35396">
        <w:rPr>
          <w:sz w:val="24"/>
          <w:szCs w:val="24"/>
          <w:lang w:eastAsia="zh-CN"/>
        </w:rPr>
        <w:t>）（</w:t>
      </w:r>
      <w:r w:rsidRPr="00E35396">
        <w:rPr>
          <w:sz w:val="24"/>
          <w:szCs w:val="24"/>
          <w:lang w:eastAsia="zh-CN"/>
        </w:rPr>
        <w:t>30</w:t>
      </w:r>
      <w:r w:rsidR="000727F3" w:rsidRPr="00E35396">
        <w:rPr>
          <w:sz w:val="24"/>
          <w:szCs w:val="24"/>
          <w:lang w:eastAsia="zh-CN"/>
        </w:rPr>
        <w:t>,</w:t>
      </w:r>
      <w:r w:rsidRPr="00E35396">
        <w:rPr>
          <w:sz w:val="24"/>
          <w:szCs w:val="24"/>
          <w:lang w:eastAsia="zh-CN"/>
        </w:rPr>
        <w:t>000</w:t>
      </w:r>
      <w:r w:rsidRPr="00E35396">
        <w:rPr>
          <w:sz w:val="24"/>
          <w:szCs w:val="24"/>
          <w:lang w:eastAsia="zh-CN"/>
        </w:rPr>
        <w:t>美元</w:t>
      </w:r>
      <w:r w:rsidR="007951E8" w:rsidRPr="00E35396">
        <w:rPr>
          <w:sz w:val="24"/>
          <w:szCs w:val="24"/>
          <w:lang w:eastAsia="zh-CN"/>
        </w:rPr>
        <w:t>）</w:t>
      </w:r>
      <w:r w:rsidRPr="00E35396">
        <w:rPr>
          <w:sz w:val="24"/>
          <w:szCs w:val="24"/>
          <w:lang w:eastAsia="zh-CN"/>
        </w:rPr>
        <w:t>；</w:t>
      </w:r>
    </w:p>
    <w:p w14:paraId="00730796" w14:textId="7D73082F" w:rsidR="007E27B6" w:rsidRPr="00E35396" w:rsidRDefault="00273E15" w:rsidP="00601540">
      <w:pPr>
        <w:pStyle w:val="StyleHeader4Para4Left0Firstline0"/>
        <w:numPr>
          <w:ilvl w:val="0"/>
          <w:numId w:val="30"/>
        </w:numPr>
        <w:tabs>
          <w:tab w:val="clear" w:pos="2880"/>
          <w:tab w:val="clear" w:pos="3600"/>
          <w:tab w:val="clear" w:pos="5760"/>
        </w:tabs>
        <w:adjustRightInd w:val="0"/>
        <w:snapToGrid w:val="0"/>
        <w:spacing w:before="120" w:line="240" w:lineRule="atLeast"/>
        <w:ind w:left="1296" w:hanging="648"/>
        <w:rPr>
          <w:sz w:val="24"/>
          <w:szCs w:val="24"/>
          <w:lang w:eastAsia="zh-CN"/>
        </w:rPr>
      </w:pPr>
      <w:r>
        <w:rPr>
          <w:rFonts w:hint="eastAsia"/>
          <w:sz w:val="24"/>
          <w:szCs w:val="24"/>
          <w:lang w:eastAsia="zh-CN"/>
        </w:rPr>
        <w:t>修订</w:t>
      </w:r>
      <w:r w:rsidR="007E27B6" w:rsidRPr="00E35396">
        <w:rPr>
          <w:sz w:val="24"/>
          <w:szCs w:val="24"/>
          <w:lang w:eastAsia="zh-CN"/>
        </w:rPr>
        <w:t>培训手册，组织</w:t>
      </w:r>
      <w:r w:rsidR="00E35396">
        <w:rPr>
          <w:rFonts w:hint="eastAsia"/>
          <w:sz w:val="24"/>
          <w:szCs w:val="24"/>
          <w:lang w:eastAsia="zh-CN"/>
        </w:rPr>
        <w:t>6</w:t>
      </w:r>
      <w:r w:rsidR="007E27B6" w:rsidRPr="00E35396">
        <w:rPr>
          <w:sz w:val="24"/>
          <w:szCs w:val="24"/>
          <w:lang w:eastAsia="zh-CN"/>
        </w:rPr>
        <w:t>次</w:t>
      </w:r>
      <w:r w:rsidR="00566708" w:rsidRPr="00E35396">
        <w:rPr>
          <w:sz w:val="24"/>
          <w:szCs w:val="24"/>
          <w:lang w:eastAsia="zh-CN"/>
        </w:rPr>
        <w:t>讲习班</w:t>
      </w:r>
      <w:r w:rsidR="007E27B6" w:rsidRPr="00E35396">
        <w:rPr>
          <w:sz w:val="24"/>
          <w:szCs w:val="24"/>
          <w:lang w:eastAsia="zh-CN"/>
        </w:rPr>
        <w:t>，对</w:t>
      </w:r>
      <w:r w:rsidR="007E27B6" w:rsidRPr="00E35396">
        <w:rPr>
          <w:sz w:val="24"/>
          <w:szCs w:val="24"/>
          <w:lang w:eastAsia="zh-CN"/>
        </w:rPr>
        <w:t>240</w:t>
      </w:r>
      <w:r w:rsidR="007E27B6" w:rsidRPr="00E35396">
        <w:rPr>
          <w:sz w:val="24"/>
          <w:szCs w:val="24"/>
          <w:lang w:eastAsia="zh-CN"/>
        </w:rPr>
        <w:t>名制冷技术员进行制冷、氟氯烃替代品、碳氢化合物安全处理和氟氯烃空调设备维修良好做法培训</w:t>
      </w:r>
      <w:r w:rsidR="007951E8" w:rsidRPr="00E35396">
        <w:rPr>
          <w:sz w:val="24"/>
          <w:szCs w:val="24"/>
          <w:lang w:eastAsia="zh-CN"/>
        </w:rPr>
        <w:t>（</w:t>
      </w:r>
      <w:r w:rsidR="007E27B6" w:rsidRPr="00E35396">
        <w:rPr>
          <w:sz w:val="24"/>
          <w:szCs w:val="24"/>
          <w:lang w:eastAsia="zh-CN"/>
        </w:rPr>
        <w:t>环境署</w:t>
      </w:r>
      <w:r w:rsidR="007951E8" w:rsidRPr="00E35396">
        <w:rPr>
          <w:sz w:val="24"/>
          <w:szCs w:val="24"/>
          <w:lang w:eastAsia="zh-CN"/>
        </w:rPr>
        <w:t>）（</w:t>
      </w:r>
      <w:r w:rsidR="007E27B6" w:rsidRPr="00E35396">
        <w:rPr>
          <w:sz w:val="24"/>
          <w:szCs w:val="24"/>
          <w:lang w:eastAsia="zh-CN"/>
        </w:rPr>
        <w:t>30</w:t>
      </w:r>
      <w:r w:rsidR="00566708" w:rsidRPr="00E35396">
        <w:rPr>
          <w:sz w:val="24"/>
          <w:szCs w:val="24"/>
          <w:lang w:eastAsia="zh-CN"/>
        </w:rPr>
        <w:t>,</w:t>
      </w:r>
      <w:r w:rsidR="007E27B6" w:rsidRPr="00E35396">
        <w:rPr>
          <w:sz w:val="24"/>
          <w:szCs w:val="24"/>
          <w:lang w:eastAsia="zh-CN"/>
        </w:rPr>
        <w:t>000</w:t>
      </w:r>
      <w:r w:rsidR="007E27B6" w:rsidRPr="00E35396">
        <w:rPr>
          <w:sz w:val="24"/>
          <w:szCs w:val="24"/>
          <w:lang w:eastAsia="zh-CN"/>
        </w:rPr>
        <w:t>美元</w:t>
      </w:r>
      <w:r w:rsidR="007951E8" w:rsidRPr="00E35396">
        <w:rPr>
          <w:sz w:val="24"/>
          <w:szCs w:val="24"/>
          <w:lang w:eastAsia="zh-CN"/>
        </w:rPr>
        <w:t>）</w:t>
      </w:r>
      <w:r w:rsidR="007E27B6" w:rsidRPr="00E35396">
        <w:rPr>
          <w:sz w:val="24"/>
          <w:szCs w:val="24"/>
          <w:lang w:eastAsia="zh-CN"/>
        </w:rPr>
        <w:t>；</w:t>
      </w:r>
    </w:p>
    <w:p w14:paraId="57F6B06D" w14:textId="40C32955" w:rsidR="007E27B6" w:rsidRPr="00E35396" w:rsidRDefault="007E27B6" w:rsidP="00601540">
      <w:pPr>
        <w:pStyle w:val="StyleHeader4Para4Left0Firstline0"/>
        <w:numPr>
          <w:ilvl w:val="0"/>
          <w:numId w:val="30"/>
        </w:numPr>
        <w:tabs>
          <w:tab w:val="clear" w:pos="2880"/>
          <w:tab w:val="clear" w:pos="3600"/>
          <w:tab w:val="clear" w:pos="5760"/>
        </w:tabs>
        <w:adjustRightInd w:val="0"/>
        <w:snapToGrid w:val="0"/>
        <w:spacing w:before="120" w:line="240" w:lineRule="atLeast"/>
        <w:ind w:left="1296" w:hanging="648"/>
        <w:rPr>
          <w:sz w:val="24"/>
          <w:szCs w:val="24"/>
          <w:lang w:eastAsia="zh-CN"/>
        </w:rPr>
      </w:pPr>
      <w:r w:rsidRPr="00E35396">
        <w:rPr>
          <w:sz w:val="24"/>
          <w:szCs w:val="24"/>
          <w:lang w:eastAsia="zh-CN"/>
        </w:rPr>
        <w:t>招聘国家顾问，协助</w:t>
      </w:r>
      <w:r w:rsidR="00566708" w:rsidRPr="00E35396">
        <w:rPr>
          <w:sz w:val="24"/>
          <w:szCs w:val="24"/>
          <w:lang w:eastAsia="zh-CN"/>
        </w:rPr>
        <w:t>监督</w:t>
      </w:r>
      <w:r w:rsidRPr="00E35396">
        <w:rPr>
          <w:sz w:val="24"/>
          <w:szCs w:val="24"/>
          <w:lang w:eastAsia="zh-CN"/>
        </w:rPr>
        <w:t>所有</w:t>
      </w:r>
      <w:r w:rsidR="00566708" w:rsidRPr="00E35396">
        <w:rPr>
          <w:sz w:val="24"/>
          <w:szCs w:val="24"/>
          <w:lang w:eastAsia="zh-CN"/>
        </w:rPr>
        <w:t>氟氯烃淘汰管理计划</w:t>
      </w:r>
      <w:r w:rsidRPr="00E35396">
        <w:rPr>
          <w:sz w:val="24"/>
          <w:szCs w:val="24"/>
          <w:lang w:eastAsia="zh-CN"/>
        </w:rPr>
        <w:t>活动的有效</w:t>
      </w:r>
      <w:r w:rsidR="00566708" w:rsidRPr="00E35396">
        <w:rPr>
          <w:sz w:val="24"/>
          <w:szCs w:val="24"/>
          <w:lang w:eastAsia="zh-CN"/>
        </w:rPr>
        <w:t>执行</w:t>
      </w:r>
      <w:r w:rsidRPr="00E35396">
        <w:rPr>
          <w:sz w:val="24"/>
          <w:szCs w:val="24"/>
          <w:lang w:eastAsia="zh-CN"/>
        </w:rPr>
        <w:t>，收集准确的数据</w:t>
      </w:r>
      <w:r w:rsidR="007951E8" w:rsidRPr="00E35396">
        <w:rPr>
          <w:sz w:val="24"/>
          <w:szCs w:val="24"/>
          <w:lang w:eastAsia="zh-CN"/>
        </w:rPr>
        <w:t>（</w:t>
      </w:r>
      <w:r w:rsidRPr="00E35396">
        <w:rPr>
          <w:sz w:val="24"/>
          <w:szCs w:val="24"/>
          <w:lang w:eastAsia="zh-CN"/>
        </w:rPr>
        <w:t>环境署</w:t>
      </w:r>
      <w:r w:rsidR="007951E8" w:rsidRPr="00E35396">
        <w:rPr>
          <w:sz w:val="24"/>
          <w:szCs w:val="24"/>
          <w:lang w:eastAsia="zh-CN"/>
        </w:rPr>
        <w:t>）（</w:t>
      </w:r>
      <w:r w:rsidRPr="00E35396">
        <w:rPr>
          <w:sz w:val="24"/>
          <w:szCs w:val="24"/>
          <w:lang w:eastAsia="zh-CN"/>
        </w:rPr>
        <w:t>5</w:t>
      </w:r>
      <w:r w:rsidR="00566708" w:rsidRPr="00E35396">
        <w:rPr>
          <w:sz w:val="24"/>
          <w:szCs w:val="24"/>
          <w:lang w:eastAsia="zh-CN"/>
        </w:rPr>
        <w:t>,</w:t>
      </w:r>
      <w:r w:rsidRPr="00E35396">
        <w:rPr>
          <w:sz w:val="24"/>
          <w:szCs w:val="24"/>
          <w:lang w:eastAsia="zh-CN"/>
        </w:rPr>
        <w:t>000</w:t>
      </w:r>
      <w:r w:rsidRPr="00E35396">
        <w:rPr>
          <w:sz w:val="24"/>
          <w:szCs w:val="24"/>
          <w:lang w:eastAsia="zh-CN"/>
        </w:rPr>
        <w:t>美元</w:t>
      </w:r>
      <w:r w:rsidR="007951E8" w:rsidRPr="00E35396">
        <w:rPr>
          <w:sz w:val="24"/>
          <w:szCs w:val="24"/>
          <w:lang w:eastAsia="zh-CN"/>
        </w:rPr>
        <w:t>）</w:t>
      </w:r>
      <w:r w:rsidRPr="00E35396">
        <w:rPr>
          <w:sz w:val="24"/>
          <w:szCs w:val="24"/>
          <w:lang w:eastAsia="zh-CN"/>
        </w:rPr>
        <w:t>。</w:t>
      </w:r>
    </w:p>
    <w:p w14:paraId="4AC7C385" w14:textId="5DC76477" w:rsidR="007E27B6" w:rsidRPr="006312EE" w:rsidRDefault="007E27B6" w:rsidP="00601540">
      <w:pPr>
        <w:pStyle w:val="StyleHeader4Para4Left0Firstline0"/>
        <w:numPr>
          <w:ilvl w:val="0"/>
          <w:numId w:val="0"/>
        </w:numPr>
        <w:tabs>
          <w:tab w:val="clear" w:pos="2880"/>
          <w:tab w:val="clear" w:pos="5760"/>
        </w:tabs>
        <w:adjustRightInd w:val="0"/>
        <w:snapToGrid w:val="0"/>
        <w:spacing w:before="120" w:line="240" w:lineRule="atLeast"/>
        <w:jc w:val="center"/>
        <w:rPr>
          <w:b/>
          <w:bCs/>
          <w:sz w:val="24"/>
          <w:szCs w:val="24"/>
          <w:lang w:eastAsia="zh-CN"/>
        </w:rPr>
      </w:pPr>
      <w:r w:rsidRPr="006312EE">
        <w:rPr>
          <w:b/>
          <w:bCs/>
          <w:sz w:val="24"/>
          <w:szCs w:val="24"/>
          <w:lang w:eastAsia="zh-CN"/>
        </w:rPr>
        <w:t>秘书处的评论和建议</w:t>
      </w:r>
    </w:p>
    <w:p w14:paraId="04A27A60" w14:textId="77777777" w:rsidR="007E27B6" w:rsidRPr="006312EE" w:rsidRDefault="007E27B6" w:rsidP="00601540">
      <w:pPr>
        <w:pStyle w:val="StyleHeader4Para4Left0Firstline0"/>
        <w:numPr>
          <w:ilvl w:val="0"/>
          <w:numId w:val="0"/>
        </w:numPr>
        <w:tabs>
          <w:tab w:val="clear" w:pos="2880"/>
          <w:tab w:val="clear" w:pos="5760"/>
        </w:tabs>
        <w:adjustRightInd w:val="0"/>
        <w:snapToGrid w:val="0"/>
        <w:spacing w:before="120" w:line="240" w:lineRule="atLeast"/>
        <w:rPr>
          <w:b/>
          <w:bCs/>
          <w:sz w:val="24"/>
          <w:szCs w:val="24"/>
          <w:lang w:eastAsia="zh-CN"/>
        </w:rPr>
      </w:pPr>
      <w:r w:rsidRPr="006312EE">
        <w:rPr>
          <w:b/>
          <w:bCs/>
          <w:sz w:val="24"/>
          <w:szCs w:val="24"/>
          <w:lang w:eastAsia="zh-CN"/>
        </w:rPr>
        <w:t>评论</w:t>
      </w:r>
    </w:p>
    <w:p w14:paraId="18F57E0E" w14:textId="1AFC431F" w:rsidR="007E27B6" w:rsidRPr="00566708" w:rsidRDefault="00566708" w:rsidP="00601540">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566708">
        <w:rPr>
          <w:rFonts w:hint="eastAsia"/>
          <w:sz w:val="24"/>
          <w:szCs w:val="24"/>
          <w:u w:val="single"/>
          <w:lang w:eastAsia="zh-CN"/>
        </w:rPr>
        <w:t>氟氯烃淘汰管理计划</w:t>
      </w:r>
      <w:r w:rsidR="007E27B6" w:rsidRPr="00566708">
        <w:rPr>
          <w:sz w:val="24"/>
          <w:szCs w:val="24"/>
          <w:u w:val="single"/>
          <w:lang w:eastAsia="zh-CN"/>
        </w:rPr>
        <w:t>第四</w:t>
      </w:r>
      <w:r w:rsidRPr="00566708">
        <w:rPr>
          <w:rFonts w:hint="eastAsia"/>
          <w:sz w:val="24"/>
          <w:szCs w:val="24"/>
          <w:u w:val="single"/>
          <w:lang w:eastAsia="zh-CN"/>
        </w:rPr>
        <w:t>次付款执行</w:t>
      </w:r>
      <w:r w:rsidR="007E27B6" w:rsidRPr="00566708">
        <w:rPr>
          <w:sz w:val="24"/>
          <w:szCs w:val="24"/>
          <w:u w:val="single"/>
          <w:lang w:eastAsia="zh-CN"/>
        </w:rPr>
        <w:t>进展报告</w:t>
      </w:r>
    </w:p>
    <w:p w14:paraId="7F1F7B79" w14:textId="77777777" w:rsidR="007E27B6" w:rsidRPr="00566708" w:rsidRDefault="007E27B6" w:rsidP="00601540">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lang w:eastAsia="zh-CN"/>
        </w:rPr>
      </w:pPr>
      <w:r w:rsidRPr="00566708">
        <w:rPr>
          <w:rFonts w:eastAsia="KaiTi"/>
          <w:sz w:val="24"/>
          <w:szCs w:val="24"/>
          <w:lang w:eastAsia="zh-CN"/>
        </w:rPr>
        <w:t>法律框架</w:t>
      </w:r>
    </w:p>
    <w:p w14:paraId="202C7816" w14:textId="1471AB76" w:rsidR="00566708" w:rsidRDefault="007E27B6"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566708">
        <w:rPr>
          <w:sz w:val="24"/>
          <w:szCs w:val="24"/>
          <w:lang w:val="zh-CN"/>
        </w:rPr>
        <w:t>乍得政府已发布</w:t>
      </w:r>
      <w:r w:rsidRPr="00566708">
        <w:rPr>
          <w:sz w:val="24"/>
          <w:szCs w:val="24"/>
          <w:lang w:val="zh-CN"/>
        </w:rPr>
        <w:t>2021</w:t>
      </w:r>
      <w:r w:rsidRPr="00566708">
        <w:rPr>
          <w:sz w:val="24"/>
          <w:szCs w:val="24"/>
          <w:lang w:val="zh-CN"/>
        </w:rPr>
        <w:t>年氟氯烃进口配额</w:t>
      </w:r>
      <w:r w:rsidRPr="00566708">
        <w:rPr>
          <w:sz w:val="24"/>
          <w:szCs w:val="24"/>
          <w:lang w:val="zh-CN"/>
        </w:rPr>
        <w:t>9.075</w:t>
      </w:r>
      <w:r w:rsidR="00385C1D">
        <w:rPr>
          <w:sz w:val="24"/>
          <w:szCs w:val="24"/>
          <w:lang w:val="zh-CN"/>
        </w:rPr>
        <w:t xml:space="preserve"> </w:t>
      </w:r>
      <w:r w:rsidR="00385C1D">
        <w:rPr>
          <w:rFonts w:hint="eastAsia"/>
          <w:sz w:val="24"/>
          <w:szCs w:val="24"/>
          <w:lang w:val="zh-CN"/>
        </w:rPr>
        <w:t>ODP</w:t>
      </w:r>
      <w:r w:rsidRPr="00566708">
        <w:rPr>
          <w:sz w:val="24"/>
          <w:szCs w:val="24"/>
          <w:lang w:val="zh-CN"/>
        </w:rPr>
        <w:t>吨，</w:t>
      </w:r>
      <w:r w:rsidR="00385C1D">
        <w:rPr>
          <w:rFonts w:hint="eastAsia"/>
          <w:sz w:val="24"/>
          <w:szCs w:val="24"/>
          <w:lang w:val="zh-CN"/>
        </w:rPr>
        <w:t>这个数量</w:t>
      </w:r>
      <w:r w:rsidRPr="00566708">
        <w:rPr>
          <w:sz w:val="24"/>
          <w:szCs w:val="24"/>
          <w:lang w:val="zh-CN"/>
        </w:rPr>
        <w:t>低于《蒙特利尔议定书》的控制目标。</w:t>
      </w:r>
    </w:p>
    <w:p w14:paraId="109D5605" w14:textId="65079F8F" w:rsidR="007E27B6" w:rsidRPr="00566708" w:rsidRDefault="00566708" w:rsidP="00601540">
      <w:pPr>
        <w:pStyle w:val="ListParagraph"/>
        <w:adjustRightInd w:val="0"/>
        <w:snapToGrid w:val="0"/>
        <w:spacing w:before="120" w:after="240" w:line="240" w:lineRule="atLeast"/>
        <w:ind w:left="0"/>
        <w:contextualSpacing w:val="0"/>
        <w:rPr>
          <w:rFonts w:eastAsia="KaiTi"/>
          <w:sz w:val="24"/>
          <w:szCs w:val="24"/>
          <w:lang w:val="zh-CN"/>
        </w:rPr>
      </w:pPr>
      <w:r w:rsidRPr="00566708">
        <w:rPr>
          <w:rFonts w:eastAsia="KaiTi" w:hint="eastAsia"/>
          <w:sz w:val="24"/>
          <w:szCs w:val="24"/>
          <w:lang w:val="zh-CN"/>
        </w:rPr>
        <w:t>核查</w:t>
      </w:r>
      <w:r w:rsidR="007E27B6" w:rsidRPr="00566708">
        <w:rPr>
          <w:rFonts w:eastAsia="KaiTi"/>
          <w:sz w:val="24"/>
          <w:szCs w:val="24"/>
          <w:lang w:val="zh-CN"/>
        </w:rPr>
        <w:t>报告</w:t>
      </w:r>
    </w:p>
    <w:p w14:paraId="4FCAD11C" w14:textId="410DE09F" w:rsidR="007E27B6" w:rsidRPr="00566708" w:rsidRDefault="007E27B6"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566708">
        <w:rPr>
          <w:sz w:val="24"/>
          <w:szCs w:val="24"/>
          <w:lang w:val="zh-CN"/>
        </w:rPr>
        <w:t>环境署报告称，由于政府发生重大</w:t>
      </w:r>
      <w:r w:rsidR="00385C1D">
        <w:rPr>
          <w:rFonts w:hint="eastAsia"/>
          <w:sz w:val="24"/>
          <w:szCs w:val="24"/>
          <w:lang w:val="zh-CN"/>
        </w:rPr>
        <w:t>变故</w:t>
      </w:r>
      <w:r w:rsidRPr="00566708">
        <w:rPr>
          <w:sz w:val="24"/>
          <w:szCs w:val="24"/>
          <w:lang w:val="zh-CN"/>
        </w:rPr>
        <w:t>，海关</w:t>
      </w:r>
      <w:r w:rsidR="004D51CB">
        <w:rPr>
          <w:rFonts w:hint="eastAsia"/>
          <w:sz w:val="24"/>
          <w:szCs w:val="24"/>
          <w:lang w:val="zh-CN"/>
        </w:rPr>
        <w:t>司</w:t>
      </w:r>
      <w:r w:rsidRPr="00566708">
        <w:rPr>
          <w:sz w:val="24"/>
          <w:szCs w:val="24"/>
          <w:lang w:val="zh-CN"/>
        </w:rPr>
        <w:t>和</w:t>
      </w:r>
      <w:r w:rsidR="00385C1D">
        <w:rPr>
          <w:rFonts w:hint="eastAsia"/>
          <w:sz w:val="24"/>
          <w:szCs w:val="24"/>
          <w:lang w:val="zh-CN"/>
        </w:rPr>
        <w:t>国家臭氧机构</w:t>
      </w:r>
      <w:r w:rsidRPr="00566708">
        <w:rPr>
          <w:sz w:val="24"/>
          <w:szCs w:val="24"/>
          <w:lang w:val="zh-CN"/>
        </w:rPr>
        <w:t>共享氟氯烃进口配额使用信息在线工具尚未完成。尽管如此，</w:t>
      </w:r>
      <w:r w:rsidR="00385C1D">
        <w:rPr>
          <w:rFonts w:hint="eastAsia"/>
          <w:sz w:val="24"/>
          <w:szCs w:val="24"/>
          <w:lang w:val="zh-CN"/>
        </w:rPr>
        <w:t>国家臭氧机构仍然</w:t>
      </w:r>
      <w:r w:rsidRPr="00566708">
        <w:rPr>
          <w:sz w:val="24"/>
          <w:szCs w:val="24"/>
          <w:lang w:val="zh-CN"/>
        </w:rPr>
        <w:t>设法与贸易和海关署密切合作，</w:t>
      </w:r>
      <w:r w:rsidR="00385C1D">
        <w:rPr>
          <w:rFonts w:hint="eastAsia"/>
          <w:sz w:val="24"/>
          <w:szCs w:val="24"/>
          <w:lang w:val="zh-CN"/>
        </w:rPr>
        <w:t>监督</w:t>
      </w:r>
      <w:r w:rsidRPr="00566708">
        <w:rPr>
          <w:sz w:val="24"/>
          <w:szCs w:val="24"/>
          <w:lang w:val="zh-CN"/>
        </w:rPr>
        <w:t>氟氯烃进口配额的发放和使用情况。</w:t>
      </w:r>
    </w:p>
    <w:p w14:paraId="416A3D76" w14:textId="2220A231" w:rsidR="003B468A" w:rsidRPr="00566708" w:rsidRDefault="007E27B6"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566708">
        <w:rPr>
          <w:sz w:val="24"/>
          <w:szCs w:val="24"/>
          <w:lang w:val="zh-CN"/>
        </w:rPr>
        <w:t>环境署解释说，尽管</w:t>
      </w:r>
      <w:r w:rsidR="004D51CB">
        <w:rPr>
          <w:rFonts w:hint="eastAsia"/>
          <w:sz w:val="24"/>
          <w:szCs w:val="24"/>
          <w:lang w:val="zh-CN"/>
        </w:rPr>
        <w:t>管理</w:t>
      </w:r>
      <w:r w:rsidRPr="00566708">
        <w:rPr>
          <w:sz w:val="24"/>
          <w:szCs w:val="24"/>
          <w:lang w:val="zh-CN"/>
        </w:rPr>
        <w:t>有毒和易燃制冷剂的法律框架现已</w:t>
      </w:r>
      <w:r w:rsidR="004D51CB">
        <w:rPr>
          <w:rFonts w:hint="eastAsia"/>
          <w:sz w:val="24"/>
          <w:szCs w:val="24"/>
          <w:lang w:val="zh-CN"/>
        </w:rPr>
        <w:t>列</w:t>
      </w:r>
      <w:r w:rsidRPr="00566708">
        <w:rPr>
          <w:sz w:val="24"/>
          <w:szCs w:val="24"/>
          <w:lang w:val="zh-CN"/>
        </w:rPr>
        <w:t>入</w:t>
      </w:r>
      <w:r w:rsidR="00273E15">
        <w:rPr>
          <w:rFonts w:hint="eastAsia"/>
          <w:sz w:val="24"/>
          <w:szCs w:val="24"/>
          <w:lang w:val="zh-CN"/>
        </w:rPr>
        <w:t>O</w:t>
      </w:r>
      <w:r w:rsidR="00273E15">
        <w:rPr>
          <w:sz w:val="24"/>
          <w:szCs w:val="24"/>
          <w:lang w:val="zh-CN"/>
        </w:rPr>
        <w:t>DS</w:t>
      </w:r>
      <w:r w:rsidRPr="00566708">
        <w:rPr>
          <w:sz w:val="24"/>
          <w:szCs w:val="24"/>
          <w:lang w:val="zh-CN"/>
        </w:rPr>
        <w:t>法，但安全处理制冷剂和安装基于低</w:t>
      </w:r>
      <w:r w:rsidR="004D51CB">
        <w:rPr>
          <w:rFonts w:hint="eastAsia"/>
          <w:sz w:val="24"/>
          <w:szCs w:val="24"/>
          <w:lang w:val="zh-CN"/>
        </w:rPr>
        <w:t>全球升温潜能值</w:t>
      </w:r>
      <w:r w:rsidRPr="00566708">
        <w:rPr>
          <w:sz w:val="24"/>
          <w:szCs w:val="24"/>
          <w:lang w:val="zh-CN"/>
        </w:rPr>
        <w:t>制冷剂的制冷和空调设备的</w:t>
      </w:r>
      <w:r w:rsidR="005928FE">
        <w:rPr>
          <w:rFonts w:hint="eastAsia"/>
          <w:sz w:val="24"/>
          <w:szCs w:val="24"/>
          <w:lang w:val="zh-CN"/>
        </w:rPr>
        <w:t>守则</w:t>
      </w:r>
      <w:r w:rsidRPr="00566708">
        <w:rPr>
          <w:sz w:val="24"/>
          <w:szCs w:val="24"/>
          <w:lang w:val="zh-CN"/>
        </w:rPr>
        <w:t>或标准尚未到位。环境署还指出，乍得</w:t>
      </w:r>
      <w:r w:rsidR="005928FE">
        <w:rPr>
          <w:rFonts w:hint="eastAsia"/>
          <w:sz w:val="24"/>
          <w:szCs w:val="24"/>
          <w:lang w:val="zh-CN"/>
        </w:rPr>
        <w:t>氟氯烃淘汰管理计划</w:t>
      </w:r>
      <w:r w:rsidRPr="00566708">
        <w:rPr>
          <w:sz w:val="24"/>
          <w:szCs w:val="24"/>
          <w:lang w:val="zh-CN"/>
        </w:rPr>
        <w:t>第二阶段应考虑此类</w:t>
      </w:r>
      <w:r w:rsidR="005928FE">
        <w:rPr>
          <w:rFonts w:hint="eastAsia"/>
          <w:sz w:val="24"/>
          <w:szCs w:val="24"/>
          <w:lang w:val="zh-CN"/>
        </w:rPr>
        <w:t>守则</w:t>
      </w:r>
      <w:r w:rsidRPr="00566708">
        <w:rPr>
          <w:sz w:val="24"/>
          <w:szCs w:val="24"/>
          <w:lang w:val="zh-CN"/>
        </w:rPr>
        <w:t>和标准，因为预计基于这些制冷剂的设备将在</w:t>
      </w:r>
      <w:r w:rsidR="005928FE">
        <w:rPr>
          <w:rFonts w:hint="eastAsia"/>
          <w:sz w:val="24"/>
          <w:szCs w:val="24"/>
          <w:lang w:val="zh-CN"/>
        </w:rPr>
        <w:t>乍得</w:t>
      </w:r>
      <w:r w:rsidRPr="00566708">
        <w:rPr>
          <w:sz w:val="24"/>
          <w:szCs w:val="24"/>
          <w:lang w:val="zh-CN"/>
        </w:rPr>
        <w:t>逐渐普及。</w:t>
      </w:r>
    </w:p>
    <w:p w14:paraId="4A2C6F94" w14:textId="74EB319A" w:rsidR="005928FE" w:rsidRPr="005928FE" w:rsidRDefault="005928FE" w:rsidP="00601540">
      <w:pPr>
        <w:pStyle w:val="StyleHeader4Para4Left0Firstline0"/>
        <w:numPr>
          <w:ilvl w:val="0"/>
          <w:numId w:val="0"/>
        </w:numPr>
        <w:tabs>
          <w:tab w:val="clear" w:pos="2880"/>
          <w:tab w:val="clear" w:pos="5760"/>
        </w:tabs>
        <w:adjustRightInd w:val="0"/>
        <w:snapToGrid w:val="0"/>
        <w:spacing w:before="120" w:line="240" w:lineRule="atLeast"/>
        <w:rPr>
          <w:rFonts w:eastAsia="KaiTi"/>
          <w:sz w:val="24"/>
          <w:szCs w:val="24"/>
          <w:lang w:eastAsia="zh-CN"/>
        </w:rPr>
      </w:pPr>
      <w:r w:rsidRPr="005928FE">
        <w:rPr>
          <w:rFonts w:eastAsia="KaiTi"/>
          <w:sz w:val="24"/>
          <w:szCs w:val="24"/>
          <w:lang w:eastAsia="zh-CN"/>
        </w:rPr>
        <w:t>制冷</w:t>
      </w:r>
      <w:r w:rsidRPr="005928FE">
        <w:rPr>
          <w:rFonts w:eastAsia="KaiTi" w:hint="eastAsia"/>
          <w:sz w:val="24"/>
          <w:szCs w:val="24"/>
          <w:lang w:eastAsia="zh-CN"/>
        </w:rPr>
        <w:t>维修</w:t>
      </w:r>
      <w:r w:rsidRPr="005928FE">
        <w:rPr>
          <w:rFonts w:eastAsia="KaiTi"/>
          <w:sz w:val="24"/>
          <w:szCs w:val="24"/>
          <w:lang w:eastAsia="zh-CN"/>
        </w:rPr>
        <w:t>行业</w:t>
      </w:r>
    </w:p>
    <w:p w14:paraId="08641F77" w14:textId="43247F27" w:rsidR="005928FE" w:rsidRPr="00A520E4" w:rsidRDefault="005928FE"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A520E4">
        <w:rPr>
          <w:sz w:val="24"/>
          <w:szCs w:val="24"/>
          <w:lang w:val="zh-CN"/>
        </w:rPr>
        <w:t>环境署报告称，制定认证计划需要</w:t>
      </w:r>
      <w:r w:rsidR="00160144" w:rsidRPr="00A520E4">
        <w:rPr>
          <w:sz w:val="24"/>
          <w:szCs w:val="24"/>
          <w:lang w:val="zh-CN"/>
        </w:rPr>
        <w:t>技术专长</w:t>
      </w:r>
      <w:r w:rsidR="00160144">
        <w:rPr>
          <w:rFonts w:hint="eastAsia"/>
          <w:sz w:val="24"/>
          <w:szCs w:val="24"/>
          <w:lang w:val="zh-CN"/>
        </w:rPr>
        <w:t>，而乍得</w:t>
      </w:r>
      <w:r w:rsidRPr="00A520E4">
        <w:rPr>
          <w:sz w:val="24"/>
          <w:szCs w:val="24"/>
          <w:lang w:val="zh-CN"/>
        </w:rPr>
        <w:t>尚不具备</w:t>
      </w:r>
      <w:r w:rsidR="00160144">
        <w:rPr>
          <w:rFonts w:hint="eastAsia"/>
          <w:sz w:val="24"/>
          <w:szCs w:val="24"/>
          <w:lang w:val="zh-CN"/>
        </w:rPr>
        <w:t>这种技术专长</w:t>
      </w:r>
      <w:r w:rsidRPr="00A520E4">
        <w:rPr>
          <w:sz w:val="24"/>
          <w:szCs w:val="24"/>
          <w:lang w:val="zh-CN"/>
        </w:rPr>
        <w:t>，第五</w:t>
      </w:r>
      <w:r w:rsidR="00160144">
        <w:rPr>
          <w:rFonts w:hint="eastAsia"/>
          <w:sz w:val="24"/>
          <w:szCs w:val="24"/>
          <w:lang w:val="zh-CN"/>
        </w:rPr>
        <w:t>次付款的</w:t>
      </w:r>
      <w:r w:rsidRPr="00A520E4">
        <w:rPr>
          <w:sz w:val="24"/>
          <w:szCs w:val="24"/>
          <w:lang w:val="zh-CN"/>
        </w:rPr>
        <w:t>资金将用于继续培训制冷和空调维修技术人员。政府正在采取一切必要步骤，</w:t>
      </w:r>
      <w:r w:rsidR="00160144">
        <w:rPr>
          <w:rFonts w:hint="eastAsia"/>
          <w:sz w:val="24"/>
          <w:szCs w:val="24"/>
          <w:lang w:val="zh-CN"/>
        </w:rPr>
        <w:t>便利</w:t>
      </w:r>
      <w:r w:rsidRPr="00A520E4">
        <w:rPr>
          <w:sz w:val="24"/>
          <w:szCs w:val="24"/>
          <w:lang w:val="zh-CN"/>
        </w:rPr>
        <w:t>在</w:t>
      </w:r>
      <w:r w:rsidR="00160144">
        <w:rPr>
          <w:rFonts w:hint="eastAsia"/>
          <w:sz w:val="24"/>
          <w:szCs w:val="24"/>
          <w:lang w:val="zh-CN"/>
        </w:rPr>
        <w:t>氟氯烃淘汰管理计划</w:t>
      </w:r>
      <w:r w:rsidRPr="00A520E4">
        <w:rPr>
          <w:sz w:val="24"/>
          <w:szCs w:val="24"/>
          <w:lang w:val="zh-CN"/>
        </w:rPr>
        <w:t>第二阶段建立一个认证系统。环境署将通过</w:t>
      </w:r>
      <w:r w:rsidR="00160144">
        <w:rPr>
          <w:rFonts w:hint="eastAsia"/>
          <w:sz w:val="24"/>
          <w:szCs w:val="24"/>
          <w:lang w:val="zh-CN"/>
        </w:rPr>
        <w:t>履约协助方案</w:t>
      </w:r>
      <w:r w:rsidRPr="00A520E4">
        <w:rPr>
          <w:sz w:val="24"/>
          <w:szCs w:val="24"/>
          <w:lang w:val="zh-CN"/>
        </w:rPr>
        <w:t>提供技术支持，</w:t>
      </w:r>
      <w:r w:rsidR="00160144">
        <w:rPr>
          <w:rFonts w:hint="eastAsia"/>
          <w:sz w:val="24"/>
          <w:szCs w:val="24"/>
          <w:lang w:val="zh-CN"/>
        </w:rPr>
        <w:t>便利</w:t>
      </w:r>
      <w:r w:rsidRPr="00A520E4">
        <w:rPr>
          <w:sz w:val="24"/>
          <w:szCs w:val="24"/>
          <w:lang w:val="zh-CN"/>
        </w:rPr>
        <w:t>该区域各国</w:t>
      </w:r>
      <w:r w:rsidR="00160144">
        <w:rPr>
          <w:rFonts w:hint="eastAsia"/>
          <w:sz w:val="24"/>
          <w:szCs w:val="24"/>
          <w:lang w:val="zh-CN"/>
        </w:rPr>
        <w:t>讨论</w:t>
      </w:r>
      <w:r w:rsidRPr="00A520E4">
        <w:rPr>
          <w:sz w:val="24"/>
          <w:szCs w:val="24"/>
          <w:lang w:val="zh-CN"/>
        </w:rPr>
        <w:t>认证模式。</w:t>
      </w:r>
    </w:p>
    <w:p w14:paraId="0417BDC6" w14:textId="1DEE6828" w:rsidR="005928FE" w:rsidRPr="00A520E4" w:rsidRDefault="005928FE"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A520E4">
        <w:rPr>
          <w:sz w:val="24"/>
          <w:szCs w:val="24"/>
          <w:lang w:val="zh-CN"/>
        </w:rPr>
        <w:t>2020</w:t>
      </w:r>
      <w:r w:rsidRPr="00A520E4">
        <w:rPr>
          <w:sz w:val="24"/>
          <w:szCs w:val="24"/>
          <w:lang w:val="zh-CN"/>
        </w:rPr>
        <w:t>年氟氯烃消费量</w:t>
      </w:r>
      <w:r w:rsidR="00060CA4" w:rsidRPr="00A520E4">
        <w:rPr>
          <w:sz w:val="24"/>
          <w:szCs w:val="24"/>
          <w:lang w:val="zh-CN"/>
        </w:rPr>
        <w:t>仅略低于允许消费量</w:t>
      </w:r>
      <w:r w:rsidRPr="00A520E4">
        <w:rPr>
          <w:sz w:val="24"/>
          <w:szCs w:val="24"/>
          <w:lang w:val="zh-CN"/>
        </w:rPr>
        <w:t>，</w:t>
      </w:r>
      <w:r w:rsidR="00060CA4">
        <w:rPr>
          <w:rFonts w:hint="eastAsia"/>
          <w:sz w:val="24"/>
          <w:szCs w:val="24"/>
          <w:lang w:val="zh-CN"/>
        </w:rPr>
        <w:t>对此</w:t>
      </w:r>
      <w:r w:rsidRPr="00A520E4">
        <w:rPr>
          <w:sz w:val="24"/>
          <w:szCs w:val="24"/>
          <w:lang w:val="zh-CN"/>
        </w:rPr>
        <w:t>环境署表示，通过严格执行许可证和配额制度以及培训活动，</w:t>
      </w:r>
      <w:r w:rsidR="00060CA4">
        <w:rPr>
          <w:rFonts w:hint="eastAsia"/>
          <w:sz w:val="24"/>
          <w:szCs w:val="24"/>
          <w:lang w:val="zh-CN"/>
        </w:rPr>
        <w:t>乍得</w:t>
      </w:r>
      <w:r w:rsidRPr="00A520E4">
        <w:rPr>
          <w:sz w:val="24"/>
          <w:szCs w:val="24"/>
          <w:lang w:val="zh-CN"/>
        </w:rPr>
        <w:t>将能够实现其淘汰目标。此外，在</w:t>
      </w:r>
      <w:r w:rsidR="00060CA4">
        <w:rPr>
          <w:rFonts w:hint="eastAsia"/>
          <w:sz w:val="24"/>
          <w:szCs w:val="24"/>
          <w:lang w:val="zh-CN"/>
        </w:rPr>
        <w:t>拟定氟氯烃淘汰管理计划</w:t>
      </w:r>
      <w:r w:rsidRPr="00A520E4">
        <w:rPr>
          <w:sz w:val="24"/>
          <w:szCs w:val="24"/>
          <w:lang w:val="zh-CN"/>
        </w:rPr>
        <w:t>第二阶段</w:t>
      </w:r>
      <w:r w:rsidR="00060CA4">
        <w:rPr>
          <w:rFonts w:hint="eastAsia"/>
          <w:sz w:val="24"/>
          <w:szCs w:val="24"/>
          <w:lang w:val="zh-CN"/>
        </w:rPr>
        <w:t>时</w:t>
      </w:r>
      <w:r w:rsidRPr="00A520E4">
        <w:rPr>
          <w:sz w:val="24"/>
          <w:szCs w:val="24"/>
          <w:lang w:val="zh-CN"/>
        </w:rPr>
        <w:t>，将</w:t>
      </w:r>
      <w:r w:rsidR="00060CA4">
        <w:rPr>
          <w:rFonts w:hint="eastAsia"/>
          <w:sz w:val="24"/>
          <w:szCs w:val="24"/>
          <w:lang w:val="zh-CN"/>
        </w:rPr>
        <w:t>为</w:t>
      </w:r>
      <w:r w:rsidR="00060CA4" w:rsidRPr="00A520E4">
        <w:rPr>
          <w:sz w:val="24"/>
          <w:szCs w:val="24"/>
          <w:lang w:val="zh-CN"/>
        </w:rPr>
        <w:t>实现</w:t>
      </w:r>
      <w:r w:rsidR="00060CA4" w:rsidRPr="00A520E4">
        <w:rPr>
          <w:sz w:val="24"/>
          <w:szCs w:val="24"/>
          <w:lang w:val="zh-CN"/>
        </w:rPr>
        <w:t>2025</w:t>
      </w:r>
      <w:r w:rsidR="00060CA4" w:rsidRPr="00A520E4">
        <w:rPr>
          <w:sz w:val="24"/>
          <w:szCs w:val="24"/>
          <w:lang w:val="zh-CN"/>
        </w:rPr>
        <w:t>年目标</w:t>
      </w:r>
      <w:r w:rsidRPr="00A520E4">
        <w:rPr>
          <w:sz w:val="24"/>
          <w:szCs w:val="24"/>
          <w:lang w:val="zh-CN"/>
        </w:rPr>
        <w:t>制定一项</w:t>
      </w:r>
      <w:r w:rsidR="00060CA4" w:rsidRPr="00A520E4">
        <w:rPr>
          <w:sz w:val="24"/>
          <w:szCs w:val="24"/>
          <w:lang w:val="zh-CN"/>
        </w:rPr>
        <w:t>综合战略</w:t>
      </w:r>
      <w:r w:rsidRPr="00A520E4">
        <w:rPr>
          <w:sz w:val="24"/>
          <w:szCs w:val="24"/>
          <w:lang w:val="zh-CN"/>
        </w:rPr>
        <w:t>。</w:t>
      </w:r>
    </w:p>
    <w:p w14:paraId="23C4BFCB" w14:textId="60469CE6" w:rsidR="003B468A" w:rsidRPr="00060CA4" w:rsidRDefault="00060CA4" w:rsidP="00601540">
      <w:pPr>
        <w:pStyle w:val="StyleHeader4Para4Left0Firstline0"/>
        <w:keepNext/>
        <w:keepLines/>
        <w:widowControl/>
        <w:numPr>
          <w:ilvl w:val="0"/>
          <w:numId w:val="0"/>
        </w:numPr>
        <w:tabs>
          <w:tab w:val="clear" w:pos="2880"/>
          <w:tab w:val="clear" w:pos="5760"/>
        </w:tabs>
        <w:adjustRightInd w:val="0"/>
        <w:snapToGrid w:val="0"/>
        <w:spacing w:before="120" w:line="240" w:lineRule="atLeast"/>
        <w:rPr>
          <w:sz w:val="24"/>
          <w:szCs w:val="24"/>
          <w:u w:val="single"/>
          <w:lang w:eastAsia="zh-CN"/>
        </w:rPr>
      </w:pPr>
      <w:r w:rsidRPr="00060CA4">
        <w:rPr>
          <w:sz w:val="24"/>
          <w:szCs w:val="24"/>
          <w:u w:val="single"/>
          <w:lang w:eastAsia="zh-CN"/>
        </w:rPr>
        <w:lastRenderedPageBreak/>
        <w:t>完成</w:t>
      </w:r>
      <w:r w:rsidR="005928FE" w:rsidRPr="00060CA4">
        <w:rPr>
          <w:sz w:val="24"/>
          <w:szCs w:val="24"/>
          <w:u w:val="single"/>
          <w:lang w:eastAsia="zh-CN"/>
        </w:rPr>
        <w:t>第一阶段</w:t>
      </w:r>
    </w:p>
    <w:p w14:paraId="2EB9B892" w14:textId="2D55FD20" w:rsidR="005928FE" w:rsidRPr="00060CA4" w:rsidRDefault="00060CA4"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Pr>
          <w:rFonts w:hint="eastAsia"/>
          <w:sz w:val="24"/>
          <w:szCs w:val="24"/>
          <w:lang w:val="zh-CN"/>
        </w:rPr>
        <w:t>氟氯烃淘汰管理计划</w:t>
      </w:r>
      <w:r w:rsidR="005928FE" w:rsidRPr="00060CA4">
        <w:rPr>
          <w:sz w:val="24"/>
          <w:szCs w:val="24"/>
          <w:lang w:val="zh-CN"/>
        </w:rPr>
        <w:t>第一阶段的</w:t>
      </w:r>
      <w:r>
        <w:rPr>
          <w:rFonts w:hint="eastAsia"/>
          <w:sz w:val="24"/>
          <w:szCs w:val="24"/>
          <w:lang w:val="zh-CN"/>
        </w:rPr>
        <w:t>完成</w:t>
      </w:r>
      <w:r w:rsidR="005928FE" w:rsidRPr="00060CA4">
        <w:rPr>
          <w:sz w:val="24"/>
          <w:szCs w:val="24"/>
          <w:lang w:val="zh-CN"/>
        </w:rPr>
        <w:t>日期为</w:t>
      </w:r>
      <w:r w:rsidR="005928FE" w:rsidRPr="00060CA4">
        <w:rPr>
          <w:sz w:val="24"/>
          <w:szCs w:val="24"/>
          <w:lang w:val="zh-CN"/>
        </w:rPr>
        <w:t>2021</w:t>
      </w:r>
      <w:r w:rsidR="005928FE" w:rsidRPr="00060CA4">
        <w:rPr>
          <w:sz w:val="24"/>
          <w:szCs w:val="24"/>
          <w:lang w:val="zh-CN"/>
        </w:rPr>
        <w:t>年</w:t>
      </w:r>
      <w:r w:rsidR="005928FE" w:rsidRPr="00060CA4">
        <w:rPr>
          <w:sz w:val="24"/>
          <w:szCs w:val="24"/>
          <w:lang w:val="zh-CN"/>
        </w:rPr>
        <w:t>12</w:t>
      </w:r>
      <w:r w:rsidR="005928FE" w:rsidRPr="00060CA4">
        <w:rPr>
          <w:sz w:val="24"/>
          <w:szCs w:val="24"/>
          <w:lang w:val="zh-CN"/>
        </w:rPr>
        <w:t>月</w:t>
      </w:r>
      <w:r w:rsidR="005928FE" w:rsidRPr="00060CA4">
        <w:rPr>
          <w:sz w:val="24"/>
          <w:szCs w:val="24"/>
          <w:lang w:val="zh-CN"/>
        </w:rPr>
        <w:t>31</w:t>
      </w:r>
      <w:r w:rsidR="005928FE" w:rsidRPr="00060CA4">
        <w:rPr>
          <w:sz w:val="24"/>
          <w:szCs w:val="24"/>
          <w:lang w:val="zh-CN"/>
        </w:rPr>
        <w:t>日。然而</w:t>
      </w:r>
      <w:r w:rsidR="003563A2">
        <w:rPr>
          <w:rFonts w:hint="eastAsia"/>
          <w:sz w:val="24"/>
          <w:szCs w:val="24"/>
          <w:lang w:val="zh-CN"/>
        </w:rPr>
        <w:t>由于</w:t>
      </w:r>
      <w:r w:rsidRPr="00060CA4">
        <w:rPr>
          <w:sz w:val="24"/>
          <w:szCs w:val="24"/>
        </w:rPr>
        <w:t>COVID-19</w:t>
      </w:r>
      <w:r w:rsidR="005928FE" w:rsidRPr="00060CA4">
        <w:rPr>
          <w:sz w:val="24"/>
          <w:szCs w:val="24"/>
          <w:lang w:val="zh-CN"/>
        </w:rPr>
        <w:t>大流行造成</w:t>
      </w:r>
      <w:r w:rsidR="00273E15">
        <w:rPr>
          <w:rFonts w:hint="eastAsia"/>
          <w:sz w:val="24"/>
          <w:szCs w:val="24"/>
          <w:lang w:val="zh-CN"/>
        </w:rPr>
        <w:t>各种</w:t>
      </w:r>
      <w:r w:rsidR="005928FE" w:rsidRPr="00060CA4">
        <w:rPr>
          <w:sz w:val="24"/>
          <w:szCs w:val="24"/>
          <w:lang w:val="zh-CN"/>
        </w:rPr>
        <w:t>限制</w:t>
      </w:r>
      <w:r w:rsidR="003563A2">
        <w:rPr>
          <w:rFonts w:hint="eastAsia"/>
          <w:sz w:val="24"/>
          <w:szCs w:val="24"/>
          <w:lang w:val="zh-CN"/>
        </w:rPr>
        <w:t>，</w:t>
      </w:r>
      <w:r w:rsidR="00273E15">
        <w:rPr>
          <w:rFonts w:hint="eastAsia"/>
          <w:sz w:val="24"/>
          <w:szCs w:val="24"/>
          <w:lang w:val="zh-CN"/>
        </w:rPr>
        <w:t>未能</w:t>
      </w:r>
      <w:r w:rsidR="005928FE" w:rsidRPr="00060CA4">
        <w:rPr>
          <w:sz w:val="24"/>
          <w:szCs w:val="24"/>
          <w:lang w:val="zh-CN"/>
        </w:rPr>
        <w:t>在</w:t>
      </w:r>
      <w:r w:rsidR="005928FE" w:rsidRPr="00060CA4">
        <w:rPr>
          <w:sz w:val="24"/>
          <w:szCs w:val="24"/>
          <w:lang w:val="zh-CN"/>
        </w:rPr>
        <w:t>2020</w:t>
      </w:r>
      <w:r w:rsidR="005928FE" w:rsidRPr="00060CA4">
        <w:rPr>
          <w:sz w:val="24"/>
          <w:szCs w:val="24"/>
          <w:lang w:val="zh-CN"/>
        </w:rPr>
        <w:t>年提交最后一</w:t>
      </w:r>
      <w:r>
        <w:rPr>
          <w:rFonts w:hint="eastAsia"/>
          <w:sz w:val="24"/>
          <w:szCs w:val="24"/>
          <w:lang w:val="zh-CN"/>
        </w:rPr>
        <w:t>次付款</w:t>
      </w:r>
      <w:r w:rsidR="005928FE" w:rsidRPr="00060CA4">
        <w:rPr>
          <w:sz w:val="24"/>
          <w:szCs w:val="24"/>
          <w:lang w:val="zh-CN"/>
        </w:rPr>
        <w:t>申请。环境署通报说，</w:t>
      </w:r>
      <w:r w:rsidR="003563A2">
        <w:rPr>
          <w:rFonts w:hint="eastAsia"/>
          <w:sz w:val="24"/>
          <w:szCs w:val="24"/>
          <w:lang w:val="zh-CN"/>
        </w:rPr>
        <w:t>乍得</w:t>
      </w:r>
      <w:r w:rsidR="005928FE" w:rsidRPr="00060CA4">
        <w:rPr>
          <w:sz w:val="24"/>
          <w:szCs w:val="24"/>
          <w:lang w:val="zh-CN"/>
        </w:rPr>
        <w:t>互联网</w:t>
      </w:r>
      <w:r w:rsidR="003563A2">
        <w:rPr>
          <w:rFonts w:hint="eastAsia"/>
          <w:sz w:val="24"/>
          <w:szCs w:val="24"/>
          <w:lang w:val="zh-CN"/>
        </w:rPr>
        <w:t>网速</w:t>
      </w:r>
      <w:r w:rsidR="005928FE" w:rsidRPr="00060CA4">
        <w:rPr>
          <w:sz w:val="24"/>
          <w:szCs w:val="24"/>
          <w:lang w:val="zh-CN"/>
        </w:rPr>
        <w:t>低，</w:t>
      </w:r>
      <w:r w:rsidR="003563A2">
        <w:rPr>
          <w:rFonts w:hint="eastAsia"/>
          <w:sz w:val="24"/>
          <w:szCs w:val="24"/>
          <w:lang w:val="zh-CN"/>
        </w:rPr>
        <w:t>很难</w:t>
      </w:r>
      <w:r w:rsidR="005928FE" w:rsidRPr="00060CA4">
        <w:rPr>
          <w:sz w:val="24"/>
          <w:szCs w:val="24"/>
          <w:lang w:val="zh-CN"/>
        </w:rPr>
        <w:t>组织虚拟讲习班。虽然举行面对面会议</w:t>
      </w:r>
      <w:r w:rsidR="003563A2">
        <w:rPr>
          <w:rFonts w:hint="eastAsia"/>
          <w:sz w:val="24"/>
          <w:szCs w:val="24"/>
          <w:lang w:val="zh-CN"/>
        </w:rPr>
        <w:t>仍有</w:t>
      </w:r>
      <w:r w:rsidR="005928FE" w:rsidRPr="00060CA4">
        <w:rPr>
          <w:sz w:val="24"/>
          <w:szCs w:val="24"/>
          <w:lang w:val="zh-CN"/>
        </w:rPr>
        <w:t>困难，但政府现已批准</w:t>
      </w:r>
      <w:r w:rsidR="003563A2">
        <w:rPr>
          <w:rFonts w:hint="eastAsia"/>
          <w:sz w:val="24"/>
          <w:szCs w:val="24"/>
          <w:lang w:val="zh-CN"/>
        </w:rPr>
        <w:t>举行</w:t>
      </w:r>
      <w:r w:rsidR="005928FE" w:rsidRPr="00060CA4">
        <w:rPr>
          <w:sz w:val="24"/>
          <w:szCs w:val="24"/>
          <w:lang w:val="zh-CN"/>
        </w:rPr>
        <w:t>人数有限</w:t>
      </w:r>
      <w:r w:rsidR="003563A2">
        <w:rPr>
          <w:rFonts w:hint="eastAsia"/>
          <w:sz w:val="24"/>
          <w:szCs w:val="24"/>
          <w:lang w:val="zh-CN"/>
        </w:rPr>
        <w:t>且采取</w:t>
      </w:r>
      <w:r w:rsidR="005928FE" w:rsidRPr="00060CA4">
        <w:rPr>
          <w:sz w:val="24"/>
          <w:szCs w:val="24"/>
          <w:lang w:val="zh-CN"/>
        </w:rPr>
        <w:t>社交距离措施的讲习班。因此乍得政府请求将第一阶段的完成日期延长至</w:t>
      </w:r>
      <w:r w:rsidR="005928FE" w:rsidRPr="00060CA4">
        <w:rPr>
          <w:sz w:val="24"/>
          <w:szCs w:val="24"/>
          <w:lang w:val="zh-CN"/>
        </w:rPr>
        <w:t>2022</w:t>
      </w:r>
      <w:r w:rsidR="005928FE" w:rsidRPr="00060CA4">
        <w:rPr>
          <w:sz w:val="24"/>
          <w:szCs w:val="24"/>
          <w:lang w:val="zh-CN"/>
        </w:rPr>
        <w:t>年</w:t>
      </w:r>
      <w:r w:rsidR="005928FE" w:rsidRPr="00060CA4">
        <w:rPr>
          <w:sz w:val="24"/>
          <w:szCs w:val="24"/>
          <w:lang w:val="zh-CN"/>
        </w:rPr>
        <w:t>12</w:t>
      </w:r>
      <w:r w:rsidR="005928FE" w:rsidRPr="00060CA4">
        <w:rPr>
          <w:sz w:val="24"/>
          <w:szCs w:val="24"/>
          <w:lang w:val="zh-CN"/>
        </w:rPr>
        <w:t>月</w:t>
      </w:r>
      <w:r w:rsidR="005928FE" w:rsidRPr="00060CA4">
        <w:rPr>
          <w:sz w:val="24"/>
          <w:szCs w:val="24"/>
          <w:lang w:val="zh-CN"/>
        </w:rPr>
        <w:t>31</w:t>
      </w:r>
      <w:r w:rsidR="005928FE" w:rsidRPr="00060CA4">
        <w:rPr>
          <w:sz w:val="24"/>
          <w:szCs w:val="24"/>
          <w:lang w:val="zh-CN"/>
        </w:rPr>
        <w:t>日。秘书处支持这一延期，但有一项谅解，即不</w:t>
      </w:r>
      <w:r w:rsidR="00273E15">
        <w:rPr>
          <w:rFonts w:hint="eastAsia"/>
          <w:sz w:val="24"/>
          <w:szCs w:val="24"/>
          <w:lang w:val="zh-CN"/>
        </w:rPr>
        <w:t>要</w:t>
      </w:r>
      <w:r w:rsidR="003563A2">
        <w:rPr>
          <w:rFonts w:hint="eastAsia"/>
          <w:sz w:val="24"/>
          <w:szCs w:val="24"/>
          <w:lang w:val="zh-CN"/>
        </w:rPr>
        <w:t>请求再次</w:t>
      </w:r>
      <w:r w:rsidR="005928FE" w:rsidRPr="00060CA4">
        <w:rPr>
          <w:sz w:val="24"/>
          <w:szCs w:val="24"/>
          <w:lang w:val="zh-CN"/>
        </w:rPr>
        <w:t>延期，并注意到</w:t>
      </w:r>
      <w:r w:rsidR="003563A2" w:rsidRPr="00060CA4">
        <w:rPr>
          <w:sz w:val="24"/>
          <w:szCs w:val="24"/>
          <w:lang w:val="zh-CN"/>
        </w:rPr>
        <w:t>尽管</w:t>
      </w:r>
      <w:r w:rsidR="003563A2" w:rsidRPr="00060CA4">
        <w:rPr>
          <w:sz w:val="24"/>
          <w:szCs w:val="24"/>
        </w:rPr>
        <w:t>COVID-19</w:t>
      </w:r>
      <w:r w:rsidR="003563A2" w:rsidRPr="00060CA4">
        <w:rPr>
          <w:sz w:val="24"/>
          <w:szCs w:val="24"/>
          <w:lang w:val="zh-CN"/>
        </w:rPr>
        <w:t>大流行带来挑战</w:t>
      </w:r>
      <w:r w:rsidR="003563A2">
        <w:rPr>
          <w:rFonts w:hint="eastAsia"/>
          <w:sz w:val="24"/>
          <w:szCs w:val="24"/>
          <w:lang w:val="zh-CN"/>
        </w:rPr>
        <w:t>，</w:t>
      </w:r>
      <w:r w:rsidR="005928FE" w:rsidRPr="00060CA4">
        <w:rPr>
          <w:sz w:val="24"/>
          <w:szCs w:val="24"/>
          <w:lang w:val="zh-CN"/>
        </w:rPr>
        <w:t>政府、环境署</w:t>
      </w:r>
      <w:r w:rsidR="00273E15">
        <w:rPr>
          <w:rFonts w:hint="eastAsia"/>
          <w:sz w:val="24"/>
          <w:szCs w:val="24"/>
          <w:lang w:val="zh-CN"/>
        </w:rPr>
        <w:t>、</w:t>
      </w:r>
      <w:r w:rsidR="005928FE" w:rsidRPr="00060CA4">
        <w:rPr>
          <w:sz w:val="24"/>
          <w:szCs w:val="24"/>
          <w:lang w:val="zh-CN"/>
        </w:rPr>
        <w:t>工发组织</w:t>
      </w:r>
      <w:r w:rsidR="003563A2">
        <w:rPr>
          <w:rFonts w:hint="eastAsia"/>
          <w:sz w:val="24"/>
          <w:szCs w:val="24"/>
          <w:lang w:val="zh-CN"/>
        </w:rPr>
        <w:t>作出</w:t>
      </w:r>
      <w:r w:rsidR="005928FE" w:rsidRPr="00060CA4">
        <w:rPr>
          <w:sz w:val="24"/>
          <w:szCs w:val="24"/>
          <w:lang w:val="zh-CN"/>
        </w:rPr>
        <w:t>努力继续</w:t>
      </w:r>
      <w:r w:rsidR="003563A2">
        <w:rPr>
          <w:rFonts w:hint="eastAsia"/>
          <w:sz w:val="24"/>
          <w:szCs w:val="24"/>
          <w:lang w:val="zh-CN"/>
        </w:rPr>
        <w:t>执行氟氯烃淘汰管理计划</w:t>
      </w:r>
      <w:r w:rsidR="00F109C9">
        <w:rPr>
          <w:rFonts w:hint="eastAsia"/>
          <w:sz w:val="24"/>
          <w:szCs w:val="24"/>
          <w:lang w:val="zh-CN"/>
        </w:rPr>
        <w:t>的</w:t>
      </w:r>
      <w:r w:rsidR="005928FE" w:rsidRPr="00060CA4">
        <w:rPr>
          <w:sz w:val="24"/>
          <w:szCs w:val="24"/>
          <w:lang w:val="zh-CN"/>
        </w:rPr>
        <w:t>活动。</w:t>
      </w:r>
      <w:r w:rsidR="00F109C9">
        <w:rPr>
          <w:rFonts w:hint="eastAsia"/>
          <w:sz w:val="24"/>
          <w:szCs w:val="24"/>
          <w:lang w:val="zh-CN"/>
        </w:rPr>
        <w:t>氟氯烃淘汰管理计划</w:t>
      </w:r>
      <w:r w:rsidR="005928FE" w:rsidRPr="00060CA4">
        <w:rPr>
          <w:sz w:val="24"/>
          <w:szCs w:val="24"/>
          <w:lang w:val="zh-CN"/>
        </w:rPr>
        <w:t>第二阶段将</w:t>
      </w:r>
      <w:r w:rsidR="00F109C9">
        <w:rPr>
          <w:rFonts w:hint="eastAsia"/>
          <w:sz w:val="24"/>
          <w:szCs w:val="24"/>
          <w:lang w:val="zh-CN"/>
        </w:rPr>
        <w:t>于</w:t>
      </w:r>
      <w:r w:rsidR="005928FE" w:rsidRPr="00060CA4">
        <w:rPr>
          <w:sz w:val="24"/>
          <w:szCs w:val="24"/>
          <w:lang w:val="zh-CN"/>
        </w:rPr>
        <w:t>第</w:t>
      </w:r>
      <w:r w:rsidR="00F109C9">
        <w:rPr>
          <w:rFonts w:hint="eastAsia"/>
          <w:sz w:val="24"/>
          <w:szCs w:val="24"/>
          <w:lang w:val="zh-CN"/>
        </w:rPr>
        <w:t>九十</w:t>
      </w:r>
      <w:r w:rsidR="005928FE" w:rsidRPr="00060CA4">
        <w:rPr>
          <w:sz w:val="24"/>
          <w:szCs w:val="24"/>
          <w:lang w:val="zh-CN"/>
        </w:rPr>
        <w:t>次会议提交。</w:t>
      </w:r>
    </w:p>
    <w:p w14:paraId="25EA76A2" w14:textId="45FD980E" w:rsidR="005928FE" w:rsidRPr="00F109C9" w:rsidRDefault="00F109C9" w:rsidP="00601540">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F109C9">
        <w:rPr>
          <w:sz w:val="24"/>
          <w:szCs w:val="24"/>
          <w:u w:val="single"/>
          <w:lang w:eastAsia="zh-CN"/>
        </w:rPr>
        <w:t>执行</w:t>
      </w:r>
      <w:r w:rsidR="005928FE" w:rsidRPr="00F109C9">
        <w:rPr>
          <w:sz w:val="24"/>
          <w:szCs w:val="24"/>
          <w:u w:val="single"/>
          <w:lang w:eastAsia="zh-CN"/>
        </w:rPr>
        <w:t>性别政策</w:t>
      </w:r>
      <w:r w:rsidR="00D552BF">
        <w:rPr>
          <w:rStyle w:val="FootnoteReference"/>
          <w:sz w:val="24"/>
          <w:szCs w:val="24"/>
          <w:u w:val="single"/>
          <w:lang w:eastAsia="zh-CN"/>
        </w:rPr>
        <w:footnoteReference w:id="3"/>
      </w:r>
    </w:p>
    <w:p w14:paraId="5E9F0BC1" w14:textId="4FD54067" w:rsidR="005928FE" w:rsidRPr="00060CA4" w:rsidRDefault="00F109C9"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Pr>
          <w:rFonts w:hint="eastAsia"/>
          <w:sz w:val="24"/>
          <w:szCs w:val="24"/>
          <w:lang w:val="zh-CN"/>
        </w:rPr>
        <w:t>国家臭氧机构</w:t>
      </w:r>
      <w:r w:rsidR="005928FE" w:rsidRPr="00060CA4">
        <w:rPr>
          <w:sz w:val="24"/>
          <w:szCs w:val="24"/>
          <w:lang w:val="zh-CN"/>
        </w:rPr>
        <w:t>将通知多边基金性别政策的主要利益攸关方，鼓励女性</w:t>
      </w:r>
      <w:r>
        <w:rPr>
          <w:rFonts w:hint="eastAsia"/>
          <w:sz w:val="24"/>
          <w:szCs w:val="24"/>
          <w:lang w:val="zh-CN"/>
        </w:rPr>
        <w:t>全面</w:t>
      </w:r>
      <w:r w:rsidR="005928FE" w:rsidRPr="00060CA4">
        <w:rPr>
          <w:sz w:val="24"/>
          <w:szCs w:val="24"/>
          <w:lang w:val="zh-CN"/>
        </w:rPr>
        <w:t>参与</w:t>
      </w:r>
      <w:r>
        <w:rPr>
          <w:rFonts w:hint="eastAsia"/>
          <w:sz w:val="24"/>
          <w:szCs w:val="24"/>
          <w:lang w:val="zh-CN"/>
        </w:rPr>
        <w:t>氟氯烃淘汰管理计划的</w:t>
      </w:r>
      <w:r w:rsidR="005928FE" w:rsidRPr="00060CA4">
        <w:rPr>
          <w:sz w:val="24"/>
          <w:szCs w:val="24"/>
          <w:lang w:val="zh-CN"/>
        </w:rPr>
        <w:t>执行工作。此外</w:t>
      </w:r>
      <w:r>
        <w:rPr>
          <w:rFonts w:hint="eastAsia"/>
          <w:sz w:val="24"/>
          <w:szCs w:val="24"/>
          <w:lang w:val="zh-CN"/>
        </w:rPr>
        <w:t>国家臭氧机构</w:t>
      </w:r>
      <w:r w:rsidR="005928FE" w:rsidRPr="00060CA4">
        <w:rPr>
          <w:sz w:val="24"/>
          <w:szCs w:val="24"/>
          <w:lang w:val="zh-CN"/>
        </w:rPr>
        <w:t>将与相关利益攸关方</w:t>
      </w:r>
      <w:r>
        <w:rPr>
          <w:rFonts w:hint="eastAsia"/>
          <w:sz w:val="24"/>
          <w:szCs w:val="24"/>
          <w:lang w:val="zh-CN"/>
        </w:rPr>
        <w:t>进行</w:t>
      </w:r>
      <w:r w:rsidR="005928FE" w:rsidRPr="00060CA4">
        <w:rPr>
          <w:sz w:val="24"/>
          <w:szCs w:val="24"/>
          <w:lang w:val="zh-CN"/>
        </w:rPr>
        <w:t>讨论</w:t>
      </w:r>
      <w:r>
        <w:rPr>
          <w:rFonts w:hint="eastAsia"/>
          <w:sz w:val="24"/>
          <w:szCs w:val="24"/>
          <w:lang w:val="zh-CN"/>
        </w:rPr>
        <w:t>，</w:t>
      </w:r>
      <w:r w:rsidR="005928FE" w:rsidRPr="00060CA4">
        <w:rPr>
          <w:sz w:val="24"/>
          <w:szCs w:val="24"/>
          <w:lang w:val="zh-CN"/>
        </w:rPr>
        <w:t>促进性别平衡</w:t>
      </w:r>
      <w:r>
        <w:rPr>
          <w:rFonts w:hint="eastAsia"/>
          <w:sz w:val="24"/>
          <w:szCs w:val="24"/>
          <w:lang w:val="zh-CN"/>
        </w:rPr>
        <w:t>，</w:t>
      </w:r>
      <w:r w:rsidR="005928FE" w:rsidRPr="00060CA4">
        <w:rPr>
          <w:sz w:val="24"/>
          <w:szCs w:val="24"/>
          <w:lang w:val="zh-CN"/>
        </w:rPr>
        <w:t>鼓励妇女</w:t>
      </w:r>
      <w:r>
        <w:rPr>
          <w:rFonts w:hint="eastAsia"/>
          <w:sz w:val="24"/>
          <w:szCs w:val="24"/>
          <w:lang w:val="zh-CN"/>
        </w:rPr>
        <w:t>担任制冷和空调</w:t>
      </w:r>
      <w:r w:rsidR="005928FE" w:rsidRPr="00060CA4">
        <w:rPr>
          <w:sz w:val="24"/>
          <w:szCs w:val="24"/>
          <w:lang w:val="zh-CN"/>
        </w:rPr>
        <w:t>技术人员，</w:t>
      </w:r>
      <w:r>
        <w:rPr>
          <w:rFonts w:hint="eastAsia"/>
          <w:sz w:val="24"/>
          <w:szCs w:val="24"/>
          <w:lang w:val="zh-CN"/>
        </w:rPr>
        <w:t>国家臭氧机构</w:t>
      </w:r>
      <w:r w:rsidR="005928FE" w:rsidRPr="00060CA4">
        <w:rPr>
          <w:sz w:val="24"/>
          <w:szCs w:val="24"/>
          <w:lang w:val="zh-CN"/>
        </w:rPr>
        <w:t>将专门</w:t>
      </w:r>
      <w:r>
        <w:rPr>
          <w:rFonts w:hint="eastAsia"/>
          <w:sz w:val="24"/>
          <w:szCs w:val="24"/>
          <w:lang w:val="zh-CN"/>
        </w:rPr>
        <w:t>收集</w:t>
      </w:r>
      <w:r w:rsidR="005928FE" w:rsidRPr="00060CA4">
        <w:rPr>
          <w:sz w:val="24"/>
          <w:szCs w:val="24"/>
          <w:lang w:val="zh-CN"/>
        </w:rPr>
        <w:t>按性别分列的</w:t>
      </w:r>
      <w:r w:rsidR="004626F8" w:rsidRPr="00060CA4">
        <w:rPr>
          <w:sz w:val="24"/>
          <w:szCs w:val="24"/>
          <w:lang w:val="zh-CN"/>
        </w:rPr>
        <w:t>培训课程</w:t>
      </w:r>
      <w:r w:rsidR="005928FE" w:rsidRPr="00060CA4">
        <w:rPr>
          <w:sz w:val="24"/>
          <w:szCs w:val="24"/>
          <w:lang w:val="zh-CN"/>
        </w:rPr>
        <w:t>数据。</w:t>
      </w:r>
    </w:p>
    <w:p w14:paraId="1692C58E" w14:textId="77777777" w:rsidR="005928FE" w:rsidRPr="00DD5042" w:rsidRDefault="005928FE" w:rsidP="00601540">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DD5042">
        <w:rPr>
          <w:sz w:val="24"/>
          <w:szCs w:val="24"/>
          <w:u w:val="single"/>
          <w:lang w:eastAsia="zh-CN"/>
        </w:rPr>
        <w:t>氟氯烃淘汰的可持续性</w:t>
      </w:r>
    </w:p>
    <w:p w14:paraId="12B8A395" w14:textId="0CA2FF2C" w:rsidR="005928FE" w:rsidRPr="00DD5042" w:rsidRDefault="005928FE"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DD5042">
        <w:rPr>
          <w:sz w:val="24"/>
          <w:szCs w:val="24"/>
          <w:lang w:val="zh-CN"/>
        </w:rPr>
        <w:t>为确保技术人员培训方案的长期可持续性，制冷培训中心将</w:t>
      </w:r>
      <w:r w:rsidR="004E045E">
        <w:rPr>
          <w:rFonts w:hint="eastAsia"/>
          <w:sz w:val="24"/>
          <w:szCs w:val="24"/>
          <w:lang w:val="zh-CN"/>
        </w:rPr>
        <w:t>于</w:t>
      </w:r>
      <w:r w:rsidR="004E045E" w:rsidRPr="00DD5042">
        <w:rPr>
          <w:sz w:val="24"/>
          <w:szCs w:val="24"/>
          <w:lang w:val="zh-CN"/>
        </w:rPr>
        <w:t>第五</w:t>
      </w:r>
      <w:r w:rsidR="004E045E">
        <w:rPr>
          <w:rFonts w:hint="eastAsia"/>
          <w:sz w:val="24"/>
          <w:szCs w:val="24"/>
          <w:lang w:val="zh-CN"/>
        </w:rPr>
        <w:t>次付款</w:t>
      </w:r>
      <w:r w:rsidR="004E045E" w:rsidRPr="00DD5042">
        <w:rPr>
          <w:sz w:val="24"/>
          <w:szCs w:val="24"/>
          <w:lang w:val="zh-CN"/>
        </w:rPr>
        <w:t>结束前</w:t>
      </w:r>
      <w:r w:rsidRPr="00DD5042">
        <w:rPr>
          <w:sz w:val="24"/>
          <w:szCs w:val="24"/>
          <w:lang w:val="zh-CN"/>
        </w:rPr>
        <w:t>在课程中</w:t>
      </w:r>
      <w:r w:rsidR="004E045E">
        <w:rPr>
          <w:rFonts w:hint="eastAsia"/>
          <w:sz w:val="24"/>
          <w:szCs w:val="24"/>
          <w:lang w:val="zh-CN"/>
        </w:rPr>
        <w:t>列</w:t>
      </w:r>
      <w:r w:rsidRPr="00DD5042">
        <w:rPr>
          <w:sz w:val="24"/>
          <w:szCs w:val="24"/>
          <w:lang w:val="zh-CN"/>
        </w:rPr>
        <w:t>入</w:t>
      </w:r>
      <w:r w:rsidR="004E045E">
        <w:rPr>
          <w:rFonts w:hint="eastAsia"/>
          <w:sz w:val="24"/>
          <w:szCs w:val="24"/>
          <w:lang w:val="zh-CN"/>
        </w:rPr>
        <w:t>一个</w:t>
      </w:r>
      <w:r w:rsidRPr="00DD5042">
        <w:rPr>
          <w:sz w:val="24"/>
          <w:szCs w:val="24"/>
          <w:lang w:val="zh-CN"/>
        </w:rPr>
        <w:t>臭氧模块，</w:t>
      </w:r>
      <w:r w:rsidR="004E045E">
        <w:rPr>
          <w:rFonts w:hint="eastAsia"/>
          <w:sz w:val="24"/>
          <w:szCs w:val="24"/>
          <w:lang w:val="zh-CN"/>
        </w:rPr>
        <w:t>并将在氟氯烃淘汰管理计划</w:t>
      </w:r>
      <w:r w:rsidRPr="00DD5042">
        <w:rPr>
          <w:sz w:val="24"/>
          <w:szCs w:val="24"/>
          <w:lang w:val="zh-CN"/>
        </w:rPr>
        <w:t>第二阶段</w:t>
      </w:r>
      <w:r w:rsidR="00273E15">
        <w:rPr>
          <w:rFonts w:hint="eastAsia"/>
          <w:sz w:val="24"/>
          <w:szCs w:val="24"/>
          <w:lang w:val="zh-CN"/>
        </w:rPr>
        <w:t>列</w:t>
      </w:r>
      <w:r w:rsidRPr="00DD5042">
        <w:rPr>
          <w:sz w:val="24"/>
          <w:szCs w:val="24"/>
          <w:lang w:val="zh-CN"/>
        </w:rPr>
        <w:t>入制冷技术人员认证计划。与此同时，培训中心将继续对技术人员进行制冷和空调设备良好和安全维修</w:t>
      </w:r>
      <w:r w:rsidR="004E045E">
        <w:rPr>
          <w:rFonts w:hint="eastAsia"/>
          <w:sz w:val="24"/>
          <w:szCs w:val="24"/>
          <w:lang w:val="zh-CN"/>
        </w:rPr>
        <w:t>做法</w:t>
      </w:r>
      <w:r w:rsidRPr="00DD5042">
        <w:rPr>
          <w:sz w:val="24"/>
          <w:szCs w:val="24"/>
          <w:lang w:val="zh-CN"/>
        </w:rPr>
        <w:t>培训，</w:t>
      </w:r>
      <w:r w:rsidR="004E045E">
        <w:rPr>
          <w:rFonts w:hint="eastAsia"/>
          <w:sz w:val="24"/>
          <w:szCs w:val="24"/>
          <w:lang w:val="zh-CN"/>
        </w:rPr>
        <w:t>提供</w:t>
      </w:r>
      <w:r w:rsidRPr="00DD5042">
        <w:rPr>
          <w:sz w:val="24"/>
          <w:szCs w:val="24"/>
          <w:lang w:val="zh-CN"/>
        </w:rPr>
        <w:t>技术建议，并</w:t>
      </w:r>
      <w:r w:rsidR="00273E15">
        <w:rPr>
          <w:rFonts w:hint="eastAsia"/>
          <w:sz w:val="24"/>
          <w:szCs w:val="24"/>
          <w:lang w:val="zh-CN"/>
        </w:rPr>
        <w:t>出</w:t>
      </w:r>
      <w:r w:rsidRPr="00DD5042">
        <w:rPr>
          <w:sz w:val="24"/>
          <w:szCs w:val="24"/>
          <w:lang w:val="zh-CN"/>
        </w:rPr>
        <w:t>借</w:t>
      </w:r>
      <w:r w:rsidR="004E045E">
        <w:rPr>
          <w:rFonts w:hint="eastAsia"/>
          <w:sz w:val="24"/>
          <w:szCs w:val="24"/>
          <w:lang w:val="zh-CN"/>
        </w:rPr>
        <w:t>设备给</w:t>
      </w:r>
      <w:r w:rsidRPr="00DD5042">
        <w:rPr>
          <w:sz w:val="24"/>
          <w:szCs w:val="24"/>
          <w:lang w:val="zh-CN"/>
        </w:rPr>
        <w:t>技术人员进行适当现场维护。海关和执法官员的培训和能力建设是一项</w:t>
      </w:r>
      <w:r w:rsidR="004E045E">
        <w:rPr>
          <w:rFonts w:hint="eastAsia"/>
          <w:sz w:val="24"/>
          <w:szCs w:val="24"/>
          <w:lang w:val="zh-CN"/>
        </w:rPr>
        <w:t>与海关当局合作进行的</w:t>
      </w:r>
      <w:r w:rsidRPr="00DD5042">
        <w:rPr>
          <w:sz w:val="24"/>
          <w:szCs w:val="24"/>
          <w:lang w:val="zh-CN"/>
        </w:rPr>
        <w:t>持续</w:t>
      </w:r>
      <w:r w:rsidR="004E045E">
        <w:rPr>
          <w:rFonts w:hint="eastAsia"/>
          <w:sz w:val="24"/>
          <w:szCs w:val="24"/>
          <w:lang w:val="zh-CN"/>
        </w:rPr>
        <w:t>性</w:t>
      </w:r>
      <w:r w:rsidRPr="00DD5042">
        <w:rPr>
          <w:sz w:val="24"/>
          <w:szCs w:val="24"/>
          <w:lang w:val="zh-CN"/>
        </w:rPr>
        <w:t>活动。这些活动，加上氟氯烃配额制度的应用，将有助于</w:t>
      </w:r>
      <w:r w:rsidR="004E045E">
        <w:rPr>
          <w:rFonts w:hint="eastAsia"/>
          <w:sz w:val="24"/>
          <w:szCs w:val="24"/>
          <w:lang w:val="zh-CN"/>
        </w:rPr>
        <w:t>持续</w:t>
      </w:r>
      <w:r w:rsidR="00167BC6">
        <w:rPr>
          <w:rFonts w:hint="eastAsia"/>
          <w:sz w:val="24"/>
          <w:szCs w:val="24"/>
          <w:lang w:val="zh-CN"/>
        </w:rPr>
        <w:t>性</w:t>
      </w:r>
      <w:r w:rsidR="004E045E">
        <w:rPr>
          <w:rFonts w:hint="eastAsia"/>
          <w:sz w:val="24"/>
          <w:szCs w:val="24"/>
          <w:lang w:val="zh-CN"/>
        </w:rPr>
        <w:t>淘汰</w:t>
      </w:r>
      <w:r w:rsidRPr="00DD5042">
        <w:rPr>
          <w:sz w:val="24"/>
          <w:szCs w:val="24"/>
          <w:lang w:val="zh-CN"/>
        </w:rPr>
        <w:t>氟氯烃。</w:t>
      </w:r>
    </w:p>
    <w:p w14:paraId="506835FD" w14:textId="77777777" w:rsidR="005928FE" w:rsidRPr="002A3D70" w:rsidRDefault="005928FE" w:rsidP="00601540">
      <w:pPr>
        <w:pStyle w:val="StyleHeader4Para4Left0Firstline0"/>
        <w:numPr>
          <w:ilvl w:val="0"/>
          <w:numId w:val="0"/>
        </w:numPr>
        <w:tabs>
          <w:tab w:val="clear" w:pos="2880"/>
          <w:tab w:val="clear" w:pos="5760"/>
        </w:tabs>
        <w:adjustRightInd w:val="0"/>
        <w:snapToGrid w:val="0"/>
        <w:spacing w:before="120" w:line="240" w:lineRule="atLeast"/>
        <w:rPr>
          <w:sz w:val="24"/>
          <w:szCs w:val="24"/>
          <w:u w:val="single"/>
          <w:lang w:eastAsia="zh-CN"/>
        </w:rPr>
      </w:pPr>
      <w:r w:rsidRPr="002A3D70">
        <w:rPr>
          <w:sz w:val="24"/>
          <w:szCs w:val="24"/>
          <w:u w:val="single"/>
          <w:lang w:eastAsia="zh-CN"/>
        </w:rPr>
        <w:t>结论</w:t>
      </w:r>
    </w:p>
    <w:p w14:paraId="3D37786F" w14:textId="6958B3A7" w:rsidR="003B468A" w:rsidRPr="002A3D70" w:rsidRDefault="00167BC6"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Pr>
          <w:rFonts w:hint="eastAsia"/>
          <w:sz w:val="24"/>
          <w:szCs w:val="24"/>
          <w:lang w:val="zh-CN"/>
        </w:rPr>
        <w:t>乍得</w:t>
      </w:r>
      <w:r w:rsidR="005928FE" w:rsidRPr="002A3D70">
        <w:rPr>
          <w:sz w:val="24"/>
          <w:szCs w:val="24"/>
          <w:lang w:val="zh-CN"/>
        </w:rPr>
        <w:t>遵守了《蒙特利尔议定书》的目标，其</w:t>
      </w:r>
      <w:r w:rsidR="005928FE" w:rsidRPr="002A3D70">
        <w:rPr>
          <w:sz w:val="24"/>
          <w:szCs w:val="24"/>
          <w:lang w:val="zh-CN"/>
        </w:rPr>
        <w:t>2020</w:t>
      </w:r>
      <w:r w:rsidR="005928FE" w:rsidRPr="002A3D70">
        <w:rPr>
          <w:sz w:val="24"/>
          <w:szCs w:val="24"/>
          <w:lang w:val="zh-CN"/>
        </w:rPr>
        <w:t>年消费量比氟氯烃基准低</w:t>
      </w:r>
      <w:r w:rsidR="005928FE" w:rsidRPr="002A3D70">
        <w:rPr>
          <w:sz w:val="24"/>
          <w:szCs w:val="24"/>
          <w:lang w:val="zh-CN"/>
        </w:rPr>
        <w:t>37%</w:t>
      </w:r>
      <w:r w:rsidR="005928FE" w:rsidRPr="002A3D70">
        <w:rPr>
          <w:sz w:val="24"/>
          <w:szCs w:val="24"/>
          <w:lang w:val="zh-CN"/>
        </w:rPr>
        <w:t>。虽然</w:t>
      </w:r>
      <w:r>
        <w:rPr>
          <w:rFonts w:hint="eastAsia"/>
          <w:sz w:val="24"/>
          <w:szCs w:val="24"/>
          <w:lang w:val="zh-CN"/>
        </w:rPr>
        <w:t>因</w:t>
      </w:r>
      <w:r w:rsidRPr="00167BC6">
        <w:rPr>
          <w:sz w:val="24"/>
          <w:szCs w:val="24"/>
        </w:rPr>
        <w:t>COVID-19</w:t>
      </w:r>
      <w:r w:rsidR="005928FE" w:rsidRPr="002A3D70">
        <w:rPr>
          <w:sz w:val="24"/>
          <w:szCs w:val="24"/>
          <w:lang w:val="zh-CN"/>
        </w:rPr>
        <w:t>大流行</w:t>
      </w:r>
      <w:r>
        <w:rPr>
          <w:rFonts w:hint="eastAsia"/>
          <w:sz w:val="24"/>
          <w:szCs w:val="24"/>
          <w:lang w:val="zh-CN"/>
        </w:rPr>
        <w:t>未能按时提交</w:t>
      </w:r>
      <w:r w:rsidR="005928FE" w:rsidRPr="002A3D70">
        <w:rPr>
          <w:sz w:val="24"/>
          <w:szCs w:val="24"/>
          <w:lang w:val="zh-CN"/>
        </w:rPr>
        <w:t>第五</w:t>
      </w:r>
      <w:r>
        <w:rPr>
          <w:rFonts w:hint="eastAsia"/>
          <w:sz w:val="24"/>
          <w:szCs w:val="24"/>
          <w:lang w:val="zh-CN"/>
        </w:rPr>
        <w:t>次付款申请</w:t>
      </w:r>
      <w:r w:rsidR="005928FE" w:rsidRPr="002A3D70">
        <w:rPr>
          <w:sz w:val="24"/>
          <w:szCs w:val="24"/>
          <w:lang w:val="zh-CN"/>
        </w:rPr>
        <w:t>，但</w:t>
      </w:r>
      <w:r>
        <w:rPr>
          <w:rFonts w:hint="eastAsia"/>
          <w:sz w:val="24"/>
          <w:szCs w:val="24"/>
          <w:lang w:val="zh-CN"/>
        </w:rPr>
        <w:t>上次付款</w:t>
      </w:r>
      <w:r w:rsidR="005928FE" w:rsidRPr="002A3D70">
        <w:rPr>
          <w:sz w:val="24"/>
          <w:szCs w:val="24"/>
          <w:lang w:val="zh-CN"/>
        </w:rPr>
        <w:t>的执行工作取得了进展，包括培训海关和其他执法官员以及制冷技术人员，两项</w:t>
      </w:r>
      <w:r w:rsidR="00273E15">
        <w:rPr>
          <w:rFonts w:hint="eastAsia"/>
          <w:sz w:val="24"/>
          <w:szCs w:val="24"/>
          <w:lang w:val="zh-CN"/>
        </w:rPr>
        <w:t>活动</w:t>
      </w:r>
      <w:r w:rsidR="005928FE" w:rsidRPr="002A3D70">
        <w:rPr>
          <w:sz w:val="24"/>
          <w:szCs w:val="24"/>
          <w:lang w:val="zh-CN"/>
        </w:rPr>
        <w:t>都超过了</w:t>
      </w:r>
      <w:r>
        <w:rPr>
          <w:rFonts w:hint="eastAsia"/>
          <w:sz w:val="24"/>
          <w:szCs w:val="24"/>
          <w:lang w:val="zh-CN"/>
        </w:rPr>
        <w:t>付款</w:t>
      </w:r>
      <w:r w:rsidR="005928FE" w:rsidRPr="002A3D70">
        <w:rPr>
          <w:sz w:val="24"/>
          <w:szCs w:val="24"/>
          <w:lang w:val="zh-CN"/>
        </w:rPr>
        <w:t>的目标。第一阶段的总体</w:t>
      </w:r>
      <w:r>
        <w:rPr>
          <w:rFonts w:hint="eastAsia"/>
          <w:sz w:val="24"/>
          <w:szCs w:val="24"/>
          <w:lang w:val="zh-CN"/>
        </w:rPr>
        <w:t>发放</w:t>
      </w:r>
      <w:r w:rsidR="005928FE" w:rsidRPr="002A3D70">
        <w:rPr>
          <w:sz w:val="24"/>
          <w:szCs w:val="24"/>
          <w:lang w:val="zh-CN"/>
        </w:rPr>
        <w:t>率也达到了</w:t>
      </w:r>
      <w:r w:rsidR="005928FE" w:rsidRPr="002A3D70">
        <w:rPr>
          <w:sz w:val="24"/>
          <w:szCs w:val="24"/>
          <w:lang w:val="zh-CN"/>
        </w:rPr>
        <w:t>100%</w:t>
      </w:r>
      <w:r w:rsidR="005928FE" w:rsidRPr="002A3D70">
        <w:rPr>
          <w:sz w:val="24"/>
          <w:szCs w:val="24"/>
          <w:lang w:val="zh-CN"/>
        </w:rPr>
        <w:t>。环境署和工发组织支持</w:t>
      </w:r>
      <w:r w:rsidR="007F7331">
        <w:rPr>
          <w:rFonts w:hint="eastAsia"/>
          <w:sz w:val="24"/>
          <w:szCs w:val="24"/>
          <w:lang w:val="zh-CN"/>
        </w:rPr>
        <w:t>了</w:t>
      </w:r>
      <w:r w:rsidR="005928FE" w:rsidRPr="002A3D70">
        <w:rPr>
          <w:sz w:val="24"/>
          <w:szCs w:val="24"/>
          <w:lang w:val="zh-CN"/>
        </w:rPr>
        <w:t>乍得政府</w:t>
      </w:r>
      <w:r>
        <w:rPr>
          <w:rFonts w:hint="eastAsia"/>
          <w:sz w:val="24"/>
          <w:szCs w:val="24"/>
          <w:lang w:val="zh-CN"/>
        </w:rPr>
        <w:t>落实</w:t>
      </w:r>
      <w:r w:rsidR="005928FE" w:rsidRPr="002A3D70">
        <w:rPr>
          <w:sz w:val="24"/>
          <w:szCs w:val="24"/>
          <w:lang w:val="zh-CN"/>
        </w:rPr>
        <w:t>核查报告的建议。</w:t>
      </w:r>
      <w:r w:rsidR="00794839" w:rsidRPr="002A3D70">
        <w:rPr>
          <w:sz w:val="24"/>
          <w:szCs w:val="24"/>
          <w:lang w:val="zh-CN"/>
        </w:rPr>
        <w:t>批准</w:t>
      </w:r>
      <w:r>
        <w:rPr>
          <w:rFonts w:hint="eastAsia"/>
          <w:sz w:val="24"/>
          <w:szCs w:val="24"/>
          <w:lang w:val="zh-CN"/>
        </w:rPr>
        <w:t>氟氯烃淘汰管理计划</w:t>
      </w:r>
      <w:r w:rsidR="005928FE" w:rsidRPr="002A3D70">
        <w:rPr>
          <w:sz w:val="24"/>
          <w:szCs w:val="24"/>
          <w:lang w:val="zh-CN"/>
        </w:rPr>
        <w:t>第五</w:t>
      </w:r>
      <w:r>
        <w:rPr>
          <w:rFonts w:hint="eastAsia"/>
          <w:sz w:val="24"/>
          <w:szCs w:val="24"/>
          <w:lang w:val="zh-CN"/>
        </w:rPr>
        <w:t>次付款</w:t>
      </w:r>
      <w:r w:rsidR="00794839">
        <w:rPr>
          <w:rFonts w:hint="eastAsia"/>
          <w:sz w:val="24"/>
          <w:szCs w:val="24"/>
          <w:lang w:val="zh-CN"/>
        </w:rPr>
        <w:t>并延长管理计划的</w:t>
      </w:r>
      <w:r w:rsidR="005928FE" w:rsidRPr="002A3D70">
        <w:rPr>
          <w:sz w:val="24"/>
          <w:szCs w:val="24"/>
          <w:lang w:val="zh-CN"/>
        </w:rPr>
        <w:t>第一阶段</w:t>
      </w:r>
      <w:r w:rsidR="00794839">
        <w:rPr>
          <w:rFonts w:hint="eastAsia"/>
          <w:sz w:val="24"/>
          <w:szCs w:val="24"/>
          <w:lang w:val="zh-CN"/>
        </w:rPr>
        <w:t>将</w:t>
      </w:r>
      <w:r w:rsidR="005928FE" w:rsidRPr="002A3D70">
        <w:rPr>
          <w:sz w:val="24"/>
          <w:szCs w:val="24"/>
          <w:lang w:val="zh-CN"/>
        </w:rPr>
        <w:t>使</w:t>
      </w:r>
      <w:r w:rsidR="00794839">
        <w:rPr>
          <w:rFonts w:hint="eastAsia"/>
          <w:sz w:val="24"/>
          <w:szCs w:val="24"/>
          <w:lang w:val="zh-CN"/>
        </w:rPr>
        <w:t>管理计划</w:t>
      </w:r>
      <w:r w:rsidR="005928FE" w:rsidRPr="002A3D70">
        <w:rPr>
          <w:sz w:val="24"/>
          <w:szCs w:val="24"/>
          <w:lang w:val="zh-CN"/>
        </w:rPr>
        <w:t>得以继续</w:t>
      </w:r>
      <w:r w:rsidR="00794839">
        <w:rPr>
          <w:rFonts w:hint="eastAsia"/>
          <w:sz w:val="24"/>
          <w:szCs w:val="24"/>
          <w:lang w:val="zh-CN"/>
        </w:rPr>
        <w:t>执行</w:t>
      </w:r>
      <w:r w:rsidR="005928FE" w:rsidRPr="002A3D70">
        <w:rPr>
          <w:sz w:val="24"/>
          <w:szCs w:val="24"/>
          <w:lang w:val="zh-CN"/>
        </w:rPr>
        <w:t>，使</w:t>
      </w:r>
      <w:r w:rsidR="00794839">
        <w:rPr>
          <w:rFonts w:hint="eastAsia"/>
          <w:sz w:val="24"/>
          <w:szCs w:val="24"/>
          <w:lang w:val="zh-CN"/>
        </w:rPr>
        <w:t>乍得</w:t>
      </w:r>
      <w:r w:rsidR="005928FE" w:rsidRPr="002A3D70">
        <w:rPr>
          <w:sz w:val="24"/>
          <w:szCs w:val="24"/>
          <w:lang w:val="zh-CN"/>
        </w:rPr>
        <w:t>遵守《蒙特利尔议定书》规定的目标。</w:t>
      </w:r>
    </w:p>
    <w:p w14:paraId="5EE9BF84" w14:textId="77777777" w:rsidR="00F41291" w:rsidRDefault="00F41291">
      <w:pPr>
        <w:jc w:val="left"/>
        <w:rPr>
          <w:b/>
          <w:bCs/>
          <w:sz w:val="24"/>
          <w:szCs w:val="24"/>
          <w:lang w:eastAsia="zh-CN"/>
        </w:rPr>
      </w:pPr>
      <w:r>
        <w:rPr>
          <w:b/>
          <w:bCs/>
          <w:sz w:val="24"/>
          <w:szCs w:val="24"/>
          <w:lang w:eastAsia="zh-CN"/>
        </w:rPr>
        <w:br w:type="page"/>
      </w:r>
    </w:p>
    <w:p w14:paraId="79D25B58" w14:textId="3B70513F" w:rsidR="005928FE" w:rsidRPr="006312EE" w:rsidRDefault="005928FE" w:rsidP="00601540">
      <w:pPr>
        <w:pStyle w:val="StyleHeader4Para4Left0Firstline0"/>
        <w:numPr>
          <w:ilvl w:val="0"/>
          <w:numId w:val="0"/>
        </w:numPr>
        <w:tabs>
          <w:tab w:val="clear" w:pos="2880"/>
          <w:tab w:val="clear" w:pos="5760"/>
        </w:tabs>
        <w:adjustRightInd w:val="0"/>
        <w:snapToGrid w:val="0"/>
        <w:spacing w:before="120" w:line="240" w:lineRule="atLeast"/>
        <w:rPr>
          <w:b/>
          <w:bCs/>
          <w:sz w:val="24"/>
          <w:szCs w:val="24"/>
          <w:lang w:eastAsia="zh-CN"/>
        </w:rPr>
      </w:pPr>
      <w:r w:rsidRPr="006312EE">
        <w:rPr>
          <w:b/>
          <w:bCs/>
          <w:sz w:val="24"/>
          <w:szCs w:val="24"/>
          <w:lang w:eastAsia="zh-CN"/>
        </w:rPr>
        <w:t>建议</w:t>
      </w:r>
    </w:p>
    <w:p w14:paraId="160738BB" w14:textId="6B163C2C" w:rsidR="005928FE" w:rsidRPr="00794839" w:rsidRDefault="005928FE"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794839">
        <w:rPr>
          <w:sz w:val="24"/>
          <w:szCs w:val="24"/>
          <w:lang w:val="zh-CN"/>
        </w:rPr>
        <w:t>基金秘书处建议执行委员会</w:t>
      </w:r>
      <w:r w:rsidRPr="00794839">
        <w:rPr>
          <w:sz w:val="24"/>
          <w:szCs w:val="24"/>
          <w:lang w:val="zh-CN"/>
        </w:rPr>
        <w:t>:</w:t>
      </w:r>
    </w:p>
    <w:p w14:paraId="2E1817DB" w14:textId="2AFF6973" w:rsidR="005928FE" w:rsidRPr="005928FE" w:rsidRDefault="00794839" w:rsidP="00601540">
      <w:pPr>
        <w:pStyle w:val="StyleHeader4Para4Left0Firstline0"/>
        <w:numPr>
          <w:ilvl w:val="0"/>
          <w:numId w:val="32"/>
        </w:numPr>
        <w:tabs>
          <w:tab w:val="clear" w:pos="2880"/>
          <w:tab w:val="clear" w:pos="3600"/>
          <w:tab w:val="clear" w:pos="5760"/>
        </w:tabs>
        <w:adjustRightInd w:val="0"/>
        <w:snapToGrid w:val="0"/>
        <w:spacing w:before="120" w:line="240" w:lineRule="atLeast"/>
        <w:ind w:left="1296" w:hanging="648"/>
        <w:rPr>
          <w:sz w:val="24"/>
          <w:szCs w:val="24"/>
          <w:lang w:eastAsia="zh-CN"/>
        </w:rPr>
      </w:pPr>
      <w:r>
        <w:rPr>
          <w:rFonts w:hint="eastAsia"/>
          <w:sz w:val="24"/>
          <w:szCs w:val="24"/>
          <w:lang w:eastAsia="zh-CN"/>
        </w:rPr>
        <w:t>表示</w:t>
      </w:r>
      <w:r w:rsidR="005928FE" w:rsidRPr="005928FE">
        <w:rPr>
          <w:sz w:val="24"/>
          <w:szCs w:val="24"/>
          <w:lang w:eastAsia="zh-CN"/>
        </w:rPr>
        <w:t>注意到乍得氟氯烃淘汰管理计划第一阶段第四</w:t>
      </w:r>
      <w:r>
        <w:rPr>
          <w:rFonts w:hint="eastAsia"/>
          <w:sz w:val="24"/>
          <w:szCs w:val="24"/>
          <w:lang w:eastAsia="zh-CN"/>
        </w:rPr>
        <w:t>次付款的执行</w:t>
      </w:r>
      <w:r w:rsidR="005928FE" w:rsidRPr="005928FE">
        <w:rPr>
          <w:sz w:val="24"/>
          <w:szCs w:val="24"/>
          <w:lang w:eastAsia="zh-CN"/>
        </w:rPr>
        <w:t>进展报告；</w:t>
      </w:r>
    </w:p>
    <w:p w14:paraId="6D57EFB1" w14:textId="0AF0EC3B" w:rsidR="005928FE" w:rsidRPr="005928FE" w:rsidRDefault="005928FE" w:rsidP="00601540">
      <w:pPr>
        <w:pStyle w:val="StyleHeader4Para4Left0Firstline0"/>
        <w:numPr>
          <w:ilvl w:val="0"/>
          <w:numId w:val="32"/>
        </w:numPr>
        <w:tabs>
          <w:tab w:val="clear" w:pos="2880"/>
          <w:tab w:val="clear" w:pos="3600"/>
          <w:tab w:val="clear" w:pos="5760"/>
        </w:tabs>
        <w:adjustRightInd w:val="0"/>
        <w:snapToGrid w:val="0"/>
        <w:spacing w:before="120" w:line="240" w:lineRule="atLeast"/>
        <w:ind w:left="1296" w:hanging="648"/>
        <w:rPr>
          <w:sz w:val="24"/>
          <w:szCs w:val="24"/>
          <w:lang w:eastAsia="zh-CN"/>
        </w:rPr>
      </w:pPr>
      <w:r w:rsidRPr="005928FE">
        <w:rPr>
          <w:sz w:val="24"/>
          <w:szCs w:val="24"/>
          <w:lang w:eastAsia="zh-CN"/>
        </w:rPr>
        <w:t>鉴于</w:t>
      </w:r>
      <w:r w:rsidR="00794839" w:rsidRPr="00167BC6">
        <w:rPr>
          <w:sz w:val="24"/>
          <w:szCs w:val="24"/>
          <w:lang w:eastAsia="zh-CN"/>
        </w:rPr>
        <w:t>COVID-19</w:t>
      </w:r>
      <w:r w:rsidR="00794839">
        <w:rPr>
          <w:rFonts w:hint="eastAsia"/>
          <w:sz w:val="24"/>
          <w:szCs w:val="24"/>
          <w:lang w:eastAsia="zh-CN"/>
        </w:rPr>
        <w:t>大流行</w:t>
      </w:r>
      <w:r w:rsidRPr="005928FE">
        <w:rPr>
          <w:sz w:val="24"/>
          <w:szCs w:val="24"/>
          <w:lang w:eastAsia="zh-CN"/>
        </w:rPr>
        <w:t>导致淘汰活动出现延误，作为例外情况，核准乍得</w:t>
      </w:r>
      <w:r w:rsidR="00794839">
        <w:rPr>
          <w:rFonts w:hint="eastAsia"/>
          <w:sz w:val="24"/>
          <w:szCs w:val="24"/>
          <w:lang w:eastAsia="zh-CN"/>
        </w:rPr>
        <w:t>氟氯烃淘汰管理计划</w:t>
      </w:r>
      <w:r w:rsidRPr="005928FE">
        <w:rPr>
          <w:sz w:val="24"/>
          <w:szCs w:val="24"/>
          <w:lang w:eastAsia="zh-CN"/>
        </w:rPr>
        <w:t>第一阶段的完成日期延长至</w:t>
      </w:r>
      <w:r w:rsidRPr="005928FE">
        <w:rPr>
          <w:sz w:val="24"/>
          <w:szCs w:val="24"/>
          <w:lang w:eastAsia="zh-CN"/>
        </w:rPr>
        <w:t>2022</w:t>
      </w:r>
      <w:r w:rsidRPr="005928FE">
        <w:rPr>
          <w:sz w:val="24"/>
          <w:szCs w:val="24"/>
          <w:lang w:eastAsia="zh-CN"/>
        </w:rPr>
        <w:t>年</w:t>
      </w:r>
      <w:r w:rsidRPr="005928FE">
        <w:rPr>
          <w:sz w:val="24"/>
          <w:szCs w:val="24"/>
          <w:lang w:eastAsia="zh-CN"/>
        </w:rPr>
        <w:t>12</w:t>
      </w:r>
      <w:r w:rsidRPr="005928FE">
        <w:rPr>
          <w:sz w:val="24"/>
          <w:szCs w:val="24"/>
          <w:lang w:eastAsia="zh-CN"/>
        </w:rPr>
        <w:t>月</w:t>
      </w:r>
      <w:r w:rsidRPr="005928FE">
        <w:rPr>
          <w:sz w:val="24"/>
          <w:szCs w:val="24"/>
          <w:lang w:eastAsia="zh-CN"/>
        </w:rPr>
        <w:t>31</w:t>
      </w:r>
      <w:r w:rsidRPr="005928FE">
        <w:rPr>
          <w:sz w:val="24"/>
          <w:szCs w:val="24"/>
          <w:lang w:eastAsia="zh-CN"/>
        </w:rPr>
        <w:t>日，并注意到</w:t>
      </w:r>
      <w:r w:rsidRPr="005928FE">
        <w:rPr>
          <w:sz w:val="24"/>
          <w:szCs w:val="24"/>
          <w:lang w:eastAsia="zh-CN"/>
        </w:rPr>
        <w:lastRenderedPageBreak/>
        <w:t>不会</w:t>
      </w:r>
      <w:r w:rsidR="00794839">
        <w:rPr>
          <w:rFonts w:hint="eastAsia"/>
          <w:sz w:val="24"/>
          <w:szCs w:val="24"/>
          <w:lang w:eastAsia="zh-CN"/>
        </w:rPr>
        <w:t>请求再次</w:t>
      </w:r>
      <w:r w:rsidRPr="005928FE">
        <w:rPr>
          <w:sz w:val="24"/>
          <w:szCs w:val="24"/>
          <w:lang w:eastAsia="zh-CN"/>
        </w:rPr>
        <w:t>延长项目</w:t>
      </w:r>
      <w:r w:rsidR="00794839">
        <w:rPr>
          <w:rFonts w:hint="eastAsia"/>
          <w:sz w:val="24"/>
          <w:szCs w:val="24"/>
          <w:lang w:eastAsia="zh-CN"/>
        </w:rPr>
        <w:t>执行</w:t>
      </w:r>
      <w:r w:rsidRPr="005928FE">
        <w:rPr>
          <w:sz w:val="24"/>
          <w:szCs w:val="24"/>
          <w:lang w:eastAsia="zh-CN"/>
        </w:rPr>
        <w:t>时间。</w:t>
      </w:r>
    </w:p>
    <w:p w14:paraId="5EA75FD6" w14:textId="0AE008EC" w:rsidR="003B468A" w:rsidRPr="00794839" w:rsidRDefault="005928FE" w:rsidP="00601540">
      <w:pPr>
        <w:pStyle w:val="ListParagraph"/>
        <w:numPr>
          <w:ilvl w:val="0"/>
          <w:numId w:val="29"/>
        </w:numPr>
        <w:adjustRightInd w:val="0"/>
        <w:snapToGrid w:val="0"/>
        <w:spacing w:before="120" w:after="240" w:line="240" w:lineRule="atLeast"/>
        <w:ind w:left="0" w:firstLine="0"/>
        <w:contextualSpacing w:val="0"/>
        <w:rPr>
          <w:sz w:val="24"/>
          <w:szCs w:val="24"/>
          <w:lang w:val="zh-CN"/>
        </w:rPr>
      </w:pPr>
      <w:r w:rsidRPr="00794839">
        <w:rPr>
          <w:sz w:val="24"/>
          <w:szCs w:val="24"/>
          <w:lang w:val="zh-CN"/>
        </w:rPr>
        <w:t>基金秘书处还建议按照下表所示供资</w:t>
      </w:r>
      <w:r w:rsidR="00794839">
        <w:rPr>
          <w:rFonts w:hint="eastAsia"/>
          <w:sz w:val="24"/>
          <w:szCs w:val="24"/>
          <w:lang w:val="zh-CN"/>
        </w:rPr>
        <w:t>数额</w:t>
      </w:r>
      <w:r w:rsidRPr="00794839">
        <w:rPr>
          <w:sz w:val="24"/>
          <w:szCs w:val="24"/>
          <w:lang w:val="zh-CN"/>
        </w:rPr>
        <w:t>，</w:t>
      </w:r>
      <w:r w:rsidR="00217658">
        <w:rPr>
          <w:rFonts w:hint="eastAsia"/>
          <w:sz w:val="24"/>
          <w:szCs w:val="24"/>
          <w:lang w:val="zh-CN"/>
        </w:rPr>
        <w:t>一揽子核准乍得氟氯烃淘汰管理计划</w:t>
      </w:r>
      <w:r w:rsidRPr="00794839">
        <w:rPr>
          <w:sz w:val="24"/>
          <w:szCs w:val="24"/>
          <w:lang w:val="zh-CN"/>
        </w:rPr>
        <w:t>第一阶段第五</w:t>
      </w:r>
      <w:r w:rsidR="00217658">
        <w:rPr>
          <w:rFonts w:hint="eastAsia"/>
          <w:sz w:val="24"/>
          <w:szCs w:val="24"/>
          <w:lang w:val="zh-CN"/>
        </w:rPr>
        <w:t>次</w:t>
      </w:r>
      <w:r w:rsidRPr="00794839">
        <w:rPr>
          <w:sz w:val="24"/>
          <w:szCs w:val="24"/>
          <w:lang w:val="zh-CN"/>
        </w:rPr>
        <w:t>也是最后一</w:t>
      </w:r>
      <w:r w:rsidR="00217658">
        <w:rPr>
          <w:rFonts w:hint="eastAsia"/>
          <w:sz w:val="24"/>
          <w:szCs w:val="24"/>
          <w:lang w:val="zh-CN"/>
        </w:rPr>
        <w:t>次付款</w:t>
      </w:r>
      <w:r w:rsidRPr="00794839">
        <w:rPr>
          <w:sz w:val="24"/>
          <w:szCs w:val="24"/>
          <w:lang w:val="zh-CN"/>
        </w:rPr>
        <w:t>以及相应的</w:t>
      </w:r>
      <w:r w:rsidRPr="00794839">
        <w:rPr>
          <w:sz w:val="24"/>
          <w:szCs w:val="24"/>
          <w:lang w:val="zh-CN"/>
        </w:rPr>
        <w:t>2021- 2022</w:t>
      </w:r>
      <w:r w:rsidRPr="00794839">
        <w:rPr>
          <w:sz w:val="24"/>
          <w:szCs w:val="24"/>
          <w:lang w:val="zh-CN"/>
        </w:rPr>
        <w:t>年</w:t>
      </w:r>
      <w:r w:rsidR="00217658">
        <w:rPr>
          <w:rFonts w:hint="eastAsia"/>
          <w:sz w:val="24"/>
          <w:szCs w:val="24"/>
          <w:lang w:val="zh-CN"/>
        </w:rPr>
        <w:t>付款</w:t>
      </w:r>
      <w:r w:rsidRPr="00794839">
        <w:rPr>
          <w:sz w:val="24"/>
          <w:szCs w:val="24"/>
          <w:lang w:val="zh-CN"/>
        </w:rPr>
        <w:t>执行计划</w:t>
      </w:r>
      <w:r w:rsidRPr="00794839">
        <w:rPr>
          <w:sz w:val="24"/>
          <w:szCs w:val="24"/>
          <w:lang w:val="zh-CN"/>
        </w:rPr>
        <w:t>:</w:t>
      </w:r>
    </w:p>
    <w:p w14:paraId="6CB18FF5" w14:textId="77777777" w:rsidR="003B468A" w:rsidRDefault="003B468A">
      <w:pPr>
        <w:pStyle w:val="StyleHeader4Para4Left0Firstline0"/>
        <w:numPr>
          <w:ilvl w:val="0"/>
          <w:numId w:val="0"/>
        </w:numPr>
        <w:rPr>
          <w:lang w:eastAsia="zh-CN"/>
        </w:rPr>
      </w:pPr>
    </w:p>
    <w:tbl>
      <w:tblPr>
        <w:tblW w:w="93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09"/>
        <w:gridCol w:w="1554"/>
        <w:gridCol w:w="1554"/>
        <w:gridCol w:w="1554"/>
      </w:tblGrid>
      <w:tr w:rsidR="005928FE" w:rsidRPr="00FA5B1B" w14:paraId="36E5DA05" w14:textId="77777777" w:rsidTr="00D6193A">
        <w:trPr>
          <w:trHeight w:val="437"/>
        </w:trPr>
        <w:tc>
          <w:tcPr>
            <w:tcW w:w="4709" w:type="dxa"/>
          </w:tcPr>
          <w:p w14:paraId="220DC179" w14:textId="3BD380C6" w:rsidR="005928FE" w:rsidRPr="006312EE" w:rsidRDefault="00217658" w:rsidP="00D6193A">
            <w:pPr>
              <w:widowControl w:val="0"/>
              <w:jc w:val="center"/>
              <w:rPr>
                <w:b/>
                <w:bCs/>
                <w:sz w:val="20"/>
                <w:szCs w:val="20"/>
              </w:rPr>
            </w:pPr>
            <w:r w:rsidRPr="006312EE">
              <w:rPr>
                <w:rFonts w:hint="eastAsia"/>
                <w:b/>
                <w:bCs/>
                <w:sz w:val="20"/>
                <w:szCs w:val="20"/>
                <w:lang w:eastAsia="zh-CN"/>
              </w:rPr>
              <w:t>项目名称</w:t>
            </w:r>
          </w:p>
        </w:tc>
        <w:tc>
          <w:tcPr>
            <w:tcW w:w="1554" w:type="dxa"/>
            <w:tcMar>
              <w:left w:w="29" w:type="dxa"/>
              <w:right w:w="29" w:type="dxa"/>
            </w:tcMar>
          </w:tcPr>
          <w:p w14:paraId="2F375B0F" w14:textId="77777777" w:rsidR="007F7331" w:rsidRDefault="00217658" w:rsidP="00D6193A">
            <w:pPr>
              <w:keepNext/>
              <w:jc w:val="center"/>
              <w:rPr>
                <w:b/>
                <w:bCs/>
                <w:sz w:val="20"/>
                <w:szCs w:val="20"/>
                <w:lang w:eastAsia="zh-CN"/>
              </w:rPr>
            </w:pPr>
            <w:r w:rsidRPr="006312EE">
              <w:rPr>
                <w:rFonts w:hint="eastAsia"/>
                <w:b/>
                <w:bCs/>
                <w:sz w:val="20"/>
                <w:szCs w:val="20"/>
                <w:lang w:eastAsia="zh-CN"/>
              </w:rPr>
              <w:t>项目供资</w:t>
            </w:r>
          </w:p>
          <w:p w14:paraId="04C40206" w14:textId="57A34FC0" w:rsidR="005928FE" w:rsidRPr="006312EE" w:rsidRDefault="007951E8" w:rsidP="00D6193A">
            <w:pPr>
              <w:keepNext/>
              <w:jc w:val="center"/>
              <w:rPr>
                <w:b/>
                <w:bCs/>
                <w:sz w:val="20"/>
                <w:szCs w:val="20"/>
              </w:rPr>
            </w:pPr>
            <w:r>
              <w:rPr>
                <w:b/>
                <w:bCs/>
                <w:sz w:val="20"/>
                <w:szCs w:val="20"/>
              </w:rPr>
              <w:t>（</w:t>
            </w:r>
            <w:r w:rsidR="00217658" w:rsidRPr="006312EE">
              <w:rPr>
                <w:rFonts w:hint="eastAsia"/>
                <w:b/>
                <w:bCs/>
                <w:sz w:val="20"/>
                <w:szCs w:val="20"/>
                <w:lang w:eastAsia="zh-CN"/>
              </w:rPr>
              <w:t>美元</w:t>
            </w:r>
            <w:r>
              <w:rPr>
                <w:b/>
                <w:bCs/>
                <w:sz w:val="20"/>
                <w:szCs w:val="20"/>
              </w:rPr>
              <w:t>）</w:t>
            </w:r>
          </w:p>
        </w:tc>
        <w:tc>
          <w:tcPr>
            <w:tcW w:w="1554" w:type="dxa"/>
            <w:tcMar>
              <w:left w:w="29" w:type="dxa"/>
              <w:right w:w="29" w:type="dxa"/>
            </w:tcMar>
          </w:tcPr>
          <w:p w14:paraId="7EFB9E13" w14:textId="77777777" w:rsidR="007F7331" w:rsidRDefault="00217658" w:rsidP="00D6193A">
            <w:pPr>
              <w:keepNext/>
              <w:jc w:val="center"/>
              <w:rPr>
                <w:b/>
                <w:bCs/>
                <w:sz w:val="20"/>
                <w:szCs w:val="20"/>
                <w:lang w:eastAsia="zh-CN"/>
              </w:rPr>
            </w:pPr>
            <w:r w:rsidRPr="006312EE">
              <w:rPr>
                <w:rFonts w:hint="eastAsia"/>
                <w:b/>
                <w:bCs/>
                <w:sz w:val="20"/>
                <w:szCs w:val="20"/>
                <w:lang w:eastAsia="zh-CN"/>
              </w:rPr>
              <w:t>支助费用</w:t>
            </w:r>
          </w:p>
          <w:p w14:paraId="6E8E4318" w14:textId="79AD0DE9" w:rsidR="005928FE" w:rsidRPr="006312EE" w:rsidRDefault="007951E8" w:rsidP="00D6193A">
            <w:pPr>
              <w:keepNext/>
              <w:jc w:val="center"/>
              <w:rPr>
                <w:b/>
                <w:bCs/>
                <w:sz w:val="20"/>
                <w:szCs w:val="20"/>
              </w:rPr>
            </w:pPr>
            <w:r>
              <w:rPr>
                <w:b/>
                <w:bCs/>
                <w:sz w:val="20"/>
                <w:szCs w:val="20"/>
              </w:rPr>
              <w:t>（</w:t>
            </w:r>
            <w:r w:rsidR="00217658" w:rsidRPr="006312EE">
              <w:rPr>
                <w:rFonts w:hint="eastAsia"/>
                <w:b/>
                <w:bCs/>
                <w:sz w:val="20"/>
                <w:szCs w:val="20"/>
                <w:lang w:eastAsia="zh-CN"/>
              </w:rPr>
              <w:t>美元</w:t>
            </w:r>
            <w:r>
              <w:rPr>
                <w:b/>
                <w:bCs/>
                <w:sz w:val="20"/>
                <w:szCs w:val="20"/>
              </w:rPr>
              <w:t>）</w:t>
            </w:r>
          </w:p>
        </w:tc>
        <w:tc>
          <w:tcPr>
            <w:tcW w:w="1554" w:type="dxa"/>
            <w:tcMar>
              <w:left w:w="29" w:type="dxa"/>
              <w:right w:w="29" w:type="dxa"/>
            </w:tcMar>
          </w:tcPr>
          <w:p w14:paraId="62B0E248" w14:textId="0E4DA291" w:rsidR="005928FE" w:rsidRPr="006312EE" w:rsidRDefault="00217658" w:rsidP="00D6193A">
            <w:pPr>
              <w:keepNext/>
              <w:jc w:val="center"/>
              <w:rPr>
                <w:b/>
                <w:bCs/>
                <w:sz w:val="20"/>
                <w:szCs w:val="20"/>
              </w:rPr>
            </w:pPr>
            <w:r w:rsidRPr="006312EE">
              <w:rPr>
                <w:rFonts w:hint="eastAsia"/>
                <w:b/>
                <w:bCs/>
                <w:sz w:val="20"/>
                <w:szCs w:val="20"/>
                <w:lang w:eastAsia="zh-CN"/>
              </w:rPr>
              <w:t>执行机构</w:t>
            </w:r>
          </w:p>
        </w:tc>
      </w:tr>
      <w:tr w:rsidR="005928FE" w:rsidRPr="00FA5B1B" w14:paraId="0F4BDD17" w14:textId="77777777" w:rsidTr="00D6193A">
        <w:trPr>
          <w:trHeight w:val="437"/>
        </w:trPr>
        <w:tc>
          <w:tcPr>
            <w:tcW w:w="4709" w:type="dxa"/>
          </w:tcPr>
          <w:p w14:paraId="2AE9C0F1" w14:textId="1ACEC176" w:rsidR="005928FE" w:rsidRPr="007F7331" w:rsidRDefault="00217658" w:rsidP="00D6193A">
            <w:pPr>
              <w:widowControl w:val="0"/>
              <w:jc w:val="left"/>
              <w:rPr>
                <w:sz w:val="20"/>
                <w:szCs w:val="20"/>
                <w:lang w:eastAsia="zh-CN"/>
              </w:rPr>
            </w:pPr>
            <w:r w:rsidRPr="007F7331">
              <w:rPr>
                <w:sz w:val="20"/>
                <w:szCs w:val="20"/>
                <w:lang w:eastAsia="zh-CN"/>
              </w:rPr>
              <w:t>氟氯烃淘汰管理计划</w:t>
            </w:r>
            <w:r w:rsidR="007951E8" w:rsidRPr="007F7331">
              <w:rPr>
                <w:sz w:val="20"/>
                <w:szCs w:val="20"/>
                <w:lang w:eastAsia="zh-CN"/>
              </w:rPr>
              <w:t>（</w:t>
            </w:r>
            <w:r w:rsidR="00E724E7" w:rsidRPr="007F7331">
              <w:rPr>
                <w:sz w:val="20"/>
                <w:szCs w:val="20"/>
                <w:lang w:eastAsia="zh-CN"/>
              </w:rPr>
              <w:t>第一阶段，第五次付款</w:t>
            </w:r>
            <w:r w:rsidR="007951E8" w:rsidRPr="007F7331">
              <w:rPr>
                <w:sz w:val="20"/>
                <w:szCs w:val="20"/>
                <w:lang w:eastAsia="zh-CN"/>
              </w:rPr>
              <w:t>）</w:t>
            </w:r>
          </w:p>
        </w:tc>
        <w:tc>
          <w:tcPr>
            <w:tcW w:w="1554" w:type="dxa"/>
          </w:tcPr>
          <w:p w14:paraId="649BB032" w14:textId="77777777" w:rsidR="005928FE" w:rsidRPr="007F7331" w:rsidRDefault="005928FE" w:rsidP="00D6193A">
            <w:pPr>
              <w:keepNext/>
              <w:jc w:val="right"/>
              <w:rPr>
                <w:sz w:val="20"/>
                <w:szCs w:val="20"/>
              </w:rPr>
            </w:pPr>
            <w:r w:rsidRPr="007F7331">
              <w:rPr>
                <w:sz w:val="20"/>
                <w:szCs w:val="20"/>
              </w:rPr>
              <w:t>65,000</w:t>
            </w:r>
          </w:p>
        </w:tc>
        <w:tc>
          <w:tcPr>
            <w:tcW w:w="1554" w:type="dxa"/>
          </w:tcPr>
          <w:p w14:paraId="43C3556A" w14:textId="77777777" w:rsidR="005928FE" w:rsidRPr="007F7331" w:rsidRDefault="005928FE" w:rsidP="00D6193A">
            <w:pPr>
              <w:keepNext/>
              <w:jc w:val="right"/>
            </w:pPr>
            <w:r w:rsidRPr="007F7331">
              <w:rPr>
                <w:sz w:val="20"/>
                <w:szCs w:val="20"/>
              </w:rPr>
              <w:t>8,450</w:t>
            </w:r>
          </w:p>
        </w:tc>
        <w:tc>
          <w:tcPr>
            <w:tcW w:w="1554" w:type="dxa"/>
          </w:tcPr>
          <w:p w14:paraId="37B0A8E3" w14:textId="2CF3BF89" w:rsidR="005928FE" w:rsidRPr="007F7331" w:rsidRDefault="00217658" w:rsidP="00D6193A">
            <w:pPr>
              <w:keepNext/>
              <w:jc w:val="center"/>
              <w:rPr>
                <w:sz w:val="20"/>
                <w:szCs w:val="20"/>
              </w:rPr>
            </w:pPr>
            <w:r w:rsidRPr="007F7331">
              <w:rPr>
                <w:sz w:val="20"/>
                <w:szCs w:val="20"/>
                <w:lang w:eastAsia="zh-CN"/>
              </w:rPr>
              <w:t>环境署</w:t>
            </w:r>
          </w:p>
        </w:tc>
      </w:tr>
    </w:tbl>
    <w:p w14:paraId="6C6D7FEA" w14:textId="77777777" w:rsidR="005928FE" w:rsidRPr="00685DF7" w:rsidRDefault="005928FE" w:rsidP="005928F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D26A1" w:rsidRPr="009B0D30" w14:paraId="72A569D3" w14:textId="77777777" w:rsidTr="00F41291">
        <w:tc>
          <w:tcPr>
            <w:tcW w:w="1871" w:type="dxa"/>
          </w:tcPr>
          <w:p w14:paraId="4C1136A0" w14:textId="77777777" w:rsidR="00AD26A1" w:rsidRPr="009B0D30" w:rsidRDefault="00AD26A1" w:rsidP="00D6193A">
            <w:bookmarkStart w:id="0" w:name="_GoBack"/>
            <w:bookmarkEnd w:id="0"/>
          </w:p>
        </w:tc>
        <w:tc>
          <w:tcPr>
            <w:tcW w:w="1872" w:type="dxa"/>
          </w:tcPr>
          <w:p w14:paraId="4B698046" w14:textId="77777777" w:rsidR="00AD26A1" w:rsidRPr="009B0D30" w:rsidRDefault="00AD26A1" w:rsidP="00D6193A"/>
        </w:tc>
        <w:tc>
          <w:tcPr>
            <w:tcW w:w="1872" w:type="dxa"/>
            <w:tcBorders>
              <w:bottom w:val="single" w:sz="4" w:space="0" w:color="auto"/>
            </w:tcBorders>
          </w:tcPr>
          <w:p w14:paraId="296AE9B4" w14:textId="77777777" w:rsidR="00AD26A1" w:rsidRPr="009B0D30" w:rsidRDefault="00AD26A1" w:rsidP="00D6193A"/>
        </w:tc>
        <w:tc>
          <w:tcPr>
            <w:tcW w:w="1872" w:type="dxa"/>
          </w:tcPr>
          <w:p w14:paraId="059463EE" w14:textId="77777777" w:rsidR="00AD26A1" w:rsidRPr="009B0D30" w:rsidRDefault="00AD26A1" w:rsidP="00D6193A"/>
        </w:tc>
        <w:tc>
          <w:tcPr>
            <w:tcW w:w="1873" w:type="dxa"/>
          </w:tcPr>
          <w:p w14:paraId="28CA4428" w14:textId="77777777" w:rsidR="00AD26A1" w:rsidRPr="009B0D30" w:rsidRDefault="00AD26A1" w:rsidP="00D6193A"/>
        </w:tc>
      </w:tr>
    </w:tbl>
    <w:p w14:paraId="56575781" w14:textId="6E634E91" w:rsidR="00AD26A1" w:rsidRPr="00AD26A1" w:rsidRDefault="00AD26A1" w:rsidP="00AD26A1">
      <w:pPr>
        <w:tabs>
          <w:tab w:val="left" w:pos="5563"/>
        </w:tabs>
        <w:rPr>
          <w:lang w:val="en-CA"/>
        </w:rPr>
      </w:pPr>
    </w:p>
    <w:sectPr w:rsidR="00AD26A1" w:rsidRPr="00AD26A1" w:rsidSect="00D552B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72781" w14:textId="77777777" w:rsidR="007C3900" w:rsidRDefault="007C3900">
      <w:r>
        <w:separator/>
      </w:r>
    </w:p>
  </w:endnote>
  <w:endnote w:type="continuationSeparator" w:id="0">
    <w:p w14:paraId="036ABA73" w14:textId="77777777" w:rsidR="007C3900" w:rsidRDefault="007C3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KaiTi">
    <w:altName w:val="Malgun Gothic Semilight"/>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78019"/>
      <w:docPartObj>
        <w:docPartGallery w:val="Page Numbers (Bottom of Page)"/>
        <w:docPartUnique/>
      </w:docPartObj>
    </w:sdtPr>
    <w:sdtEndPr>
      <w:rPr>
        <w:noProof/>
      </w:rPr>
    </w:sdtEndPr>
    <w:sdtContent>
      <w:p w14:paraId="3A0D07C0" w14:textId="2DB1326D" w:rsidR="00AD26A1" w:rsidRDefault="00AD26A1" w:rsidP="00954C97">
        <w:pPr>
          <w:pStyle w:val="Footer"/>
          <w:jc w:val="center"/>
        </w:pPr>
        <w:r>
          <w:fldChar w:fldCharType="begin"/>
        </w:r>
        <w:r>
          <w:instrText xml:space="preserve"> PAGE   \* MERGEFORMAT </w:instrText>
        </w:r>
        <w:r>
          <w:fldChar w:fldCharType="separate"/>
        </w:r>
        <w:r w:rsidR="00F41291">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05868"/>
      <w:docPartObj>
        <w:docPartGallery w:val="Page Numbers (Bottom of Page)"/>
        <w:docPartUnique/>
      </w:docPartObj>
    </w:sdtPr>
    <w:sdtEndPr>
      <w:rPr>
        <w:noProof/>
      </w:rPr>
    </w:sdtEndPr>
    <w:sdtContent>
      <w:p w14:paraId="1DA4D5C2" w14:textId="492C35D3" w:rsidR="00AD26A1" w:rsidRDefault="00D552BF" w:rsidP="00954C97">
        <w:pPr>
          <w:pStyle w:val="Footer"/>
          <w:jc w:val="center"/>
        </w:pPr>
        <w:r>
          <w:fldChar w:fldCharType="begin"/>
        </w:r>
        <w:r>
          <w:instrText xml:space="preserve"> PAGE   \* MERGEFORMAT </w:instrText>
        </w:r>
        <w:r>
          <w:fldChar w:fldCharType="separate"/>
        </w:r>
        <w:r w:rsidR="00F41291">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85B09" w14:textId="77777777" w:rsidR="009B53D0" w:rsidRDefault="009B53D0" w:rsidP="009B53D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59595C28" w14:textId="5637F262"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18074" w14:textId="77777777" w:rsidR="007C3900" w:rsidRDefault="007C3900">
      <w:r>
        <w:separator/>
      </w:r>
    </w:p>
  </w:footnote>
  <w:footnote w:type="continuationSeparator" w:id="0">
    <w:p w14:paraId="49636E77" w14:textId="77777777" w:rsidR="007C3900" w:rsidRDefault="007C3900">
      <w:r>
        <w:continuationSeparator/>
      </w:r>
    </w:p>
  </w:footnote>
  <w:footnote w:id="1">
    <w:p w14:paraId="32E5AF94" w14:textId="761275AE" w:rsidR="00943350" w:rsidRPr="00954C97" w:rsidRDefault="00943350" w:rsidP="00943350">
      <w:pPr>
        <w:pStyle w:val="FootnoteText"/>
        <w:spacing w:after="60"/>
        <w:rPr>
          <w:rFonts w:eastAsia="SimSun"/>
          <w:sz w:val="21"/>
          <w:lang w:eastAsia="zh-CN"/>
        </w:rPr>
      </w:pPr>
      <w:r>
        <w:rPr>
          <w:rStyle w:val="FootnoteReference"/>
        </w:rPr>
        <w:footnoteRef/>
      </w:r>
      <w:r>
        <w:rPr>
          <w:lang w:eastAsia="zh-CN"/>
        </w:rPr>
        <w:t xml:space="preserve"> </w:t>
      </w:r>
      <w:r w:rsidR="007F7331">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footnote>
  <w:footnote w:id="2">
    <w:p w14:paraId="362062FA" w14:textId="182ECADA" w:rsidR="00FE40EA" w:rsidRDefault="00FE40EA" w:rsidP="00FE40EA">
      <w:pPr>
        <w:pStyle w:val="FootnoteText"/>
        <w:rPr>
          <w:lang w:eastAsia="zh-CN"/>
        </w:rPr>
      </w:pPr>
      <w:r>
        <w:rPr>
          <w:rStyle w:val="FootnoteReference"/>
        </w:rPr>
        <w:footnoteRef/>
      </w:r>
      <w:r>
        <w:rPr>
          <w:lang w:eastAsia="zh-CN"/>
        </w:rPr>
        <w:t xml:space="preserve">  </w:t>
      </w:r>
      <w:r w:rsidR="00916152" w:rsidRPr="00916152">
        <w:rPr>
          <w:rFonts w:ascii="SimSun" w:eastAsia="SimSun" w:hAnsi="SimSun" w:cs="SimSun" w:hint="eastAsia"/>
          <w:lang w:eastAsia="zh-CN"/>
        </w:rPr>
        <w:t>根据</w:t>
      </w:r>
      <w:r w:rsidR="00916152" w:rsidRPr="00916152">
        <w:rPr>
          <w:rFonts w:hint="eastAsia"/>
          <w:lang w:eastAsia="zh-CN"/>
        </w:rPr>
        <w:t>2021</w:t>
      </w:r>
      <w:r w:rsidR="00916152" w:rsidRPr="00916152">
        <w:rPr>
          <w:rFonts w:ascii="SimSun" w:eastAsia="SimSun" w:hAnsi="SimSun" w:cs="SimSun" w:hint="eastAsia"/>
          <w:lang w:eastAsia="zh-CN"/>
        </w:rPr>
        <w:t>年</w:t>
      </w:r>
      <w:r w:rsidR="00916152" w:rsidRPr="00916152">
        <w:rPr>
          <w:rFonts w:hint="eastAsia"/>
          <w:lang w:eastAsia="zh-CN"/>
        </w:rPr>
        <w:t>3</w:t>
      </w:r>
      <w:r w:rsidR="00916152" w:rsidRPr="00916152">
        <w:rPr>
          <w:rFonts w:ascii="SimSun" w:eastAsia="SimSun" w:hAnsi="SimSun" w:cs="SimSun" w:hint="eastAsia"/>
          <w:lang w:eastAsia="zh-CN"/>
        </w:rPr>
        <w:t>月</w:t>
      </w:r>
      <w:r w:rsidR="00916152" w:rsidRPr="00916152">
        <w:rPr>
          <w:rFonts w:hint="eastAsia"/>
          <w:lang w:eastAsia="zh-CN"/>
        </w:rPr>
        <w:t>29</w:t>
      </w:r>
      <w:r w:rsidR="00916152" w:rsidRPr="00916152">
        <w:rPr>
          <w:rFonts w:ascii="SimSun" w:eastAsia="SimSun" w:hAnsi="SimSun" w:cs="SimSun" w:hint="eastAsia"/>
          <w:lang w:eastAsia="zh-CN"/>
        </w:rPr>
        <w:t>日环境和渔业部</w:t>
      </w:r>
      <w:r w:rsidR="00916152">
        <w:rPr>
          <w:rFonts w:ascii="SimSun" w:eastAsia="SimSun" w:hAnsi="SimSun" w:cs="SimSun" w:hint="eastAsia"/>
          <w:lang w:eastAsia="zh-CN"/>
        </w:rPr>
        <w:t>给</w:t>
      </w:r>
      <w:r w:rsidR="00916152" w:rsidRPr="00916152">
        <w:rPr>
          <w:rFonts w:ascii="SimSun" w:eastAsia="SimSun" w:hAnsi="SimSun" w:cs="SimSun" w:hint="eastAsia"/>
          <w:lang w:eastAsia="zh-CN"/>
        </w:rPr>
        <w:t>多边基金秘书处的信</w:t>
      </w:r>
      <w:r>
        <w:rPr>
          <w:rFonts w:hint="eastAsia"/>
          <w:lang w:eastAsia="zh-CN"/>
        </w:rPr>
        <w:t>。</w:t>
      </w:r>
    </w:p>
  </w:footnote>
  <w:footnote w:id="3">
    <w:p w14:paraId="2CBF3C62" w14:textId="7CCC0150" w:rsidR="00D552BF" w:rsidRPr="00D552BF" w:rsidRDefault="00D552BF">
      <w:pPr>
        <w:pStyle w:val="FootnoteText"/>
        <w:rPr>
          <w:rFonts w:eastAsiaTheme="minorEastAsia"/>
          <w:lang w:eastAsia="zh-CN"/>
        </w:rPr>
      </w:pPr>
      <w:r>
        <w:rPr>
          <w:rStyle w:val="FootnoteReference"/>
        </w:rPr>
        <w:footnoteRef/>
      </w:r>
      <w:r>
        <w:rPr>
          <w:lang w:eastAsia="zh-CN"/>
        </w:rPr>
        <w:t xml:space="preserve">  </w:t>
      </w:r>
      <w:r w:rsidRPr="00D552BF">
        <w:rPr>
          <w:rFonts w:ascii="SimSun" w:eastAsia="SimSun" w:hAnsi="SimSun" w:cs="SimSun" w:hint="eastAsia"/>
          <w:lang w:eastAsia="zh-CN"/>
        </w:rPr>
        <w:t>第</w:t>
      </w:r>
      <w:r w:rsidRPr="00D552BF">
        <w:rPr>
          <w:rFonts w:hint="eastAsia"/>
          <w:lang w:eastAsia="zh-CN"/>
        </w:rPr>
        <w:t>84/92(d)</w:t>
      </w:r>
      <w:r w:rsidRPr="00D552BF">
        <w:rPr>
          <w:rFonts w:ascii="SimSun" w:eastAsia="SimSun" w:hAnsi="SimSun" w:cs="SimSun" w:hint="eastAsia"/>
          <w:lang w:eastAsia="zh-CN"/>
        </w:rPr>
        <w:t>号决定要求双边和执行机构在整个项目周期</w:t>
      </w:r>
      <w:r>
        <w:rPr>
          <w:rFonts w:ascii="SimSun" w:eastAsia="SimSun" w:hAnsi="SimSun" w:cs="SimSun" w:hint="eastAsia"/>
          <w:lang w:eastAsia="zh-CN"/>
        </w:rPr>
        <w:t>适用</w:t>
      </w:r>
      <w:r w:rsidRPr="00D552BF">
        <w:rPr>
          <w:rFonts w:ascii="SimSun" w:eastAsia="SimSun" w:hAnsi="SimSun" w:cs="SimSun" w:hint="eastAsia"/>
          <w:lang w:eastAsia="zh-CN"/>
        </w:rPr>
        <w:t>性别观点</w:t>
      </w:r>
      <w:r>
        <w:rPr>
          <w:rFonts w:ascii="SimSun" w:eastAsia="SimSun" w:hAnsi="SimSun" w:cs="SimSun" w:hint="eastAsia"/>
          <w:lang w:eastAsia="zh-CN"/>
        </w:rPr>
        <w:t>主流化</w:t>
      </w:r>
      <w:r w:rsidRPr="00D552BF">
        <w:rPr>
          <w:rFonts w:ascii="SimSun" w:eastAsia="SimSun" w:hAnsi="SimSun" w:cs="SimSun" w:hint="eastAsia"/>
          <w:lang w:eastAsia="zh-CN"/>
        </w:rPr>
        <w:t>业务政策。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4EE5B" w14:textId="309CF24A" w:rsidR="006312EE" w:rsidRDefault="006312EE" w:rsidP="006312EE">
    <w:r>
      <w:fldChar w:fldCharType="begin"/>
    </w:r>
    <w:r>
      <w:rPr>
        <w:lang w:val="pt-BR"/>
      </w:rPr>
      <w:instrText xml:space="preserve"> DOCPROPERTY "Document number"  \* MERGEFORMAT </w:instrText>
    </w:r>
    <w:r>
      <w:fldChar w:fldCharType="separate"/>
    </w:r>
    <w:r w:rsidR="00954C97">
      <w:rPr>
        <w:lang w:val="pt-BR"/>
      </w:rPr>
      <w:t>UNEP/OzL.Pro/ExCom/87/23</w:t>
    </w:r>
    <w:r>
      <w:fldChar w:fldCharType="end"/>
    </w:r>
  </w:p>
  <w:p w14:paraId="5E7AC2AF" w14:textId="770B2082" w:rsidR="006312EE" w:rsidRDefault="006312EE">
    <w:pPr>
      <w:pStyle w:val="Header"/>
    </w:pPr>
  </w:p>
  <w:p w14:paraId="00EB19B6" w14:textId="77777777" w:rsidR="00954C97" w:rsidRDefault="00954C9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C65F6" w14:textId="28B67A50" w:rsidR="006312EE" w:rsidRDefault="006312EE" w:rsidP="006312EE">
    <w:pPr>
      <w:jc w:val="right"/>
    </w:pPr>
    <w:r>
      <w:fldChar w:fldCharType="begin"/>
    </w:r>
    <w:r>
      <w:rPr>
        <w:lang w:val="pt-BR"/>
      </w:rPr>
      <w:instrText xml:space="preserve"> DOCPROPERTY "Document number"  \* MERGEFORMAT </w:instrText>
    </w:r>
    <w:r>
      <w:fldChar w:fldCharType="separate"/>
    </w:r>
    <w:r w:rsidR="00954C97">
      <w:rPr>
        <w:lang w:val="pt-BR"/>
      </w:rPr>
      <w:t>UNEP/OzL.Pro/ExCom/87/23</w:t>
    </w:r>
    <w:r>
      <w:fldChar w:fldCharType="end"/>
    </w:r>
  </w:p>
  <w:p w14:paraId="53A2E2D5" w14:textId="3D1534B0" w:rsidR="006312EE" w:rsidRDefault="006312EE">
    <w:pPr>
      <w:pStyle w:val="Header"/>
    </w:pPr>
  </w:p>
  <w:p w14:paraId="71931EAC" w14:textId="77777777" w:rsidR="00954C97" w:rsidRDefault="00954C9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BE10D" w14:textId="2832ECED" w:rsidR="003B468A" w:rsidRDefault="003B468A">
    <w:pPr>
      <w:jc w:val="right"/>
    </w:pPr>
  </w:p>
  <w:p w14:paraId="1511163D"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FB1907"/>
    <w:multiLevelType w:val="hybridMultilevel"/>
    <w:tmpl w:val="0D58570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4E5D56"/>
    <w:multiLevelType w:val="hybridMultilevel"/>
    <w:tmpl w:val="D7D0C7AC"/>
    <w:lvl w:ilvl="0" w:tplc="579C6FDA">
      <w:start w:val="1"/>
      <w:numFmt w:val="lowerLetter"/>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6" w15:restartNumberingAfterBreak="0">
    <w:nsid w:val="3FE87555"/>
    <w:multiLevelType w:val="hybridMultilevel"/>
    <w:tmpl w:val="09D0A9B0"/>
    <w:lvl w:ilvl="0" w:tplc="A9BAE8D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A534A26"/>
    <w:multiLevelType w:val="hybridMultilevel"/>
    <w:tmpl w:val="B046223C"/>
    <w:lvl w:ilvl="0" w:tplc="579C6FDA">
      <w:start w:val="1"/>
      <w:numFmt w:val="lowerLetter"/>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3"/>
  </w:num>
  <w:num w:numId="20">
    <w:abstractNumId w:val="14"/>
  </w:num>
  <w:num w:numId="21">
    <w:abstractNumId w:val="12"/>
  </w:num>
  <w:num w:numId="22">
    <w:abstractNumId w:val="22"/>
  </w:num>
  <w:num w:numId="23">
    <w:abstractNumId w:val="17"/>
  </w:num>
  <w:num w:numId="24">
    <w:abstractNumId w:val="12"/>
  </w:num>
  <w:num w:numId="25">
    <w:abstractNumId w:val="12"/>
  </w:num>
  <w:num w:numId="26">
    <w:abstractNumId w:val="12"/>
  </w:num>
  <w:num w:numId="27">
    <w:abstractNumId w:val="20"/>
  </w:num>
  <w:num w:numId="28">
    <w:abstractNumId w:val="11"/>
  </w:num>
  <w:num w:numId="29">
    <w:abstractNumId w:val="16"/>
  </w:num>
  <w:num w:numId="30">
    <w:abstractNumId w:val="21"/>
  </w:num>
  <w:num w:numId="31">
    <w:abstractNumId w:val="23"/>
  </w:num>
  <w:num w:numId="3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1D2"/>
    <w:rsid w:val="00015B29"/>
    <w:rsid w:val="00052574"/>
    <w:rsid w:val="00060CA4"/>
    <w:rsid w:val="000727F3"/>
    <w:rsid w:val="000B4093"/>
    <w:rsid w:val="00160144"/>
    <w:rsid w:val="00162BAC"/>
    <w:rsid w:val="00167517"/>
    <w:rsid w:val="00167BC6"/>
    <w:rsid w:val="001F57DF"/>
    <w:rsid w:val="00217658"/>
    <w:rsid w:val="002472B2"/>
    <w:rsid w:val="002549E6"/>
    <w:rsid w:val="00273E15"/>
    <w:rsid w:val="002A3D70"/>
    <w:rsid w:val="003244DF"/>
    <w:rsid w:val="003563A2"/>
    <w:rsid w:val="00357FB9"/>
    <w:rsid w:val="00385C1D"/>
    <w:rsid w:val="003B468A"/>
    <w:rsid w:val="003E4F18"/>
    <w:rsid w:val="0042695C"/>
    <w:rsid w:val="004560CD"/>
    <w:rsid w:val="004626F8"/>
    <w:rsid w:val="004D51CB"/>
    <w:rsid w:val="004E045E"/>
    <w:rsid w:val="00536F89"/>
    <w:rsid w:val="00566708"/>
    <w:rsid w:val="005928FE"/>
    <w:rsid w:val="005A12AF"/>
    <w:rsid w:val="005D5F8A"/>
    <w:rsid w:val="00601540"/>
    <w:rsid w:val="006312EE"/>
    <w:rsid w:val="00665A8D"/>
    <w:rsid w:val="006A71D2"/>
    <w:rsid w:val="006B7072"/>
    <w:rsid w:val="006D7CF6"/>
    <w:rsid w:val="00732A58"/>
    <w:rsid w:val="0073516B"/>
    <w:rsid w:val="007735BC"/>
    <w:rsid w:val="00794839"/>
    <w:rsid w:val="007951E8"/>
    <w:rsid w:val="007B1DC5"/>
    <w:rsid w:val="007C3900"/>
    <w:rsid w:val="007C53F4"/>
    <w:rsid w:val="007E27B6"/>
    <w:rsid w:val="007F7331"/>
    <w:rsid w:val="00803127"/>
    <w:rsid w:val="00874517"/>
    <w:rsid w:val="008932CF"/>
    <w:rsid w:val="00915E3D"/>
    <w:rsid w:val="00916152"/>
    <w:rsid w:val="009169DC"/>
    <w:rsid w:val="00943350"/>
    <w:rsid w:val="00954C97"/>
    <w:rsid w:val="009B377B"/>
    <w:rsid w:val="009B53D0"/>
    <w:rsid w:val="00A22ED2"/>
    <w:rsid w:val="00A33C67"/>
    <w:rsid w:val="00A466F5"/>
    <w:rsid w:val="00A520E4"/>
    <w:rsid w:val="00A60765"/>
    <w:rsid w:val="00A8067B"/>
    <w:rsid w:val="00AD26A1"/>
    <w:rsid w:val="00B83637"/>
    <w:rsid w:val="00B85CAD"/>
    <w:rsid w:val="00BF307E"/>
    <w:rsid w:val="00C326BD"/>
    <w:rsid w:val="00C4722B"/>
    <w:rsid w:val="00C74029"/>
    <w:rsid w:val="00D2077F"/>
    <w:rsid w:val="00D37188"/>
    <w:rsid w:val="00D552BF"/>
    <w:rsid w:val="00DD5042"/>
    <w:rsid w:val="00DF0406"/>
    <w:rsid w:val="00E011B3"/>
    <w:rsid w:val="00E35396"/>
    <w:rsid w:val="00E724E7"/>
    <w:rsid w:val="00E810E2"/>
    <w:rsid w:val="00E90D3F"/>
    <w:rsid w:val="00EE3CE9"/>
    <w:rsid w:val="00F109C9"/>
    <w:rsid w:val="00F41291"/>
    <w:rsid w:val="00F47FD5"/>
    <w:rsid w:val="00F7231F"/>
    <w:rsid w:val="00FE40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8FEFF"/>
  <w15:docId w15:val="{D04E94CE-DC0C-4749-83BA-2B9B65E16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943350"/>
    <w:rPr>
      <w:vertAlign w:val="superscript"/>
    </w:rPr>
  </w:style>
  <w:style w:type="paragraph" w:styleId="ListParagraph">
    <w:name w:val="List Paragraph"/>
    <w:basedOn w:val="Normal"/>
    <w:uiPriority w:val="34"/>
    <w:qFormat/>
    <w:rsid w:val="00E011B3"/>
    <w:pPr>
      <w:ind w:left="720"/>
      <w:contextualSpacing/>
    </w:pPr>
    <w:rPr>
      <w:lang w:eastAsia="zh-CN"/>
    </w:rPr>
  </w:style>
  <w:style w:type="table" w:customStyle="1" w:styleId="TableGrid10">
    <w:name w:val="Table Grid1"/>
    <w:basedOn w:val="TableNormal"/>
    <w:next w:val="TableGrid"/>
    <w:uiPriority w:val="59"/>
    <w:rsid w:val="00BF307E"/>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BF307E"/>
    <w:pPr>
      <w:jc w:val="both"/>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E40EA"/>
    <w:pPr>
      <w:spacing w:after="160" w:line="240" w:lineRule="exact"/>
    </w:pPr>
    <w:rPr>
      <w:sz w:val="20"/>
      <w:szCs w:val="20"/>
      <w:vertAlign w:val="superscript"/>
      <w:lang w:val="en-US"/>
    </w:rPr>
  </w:style>
  <w:style w:type="paragraph" w:styleId="NormalWeb">
    <w:name w:val="Normal (Web)"/>
    <w:basedOn w:val="Normal"/>
    <w:uiPriority w:val="99"/>
    <w:rsid w:val="00732A58"/>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Multilateral%20Fund%20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UNEP/OzL.Pro/ExCom/87/23</Document_x0020_Number>
  </documentManagement>
</p:properties>
</file>

<file path=customXml/itemProps1.xml><?xml version="1.0" encoding="utf-8"?>
<ds:datastoreItem xmlns:ds="http://schemas.openxmlformats.org/officeDocument/2006/customXml" ds:itemID="{7A8B8B72-4875-4C83-BF24-76E11AD59DB9}"/>
</file>

<file path=customXml/itemProps2.xml><?xml version="1.0" encoding="utf-8"?>
<ds:datastoreItem xmlns:ds="http://schemas.openxmlformats.org/officeDocument/2006/customXml" ds:itemID="{05FDA7B6-CE93-4CAC-AB60-B55789BF7E7A}"/>
</file>

<file path=customXml/itemProps3.xml><?xml version="1.0" encoding="utf-8"?>
<ds:datastoreItem xmlns:ds="http://schemas.openxmlformats.org/officeDocument/2006/customXml" ds:itemID="{2D6B14B3-F0F4-4D49-8663-78E2D3E0F601}"/>
</file>

<file path=customXml/itemProps4.xml><?xml version="1.0" encoding="utf-8"?>
<ds:datastoreItem xmlns:ds="http://schemas.openxmlformats.org/officeDocument/2006/customXml" ds:itemID="{6DC255C3-CEBE-47B7-83ED-8825B3AB5A90}"/>
</file>

<file path=docProps/app.xml><?xml version="1.0" encoding="utf-8"?>
<Properties xmlns="http://schemas.openxmlformats.org/officeDocument/2006/extended-properties" xmlns:vt="http://schemas.openxmlformats.org/officeDocument/2006/docPropsVTypes">
  <Template>C87-template</Template>
  <TotalTime>8</TotalTime>
  <Pages>7</Pages>
  <Words>3893</Words>
  <Characters>1517</Characters>
  <Application>Microsoft Office Word</Application>
  <DocSecurity>0</DocSecurity>
  <Lines>12</Lines>
  <Paragraphs>10</Paragraphs>
  <ScaleCrop>false</ScaleCrop>
  <HeadingPairs>
    <vt:vector size="2" baseType="variant">
      <vt:variant>
        <vt:lpstr>Title</vt:lpstr>
      </vt:variant>
      <vt:variant>
        <vt:i4>1</vt:i4>
      </vt:variant>
    </vt:vector>
  </HeadingPairs>
  <TitlesOfParts>
    <vt:vector size="1" baseType="lpstr">
      <vt:lpstr>项目提案：乍得</vt:lpstr>
    </vt:vector>
  </TitlesOfParts>
  <Company>UNMFS</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项目提案：乍得</dc:title>
  <dc:creator>SCBD</dc:creator>
  <cp:lastModifiedBy>HB</cp:lastModifiedBy>
  <cp:revision>5</cp:revision>
  <cp:lastPrinted>2001-05-26T16:40:00Z</cp:lastPrinted>
  <dcterms:created xsi:type="dcterms:W3CDTF">2021-06-15T20:56:00Z</dcterms:created>
  <dcterms:modified xsi:type="dcterms:W3CDTF">2021-06-21T01:32:00Z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UNEP/OzL.Pro/ExCom/87/23</vt:lpwstr>
  </property>
  <property fmtid="{D5CDD505-2E9C-101B-9397-08002B2CF9AE}" pid="3" name="Revision date">
    <vt:lpwstr>6/7/2021</vt:lpwstr>
  </property>
  <property fmtid="{D5CDD505-2E9C-101B-9397-08002B2CF9AE}" pid="4" name="ContentTypeId">
    <vt:lpwstr>0x0101002DF00DB1CFC87549A2FDEA0A8F99BEBC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